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46" w:rsidRPr="00E77AFD" w:rsidRDefault="004C7846" w:rsidP="004C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95604889"/>
      <w:r w:rsidRPr="00E77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</w:p>
    <w:p w:rsidR="004C7846" w:rsidRPr="00E77AFD" w:rsidRDefault="004C7846" w:rsidP="004C78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7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ходе </w:t>
      </w:r>
      <w:r w:rsidRPr="00E77AFD">
        <w:rPr>
          <w:rFonts w:ascii="Times New Roman" w:eastAsia="Calibri" w:hAnsi="Times New Roman" w:cs="Times New Roman"/>
          <w:b/>
          <w:bCs/>
          <w:sz w:val="24"/>
          <w:szCs w:val="24"/>
        </w:rPr>
        <w:t>реализации</w:t>
      </w:r>
      <w:r w:rsidRPr="00E77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плана </w:t>
      </w:r>
      <w:r w:rsidRPr="00E77A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мероприятий </w:t>
      </w:r>
    </w:p>
    <w:p w:rsidR="004C7846" w:rsidRPr="00E77AFD" w:rsidRDefault="004C7846" w:rsidP="004C78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7A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</w:t>
      </w:r>
      <w:r w:rsidRPr="00E77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исполнению</w:t>
      </w:r>
      <w:r w:rsidRPr="00E77A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государственной антикоррупционной стратегии (основной ответственный исполнитель) </w:t>
      </w:r>
    </w:p>
    <w:p w:rsidR="004C7846" w:rsidRPr="00E77AFD" w:rsidRDefault="004C7846" w:rsidP="004C78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7846" w:rsidRPr="00E77AFD" w:rsidRDefault="004C7846" w:rsidP="004C7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92672042"/>
      <w:r w:rsidRPr="00E77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государственного органа, органа местного самоуправления:</w:t>
      </w:r>
      <w:r w:rsidR="00586682" w:rsidRPr="00E7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682" w:rsidRPr="00E77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цифрового развития и инновационных технологий Кыргызской Республики</w:t>
      </w:r>
      <w:r w:rsidRPr="00E77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4C7846" w:rsidRPr="00E77AFD" w:rsidRDefault="004C7846" w:rsidP="004C7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отчета (квартал, год): </w:t>
      </w:r>
      <w:r w:rsidR="00586682" w:rsidRPr="00E77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2-квартал 2025 года</w:t>
      </w:r>
      <w:r w:rsidRPr="00E77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bookmarkEnd w:id="1"/>
    <w:p w:rsidR="004C7846" w:rsidRPr="00E77AFD" w:rsidRDefault="004C7846" w:rsidP="004C7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6"/>
        <w:gridCol w:w="1260"/>
        <w:gridCol w:w="2132"/>
        <w:gridCol w:w="1134"/>
        <w:gridCol w:w="4961"/>
        <w:gridCol w:w="1843"/>
        <w:gridCol w:w="1985"/>
        <w:gridCol w:w="1417"/>
      </w:tblGrid>
      <w:tr w:rsidR="004C7846" w:rsidRPr="00E77AFD" w:rsidTr="006D6F20">
        <w:trPr>
          <w:trHeight w:val="1744"/>
        </w:trPr>
        <w:tc>
          <w:tcPr>
            <w:tcW w:w="436" w:type="dxa"/>
          </w:tcPr>
          <w:p w:rsidR="004C7846" w:rsidRPr="00E77AFD" w:rsidRDefault="004C7846" w:rsidP="004C7846">
            <w:pPr>
              <w:ind w:righ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   </w:t>
            </w:r>
          </w:p>
        </w:tc>
        <w:tc>
          <w:tcPr>
            <w:tcW w:w="1260" w:type="dxa"/>
          </w:tcPr>
          <w:p w:rsidR="004C7846" w:rsidRPr="00E77AFD" w:rsidRDefault="004C7846" w:rsidP="004C7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32" w:type="dxa"/>
          </w:tcPr>
          <w:p w:rsidR="004C7846" w:rsidRPr="00E77AFD" w:rsidRDefault="004C7846" w:rsidP="004C7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4C7846" w:rsidRPr="00E77AFD" w:rsidRDefault="004C7846" w:rsidP="004C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</w:tcPr>
          <w:p w:rsidR="004C7846" w:rsidRPr="00E77AFD" w:rsidRDefault="004C7846" w:rsidP="004C7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4C7846" w:rsidRPr="00E77AFD" w:rsidRDefault="004C7846" w:rsidP="004C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4961" w:type="dxa"/>
          </w:tcPr>
          <w:p w:rsidR="004C7846" w:rsidRPr="00E77AFD" w:rsidRDefault="004C7846" w:rsidP="004C7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Результаты реализации </w:t>
            </w:r>
          </w:p>
          <w:p w:rsidR="004C7846" w:rsidRPr="00E77AFD" w:rsidRDefault="004C7846" w:rsidP="004C7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(проведенная работа)</w:t>
            </w:r>
          </w:p>
          <w:p w:rsidR="004C7846" w:rsidRPr="00E77AFD" w:rsidRDefault="004C7846" w:rsidP="004C7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C7846" w:rsidRPr="00E77AFD" w:rsidRDefault="004C7846" w:rsidP="004C7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C7846" w:rsidRPr="00E77AFD" w:rsidRDefault="004C7846" w:rsidP="004C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C7846" w:rsidRPr="00E77AFD" w:rsidRDefault="004C7846" w:rsidP="004C7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77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Статус:</w:t>
            </w:r>
          </w:p>
          <w:p w:rsidR="004C7846" w:rsidRPr="00E77AFD" w:rsidRDefault="004C7846" w:rsidP="004C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начато;</w:t>
            </w:r>
          </w:p>
          <w:p w:rsidR="004C7846" w:rsidRPr="00E77AFD" w:rsidRDefault="004C7846" w:rsidP="004C7846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процессе;</w:t>
            </w:r>
          </w:p>
          <w:p w:rsidR="004C7846" w:rsidRPr="00E77AFD" w:rsidRDefault="004C7846" w:rsidP="004C7846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исполнено;</w:t>
            </w:r>
          </w:p>
          <w:p w:rsidR="004C7846" w:rsidRPr="00E77AFD" w:rsidRDefault="004C7846" w:rsidP="004C7846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исполнено;</w:t>
            </w:r>
          </w:p>
          <w:p w:rsidR="004C7846" w:rsidRPr="00E77AFD" w:rsidRDefault="004C7846" w:rsidP="004C7846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исполнено</w:t>
            </w:r>
          </w:p>
        </w:tc>
        <w:tc>
          <w:tcPr>
            <w:tcW w:w="1985" w:type="dxa"/>
          </w:tcPr>
          <w:p w:rsidR="004C7846" w:rsidRPr="00E77AFD" w:rsidRDefault="004C7846" w:rsidP="004C7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Причины неисполнения </w:t>
            </w:r>
          </w:p>
          <w:p w:rsidR="004C7846" w:rsidRPr="00E77AFD" w:rsidRDefault="004C7846" w:rsidP="004C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или частичного исполнения</w:t>
            </w:r>
          </w:p>
        </w:tc>
        <w:tc>
          <w:tcPr>
            <w:tcW w:w="1417" w:type="dxa"/>
          </w:tcPr>
          <w:p w:rsidR="004C7846" w:rsidRPr="00E77AFD" w:rsidRDefault="004C7846" w:rsidP="004C7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Финансирование мероприятий</w:t>
            </w:r>
          </w:p>
          <w:p w:rsidR="004C7846" w:rsidRPr="00E77AFD" w:rsidRDefault="004C7846" w:rsidP="004C7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(сумма в сомах)</w:t>
            </w:r>
          </w:p>
          <w:p w:rsidR="004C7846" w:rsidRPr="00E77AFD" w:rsidRDefault="004C7846" w:rsidP="004C7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C7846" w:rsidRPr="00E77AFD" w:rsidRDefault="004C7846" w:rsidP="004C7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846" w:rsidRPr="00E77AFD" w:rsidTr="006D6F20">
        <w:trPr>
          <w:trHeight w:val="294"/>
        </w:trPr>
        <w:tc>
          <w:tcPr>
            <w:tcW w:w="436" w:type="dxa"/>
          </w:tcPr>
          <w:p w:rsidR="004C7846" w:rsidRPr="00E77AFD" w:rsidRDefault="004C7846" w:rsidP="004C7846">
            <w:pPr>
              <w:ind w:right="-9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C7846" w:rsidRPr="00E77AFD" w:rsidRDefault="004C7846" w:rsidP="004C7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2" w:type="dxa"/>
          </w:tcPr>
          <w:p w:rsidR="004C7846" w:rsidRPr="00E77AFD" w:rsidRDefault="004C7846" w:rsidP="004C7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7846" w:rsidRPr="00E77AFD" w:rsidRDefault="004C7846" w:rsidP="004C7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C7846" w:rsidRPr="00E77AFD" w:rsidRDefault="004C7846" w:rsidP="004C7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C7846" w:rsidRPr="00E77AFD" w:rsidRDefault="004C7846" w:rsidP="004C7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4C7846" w:rsidRPr="00E77AFD" w:rsidRDefault="004C7846" w:rsidP="004C7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C7846" w:rsidRPr="00E77AFD" w:rsidRDefault="004C7846" w:rsidP="004C7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F6128" w:rsidRPr="00E77AFD" w:rsidTr="003D2A03">
        <w:trPr>
          <w:trHeight w:val="294"/>
        </w:trPr>
        <w:tc>
          <w:tcPr>
            <w:tcW w:w="15168" w:type="dxa"/>
            <w:gridSpan w:val="8"/>
          </w:tcPr>
          <w:p w:rsidR="00AF6128" w:rsidRPr="007D6FF7" w:rsidRDefault="00AF6128" w:rsidP="00AF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6. Предотвращение коррупционных проявлений при взаимодействии граждан с органами государственной власти</w:t>
            </w:r>
          </w:p>
          <w:p w:rsidR="00AF6128" w:rsidRPr="007D6FF7" w:rsidRDefault="00AF6128" w:rsidP="00AF6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отраслях социальной сферы и экономики</w:t>
            </w:r>
          </w:p>
          <w:p w:rsidR="00AF6128" w:rsidRPr="00E77AFD" w:rsidRDefault="00AF6128" w:rsidP="004C7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AFD" w:rsidRPr="00E77AFD" w:rsidTr="00D62479">
        <w:trPr>
          <w:trHeight w:val="294"/>
        </w:trPr>
        <w:tc>
          <w:tcPr>
            <w:tcW w:w="436" w:type="dxa"/>
            <w:vMerge w:val="restart"/>
          </w:tcPr>
          <w:p w:rsidR="00E77AFD" w:rsidRPr="00E77AFD" w:rsidRDefault="00E77AFD" w:rsidP="00AF6128">
            <w:pPr>
              <w:ind w:right="-9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1</w:t>
            </w:r>
          </w:p>
        </w:tc>
        <w:tc>
          <w:tcPr>
            <w:tcW w:w="1260" w:type="dxa"/>
            <w:vMerge w:val="restart"/>
          </w:tcPr>
          <w:p w:rsidR="00E77AFD" w:rsidRPr="00E77AFD" w:rsidRDefault="00E77AFD" w:rsidP="00AF61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Минимизация коррупционных рисков при взаимодействии граждан с органами государственной власти в </w:t>
            </w:r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отраслях социальной сферы и экономики</w:t>
            </w:r>
          </w:p>
        </w:tc>
        <w:tc>
          <w:tcPr>
            <w:tcW w:w="2132" w:type="dxa"/>
          </w:tcPr>
          <w:p w:rsidR="00E77AFD" w:rsidRPr="00E77AFD" w:rsidRDefault="00E77AFD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Проведение анализа нормативных правовых актов, направленных на автоматизацию процессов взаимодействия органов власти с гражданами и частным сектором, обеспечение </w:t>
            </w:r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прозрачности и открытости процедур и процессов принятия решений, повышение информированности общества</w:t>
            </w:r>
          </w:p>
        </w:tc>
        <w:tc>
          <w:tcPr>
            <w:tcW w:w="1134" w:type="dxa"/>
          </w:tcPr>
          <w:p w:rsidR="00E77AFD" w:rsidRPr="00E77AFD" w:rsidRDefault="00E77AFD" w:rsidP="00AF612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lastRenderedPageBreak/>
              <w:t>2025 год</w:t>
            </w:r>
          </w:p>
        </w:tc>
        <w:tc>
          <w:tcPr>
            <w:tcW w:w="4961" w:type="dxa"/>
            <w:shd w:val="clear" w:color="auto" w:fill="FFFFFF" w:themeFill="background1"/>
          </w:tcPr>
          <w:p w:rsidR="00E77AFD" w:rsidRPr="00D62479" w:rsidRDefault="00E77AFD" w:rsidP="00D624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479">
              <w:rPr>
                <w:rFonts w:ascii="Times New Roman" w:hAnsi="Times New Roman"/>
                <w:sz w:val="24"/>
                <w:szCs w:val="24"/>
              </w:rPr>
              <w:t xml:space="preserve">В соответствии с приказом МЦР от </w:t>
            </w:r>
            <w:r w:rsidR="00B953D7">
              <w:rPr>
                <w:rFonts w:ascii="Times New Roman" w:hAnsi="Times New Roman"/>
                <w:sz w:val="24"/>
                <w:szCs w:val="24"/>
              </w:rPr>
              <w:t xml:space="preserve">9 декабря 2024 года № 360, Министерством </w:t>
            </w:r>
            <w:bookmarkStart w:id="2" w:name="_GoBack"/>
            <w:bookmarkEnd w:id="2"/>
            <w:r w:rsidRPr="00D62479">
              <w:rPr>
                <w:rFonts w:ascii="Times New Roman" w:hAnsi="Times New Roman"/>
                <w:sz w:val="24"/>
                <w:szCs w:val="24"/>
              </w:rPr>
              <w:t>проведен анализа стандартов, административных регламентов и нормативных правовых актов в сфере предоставления государственных услуг.</w:t>
            </w:r>
          </w:p>
          <w:p w:rsidR="00D62479" w:rsidRPr="00D62479" w:rsidRDefault="00D62479" w:rsidP="00D624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D62479">
              <w:rPr>
                <w:rFonts w:ascii="Times New Roman" w:hAnsi="Times New Roman"/>
                <w:sz w:val="24"/>
                <w:szCs w:val="24"/>
                <w:lang w:val="ru"/>
              </w:rPr>
              <w:t xml:space="preserve">По результатам проведенного анализа и в соответствии с постановлением Кабинета Министров </w:t>
            </w:r>
            <w:proofErr w:type="spellStart"/>
            <w:r w:rsidRPr="00D62479">
              <w:rPr>
                <w:rFonts w:ascii="Times New Roman" w:hAnsi="Times New Roman"/>
                <w:sz w:val="24"/>
                <w:szCs w:val="24"/>
                <w:lang w:val="ru"/>
              </w:rPr>
              <w:t>Кыргызской</w:t>
            </w:r>
            <w:proofErr w:type="spellEnd"/>
            <w:r w:rsidRPr="00D62479">
              <w:rPr>
                <w:rFonts w:ascii="Times New Roman" w:hAnsi="Times New Roman"/>
                <w:sz w:val="24"/>
                <w:szCs w:val="24"/>
                <w:lang w:val="ru"/>
              </w:rPr>
              <w:t xml:space="preserve"> Республики от 12 июня 2024 года № 304 «Об утверждении «Единого реестра государственных услуг, оказываемых государственными органами и их подведомственными учреждениями», на </w:t>
            </w:r>
            <w:r w:rsidRPr="00D62479">
              <w:rPr>
                <w:rFonts w:ascii="Times New Roman" w:hAnsi="Times New Roman"/>
                <w:sz w:val="24"/>
                <w:szCs w:val="24"/>
                <w:lang w:val="ru"/>
              </w:rPr>
              <w:lastRenderedPageBreak/>
              <w:t xml:space="preserve">сегодняшний день, </w:t>
            </w:r>
            <w:r w:rsidRPr="00D62479">
              <w:rPr>
                <w:rFonts w:ascii="Times New Roman" w:hAnsi="Times New Roman"/>
                <w:b/>
                <w:sz w:val="24"/>
                <w:szCs w:val="24"/>
                <w:lang w:val="ru"/>
              </w:rPr>
              <w:t>32</w:t>
            </w:r>
            <w:r w:rsidRPr="00D62479">
              <w:rPr>
                <w:rFonts w:ascii="Times New Roman" w:hAnsi="Times New Roman"/>
                <w:sz w:val="24"/>
                <w:szCs w:val="24"/>
                <w:lang w:val="ru"/>
              </w:rPr>
              <w:t xml:space="preserve"> госорганами оказываются</w:t>
            </w:r>
            <w:r w:rsidRPr="00D62479">
              <w:rPr>
                <w:rFonts w:ascii="Times New Roman" w:hAnsi="Times New Roman"/>
                <w:b/>
                <w:sz w:val="24"/>
                <w:szCs w:val="24"/>
                <w:lang w:val="ru"/>
              </w:rPr>
              <w:t xml:space="preserve"> 447</w:t>
            </w:r>
            <w:r w:rsidRPr="00D62479">
              <w:rPr>
                <w:rFonts w:ascii="Times New Roman" w:hAnsi="Times New Roman"/>
                <w:sz w:val="24"/>
                <w:szCs w:val="24"/>
                <w:lang w:val="ru"/>
              </w:rPr>
              <w:t xml:space="preserve"> Услуг, из них: </w:t>
            </w:r>
          </w:p>
          <w:p w:rsidR="00D62479" w:rsidRPr="00D62479" w:rsidRDefault="00D62479" w:rsidP="00D624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D62479">
              <w:rPr>
                <w:rFonts w:ascii="Times New Roman" w:hAnsi="Times New Roman"/>
                <w:sz w:val="24"/>
                <w:szCs w:val="24"/>
                <w:lang w:val="ru"/>
              </w:rPr>
              <w:t>- 54 услуг размещены на ГПЭУ (уже автоматизированы)</w:t>
            </w:r>
          </w:p>
          <w:p w:rsidR="00D62479" w:rsidRPr="00D62479" w:rsidRDefault="00D62479" w:rsidP="00D624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D62479">
              <w:rPr>
                <w:rFonts w:ascii="Times New Roman" w:hAnsi="Times New Roman"/>
                <w:sz w:val="24"/>
                <w:szCs w:val="24"/>
                <w:lang w:val="ru"/>
              </w:rPr>
              <w:t>- 53 услуги подлежат полной автоматизации</w:t>
            </w:r>
          </w:p>
          <w:p w:rsidR="00D62479" w:rsidRPr="00D62479" w:rsidRDefault="00D62479" w:rsidP="00D624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D62479">
              <w:rPr>
                <w:rFonts w:ascii="Times New Roman" w:hAnsi="Times New Roman"/>
                <w:sz w:val="24"/>
                <w:szCs w:val="24"/>
                <w:lang w:val="ru"/>
              </w:rPr>
              <w:t xml:space="preserve">- 340 услуг подлежат полу </w:t>
            </w:r>
            <w:proofErr w:type="spellStart"/>
            <w:r w:rsidRPr="00D62479">
              <w:rPr>
                <w:rFonts w:ascii="Times New Roman" w:hAnsi="Times New Roman"/>
                <w:sz w:val="24"/>
                <w:szCs w:val="24"/>
                <w:lang w:val="ru"/>
              </w:rPr>
              <w:t>автоматизаци</w:t>
            </w:r>
            <w:proofErr w:type="spellEnd"/>
            <w:r w:rsidRPr="00D62479">
              <w:rPr>
                <w:rFonts w:ascii="Times New Roman" w:hAnsi="Times New Roman"/>
                <w:sz w:val="24"/>
                <w:szCs w:val="24"/>
                <w:lang w:val="ru"/>
              </w:rPr>
              <w:t xml:space="preserve">/на уровне подачи заявок в электронном виде. </w:t>
            </w:r>
          </w:p>
          <w:p w:rsidR="00D62479" w:rsidRPr="00D62479" w:rsidRDefault="00D62479" w:rsidP="00D624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  <w:p w:rsidR="00D62479" w:rsidRPr="00D62479" w:rsidRDefault="00D62479" w:rsidP="00D624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D62479">
              <w:rPr>
                <w:rFonts w:ascii="Times New Roman" w:hAnsi="Times New Roman"/>
                <w:sz w:val="24"/>
                <w:szCs w:val="24"/>
                <w:lang w:val="ru"/>
              </w:rPr>
              <w:t xml:space="preserve">Таким образом, из 447 государственных услуг, оказываемых 32 органом, 393 (или 88%) могут быть автоматизированы полностью или частично. </w:t>
            </w:r>
          </w:p>
          <w:p w:rsidR="00D62479" w:rsidRPr="00D62479" w:rsidRDefault="00D62479" w:rsidP="00D624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D62479">
              <w:rPr>
                <w:rFonts w:ascii="Times New Roman" w:hAnsi="Times New Roman"/>
                <w:sz w:val="24"/>
                <w:szCs w:val="24"/>
                <w:lang w:val="ru"/>
              </w:rPr>
              <w:t xml:space="preserve">Данная статистика обусловлена: </w:t>
            </w:r>
          </w:p>
          <w:p w:rsidR="00D62479" w:rsidRPr="00D62479" w:rsidRDefault="00D62479" w:rsidP="00D6247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D62479">
              <w:rPr>
                <w:rFonts w:ascii="Times New Roman" w:hAnsi="Times New Roman"/>
                <w:sz w:val="24"/>
                <w:szCs w:val="24"/>
                <w:lang w:val="ru"/>
              </w:rPr>
              <w:t>отсутствуем у многих ГО необходимой ИС;</w:t>
            </w:r>
          </w:p>
          <w:p w:rsidR="00D62479" w:rsidRPr="00E77AFD" w:rsidRDefault="00D62479" w:rsidP="00D624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479">
              <w:rPr>
                <w:rFonts w:ascii="Times New Roman" w:hAnsi="Times New Roman"/>
                <w:sz w:val="24"/>
                <w:szCs w:val="24"/>
                <w:lang w:val="ru"/>
              </w:rPr>
              <w:t>отсутствием интеграции существующей системы с другими информационными системами.</w:t>
            </w:r>
          </w:p>
        </w:tc>
        <w:tc>
          <w:tcPr>
            <w:tcW w:w="1843" w:type="dxa"/>
          </w:tcPr>
          <w:p w:rsidR="00E77AFD" w:rsidRPr="00E77AFD" w:rsidRDefault="00E77AFD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E77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lastRenderedPageBreak/>
              <w:t xml:space="preserve">Исполнено </w:t>
            </w:r>
          </w:p>
          <w:p w:rsidR="00E77AFD" w:rsidRPr="00E77AFD" w:rsidRDefault="00E77AFD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О</w:t>
            </w:r>
            <w:r w:rsidRPr="00E77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тветствен-ным исполнителем по данному мероприятию является ГП КР*** </w:t>
            </w:r>
          </w:p>
          <w:p w:rsidR="00E77AFD" w:rsidRDefault="00E77AFD" w:rsidP="00E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AFD" w:rsidRPr="00E77AFD" w:rsidRDefault="00E77AFD" w:rsidP="00E7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77AFD" w:rsidRPr="00E77AFD" w:rsidRDefault="00E77AFD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AFD" w:rsidRPr="00E77AFD" w:rsidRDefault="00E77AFD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AFD" w:rsidRPr="00E77AFD" w:rsidTr="00D62479">
        <w:trPr>
          <w:trHeight w:val="294"/>
        </w:trPr>
        <w:tc>
          <w:tcPr>
            <w:tcW w:w="436" w:type="dxa"/>
            <w:vMerge/>
          </w:tcPr>
          <w:p w:rsidR="00E77AFD" w:rsidRPr="00E77AFD" w:rsidRDefault="00E77AFD" w:rsidP="00AF6128">
            <w:pPr>
              <w:ind w:right="-9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260" w:type="dxa"/>
            <w:vMerge/>
          </w:tcPr>
          <w:p w:rsidR="00E77AFD" w:rsidRPr="00E77AFD" w:rsidRDefault="00E77AFD" w:rsidP="00AF6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E77AFD" w:rsidRPr="00E77AFD" w:rsidRDefault="00E77AFD" w:rsidP="00AF6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Принятие мер по сокращению перечня документов (справок, сведений и др.), требуемых от физических и юридических лиц при предоставлении услуг, данные по которым можно получить через СМЭВ "</w:t>
            </w:r>
            <w:proofErr w:type="spellStart"/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Тундук</w:t>
            </w:r>
            <w:proofErr w:type="spellEnd"/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E77AFD" w:rsidRPr="00E77AFD" w:rsidRDefault="00E77AFD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2025-2026 годы</w:t>
            </w:r>
          </w:p>
        </w:tc>
        <w:tc>
          <w:tcPr>
            <w:tcW w:w="4961" w:type="dxa"/>
            <w:shd w:val="clear" w:color="auto" w:fill="FFFFFF" w:themeFill="background1"/>
          </w:tcPr>
          <w:p w:rsidR="00D62479" w:rsidRPr="00D62479" w:rsidRDefault="00D62479" w:rsidP="00AF6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79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межведомственного согласования проектов нормативных правовых актов Министерство систематически предоставляет замечания и предложения по исключению требований предоставления документов и сведений, доступных через систему межведомственного электронного взаимодействия «</w:t>
            </w:r>
            <w:proofErr w:type="spellStart"/>
            <w:r w:rsidRPr="00D62479">
              <w:rPr>
                <w:rFonts w:ascii="Times New Roman" w:hAnsi="Times New Roman" w:cs="Times New Roman"/>
                <w:sz w:val="24"/>
                <w:szCs w:val="24"/>
              </w:rPr>
              <w:t>Тундук</w:t>
            </w:r>
            <w:proofErr w:type="spellEnd"/>
            <w:r w:rsidRPr="00D624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14560" w:rsidRPr="00D62479" w:rsidRDefault="00E77AFD" w:rsidP="00AF6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7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задач по повышению эффективности и дебюрократизации системы государственного управления в соответствии с Указом Президента КР от 10 марта 2025 года № 83, принято распоряжение Кабинета Министров КР о прекращении выдачи и истребования государственным органами и </w:t>
            </w:r>
            <w:r w:rsidRPr="00D62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местного самоуправления сведений (справок, сведений и др.) в бумажном формате, доступных гражданам через мобильное приложение «</w:t>
            </w:r>
            <w:proofErr w:type="spellStart"/>
            <w:r w:rsidRPr="00D62479">
              <w:rPr>
                <w:rFonts w:ascii="Times New Roman" w:hAnsi="Times New Roman" w:cs="Times New Roman"/>
                <w:sz w:val="24"/>
                <w:szCs w:val="24"/>
              </w:rPr>
              <w:t>Тундук</w:t>
            </w:r>
            <w:proofErr w:type="spellEnd"/>
            <w:r w:rsidRPr="00D62479">
              <w:rPr>
                <w:rFonts w:ascii="Times New Roman" w:hAnsi="Times New Roman" w:cs="Times New Roman"/>
                <w:sz w:val="24"/>
                <w:szCs w:val="24"/>
              </w:rPr>
              <w:t>», от 9 апреля 2025 года № 260-р.</w:t>
            </w:r>
          </w:p>
        </w:tc>
        <w:tc>
          <w:tcPr>
            <w:tcW w:w="1843" w:type="dxa"/>
          </w:tcPr>
          <w:p w:rsidR="00E77AFD" w:rsidRPr="00E77AFD" w:rsidRDefault="00E77AFD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E77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lastRenderedPageBreak/>
              <w:t xml:space="preserve">Исполнено </w:t>
            </w:r>
          </w:p>
        </w:tc>
        <w:tc>
          <w:tcPr>
            <w:tcW w:w="1985" w:type="dxa"/>
          </w:tcPr>
          <w:p w:rsidR="00E77AFD" w:rsidRPr="00E77AFD" w:rsidRDefault="00E77AFD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77AFD" w:rsidRPr="00E77AFD" w:rsidRDefault="00E77AFD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128" w:rsidRPr="00E77AFD" w:rsidTr="006D6F20">
        <w:trPr>
          <w:trHeight w:val="294"/>
        </w:trPr>
        <w:tc>
          <w:tcPr>
            <w:tcW w:w="436" w:type="dxa"/>
          </w:tcPr>
          <w:p w:rsidR="00AF6128" w:rsidRPr="00E77AFD" w:rsidRDefault="00AF6128" w:rsidP="00AF6128">
            <w:pPr>
              <w:ind w:right="-9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lastRenderedPageBreak/>
              <w:t>3</w:t>
            </w:r>
          </w:p>
        </w:tc>
        <w:tc>
          <w:tcPr>
            <w:tcW w:w="1260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Предотвращение коррупционных проявлений при взаимодействии граждан с органами государственной власти</w:t>
            </w:r>
          </w:p>
        </w:tc>
        <w:tc>
          <w:tcPr>
            <w:tcW w:w="2132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и анализ обращений (жалоба), поступивших в государственные органы и ОМСУ, связанных с коррупционными правонарушениями с принятием мер по недопущению и предупреждению коррупции</w:t>
            </w:r>
          </w:p>
        </w:tc>
        <w:tc>
          <w:tcPr>
            <w:tcW w:w="1134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2025-2027 годы</w:t>
            </w:r>
          </w:p>
        </w:tc>
        <w:tc>
          <w:tcPr>
            <w:tcW w:w="4961" w:type="dxa"/>
          </w:tcPr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 2-м квартале обращения (жалобы), связанные с коррупционными правонарушениями, 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в адрес МЦРИТ 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поступали.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Контроль за поступающими обращениями осуществляется на постоянной основе. В случае поступления соответствующих обращений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и жалоб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будут приняты меры в установленном порядке, включая анализ, проверку доводов и выработку мер по предупреждению подобных нарушений впредь.</w:t>
            </w: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E77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Исполнено </w:t>
            </w:r>
          </w:p>
        </w:tc>
        <w:tc>
          <w:tcPr>
            <w:tcW w:w="1985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Не требуется </w:t>
            </w:r>
          </w:p>
        </w:tc>
      </w:tr>
      <w:tr w:rsidR="00AF6128" w:rsidRPr="00E77AFD" w:rsidTr="00837D58">
        <w:trPr>
          <w:trHeight w:val="294"/>
        </w:trPr>
        <w:tc>
          <w:tcPr>
            <w:tcW w:w="15168" w:type="dxa"/>
            <w:gridSpan w:val="8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Глава 9. Развитие процессов цифровизации и внедрение информационных технологий в деятельность государственных и</w:t>
            </w: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муниципальных структур, как одной из эффективных мер противодействия коррупции на современном этапе</w:t>
            </w: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128" w:rsidRPr="00E77AFD" w:rsidTr="006D6F20">
        <w:trPr>
          <w:trHeight w:val="384"/>
        </w:trPr>
        <w:tc>
          <w:tcPr>
            <w:tcW w:w="436" w:type="dxa"/>
            <w:vMerge w:val="restart"/>
          </w:tcPr>
          <w:p w:rsidR="00AF6128" w:rsidRPr="00E77AFD" w:rsidRDefault="00AF6128" w:rsidP="00AF6128">
            <w:pPr>
              <w:ind w:right="-9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</w:tcPr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Цифрови</w:t>
            </w:r>
            <w:proofErr w:type="spellEnd"/>
            <w:r w:rsid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-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зация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системы государственного управления</w:t>
            </w:r>
          </w:p>
        </w:tc>
        <w:tc>
          <w:tcPr>
            <w:tcW w:w="2132" w:type="dxa"/>
          </w:tcPr>
          <w:p w:rsidR="00AF6128" w:rsidRPr="005B7057" w:rsidRDefault="00AF6128" w:rsidP="005B705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B705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Принятие мер по внедрению электронного управления в Кыргызской Республике</w:t>
            </w:r>
          </w:p>
          <w:p w:rsidR="005B7057" w:rsidRPr="005B7057" w:rsidRDefault="005B7057" w:rsidP="005B705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2025-2026 годы</w:t>
            </w:r>
          </w:p>
        </w:tc>
        <w:tc>
          <w:tcPr>
            <w:tcW w:w="4961" w:type="dxa"/>
          </w:tcPr>
          <w:p w:rsidR="00D62479" w:rsidRDefault="00D62479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 xml:space="preserve">Количество принятых НПА во 2-м </w:t>
            </w:r>
            <w:r w:rsidR="00FF4CC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br/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квартале – 2;</w:t>
            </w:r>
          </w:p>
          <w:p w:rsidR="00D62479" w:rsidRPr="00D62479" w:rsidRDefault="00D62479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Количество инициированных во втором квартале проектов НПА – 7;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1. Принято распоряжение Кабинета Министров Кыргызской Республики от 24.04.2025 г. № 337-р о распределении финансовых средств, предусмотренных Законом Кыргызской Республики «О республиканском бюджете Кыргызской Республики на 2025 год и плановый период 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lastRenderedPageBreak/>
              <w:t>2026-2027 годов» на цифровую экономику на сумму 231,3 млн сомов, направлен на финансирование цифровых проектов следующих госорганов: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- МВД – 27 235 465 сомов (1 мероприятие);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- МФ – 40 701 047 сомов (2 мероприятия);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- Финансово-кредитный фонд при МФ - 16 563 516 сомов (1 мероприятие);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- Департамент государственных закупок при МФ - 18 888 421 сомов;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- МПРЭТН – 21 790 000 сомов (4 мероприятия);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- МТК – 12 500 000 сомов (1 мероприятие);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- МЮ – 1 143 000 сомов (1 мероприятие);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- МЧС – 13 132 000 сомов (2 мероприятия);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- ГАГСМС – 19 235 002 сомов (2 мероприятия);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- ЦИК – 50 719 344 сомов (3 мероприятия);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- ГКДР – 950 000 сомов (1 мероприятие);</w:t>
            </w:r>
          </w:p>
          <w:p w:rsidR="00AF6128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- НАИ – 8 400 000 сомов (1 мероприятие).</w:t>
            </w:r>
          </w:p>
          <w:p w:rsidR="00BE5F07" w:rsidRPr="00E77AFD" w:rsidRDefault="00BE5F07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2. Принято распоряжение Кабинета Министров Кыргызской Республики № 421-р от 28.05.2025 г. о выделении 71,7 млн сомов Архивной службе при МЦР на приобретение оборудования для оцифровки архивных документов;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3. Проект постановления Кабинета Министров Кыргызской Республики «Об утверждении положения о проведении оценки деятельности министерств, их подведомственных и территориальных 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lastRenderedPageBreak/>
              <w:t>подразделений, местных государственных администраций, органов местного самоуправления и иных государственных органов Кыргызской Республики» переименован в проект распоряжения Кабинета Министров Кыргызской Республики об утверждении Положения об информационной системе «Отзывы», разработан в целях создания эффективного механизма оценки деятельности государственных органов и органов местного самоуправления на основе обратной связи от граждан, что позволит повысить качество предоставляемых услуг и стимулировать государственные органы и органы местного самоуправления к повышению эффективности своей деятельности. Основной задачей проекта является внедрение единой системы оценки, создание удобного механизма для оставления отзывов/оценок гражданами посредством информационной системы с использованием QR-кодов, а также формирования базы данных для анализа полученных оценок и отзывов;</w:t>
            </w:r>
          </w:p>
          <w:p w:rsidR="00BE5F07" w:rsidRPr="00E77AFD" w:rsidRDefault="00BE5F07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4. Проект постановления Кабинета Министров Кыргызской Республики об утверждении методики расчета стоимости разработки информационных систем разработан с целью установления единого подхода к расчету стоимости таких работ в государственных органах, учреждениях и 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lastRenderedPageBreak/>
              <w:t>организациях с государственной долей участия.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5. Проект постановления Кабинета Министров Кыргызской Республики «О вопросах создания платформы «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Түндүк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Lake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» в целях повышения эффективности, прозрачности и подотчетности государственного управления за счет использования данных для принятия обоснованных решений. 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Default="00BE5F07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Default="00BE5F07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Default="00BE5F07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Default="00BE5F07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Default="00BE5F07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Default="00BE5F07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Default="00BE5F07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Default="00BE5F07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Default="00BE5F07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Pr="00E77AFD" w:rsidRDefault="00BE5F07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Default="00BE5F07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F63F7C" w:rsidRPr="00E77AFD" w:rsidRDefault="00F63F7C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6. Проект Указа Президента КР «О разработке и запуске единой автоматизированной системы расчетов (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биллингового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сервиса) и развитии цифровых финансовых решений» разработан в целях внедрения Единой автоматизированной системы расчетов для повышения прозрачности и эффективности платежей за государственные и муниципальные услуги, а также взаиморасчетов с гражданами, обеспечения доступности и расширения использования финансовых и банковских инструментов для населения, а также увеличение доли 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lastRenderedPageBreak/>
              <w:t>безналичных расчетов в экономике Кыргызской Республики.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Default="00AF6128" w:rsidP="00D6247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63F7C" w:rsidRPr="00E77AFD" w:rsidRDefault="00F63F7C" w:rsidP="00D6247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7. Проект распоряжения Кабинета Министров КР о внесении изменений в распоряжение Кабинета Министров КР от 25.12.2024 г. № 848-р, проект направлен на актуализацию и оптимизацию процесса предоставления данных государственными органами для расчета индекса измерения цифровой экономики</w:t>
            </w: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Default="00AF6128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Default="00BE5F07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Default="00BE5F07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Default="00BE5F07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Default="00BE5F07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Default="00BE5F07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Default="00BE5F07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Pr="00E77AFD" w:rsidRDefault="00BE5F07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8. Проект постановления Кабинета Министров Кыргызской Республики "Об утверждении Положения о порядке предоставления информации из Государственного реестра национальных паспортов граждан Кыргызской Республики" в 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lastRenderedPageBreak/>
              <w:t>целях регламентации предоставления информации из Государственного реестра национальных паспортов граждан Кыргызской Республики о действительных и недействительных национальных паспортах граждан Кыргызской Республики юридическим и физическим лицам, имеющим правовые основания в соответствии с законодательством Кыргызской Республики в сфере персональных данных.</w:t>
            </w: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9. Проект Указа Президента КР «О внесении изменений в Указ Президента Кыргызской Республики «О мерах по дальнейшему совершенствованию цифровой трансформации в сфере государственного 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управления» от 17 марта 2025 года № 91 разработанный в целях повышения эффективности цифровой трансформации государственного управления в Кыргызской Республике путем уточнения правового статуса ключевых поставщиков цифровых решений, а также устранение избыточной монополизации функций поставщика цифровых систем, а также возложение на Государственное учреждение «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Кызмат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» при Управлении делами Президента роли технического оператора информационных систем по обработке биометрических данных в части персонифицированных, идентифицирующих и иных документов государственного значения, что обеспечит 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lastRenderedPageBreak/>
              <w:t>централизованный подход к управлению важной цифровой инфраструктурой.</w:t>
            </w: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Исполнено </w:t>
            </w: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77AFD" w:rsidRDefault="00E77AFD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77AFD" w:rsidRDefault="00E77AFD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2479" w:rsidRDefault="00D62479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77AFD" w:rsidRDefault="00E77AFD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5F07" w:rsidRPr="00E77AFD" w:rsidRDefault="00BE5F07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</w:t>
            </w: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Default="00AF6128" w:rsidP="00D624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2479" w:rsidRDefault="00D62479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2479" w:rsidRPr="00E77AFD" w:rsidRDefault="00D62479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процессе исполнения</w:t>
            </w: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AFD" w:rsidRDefault="00E77AFD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AFD" w:rsidRDefault="00E77AFD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AFD" w:rsidRPr="00E77AFD" w:rsidRDefault="00E77AFD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F07" w:rsidRPr="00E77AFD" w:rsidRDefault="00BE5F07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процессе исполнения</w:t>
            </w: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процессе исполнения </w:t>
            </w: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5F07" w:rsidRDefault="00BE5F07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5F07" w:rsidRDefault="00BE5F07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5F07" w:rsidRDefault="00BE5F07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5F07" w:rsidRDefault="00BE5F07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5F07" w:rsidRDefault="00BE5F07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5F07" w:rsidRDefault="00BE5F07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5F07" w:rsidRDefault="00BE5F07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5F07" w:rsidRDefault="00BE5F07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5F07" w:rsidRDefault="00BE5F07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5F07" w:rsidRPr="00E77AFD" w:rsidRDefault="00BE5F07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77AFD" w:rsidRPr="00E77AFD" w:rsidRDefault="00E77AFD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5F07" w:rsidRDefault="00BE5F07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2479" w:rsidRPr="00E77AFD" w:rsidRDefault="00D62479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процессе исполнения </w:t>
            </w: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5F07" w:rsidRDefault="00BE5F07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5F07" w:rsidRPr="00E77AFD" w:rsidRDefault="00BE5F07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процессе исполнения</w:t>
            </w: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F07" w:rsidRDefault="00BE5F07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F07" w:rsidRDefault="00BE5F07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F07" w:rsidRPr="00E77AFD" w:rsidRDefault="00BE5F07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Default="00AF6128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F07" w:rsidRPr="00E77AFD" w:rsidRDefault="00BE5F07" w:rsidP="00AF612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исполнения</w:t>
            </w: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128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5F07" w:rsidRPr="00E77AFD" w:rsidRDefault="00BE5F07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процессе исполнения</w:t>
            </w: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6128" w:rsidRPr="00E77AFD" w:rsidRDefault="00AF6128" w:rsidP="00AF61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Pr="00E77AFD" w:rsidRDefault="00BE5F07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D62479" w:rsidRDefault="00D62479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E77AFD" w:rsidRDefault="00E77AFD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D62479" w:rsidRDefault="00D62479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D62479" w:rsidRPr="00E77AFD" w:rsidRDefault="00D62479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Проект внесен в АПКР письмом №1-15/4733 16.06.2025, однако, 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lastRenderedPageBreak/>
              <w:t>возвращен на доработку (дополнительное согласование с рядом госорганов и организаций). Проект направлен на дополнительное согласование письмом №1-15/4832 17.06.2025</w:t>
            </w: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Pr="00E77AFD" w:rsidRDefault="00BE5F07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Доработанный с учетом предложений и замечаний, поступивших от государственных органов проект внесен в АПКР 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lastRenderedPageBreak/>
              <w:t>письмом № 4-15/3905 19.05.2025 г.</w:t>
            </w: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Проект был разработан и направлен на согласование в 20 государственных органов (письмом №2-15/6745 от 12.08.2024 г.), доработанный проект с учетом всех поступивших замечаний и предложений был 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пересогласован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с министерствами и ведомствами в установленном порядке (письмо МЦР №1-15/9627 от 12.11.2024 г.). В связи с принятием Указа 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lastRenderedPageBreak/>
              <w:t>Президента Кыргызской Республики от 17.03.2025 г. № 91 «О мерах по дальнейшему совершенствованию цифровой трансформации в сфере государственного управления», в соответствии с которым создано открытое акционерное общество «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Тундук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», направлено письмо в АПКР №3-15/2386 от 28.03.2025 г. об ориентировании дальнейших действий по данному проекту. Во исполнение вышеназванного Указа Президента </w:t>
            </w:r>
            <w:r w:rsid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br/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№ 91 разработан и внесен в АПКР 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в установленном порядке проект постановления Кабинета Министров Кыргызской Республики </w:t>
            </w:r>
            <w:r w:rsid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br/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«О создании открытого акционерного общества «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Тундук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», письмом МЦРИТ №1-12/4171 от 27.05.2025 г. В настоящее время проект проходит внутриведомственное согласование в АПКР.</w:t>
            </w: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Кроме того, разработан и проходит процедуру внутриведомственного согласования проект Устава ОАО “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Тундук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”, в рамках которого предусматривает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lastRenderedPageBreak/>
              <w:t>ся вид деятельности ОАО “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Тундук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” по управлению данными и анализу, созданию систем обработки и анализа данных для поддержки принятия решений, внедрению 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Big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Data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для прогнозирования и оптимизации процессов.</w:t>
            </w: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D62479" w:rsidRDefault="00D62479" w:rsidP="00D62479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Согласно поручениям АПКР № 26-6627 от 23.06.2025 г. и № 26-6946 от 30.06.2025 г. в МЦРИТ направлен проект Указа для свода поступивших заключений госорганов и 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lastRenderedPageBreak/>
              <w:t>внесения в установленном порядке в АПКР</w:t>
            </w: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Направлен запрос в госорганы о предоставлении конкретизированных предложений по внесению изменений в вышеуказанное распоряжение (письмо МЦРИТ №4-15/4217 от 29.05.2025 г.).</w:t>
            </w:r>
          </w:p>
          <w:p w:rsidR="00AF6128" w:rsidRPr="00E77AFD" w:rsidRDefault="00BE5F07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В настоящее время дора</w:t>
            </w:r>
            <w:r w:rsidR="00AF6128"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батывается проект с учетом поступивших предложений.</w:t>
            </w:r>
          </w:p>
          <w:p w:rsidR="00BE5F07" w:rsidRDefault="00BE5F07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Default="00BE5F07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Проект направлен на межведомственное согласование письмом №5-15/5131 25.06.2025 г. 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lastRenderedPageBreak/>
              <w:t>Идет сбор заключений госорганов</w:t>
            </w: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Проект направлен на межведомственное согласование в рамках исполнения поручения АПКР № 26-6282 от 13.06.2025 г. Идет сбор заключений госорганов</w:t>
            </w: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lastRenderedPageBreak/>
              <w:t>231,3 млн сомов из республиканского бюджета в рамках цифровой экономики на 2025 год</w:t>
            </w: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E5F07" w:rsidRDefault="00BE5F07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D62479" w:rsidRDefault="00D62479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Default="00BE5F07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BE5F07" w:rsidRDefault="00BE5F07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71,7 млн сомов из республиканского бюджета в рамках цифровой экономики на 2025 год</w:t>
            </w:r>
          </w:p>
          <w:p w:rsidR="00AF6128" w:rsidRDefault="00AF6128" w:rsidP="00AF612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62479" w:rsidRDefault="00D62479" w:rsidP="00AF612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требуется</w:t>
            </w: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77AFD" w:rsidRDefault="00E77AFD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77AFD" w:rsidRDefault="00E77AFD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F07" w:rsidRDefault="00BE5F07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77AFD" w:rsidRPr="00E77AFD" w:rsidRDefault="00E77AFD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 требуется </w:t>
            </w: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 информации в данный момент</w:t>
            </w: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Default="00AF6128" w:rsidP="00E77AF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77AFD" w:rsidRPr="00E77AFD" w:rsidRDefault="00E77AFD" w:rsidP="00E77AF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требуется</w:t>
            </w: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F07" w:rsidRPr="00E77AFD" w:rsidRDefault="00BE5F07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требуется</w:t>
            </w: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требуется</w:t>
            </w: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2479" w:rsidRDefault="00D62479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2479" w:rsidRDefault="00D62479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2479" w:rsidRDefault="00D62479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2479" w:rsidRDefault="00D62479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2479" w:rsidRDefault="00D62479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2479" w:rsidRPr="00E77AFD" w:rsidRDefault="00D62479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F6128" w:rsidRPr="00E77AFD" w:rsidRDefault="00AF6128" w:rsidP="00AF61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требуется</w:t>
            </w:r>
          </w:p>
        </w:tc>
      </w:tr>
      <w:tr w:rsidR="00AF6128" w:rsidRPr="00E77AFD" w:rsidTr="006D6F20">
        <w:trPr>
          <w:trHeight w:val="384"/>
        </w:trPr>
        <w:tc>
          <w:tcPr>
            <w:tcW w:w="436" w:type="dxa"/>
            <w:vMerge/>
          </w:tcPr>
          <w:p w:rsidR="00AF6128" w:rsidRPr="00E77AFD" w:rsidRDefault="00AF6128" w:rsidP="00AF6128">
            <w:pPr>
              <w:ind w:right="-9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 Развитие СМЭВ «</w:t>
            </w:r>
            <w:proofErr w:type="spellStart"/>
            <w:r w:rsidRPr="00E77AF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Тундук</w:t>
            </w:r>
            <w:proofErr w:type="spellEnd"/>
            <w:r w:rsidRPr="00E77AF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 с обеспечением обмена данными между государственными органами и коммерческими организациями</w:t>
            </w:r>
          </w:p>
        </w:tc>
        <w:tc>
          <w:tcPr>
            <w:tcW w:w="1134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2025-2026 годы</w:t>
            </w:r>
          </w:p>
        </w:tc>
        <w:tc>
          <w:tcPr>
            <w:tcW w:w="4961" w:type="dxa"/>
          </w:tcPr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настоящее время обмен данными в системе «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Тундук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с 12 сентября 2018 г. составляет более 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4 846 411 501 транзакций.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З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 2-квартал 2025 года количество составляет 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748 011 460 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транзакций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, что больше на 173 360 826 транзакций по сравнению с 1-кварталом 2025 года.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СМЭВ «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Тундук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зарегистрировано: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355 – участников (больше на 18 участников по сравнению с отчетным периодом за 1-квартал 2025 года);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1789 – сервиса (больше на 262 сервиса по сравнению с отчетным периодом за 1-квартал 2025 года);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550 – информационных подсистем больше на 36 информационных подсистем относительно отчетного 1-квартала 2025 года);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373- серверов безопасности (больше на 26 СБ по сравнению с отчетным периодом за 1-квартал 2025 года.</w:t>
            </w: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F6128" w:rsidRPr="00BE5F07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процессе </w:t>
            </w:r>
          </w:p>
        </w:tc>
        <w:tc>
          <w:tcPr>
            <w:tcW w:w="1985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F6128" w:rsidRPr="00E77AFD" w:rsidTr="006D6F20">
        <w:trPr>
          <w:trHeight w:val="384"/>
        </w:trPr>
        <w:tc>
          <w:tcPr>
            <w:tcW w:w="436" w:type="dxa"/>
          </w:tcPr>
          <w:p w:rsidR="00AF6128" w:rsidRPr="00E77AFD" w:rsidRDefault="00AF6128" w:rsidP="00AF6128">
            <w:pPr>
              <w:ind w:right="-9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3.Функционирование системы государственного управления на основе цифровых технологий, обработки, передачи и </w:t>
            </w:r>
            <w:r w:rsidRPr="00E77AF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распространения информации, предоставления услуг в электронном формате</w:t>
            </w:r>
          </w:p>
        </w:tc>
        <w:tc>
          <w:tcPr>
            <w:tcW w:w="1134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lastRenderedPageBreak/>
              <w:t>2025-2026 годы</w:t>
            </w:r>
          </w:p>
        </w:tc>
        <w:tc>
          <w:tcPr>
            <w:tcW w:w="4961" w:type="dxa"/>
          </w:tcPr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Министерством проводится анализ автоматизированных информационных систем (АИС) государственных органов (в том числе демонстрация систем) с целью обсуждения функционала информационных систем, выявления проблем и выработки рекомендаций по их устранению.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  <w:t xml:space="preserve">Всего государственных органов, имеющих АИС 30; 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Общее количество АИС - 270;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Системы, находящиеся в тестовом режиме - 5; </w:t>
            </w:r>
          </w:p>
          <w:p w:rsidR="00AF6128" w:rsidRPr="00F63F7C" w:rsidRDefault="00AF6128" w:rsidP="00AF6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Не фун</w:t>
            </w:r>
            <w:r w:rsidR="00F63F7C">
              <w:rPr>
                <w:rFonts w:ascii="Times New Roman" w:eastAsia="Calibri" w:hAnsi="Times New Roman" w:cs="Times New Roman"/>
                <w:sz w:val="24"/>
                <w:szCs w:val="24"/>
              </w:rPr>
              <w:t>кционируют: 15 систем</w:t>
            </w:r>
            <w:r w:rsidR="00F63F7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  <w:p w:rsidR="00F63F7C" w:rsidRDefault="00AF6128" w:rsidP="00AF6128">
            <w:pPr>
              <w:ind w:firstLine="7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Кроме того, для полноценного предоставления услуг в электронном формате заключаются соглашения с государственными органами о передаче информации или о межведомственном взаимодействии. </w:t>
            </w:r>
          </w:p>
          <w:p w:rsidR="00AF6128" w:rsidRPr="00FF4CCC" w:rsidRDefault="00AF6128" w:rsidP="00AF6128">
            <w:pPr>
              <w:ind w:firstLine="7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CC">
              <w:rPr>
                <w:rFonts w:ascii="Times New Roman" w:eastAsia="Calibri" w:hAnsi="Times New Roman" w:cs="Times New Roman"/>
                <w:sz w:val="24"/>
                <w:szCs w:val="24"/>
              </w:rPr>
              <w:t>На сегодняшний день</w:t>
            </w:r>
            <w:r w:rsidR="00F63F7C" w:rsidRPr="00FF4CC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(с момента существования МЦР)</w:t>
            </w:r>
            <w:r w:rsidRPr="00FF4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заключен</w:t>
            </w:r>
            <w:r w:rsidR="00F63F7C" w:rsidRPr="00FF4CC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</w:t>
            </w:r>
            <w:r w:rsidR="00F63F7C" w:rsidRPr="00FF4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соглашения</w:t>
            </w:r>
            <w:r w:rsidRPr="00FF4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32 государственными органами.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F6128" w:rsidRPr="00BE5F07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процессе </w:t>
            </w:r>
          </w:p>
        </w:tc>
        <w:tc>
          <w:tcPr>
            <w:tcW w:w="1985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подготовки обобщенного отчета о ходе реализации данного мероприятия со стороны </w:t>
            </w: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министерств и ведомств, в </w:t>
            </w:r>
            <w:r w:rsidRPr="00E77AF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соответствии с пунктом 24 главы 8 Порядка проведения мониторинга и оценки реализации государственной антикоррупционной политики, утвержденной распоряжением Кабинета Министров Кыргызской Республики от 27 июня 2025 года № 547-р</w:t>
            </w: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Министерством направлен соответствующий запрос в министерства и ведомств. (№ 5-9/5297 от 01.07.25 года).</w:t>
            </w: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Подробная информация о ходе реализации данного мероприятия </w:t>
            </w: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будет направлена дополнительно. </w:t>
            </w: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</w:p>
        </w:tc>
      </w:tr>
      <w:tr w:rsidR="00AF6128" w:rsidRPr="00E77AFD" w:rsidTr="006D6F20">
        <w:trPr>
          <w:trHeight w:val="384"/>
        </w:trPr>
        <w:tc>
          <w:tcPr>
            <w:tcW w:w="436" w:type="dxa"/>
          </w:tcPr>
          <w:p w:rsidR="00AF6128" w:rsidRPr="00E77AFD" w:rsidRDefault="00AF6128" w:rsidP="00AF6128">
            <w:pPr>
              <w:ind w:right="-9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lastRenderedPageBreak/>
              <w:t>11</w:t>
            </w:r>
          </w:p>
        </w:tc>
        <w:tc>
          <w:tcPr>
            <w:tcW w:w="1260" w:type="dxa"/>
          </w:tcPr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 государственных и муниципальных услуг, административных процедур</w:t>
            </w:r>
          </w:p>
        </w:tc>
        <w:tc>
          <w:tcPr>
            <w:tcW w:w="2132" w:type="dxa"/>
          </w:tcPr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Обеспечение перевода предоставления государственных и муниципальных услуг, включая выдачи лицензий и разрешений, в электронно-цифровом формате посредством Государственного портала электронных услуг и цифрового взаимодействия государственных (муниципальных) органов через СМЭВ "</w:t>
            </w:r>
            <w:proofErr w:type="spellStart"/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Тундук</w:t>
            </w:r>
            <w:proofErr w:type="spellEnd"/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применение цифровых технологий в процессе осуществления административной процедуры, внедрение во всех </w:t>
            </w:r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отраслях экономики АИС, интеграция с другими АИС</w:t>
            </w:r>
          </w:p>
        </w:tc>
        <w:tc>
          <w:tcPr>
            <w:tcW w:w="1134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2025-2026 годы</w:t>
            </w:r>
          </w:p>
        </w:tc>
        <w:tc>
          <w:tcPr>
            <w:tcW w:w="4961" w:type="dxa"/>
          </w:tcPr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координации по обеспечении перевода государственных услуг, </w:t>
            </w:r>
            <w:r w:rsidRPr="00E77AF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МЦРИТ</w:t>
            </w: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 марта 2025 года совместно ГУ «</w:t>
            </w:r>
            <w:proofErr w:type="spellStart"/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>Тундук</w:t>
            </w:r>
            <w:proofErr w:type="spellEnd"/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>», провел обучающий тренинг на тему «реинжиниринг бизнес-процессов государственных услуг» для сотрудников МВРСХПП и его подведомственных организаций.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Проведена рабочая встреча с представителями МЭК КР по обсуждению вопроса интеграции ИС «Единое окно» в сфере внешней торговли с Государственным порталом электронных услуг. По итогам встречи было решено проведения пилотного проект</w:t>
            </w:r>
            <w:r w:rsidR="00ED2792"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по интеграции с </w:t>
            </w:r>
            <w:proofErr w:type="spellStart"/>
            <w:r w:rsidR="00ED2792"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</w:t>
            </w:r>
            <w:proofErr w:type="spellEnd"/>
            <w:r w:rsidR="00ED2792" w:rsidRPr="00E77AF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ми</w:t>
            </w: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системам</w:t>
            </w:r>
            <w:r w:rsidR="00ED2792" w:rsidRPr="00E77AF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</w:t>
            </w: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МЗ КР и МЭК КР. 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проводится пилотный проект по выдаче лицензий в области медицины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интеграции информационных систем Министерства здравоохранения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>Кыргызской Республики, ГП «ЦЕО» и Государственного учреждения «</w:t>
            </w:r>
            <w:proofErr w:type="spellStart"/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>Тундук</w:t>
            </w:r>
            <w:proofErr w:type="spellEnd"/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>» при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Министерстве цифрового развития и инновационных технологий Кыргызской Республики</w:t>
            </w:r>
            <w:r w:rsidR="00ED2792" w:rsidRPr="00E77AF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>(совещания в Министерстве цифрового развития и инновационных технологий Кыргызской Республик Протокол от 7 апреля 2025 года).</w:t>
            </w:r>
          </w:p>
          <w:p w:rsidR="00AF6128" w:rsidRPr="00E77AFD" w:rsidRDefault="00AF6128" w:rsidP="00F63F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C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17 июня 2025 года </w:t>
            </w:r>
            <w:r w:rsidR="00ED2792" w:rsidRPr="00FF4CCC"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/>
              </w:rPr>
              <w:t xml:space="preserve">МЦРИТ </w:t>
            </w:r>
            <w:r w:rsidRPr="00FF4C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провел обучающий тренинг для 42-х представителей государственных органов по вопросу оптимизации бизнес-процессов</w:t>
            </w: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предоставления корректной информации по исполнению распоряжению КМ КР от 9 апреля 2025 года № 260-р «О прекращении выдачи и истребования государственным органами и органами местного самоуправления сведений (справок, сведений и др.) в бумажном формате, доступных гражданам через мобильное приложение «</w:t>
            </w:r>
            <w:proofErr w:type="spellStart"/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>Тундук</w:t>
            </w:r>
            <w:proofErr w:type="spellEnd"/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>»».</w:t>
            </w:r>
          </w:p>
        </w:tc>
        <w:tc>
          <w:tcPr>
            <w:tcW w:w="1843" w:type="dxa"/>
          </w:tcPr>
          <w:p w:rsidR="00AF6128" w:rsidRPr="00BE5F07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BE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lastRenderedPageBreak/>
              <w:t xml:space="preserve">В процессе </w:t>
            </w:r>
          </w:p>
        </w:tc>
        <w:tc>
          <w:tcPr>
            <w:tcW w:w="1985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128" w:rsidRPr="00E77AFD" w:rsidTr="006D6F20">
        <w:trPr>
          <w:trHeight w:val="384"/>
        </w:trPr>
        <w:tc>
          <w:tcPr>
            <w:tcW w:w="436" w:type="dxa"/>
          </w:tcPr>
          <w:p w:rsidR="00AF6128" w:rsidRPr="00E77AFD" w:rsidRDefault="00AF6128" w:rsidP="00AF6128">
            <w:pPr>
              <w:ind w:right="-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lastRenderedPageBreak/>
              <w:t>1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Взаимодействие государственных органов и граждан по информированности о возможностях получения государственных (муниципальных) услуг в рамках 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цифровизации</w:t>
            </w:r>
          </w:p>
        </w:tc>
        <w:tc>
          <w:tcPr>
            <w:tcW w:w="2132" w:type="dxa"/>
          </w:tcPr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Принятие организационных и практических мер по расширению информированности граждан о возможности получения государственных (муниципальных) услуг (справки и т.д.) через интернет-ресурсы</w:t>
            </w:r>
          </w:p>
        </w:tc>
        <w:tc>
          <w:tcPr>
            <w:tcW w:w="1134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2025-2027 годы</w:t>
            </w:r>
          </w:p>
        </w:tc>
        <w:tc>
          <w:tcPr>
            <w:tcW w:w="4961" w:type="dxa"/>
          </w:tcPr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соответствии с пунктом 12 главы 9 Плана мероприятий по реализации Государственной стратегии по противодействию коррупции в Кыргызской Республике на 2025–2030 годы, Министерство цифрового развития Кыргызской Республики реализует комплекс мер, направленных на повышение информированности граждан о возможностях получения государственных и муниципальных услуг в цифровом формате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, 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также на формирование цифровых компетенций, необходимых для комфортного взаимодействия с государственными платформами.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направления информационно-разъяснительной деятельности:</w:t>
            </w:r>
          </w:p>
          <w:p w:rsidR="00AF6128" w:rsidRPr="00E77AFD" w:rsidRDefault="00AF6128" w:rsidP="00AF612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популяризация электронных государственных и муниципальных услуг;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ab/>
              <w:t>- упрощение и объяснение процесса их получения;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- повышение уровня цифровой грамотности населения.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Каналы цифровой коммуникации: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распространения информации используется широкий спектр цифровых каналов:</w:t>
            </w:r>
          </w:p>
          <w:p w:rsidR="00AF6128" w:rsidRPr="00E77AFD" w:rsidRDefault="00ED2792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-</w:t>
            </w:r>
            <w:r w:rsidR="00AF6128"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5" w:history="1">
              <w:r w:rsidR="00AF6128" w:rsidRPr="00E77AFD">
                <w:rPr>
                  <w:rStyle w:val="a5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https://digital.gov.kg/</w:t>
              </w:r>
            </w:hyperlink>
            <w:r w:rsidR="00AF6128"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="00ED2792"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Instagram: </w:t>
            </w:r>
            <w:hyperlink r:id="rId6" w:history="1">
              <w:r w:rsidRPr="00E77AFD">
                <w:rPr>
                  <w:rStyle w:val="a5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https://www.instagram.com/digital.gov.kg/</w:t>
              </w:r>
            </w:hyperlink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</w:p>
          <w:p w:rsidR="00AF6128" w:rsidRPr="00E77AFD" w:rsidRDefault="00ED2792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ab/>
              <w:t>-</w:t>
            </w:r>
            <w:r w:rsidR="00AF6128"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Facebook: </w:t>
            </w:r>
            <w:hyperlink r:id="rId7" w:history="1">
              <w:r w:rsidR="00AF6128" w:rsidRPr="00E77AFD">
                <w:rPr>
                  <w:rStyle w:val="a5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https://www.facebook.com/digital.gov.kg</w:t>
              </w:r>
            </w:hyperlink>
            <w:r w:rsidR="00AF6128"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</w:p>
          <w:p w:rsidR="00AF6128" w:rsidRPr="00E77AFD" w:rsidRDefault="00ED2792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ab/>
              <w:t>-</w:t>
            </w:r>
            <w:r w:rsidR="00AF6128"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Telegram: </w:t>
            </w:r>
            <w:hyperlink r:id="rId8" w:history="1">
              <w:r w:rsidR="00AF6128" w:rsidRPr="00E77AFD">
                <w:rPr>
                  <w:rStyle w:val="a5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https://t.me/tunduk_kg</w:t>
              </w:r>
            </w:hyperlink>
            <w:r w:rsidR="00AF6128"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ab/>
            </w:r>
            <w:r w:rsidR="00ED2792"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WhatsApp-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канал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Pr="00E77AFD">
                <w:rPr>
                  <w:rStyle w:val="a5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https://whatsapp.com/channel/0029VaHl0h4JJhzhL4Gr5n3W</w:t>
              </w:r>
            </w:hyperlink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</w:p>
          <w:p w:rsidR="00AF6128" w:rsidRPr="00E77AFD" w:rsidRDefault="00ED2792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ab/>
              <w:t>-</w:t>
            </w:r>
            <w:r w:rsidR="00AF6128"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YouTube: </w:t>
            </w:r>
            <w:hyperlink r:id="rId10" w:history="1">
              <w:r w:rsidR="00AF6128" w:rsidRPr="00E77AFD">
                <w:rPr>
                  <w:rStyle w:val="a5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https://www.youtube.com/</w:t>
              </w:r>
            </w:hyperlink>
            <w:r w:rsidR="00AF6128"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Совместная работа с государственными структурами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рамках реализации мероприятий по всеобщей цифровизации страны, пресс-служба Министерства цифрового развития Кыргызской Республики ведёт активное взаимодействие с государственными органами и учреждениями. Системная информационно-разъяснительная работа осуществляется в тесном взаимодействии с Государственным учреждением «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Кызмат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при Управлении делами Президента Кыргызской Республики.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рамках совместной деятельности: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подготавливаются и публикуются видеоролики, инфографика и инструкции по цифровым государственным услугам;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материалы размещаются в 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соавторстве 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министерствами и ведомствами — в зависимости от темы;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организуются выездные пресс-туры с участием журналистов, направленные на освещение практического применения цифровых сервисов.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С</w:t>
            </w:r>
            <w:proofErr w:type="spellStart"/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овместные</w:t>
            </w:r>
            <w:proofErr w:type="spellEnd"/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публикации: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с Министерством здравоохранения Кыргызской Республики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по теме юридической силы электронных больничных листов через приложение «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Түндүк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с Государственным агентством по земельным ресурсам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по теме перерегистрации недвижимости в цифровом формате;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с Министерством науки, высшего образования и инноваций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по теме онлайн-записи ребёнка в школу через «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Түндүк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публикации: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- 40 тыс. просмотров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- до 400 сохранений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- 371 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репост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Instagram</w:t>
            </w:r>
            <w:proofErr w:type="spellEnd"/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Проведённые пресс-туры: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1. 21.05.2025 г. — «Перерегистрация недвижимости в приложении 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Түндүк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Публикации размещены совместно с ГУ «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Кызмат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ГУ «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Түндүк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и Государственным агентством по земельным ресурсам.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ab/>
              <w:t xml:space="preserve">2. 11.06.2025 г. — «Онлайн-подача заявления на получение государственной ипотеки в ГИК через 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Түндүк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Подготовлены фотоматериалы с пошаговой инструкцией. Публикации размещены совместно с ГУ «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Кызмат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ГУ «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Түндүк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и Государственной ипотечной компанией (ГИК КР).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Медиа-активность: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За отчётный период совместно с ГУ «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Кызмат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подготовлено более 10 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публикаций в Инстаграме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общий охват которых составил до 130 тыс. просмотров.</w:t>
            </w:r>
          </w:p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Регулярно публикуются 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видеогайды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инструкции по актуальным цифровым услугам, доступным в приложении «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Түндүк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:rsidR="00AF6128" w:rsidRPr="00B14560" w:rsidRDefault="00AF6128" w:rsidP="00ED279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период совместной работы охвачены ключевые темы цифровых услуг, включая государственную ипотеку, перерегистрацию недвижимости, оформление справок и другие востребованные сервисы.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Публикации получили широкий отклик со стороны аудитории, о чём свидетельствуют показатели вовлечённости и распространения</w:t>
            </w:r>
            <w:r w:rsidR="00ED2792"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</w:tc>
        <w:tc>
          <w:tcPr>
            <w:tcW w:w="1843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подготовки обобщенного отчета о ходе реализации данного мероприятия со стороны министерств и ведомств, в </w:t>
            </w:r>
            <w:r w:rsidRPr="00E77AF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соответствии с пунктом 24 главы 8 Порядка проведения мониторинга и оценки реализации государственной антикоррупционной политики, </w:t>
            </w:r>
            <w:r w:rsidRPr="00E77AF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утвержденной распоряжением Кабинета Министров Кыргызской Республики от 27 июня 2025 года № 547-р</w:t>
            </w: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Министерством направлен соответствующий запрос в министерства и ведомств. (№ 5-9/5297 от 01.07.25 года).</w:t>
            </w: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Подробная информация о ходе реализации данного мероприятия будет направлена дополнительно. </w:t>
            </w:r>
          </w:p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128" w:rsidRPr="00E77AFD" w:rsidTr="006D6F20">
        <w:trPr>
          <w:trHeight w:val="384"/>
        </w:trPr>
        <w:tc>
          <w:tcPr>
            <w:tcW w:w="436" w:type="dxa"/>
          </w:tcPr>
          <w:p w:rsidR="00AF6128" w:rsidRPr="00E77AFD" w:rsidRDefault="00AF6128" w:rsidP="00AF6128">
            <w:pPr>
              <w:ind w:right="-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lastRenderedPageBreak/>
              <w:t>14</w:t>
            </w:r>
          </w:p>
        </w:tc>
        <w:tc>
          <w:tcPr>
            <w:tcW w:w="1260" w:type="dxa"/>
          </w:tcPr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и развитие системы управления безопасностью</w:t>
            </w:r>
          </w:p>
        </w:tc>
        <w:tc>
          <w:tcPr>
            <w:tcW w:w="2132" w:type="dxa"/>
          </w:tcPr>
          <w:p w:rsidR="00AF6128" w:rsidRPr="00E77AFD" w:rsidRDefault="00AF6128" w:rsidP="00AF6128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Продолжение внедрения проекта "Безопасный город" с расширением географического охвата и функционала, предусматривающего вопросы </w:t>
            </w:r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профилактики правонарушений и преступности в общественных местах населенных пунктов</w:t>
            </w:r>
          </w:p>
        </w:tc>
        <w:tc>
          <w:tcPr>
            <w:tcW w:w="1134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4961" w:type="dxa"/>
          </w:tcPr>
          <w:p w:rsidR="00AF6128" w:rsidRPr="00F63F7C" w:rsidRDefault="00AF6128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F63F7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В соответствии с Указом Президента Кыргызской Республики «О вопросах реализации компонента «Безопасный город» проекта «Умный город» от 18 сентября 2024 года УП № 265, уполномоченным органом, ответственным за координацию реализации компонента «Безопасный город», определено Министерство внутренних дел Кыргызской Республики. Автоматизированная информационная система «Безопасный город» </w:t>
            </w:r>
            <w:r w:rsidRPr="00F63F7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lastRenderedPageBreak/>
              <w:t>передана в ведение Министерства внутренних дел Кыргызской Республики.</w:t>
            </w:r>
          </w:p>
          <w:p w:rsidR="00AF6128" w:rsidRDefault="00AF6128" w:rsidP="00F63F7C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F63F7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За исх. № 3-14/2450 от 31.03.2025 года направлено информирование всем исполнителям пункта 14 главы 9 указанного плана о текущей ситуации компонента "Безопасный город" проекта "Умный город". </w:t>
            </w:r>
          </w:p>
          <w:p w:rsidR="00A8505D" w:rsidRPr="00A8505D" w:rsidRDefault="00A8505D" w:rsidP="00F63F7C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367613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В соответствии с п</w:t>
            </w:r>
            <w:r w:rsidRPr="00367613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 xml:space="preserve">остановлением Кабинета Министров Кыргызской Республики </w:t>
            </w:r>
            <w:r w:rsidRPr="00367613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«О вопросах ведения автоматизированной информационной системы  «Единый реестр правонарушений»» от 24 июня 2025 года № 361 государственное учреждение «</w:t>
            </w:r>
            <w:proofErr w:type="spellStart"/>
            <w:r w:rsidRPr="00367613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Кызмат</w:t>
            </w:r>
            <w:proofErr w:type="spellEnd"/>
            <w:r w:rsidRPr="00367613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» при Управлении делами Президента </w:t>
            </w:r>
            <w:proofErr w:type="spellStart"/>
            <w:r w:rsidRPr="00367613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Кыргызской</w:t>
            </w:r>
            <w:proofErr w:type="spellEnd"/>
            <w:r w:rsidRPr="00367613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Республики определено техническими оператором автоматизированной информационной системы «Единый реестр правонарушений».</w:t>
            </w:r>
          </w:p>
        </w:tc>
        <w:tc>
          <w:tcPr>
            <w:tcW w:w="1843" w:type="dxa"/>
          </w:tcPr>
          <w:p w:rsidR="00AF6128" w:rsidRPr="00E77AFD" w:rsidRDefault="00F63F7C" w:rsidP="00AF61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lastRenderedPageBreak/>
              <w:t>-</w:t>
            </w:r>
          </w:p>
        </w:tc>
        <w:tc>
          <w:tcPr>
            <w:tcW w:w="1985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6128" w:rsidRPr="00E77AFD" w:rsidRDefault="00AF6128" w:rsidP="00AF61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128" w:rsidRPr="00E77AFD" w:rsidTr="006D6F20">
        <w:trPr>
          <w:trHeight w:val="384"/>
        </w:trPr>
        <w:tc>
          <w:tcPr>
            <w:tcW w:w="436" w:type="dxa"/>
          </w:tcPr>
          <w:p w:rsidR="00AF6128" w:rsidRPr="00E77AFD" w:rsidRDefault="00AF6128" w:rsidP="00AF6128">
            <w:pPr>
              <w:ind w:right="-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77AF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lastRenderedPageBreak/>
              <w:t>19</w:t>
            </w:r>
          </w:p>
        </w:tc>
        <w:tc>
          <w:tcPr>
            <w:tcW w:w="1260" w:type="dxa"/>
          </w:tcPr>
          <w:p w:rsidR="00AF6128" w:rsidRPr="00E77AFD" w:rsidRDefault="00AF6128" w:rsidP="00AF61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доступа граждан к информации</w:t>
            </w:r>
          </w:p>
        </w:tc>
        <w:tc>
          <w:tcPr>
            <w:tcW w:w="2132" w:type="dxa"/>
          </w:tcPr>
          <w:p w:rsidR="00AF6128" w:rsidRPr="00FF4CCC" w:rsidRDefault="00AF6128" w:rsidP="00AF6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74F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FF4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Периодическое обнародование на официальных сайтах государственных органов и ОМСУ информации об их деятельности, о проводимой работе по предупреждению коррупции, внедрение цифровых технологий </w:t>
            </w:r>
            <w:r w:rsidRPr="00FF4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программно-информационного обеспечения, позволяющих обеспечить свободный доступ граждан к информации, а также развитие мобильных приложений.</w:t>
            </w:r>
          </w:p>
          <w:p w:rsidR="00AF6128" w:rsidRPr="00FF4CCC" w:rsidRDefault="00AF6128" w:rsidP="00AF6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актуальных материалов о деятельности через пресс-службы государственных органов и ОМСУ</w:t>
            </w:r>
          </w:p>
          <w:p w:rsidR="00AF6128" w:rsidRPr="00E77AFD" w:rsidRDefault="00AF6128" w:rsidP="00AF61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128" w:rsidRPr="00E77AFD" w:rsidRDefault="00AF6128" w:rsidP="00AF61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4961" w:type="dxa"/>
          </w:tcPr>
          <w:p w:rsidR="00D574CE" w:rsidRDefault="00D574CE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D574CE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На официальном сайте М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 xml:space="preserve">ЦРИТ </w:t>
            </w:r>
            <w:r w:rsidRPr="00D574CE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размещаются актуальные новости о деятельности, включая мероприятия, направленные на предупреждение коррупции.</w:t>
            </w:r>
          </w:p>
          <w:p w:rsidR="00D574CE" w:rsidRDefault="00D574CE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</w:pPr>
            <w:r w:rsidRPr="00D574CE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val="ky-KG"/>
              </w:rPr>
              <w:t xml:space="preserve">Во 2-квартале 2025 года размещено 28 </w:t>
            </w:r>
            <w:r w:rsidRPr="00D574CE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</w:rPr>
              <w:t>новостных публикаций</w:t>
            </w:r>
            <w:r w:rsidRPr="00D574CE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, отражающих ключевые мероприятия и деятельность Министерства</w:t>
            </w:r>
            <w:r w:rsidR="005E5B5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.</w:t>
            </w:r>
          </w:p>
          <w:p w:rsidR="005E5B5C" w:rsidRDefault="005E5B5C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 xml:space="preserve">Количество сервисов запущенных во 2-квартале 2025 года в приложении Тундук – </w:t>
            </w:r>
            <w:r w:rsidR="00C3460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10.</w:t>
            </w:r>
          </w:p>
          <w:p w:rsidR="005E5B5C" w:rsidRDefault="005E5B5C" w:rsidP="005E5B5C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 xml:space="preserve">Внедрены следующие </w:t>
            </w:r>
            <w:r w:rsidR="00C3460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услуги/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сервисы</w:t>
            </w:r>
            <w:r w:rsidR="00C3460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:</w:t>
            </w:r>
          </w:p>
          <w:p w:rsidR="00C34601" w:rsidRPr="00C34601" w:rsidRDefault="00C34601" w:rsidP="00C34601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</w:pPr>
            <w:r w:rsidRPr="00C3460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1. Электронная запись в школу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;</w:t>
            </w:r>
          </w:p>
          <w:p w:rsidR="00C34601" w:rsidRPr="00C34601" w:rsidRDefault="00C34601" w:rsidP="00C34601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</w:pPr>
            <w:r w:rsidRPr="00C3460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2. Перемена ФИО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;</w:t>
            </w:r>
          </w:p>
          <w:p w:rsidR="00C34601" w:rsidRPr="00C34601" w:rsidRDefault="00C34601" w:rsidP="00C34601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</w:pPr>
            <w:r w:rsidRPr="00C3460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3. Проверь свое здоровье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;</w:t>
            </w:r>
          </w:p>
          <w:p w:rsidR="00C34601" w:rsidRPr="00C34601" w:rsidRDefault="00C34601" w:rsidP="00C34601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</w:pPr>
            <w:r w:rsidRPr="00C3460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lastRenderedPageBreak/>
              <w:t>4. Временная регистрация граждан по месту жительства (прописка)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;</w:t>
            </w:r>
          </w:p>
          <w:p w:rsidR="00C34601" w:rsidRPr="00C34601" w:rsidRDefault="00C34601" w:rsidP="00C34601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</w:pPr>
            <w:r w:rsidRPr="00C3460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5. Подача заявки в ГИК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;</w:t>
            </w:r>
          </w:p>
          <w:p w:rsidR="00C34601" w:rsidRPr="00C34601" w:rsidRDefault="00C34601" w:rsidP="00C34601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</w:pPr>
            <w:r w:rsidRPr="00C3460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6. Справка 083/у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;</w:t>
            </w:r>
          </w:p>
          <w:p w:rsidR="00C34601" w:rsidRPr="00C34601" w:rsidRDefault="00C34601" w:rsidP="00C34601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</w:pPr>
            <w:r w:rsidRPr="00C3460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7. МСЭК (медико-социальная экспертная комиссия)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;</w:t>
            </w:r>
          </w:p>
          <w:p w:rsidR="00C34601" w:rsidRPr="00C34601" w:rsidRDefault="00C34601" w:rsidP="00C34601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</w:pPr>
            <w:r w:rsidRPr="00C3460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8. Покупка ОСАГО (для движимого имущества)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;</w:t>
            </w:r>
          </w:p>
          <w:p w:rsidR="00C34601" w:rsidRPr="00C34601" w:rsidRDefault="00C34601" w:rsidP="00C34601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</w:pPr>
            <w:r w:rsidRPr="00C3460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9. ИПРА (индивидуальная программа реабилитации и абилитации)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;</w:t>
            </w:r>
          </w:p>
          <w:p w:rsidR="00C34601" w:rsidRDefault="00C34601" w:rsidP="00C34601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</w:pPr>
            <w:r w:rsidRPr="00C3460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10. Техническая паспортизация недвижимого имущества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.</w:t>
            </w:r>
          </w:p>
          <w:p w:rsidR="005E5B5C" w:rsidRPr="005E5B5C" w:rsidRDefault="005E5B5C" w:rsidP="005E5B5C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5E5B5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23 мая 2025 года, в Бишкеке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прошел</w:t>
            </w:r>
            <w:r w:rsidRPr="005E5B5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Форум национальных </w:t>
            </w:r>
            <w:proofErr w:type="spellStart"/>
            <w:r w:rsidRPr="005E5B5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маркетплейсов</w:t>
            </w:r>
            <w:proofErr w:type="spellEnd"/>
            <w:r w:rsidRPr="005E5B5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5E5B5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Кыргызской</w:t>
            </w:r>
            <w:proofErr w:type="spellEnd"/>
            <w:r w:rsidRPr="005E5B5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Республики — ключевая платформа для обсуждения перспектив электронной торговли, цифровой логистики и платёжной инфраструктуры.</w:t>
            </w:r>
          </w:p>
          <w:p w:rsidR="005E5B5C" w:rsidRDefault="00B953D7" w:rsidP="005E5B5C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</w:pPr>
            <w:hyperlink r:id="rId11" w:history="1">
              <w:r w:rsidR="005E5B5C" w:rsidRPr="009A6269">
                <w:rPr>
                  <w:rStyle w:val="a5"/>
                  <w:rFonts w:ascii="Times New Roman" w:eastAsia="Calibri" w:hAnsi="Times New Roman" w:cs="Times New Roman"/>
                  <w:bCs/>
                  <w:kern w:val="2"/>
                  <w:sz w:val="24"/>
                  <w:szCs w:val="24"/>
                  <w:lang w:val="ky-KG"/>
                </w:rPr>
                <w:t>https://digital.gov.kg/press/forum-naczionalnyh-marketplejsov-startoval-v-bishkeke/</w:t>
              </w:r>
            </w:hyperlink>
            <w:r w:rsidR="005E5B5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 xml:space="preserve"> .</w:t>
            </w:r>
          </w:p>
          <w:p w:rsidR="005E5B5C" w:rsidRPr="005E5B5C" w:rsidRDefault="005E5B5C" w:rsidP="005E5B5C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5E5B5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20 апреля 2025 года в Бишкеке на площадке </w:t>
            </w:r>
            <w:proofErr w:type="spellStart"/>
            <w:r w:rsidRPr="005E5B5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TechnoPark</w:t>
            </w:r>
            <w:proofErr w:type="spellEnd"/>
            <w:r w:rsidRPr="005E5B5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состоялся международный форум «Цифровые навыки для всех: НОВЫЕ ЛИЦА», собравший сотни участников из Кыргызстана и стран Центральной Азии.</w:t>
            </w:r>
          </w:p>
          <w:p w:rsidR="005E5B5C" w:rsidRPr="005E5B5C" w:rsidRDefault="005E5B5C" w:rsidP="005E5B5C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5E5B5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Организатором мероприятия выступил Общественный фонд «</w:t>
            </w:r>
            <w:proofErr w:type="spellStart"/>
            <w:r w:rsidRPr="005E5B5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Кыргыз</w:t>
            </w:r>
            <w:proofErr w:type="spellEnd"/>
            <w:r w:rsidRPr="005E5B5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5E5B5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Техновумен</w:t>
            </w:r>
            <w:proofErr w:type="spellEnd"/>
            <w:r w:rsidRPr="005E5B5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» при поддержке Министерства цифрового развития и инновационных технологий КР.</w:t>
            </w:r>
          </w:p>
          <w:p w:rsidR="005E5B5C" w:rsidRPr="005E5B5C" w:rsidRDefault="00B953D7" w:rsidP="005E5B5C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</w:pPr>
            <w:hyperlink r:id="rId12" w:history="1">
              <w:r w:rsidR="005E5B5C" w:rsidRPr="009A6269">
                <w:rPr>
                  <w:rStyle w:val="a5"/>
                  <w:rFonts w:ascii="Times New Roman" w:eastAsia="Calibri" w:hAnsi="Times New Roman" w:cs="Times New Roman"/>
                  <w:bCs/>
                  <w:kern w:val="2"/>
                  <w:sz w:val="24"/>
                  <w:szCs w:val="24"/>
                </w:rPr>
                <w:t>https://digital.gov.kg/press/czifrovye-navyki-dlya-vseh-novye-licza-forum-obedinyayushhij-budushhee-czentralnoj-azii/</w:t>
              </w:r>
            </w:hyperlink>
            <w:r w:rsidR="005E5B5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 xml:space="preserve"> </w:t>
            </w:r>
          </w:p>
          <w:p w:rsidR="005E5B5C" w:rsidRPr="005E5B5C" w:rsidRDefault="005E5B5C" w:rsidP="00AF6128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</w:pPr>
          </w:p>
          <w:p w:rsidR="00D574CE" w:rsidRDefault="00AF6128" w:rsidP="00D574CE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lastRenderedPageBreak/>
              <w:t>На официальном сайте М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 xml:space="preserve">ЦРИТ 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функционирует специализированный раздел «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Антикор</w:t>
            </w:r>
            <w:proofErr w:type="spellStart"/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рупци</w:t>
            </w:r>
            <w:proofErr w:type="spellEnd"/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>онные меры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 xml:space="preserve"> </w:t>
            </w:r>
            <w:hyperlink r:id="rId13" w:history="1">
              <w:r w:rsidRPr="00E77AFD">
                <w:rPr>
                  <w:rStyle w:val="a5"/>
                  <w:rFonts w:ascii="Times New Roman" w:eastAsia="Calibri" w:hAnsi="Times New Roman" w:cs="Times New Roman"/>
                  <w:bCs/>
                  <w:kern w:val="2"/>
                  <w:sz w:val="24"/>
                  <w:szCs w:val="24"/>
                  <w:lang w:val="ky-KG"/>
                </w:rPr>
                <w:t>https://digital.gov.kg/anti-corruption/</w:t>
              </w:r>
            </w:hyperlink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  <w:t xml:space="preserve"> </w:t>
            </w:r>
            <w:r w:rsidRPr="00E77AF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, в котором на регулярной основе размещается информация об антикоррупционной деятельности, включая нормативные правовые акты, плановые документы, отчеты и иные материалы.</w:t>
            </w:r>
          </w:p>
          <w:p w:rsidR="00AF6128" w:rsidRPr="00367613" w:rsidRDefault="00D574CE" w:rsidP="00367613">
            <w:pPr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ky-KG"/>
              </w:rPr>
            </w:pPr>
            <w:r w:rsidRPr="00D574CE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val="ky-KG"/>
              </w:rPr>
              <w:t>Во 2-квартале 2025 года</w:t>
            </w: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val="ky-KG"/>
              </w:rPr>
              <w:t xml:space="preserve"> размещен отчет</w:t>
            </w:r>
            <w:r w:rsidRPr="00D574CE">
              <w:rPr>
                <w:rFonts w:ascii="inherit" w:eastAsia="Times New Roman" w:hAnsi="inherit" w:cs="Arial"/>
                <w:b/>
                <w:bCs/>
                <w:color w:val="05183C"/>
                <w:spacing w:val="-5"/>
                <w:kern w:val="36"/>
                <w:sz w:val="48"/>
                <w:szCs w:val="48"/>
                <w:bdr w:val="none" w:sz="0" w:space="0" w:color="auto" w:frame="1"/>
                <w:lang w:eastAsia="ru-RU"/>
              </w:rPr>
              <w:t xml:space="preserve"> </w:t>
            </w:r>
            <w:r w:rsidRPr="00D574CE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</w:rPr>
              <w:t>о ходе исполнения плана мероприятий по реализации государственной антикоррупционной стратегии на 2025-2027 годы 1-квартал 2025 года</w:t>
            </w: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val="ky-KG"/>
              </w:rPr>
              <w:t xml:space="preserve">. </w:t>
            </w:r>
          </w:p>
        </w:tc>
        <w:tc>
          <w:tcPr>
            <w:tcW w:w="1843" w:type="dxa"/>
          </w:tcPr>
          <w:p w:rsidR="00AF6128" w:rsidRPr="00BE5F07" w:rsidRDefault="00AF6128" w:rsidP="00AF61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BE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lastRenderedPageBreak/>
              <w:t xml:space="preserve">В процессе </w:t>
            </w:r>
          </w:p>
        </w:tc>
        <w:tc>
          <w:tcPr>
            <w:tcW w:w="1985" w:type="dxa"/>
          </w:tcPr>
          <w:p w:rsidR="00AF6128" w:rsidRPr="00BE5F07" w:rsidRDefault="00AF6128" w:rsidP="00AF6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6128" w:rsidRPr="00BE5F07" w:rsidRDefault="00BE5F07" w:rsidP="00AF612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5F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требуется</w:t>
            </w:r>
          </w:p>
        </w:tc>
      </w:tr>
    </w:tbl>
    <w:p w:rsidR="004C7846" w:rsidRPr="00E77AFD" w:rsidRDefault="004C7846" w:rsidP="004C784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_Hlk192228734"/>
      <w:bookmarkEnd w:id="0"/>
    </w:p>
    <w:p w:rsidR="004C7846" w:rsidRPr="00E77AFD" w:rsidRDefault="004C7846" w:rsidP="004C784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7AFD">
        <w:rPr>
          <w:rFonts w:ascii="Times New Roman" w:eastAsia="Calibri" w:hAnsi="Times New Roman" w:cs="Times New Roman"/>
          <w:bCs/>
          <w:sz w:val="24"/>
          <w:szCs w:val="24"/>
        </w:rPr>
        <w:t>Примечания:</w:t>
      </w:r>
    </w:p>
    <w:p w:rsidR="004C7846" w:rsidRPr="00E77AFD" w:rsidRDefault="004C7846" w:rsidP="004C784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AFD">
        <w:rPr>
          <w:rFonts w:ascii="Times New Roman" w:eastAsia="Calibri" w:hAnsi="Times New Roman" w:cs="Times New Roman"/>
          <w:bCs/>
          <w:sz w:val="24"/>
          <w:szCs w:val="24"/>
        </w:rPr>
        <w:t>1. З</w:t>
      </w:r>
      <w:r w:rsidRPr="00E77AFD">
        <w:rPr>
          <w:rFonts w:ascii="Times New Roman" w:eastAsia="Calibri" w:hAnsi="Times New Roman" w:cs="Times New Roman"/>
          <w:sz w:val="24"/>
          <w:szCs w:val="24"/>
        </w:rPr>
        <w:t>адачи, мероприятия и сроки их реализации, а также наименование главы указываются в соответствии с формулировками, вытекающими из плана мероприятий по реализации стратегии.</w:t>
      </w:r>
    </w:p>
    <w:p w:rsidR="004C7846" w:rsidRPr="00E77AFD" w:rsidRDefault="004C7846" w:rsidP="004C784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AFD">
        <w:rPr>
          <w:rFonts w:ascii="Times New Roman" w:eastAsia="Calibri" w:hAnsi="Times New Roman" w:cs="Times New Roman"/>
          <w:sz w:val="24"/>
          <w:szCs w:val="24"/>
        </w:rPr>
        <w:t>2. В отчете отражаются все мероприятия, касающиеся основного ответственного государственного органа, органа местного самоуправления (независимо от наступления сроков их реализации), связанные с исполнением плана мероприятий по реализации стратегии.</w:t>
      </w:r>
      <w:bookmarkEnd w:id="3"/>
    </w:p>
    <w:p w:rsidR="00C97F5B" w:rsidRPr="00E77AFD" w:rsidRDefault="004C7846" w:rsidP="00124A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77AFD">
        <w:rPr>
          <w:rFonts w:ascii="Times New Roman" w:eastAsia="Calibri" w:hAnsi="Times New Roman" w:cs="Times New Roman"/>
          <w:sz w:val="24"/>
          <w:szCs w:val="24"/>
        </w:rPr>
        <w:t>3. При необходимости к отчету прилагается пояснительная записка с разъяснением отдельных положений, детализации, описанием реализованных значимых антикоррупционных мер, а также вносятся предложения по повышению эффективности реализации государственной антикоррупционной стратегии, совершенствованию правовой и институциональной базы, а также</w:t>
      </w:r>
      <w:r w:rsidR="00124A97" w:rsidRPr="00E77AFD">
        <w:rPr>
          <w:rFonts w:ascii="Times New Roman" w:eastAsia="Calibri" w:hAnsi="Times New Roman" w:cs="Times New Roman"/>
          <w:sz w:val="24"/>
          <w:szCs w:val="24"/>
        </w:rPr>
        <w:t xml:space="preserve"> системы антикоррупционных мер.</w:t>
      </w:r>
    </w:p>
    <w:sectPr w:rsidR="00C97F5B" w:rsidRPr="00E77AFD" w:rsidSect="004C78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894"/>
    <w:multiLevelType w:val="hybridMultilevel"/>
    <w:tmpl w:val="F2D69C8E"/>
    <w:lvl w:ilvl="0" w:tplc="A1C8F11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9F20861"/>
    <w:multiLevelType w:val="multilevel"/>
    <w:tmpl w:val="2ADC98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9746BE"/>
    <w:multiLevelType w:val="hybridMultilevel"/>
    <w:tmpl w:val="780CC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46"/>
    <w:rsid w:val="00026710"/>
    <w:rsid w:val="000335C8"/>
    <w:rsid w:val="00124A97"/>
    <w:rsid w:val="00140D73"/>
    <w:rsid w:val="00183C51"/>
    <w:rsid w:val="001D682A"/>
    <w:rsid w:val="001E7E16"/>
    <w:rsid w:val="00301860"/>
    <w:rsid w:val="00367613"/>
    <w:rsid w:val="00457A2E"/>
    <w:rsid w:val="004C7846"/>
    <w:rsid w:val="004E2BF7"/>
    <w:rsid w:val="00517ECE"/>
    <w:rsid w:val="00586682"/>
    <w:rsid w:val="005B7057"/>
    <w:rsid w:val="005E5B5C"/>
    <w:rsid w:val="00627C6B"/>
    <w:rsid w:val="00632AA8"/>
    <w:rsid w:val="006C3D3C"/>
    <w:rsid w:val="006D6F20"/>
    <w:rsid w:val="00785F67"/>
    <w:rsid w:val="007D6FF7"/>
    <w:rsid w:val="007E792B"/>
    <w:rsid w:val="00832645"/>
    <w:rsid w:val="00891404"/>
    <w:rsid w:val="009817AC"/>
    <w:rsid w:val="00A8505D"/>
    <w:rsid w:val="00AF6128"/>
    <w:rsid w:val="00B0163C"/>
    <w:rsid w:val="00B14560"/>
    <w:rsid w:val="00B45B66"/>
    <w:rsid w:val="00B74FAE"/>
    <w:rsid w:val="00B953D7"/>
    <w:rsid w:val="00BE5F07"/>
    <w:rsid w:val="00C34601"/>
    <w:rsid w:val="00C97F5B"/>
    <w:rsid w:val="00D574CE"/>
    <w:rsid w:val="00D62479"/>
    <w:rsid w:val="00D67AA0"/>
    <w:rsid w:val="00D83E48"/>
    <w:rsid w:val="00D912DF"/>
    <w:rsid w:val="00DA6025"/>
    <w:rsid w:val="00DC547B"/>
    <w:rsid w:val="00E77AFD"/>
    <w:rsid w:val="00E83303"/>
    <w:rsid w:val="00ED2792"/>
    <w:rsid w:val="00F03571"/>
    <w:rsid w:val="00F31EEF"/>
    <w:rsid w:val="00F63F7C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2DC4"/>
  <w15:chartTrackingRefBased/>
  <w15:docId w15:val="{C9727307-722F-4242-99FB-2334051B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4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4C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C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5B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2AA8"/>
    <w:rPr>
      <w:color w:val="0563C1" w:themeColor="hyperlink"/>
      <w:u w:val="single"/>
    </w:rPr>
  </w:style>
  <w:style w:type="paragraph" w:styleId="a6">
    <w:name w:val="No Spacing"/>
    <w:uiPriority w:val="1"/>
    <w:qFormat/>
    <w:rsid w:val="00AF612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Subtitle"/>
    <w:basedOn w:val="a"/>
    <w:next w:val="a"/>
    <w:link w:val="a8"/>
    <w:uiPriority w:val="11"/>
    <w:qFormat/>
    <w:rsid w:val="00D624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D62479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D574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unduk_kg" TargetMode="External"/><Relationship Id="rId13" Type="http://schemas.openxmlformats.org/officeDocument/2006/relationships/hyperlink" Target="https://digital.gov.kg/anti-corrup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digital.gov.kg" TargetMode="External"/><Relationship Id="rId12" Type="http://schemas.openxmlformats.org/officeDocument/2006/relationships/hyperlink" Target="https://digital.gov.kg/press/czifrovye-navyki-dlya-vseh-novye-licza-forum-obedinyayushhij-budushhee-czentralnoj-az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digital.gov.kg/" TargetMode="External"/><Relationship Id="rId11" Type="http://schemas.openxmlformats.org/officeDocument/2006/relationships/hyperlink" Target="https://digital.gov.kg/press/forum-naczionalnyh-marketplejsov-startoval-v-bishkeke/" TargetMode="External"/><Relationship Id="rId5" Type="http://schemas.openxmlformats.org/officeDocument/2006/relationships/hyperlink" Target="https://digital.gov.k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atsapp.com/channel/0029VaHl0h4JJhzhL4Gr5n3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21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 Рахманова</dc:creator>
  <cp:keywords/>
  <dc:description/>
  <cp:lastModifiedBy>Назира Рахманова</cp:lastModifiedBy>
  <cp:revision>6</cp:revision>
  <dcterms:created xsi:type="dcterms:W3CDTF">2025-07-03T12:38:00Z</dcterms:created>
  <dcterms:modified xsi:type="dcterms:W3CDTF">2025-07-07T10:05:00Z</dcterms:modified>
</cp:coreProperties>
</file>