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29" w:rsidRPr="00B5162E" w:rsidRDefault="00E76629" w:rsidP="00E76629">
      <w:pPr>
        <w:pStyle w:val="af0"/>
        <w:ind w:left="6372"/>
        <w:rPr>
          <w:b/>
          <w:sz w:val="24"/>
          <w:szCs w:val="24"/>
          <w:lang w:val="ky-KG"/>
        </w:rPr>
      </w:pPr>
      <w:bookmarkStart w:id="0" w:name="_GoBack"/>
      <w:bookmarkEnd w:id="0"/>
      <w:r w:rsidRPr="00B5162E">
        <w:rPr>
          <w:b/>
          <w:sz w:val="24"/>
          <w:szCs w:val="24"/>
          <w:lang w:val="ky-KG"/>
        </w:rPr>
        <w:t xml:space="preserve">Кыргыз Республикасынын </w:t>
      </w:r>
    </w:p>
    <w:p w:rsidR="00E76629" w:rsidRPr="00B5162E" w:rsidRDefault="00E76629" w:rsidP="00E76629">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w:t>
      </w:r>
      <w:r w:rsidR="00A348C7">
        <w:rPr>
          <w:b/>
          <w:sz w:val="24"/>
          <w:szCs w:val="24"/>
          <w:lang w:val="ky-KG"/>
        </w:rPr>
        <w:t xml:space="preserve"> министрлигинин 2025</w:t>
      </w:r>
      <w:r w:rsidRPr="00B5162E">
        <w:rPr>
          <w:b/>
          <w:sz w:val="24"/>
          <w:szCs w:val="24"/>
          <w:lang w:val="ky-KG"/>
        </w:rPr>
        <w:t>-жылдын “____” __________ №____ буйругу менен</w:t>
      </w:r>
    </w:p>
    <w:p w:rsidR="00E76629" w:rsidRPr="00ED4B3E" w:rsidRDefault="00E76629" w:rsidP="00E76629">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E76629" w:rsidRDefault="00E76629" w:rsidP="00E76629">
      <w:pPr>
        <w:spacing w:after="60" w:line="276" w:lineRule="auto"/>
        <w:jc w:val="center"/>
        <w:rPr>
          <w:b/>
          <w:lang w:val="ky-KG"/>
        </w:rPr>
      </w:pPr>
    </w:p>
    <w:p w:rsidR="00E76629" w:rsidRPr="00ED4B3E" w:rsidRDefault="00E76629" w:rsidP="00E76629">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60014A" w:rsidRDefault="0060014A" w:rsidP="00BA7B1A">
      <w:pPr>
        <w:ind w:firstLine="567"/>
        <w:jc w:val="center"/>
        <w:rPr>
          <w:bCs/>
        </w:rPr>
      </w:pPr>
    </w:p>
    <w:p w:rsidR="00433DFE" w:rsidRPr="00DD4269" w:rsidRDefault="0060014A" w:rsidP="00BA7B1A">
      <w:pPr>
        <w:ind w:firstLine="567"/>
        <w:jc w:val="center"/>
        <w:rPr>
          <w:bCs/>
        </w:rPr>
      </w:pPr>
      <w:r w:rsidRPr="00DD4269">
        <w:rPr>
          <w:bCs/>
        </w:rPr>
        <w:t xml:space="preserve"> «</w:t>
      </w:r>
      <w:r w:rsidR="00E9456D" w:rsidRPr="001E556C">
        <w:rPr>
          <w:color w:val="000000"/>
        </w:rPr>
        <w:t>Жаңы төрөлгөн балдарды салтанаттуу каттоону жүргүзүү</w:t>
      </w:r>
      <w:r w:rsidR="00433DFE" w:rsidRPr="00DD4269">
        <w:rPr>
          <w:bCs/>
        </w:rPr>
        <w:t>»</w:t>
      </w:r>
    </w:p>
    <w:p w:rsidR="00E76629" w:rsidRPr="00DD4269" w:rsidRDefault="00E76629" w:rsidP="00BA7B1A">
      <w:pPr>
        <w:ind w:firstLine="567"/>
        <w:jc w:val="center"/>
        <w:rPr>
          <w:b/>
        </w:rPr>
      </w:pPr>
    </w:p>
    <w:p w:rsidR="00E76629" w:rsidRPr="00DD4269" w:rsidRDefault="00E76629" w:rsidP="00E76629">
      <w:pPr>
        <w:jc w:val="center"/>
        <w:rPr>
          <w:lang w:val="ky-KG"/>
        </w:rPr>
      </w:pPr>
      <w:r w:rsidRPr="00DD4269">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933F04" w:rsidRPr="00933F04" w:rsidRDefault="006E2C82" w:rsidP="00933F04">
      <w:pPr>
        <w:jc w:val="center"/>
        <w:rPr>
          <w:bCs/>
          <w:lang w:val="ky-KG"/>
        </w:rPr>
      </w:pPr>
      <w:r>
        <w:rPr>
          <w:bCs/>
          <w:lang w:val="ky-KG"/>
        </w:rPr>
        <w:br/>
        <w:t xml:space="preserve"> 4-глава, № 16</w:t>
      </w:r>
    </w:p>
    <w:p w:rsidR="00933F04" w:rsidRPr="00933F04" w:rsidRDefault="00433DFE" w:rsidP="00933F04">
      <w:pPr>
        <w:spacing w:before="200"/>
        <w:ind w:left="284" w:right="1134"/>
        <w:jc w:val="center"/>
        <w:rPr>
          <w:b/>
          <w:bCs/>
          <w:lang w:val="ky-KG"/>
        </w:rPr>
      </w:pPr>
      <w:r w:rsidRPr="004C454E">
        <w:rPr>
          <w:b/>
          <w:bCs/>
          <w:lang w:val="ky-KG"/>
        </w:rPr>
        <w:t xml:space="preserve">1. </w:t>
      </w:r>
      <w:r w:rsidR="00933F04" w:rsidRPr="00933F04">
        <w:rPr>
          <w:b/>
          <w:bCs/>
          <w:lang w:val="ky-KG"/>
        </w:rPr>
        <w:t>Жалпы жоболор</w:t>
      </w:r>
    </w:p>
    <w:p w:rsidR="00933F04" w:rsidRPr="00933F04" w:rsidRDefault="00433DFE" w:rsidP="00933F04">
      <w:pPr>
        <w:ind w:left="284" w:firstLine="567"/>
        <w:jc w:val="both"/>
        <w:rPr>
          <w:lang w:val="ky-KG"/>
        </w:rPr>
      </w:pPr>
      <w:r w:rsidRPr="00933F04">
        <w:rPr>
          <w:lang w:val="ky-KG"/>
        </w:rPr>
        <w:t xml:space="preserve">1. </w:t>
      </w:r>
      <w:r w:rsidR="00933F04" w:rsidRPr="00933F04">
        <w:rPr>
          <w:lang w:val="ky-KG"/>
        </w:rPr>
        <w:t>Бул кызмат көрсөтүүлөрдү Кыргыз Республикасынын Санариптик өнүктүрүү министрлигине караштуу Калкты каттоо департаментинин</w:t>
      </w:r>
      <w:r w:rsidR="00933F04">
        <w:rPr>
          <w:lang w:val="ky-KG"/>
        </w:rPr>
        <w:t xml:space="preserve"> (мындан ары – Департамент)</w:t>
      </w:r>
      <w:r w:rsidR="00933F04" w:rsidRPr="00933F04">
        <w:rPr>
          <w:lang w:val="ky-KG"/>
        </w:rPr>
        <w:t xml:space="preserve"> </w:t>
      </w:r>
      <w:r w:rsidR="006E2C82">
        <w:rPr>
          <w:lang w:val="ky-KG"/>
        </w:rPr>
        <w:t>Бакыт Өргөөлөрү</w:t>
      </w:r>
      <w:r w:rsidR="00933F04">
        <w:rPr>
          <w:lang w:val="ky-KG"/>
        </w:rPr>
        <w:t xml:space="preserve"> жана </w:t>
      </w:r>
      <w:r w:rsidR="006E2C82">
        <w:rPr>
          <w:lang w:val="ky-KG"/>
        </w:rPr>
        <w:t>региондор аралык бөлүмдөрү</w:t>
      </w:r>
      <w:r w:rsidR="00933F04" w:rsidRPr="00933F04">
        <w:rPr>
          <w:lang w:val="ky-KG"/>
        </w:rPr>
        <w:t xml:space="preserve"> </w:t>
      </w:r>
      <w:r w:rsidR="006E2C82">
        <w:rPr>
          <w:lang w:val="ky-KG"/>
        </w:rPr>
        <w:t>(мындан ары – РАБ) арыз берүүчүнүн кайрылган жери боюнча</w:t>
      </w:r>
      <w:r w:rsidR="00933F04" w:rsidRPr="00933F04">
        <w:rPr>
          <w:lang w:val="ky-KG"/>
        </w:rPr>
        <w:t xml:space="preserve"> көрсөтүшөт. </w:t>
      </w:r>
    </w:p>
    <w:p w:rsidR="00933F04" w:rsidRPr="00933F04" w:rsidRDefault="00433DFE" w:rsidP="00E76629">
      <w:pPr>
        <w:ind w:firstLine="567"/>
        <w:jc w:val="both"/>
        <w:rPr>
          <w:lang w:val="ky-KG"/>
        </w:rPr>
      </w:pPr>
      <w:r w:rsidRPr="00933F04">
        <w:rPr>
          <w:lang w:val="ky-KG"/>
        </w:rPr>
        <w:t xml:space="preserve">2. </w:t>
      </w:r>
      <w:r w:rsidR="00E76629"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933F04" w:rsidRPr="00933F04" w:rsidRDefault="00433DFE" w:rsidP="00933F04">
      <w:pPr>
        <w:ind w:left="284" w:firstLine="567"/>
        <w:jc w:val="both"/>
        <w:rPr>
          <w:lang w:val="ky-KG"/>
        </w:rPr>
      </w:pPr>
      <w:r w:rsidRPr="00933F04">
        <w:rPr>
          <w:lang w:val="ky-KG"/>
        </w:rPr>
        <w:t xml:space="preserve">3. </w:t>
      </w:r>
      <w:r w:rsidR="00933F04" w:rsidRPr="00933F04">
        <w:rPr>
          <w:lang w:val="ky-KG"/>
        </w:rPr>
        <w:t>Кызмат көрсөтүүлөрдүн стандарттарында берилген негизги көрсөткүчтөр:</w:t>
      </w:r>
    </w:p>
    <w:p w:rsidR="00933F04" w:rsidRDefault="00433DFE" w:rsidP="00933F04">
      <w:pPr>
        <w:ind w:left="284" w:firstLine="567"/>
        <w:jc w:val="both"/>
        <w:rPr>
          <w:lang w:val="ky-KG"/>
        </w:rPr>
      </w:pPr>
      <w:r w:rsidRPr="00933F04">
        <w:rPr>
          <w:lang w:val="ky-KG"/>
        </w:rPr>
        <w:t xml:space="preserve">(1) </w:t>
      </w:r>
      <w:r w:rsidR="00933F04" w:rsidRPr="00933F04">
        <w:rPr>
          <w:lang w:val="ky-KG"/>
        </w:rPr>
        <w:t>Кызмат көрсөтүүнүн жалпы убактысы:</w:t>
      </w:r>
    </w:p>
    <w:p w:rsidR="00933F04" w:rsidRPr="00933F04" w:rsidRDefault="00933F04" w:rsidP="00933F04">
      <w:pPr>
        <w:ind w:left="284" w:firstLine="567"/>
        <w:jc w:val="both"/>
        <w:rPr>
          <w:lang w:val="ky-KG"/>
        </w:rPr>
      </w:pPr>
      <w:r w:rsidRPr="00933F04">
        <w:rPr>
          <w:lang w:val="ky-KG"/>
        </w:rPr>
        <w:t xml:space="preserve">- </w:t>
      </w:r>
      <w:r w:rsidR="006E2C82">
        <w:rPr>
          <w:lang w:val="ky-KG"/>
        </w:rPr>
        <w:t>кезек күтүүгө кеткен убакытты, арыз берүүчүнүн көйгөйлүү ИЖН кароого, туулгандыгы тууралуу күбөлүктү үйүнө жеткизүү</w:t>
      </w:r>
      <w:r w:rsidR="006E1B11">
        <w:rPr>
          <w:lang w:val="ky-KG"/>
        </w:rPr>
        <w:t>гө</w:t>
      </w:r>
      <w:r w:rsidR="006E2C82">
        <w:rPr>
          <w:lang w:val="ky-KG"/>
        </w:rPr>
        <w:t xml:space="preserve"> (арызды онлайн берген учурда) </w:t>
      </w:r>
      <w:r w:rsidR="006E1B11">
        <w:rPr>
          <w:lang w:val="ky-KG"/>
        </w:rPr>
        <w:t xml:space="preserve">кеткен убакытты эсептебегенде – 20 минутадан ашпайт; туулгандыкты каттоо эсебине алуу бир жумушчу күндүн ичинде жүргүзүлөт. </w:t>
      </w:r>
    </w:p>
    <w:p w:rsidR="00810EE0" w:rsidRPr="00810EE0" w:rsidRDefault="00933F04" w:rsidP="00810EE0">
      <w:pPr>
        <w:ind w:left="284" w:firstLine="567"/>
        <w:jc w:val="both"/>
        <w:rPr>
          <w:lang w:val="ky-KG"/>
        </w:rPr>
      </w:pPr>
      <w:r w:rsidRPr="00810EE0">
        <w:rPr>
          <w:lang w:val="ky-KG"/>
        </w:rPr>
        <w:t xml:space="preserve"> </w:t>
      </w:r>
      <w:r w:rsidR="00433DFE" w:rsidRPr="00810EE0">
        <w:rPr>
          <w:lang w:val="ky-KG"/>
        </w:rPr>
        <w:t xml:space="preserve">(2) </w:t>
      </w:r>
      <w:r w:rsidR="00810EE0">
        <w:rPr>
          <w:lang w:val="ky-KG"/>
        </w:rPr>
        <w:t xml:space="preserve">Кызмат көрсөтүүнү алуу </w:t>
      </w:r>
      <w:r w:rsidR="00810EE0" w:rsidRPr="00810EE0">
        <w:rPr>
          <w:lang w:val="ky-KG"/>
        </w:rPr>
        <w:t>үчүн керек болуучу документтер:</w:t>
      </w:r>
    </w:p>
    <w:p w:rsidR="009168FB" w:rsidRPr="004C454E" w:rsidRDefault="00626F25" w:rsidP="00BA7B1A">
      <w:pPr>
        <w:ind w:left="284" w:firstLine="567"/>
        <w:jc w:val="both"/>
        <w:rPr>
          <w:b/>
          <w:lang w:val="ky-KG"/>
        </w:rPr>
      </w:pPr>
      <w:r>
        <w:rPr>
          <w:b/>
          <w:lang w:val="ky-KG"/>
        </w:rPr>
        <w:t xml:space="preserve">Туулгандыгын каттоодо арыз ээси өзүнүн </w:t>
      </w:r>
      <w:r w:rsidRPr="00626F25">
        <w:rPr>
          <w:b/>
          <w:lang w:val="ky-KG"/>
        </w:rPr>
        <w:t xml:space="preserve">ким экендигин күбөлөндүрүүчү </w:t>
      </w:r>
      <w:r w:rsidR="006E1B11">
        <w:rPr>
          <w:b/>
          <w:lang w:val="ky-KG"/>
        </w:rPr>
        <w:t>төмө</w:t>
      </w:r>
      <w:r>
        <w:rPr>
          <w:b/>
          <w:lang w:val="ky-KG"/>
        </w:rPr>
        <w:t>ндө аталган документтерди</w:t>
      </w:r>
      <w:r w:rsidR="006E1B11">
        <w:rPr>
          <w:b/>
          <w:lang w:val="ky-KG"/>
        </w:rPr>
        <w:t>н бирин</w:t>
      </w:r>
      <w:r>
        <w:rPr>
          <w:b/>
          <w:lang w:val="ky-KG"/>
        </w:rPr>
        <w:t xml:space="preserve"> көрсөтүшү керек: </w:t>
      </w:r>
      <w:r w:rsidRPr="00626F25">
        <w:rPr>
          <w:b/>
          <w:lang w:val="ky-KG"/>
        </w:rPr>
        <w:t xml:space="preserve"> </w:t>
      </w:r>
    </w:p>
    <w:p w:rsidR="009168FB" w:rsidRPr="00BA7B1A" w:rsidRDefault="00626F25" w:rsidP="00BA7B1A">
      <w:pPr>
        <w:ind w:left="284" w:firstLine="567"/>
        <w:jc w:val="both"/>
        <w:rPr>
          <w:b/>
        </w:rPr>
      </w:pPr>
      <w:r>
        <w:rPr>
          <w:b/>
          <w:lang w:val="ky-KG"/>
        </w:rPr>
        <w:t>Кыргыз Республикасынын жарандарына</w:t>
      </w:r>
      <w:r w:rsidR="009168FB" w:rsidRPr="00BA7B1A">
        <w:rPr>
          <w:b/>
        </w:rPr>
        <w:t xml:space="preserve">: </w:t>
      </w:r>
    </w:p>
    <w:p w:rsidR="009168FB" w:rsidRPr="00BA7B1A" w:rsidRDefault="009168FB" w:rsidP="00BA7B1A">
      <w:pPr>
        <w:ind w:left="284" w:firstLine="567"/>
        <w:jc w:val="both"/>
      </w:pPr>
      <w:r w:rsidRPr="00BA7B1A">
        <w:t>- п</w:t>
      </w:r>
      <w:r w:rsidR="00BA7B1A" w:rsidRPr="00BA7B1A">
        <w:t>аспорт</w:t>
      </w:r>
      <w:r w:rsidR="00626F25">
        <w:rPr>
          <w:lang w:val="ky-KG"/>
        </w:rPr>
        <w:t>,</w:t>
      </w:r>
      <w:r w:rsidR="00626F25">
        <w:t xml:space="preserve"> (ID-карта)</w:t>
      </w:r>
      <w:r w:rsidRPr="00BA7B1A">
        <w:t>;</w:t>
      </w:r>
    </w:p>
    <w:p w:rsidR="009168FB" w:rsidRDefault="009168FB" w:rsidP="00BA7B1A">
      <w:pPr>
        <w:ind w:left="284" w:firstLine="567"/>
        <w:jc w:val="both"/>
        <w:rPr>
          <w:lang w:val="ky-KG"/>
        </w:rPr>
      </w:pPr>
      <w:r w:rsidRPr="00BA7B1A">
        <w:t xml:space="preserve">- </w:t>
      </w:r>
      <w:r w:rsidR="00626F25">
        <w:rPr>
          <w:lang w:val="ky-KG"/>
        </w:rPr>
        <w:t>консулдук эсепке алуу белгиси менен жалпы жарандык паспорт</w:t>
      </w:r>
      <w:r w:rsidR="001B552A">
        <w:rPr>
          <w:lang w:val="ky-KG"/>
        </w:rPr>
        <w:t>;</w:t>
      </w:r>
    </w:p>
    <w:p w:rsidR="001B552A" w:rsidRPr="00A54508" w:rsidRDefault="001B552A" w:rsidP="00BA7B1A">
      <w:pPr>
        <w:ind w:left="284" w:firstLine="567"/>
        <w:jc w:val="both"/>
        <w:rPr>
          <w:lang w:val="ky-KG"/>
        </w:rPr>
      </w:pPr>
      <w:r w:rsidRPr="00A54508">
        <w:rPr>
          <w:lang w:val="ky-KG"/>
        </w:rPr>
        <w:t xml:space="preserve">- </w:t>
      </w:r>
      <w:r w:rsidR="00626F25">
        <w:rPr>
          <w:lang w:val="ky-KG"/>
        </w:rPr>
        <w:t>офицердин күбөлүгү</w:t>
      </w:r>
      <w:r w:rsidR="00E11064" w:rsidRPr="00A54508">
        <w:rPr>
          <w:lang w:val="ky-KG"/>
        </w:rPr>
        <w:t>;</w:t>
      </w:r>
    </w:p>
    <w:p w:rsidR="00E11064" w:rsidRPr="00E11064" w:rsidRDefault="00E11064" w:rsidP="00E11064">
      <w:pPr>
        <w:ind w:left="284" w:firstLine="567"/>
        <w:jc w:val="both"/>
        <w:rPr>
          <w:lang w:val="ky-KG"/>
        </w:rPr>
      </w:pPr>
      <w:r w:rsidRPr="00626F25">
        <w:rPr>
          <w:lang w:val="ky-KG"/>
        </w:rPr>
        <w:t xml:space="preserve">- </w:t>
      </w:r>
      <w:r w:rsidR="00626F25" w:rsidRPr="00626F25">
        <w:rPr>
          <w:lang w:val="ky-KG"/>
        </w:rPr>
        <w:t>"Түндүк" мобилдик тиркемеси аркылуу санариптик форматтагы ким экенд</w:t>
      </w:r>
      <w:r w:rsidR="00626F25">
        <w:rPr>
          <w:lang w:val="ky-KG"/>
        </w:rPr>
        <w:t xml:space="preserve">игин күбөлөндүрүүчү документ. </w:t>
      </w:r>
    </w:p>
    <w:p w:rsidR="009168FB" w:rsidRPr="004C454E" w:rsidRDefault="00626F25" w:rsidP="00BA7B1A">
      <w:pPr>
        <w:ind w:left="284" w:firstLine="567"/>
        <w:jc w:val="both"/>
        <w:rPr>
          <w:b/>
          <w:lang w:val="ky-KG"/>
        </w:rPr>
      </w:pPr>
      <w:r>
        <w:rPr>
          <w:b/>
          <w:lang w:val="ky-KG"/>
        </w:rPr>
        <w:t>Чет өлкөлүк жарандар үчүн</w:t>
      </w:r>
      <w:r w:rsidR="009168FB" w:rsidRPr="004C454E">
        <w:rPr>
          <w:b/>
          <w:lang w:val="ky-KG"/>
        </w:rPr>
        <w:t>:</w:t>
      </w:r>
    </w:p>
    <w:p w:rsidR="009168FB" w:rsidRPr="004C454E" w:rsidRDefault="009168FB" w:rsidP="00BA7B1A">
      <w:pPr>
        <w:ind w:left="284" w:firstLine="567"/>
        <w:jc w:val="both"/>
        <w:rPr>
          <w:rFonts w:eastAsia="Calibri"/>
          <w:lang w:val="ky-KG"/>
        </w:rPr>
      </w:pPr>
      <w:r w:rsidRPr="004C454E">
        <w:rPr>
          <w:lang w:val="ky-KG"/>
        </w:rPr>
        <w:t xml:space="preserve">- </w:t>
      </w:r>
      <w:r w:rsidR="00626F25">
        <w:rPr>
          <w:lang w:val="ky-KG"/>
        </w:rPr>
        <w:t>мамлекеттик/расмий тилге которулган</w:t>
      </w:r>
      <w:r w:rsidR="009174D5">
        <w:rPr>
          <w:lang w:val="ky-KG"/>
        </w:rPr>
        <w:t>,</w:t>
      </w:r>
      <w:r w:rsidR="00626F25">
        <w:rPr>
          <w:lang w:val="ky-KG"/>
        </w:rPr>
        <w:t xml:space="preserve"> нотариалдык түрдө күбөлөндүргөн чет өлкөлүк жарандын паспорту</w:t>
      </w:r>
      <w:r w:rsidRPr="004C454E">
        <w:rPr>
          <w:lang w:val="ky-KG"/>
        </w:rPr>
        <w:t>;</w:t>
      </w:r>
      <w:r w:rsidRPr="004C454E">
        <w:rPr>
          <w:rFonts w:eastAsia="Calibri"/>
          <w:lang w:val="ky-KG"/>
        </w:rPr>
        <w:t xml:space="preserve"> </w:t>
      </w:r>
    </w:p>
    <w:p w:rsidR="009168FB" w:rsidRPr="00BA7B1A" w:rsidRDefault="009168FB" w:rsidP="00BA7B1A">
      <w:pPr>
        <w:ind w:left="284" w:firstLine="567"/>
        <w:jc w:val="both"/>
        <w:rPr>
          <w:lang w:val="ky-KG"/>
        </w:rPr>
      </w:pPr>
      <w:r w:rsidRPr="00BA7B1A">
        <w:rPr>
          <w:rFonts w:eastAsia="Calibri"/>
        </w:rPr>
        <w:t xml:space="preserve">- </w:t>
      </w:r>
      <w:r w:rsidR="009174D5">
        <w:rPr>
          <w:rFonts w:eastAsia="Calibri"/>
          <w:lang w:val="ky-KG"/>
        </w:rPr>
        <w:t>жарандыгы жок адамдын жашап турууга уруксаты</w:t>
      </w:r>
      <w:r w:rsidRPr="00BA7B1A">
        <w:rPr>
          <w:rFonts w:eastAsia="Calibri"/>
        </w:rPr>
        <w:t>;</w:t>
      </w:r>
    </w:p>
    <w:p w:rsidR="009168FB" w:rsidRDefault="00E11064" w:rsidP="00BA7B1A">
      <w:pPr>
        <w:ind w:left="284" w:firstLine="567"/>
        <w:jc w:val="both"/>
        <w:rPr>
          <w:lang w:val="ky-KG"/>
        </w:rPr>
      </w:pPr>
      <w:r>
        <w:t xml:space="preserve"> - </w:t>
      </w:r>
      <w:r w:rsidR="009174D5">
        <w:rPr>
          <w:lang w:val="ky-KG"/>
        </w:rPr>
        <w:t>кайрылмандын күбөлүгү</w:t>
      </w:r>
      <w:r>
        <w:rPr>
          <w:lang w:val="ky-KG"/>
        </w:rPr>
        <w:t>;</w:t>
      </w:r>
    </w:p>
    <w:p w:rsidR="00E11064" w:rsidRPr="00E11064" w:rsidRDefault="00E11064" w:rsidP="00BA7B1A">
      <w:pPr>
        <w:ind w:left="284" w:firstLine="567"/>
        <w:jc w:val="both"/>
        <w:rPr>
          <w:lang w:val="ky-KG"/>
        </w:rPr>
      </w:pPr>
      <w:r>
        <w:rPr>
          <w:lang w:val="ky-KG"/>
        </w:rPr>
        <w:t xml:space="preserve">- </w:t>
      </w:r>
      <w:r w:rsidR="009174D5">
        <w:rPr>
          <w:lang w:val="ky-KG"/>
        </w:rPr>
        <w:t>качкындардын күбөлүгү</w:t>
      </w:r>
      <w:r>
        <w:rPr>
          <w:lang w:val="ky-KG"/>
        </w:rPr>
        <w:t>.</w:t>
      </w:r>
    </w:p>
    <w:p w:rsidR="009168FB" w:rsidRPr="00A54508" w:rsidRDefault="006E1B11" w:rsidP="00BA7B1A">
      <w:pPr>
        <w:ind w:left="284" w:firstLine="567"/>
        <w:jc w:val="both"/>
        <w:rPr>
          <w:b/>
        </w:rPr>
      </w:pPr>
      <w:r>
        <w:rPr>
          <w:b/>
          <w:lang w:val="ky-KG"/>
        </w:rPr>
        <w:t>К</w:t>
      </w:r>
      <w:r w:rsidR="00DA463F" w:rsidRPr="00DA463F">
        <w:rPr>
          <w:b/>
          <w:lang w:val="ky-KG"/>
        </w:rPr>
        <w:t>ерек болуучу документтер</w:t>
      </w:r>
      <w:r>
        <w:rPr>
          <w:b/>
          <w:lang w:val="ky-KG"/>
        </w:rPr>
        <w:t>дин тизмеги жана/же керектөөчү тараптын аракеттери</w:t>
      </w:r>
      <w:r w:rsidR="00DA463F">
        <w:rPr>
          <w:b/>
        </w:rPr>
        <w:t xml:space="preserve">: </w:t>
      </w:r>
    </w:p>
    <w:p w:rsidR="009168FB" w:rsidRPr="00703EDB" w:rsidRDefault="009168FB" w:rsidP="00E11064">
      <w:pPr>
        <w:ind w:left="284" w:firstLine="567"/>
        <w:jc w:val="both"/>
        <w:rPr>
          <w:strike/>
        </w:rPr>
      </w:pPr>
      <w:r w:rsidRPr="00A54508">
        <w:t xml:space="preserve">- </w:t>
      </w:r>
      <w:r w:rsidR="00DA463F" w:rsidRPr="00DA463F">
        <w:rPr>
          <w:lang w:val="ky-KG"/>
        </w:rPr>
        <w:t>ата-энесинип бири, жакын тууганы же балдарды коргоо боюнча ыйгарым укуктуу мамлекеттик органдын аймактык бөлүмү тарабынан</w:t>
      </w:r>
      <w:r w:rsidR="006E1B11">
        <w:rPr>
          <w:lang w:val="ky-KG"/>
        </w:rPr>
        <w:t xml:space="preserve"> (табылган/ташталган баланы каттоо учурунда) </w:t>
      </w:r>
      <w:r w:rsidR="00DA463F" w:rsidRPr="00DA463F">
        <w:rPr>
          <w:lang w:val="ky-KG"/>
        </w:rPr>
        <w:t xml:space="preserve"> берилген белгиленген үлгүдөгү арыз</w:t>
      </w:r>
      <w:r w:rsidR="006E1B11">
        <w:t>;</w:t>
      </w:r>
    </w:p>
    <w:p w:rsidR="00515EF2" w:rsidRDefault="009168FB" w:rsidP="00BA7B1A">
      <w:pPr>
        <w:ind w:left="284" w:firstLine="567"/>
        <w:jc w:val="both"/>
        <w:rPr>
          <w:lang w:val="ky-KG"/>
        </w:rPr>
      </w:pPr>
      <w:r w:rsidRPr="00BA7B1A">
        <w:lastRenderedPageBreak/>
        <w:t xml:space="preserve">- </w:t>
      </w:r>
      <w:r w:rsidR="0003694D">
        <w:rPr>
          <w:lang w:val="ky-KG"/>
        </w:rPr>
        <w:t xml:space="preserve">он алты жашка чыкканда туулгандыгын каттоо учурунда он алты жашка чыккан </w:t>
      </w:r>
      <w:r w:rsidR="003D2F9E" w:rsidRPr="003D2F9E">
        <w:rPr>
          <w:lang w:val="ky-KG"/>
        </w:rPr>
        <w:t xml:space="preserve"> баланын өзүнүн</w:t>
      </w:r>
      <w:r w:rsidR="0003694D">
        <w:rPr>
          <w:lang w:val="ky-KG"/>
        </w:rPr>
        <w:t xml:space="preserve"> арызы</w:t>
      </w:r>
      <w:r w:rsidR="003D2F9E" w:rsidRPr="003D2F9E">
        <w:rPr>
          <w:lang w:val="ky-KG"/>
        </w:rPr>
        <w:t>;</w:t>
      </w:r>
    </w:p>
    <w:p w:rsidR="009168FB" w:rsidRPr="00515EF2" w:rsidRDefault="00515EF2" w:rsidP="00BA7B1A">
      <w:pPr>
        <w:ind w:left="284" w:firstLine="567"/>
        <w:jc w:val="both"/>
        <w:rPr>
          <w:lang w:val="ky-KG"/>
        </w:rPr>
      </w:pPr>
      <w:r>
        <w:rPr>
          <w:lang w:val="ky-KG"/>
        </w:rPr>
        <w:t xml:space="preserve">- </w:t>
      </w:r>
      <w:r w:rsidR="009168FB" w:rsidRPr="00515EF2">
        <w:rPr>
          <w:lang w:val="ky-KG"/>
        </w:rPr>
        <w:t xml:space="preserve"> </w:t>
      </w:r>
      <w:r w:rsidRPr="00515EF2">
        <w:rPr>
          <w:lang w:val="ky-KG"/>
        </w:rPr>
        <w:t>врачы өлгөн баланын төрөлүү фактысын же жашоосунун биринчи жумасында өлгөн баланын туулгандыгынын жана өлгөндүгүнүн фактысын белгилеген саламаттык сактоо уюмунун жетекчисине же болбосо саламаттык сактоо уюмунан тышкары төрөттөрдө жекече иште</w:t>
      </w:r>
      <w:r>
        <w:rPr>
          <w:lang w:val="ky-KG"/>
        </w:rPr>
        <w:t>ген врачка;</w:t>
      </w:r>
      <w:r w:rsidR="009168FB" w:rsidRPr="00515EF2">
        <w:rPr>
          <w:lang w:val="ky-KG"/>
        </w:rPr>
        <w:t xml:space="preserve"> </w:t>
      </w:r>
    </w:p>
    <w:p w:rsidR="00432ABC" w:rsidRPr="00E76629" w:rsidRDefault="00703EDB" w:rsidP="00BA7B1A">
      <w:pPr>
        <w:ind w:left="284" w:firstLine="567"/>
        <w:jc w:val="both"/>
        <w:rPr>
          <w:lang w:val="ky-KG"/>
        </w:rPr>
      </w:pPr>
      <w:r w:rsidRPr="00E76629">
        <w:rPr>
          <w:lang w:val="ky-KG"/>
        </w:rPr>
        <w:t xml:space="preserve">- </w:t>
      </w:r>
      <w:r w:rsidR="00DA463F" w:rsidRPr="00DA463F">
        <w:rPr>
          <w:lang w:val="ky-KG"/>
        </w:rPr>
        <w:t>бала төрөлгөн саламаттык сактоо уюму тарабынан берилген, баланын туулгандыгы тууралуу белгиленген үлгүдөгү маалым кат же болбосо медициналык мекемеден тышкары төрөттөрдө врач же медициналык башка кызматкер, ыйгарым укуктуу саламаттык сактоо органы тарабынан берилген туулгандыгы тууралуу маалым кат</w:t>
      </w:r>
      <w:r w:rsidR="00432ABC" w:rsidRPr="00E76629">
        <w:rPr>
          <w:lang w:val="ky-KG"/>
        </w:rPr>
        <w:t>;</w:t>
      </w:r>
    </w:p>
    <w:p w:rsidR="00B9646D" w:rsidRPr="00E76629" w:rsidRDefault="00B9646D" w:rsidP="00BA7B1A">
      <w:pPr>
        <w:ind w:left="284" w:firstLine="567"/>
        <w:jc w:val="both"/>
        <w:rPr>
          <w:lang w:val="ky-KG"/>
        </w:rPr>
      </w:pPr>
      <w:r w:rsidRPr="00E76629">
        <w:rPr>
          <w:lang w:val="ky-KG"/>
        </w:rPr>
        <w:t xml:space="preserve">- </w:t>
      </w:r>
      <w:r w:rsidR="003D2F9E" w:rsidRPr="003D2F9E">
        <w:rPr>
          <w:lang w:val="ky-KG"/>
        </w:rPr>
        <w:t>аталыгын аныктоодо никеде турбаган атасынын жана энесинин биргелешкен арызы боюнча;</w:t>
      </w:r>
      <w:r w:rsidR="003D2F9E" w:rsidRPr="00E76629">
        <w:rPr>
          <w:lang w:val="ky-KG"/>
        </w:rPr>
        <w:t xml:space="preserve"> </w:t>
      </w:r>
    </w:p>
    <w:p w:rsidR="001715D7" w:rsidRPr="00E76629" w:rsidRDefault="001715D7" w:rsidP="00BA7B1A">
      <w:pPr>
        <w:ind w:left="284" w:firstLine="567"/>
        <w:jc w:val="both"/>
        <w:rPr>
          <w:lang w:val="ky-KG"/>
        </w:rPr>
      </w:pPr>
      <w:r w:rsidRPr="00E76629">
        <w:rPr>
          <w:lang w:val="ky-KG"/>
        </w:rPr>
        <w:t xml:space="preserve">- </w:t>
      </w:r>
      <w:r w:rsidR="003D2F9E" w:rsidRPr="003D2F9E">
        <w:rPr>
          <w:lang w:val="ky-KG"/>
        </w:rPr>
        <w:t>энеси өлгөн, энеси эмгекке жарамсыз деп таанылган, анын жүргөн жери жөнүндө маалыматтар жок болгон же ал ата-энелик укуктарынан ажыратылган учурда атасынын арызы боюнча</w:t>
      </w:r>
      <w:r w:rsidR="003D2F9E">
        <w:rPr>
          <w:lang w:val="ky-KG"/>
        </w:rPr>
        <w:t xml:space="preserve">. </w:t>
      </w:r>
    </w:p>
    <w:p w:rsidR="009168FB" w:rsidRPr="00E76629" w:rsidRDefault="004C454E" w:rsidP="00BA7B1A">
      <w:pPr>
        <w:ind w:left="284" w:firstLine="567"/>
        <w:jc w:val="both"/>
        <w:rPr>
          <w:b/>
          <w:lang w:val="ky-KG"/>
        </w:rPr>
      </w:pPr>
      <w:r>
        <w:rPr>
          <w:b/>
          <w:lang w:val="ky-KG"/>
        </w:rPr>
        <w:t>Жогоруда аталган документтерге кошумча болуп, жарандык абалдын актыларын каттоого негиз болуучу төмөнкү аталган документтер талап кылынат</w:t>
      </w:r>
      <w:r w:rsidR="009168FB" w:rsidRPr="00E76629">
        <w:rPr>
          <w:b/>
          <w:lang w:val="ky-KG"/>
        </w:rPr>
        <w:t>:</w:t>
      </w:r>
    </w:p>
    <w:p w:rsidR="00432ABC" w:rsidRPr="00E76629" w:rsidRDefault="009168FB" w:rsidP="00BA7B1A">
      <w:pPr>
        <w:ind w:left="284" w:firstLine="567"/>
        <w:jc w:val="both"/>
        <w:rPr>
          <w:lang w:val="ky-KG"/>
        </w:rPr>
      </w:pPr>
      <w:r w:rsidRPr="00E76629">
        <w:rPr>
          <w:lang w:val="ky-KG"/>
        </w:rPr>
        <w:t xml:space="preserve">- </w:t>
      </w:r>
      <w:r w:rsidR="003D2F9E" w:rsidRPr="003D2F9E">
        <w:rPr>
          <w:lang w:val="ky-KG"/>
        </w:rPr>
        <w:t>бала төрөлгөн саламаттык сактоо уюму тарабынан берилген, баланын туулгандыгы тууралуу белгиленген үлгүдөгү маалым кат же болбосо медициналык мекемеден тышкары төрөттөрдө врач же медициналык башка кызматкер, ыйгарым укуктуу саламаттык сактоо органы тарабынан берилген туулгандыгы тууралуу маалым кат;</w:t>
      </w:r>
      <w:r w:rsidR="003D2F9E" w:rsidRPr="00E76629">
        <w:rPr>
          <w:lang w:val="ky-KG"/>
        </w:rPr>
        <w:t xml:space="preserve"> </w:t>
      </w:r>
    </w:p>
    <w:p w:rsidR="009168FB" w:rsidRPr="00E76629" w:rsidRDefault="003A00B6" w:rsidP="00BA7B1A">
      <w:pPr>
        <w:ind w:left="284" w:firstLine="567"/>
        <w:jc w:val="both"/>
        <w:rPr>
          <w:lang w:val="ky-KG"/>
        </w:rPr>
      </w:pPr>
      <w:r w:rsidRPr="00E76629">
        <w:rPr>
          <w:lang w:val="ky-KG"/>
        </w:rPr>
        <w:t>-</w:t>
      </w:r>
      <w:r w:rsidR="009168FB" w:rsidRPr="00E76629">
        <w:rPr>
          <w:lang w:val="ky-KG"/>
        </w:rPr>
        <w:t xml:space="preserve"> </w:t>
      </w:r>
      <w:r w:rsidR="00DA463F" w:rsidRPr="00DA463F">
        <w:rPr>
          <w:lang w:val="ky-KG"/>
        </w:rPr>
        <w:t>ата-энеси (же ата-энесинин бири) Кыргыз Республикасынын жарандары болуп саналган бала чет мамлекетте төрөлгөн учурда чет мамлекеттердин компетенттүү органдары тарабынан берилген, туулгандыгынын фактысын ырастоочу документ (туулгандыгы тууралуу медициналык маалым кат, реестрден көчүрмө, туулгандыгы тууралуу се</w:t>
      </w:r>
      <w:r w:rsidR="00DA463F">
        <w:rPr>
          <w:lang w:val="ky-KG"/>
        </w:rPr>
        <w:t>ртификат жана башкалар).</w:t>
      </w:r>
    </w:p>
    <w:p w:rsidR="009168FB" w:rsidRPr="00E7402F" w:rsidRDefault="001F60A2" w:rsidP="00BA7B1A">
      <w:pPr>
        <w:ind w:left="284" w:firstLine="567"/>
        <w:jc w:val="both"/>
        <w:rPr>
          <w:lang w:val="ky-KG"/>
        </w:rPr>
      </w:pPr>
      <w:r w:rsidRPr="001F60A2">
        <w:rPr>
          <w:lang w:val="ky-KG"/>
        </w:rPr>
        <w:t>Кыргыз Республикасынын жарандарынын, чет мамлекеттердин компетенттүү органдары тарабынан берилген чет өлкөлүк жарандардын жана жарандыгы жок адамдардын жарандык абалынын актыларын мамлекеттик каттоо фактысын ырастоочу, жарандык абалдын актыларын мамлекеттик каттоо үчүн көрсөтүлүүчү документтердин аныктыгы, эгерде Кыргыз Республикасы катышкан, мыйзамда белгиленген тартипте күчүнө кирген эл аралык келишимдерде башка каралбаса, консулдук легалдаштыруу же апостилдештирүү аркылуу ырасталат жана Кыргыз Республикасынын мамлекеттик же расмий тилдерине которулууга тийиш. Документтерди которгон котормочунун колунун аныктыгы нотариалды</w:t>
      </w:r>
      <w:r>
        <w:rPr>
          <w:lang w:val="ky-KG"/>
        </w:rPr>
        <w:t>к жактан күбөлөндүрүлүүгө тийиш</w:t>
      </w:r>
      <w:r w:rsidR="009168FB" w:rsidRPr="00E7402F">
        <w:rPr>
          <w:lang w:val="ky-KG"/>
        </w:rPr>
        <w:t>;</w:t>
      </w:r>
    </w:p>
    <w:p w:rsidR="009168FB" w:rsidRPr="00E7402F" w:rsidRDefault="009168FB" w:rsidP="00BA7B1A">
      <w:pPr>
        <w:widowControl w:val="0"/>
        <w:autoSpaceDE w:val="0"/>
        <w:autoSpaceDN w:val="0"/>
        <w:adjustRightInd w:val="0"/>
        <w:ind w:left="284" w:firstLine="567"/>
        <w:jc w:val="both"/>
        <w:rPr>
          <w:lang w:val="ky-KG"/>
        </w:rPr>
      </w:pPr>
      <w:r w:rsidRPr="00E7402F">
        <w:rPr>
          <w:lang w:val="ky-KG"/>
        </w:rPr>
        <w:t xml:space="preserve">- </w:t>
      </w:r>
      <w:r w:rsidR="004C454E" w:rsidRPr="004C454E">
        <w:rPr>
          <w:lang w:val="ky-KG"/>
        </w:rPr>
        <w:t>баланын туулгандыгынын фактысын аныктоо жөнүндө мыйзамдуу күчүнө кирген соттун чечими - туулгандыгы тууралуу медици</w:t>
      </w:r>
      <w:r w:rsidR="004C454E">
        <w:rPr>
          <w:lang w:val="ky-KG"/>
        </w:rPr>
        <w:t>налык күбөлүк жок болгон учурда</w:t>
      </w:r>
      <w:r w:rsidRPr="00E7402F">
        <w:rPr>
          <w:lang w:val="ky-KG"/>
        </w:rPr>
        <w:t>;</w:t>
      </w:r>
    </w:p>
    <w:p w:rsidR="00432ABC" w:rsidRDefault="00432ABC" w:rsidP="00BA7B1A">
      <w:pPr>
        <w:widowControl w:val="0"/>
        <w:autoSpaceDE w:val="0"/>
        <w:autoSpaceDN w:val="0"/>
        <w:adjustRightInd w:val="0"/>
        <w:ind w:left="284" w:firstLine="567"/>
        <w:jc w:val="both"/>
        <w:rPr>
          <w:lang w:val="ky-KG"/>
        </w:rPr>
      </w:pPr>
      <w:r w:rsidRPr="000B4B58">
        <w:rPr>
          <w:lang w:val="ky-KG"/>
        </w:rPr>
        <w:t xml:space="preserve">- </w:t>
      </w:r>
      <w:r w:rsidR="000B4B58" w:rsidRPr="000B4B58">
        <w:rPr>
          <w:lang w:val="ky-KG"/>
        </w:rPr>
        <w:t>ички иштер органы тарабынан берилген баланын табылган убактысын, жерин жана жагдайларын көрсөтүү менен баланын табылгандыгы жөнүндө акт (эгерде табылган бала жөнүндө ички иштер органына арыз келип түшкөн болсо);</w:t>
      </w:r>
      <w:r w:rsidR="000B4B58">
        <w:rPr>
          <w:lang w:val="ky-KG"/>
        </w:rPr>
        <w:t xml:space="preserve"> </w:t>
      </w:r>
    </w:p>
    <w:p w:rsidR="000B4B58" w:rsidRDefault="000B4B58" w:rsidP="00BA7B1A">
      <w:pPr>
        <w:widowControl w:val="0"/>
        <w:autoSpaceDE w:val="0"/>
        <w:autoSpaceDN w:val="0"/>
        <w:adjustRightInd w:val="0"/>
        <w:ind w:left="284" w:firstLine="567"/>
        <w:jc w:val="both"/>
        <w:rPr>
          <w:lang w:val="ky-KG"/>
        </w:rPr>
      </w:pPr>
      <w:r>
        <w:rPr>
          <w:lang w:val="ky-KG"/>
        </w:rPr>
        <w:t xml:space="preserve">- </w:t>
      </w:r>
      <w:r w:rsidRPr="000B4B58">
        <w:rPr>
          <w:lang w:val="ky-KG"/>
        </w:rPr>
        <w:t>медициналык уюм тарабынан берилген жана табылган (ташталган) баланын болжолдуу туулган күнүн жана жынысын күбөлөндүргөн документ</w:t>
      </w:r>
      <w:r>
        <w:rPr>
          <w:lang w:val="ky-KG"/>
        </w:rPr>
        <w:t>;</w:t>
      </w:r>
    </w:p>
    <w:p w:rsidR="000B4B58" w:rsidRPr="000B4B58" w:rsidRDefault="000B4B58" w:rsidP="00BA7B1A">
      <w:pPr>
        <w:widowControl w:val="0"/>
        <w:autoSpaceDE w:val="0"/>
        <w:autoSpaceDN w:val="0"/>
        <w:adjustRightInd w:val="0"/>
        <w:ind w:left="284" w:firstLine="567"/>
        <w:jc w:val="both"/>
        <w:rPr>
          <w:lang w:val="ky-KG"/>
        </w:rPr>
      </w:pPr>
      <w:r>
        <w:rPr>
          <w:lang w:val="ky-KG"/>
        </w:rPr>
        <w:t xml:space="preserve">- </w:t>
      </w:r>
      <w:r w:rsidR="00EF125F" w:rsidRPr="00EF125F">
        <w:rPr>
          <w:lang w:val="ky-KG"/>
        </w:rPr>
        <w:t>никелешүү</w:t>
      </w:r>
      <w:r w:rsidR="00EF125F">
        <w:rPr>
          <w:lang w:val="ky-KG"/>
        </w:rPr>
        <w:t>/никени бузуу</w:t>
      </w:r>
      <w:r w:rsidR="00EF125F" w:rsidRPr="00EF125F">
        <w:rPr>
          <w:lang w:val="ky-KG"/>
        </w:rPr>
        <w:t xml:space="preserve"> тууралуу күбөлүктүн (бар болсо) - КБМРде маалымат жок болгон учурда.</w:t>
      </w:r>
    </w:p>
    <w:p w:rsidR="00B4726B" w:rsidRPr="00EF125F" w:rsidRDefault="009168FB" w:rsidP="00B4726B">
      <w:pPr>
        <w:ind w:left="284"/>
        <w:jc w:val="both"/>
        <w:rPr>
          <w:lang w:val="ky-KG"/>
        </w:rPr>
      </w:pPr>
      <w:r w:rsidRPr="000B4B58">
        <w:rPr>
          <w:lang w:val="ky-KG"/>
        </w:rPr>
        <w:t xml:space="preserve">        </w:t>
      </w:r>
      <w:r w:rsidR="00BA7B1A" w:rsidRPr="000B4B58">
        <w:rPr>
          <w:lang w:val="ky-KG"/>
        </w:rPr>
        <w:t xml:space="preserve"> </w:t>
      </w:r>
      <w:r w:rsidR="00601FC9" w:rsidRPr="00EF125F">
        <w:rPr>
          <w:lang w:val="ky-KG"/>
        </w:rPr>
        <w:t xml:space="preserve">- </w:t>
      </w:r>
      <w:r w:rsidR="00B4726B" w:rsidRPr="00B4726B">
        <w:rPr>
          <w:lang w:val="ky-KG"/>
        </w:rPr>
        <w:t>энесинин өлгөндүгү тууралуу күбөлүк</w:t>
      </w:r>
      <w:r w:rsidR="00B4726B">
        <w:rPr>
          <w:lang w:val="ky-KG"/>
        </w:rPr>
        <w:t xml:space="preserve"> (ЖААК АМС жок учурда)</w:t>
      </w:r>
      <w:r w:rsidR="00B4726B" w:rsidRPr="00B4726B">
        <w:rPr>
          <w:lang w:val="ky-KG"/>
        </w:rPr>
        <w:t>;</w:t>
      </w:r>
    </w:p>
    <w:p w:rsidR="00B4726B" w:rsidRPr="00E76629" w:rsidRDefault="00B4726B" w:rsidP="00B4726B">
      <w:pPr>
        <w:ind w:left="284" w:firstLine="424"/>
        <w:jc w:val="both"/>
        <w:rPr>
          <w:lang w:val="ky-KG"/>
        </w:rPr>
      </w:pPr>
      <w:r w:rsidRPr="00B4726B">
        <w:rPr>
          <w:lang w:val="ky-KG"/>
        </w:rPr>
        <w:t>- энесин эмгекке жарамсыз деп таануу жөнүндө же аны ата-энелик укуктардан ажыратуу жөнүндө мыйзамдуу күчүнө кирген соттун чечими;</w:t>
      </w:r>
    </w:p>
    <w:p w:rsidR="00601FC9" w:rsidRPr="00E76629" w:rsidRDefault="00601FC9" w:rsidP="00601FC9">
      <w:pPr>
        <w:ind w:left="284" w:firstLine="424"/>
        <w:jc w:val="both"/>
        <w:rPr>
          <w:lang w:val="ky-KG"/>
        </w:rPr>
      </w:pPr>
      <w:r w:rsidRPr="00E76629">
        <w:rPr>
          <w:lang w:val="ky-KG"/>
        </w:rPr>
        <w:t xml:space="preserve">- </w:t>
      </w:r>
      <w:r w:rsidR="00B4726B" w:rsidRPr="00B4726B">
        <w:rPr>
          <w:lang w:val="ky-KG"/>
        </w:rPr>
        <w:t>энесин дайынсыз жок деп таануу жөнүндө соттун чечими</w:t>
      </w:r>
      <w:r w:rsidR="00A7047F" w:rsidRPr="00E76629">
        <w:rPr>
          <w:lang w:val="ky-KG"/>
        </w:rPr>
        <w:t>.</w:t>
      </w:r>
    </w:p>
    <w:p w:rsidR="00E76629" w:rsidRDefault="00433DFE" w:rsidP="00E76629">
      <w:pPr>
        <w:ind w:firstLine="708"/>
        <w:jc w:val="both"/>
        <w:rPr>
          <w:lang w:val="ky-KG"/>
        </w:rPr>
      </w:pPr>
      <w:r w:rsidRPr="00E76629">
        <w:rPr>
          <w:lang w:val="ky-KG"/>
        </w:rPr>
        <w:t xml:space="preserve">(3) </w:t>
      </w:r>
      <w:r w:rsidR="00B4726B">
        <w:rPr>
          <w:lang w:val="ky-KG"/>
        </w:rPr>
        <w:t>Кызмат көрсөтүү акысыз</w:t>
      </w:r>
      <w:r w:rsidRPr="00E76629">
        <w:rPr>
          <w:lang w:val="ky-KG"/>
        </w:rPr>
        <w:t xml:space="preserve">. </w:t>
      </w:r>
      <w:r w:rsidR="00B4726B">
        <w:rPr>
          <w:lang w:val="ky-KG"/>
        </w:rPr>
        <w:t>Б</w:t>
      </w:r>
      <w:r w:rsidR="00B4726B" w:rsidRPr="00B4726B">
        <w:rPr>
          <w:lang w:val="ky-KG"/>
        </w:rPr>
        <w:t>алдарды коргоо боюнча ыйгарым укуктуу мамлекеттик органдын аймактык бөлүмүнүн өтүнүчүнүн негизинде</w:t>
      </w:r>
      <w:r w:rsidR="00B4726B">
        <w:rPr>
          <w:lang w:val="ky-KG"/>
        </w:rPr>
        <w:t xml:space="preserve"> жүргүзүлгөн каттоодон сырткары күбөлүктүн бланкасына </w:t>
      </w:r>
      <w:r w:rsidR="00EF125F">
        <w:rPr>
          <w:lang w:val="ky-KG"/>
        </w:rPr>
        <w:t xml:space="preserve">жана ошондой эле, туулгандыгы тууралуу күбөлүктү үйүнө жеткизген учурда (олайн арыз бергенде)  </w:t>
      </w:r>
      <w:r w:rsidR="00B4726B">
        <w:rPr>
          <w:lang w:val="ky-KG"/>
        </w:rPr>
        <w:t xml:space="preserve">акы төлөнөт. </w:t>
      </w:r>
    </w:p>
    <w:p w:rsidR="00E76629" w:rsidRPr="00B97510" w:rsidRDefault="00E76629" w:rsidP="00E76629">
      <w:pPr>
        <w:ind w:firstLine="708"/>
        <w:jc w:val="both"/>
        <w:rPr>
          <w:lang w:val="ky-KG"/>
        </w:rPr>
      </w:pPr>
      <w:r w:rsidRPr="005E11FD">
        <w:rPr>
          <w:lang w:val="ky-KG"/>
        </w:rPr>
        <w:lastRenderedPageBreak/>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433DFE" w:rsidRPr="000E1960" w:rsidRDefault="00433DFE" w:rsidP="00E76629">
      <w:pPr>
        <w:jc w:val="both"/>
        <w:rPr>
          <w:lang w:val="ky-KG"/>
        </w:rPr>
      </w:pPr>
    </w:p>
    <w:p w:rsidR="00433DFE" w:rsidRPr="00E76629" w:rsidRDefault="00433DFE" w:rsidP="00B4726B">
      <w:pPr>
        <w:ind w:left="284" w:firstLine="424"/>
        <w:jc w:val="both"/>
        <w:rPr>
          <w:lang w:val="ky-KG"/>
        </w:rPr>
      </w:pPr>
      <w:r w:rsidRPr="00E76629">
        <w:rPr>
          <w:lang w:val="ky-KG"/>
        </w:rPr>
        <w:t xml:space="preserve">(4) </w:t>
      </w:r>
      <w:r w:rsidR="00B4726B">
        <w:rPr>
          <w:lang w:val="ky-KG"/>
        </w:rPr>
        <w:t>Кызмат көрсөтүүнүн жыйынтыгы</w:t>
      </w:r>
      <w:r w:rsidRPr="00E76629">
        <w:rPr>
          <w:lang w:val="ky-KG"/>
        </w:rPr>
        <w:t xml:space="preserve">: </w:t>
      </w:r>
      <w:r w:rsidR="00B4726B">
        <w:rPr>
          <w:lang w:val="ky-KG"/>
        </w:rPr>
        <w:t>туулгандыгы тууралуу күбөлүктү берүү</w:t>
      </w:r>
      <w:r w:rsidR="00963002" w:rsidRPr="00E76629">
        <w:rPr>
          <w:lang w:val="ky-KG"/>
        </w:rPr>
        <w:t>.</w:t>
      </w:r>
    </w:p>
    <w:p w:rsidR="00871C5E" w:rsidRPr="00871C5E" w:rsidRDefault="00871C5E" w:rsidP="00871C5E">
      <w:pPr>
        <w:ind w:left="284" w:firstLine="708"/>
        <w:jc w:val="both"/>
        <w:rPr>
          <w:bCs/>
          <w:iCs/>
          <w:lang w:val="ky-KG"/>
        </w:rPr>
      </w:pPr>
    </w:p>
    <w:p w:rsidR="00433DFE" w:rsidRDefault="00433DFE" w:rsidP="00BA7B1A">
      <w:pPr>
        <w:ind w:firstLine="567"/>
        <w:jc w:val="both"/>
        <w:rPr>
          <w:b/>
          <w:bCs/>
          <w:lang w:val="ky-KG"/>
        </w:rPr>
      </w:pPr>
      <w:r w:rsidRPr="00E7402F">
        <w:rPr>
          <w:b/>
          <w:bCs/>
          <w:lang w:val="ky-KG"/>
        </w:rPr>
        <w:t xml:space="preserve">2. </w:t>
      </w:r>
      <w:r w:rsidR="00051B3F" w:rsidRPr="00051B3F">
        <w:rPr>
          <w:b/>
          <w:bCs/>
          <w:lang w:val="ky-KG"/>
        </w:rPr>
        <w:t>Мамлекеттик кызмат көрсөтүүдө аткарылуучу процедуралардын тизмеси</w:t>
      </w:r>
      <w:r w:rsidR="00051B3F" w:rsidRPr="00E7402F">
        <w:rPr>
          <w:b/>
          <w:bCs/>
          <w:lang w:val="ky-KG"/>
        </w:rPr>
        <w:t xml:space="preserve"> </w:t>
      </w:r>
    </w:p>
    <w:p w:rsidR="00E76629" w:rsidRPr="00E7402F" w:rsidRDefault="00E76629" w:rsidP="00BA7B1A">
      <w:pPr>
        <w:ind w:firstLine="567"/>
        <w:jc w:val="both"/>
        <w:rPr>
          <w:b/>
          <w:bCs/>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p>
    <w:tbl>
      <w:tblPr>
        <w:tblpPr w:leftFromText="180" w:rightFromText="180" w:vertAnchor="text" w:horzAnchor="margin" w:tblpY="358"/>
        <w:tblW w:w="10314" w:type="dxa"/>
        <w:tblLook w:val="04A0" w:firstRow="1" w:lastRow="0" w:firstColumn="1" w:lastColumn="0" w:noHBand="0" w:noVBand="1"/>
      </w:tblPr>
      <w:tblGrid>
        <w:gridCol w:w="817"/>
        <w:gridCol w:w="3827"/>
        <w:gridCol w:w="5670"/>
      </w:tblGrid>
      <w:tr w:rsidR="00433DFE" w:rsidRPr="00E250E6" w:rsidTr="005A1FBD">
        <w:tc>
          <w:tcPr>
            <w:tcW w:w="817" w:type="dxa"/>
          </w:tcPr>
          <w:p w:rsidR="00433DFE" w:rsidRPr="00E250E6" w:rsidRDefault="00433DFE" w:rsidP="00BA7B1A">
            <w:pPr>
              <w:spacing w:before="120"/>
              <w:jc w:val="center"/>
            </w:pPr>
            <w:r w:rsidRPr="00E250E6">
              <w:t>№</w:t>
            </w:r>
          </w:p>
        </w:tc>
        <w:tc>
          <w:tcPr>
            <w:tcW w:w="3827" w:type="dxa"/>
          </w:tcPr>
          <w:p w:rsidR="00433DFE" w:rsidRPr="00E250E6" w:rsidRDefault="00051B3F" w:rsidP="00051B3F">
            <w:pPr>
              <w:spacing w:before="120"/>
              <w:jc w:val="center"/>
            </w:pPr>
            <w:r>
              <w:rPr>
                <w:lang w:val="ky-KG"/>
              </w:rPr>
              <w:t>Процедуранын аталышы</w:t>
            </w:r>
          </w:p>
        </w:tc>
        <w:tc>
          <w:tcPr>
            <w:tcW w:w="5670" w:type="dxa"/>
          </w:tcPr>
          <w:p w:rsidR="00433DFE" w:rsidRPr="00E250E6" w:rsidRDefault="00051B3F" w:rsidP="00051B3F">
            <w:pPr>
              <w:spacing w:before="120"/>
              <w:jc w:val="center"/>
            </w:pPr>
            <w:r>
              <w:rPr>
                <w:lang w:val="ky-KG"/>
              </w:rPr>
              <w:t>Эскертүү</w:t>
            </w:r>
          </w:p>
        </w:tc>
      </w:tr>
      <w:tr w:rsidR="0031479A" w:rsidRPr="00E250E6" w:rsidTr="005A1FBD">
        <w:tc>
          <w:tcPr>
            <w:tcW w:w="817" w:type="dxa"/>
          </w:tcPr>
          <w:p w:rsidR="0031479A" w:rsidRPr="00E250E6" w:rsidRDefault="0031479A" w:rsidP="0031479A">
            <w:pPr>
              <w:spacing w:before="120"/>
              <w:jc w:val="right"/>
            </w:pPr>
            <w:r w:rsidRPr="00E250E6">
              <w:t>1</w:t>
            </w:r>
          </w:p>
        </w:tc>
        <w:tc>
          <w:tcPr>
            <w:tcW w:w="3827" w:type="dxa"/>
          </w:tcPr>
          <w:p w:rsidR="0031479A" w:rsidRPr="00E250E6" w:rsidRDefault="00EE4B05" w:rsidP="00051B3F">
            <w:pPr>
              <w:ind w:right="-81"/>
              <w:jc w:val="both"/>
            </w:pPr>
            <w:r>
              <w:rPr>
                <w:lang w:val="ky-KG"/>
              </w:rPr>
              <w:t>Д</w:t>
            </w:r>
            <w:r w:rsidR="00051B3F">
              <w:rPr>
                <w:lang w:val="ky-KG"/>
              </w:rPr>
              <w:t>окументтерди текшерүү</w:t>
            </w:r>
            <w:r w:rsidR="0031479A" w:rsidRPr="00E250E6">
              <w:t xml:space="preserve">  </w:t>
            </w:r>
          </w:p>
        </w:tc>
        <w:tc>
          <w:tcPr>
            <w:tcW w:w="5670" w:type="dxa"/>
          </w:tcPr>
          <w:p w:rsidR="0031479A" w:rsidRPr="00E250E6" w:rsidRDefault="0031479A" w:rsidP="00051B3F">
            <w:pPr>
              <w:jc w:val="both"/>
              <w:rPr>
                <w:rFonts w:eastAsia="Calibri"/>
              </w:rPr>
            </w:pPr>
            <w:r w:rsidRPr="00E250E6">
              <w:rPr>
                <w:rFonts w:eastAsia="Calibri"/>
              </w:rPr>
              <w:t xml:space="preserve">- </w:t>
            </w:r>
            <w:r w:rsidR="00B3157B">
              <w:rPr>
                <w:rFonts w:eastAsia="Calibri"/>
                <w:lang w:val="ky-KG"/>
              </w:rPr>
              <w:t xml:space="preserve">мыйзамдарга ылайык, </w:t>
            </w:r>
            <w:r w:rsidR="00051B3F">
              <w:rPr>
                <w:rFonts w:eastAsia="Calibri"/>
                <w:lang w:val="ky-KG"/>
              </w:rPr>
              <w:t>документтердин то</w:t>
            </w:r>
            <w:r w:rsidR="00B3157B">
              <w:rPr>
                <w:rFonts w:eastAsia="Calibri"/>
                <w:lang w:val="ky-KG"/>
              </w:rPr>
              <w:t>лук болушу,</w:t>
            </w:r>
            <w:r w:rsidR="00051B3F">
              <w:rPr>
                <w:rFonts w:eastAsia="Calibri"/>
                <w:lang w:val="ky-KG"/>
              </w:rPr>
              <w:t xml:space="preserve"> оңдоолор жана өзгөртүүлөрдүн болбошу</w:t>
            </w:r>
            <w:r w:rsidR="00B3157B">
              <w:rPr>
                <w:rFonts w:eastAsia="Calibri"/>
                <w:lang w:val="ky-KG"/>
              </w:rPr>
              <w:t>, жарактуулук мөөнөтү</w:t>
            </w:r>
            <w:r w:rsidR="00051B3F">
              <w:rPr>
                <w:rFonts w:eastAsia="Calibri"/>
                <w:lang w:val="ky-KG"/>
              </w:rPr>
              <w:t xml:space="preserve"> текшерилет</w:t>
            </w:r>
            <w:r w:rsidRPr="00E250E6">
              <w:rPr>
                <w:rFonts w:eastAsia="Calibri"/>
              </w:rPr>
              <w:t xml:space="preserve">. </w:t>
            </w:r>
          </w:p>
        </w:tc>
      </w:tr>
      <w:tr w:rsidR="00B3157B" w:rsidRPr="006E2C82" w:rsidTr="005A1FBD">
        <w:tc>
          <w:tcPr>
            <w:tcW w:w="817" w:type="dxa"/>
          </w:tcPr>
          <w:p w:rsidR="00B3157B" w:rsidRPr="00E250E6" w:rsidRDefault="00B3157B" w:rsidP="00B3157B">
            <w:pPr>
              <w:spacing w:before="120"/>
              <w:jc w:val="right"/>
            </w:pPr>
            <w:r>
              <w:t>2</w:t>
            </w:r>
          </w:p>
        </w:tc>
        <w:tc>
          <w:tcPr>
            <w:tcW w:w="3827" w:type="dxa"/>
          </w:tcPr>
          <w:p w:rsidR="00B3157B" w:rsidRPr="00E250E6" w:rsidRDefault="00B3157B" w:rsidP="00B3157B">
            <w:pPr>
              <w:rPr>
                <w:rFonts w:eastAsia="Calibri"/>
              </w:rPr>
            </w:pPr>
            <w:r>
              <w:rPr>
                <w:rFonts w:eastAsia="Calibri"/>
                <w:lang w:val="ky-KG"/>
              </w:rPr>
              <w:t>Туулгандыкты каттоо</w:t>
            </w:r>
          </w:p>
          <w:p w:rsidR="00B3157B" w:rsidRPr="00E250E6" w:rsidRDefault="00B3157B" w:rsidP="00B3157B">
            <w:pPr>
              <w:spacing w:before="120"/>
              <w:jc w:val="both"/>
            </w:pPr>
          </w:p>
        </w:tc>
        <w:tc>
          <w:tcPr>
            <w:tcW w:w="5670" w:type="dxa"/>
          </w:tcPr>
          <w:p w:rsidR="00B3157B" w:rsidRPr="00E250E6" w:rsidRDefault="00B3157B" w:rsidP="00EE4B05">
            <w:pPr>
              <w:spacing w:before="120"/>
              <w:jc w:val="both"/>
            </w:pPr>
            <w:r>
              <w:rPr>
                <w:rFonts w:eastAsia="Calibri"/>
                <w:lang w:val="ky-KG"/>
              </w:rPr>
              <w:t xml:space="preserve">Туулгандыгы тууралуу актынын жазуусу </w:t>
            </w:r>
            <w:r w:rsidRPr="008A3632">
              <w:rPr>
                <w:lang w:val="ky-KG"/>
              </w:rPr>
              <w:t xml:space="preserve"> </w:t>
            </w:r>
            <w:r>
              <w:rPr>
                <w:rFonts w:eastAsia="Calibri"/>
                <w:lang w:val="ky-KG"/>
              </w:rPr>
              <w:t xml:space="preserve"> “ЖААК” АМС аркылуу</w:t>
            </w:r>
            <w:r w:rsidR="00EE4B05">
              <w:rPr>
                <w:rFonts w:eastAsia="Calibri"/>
                <w:lang w:val="ky-KG"/>
              </w:rPr>
              <w:t xml:space="preserve"> тастыкталып, </w:t>
            </w:r>
            <w:r w:rsidRPr="008A3632">
              <w:rPr>
                <w:rFonts w:eastAsia="Calibri"/>
                <w:lang w:val="ky-KG"/>
              </w:rPr>
              <w:t xml:space="preserve"> </w:t>
            </w:r>
            <w:r>
              <w:rPr>
                <w:rFonts w:eastAsia="Calibri"/>
                <w:lang w:val="ky-KG"/>
              </w:rPr>
              <w:t xml:space="preserve">бир экземплярда </w:t>
            </w:r>
            <w:r w:rsidRPr="008A3632">
              <w:rPr>
                <w:rFonts w:eastAsia="Calibri"/>
                <w:lang w:val="ky-KG"/>
              </w:rPr>
              <w:t xml:space="preserve"> кагазга бастырылып чыгарылып, </w:t>
            </w:r>
            <w:r w:rsidR="00EE4B05">
              <w:rPr>
                <w:rFonts w:eastAsia="Calibri"/>
                <w:lang w:val="ky-KG"/>
              </w:rPr>
              <w:t xml:space="preserve"> бөлүмдүн кызматкери жана арыз ээсин кол коет</w:t>
            </w:r>
            <w:r>
              <w:rPr>
                <w:rFonts w:eastAsia="Calibri"/>
                <w:lang w:val="ky-KG"/>
              </w:rPr>
              <w:t>, мөөр басылат.</w:t>
            </w:r>
            <w:r w:rsidRPr="008A3632">
              <w:rPr>
                <w:rFonts w:eastAsia="Calibri"/>
                <w:lang w:val="ky-KG"/>
              </w:rPr>
              <w:t xml:space="preserve"> </w:t>
            </w:r>
            <w:r>
              <w:rPr>
                <w:rFonts w:eastAsia="Calibri"/>
                <w:lang w:val="ky-KG"/>
              </w:rPr>
              <w:t xml:space="preserve"> </w:t>
            </w:r>
          </w:p>
        </w:tc>
      </w:tr>
      <w:tr w:rsidR="00B3157B" w:rsidRPr="00E250E6" w:rsidTr="005A1FBD">
        <w:tc>
          <w:tcPr>
            <w:tcW w:w="817" w:type="dxa"/>
          </w:tcPr>
          <w:p w:rsidR="00B3157B" w:rsidRPr="00E250E6" w:rsidRDefault="00B3157B" w:rsidP="00B3157B">
            <w:pPr>
              <w:spacing w:before="120"/>
              <w:jc w:val="right"/>
            </w:pPr>
            <w:r>
              <w:t>3</w:t>
            </w:r>
          </w:p>
        </w:tc>
        <w:tc>
          <w:tcPr>
            <w:tcW w:w="3827" w:type="dxa"/>
          </w:tcPr>
          <w:p w:rsidR="00B3157B" w:rsidRPr="00E250E6" w:rsidRDefault="00B3157B" w:rsidP="00B3157B">
            <w:r>
              <w:rPr>
                <w:lang w:val="ky-KG"/>
              </w:rPr>
              <w:t>Туулгандыгы тууралуу күбөлүктү тапшыруу</w:t>
            </w:r>
          </w:p>
        </w:tc>
        <w:tc>
          <w:tcPr>
            <w:tcW w:w="5670" w:type="dxa"/>
          </w:tcPr>
          <w:p w:rsidR="00B3157B" w:rsidRPr="00E250E6" w:rsidRDefault="00B3157B" w:rsidP="00EE4B05">
            <w:pPr>
              <w:spacing w:before="120"/>
              <w:jc w:val="both"/>
            </w:pPr>
            <w:r w:rsidRPr="00E250E6">
              <w:rPr>
                <w:lang w:val="ky-KG"/>
              </w:rPr>
              <w:t xml:space="preserve"> </w:t>
            </w:r>
            <w:r w:rsidRPr="008A3632">
              <w:rPr>
                <w:rFonts w:eastAsia="Calibri"/>
                <w:lang w:val="ky-KG"/>
              </w:rPr>
              <w:t xml:space="preserve"> </w:t>
            </w:r>
            <w:r w:rsidR="00EE4B05">
              <w:rPr>
                <w:lang w:val="ky-KG"/>
              </w:rPr>
              <w:t xml:space="preserve"> Туулгандыгы тууралуу күбөлүк </w:t>
            </w:r>
            <w:r w:rsidRPr="008A3632">
              <w:rPr>
                <w:lang w:val="ky-KG"/>
              </w:rPr>
              <w:t xml:space="preserve">“ЖААК” АМСда </w:t>
            </w:r>
            <w:r w:rsidR="00EE4B05">
              <w:rPr>
                <w:lang w:val="ky-KG"/>
              </w:rPr>
              <w:t xml:space="preserve">белигиленген €лг€дө </w:t>
            </w:r>
            <w:r w:rsidRPr="008A3632">
              <w:rPr>
                <w:lang w:val="ky-KG"/>
              </w:rPr>
              <w:t xml:space="preserve">бастырылып чыгарылып, </w:t>
            </w:r>
            <w:r>
              <w:rPr>
                <w:lang w:val="ky-KG"/>
              </w:rPr>
              <w:t xml:space="preserve">арыз ээсинин каалоосу боюнча  тапшырылат. </w:t>
            </w:r>
          </w:p>
        </w:tc>
      </w:tr>
    </w:tbl>
    <w:p w:rsidR="00433DFE" w:rsidRPr="00E250E6" w:rsidRDefault="00433DFE" w:rsidP="00BA7B1A">
      <w:pPr>
        <w:spacing w:before="120"/>
        <w:ind w:firstLine="567"/>
        <w:jc w:val="right"/>
      </w:pPr>
    </w:p>
    <w:p w:rsidR="00433DFE" w:rsidRDefault="00433DFE" w:rsidP="00BA7B1A">
      <w:pPr>
        <w:spacing w:before="200"/>
        <w:ind w:right="1134"/>
        <w:jc w:val="center"/>
        <w:rPr>
          <w:b/>
          <w:bCs/>
        </w:rPr>
      </w:pPr>
      <w:r w:rsidRPr="00E250E6">
        <w:rPr>
          <w:b/>
          <w:bCs/>
        </w:rPr>
        <w:t xml:space="preserve">3. </w:t>
      </w:r>
      <w:r w:rsidR="008A3632" w:rsidRPr="008A3632">
        <w:rPr>
          <w:b/>
          <w:bCs/>
          <w:lang w:val="ky-KG"/>
        </w:rPr>
        <w:t xml:space="preserve">Процедуралардын өз-ара байланышынын </w:t>
      </w:r>
      <w:r w:rsidR="008A3632" w:rsidRPr="008A3632">
        <w:rPr>
          <w:b/>
          <w:bCs/>
        </w:rPr>
        <w:t>Блок-схема</w:t>
      </w:r>
      <w:r w:rsidR="008A3632" w:rsidRPr="008A3632">
        <w:rPr>
          <w:b/>
          <w:bCs/>
          <w:lang w:val="ky-KG"/>
        </w:rPr>
        <w:t>сы</w:t>
      </w:r>
      <w:r w:rsidR="008A3632" w:rsidRPr="008A3632">
        <w:rPr>
          <w:b/>
          <w:bCs/>
        </w:rPr>
        <w:t xml:space="preserve"> </w:t>
      </w:r>
    </w:p>
    <w:p w:rsidR="00B3157B" w:rsidRDefault="00B3157B" w:rsidP="00B3157B">
      <w:pPr>
        <w:spacing w:before="200"/>
        <w:ind w:right="1134"/>
        <w:jc w:val="center"/>
        <w:rPr>
          <w:b/>
          <w:bCs/>
        </w:rPr>
      </w:pPr>
      <w:r w:rsidRPr="00B3157B">
        <w:rPr>
          <w:b/>
          <w:bCs/>
        </w:rPr>
        <w:t>3. Блок-схема взаимосвязи процедур</w:t>
      </w:r>
    </w:p>
    <w:p w:rsidR="00B3157B" w:rsidRPr="00B3157B" w:rsidRDefault="00B3157B" w:rsidP="00E76629">
      <w:pPr>
        <w:rPr>
          <w:rFonts w:eastAsia="Calibri"/>
          <w:b/>
          <w:lang w:eastAsia="en-US"/>
        </w:rPr>
      </w:pPr>
    </w:p>
    <w:tbl>
      <w:tblPr>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B3157B" w:rsidRPr="00B3157B" w:rsidTr="00FD7895">
        <w:trPr>
          <w:trHeight w:val="636"/>
        </w:trPr>
        <w:tc>
          <w:tcPr>
            <w:tcW w:w="9571" w:type="dxa"/>
            <w:gridSpan w:val="16"/>
            <w:tcBorders>
              <w:top w:val="single" w:sz="18" w:space="0" w:color="auto"/>
              <w:left w:val="single" w:sz="18" w:space="0" w:color="auto"/>
              <w:right w:val="single" w:sz="18" w:space="0" w:color="auto"/>
            </w:tcBorders>
            <w:vAlign w:val="center"/>
          </w:tcPr>
          <w:p w:rsidR="00B3157B" w:rsidRPr="00B3157B" w:rsidRDefault="00B3157B" w:rsidP="00B3157B">
            <w:pPr>
              <w:jc w:val="center"/>
              <w:rPr>
                <w:rFonts w:eastAsia="Calibri"/>
                <w:b/>
                <w:lang w:eastAsia="en-US"/>
              </w:rPr>
            </w:pPr>
            <w:r w:rsidRPr="00B3157B">
              <w:rPr>
                <w:rFonts w:eastAsia="Calibri"/>
                <w:b/>
                <w:lang w:eastAsia="en-US"/>
              </w:rPr>
              <w:t>Фронт - офис</w:t>
            </w:r>
          </w:p>
        </w:tc>
      </w:tr>
      <w:tr w:rsidR="00B3157B" w:rsidRPr="00B3157B" w:rsidTr="00FD7895">
        <w:tc>
          <w:tcPr>
            <w:tcW w:w="4302" w:type="dxa"/>
            <w:gridSpan w:val="8"/>
            <w:vMerge w:val="restart"/>
            <w:tcBorders>
              <w:left w:val="single" w:sz="18" w:space="0" w:color="auto"/>
              <w:right w:val="single" w:sz="18" w:space="0" w:color="auto"/>
            </w:tcBorders>
          </w:tcPr>
          <w:p w:rsidR="00B3157B" w:rsidRPr="00B3157B" w:rsidRDefault="00B3157B" w:rsidP="00B3157B">
            <w:pPr>
              <w:jc w:val="center"/>
              <w:rPr>
                <w:rFonts w:eastAsia="Calibri"/>
                <w:lang w:eastAsia="en-US"/>
              </w:rPr>
            </w:pPr>
          </w:p>
        </w:tc>
        <w:tc>
          <w:tcPr>
            <w:tcW w:w="2874" w:type="dxa"/>
            <w:gridSpan w:val="5"/>
            <w:tcBorders>
              <w:top w:val="single" w:sz="18" w:space="0" w:color="auto"/>
              <w:left w:val="single" w:sz="18" w:space="0" w:color="auto"/>
              <w:right w:val="single" w:sz="18" w:space="0" w:color="auto"/>
            </w:tcBorders>
          </w:tcPr>
          <w:p w:rsidR="00B3157B" w:rsidRPr="00B3157B" w:rsidRDefault="00B3157B" w:rsidP="00B3157B">
            <w:pPr>
              <w:jc w:val="center"/>
              <w:rPr>
                <w:rFonts w:eastAsia="Calibri"/>
                <w:lang w:eastAsia="en-US"/>
              </w:rPr>
            </w:pPr>
          </w:p>
        </w:tc>
        <w:tc>
          <w:tcPr>
            <w:tcW w:w="2395" w:type="dxa"/>
            <w:gridSpan w:val="3"/>
            <w:vMerge w:val="restart"/>
            <w:tcBorders>
              <w:left w:val="single" w:sz="18" w:space="0" w:color="auto"/>
              <w:right w:val="single" w:sz="18" w:space="0" w:color="auto"/>
            </w:tcBorders>
          </w:tcPr>
          <w:p w:rsidR="00B3157B" w:rsidRPr="00B3157B" w:rsidRDefault="00B3157B" w:rsidP="00B3157B">
            <w:pPr>
              <w:jc w:val="center"/>
              <w:rPr>
                <w:rFonts w:eastAsia="Calibri"/>
                <w:lang w:eastAsia="en-US"/>
              </w:rPr>
            </w:pPr>
          </w:p>
        </w:tc>
      </w:tr>
      <w:tr w:rsidR="00B3157B" w:rsidRPr="00B3157B" w:rsidTr="00FD7895">
        <w:trPr>
          <w:trHeight w:val="126"/>
        </w:trPr>
        <w:tc>
          <w:tcPr>
            <w:tcW w:w="4302" w:type="dxa"/>
            <w:gridSpan w:val="8"/>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val="restart"/>
            <w:tcBorders>
              <w:left w:val="single" w:sz="18" w:space="0" w:color="auto"/>
              <w:right w:val="single" w:sz="18" w:space="0" w:color="auto"/>
            </w:tcBorders>
          </w:tcPr>
          <w:p w:rsidR="00B3157B" w:rsidRPr="00B3157B" w:rsidRDefault="00B3157B" w:rsidP="00B3157B">
            <w:pPr>
              <w:rPr>
                <w:rFonts w:eastAsia="Calibri"/>
                <w:lang w:eastAsia="en-US"/>
              </w:rPr>
            </w:pPr>
          </w:p>
        </w:tc>
        <w:tc>
          <w:tcPr>
            <w:tcW w:w="1916" w:type="dxa"/>
            <w:gridSpan w:val="3"/>
            <w:tcBorders>
              <w:top w:val="single" w:sz="18" w:space="0" w:color="auto"/>
              <w:left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val="restart"/>
            <w:tcBorders>
              <w:left w:val="single" w:sz="18" w:space="0" w:color="auto"/>
              <w:right w:val="single" w:sz="18" w:space="0" w:color="auto"/>
            </w:tcBorders>
          </w:tcPr>
          <w:p w:rsidR="00B3157B" w:rsidRPr="00B3157B" w:rsidRDefault="00B3157B" w:rsidP="00B3157B">
            <w:pPr>
              <w:rPr>
                <w:rFonts w:eastAsia="Calibri"/>
                <w:lang w:eastAsia="en-US"/>
              </w:rPr>
            </w:pPr>
          </w:p>
        </w:tc>
        <w:tc>
          <w:tcPr>
            <w:tcW w:w="2395" w:type="dxa"/>
            <w:gridSpan w:val="3"/>
            <w:vMerge/>
            <w:tcBorders>
              <w:left w:val="single" w:sz="18"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c>
          <w:tcPr>
            <w:tcW w:w="477" w:type="dxa"/>
            <w:vMerge w:val="restart"/>
            <w:tcBorders>
              <w:left w:val="single" w:sz="18" w:space="0" w:color="auto"/>
              <w:right w:val="nil"/>
            </w:tcBorders>
          </w:tcPr>
          <w:p w:rsidR="00B3157B" w:rsidRPr="00B3157B" w:rsidRDefault="00B3157B" w:rsidP="00B3157B">
            <w:pPr>
              <w:rPr>
                <w:rFonts w:eastAsia="Calibri"/>
                <w:lang w:eastAsia="en-US"/>
              </w:rPr>
            </w:pPr>
          </w:p>
        </w:tc>
        <w:tc>
          <w:tcPr>
            <w:tcW w:w="955" w:type="dxa"/>
            <w:vMerge w:val="restart"/>
            <w:tcBorders>
              <w:top w:val="nil"/>
              <w:left w:val="nil"/>
              <w:bottom w:val="nil"/>
              <w:right w:val="nil"/>
            </w:tcBorders>
            <w:vAlign w:val="center"/>
          </w:tcPr>
          <w:p w:rsidR="00B3157B" w:rsidRPr="00B3157B" w:rsidRDefault="00B3157B" w:rsidP="00B3157B">
            <w:pPr>
              <w:jc w:val="center"/>
              <w:rPr>
                <w:rFonts w:eastAsia="Calibri"/>
                <w:lang w:eastAsia="en-US"/>
              </w:rPr>
            </w:pPr>
          </w:p>
        </w:tc>
        <w:tc>
          <w:tcPr>
            <w:tcW w:w="478" w:type="dxa"/>
            <w:tcBorders>
              <w:left w:val="nil"/>
              <w:right w:val="single" w:sz="18" w:space="0" w:color="auto"/>
            </w:tcBorders>
          </w:tcPr>
          <w:p w:rsidR="00B3157B" w:rsidRPr="00B3157B" w:rsidRDefault="00B3157B" w:rsidP="00B3157B">
            <w:pPr>
              <w:rPr>
                <w:rFonts w:eastAsia="Calibr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B3157B" w:rsidRPr="00B3157B" w:rsidRDefault="00B3157B" w:rsidP="00B3157B">
            <w:pPr>
              <w:jc w:val="center"/>
              <w:rPr>
                <w:rFonts w:eastAsia="Calibri"/>
                <w:lang w:eastAsia="en-US"/>
              </w:rPr>
            </w:pPr>
            <w:r w:rsidRPr="00B3157B">
              <w:rPr>
                <w:rFonts w:eastAsia="Calibri"/>
                <w:lang w:eastAsia="en-US"/>
              </w:rPr>
              <w:t>1</w:t>
            </w:r>
          </w:p>
        </w:tc>
        <w:tc>
          <w:tcPr>
            <w:tcW w:w="1435" w:type="dxa"/>
            <w:gridSpan w:val="3"/>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B3157B" w:rsidRPr="00B3157B" w:rsidRDefault="00B3157B" w:rsidP="00B3157B">
            <w:pPr>
              <w:jc w:val="center"/>
              <w:rPr>
                <w:rFonts w:eastAsia="Calibri"/>
                <w:lang w:eastAsia="en-US"/>
              </w:rPr>
            </w:pPr>
            <w:r w:rsidRPr="00B3157B">
              <w:rPr>
                <w:rFonts w:eastAsia="Calibri"/>
                <w:lang w:eastAsia="en-US"/>
              </w:rPr>
              <w:t>2</w:t>
            </w: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B3157B" w:rsidRPr="00B3157B" w:rsidRDefault="00B3157B" w:rsidP="00B3157B">
            <w:pPr>
              <w:jc w:val="center"/>
              <w:rPr>
                <w:rFonts w:eastAsia="Calibri"/>
                <w:lang w:eastAsia="en-US"/>
              </w:rPr>
            </w:pPr>
            <w:r w:rsidRPr="00B3157B">
              <w:rPr>
                <w:rFonts w:eastAsia="Calibri"/>
                <w:lang w:eastAsia="en-US"/>
              </w:rPr>
              <w:t>3</w:t>
            </w:r>
          </w:p>
        </w:tc>
        <w:tc>
          <w:tcPr>
            <w:tcW w:w="958" w:type="dxa"/>
            <w:vMerge w:val="restart"/>
            <w:tcBorders>
              <w:left w:val="single" w:sz="18"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c>
          <w:tcPr>
            <w:tcW w:w="477" w:type="dxa"/>
            <w:vMerge/>
            <w:tcBorders>
              <w:left w:val="single" w:sz="18" w:space="0" w:color="auto"/>
              <w:right w:val="nil"/>
            </w:tcBorders>
          </w:tcPr>
          <w:p w:rsidR="00B3157B" w:rsidRPr="00B3157B" w:rsidRDefault="00B3157B" w:rsidP="00B3157B">
            <w:pPr>
              <w:rPr>
                <w:rFonts w:eastAsia="Calibri"/>
                <w:lang w:eastAsia="en-US"/>
              </w:rPr>
            </w:pPr>
          </w:p>
        </w:tc>
        <w:tc>
          <w:tcPr>
            <w:tcW w:w="955" w:type="dxa"/>
            <w:vMerge/>
            <w:tcBorders>
              <w:top w:val="nil"/>
              <w:left w:val="nil"/>
              <w:bottom w:val="nil"/>
              <w:right w:val="nil"/>
            </w:tcBorders>
          </w:tcPr>
          <w:p w:rsidR="00B3157B" w:rsidRPr="00B3157B" w:rsidRDefault="00B3157B" w:rsidP="00B3157B">
            <w:pPr>
              <w:rPr>
                <w:rFonts w:eastAsia="Calibri"/>
                <w:lang w:eastAsia="en-US"/>
              </w:rPr>
            </w:pPr>
          </w:p>
        </w:tc>
        <w:tc>
          <w:tcPr>
            <w:tcW w:w="478" w:type="dxa"/>
            <w:tcBorders>
              <w:left w:val="nil"/>
              <w:right w:val="single" w:sz="18" w:space="0" w:color="auto"/>
            </w:tcBorders>
          </w:tcPr>
          <w:p w:rsidR="00B3157B" w:rsidRPr="00B3157B" w:rsidRDefault="00B3157B" w:rsidP="00B3157B">
            <w:pPr>
              <w:rPr>
                <w:rFonts w:eastAsia="Calibri"/>
                <w:lang w:eastAsia="en-US"/>
              </w:rPr>
            </w:pPr>
          </w:p>
        </w:tc>
        <w:tc>
          <w:tcPr>
            <w:tcW w:w="957" w:type="dxa"/>
            <w:gridSpan w:val="2"/>
            <w:vMerge/>
            <w:tcBorders>
              <w:top w:val="single" w:sz="18" w:space="0" w:color="auto"/>
              <w:left w:val="single" w:sz="18" w:space="0" w:color="auto"/>
              <w:bottom w:val="single" w:sz="18" w:space="0" w:color="auto"/>
              <w:right w:val="single" w:sz="18" w:space="0" w:color="auto"/>
            </w:tcBorders>
          </w:tcPr>
          <w:p w:rsidR="00B3157B" w:rsidRPr="00B3157B" w:rsidRDefault="00B3157B" w:rsidP="00B3157B">
            <w:pPr>
              <w:rPr>
                <w:rFonts w:eastAsia="Calibri"/>
                <w:lang w:eastAsia="en-US"/>
              </w:rPr>
            </w:pPr>
          </w:p>
        </w:tc>
        <w:tc>
          <w:tcPr>
            <w:tcW w:w="1435" w:type="dxa"/>
            <w:gridSpan w:val="3"/>
            <w:tcBorders>
              <w:left w:val="single" w:sz="18" w:space="0" w:color="auto"/>
              <w:right w:val="single" w:sz="18" w:space="0" w:color="auto"/>
            </w:tcBorders>
          </w:tcPr>
          <w:p w:rsidR="00B3157B" w:rsidRPr="00B3157B" w:rsidRDefault="00B3157B" w:rsidP="00B3157B">
            <w:pPr>
              <w:rPr>
                <w:rFonts w:eastAsia="Calibri"/>
                <w:lang w:eastAsia="en-US"/>
              </w:rPr>
            </w:pPr>
            <w:r w:rsidRPr="00B3157B">
              <w:rPr>
                <w:rFonts w:eastAsia="Calibri"/>
                <w:noProof/>
              </w:rPr>
              <mc:AlternateContent>
                <mc:Choice Requires="wps">
                  <w:drawing>
                    <wp:anchor distT="4294967295" distB="4294967295" distL="114300" distR="114300" simplePos="0" relativeHeight="251723776" behindDoc="0" locked="0" layoutInCell="1" allowOverlap="1" wp14:anchorId="70454B04" wp14:editId="2D5BBF2E">
                      <wp:simplePos x="0" y="0"/>
                      <wp:positionH relativeFrom="column">
                        <wp:posOffset>-59055</wp:posOffset>
                      </wp:positionH>
                      <wp:positionV relativeFrom="paragraph">
                        <wp:posOffset>-19051</wp:posOffset>
                      </wp:positionV>
                      <wp:extent cx="1506220" cy="0"/>
                      <wp:effectExtent l="0" t="133350" r="0" b="133350"/>
                      <wp:wrapNone/>
                      <wp:docPr id="11"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6BA45F4" id="_x0000_t32" coordsize="21600,21600" o:spt="32" o:oned="t" path="m,l21600,21600e" filled="f">
                      <v:path arrowok="t" fillok="f" o:connecttype="none"/>
                      <o:lock v:ext="edit" shapetype="t"/>
                    </v:shapetype>
                    <v:shape id="Прямая со стрелкой 2" o:spid="_x0000_s1026" type="#_x0000_t32" style="position:absolute;margin-left:-4.65pt;margin-top:-1.5pt;width:118.6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B3157B" w:rsidRPr="00B3157B" w:rsidRDefault="00B3157B" w:rsidP="00B3157B">
            <w:pPr>
              <w:rPr>
                <w:rFonts w:eastAsia="Calibri"/>
                <w:lang w:eastAsia="en-US"/>
              </w:rPr>
            </w:pP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r w:rsidRPr="00B3157B">
              <w:rPr>
                <w:rFonts w:eastAsia="Calibri"/>
                <w:noProof/>
              </w:rPr>
              <mc:AlternateContent>
                <mc:Choice Requires="wps">
                  <w:drawing>
                    <wp:anchor distT="0" distB="0" distL="114300" distR="114300" simplePos="0" relativeHeight="251724800" behindDoc="0" locked="0" layoutInCell="1" allowOverlap="1" wp14:anchorId="33C222C0" wp14:editId="39BBEDD3">
                      <wp:simplePos x="0" y="0"/>
                      <wp:positionH relativeFrom="column">
                        <wp:posOffset>-58420</wp:posOffset>
                      </wp:positionH>
                      <wp:positionV relativeFrom="paragraph">
                        <wp:posOffset>-24765</wp:posOffset>
                      </wp:positionV>
                      <wp:extent cx="896620" cy="5715"/>
                      <wp:effectExtent l="0" t="133350" r="0" b="12763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AD3202" id="Прямая со стрелкой 13" o:spid="_x0000_s1026" type="#_x0000_t32" style="position:absolute;margin-left:-4.6pt;margin-top:-1.95pt;width:70.6pt;height:.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479" w:type="dxa"/>
            <w:tcBorders>
              <w:left w:val="single" w:sz="18" w:space="0" w:color="auto"/>
              <w:right w:val="single" w:sz="18" w:space="0" w:color="auto"/>
            </w:tcBorders>
          </w:tcPr>
          <w:p w:rsidR="00B3157B" w:rsidRPr="00B3157B" w:rsidRDefault="00B3157B" w:rsidP="00B3157B">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B3157B" w:rsidRPr="00B3157B" w:rsidRDefault="00B3157B" w:rsidP="00B3157B">
            <w:pPr>
              <w:rPr>
                <w:rFonts w:eastAsia="Calibri"/>
                <w:lang w:eastAsia="en-US"/>
              </w:rPr>
            </w:pPr>
          </w:p>
        </w:tc>
        <w:tc>
          <w:tcPr>
            <w:tcW w:w="958" w:type="dxa"/>
            <w:vMerge/>
            <w:tcBorders>
              <w:left w:val="single" w:sz="18"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c>
          <w:tcPr>
            <w:tcW w:w="1910" w:type="dxa"/>
            <w:gridSpan w:val="3"/>
            <w:tcBorders>
              <w:left w:val="single" w:sz="18" w:space="0" w:color="auto"/>
            </w:tcBorders>
          </w:tcPr>
          <w:p w:rsidR="00B3157B" w:rsidRPr="00B3157B" w:rsidRDefault="00B3157B" w:rsidP="00B3157B">
            <w:pPr>
              <w:rPr>
                <w:rFonts w:eastAsia="Calibri"/>
                <w:lang w:eastAsia="en-US"/>
              </w:rPr>
            </w:pPr>
          </w:p>
        </w:tc>
        <w:tc>
          <w:tcPr>
            <w:tcW w:w="478" w:type="dxa"/>
            <w:tcBorders>
              <w:top w:val="single" w:sz="18" w:space="0" w:color="auto"/>
            </w:tcBorders>
          </w:tcPr>
          <w:p w:rsidR="00B3157B" w:rsidRPr="00B3157B" w:rsidRDefault="00B3157B" w:rsidP="00B3157B">
            <w:pPr>
              <w:rPr>
                <w:rFonts w:eastAsia="Calibri"/>
                <w:lang w:eastAsia="en-US"/>
              </w:rPr>
            </w:pPr>
          </w:p>
        </w:tc>
        <w:tc>
          <w:tcPr>
            <w:tcW w:w="479" w:type="dxa"/>
            <w:tcBorders>
              <w:top w:val="single" w:sz="18" w:space="0" w:color="auto"/>
            </w:tcBorders>
          </w:tcPr>
          <w:p w:rsidR="00B3157B" w:rsidRPr="00B3157B" w:rsidRDefault="00B3157B" w:rsidP="00B3157B">
            <w:pPr>
              <w:rPr>
                <w:rFonts w:eastAsia="Calibri"/>
                <w:lang w:eastAsia="en-US"/>
              </w:rPr>
            </w:pPr>
            <w:r w:rsidRPr="00B3157B">
              <w:rPr>
                <w:rFonts w:eastAsia="Calibri"/>
                <w:noProof/>
              </w:rPr>
              <mc:AlternateContent>
                <mc:Choice Requires="wps">
                  <w:drawing>
                    <wp:anchor distT="0" distB="0" distL="114300" distR="114300" simplePos="0" relativeHeight="251725824" behindDoc="0" locked="0" layoutInCell="1" allowOverlap="1" wp14:anchorId="799F9BD4" wp14:editId="7B2A0E98">
                      <wp:simplePos x="0" y="0"/>
                      <wp:positionH relativeFrom="column">
                        <wp:posOffset>-205105</wp:posOffset>
                      </wp:positionH>
                      <wp:positionV relativeFrom="paragraph">
                        <wp:posOffset>3175</wp:posOffset>
                      </wp:positionV>
                      <wp:extent cx="590550" cy="247650"/>
                      <wp:effectExtent l="19050" t="19050" r="38100" b="762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2476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A7EB67" id="Прямая со стрелкой 35" o:spid="_x0000_s1026" type="#_x0000_t32" style="position:absolute;margin-left:-16.15pt;margin-top:.25pt;width:46.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" strokecolor="windowText" strokeweight="2.25pt">
                      <v:stroke endarrow="open"/>
                      <o:lock v:ext="edit" shapetype="f"/>
                    </v:shape>
                  </w:pict>
                </mc:Fallback>
              </mc:AlternateContent>
            </w:r>
          </w:p>
        </w:tc>
        <w:tc>
          <w:tcPr>
            <w:tcW w:w="1435" w:type="dxa"/>
            <w:gridSpan w:val="3"/>
            <w:tcBorders>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1916" w:type="dxa"/>
            <w:gridSpan w:val="3"/>
            <w:vMerge w:val="restart"/>
            <w:tcBorders>
              <w:left w:val="single" w:sz="18" w:space="0" w:color="auto"/>
              <w:right w:val="single" w:sz="18" w:space="0" w:color="auto"/>
            </w:tcBorders>
            <w:vAlign w:val="center"/>
          </w:tcPr>
          <w:p w:rsidR="00B3157B" w:rsidRPr="00B3157B" w:rsidRDefault="00B3157B" w:rsidP="00B3157B">
            <w:pPr>
              <w:jc w:val="center"/>
              <w:rPr>
                <w:rFonts w:eastAsia="Calibri"/>
                <w:lang w:eastAsia="en-US"/>
              </w:rPr>
            </w:pPr>
            <w:r w:rsidRPr="00B3157B">
              <w:rPr>
                <w:rFonts w:eastAsia="Calibri"/>
                <w:b/>
                <w:lang w:eastAsia="en-US"/>
              </w:rPr>
              <w:t>Бэк - офис</w:t>
            </w: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2395" w:type="dxa"/>
            <w:gridSpan w:val="3"/>
            <w:vMerge w:val="restart"/>
            <w:tcBorders>
              <w:left w:val="single" w:sz="18"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c>
          <w:tcPr>
            <w:tcW w:w="2867" w:type="dxa"/>
            <w:gridSpan w:val="5"/>
            <w:tcBorders>
              <w:left w:val="single" w:sz="18" w:space="0" w:color="auto"/>
            </w:tcBorders>
          </w:tcPr>
          <w:p w:rsidR="00B3157B" w:rsidRPr="00B3157B" w:rsidRDefault="00B3157B" w:rsidP="00B3157B">
            <w:pPr>
              <w:rPr>
                <w:rFonts w:eastAsia="Calibri"/>
                <w:lang w:eastAsia="en-US"/>
              </w:rPr>
            </w:pPr>
          </w:p>
        </w:tc>
        <w:tc>
          <w:tcPr>
            <w:tcW w:w="478" w:type="dxa"/>
            <w:tcBorders>
              <w:bottom w:val="single" w:sz="18" w:space="0" w:color="auto"/>
            </w:tcBorders>
          </w:tcPr>
          <w:p w:rsidR="00B3157B" w:rsidRPr="00B3157B" w:rsidRDefault="00B3157B" w:rsidP="00B3157B">
            <w:pPr>
              <w:rPr>
                <w:rFonts w:eastAsia="Calibri"/>
                <w:lang w:eastAsia="en-US"/>
              </w:rPr>
            </w:pPr>
          </w:p>
        </w:tc>
        <w:tc>
          <w:tcPr>
            <w:tcW w:w="478" w:type="dxa"/>
            <w:tcBorders>
              <w:bottom w:val="single" w:sz="18" w:space="0" w:color="auto"/>
              <w:right w:val="nil"/>
            </w:tcBorders>
          </w:tcPr>
          <w:p w:rsidR="00B3157B" w:rsidRPr="00B3157B" w:rsidRDefault="00B3157B" w:rsidP="00B3157B">
            <w:pPr>
              <w:rPr>
                <w:rFonts w:eastAsia="Calibri"/>
                <w:lang w:eastAsia="en-US"/>
              </w:rPr>
            </w:pPr>
          </w:p>
        </w:tc>
        <w:tc>
          <w:tcPr>
            <w:tcW w:w="479" w:type="dxa"/>
            <w:tcBorders>
              <w:top w:val="nil"/>
              <w:left w:val="nil"/>
              <w:bottom w:val="nil"/>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1916" w:type="dxa"/>
            <w:gridSpan w:val="3"/>
            <w:vMerge/>
            <w:tcBorders>
              <w:left w:val="single" w:sz="18" w:space="0" w:color="auto"/>
              <w:right w:val="single" w:sz="18" w:space="0" w:color="auto"/>
            </w:tcBorders>
          </w:tcPr>
          <w:p w:rsidR="00B3157B" w:rsidRPr="00B3157B" w:rsidRDefault="00B3157B" w:rsidP="00B3157B">
            <w:pPr>
              <w:jc w:val="cente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2395" w:type="dxa"/>
            <w:gridSpan w:val="3"/>
            <w:vMerge/>
            <w:tcBorders>
              <w:left w:val="single" w:sz="18"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rPr>
          <w:trHeight w:val="314"/>
        </w:trPr>
        <w:tc>
          <w:tcPr>
            <w:tcW w:w="2867" w:type="dxa"/>
            <w:gridSpan w:val="5"/>
            <w:vMerge w:val="restart"/>
            <w:tcBorders>
              <w:left w:val="single" w:sz="18" w:space="0" w:color="auto"/>
              <w:bottom w:val="single" w:sz="4" w:space="0" w:color="auto"/>
              <w:right w:val="single" w:sz="18" w:space="0" w:color="auto"/>
            </w:tcBorders>
          </w:tcPr>
          <w:p w:rsidR="00B3157B" w:rsidRPr="00B3157B" w:rsidRDefault="00B3157B" w:rsidP="00B3157B">
            <w:pPr>
              <w:rPr>
                <w:rFonts w:eastAsia="Calibri"/>
                <w:lan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B3157B" w:rsidRPr="00B3157B" w:rsidRDefault="00B3157B" w:rsidP="00B3157B">
            <w:pPr>
              <w:jc w:val="center"/>
              <w:rPr>
                <w:rFonts w:eastAsia="Calibri"/>
                <w:lang w:val="ky-KG" w:eastAsia="en-US"/>
              </w:rPr>
            </w:pPr>
            <w:r>
              <w:rPr>
                <w:rFonts w:eastAsia="Calibri"/>
                <w:lang w:eastAsia="en-US"/>
              </w:rPr>
              <w:t xml:space="preserve">Баш </w:t>
            </w:r>
            <w:r>
              <w:rPr>
                <w:rFonts w:eastAsia="Calibri"/>
                <w:lang w:val="ky-KG" w:eastAsia="en-US"/>
              </w:rPr>
              <w:t>тартуу</w:t>
            </w:r>
          </w:p>
        </w:tc>
        <w:tc>
          <w:tcPr>
            <w:tcW w:w="478" w:type="dxa"/>
            <w:tcBorders>
              <w:top w:val="nil"/>
              <w:left w:val="single" w:sz="18" w:space="0" w:color="auto"/>
              <w:bottom w:val="nil"/>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bottom w:val="single" w:sz="4" w:space="0" w:color="auto"/>
              <w:right w:val="single" w:sz="18" w:space="0" w:color="auto"/>
            </w:tcBorders>
          </w:tcPr>
          <w:p w:rsidR="00B3157B" w:rsidRPr="00B3157B" w:rsidRDefault="00B3157B" w:rsidP="00B3157B">
            <w:pPr>
              <w:rPr>
                <w:rFonts w:eastAsia="Calibri"/>
                <w:lang w:eastAsia="en-US"/>
              </w:rPr>
            </w:pPr>
          </w:p>
        </w:tc>
        <w:tc>
          <w:tcPr>
            <w:tcW w:w="1916" w:type="dxa"/>
            <w:gridSpan w:val="3"/>
            <w:vMerge/>
            <w:tcBorders>
              <w:left w:val="single" w:sz="18" w:space="0" w:color="auto"/>
              <w:bottom w:val="single" w:sz="4" w:space="0" w:color="auto"/>
              <w:right w:val="single" w:sz="18" w:space="0" w:color="auto"/>
            </w:tcBorders>
            <w:vAlign w:val="center"/>
          </w:tcPr>
          <w:p w:rsidR="00B3157B" w:rsidRPr="00B3157B" w:rsidRDefault="00B3157B" w:rsidP="00B3157B">
            <w:pPr>
              <w:jc w:val="center"/>
              <w:rPr>
                <w:rFonts w:eastAsia="Calibri"/>
                <w:b/>
                <w:lang w:eastAsia="en-US"/>
              </w:rPr>
            </w:pPr>
          </w:p>
        </w:tc>
        <w:tc>
          <w:tcPr>
            <w:tcW w:w="479" w:type="dxa"/>
            <w:vMerge/>
            <w:tcBorders>
              <w:left w:val="single" w:sz="18" w:space="0" w:color="auto"/>
              <w:bottom w:val="single" w:sz="4" w:space="0" w:color="auto"/>
              <w:right w:val="single" w:sz="18" w:space="0" w:color="auto"/>
            </w:tcBorders>
          </w:tcPr>
          <w:p w:rsidR="00B3157B" w:rsidRPr="00B3157B" w:rsidRDefault="00B3157B" w:rsidP="00B3157B">
            <w:pPr>
              <w:rPr>
                <w:rFonts w:eastAsia="Calibri"/>
                <w:lang w:eastAsia="en-US"/>
              </w:rPr>
            </w:pPr>
          </w:p>
        </w:tc>
        <w:tc>
          <w:tcPr>
            <w:tcW w:w="2395" w:type="dxa"/>
            <w:gridSpan w:val="3"/>
            <w:vMerge/>
            <w:tcBorders>
              <w:left w:val="single" w:sz="18" w:space="0" w:color="auto"/>
              <w:bottom w:val="single" w:sz="4" w:space="0" w:color="auto"/>
              <w:right w:val="single" w:sz="18" w:space="0" w:color="auto"/>
            </w:tcBorders>
          </w:tcPr>
          <w:p w:rsidR="00B3157B" w:rsidRPr="00B3157B" w:rsidRDefault="00B3157B" w:rsidP="00B3157B">
            <w:pPr>
              <w:rPr>
                <w:rFonts w:eastAsia="Calibri"/>
                <w:lang w:eastAsia="en-US"/>
              </w:rPr>
            </w:pPr>
          </w:p>
        </w:tc>
      </w:tr>
      <w:tr w:rsidR="00B3157B" w:rsidRPr="00B3157B" w:rsidTr="00FD7895">
        <w:tc>
          <w:tcPr>
            <w:tcW w:w="2867" w:type="dxa"/>
            <w:gridSpan w:val="5"/>
            <w:vMerge/>
            <w:tcBorders>
              <w:left w:val="single" w:sz="18" w:space="0" w:color="auto"/>
              <w:bottom w:val="single" w:sz="18" w:space="0" w:color="auto"/>
              <w:right w:val="nil"/>
            </w:tcBorders>
          </w:tcPr>
          <w:p w:rsidR="00B3157B" w:rsidRPr="00B3157B" w:rsidRDefault="00B3157B" w:rsidP="00B3157B">
            <w:pPr>
              <w:rPr>
                <w:rFonts w:eastAsia="Calibri"/>
                <w:lang w:eastAsia="en-US"/>
              </w:rPr>
            </w:pPr>
          </w:p>
        </w:tc>
        <w:tc>
          <w:tcPr>
            <w:tcW w:w="1435" w:type="dxa"/>
            <w:gridSpan w:val="3"/>
            <w:tcBorders>
              <w:top w:val="nil"/>
              <w:left w:val="nil"/>
              <w:bottom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1916" w:type="dxa"/>
            <w:gridSpan w:val="3"/>
            <w:vMerge/>
            <w:tcBorders>
              <w:left w:val="single" w:sz="18" w:space="0" w:color="auto"/>
              <w:bottom w:val="single" w:sz="18" w:space="0" w:color="auto"/>
              <w:right w:val="single" w:sz="18" w:space="0" w:color="auto"/>
            </w:tcBorders>
          </w:tcPr>
          <w:p w:rsidR="00B3157B" w:rsidRPr="00B3157B" w:rsidRDefault="00B3157B" w:rsidP="00B3157B">
            <w:pPr>
              <w:rPr>
                <w:rFonts w:eastAsia="Calibri"/>
                <w:lang w:eastAsia="en-US"/>
              </w:rPr>
            </w:pPr>
          </w:p>
        </w:tc>
        <w:tc>
          <w:tcPr>
            <w:tcW w:w="479" w:type="dxa"/>
            <w:vMerge/>
            <w:tcBorders>
              <w:left w:val="single" w:sz="18" w:space="0" w:color="auto"/>
              <w:right w:val="single" w:sz="18" w:space="0" w:color="auto"/>
            </w:tcBorders>
          </w:tcPr>
          <w:p w:rsidR="00B3157B" w:rsidRPr="00B3157B" w:rsidRDefault="00B3157B" w:rsidP="00B3157B">
            <w:pPr>
              <w:rPr>
                <w:rFonts w:eastAsia="Calibri"/>
                <w:lang w:eastAsia="en-US"/>
              </w:rPr>
            </w:pPr>
          </w:p>
        </w:tc>
        <w:tc>
          <w:tcPr>
            <w:tcW w:w="2395" w:type="dxa"/>
            <w:gridSpan w:val="3"/>
            <w:vMerge/>
            <w:tcBorders>
              <w:left w:val="single" w:sz="18" w:space="0" w:color="auto"/>
              <w:bottom w:val="single" w:sz="18" w:space="0" w:color="auto"/>
              <w:right w:val="single" w:sz="18" w:space="0" w:color="auto"/>
            </w:tcBorders>
          </w:tcPr>
          <w:p w:rsidR="00B3157B" w:rsidRPr="00B3157B" w:rsidRDefault="00B3157B" w:rsidP="00B3157B">
            <w:pPr>
              <w:rPr>
                <w:rFonts w:eastAsia="Calibri"/>
                <w:lang w:eastAsia="en-US"/>
              </w:rPr>
            </w:pPr>
          </w:p>
        </w:tc>
      </w:tr>
    </w:tbl>
    <w:p w:rsidR="00B3157B" w:rsidRPr="00B3157B" w:rsidRDefault="00B3157B" w:rsidP="00B3157B">
      <w:pPr>
        <w:jc w:val="center"/>
        <w:rPr>
          <w:rFonts w:eastAsia="Calibri"/>
          <w:b/>
          <w:lang w:eastAsia="en-US"/>
        </w:rPr>
      </w:pPr>
    </w:p>
    <w:tbl>
      <w:tblPr>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EE4B05" w:rsidTr="00F561E6">
        <w:tc>
          <w:tcPr>
            <w:tcW w:w="4928" w:type="dxa"/>
          </w:tcPr>
          <w:p w:rsidR="00EE4B05" w:rsidRDefault="00EE4B05" w:rsidP="00F561E6">
            <w:pPr>
              <w:rPr>
                <w:lang w:val="ky-KG"/>
              </w:rPr>
            </w:pPr>
            <w:r>
              <w:rPr>
                <w:lang w:val="ky-KG"/>
              </w:rPr>
              <w:t>Кызмат көрсөтүүлөрдүн параметринин аталышы</w:t>
            </w:r>
          </w:p>
        </w:tc>
        <w:tc>
          <w:tcPr>
            <w:tcW w:w="4929" w:type="dxa"/>
          </w:tcPr>
          <w:p w:rsidR="00EE4B05" w:rsidRDefault="00EE4B05" w:rsidP="00F561E6">
            <w:pPr>
              <w:rPr>
                <w:lang w:val="ky-KG"/>
              </w:rPr>
            </w:pPr>
            <w:r>
              <w:rPr>
                <w:lang w:val="ky-KG"/>
              </w:rPr>
              <w:t xml:space="preserve">Саны </w:t>
            </w:r>
          </w:p>
        </w:tc>
      </w:tr>
      <w:tr w:rsidR="00EE4B05" w:rsidTr="00F561E6">
        <w:tc>
          <w:tcPr>
            <w:tcW w:w="4928" w:type="dxa"/>
          </w:tcPr>
          <w:p w:rsidR="00EE4B05" w:rsidRDefault="00EE4B05" w:rsidP="0032584B">
            <w:pPr>
              <w:pStyle w:val="a3"/>
              <w:numPr>
                <w:ilvl w:val="0"/>
                <w:numId w:val="3"/>
              </w:numPr>
              <w:rPr>
                <w:lang w:val="ky-KG"/>
              </w:rPr>
            </w:pPr>
            <w:r>
              <w:rPr>
                <w:lang w:val="ky-KG"/>
              </w:rPr>
              <w:t>Процедуралардын саны, бардыгы:</w:t>
            </w:r>
          </w:p>
          <w:p w:rsidR="00EE4B05" w:rsidRDefault="00EE4B05" w:rsidP="00F561E6">
            <w:pPr>
              <w:pStyle w:val="a3"/>
              <w:rPr>
                <w:lang w:val="ky-KG"/>
              </w:rPr>
            </w:pPr>
            <w:r>
              <w:rPr>
                <w:lang w:val="ky-KG"/>
              </w:rPr>
              <w:t>- административдик процедуралар:</w:t>
            </w:r>
          </w:p>
          <w:p w:rsidR="00EE4B05" w:rsidRDefault="00EE4B05" w:rsidP="00F561E6">
            <w:pPr>
              <w:pStyle w:val="a3"/>
              <w:rPr>
                <w:lang w:val="ky-KG"/>
              </w:rPr>
            </w:pPr>
            <w:r>
              <w:rPr>
                <w:lang w:val="ky-KG"/>
              </w:rPr>
              <w:t>- уюштуруу-башкаруу процедуралары:</w:t>
            </w:r>
          </w:p>
          <w:p w:rsidR="00EE4B05" w:rsidRDefault="00EE4B05" w:rsidP="00F561E6">
            <w:pPr>
              <w:pStyle w:val="a3"/>
              <w:rPr>
                <w:lang w:val="ky-KG"/>
              </w:rPr>
            </w:pPr>
            <w:r>
              <w:rPr>
                <w:lang w:val="ky-KG"/>
              </w:rPr>
              <w:t>- жардамчы процедуралар:</w:t>
            </w:r>
          </w:p>
          <w:p w:rsidR="00EE4B05" w:rsidRPr="00A33E25" w:rsidRDefault="00EE4B05" w:rsidP="00F561E6">
            <w:pPr>
              <w:pStyle w:val="a3"/>
              <w:rPr>
                <w:lang w:val="ky-KG"/>
              </w:rPr>
            </w:pPr>
            <w:r>
              <w:rPr>
                <w:lang w:val="ky-KG"/>
              </w:rPr>
              <w:t>- атайын процедуралар:</w:t>
            </w:r>
          </w:p>
        </w:tc>
        <w:tc>
          <w:tcPr>
            <w:tcW w:w="4929" w:type="dxa"/>
          </w:tcPr>
          <w:p w:rsidR="00EE4B05" w:rsidRDefault="00EE4B05" w:rsidP="00F561E6">
            <w:pPr>
              <w:rPr>
                <w:lang w:val="ky-KG"/>
              </w:rPr>
            </w:pPr>
            <w:r>
              <w:rPr>
                <w:lang w:val="ky-KG"/>
              </w:rPr>
              <w:t>3</w:t>
            </w:r>
          </w:p>
          <w:p w:rsidR="00EE4B05" w:rsidRDefault="00EE4B05" w:rsidP="00F561E6">
            <w:pPr>
              <w:rPr>
                <w:lang w:val="ky-KG"/>
              </w:rPr>
            </w:pPr>
            <w:r>
              <w:rPr>
                <w:lang w:val="ky-KG"/>
              </w:rPr>
              <w:t>3</w:t>
            </w:r>
          </w:p>
          <w:p w:rsidR="00EE4B05" w:rsidRDefault="00EE4B05" w:rsidP="00F561E6">
            <w:pPr>
              <w:rPr>
                <w:lang w:val="ky-KG"/>
              </w:rPr>
            </w:pPr>
            <w:r>
              <w:rPr>
                <w:lang w:val="ky-KG"/>
              </w:rPr>
              <w:t>-</w:t>
            </w:r>
          </w:p>
          <w:p w:rsidR="00EE4B05" w:rsidRDefault="00EE4B05" w:rsidP="00F561E6">
            <w:pPr>
              <w:rPr>
                <w:lang w:val="ky-KG"/>
              </w:rPr>
            </w:pPr>
            <w:r>
              <w:rPr>
                <w:lang w:val="ky-KG"/>
              </w:rPr>
              <w:t>-</w:t>
            </w:r>
          </w:p>
          <w:p w:rsidR="00EE4B05" w:rsidRDefault="00EE4B05" w:rsidP="00F561E6">
            <w:pPr>
              <w:rPr>
                <w:lang w:val="ky-KG"/>
              </w:rPr>
            </w:pPr>
            <w:r>
              <w:rPr>
                <w:lang w:val="ky-KG"/>
              </w:rPr>
              <w:t>-</w:t>
            </w:r>
          </w:p>
          <w:p w:rsidR="00EE4B05" w:rsidRDefault="00EE4B05" w:rsidP="00F561E6">
            <w:pPr>
              <w:rPr>
                <w:lang w:val="ky-KG"/>
              </w:rPr>
            </w:pPr>
          </w:p>
        </w:tc>
      </w:tr>
      <w:tr w:rsidR="00EE4B05" w:rsidTr="00F561E6">
        <w:tc>
          <w:tcPr>
            <w:tcW w:w="4928" w:type="dxa"/>
          </w:tcPr>
          <w:p w:rsidR="00EE4B05" w:rsidRPr="00A63C6D" w:rsidRDefault="00EE4B05" w:rsidP="0032584B">
            <w:pPr>
              <w:pStyle w:val="a3"/>
              <w:numPr>
                <w:ilvl w:val="0"/>
                <w:numId w:val="3"/>
              </w:numPr>
              <w:rPr>
                <w:lang w:val="ky-KG"/>
              </w:rPr>
            </w:pPr>
            <w:r>
              <w:rPr>
                <w:lang w:val="ky-KG"/>
              </w:rPr>
              <w:lastRenderedPageBreak/>
              <w:t>Процедуралардын жалпы узактыгы:</w:t>
            </w:r>
          </w:p>
        </w:tc>
        <w:tc>
          <w:tcPr>
            <w:tcW w:w="4929" w:type="dxa"/>
          </w:tcPr>
          <w:p w:rsidR="00EE4B05" w:rsidRDefault="00EE4B05" w:rsidP="00F561E6">
            <w:pPr>
              <w:rPr>
                <w:lang w:val="ky-KG"/>
              </w:rPr>
            </w:pPr>
            <w:r>
              <w:rPr>
                <w:lang w:val="ky-KG"/>
              </w:rPr>
              <w:t>20 минута – жеке өзү кайрылганда</w:t>
            </w:r>
          </w:p>
          <w:p w:rsidR="00EE4B05" w:rsidRDefault="00EE4B05" w:rsidP="00F561E6">
            <w:pPr>
              <w:rPr>
                <w:lang w:val="ky-KG"/>
              </w:rPr>
            </w:pPr>
            <w:r>
              <w:rPr>
                <w:lang w:val="ky-KG"/>
              </w:rPr>
              <w:t>1 жумушчу күн – онлайн кайрылууда</w:t>
            </w:r>
          </w:p>
        </w:tc>
      </w:tr>
      <w:tr w:rsidR="00EE4B05" w:rsidTr="00F561E6">
        <w:tc>
          <w:tcPr>
            <w:tcW w:w="4928" w:type="dxa"/>
          </w:tcPr>
          <w:p w:rsidR="00EE4B05" w:rsidRPr="00A63C6D" w:rsidRDefault="00EE4B05" w:rsidP="0032584B">
            <w:pPr>
              <w:pStyle w:val="a3"/>
              <w:numPr>
                <w:ilvl w:val="0"/>
                <w:numId w:val="3"/>
              </w:numPr>
              <w:rPr>
                <w:lang w:val="ky-KG"/>
              </w:rPr>
            </w:pPr>
            <w:r>
              <w:rPr>
                <w:lang w:val="ky-KG"/>
              </w:rPr>
              <w:t>Электрондук форматта жүргүзүлгөн процедуралар:</w:t>
            </w:r>
          </w:p>
        </w:tc>
        <w:tc>
          <w:tcPr>
            <w:tcW w:w="4929" w:type="dxa"/>
          </w:tcPr>
          <w:p w:rsidR="00EE4B05" w:rsidRDefault="00EE4B05" w:rsidP="00F561E6">
            <w:pPr>
              <w:rPr>
                <w:lang w:val="ky-KG"/>
              </w:rPr>
            </w:pPr>
            <w:r>
              <w:rPr>
                <w:lang w:val="ky-KG"/>
              </w:rPr>
              <w:t>3</w:t>
            </w:r>
          </w:p>
          <w:p w:rsidR="00EE4B05" w:rsidRDefault="00EE4B05" w:rsidP="00F561E6">
            <w:pPr>
              <w:rPr>
                <w:lang w:val="ky-KG"/>
              </w:rPr>
            </w:pPr>
          </w:p>
        </w:tc>
      </w:tr>
      <w:tr w:rsidR="00EE4B05" w:rsidTr="00F561E6">
        <w:tc>
          <w:tcPr>
            <w:tcW w:w="4928" w:type="dxa"/>
          </w:tcPr>
          <w:p w:rsidR="00EE4B05" w:rsidRPr="008A3632" w:rsidRDefault="00EE4B05" w:rsidP="0032584B">
            <w:pPr>
              <w:pStyle w:val="a3"/>
              <w:numPr>
                <w:ilvl w:val="0"/>
                <w:numId w:val="3"/>
              </w:numPr>
              <w:rPr>
                <w:lang w:val="ky-KG"/>
              </w:rPr>
            </w:pPr>
            <w:r>
              <w:rPr>
                <w:lang w:val="ky-KG"/>
              </w:rPr>
              <w:t>Арыз ээсинен талап кылуучу документтердин саны</w:t>
            </w:r>
            <w:r w:rsidRPr="008A3632">
              <w:rPr>
                <w:lang w:val="ky-KG"/>
              </w:rPr>
              <w:t>:</w:t>
            </w:r>
          </w:p>
        </w:tc>
        <w:tc>
          <w:tcPr>
            <w:tcW w:w="4929" w:type="dxa"/>
          </w:tcPr>
          <w:p w:rsidR="00EE4B05" w:rsidRDefault="00EE4B05" w:rsidP="00F561E6">
            <w:pPr>
              <w:rPr>
                <w:lang w:val="ky-KG"/>
              </w:rPr>
            </w:pPr>
            <w:r>
              <w:rPr>
                <w:lang w:val="ky-KG"/>
              </w:rPr>
              <w:t>2-4</w:t>
            </w:r>
          </w:p>
        </w:tc>
      </w:tr>
      <w:tr w:rsidR="00EE4B05" w:rsidTr="00F561E6">
        <w:tc>
          <w:tcPr>
            <w:tcW w:w="4928" w:type="dxa"/>
          </w:tcPr>
          <w:p w:rsidR="00EE4B05" w:rsidRDefault="00EE4B05" w:rsidP="00F561E6">
            <w:pPr>
              <w:rPr>
                <w:lang w:val="ky-KG"/>
              </w:rPr>
            </w:pPr>
            <w:r>
              <w:rPr>
                <w:lang w:val="ky-KG"/>
              </w:rPr>
              <w:t xml:space="preserve">       5. кызмат көрсөтүүлөргө катышкан башка мекемелер бардыгы:</w:t>
            </w:r>
          </w:p>
          <w:p w:rsidR="00EE4B05" w:rsidRDefault="00EE4B05" w:rsidP="00F561E6">
            <w:pPr>
              <w:rPr>
                <w:lang w:val="ky-KG"/>
              </w:rPr>
            </w:pPr>
            <w:r>
              <w:rPr>
                <w:lang w:val="ky-KG"/>
              </w:rPr>
              <w:t>- ички ведомстволук аракеттенүүлөр:</w:t>
            </w:r>
          </w:p>
          <w:p w:rsidR="00EE4B05" w:rsidRDefault="00EE4B05" w:rsidP="00F561E6">
            <w:pPr>
              <w:rPr>
                <w:lang w:val="ky-KG"/>
              </w:rPr>
            </w:pPr>
            <w:r>
              <w:rPr>
                <w:lang w:val="ky-KG"/>
              </w:rPr>
              <w:t>- ведомство аралык аракеттенүүлөр:</w:t>
            </w:r>
          </w:p>
        </w:tc>
        <w:tc>
          <w:tcPr>
            <w:tcW w:w="4929" w:type="dxa"/>
          </w:tcPr>
          <w:p w:rsidR="00EE4B05" w:rsidRDefault="00EE4B05" w:rsidP="00F561E6">
            <w:pPr>
              <w:rPr>
                <w:lang w:val="ky-KG"/>
              </w:rPr>
            </w:pPr>
          </w:p>
          <w:p w:rsidR="00EE4B05" w:rsidRDefault="00EE4B05" w:rsidP="00F561E6">
            <w:pPr>
              <w:rPr>
                <w:lang w:val="ky-KG"/>
              </w:rPr>
            </w:pPr>
            <w:r>
              <w:rPr>
                <w:lang w:val="ky-KG"/>
              </w:rPr>
              <w:t>1</w:t>
            </w:r>
          </w:p>
          <w:p w:rsidR="00EE4B05" w:rsidRDefault="00EE4B05" w:rsidP="00F561E6">
            <w:pPr>
              <w:rPr>
                <w:lang w:val="ky-KG"/>
              </w:rPr>
            </w:pPr>
            <w:r>
              <w:rPr>
                <w:lang w:val="ky-KG"/>
              </w:rPr>
              <w:t>-</w:t>
            </w:r>
          </w:p>
          <w:p w:rsidR="00EE4B05" w:rsidRDefault="00EE4B05" w:rsidP="00F561E6">
            <w:pPr>
              <w:rPr>
                <w:lang w:val="ky-KG"/>
              </w:rPr>
            </w:pPr>
            <w:r>
              <w:rPr>
                <w:lang w:val="ky-KG"/>
              </w:rPr>
              <w:t>1</w:t>
            </w:r>
          </w:p>
        </w:tc>
      </w:tr>
      <w:tr w:rsidR="00EE4B05" w:rsidTr="00F561E6">
        <w:tc>
          <w:tcPr>
            <w:tcW w:w="4928" w:type="dxa"/>
          </w:tcPr>
          <w:p w:rsidR="00EE4B05" w:rsidRDefault="00EE4B05" w:rsidP="00F561E6">
            <w:pPr>
              <w:rPr>
                <w:lang w:val="ky-KG"/>
              </w:rPr>
            </w:pPr>
            <w:r>
              <w:rPr>
                <w:lang w:val="ky-KG"/>
              </w:rPr>
              <w:t xml:space="preserve">      6. кызмат көрсөтүүлөргө катышкан адамдар:  </w:t>
            </w:r>
          </w:p>
        </w:tc>
        <w:tc>
          <w:tcPr>
            <w:tcW w:w="4929" w:type="dxa"/>
          </w:tcPr>
          <w:p w:rsidR="00EE4B05" w:rsidRDefault="00EE4B05" w:rsidP="00F561E6">
            <w:pPr>
              <w:rPr>
                <w:lang w:val="ky-KG"/>
              </w:rPr>
            </w:pPr>
            <w:r>
              <w:rPr>
                <w:lang w:val="ky-KG"/>
              </w:rPr>
              <w:t>2</w:t>
            </w:r>
          </w:p>
        </w:tc>
      </w:tr>
      <w:tr w:rsidR="00EE4B05" w:rsidTr="00F561E6">
        <w:tc>
          <w:tcPr>
            <w:tcW w:w="4928" w:type="dxa"/>
          </w:tcPr>
          <w:p w:rsidR="00EE4B05" w:rsidRDefault="00EE4B05" w:rsidP="00F561E6">
            <w:pPr>
              <w:rPr>
                <w:lang w:val="ky-KG"/>
              </w:rPr>
            </w:pPr>
            <w:r>
              <w:rPr>
                <w:lang w:val="ky-KG"/>
              </w:rPr>
              <w:t xml:space="preserve">      7. кызмат көрсөтүүлөрдү жөнгө салган документтердин саны:</w:t>
            </w:r>
          </w:p>
        </w:tc>
        <w:tc>
          <w:tcPr>
            <w:tcW w:w="4929" w:type="dxa"/>
          </w:tcPr>
          <w:p w:rsidR="00EE4B05" w:rsidRDefault="00EE4B05" w:rsidP="00F561E6">
            <w:pPr>
              <w:rPr>
                <w:lang w:val="ky-KG"/>
              </w:rPr>
            </w:pPr>
            <w:r>
              <w:rPr>
                <w:lang w:val="ky-KG"/>
              </w:rPr>
              <w:t>3</w:t>
            </w:r>
          </w:p>
        </w:tc>
      </w:tr>
      <w:tr w:rsidR="00EE4B05" w:rsidTr="00F561E6">
        <w:tc>
          <w:tcPr>
            <w:tcW w:w="4928" w:type="dxa"/>
          </w:tcPr>
          <w:p w:rsidR="00EE4B05" w:rsidRDefault="00EE4B05" w:rsidP="00F561E6">
            <w:pPr>
              <w:rPr>
                <w:lang w:val="ky-KG"/>
              </w:rPr>
            </w:pPr>
            <w:r>
              <w:rPr>
                <w:lang w:val="ky-KG"/>
              </w:rPr>
              <w:t xml:space="preserve">8. башкалар </w:t>
            </w:r>
          </w:p>
        </w:tc>
        <w:tc>
          <w:tcPr>
            <w:tcW w:w="4929" w:type="dxa"/>
          </w:tcPr>
          <w:p w:rsidR="00EE4B05" w:rsidRDefault="00EE4B05" w:rsidP="00F561E6">
            <w:pPr>
              <w:rPr>
                <w:lang w:val="ky-KG"/>
              </w:rPr>
            </w:pPr>
          </w:p>
        </w:tc>
      </w:tr>
    </w:tbl>
    <w:p w:rsidR="00B3157B" w:rsidRPr="00B3157B" w:rsidRDefault="00B3157B" w:rsidP="00B3157B">
      <w:pPr>
        <w:spacing w:before="200"/>
        <w:ind w:right="1134"/>
        <w:jc w:val="center"/>
        <w:rPr>
          <w:b/>
          <w:bCs/>
        </w:rPr>
      </w:pPr>
    </w:p>
    <w:p w:rsidR="008C5734" w:rsidRPr="00BA7B1A" w:rsidRDefault="008C5734" w:rsidP="00BA7B1A">
      <w:pPr>
        <w:spacing w:before="200"/>
        <w:ind w:right="1134"/>
        <w:jc w:val="center"/>
        <w:rPr>
          <w:b/>
          <w:bCs/>
        </w:rPr>
        <w:sectPr w:rsidR="008C5734" w:rsidRPr="00BA7B1A" w:rsidSect="00417AEC">
          <w:footerReference w:type="default" r:id="rId8"/>
          <w:pgSz w:w="11906" w:h="16838"/>
          <w:pgMar w:top="1134" w:right="851" w:bottom="1134" w:left="1134" w:header="709" w:footer="709" w:gutter="0"/>
          <w:cols w:space="708"/>
          <w:docGrid w:linePitch="360"/>
        </w:sectPr>
      </w:pPr>
    </w:p>
    <w:p w:rsidR="00D66340" w:rsidRPr="00D66340" w:rsidRDefault="00433DFE" w:rsidP="00D66340">
      <w:pPr>
        <w:spacing w:before="200"/>
        <w:ind w:right="1134"/>
        <w:jc w:val="center"/>
        <w:rPr>
          <w:b/>
          <w:bCs/>
        </w:rPr>
      </w:pPr>
      <w:r w:rsidRPr="00BA7B1A">
        <w:rPr>
          <w:b/>
          <w:bCs/>
        </w:rPr>
        <w:lastRenderedPageBreak/>
        <w:t xml:space="preserve">4. </w:t>
      </w:r>
      <w:r w:rsidR="00D66340" w:rsidRPr="00D66340">
        <w:rPr>
          <w:b/>
          <w:bCs/>
        </w:rPr>
        <w:t xml:space="preserve">Процедуранын </w:t>
      </w:r>
      <w:r w:rsidR="00D66340" w:rsidRPr="00D66340">
        <w:rPr>
          <w:b/>
          <w:bCs/>
          <w:lang w:val="ky-KG"/>
        </w:rPr>
        <w:t xml:space="preserve"> </w:t>
      </w:r>
      <w:r w:rsidR="00D66340" w:rsidRPr="00D66340">
        <w:rPr>
          <w:b/>
          <w:bCs/>
        </w:rPr>
        <w:t xml:space="preserve">сүрөттөлүшү </w:t>
      </w:r>
      <w:r w:rsidR="00D66340" w:rsidRPr="00D66340">
        <w:rPr>
          <w:b/>
          <w:bCs/>
          <w:lang w:val="ky-KG"/>
        </w:rPr>
        <w:t xml:space="preserve"> </w:t>
      </w:r>
      <w:r w:rsidR="00D66340" w:rsidRPr="00D66340">
        <w:rPr>
          <w:b/>
          <w:bCs/>
        </w:rPr>
        <w:t xml:space="preserve">жана </w:t>
      </w:r>
      <w:r w:rsidR="00D66340" w:rsidRPr="00D66340">
        <w:rPr>
          <w:b/>
          <w:bCs/>
          <w:lang w:val="ky-KG"/>
        </w:rPr>
        <w:t xml:space="preserve"> </w:t>
      </w:r>
      <w:r w:rsidR="00D66340" w:rsidRPr="00D66340">
        <w:rPr>
          <w:b/>
          <w:bCs/>
        </w:rPr>
        <w:t xml:space="preserve">алардын </w:t>
      </w:r>
      <w:r w:rsidR="00D66340" w:rsidRPr="00D66340">
        <w:rPr>
          <w:b/>
          <w:bCs/>
          <w:lang w:val="ky-KG"/>
        </w:rPr>
        <w:t xml:space="preserve"> </w:t>
      </w:r>
      <w:r w:rsidR="00D66340" w:rsidRPr="00D66340">
        <w:rPr>
          <w:b/>
          <w:bCs/>
        </w:rPr>
        <w:t xml:space="preserve">мүнөздөмөлөрү </w:t>
      </w:r>
    </w:p>
    <w:p w:rsidR="00433DFE" w:rsidRPr="00BA7B1A" w:rsidRDefault="00433DFE" w:rsidP="00BA7B1A">
      <w:pPr>
        <w:spacing w:before="200"/>
        <w:ind w:right="1134"/>
        <w:jc w:val="center"/>
      </w:pPr>
    </w:p>
    <w:tbl>
      <w:tblPr>
        <w:tblW w:w="5000" w:type="pct"/>
        <w:tblLayout w:type="fixed"/>
        <w:tblCellMar>
          <w:left w:w="0" w:type="dxa"/>
          <w:right w:w="0" w:type="dxa"/>
        </w:tblCellMar>
        <w:tblLook w:val="04A0" w:firstRow="1" w:lastRow="0" w:firstColumn="1" w:lastColumn="0" w:noHBand="0" w:noVBand="1"/>
      </w:tblPr>
      <w:tblGrid>
        <w:gridCol w:w="6385"/>
        <w:gridCol w:w="1685"/>
        <w:gridCol w:w="1985"/>
        <w:gridCol w:w="2377"/>
        <w:gridCol w:w="2118"/>
      </w:tblGrid>
      <w:tr w:rsidR="00433DFE" w:rsidRPr="00D22AFB" w:rsidTr="007872B8">
        <w:tc>
          <w:tcPr>
            <w:tcW w:w="21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3DFE" w:rsidRPr="00D22AFB" w:rsidRDefault="00D66340" w:rsidP="00D66340">
            <w:pPr>
              <w:jc w:val="center"/>
            </w:pPr>
            <w:r w:rsidRPr="00D66340">
              <w:rPr>
                <w:b/>
                <w:bCs/>
                <w:lang w:val="ky-KG"/>
              </w:rPr>
              <w:t>Процедуранын аталышы жана аракеттери</w:t>
            </w:r>
            <w:r w:rsidRPr="00D66340">
              <w:rPr>
                <w:b/>
                <w:bCs/>
              </w:rPr>
              <w:t xml:space="preserve"> </w:t>
            </w:r>
          </w:p>
        </w:tc>
        <w:tc>
          <w:tcPr>
            <w:tcW w:w="5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DFE" w:rsidRPr="00D22AFB" w:rsidRDefault="00D66340" w:rsidP="00D66340">
            <w:pPr>
              <w:jc w:val="center"/>
            </w:pPr>
            <w:r w:rsidRPr="00D66340">
              <w:rPr>
                <w:b/>
                <w:bCs/>
                <w:lang w:val="ky-KG"/>
              </w:rPr>
              <w:t>Аткаруучу</w:t>
            </w:r>
            <w:r w:rsidRPr="00D66340">
              <w:rPr>
                <w:b/>
                <w:bCs/>
              </w:rPr>
              <w:t xml:space="preserve">, кызматтык адам </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DFE" w:rsidRPr="00D22AFB" w:rsidRDefault="00D66340" w:rsidP="00D66340">
            <w:pPr>
              <w:jc w:val="center"/>
            </w:pPr>
            <w:r w:rsidRPr="00D66340">
              <w:rPr>
                <w:b/>
                <w:bCs/>
                <w:lang w:val="ky-KG"/>
              </w:rPr>
              <w:t>Аракеттердин узактыгы</w:t>
            </w:r>
            <w:r w:rsidRPr="00D66340">
              <w:rPr>
                <w:b/>
                <w:bCs/>
              </w:rPr>
              <w:t xml:space="preserve"> </w:t>
            </w:r>
          </w:p>
        </w:tc>
        <w:tc>
          <w:tcPr>
            <w:tcW w:w="8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DFE" w:rsidRPr="00D22AFB" w:rsidRDefault="009D4D29" w:rsidP="009D4D29">
            <w:pPr>
              <w:jc w:val="center"/>
            </w:pPr>
            <w:r w:rsidRPr="00D66340">
              <w:rPr>
                <w:b/>
                <w:bCs/>
                <w:lang w:val="ky-KG"/>
              </w:rPr>
              <w:t>Аракетти тескөөчү д</w:t>
            </w:r>
            <w:r w:rsidRPr="00D66340">
              <w:rPr>
                <w:b/>
                <w:bCs/>
              </w:rPr>
              <w:t xml:space="preserve">окумент </w:t>
            </w:r>
          </w:p>
        </w:tc>
        <w:tc>
          <w:tcPr>
            <w:tcW w:w="7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DFE" w:rsidRPr="00D22AFB" w:rsidRDefault="009D4D29" w:rsidP="00D66340">
            <w:pPr>
              <w:jc w:val="center"/>
            </w:pPr>
            <w:r w:rsidRPr="00D66340">
              <w:rPr>
                <w:b/>
                <w:bCs/>
                <w:lang w:val="ky-KG"/>
              </w:rPr>
              <w:t>Аракеттин жыйынтыгы</w:t>
            </w:r>
          </w:p>
        </w:tc>
      </w:tr>
      <w:tr w:rsidR="00433DFE" w:rsidRPr="00D22AFB" w:rsidTr="007872B8">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DFE" w:rsidRPr="00D22AFB" w:rsidRDefault="00433DFE" w:rsidP="00BA7B1A">
            <w:pPr>
              <w:jc w:val="center"/>
            </w:pPr>
            <w:r w:rsidRPr="00D22AFB">
              <w:t>1</w:t>
            </w:r>
          </w:p>
        </w:tc>
        <w:tc>
          <w:tcPr>
            <w:tcW w:w="579"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D22AFB" w:rsidRDefault="00433DFE" w:rsidP="00BA7B1A">
            <w:pPr>
              <w:jc w:val="center"/>
            </w:pPr>
            <w:r w:rsidRPr="00D22AFB">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D22AFB" w:rsidRDefault="00433DFE" w:rsidP="00BA7B1A">
            <w:pPr>
              <w:jc w:val="center"/>
            </w:pPr>
            <w:r w:rsidRPr="00D22AFB">
              <w:t>3</w:t>
            </w:r>
          </w:p>
        </w:tc>
        <w:tc>
          <w:tcPr>
            <w:tcW w:w="817"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D22AFB" w:rsidRDefault="00433DFE" w:rsidP="00BA7B1A">
            <w:pPr>
              <w:jc w:val="center"/>
            </w:pPr>
            <w:r w:rsidRPr="00D22AFB">
              <w:t>4</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D22AFB" w:rsidRDefault="00433DFE" w:rsidP="00BA7B1A">
            <w:pPr>
              <w:jc w:val="center"/>
            </w:pPr>
            <w:r w:rsidRPr="00D22AFB">
              <w:t>5</w:t>
            </w:r>
          </w:p>
        </w:tc>
      </w:tr>
      <w:tr w:rsidR="00433DFE"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DFE" w:rsidRPr="00D22AFB" w:rsidRDefault="00D66340" w:rsidP="00BA7B1A">
            <w:pPr>
              <w:ind w:left="360"/>
              <w:rPr>
                <w:b/>
              </w:rPr>
            </w:pPr>
            <w:r w:rsidRPr="00D66340">
              <w:rPr>
                <w:b/>
              </w:rPr>
              <w:t>Процедура 1</w:t>
            </w:r>
            <w:r w:rsidR="00305A29">
              <w:rPr>
                <w:b/>
                <w:lang w:val="ky-KG"/>
              </w:rPr>
              <w:t>.0</w:t>
            </w:r>
            <w:r w:rsidRPr="00D66340">
              <w:rPr>
                <w:b/>
              </w:rPr>
              <w:t xml:space="preserve">: </w:t>
            </w:r>
            <w:r w:rsidR="00305A29">
              <w:rPr>
                <w:b/>
                <w:bCs/>
                <w:iCs/>
                <w:lang w:val="ky-KG"/>
              </w:rPr>
              <w:t xml:space="preserve">Арызды </w:t>
            </w:r>
            <w:r w:rsidRPr="00D66340">
              <w:rPr>
                <w:b/>
                <w:bCs/>
                <w:iCs/>
                <w:lang w:val="ky-KG"/>
              </w:rPr>
              <w:t xml:space="preserve"> кабыл ал</w:t>
            </w:r>
            <w:r>
              <w:rPr>
                <w:b/>
                <w:bCs/>
                <w:iCs/>
                <w:lang w:val="ky-KG"/>
              </w:rPr>
              <w:t>уу</w:t>
            </w:r>
          </w:p>
        </w:tc>
      </w:tr>
      <w:tr w:rsidR="00433DFE" w:rsidRPr="009D4D29" w:rsidTr="007872B8">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E1FB6" w:rsidRPr="00D22AFB" w:rsidRDefault="00D66340" w:rsidP="00BA7B1A">
            <w:pPr>
              <w:pStyle w:val="a3"/>
              <w:numPr>
                <w:ilvl w:val="1"/>
                <w:numId w:val="2"/>
              </w:numPr>
              <w:ind w:left="0" w:firstLine="0"/>
              <w:jc w:val="both"/>
              <w:rPr>
                <w:rFonts w:eastAsia="Calibri"/>
              </w:rPr>
            </w:pPr>
            <w:r>
              <w:rPr>
                <w:rFonts w:eastAsia="Calibri"/>
                <w:lang w:val="ky-KG"/>
              </w:rPr>
              <w:t>Арыз ээсин кабыл алуу</w:t>
            </w:r>
            <w:r w:rsidR="008425F2">
              <w:rPr>
                <w:rFonts w:eastAsia="Calibri"/>
                <w:lang w:val="ky-KG"/>
              </w:rPr>
              <w:t>,</w:t>
            </w:r>
            <w:r w:rsidR="00305A29" w:rsidRPr="00D66340">
              <w:rPr>
                <w:rFonts w:eastAsia="Calibri"/>
                <w:lang w:val="ky-KG"/>
              </w:rPr>
              <w:t xml:space="preserve"> Регламенттин 2, 3-пунктуна ылайык</w:t>
            </w:r>
            <w:r w:rsidR="008425F2">
              <w:rPr>
                <w:rFonts w:eastAsia="Calibri"/>
                <w:lang w:val="ky-KG"/>
              </w:rPr>
              <w:t>,</w:t>
            </w:r>
            <w:r w:rsidR="00305A29" w:rsidRPr="00D66340">
              <w:rPr>
                <w:rFonts w:eastAsia="Calibri"/>
                <w:lang w:val="ky-KG"/>
              </w:rPr>
              <w:t xml:space="preserve"> </w:t>
            </w:r>
            <w:r w:rsidR="008425F2">
              <w:rPr>
                <w:rFonts w:eastAsia="Calibri"/>
                <w:lang w:val="ky-KG"/>
              </w:rPr>
              <w:t xml:space="preserve">электрондук кызмат көрсөтүүлөрдүн мамлекеттик порталы аркылуу берилген арыздардан башка, </w:t>
            </w:r>
            <w:r w:rsidR="00305A29" w:rsidRPr="00D66340">
              <w:rPr>
                <w:rFonts w:eastAsia="Calibri"/>
                <w:lang w:val="ky-KG"/>
              </w:rPr>
              <w:t>берилген документтерди</w:t>
            </w:r>
            <w:r w:rsidR="008425F2">
              <w:rPr>
                <w:rFonts w:eastAsia="Calibri"/>
                <w:lang w:val="ky-KG"/>
              </w:rPr>
              <w:t>н негизинде арыз ээсинин өздүгүн аныктоо</w:t>
            </w:r>
            <w:r w:rsidR="006E1FB6" w:rsidRPr="00D22AFB">
              <w:rPr>
                <w:rFonts w:eastAsia="Calibri"/>
              </w:rPr>
              <w:t>;</w:t>
            </w:r>
          </w:p>
          <w:p w:rsidR="00433DFE" w:rsidRPr="008425F2" w:rsidRDefault="006E1FB6" w:rsidP="00BA7B1A">
            <w:pPr>
              <w:pStyle w:val="a3"/>
              <w:ind w:left="0"/>
              <w:jc w:val="both"/>
              <w:rPr>
                <w:rFonts w:eastAsia="Calibri"/>
                <w:lang w:val="ky-KG"/>
              </w:rPr>
            </w:pPr>
            <w:r w:rsidRPr="00D22AFB">
              <w:rPr>
                <w:rFonts w:eastAsia="Calibri"/>
              </w:rPr>
              <w:t>1.2.</w:t>
            </w:r>
            <w:r w:rsidR="00433DFE" w:rsidRPr="00D22AFB">
              <w:rPr>
                <w:rFonts w:eastAsia="Calibri"/>
              </w:rPr>
              <w:t xml:space="preserve"> </w:t>
            </w:r>
            <w:r w:rsidR="00305A29">
              <w:rPr>
                <w:rFonts w:eastAsia="Calibri"/>
                <w:lang w:val="ky-KG"/>
              </w:rPr>
              <w:t>Арыз ээсинин ИЖНин “ЖААЖ” АМСнан текшерүү</w:t>
            </w:r>
            <w:r w:rsidR="008425F2">
              <w:rPr>
                <w:rFonts w:eastAsia="Calibri"/>
                <w:lang w:val="ky-KG"/>
              </w:rPr>
              <w:t>, эгерде арыз ээсинде</w:t>
            </w:r>
            <w:r w:rsidR="00305A29">
              <w:rPr>
                <w:rFonts w:eastAsia="Calibri"/>
                <w:lang w:val="ky-KG"/>
              </w:rPr>
              <w:t xml:space="preserve"> (ч</w:t>
            </w:r>
            <w:r w:rsidR="00305A29" w:rsidRPr="00602013">
              <w:rPr>
                <w:rFonts w:eastAsia="Calibri"/>
                <w:lang w:val="ky-KG"/>
              </w:rPr>
              <w:t>ет өлкөлүк жарандардын жана жарандыгы жок адамдардын</w:t>
            </w:r>
            <w:r w:rsidR="00305A29">
              <w:rPr>
                <w:rFonts w:eastAsia="Calibri"/>
                <w:lang w:val="ky-KG"/>
              </w:rPr>
              <w:t>)</w:t>
            </w:r>
            <w:r w:rsidR="008425F2">
              <w:rPr>
                <w:rFonts w:eastAsia="Calibri"/>
                <w:lang w:val="ky-KG"/>
              </w:rPr>
              <w:t xml:space="preserve"> ИЖН жок болгон учурда ИЖН ыйгарылат. Туура эмес же кош ИЖН аныкталса “ЖААЖ” АМС аркылуу ИЖНди оңдоо боюнча суроо-талап жөнөтүлөт.</w:t>
            </w:r>
            <w:r w:rsidR="00305A29" w:rsidRPr="00602013">
              <w:rPr>
                <w:rFonts w:eastAsia="Calibri"/>
                <w:lang w:val="ky-KG"/>
              </w:rPr>
              <w:t xml:space="preserve"> </w:t>
            </w:r>
          </w:p>
          <w:p w:rsidR="008425F2" w:rsidRPr="00E7402F" w:rsidRDefault="0038363E" w:rsidP="008425F2">
            <w:pPr>
              <w:jc w:val="both"/>
              <w:rPr>
                <w:rFonts w:eastAsia="Calibri"/>
                <w:lang w:val="ky-KG"/>
              </w:rPr>
            </w:pPr>
            <w:r w:rsidRPr="008425F2">
              <w:rPr>
                <w:rFonts w:eastAsia="Calibri"/>
                <w:lang w:val="ky-KG"/>
              </w:rPr>
              <w:t xml:space="preserve">1.3. </w:t>
            </w:r>
            <w:r w:rsidR="008425F2">
              <w:rPr>
                <w:rFonts w:eastAsia="Calibri"/>
                <w:lang w:val="ky-KG"/>
              </w:rPr>
              <w:t>Д</w:t>
            </w:r>
            <w:r w:rsidR="008425F2" w:rsidRPr="00C6184F">
              <w:rPr>
                <w:rFonts w:eastAsia="Calibri"/>
                <w:lang w:val="ky-KG"/>
              </w:rPr>
              <w:t>окументтердин толук болушу, жарактуулук мөөнөтү, оңдоолор жана өзгөртүүлөрдүн болбошу текшерилет</w:t>
            </w:r>
            <w:r w:rsidR="008425F2">
              <w:rPr>
                <w:rFonts w:eastAsia="Calibri"/>
                <w:lang w:val="ky-KG"/>
              </w:rPr>
              <w:t xml:space="preserve">. Административдик регламентте көрсөтүлгөн документтердин тизмегине ылайыктуу келиши текшерилет. </w:t>
            </w:r>
          </w:p>
          <w:p w:rsidR="00C862DF" w:rsidRDefault="008425F2" w:rsidP="008425F2">
            <w:pPr>
              <w:jc w:val="both"/>
              <w:rPr>
                <w:rFonts w:eastAsia="Calibri"/>
                <w:lang w:val="ky-KG"/>
              </w:rPr>
            </w:pPr>
            <w:r>
              <w:rPr>
                <w:rFonts w:eastAsia="Calibri"/>
                <w:lang w:val="ky-KG"/>
              </w:rPr>
              <w:t>Документтерде</w:t>
            </w:r>
            <w:r w:rsidRPr="00C6184F">
              <w:rPr>
                <w:rFonts w:eastAsia="Calibri"/>
                <w:lang w:val="ky-KG"/>
              </w:rPr>
              <w:t xml:space="preserve"> </w:t>
            </w:r>
            <w:r>
              <w:rPr>
                <w:rFonts w:eastAsia="Calibri"/>
                <w:lang w:val="ky-KG"/>
              </w:rPr>
              <w:t>оңдоолор жана өзгөртүүлөр байкалса кызматкер РАБдүн башчысын тезинен кабарлап, 3- экземплярдан турган акт түзөт. Актынын бир экземпляры болгон документтердин ксерокөчүрмөсүн тиркөө менен укук коргоо органдарына жиберилет, экинчи экземпляры арыз ээсине берилет, үчүнчү экземпляры РАБдө калат.  ККД көрүлгөн чаралар боюнча кат жөнөтүлөт.</w:t>
            </w:r>
          </w:p>
          <w:p w:rsidR="00C862DF" w:rsidRPr="00281B5B" w:rsidRDefault="008425F2" w:rsidP="00C862DF">
            <w:pPr>
              <w:jc w:val="both"/>
              <w:rPr>
                <w:rFonts w:eastAsia="Calibri"/>
                <w:lang w:val="ky-KG"/>
              </w:rPr>
            </w:pPr>
            <w:r>
              <w:rPr>
                <w:rFonts w:eastAsia="Calibri"/>
                <w:lang w:val="ky-KG"/>
              </w:rPr>
              <w:t xml:space="preserve"> </w:t>
            </w:r>
            <w:r w:rsidR="00C862DF" w:rsidRPr="00281B5B">
              <w:rPr>
                <w:rFonts w:eastAsia="Calibri"/>
                <w:lang w:val="ky-KG"/>
              </w:rPr>
              <w:t xml:space="preserve">- </w:t>
            </w:r>
            <w:r w:rsidR="00C862DF">
              <w:rPr>
                <w:rFonts w:eastAsia="Calibri"/>
                <w:lang w:val="ky-KG"/>
              </w:rPr>
              <w:t xml:space="preserve">талап кылынган документтер жок болгон учурда же алардын коюлган талаптарга жооп бербеген учурлары болсо ал жөнүндө арыз ээсине түшүндүрүү иштери жүргүзүлөт, </w:t>
            </w:r>
            <w:r w:rsidR="00C862DF">
              <w:rPr>
                <w:rFonts w:eastAsia="Calibri"/>
                <w:lang w:val="ky-KG"/>
              </w:rPr>
              <w:lastRenderedPageBreak/>
              <w:t xml:space="preserve">арыз ээсине документтерди оңдоп келүүсү талап кылынат жана документтерди кабыл алуудан баш тартылат. </w:t>
            </w:r>
          </w:p>
          <w:p w:rsidR="00C862DF" w:rsidRPr="00E7402F" w:rsidRDefault="00C862DF" w:rsidP="00C862DF">
            <w:pPr>
              <w:jc w:val="both"/>
              <w:rPr>
                <w:rFonts w:eastAsia="Calibri"/>
                <w:lang w:val="ky-KG"/>
              </w:rPr>
            </w:pPr>
            <w:r w:rsidRPr="00E7402F">
              <w:rPr>
                <w:rFonts w:eastAsia="Calibri"/>
                <w:lang w:val="ky-KG"/>
              </w:rPr>
              <w:t xml:space="preserve">- </w:t>
            </w:r>
            <w:r>
              <w:rPr>
                <w:rFonts w:eastAsia="Calibri"/>
                <w:lang w:val="ky-KG"/>
              </w:rPr>
              <w:t xml:space="preserve">эгерде жаран  баш тартуу жөнүндө  жазуу түрүндө  суранса жарандан берилген документтердин ксерокөчүрмөлөрү менен жазуу түрүндө арыз кабыл алынат, электрондук документ жүргүзүү системасы аркылуу каттоо жүргүзүлөт жана бөлүмдүн башчысынын кароосуна киргизилет. </w:t>
            </w:r>
          </w:p>
          <w:p w:rsidR="008425F2" w:rsidRPr="00E7402F" w:rsidRDefault="00C862DF" w:rsidP="00C862DF">
            <w:pPr>
              <w:jc w:val="both"/>
              <w:rPr>
                <w:rFonts w:eastAsia="Calibri"/>
                <w:lang w:val="ky-KG"/>
              </w:rPr>
            </w:pPr>
            <w:r w:rsidRPr="00E7402F">
              <w:rPr>
                <w:rFonts w:eastAsia="Calibri"/>
                <w:lang w:val="ky-KG"/>
              </w:rPr>
              <w:t xml:space="preserve">- </w:t>
            </w:r>
            <w:r>
              <w:rPr>
                <w:rFonts w:eastAsia="Calibri"/>
                <w:lang w:val="ky-KG"/>
              </w:rPr>
              <w:t>жазуу түрүндөгү жооп даярдалгандан кийин электрондук документ жүгүртүү системасына катталып, арыз ээсине жиберилет.</w:t>
            </w:r>
          </w:p>
          <w:p w:rsidR="00F0651D" w:rsidRPr="00E7402F" w:rsidRDefault="00F0651D" w:rsidP="008425F2">
            <w:pPr>
              <w:jc w:val="both"/>
              <w:rPr>
                <w:rFonts w:eastAsia="Calibri"/>
                <w:lang w:val="ky-KG"/>
              </w:rPr>
            </w:pPr>
            <w:r w:rsidRPr="00C862DF">
              <w:rPr>
                <w:rFonts w:eastAsia="Calibri"/>
                <w:lang w:val="ky-KG"/>
              </w:rPr>
              <w:t>1.</w:t>
            </w:r>
            <w:r w:rsidR="00E250E6" w:rsidRPr="00D22AFB">
              <w:rPr>
                <w:rFonts w:eastAsia="Calibri"/>
                <w:lang w:val="ky-KG"/>
              </w:rPr>
              <w:t>4</w:t>
            </w:r>
            <w:r w:rsidRPr="00C862DF">
              <w:rPr>
                <w:rFonts w:eastAsia="Calibri"/>
                <w:lang w:val="ky-KG"/>
              </w:rPr>
              <w:t xml:space="preserve">. </w:t>
            </w:r>
            <w:r w:rsidR="00FD7895">
              <w:rPr>
                <w:rFonts w:eastAsia="Calibri"/>
                <w:lang w:val="ky-KG"/>
              </w:rPr>
              <w:t xml:space="preserve">Берилген документтер ушул Административдик регламентте көрсөтүлгөн талаптарга ылайык келген учурда, документер туулгандыкты каттоо үчүн алынат, “ЖААК” АМС аркылуу  </w:t>
            </w:r>
            <w:r w:rsidR="00FD7895" w:rsidRPr="00FD7895">
              <w:rPr>
                <w:rFonts w:eastAsia="Calibri"/>
                <w:lang w:val="ky-KG"/>
              </w:rPr>
              <w:t>КБ</w:t>
            </w:r>
            <w:r w:rsidR="00FD7895">
              <w:rPr>
                <w:rFonts w:eastAsia="Calibri"/>
                <w:lang w:val="ky-KG"/>
              </w:rPr>
              <w:t xml:space="preserve">МРде жок документтерди сканереп арыз электрондук түрдө таризделет. </w:t>
            </w:r>
          </w:p>
          <w:p w:rsidR="008F498E" w:rsidRPr="00D22AFB" w:rsidRDefault="008F498E" w:rsidP="008F498E">
            <w:pPr>
              <w:jc w:val="both"/>
              <w:rPr>
                <w:rFonts w:eastAsia="Calibri"/>
                <w:lang w:val="ky-KG"/>
              </w:rPr>
            </w:pPr>
            <w:r>
              <w:rPr>
                <w:rFonts w:eastAsia="Calibri"/>
                <w:lang w:val="ky-KG"/>
              </w:rPr>
              <w:t xml:space="preserve"> </w:t>
            </w:r>
            <w:r w:rsidR="00FD7895" w:rsidRPr="00FD7895">
              <w:rPr>
                <w:rFonts w:eastAsia="Calibri"/>
                <w:lang w:val="ky-KG"/>
              </w:rPr>
              <w:t>Баланын туулгандыгын мамлекеттик каттоодо баланын фамилиясы анын ата-энесинин фамилиясы боюнча жазылат.</w:t>
            </w:r>
          </w:p>
          <w:p w:rsidR="00FD7895" w:rsidRPr="00FD7895" w:rsidRDefault="00FD7895" w:rsidP="00FD7895">
            <w:pPr>
              <w:jc w:val="both"/>
              <w:rPr>
                <w:rFonts w:eastAsia="Calibri"/>
                <w:lang w:val="ky-KG"/>
              </w:rPr>
            </w:pPr>
            <w:r w:rsidRPr="00FD7895">
              <w:rPr>
                <w:rFonts w:eastAsia="Calibri"/>
                <w:lang w:val="ky-KG"/>
              </w:rPr>
              <w:t>Ата-энесинин фамилиялары ар башка болгондо, баланын фамилиясы ата-энесинин макулдашуусу менен атасынын фамилиясы боюнча же энесинин фамилиясы боюнча жазылат. Кош фамилия берүүгө жол берилбейт.</w:t>
            </w:r>
          </w:p>
          <w:p w:rsidR="00A815BB" w:rsidRDefault="00FD7895" w:rsidP="00FD7895">
            <w:pPr>
              <w:jc w:val="both"/>
              <w:rPr>
                <w:rFonts w:eastAsia="Calibri"/>
                <w:lang w:val="ky-KG"/>
              </w:rPr>
            </w:pPr>
            <w:r w:rsidRPr="00FD7895">
              <w:rPr>
                <w:rFonts w:eastAsia="Calibri"/>
                <w:lang w:val="ky-KG"/>
              </w:rPr>
              <w:t>Баланын аты ата-энесинин макулдашуусу боюнча жазылат. Кош ат берүүгө жол берилет.</w:t>
            </w:r>
          </w:p>
          <w:p w:rsidR="00FD7895" w:rsidRPr="00FD7895" w:rsidRDefault="00FD7895" w:rsidP="00FD7895">
            <w:pPr>
              <w:jc w:val="both"/>
              <w:rPr>
                <w:rFonts w:eastAsia="Calibri"/>
                <w:lang w:val="ky-KG"/>
              </w:rPr>
            </w:pPr>
            <w:r w:rsidRPr="00FD7895">
              <w:rPr>
                <w:rFonts w:eastAsia="Calibri"/>
                <w:lang w:val="ky-KG"/>
              </w:rPr>
              <w:t>Кыргыздын улуттук салттары боюнча баланын фамилиясы төмөнкүдөй жазылышы мүмкүн:</w:t>
            </w:r>
          </w:p>
          <w:p w:rsidR="00FD7895" w:rsidRPr="00FD7895" w:rsidRDefault="00FD7895" w:rsidP="00FD7895">
            <w:pPr>
              <w:jc w:val="both"/>
              <w:rPr>
                <w:rFonts w:eastAsia="Calibri"/>
                <w:lang w:val="ky-KG"/>
              </w:rPr>
            </w:pPr>
            <w:r w:rsidRPr="00FD7895">
              <w:rPr>
                <w:rFonts w:eastAsia="Calibri"/>
                <w:lang w:val="ky-KG"/>
              </w:rPr>
              <w:t>- эркек жынысындагы балдар үчүн "уулу" жана аял жынысындагы балдар үчүн "кызы" деп кошуу менен же аларды кошпостон атасынын аты боюнча. Мындай учурларда балага атасынын аты берилбейт (мисалы: Таалайбек уулу Асан, Таалайбек кызы Алина, Таалайбек Асан, Таалайбек Алина);</w:t>
            </w:r>
          </w:p>
          <w:p w:rsidR="00FD7895" w:rsidRDefault="00FD7895" w:rsidP="00FD7895">
            <w:pPr>
              <w:jc w:val="both"/>
              <w:rPr>
                <w:rFonts w:eastAsia="Calibri"/>
                <w:lang w:val="ky-KG"/>
              </w:rPr>
            </w:pPr>
            <w:r w:rsidRPr="00FD7895">
              <w:rPr>
                <w:rFonts w:eastAsia="Calibri"/>
                <w:lang w:val="ky-KG"/>
              </w:rPr>
              <w:t xml:space="preserve">- "тегин" деп кошуу менен чоң атасынын аты боюнча (мисалы: Бактыбек тегин Асан (Алина), ата-энесинин каалоосу боюнча атасынын атын кошууда эркек жынысындагы балдар үчүн "уулу" (мисалы: Бактыбек тегин </w:t>
            </w:r>
            <w:r w:rsidRPr="00FD7895">
              <w:rPr>
                <w:rFonts w:eastAsia="Calibri"/>
                <w:lang w:val="ky-KG"/>
              </w:rPr>
              <w:lastRenderedPageBreak/>
              <w:t>Асан Таалайбек уулу) жана аял жынысындагы балдар үчүн "кызы" (мисалы: Бактыбек тегин Алина Таалайбек кызы).</w:t>
            </w:r>
          </w:p>
          <w:p w:rsidR="008A09AA" w:rsidRPr="008A09AA" w:rsidRDefault="008A09AA" w:rsidP="008A09AA">
            <w:pPr>
              <w:jc w:val="both"/>
              <w:rPr>
                <w:rFonts w:eastAsia="Calibri"/>
                <w:lang w:val="ky-KG"/>
              </w:rPr>
            </w:pPr>
            <w:r w:rsidRPr="008A09AA">
              <w:rPr>
                <w:rFonts w:eastAsia="Calibri"/>
                <w:lang w:val="ky-KG"/>
              </w:rPr>
              <w:t>- "тегин" деп кошуу менен чоң атасынын аты боюнча (мисалы: Бактыбек тегин Асан (Алина), ата-энесинин каалоосу боюнча атасынын атын кошууда эркек жынысындагы балдар үчүн "уулу" (мисалы: Бактыбек тегин Асан Таалайбек уулу) жана аял жынысындагы балдар үчүн "кызы" (мисалы: Бактыбек тегин Алина Таалайбек кызы). Түздөн-түз туугандык байланышын ырастоочу документтер болгон учурда же ыйгарым укуктуу мамлекеттик органдын архивинде болгон учурда ата-энесинин каалоосу боюнча баланын фамилиясы жети атасына чейинки ата-бабаларынын аты боюнча берилиши мүмкүн.</w:t>
            </w:r>
          </w:p>
          <w:p w:rsidR="008A09AA" w:rsidRDefault="008A09AA" w:rsidP="008A09AA">
            <w:pPr>
              <w:jc w:val="both"/>
              <w:rPr>
                <w:rFonts w:eastAsia="Calibri"/>
                <w:lang w:val="ky-KG"/>
              </w:rPr>
            </w:pPr>
            <w:r w:rsidRPr="008A09AA">
              <w:rPr>
                <w:rFonts w:eastAsia="Calibri"/>
                <w:lang w:val="ky-KG"/>
              </w:rPr>
              <w:t>Ата-эненин каалоосу боюнча баланын фамилиясы баланын атасынын же чоң атасынын аты боюнча, "-ов", "-ев" жана "-ова", "-ева" деген мүчөлөр улануу менен жазылышы мүмкүн.</w:t>
            </w:r>
          </w:p>
          <w:p w:rsidR="008A09AA" w:rsidRDefault="008A09AA" w:rsidP="008A09AA">
            <w:pPr>
              <w:jc w:val="both"/>
              <w:rPr>
                <w:rFonts w:eastAsia="Calibri"/>
                <w:lang w:val="ky-KG"/>
              </w:rPr>
            </w:pPr>
            <w:r w:rsidRPr="008A09AA">
              <w:rPr>
                <w:rFonts w:eastAsia="Calibri"/>
                <w:lang w:val="ky-KG"/>
              </w:rPr>
              <w:t>Башка улуттагы адамдардын аттары жана фамилиялары алардын каалоосу боюнча алардын салттарына ылайык көрсөтүлөт.</w:t>
            </w:r>
          </w:p>
          <w:p w:rsidR="008A09AA" w:rsidRDefault="008A09AA" w:rsidP="008A09AA">
            <w:pPr>
              <w:jc w:val="both"/>
              <w:rPr>
                <w:rFonts w:eastAsia="Calibri"/>
                <w:lang w:val="ky-KG"/>
              </w:rPr>
            </w:pPr>
            <w:r w:rsidRPr="008A09AA">
              <w:rPr>
                <w:rFonts w:eastAsia="Calibri"/>
                <w:lang w:val="ky-KG"/>
              </w:rPr>
              <w:t>Он алты жашка чыккан бала туулгандыгы тууралуу медициналык маалым катты тиркөө менен арыз берген учурда, энеси тууралуу маалыматтар КБМРден жазылат, ал эми маалыматтар жок болгон учурда - Кыргыз Республикасынын Президентинин Жарлыгы менен бекитилген Кыргыз Республикасынын жарандык маселелерин кароонун тартиби жөнүндө жобонун талаптарына ылайык Кыргыз Республикасынын жарандыгына таандыктыгын аныктоо боюнча комиссиясынын корутундусунун негизинде жазылат.</w:t>
            </w:r>
          </w:p>
          <w:p w:rsidR="008A09AA" w:rsidRPr="008A09AA" w:rsidRDefault="008A09AA" w:rsidP="008A09AA">
            <w:pPr>
              <w:jc w:val="both"/>
              <w:rPr>
                <w:rFonts w:eastAsia="Calibri"/>
                <w:lang w:val="ky-KG"/>
              </w:rPr>
            </w:pPr>
            <w:r w:rsidRPr="008A09AA">
              <w:rPr>
                <w:rFonts w:eastAsia="Calibri"/>
                <w:lang w:val="ky-KG"/>
              </w:rPr>
              <w:t>Эгерде баланын ата-энесинин экөө тең белгисиз болсо, баланын аты, фамилиясы, атасынын аты балдарды коргоо боюнча ыйгарым укуктуу мамлекеттик органдын аймактык бөлүмүнүн көрсөтмөсү боюнча жазылат.</w:t>
            </w:r>
          </w:p>
          <w:p w:rsidR="008A09AA" w:rsidRDefault="008A09AA" w:rsidP="008A09AA">
            <w:pPr>
              <w:jc w:val="both"/>
              <w:rPr>
                <w:rFonts w:eastAsia="Calibri"/>
                <w:lang w:val="ky-KG"/>
              </w:rPr>
            </w:pPr>
            <w:r w:rsidRPr="008A09AA">
              <w:rPr>
                <w:rFonts w:eastAsia="Calibri"/>
                <w:lang w:val="ky-KG"/>
              </w:rPr>
              <w:lastRenderedPageBreak/>
              <w:t xml:space="preserve"> Баланын никеде турбаган атасы менен энесинин биргелешкен арызы боюнча туулгандыгы тууралуу актыны жазууга ата-энеси жөнүндө маалыматтарды киргизүүдө</w:t>
            </w:r>
            <w:r>
              <w:rPr>
                <w:rFonts w:eastAsia="Calibri"/>
                <w:lang w:val="ky-KG"/>
              </w:rPr>
              <w:t xml:space="preserve"> төмөнкүдөй документтер берилет.</w:t>
            </w:r>
          </w:p>
          <w:p w:rsidR="008A09AA" w:rsidRDefault="008A09AA" w:rsidP="008A09AA">
            <w:pPr>
              <w:jc w:val="both"/>
              <w:rPr>
                <w:rFonts w:eastAsia="Calibri"/>
                <w:lang w:val="ky-KG"/>
              </w:rPr>
            </w:pPr>
            <w:r w:rsidRPr="008A09AA">
              <w:rPr>
                <w:rFonts w:eastAsia="Calibri"/>
                <w:lang w:val="ky-KG"/>
              </w:rPr>
              <w:t>Баланын ата-энесинин аталыкты аныктоо жөнүндө биргелешкен арызды берүүгө мүмкүн болбогон учурда, алардын каалоосу атасынын жана энесинин өзүнчө арыздары менен таризделиши мүмкүн. Мындай арыздагы колдун аныктыгы нотариалдык жактан күбөлөндүрүлүүгө тийиш. Атасынын арызы жарандык абалдын актыларын жазуу органына эненин арызы менен бир эле убакта берилет. Арызда балага фамилия ыйгаруу жөнүндө атасынын жана энесинин пикири жазылышы керек. Атасынын же энесинин катышуусу милдеттүү.</w:t>
            </w:r>
          </w:p>
          <w:p w:rsidR="008A09AA" w:rsidRDefault="008A09AA" w:rsidP="008A09AA">
            <w:pPr>
              <w:jc w:val="both"/>
              <w:rPr>
                <w:rFonts w:eastAsia="Calibri"/>
                <w:lang w:val="ky-KG"/>
              </w:rPr>
            </w:pPr>
            <w:r>
              <w:rPr>
                <w:rFonts w:eastAsia="Calibri"/>
                <w:lang w:val="ky-KG"/>
              </w:rPr>
              <w:t>1.5. Арыз ээси берген документтердеги маалыматтар</w:t>
            </w:r>
            <w:r w:rsidR="00024517">
              <w:rPr>
                <w:rFonts w:eastAsia="Calibri"/>
                <w:lang w:val="ky-KG"/>
              </w:rPr>
              <w:t xml:space="preserve"> арызда</w:t>
            </w:r>
            <w:r>
              <w:rPr>
                <w:rFonts w:eastAsia="Calibri"/>
                <w:lang w:val="ky-KG"/>
              </w:rPr>
              <w:t xml:space="preserve"> туура толтурулушу текшерилет</w:t>
            </w:r>
            <w:r w:rsidR="00024517">
              <w:rPr>
                <w:rFonts w:eastAsia="Calibri"/>
                <w:lang w:val="ky-KG"/>
              </w:rPr>
              <w:t>.</w:t>
            </w:r>
          </w:p>
          <w:p w:rsidR="00024517" w:rsidRDefault="00024517" w:rsidP="008A09AA">
            <w:pPr>
              <w:jc w:val="both"/>
              <w:rPr>
                <w:rFonts w:eastAsia="Calibri"/>
                <w:lang w:val="ky-KG"/>
              </w:rPr>
            </w:pPr>
            <w:r>
              <w:rPr>
                <w:rFonts w:eastAsia="Calibri"/>
                <w:lang w:val="ky-KG"/>
              </w:rPr>
              <w:t xml:space="preserve">1.6. </w:t>
            </w:r>
            <w:r w:rsidR="00AB6B6F" w:rsidRPr="00AB6B6F">
              <w:rPr>
                <w:rFonts w:eastAsia="Calibri"/>
                <w:lang w:val="ky-KG"/>
              </w:rPr>
              <w:t xml:space="preserve">Балдарды коргоо боюнча ыйгарым укуктуу мамлекеттик органдын аймактык бөлүмүнүн өтүнүчүнүн негизинде жүргүзүлгөн каттоодон сырткары учурда “ЖААК” АМСда төлөм коду таризделет жана бастырылып чыгарылып арыз ээсине берилет. </w:t>
            </w:r>
          </w:p>
          <w:p w:rsidR="00FD7895" w:rsidRPr="00D22AFB" w:rsidRDefault="00FD7895" w:rsidP="00FD7895">
            <w:pPr>
              <w:jc w:val="both"/>
              <w:rPr>
                <w:rFonts w:eastAsia="Calibri"/>
                <w:lang w:val="ky-KG"/>
              </w:rPr>
            </w:pPr>
          </w:p>
        </w:tc>
        <w:tc>
          <w:tcPr>
            <w:tcW w:w="579"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D22AFB" w:rsidRDefault="00D66340" w:rsidP="00D66340">
            <w:pPr>
              <w:jc w:val="both"/>
            </w:pPr>
            <w:r>
              <w:rPr>
                <w:lang w:val="ky-KG"/>
              </w:rPr>
              <w:lastRenderedPageBreak/>
              <w:t>РАБнүн кызматкери</w:t>
            </w:r>
            <w:r w:rsidR="00433DFE" w:rsidRPr="00D22AFB">
              <w:t xml:space="preserve"> </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33DFE" w:rsidRPr="002C519F" w:rsidRDefault="008F498E" w:rsidP="00BA7B1A">
            <w:pPr>
              <w:jc w:val="both"/>
            </w:pPr>
            <w:r>
              <w:rPr>
                <w:lang w:val="ky-KG"/>
              </w:rPr>
              <w:t>Бекитилген талаптарга жооп берген документтерди тапшырганда 3 минутанын ичинде</w:t>
            </w:r>
            <w:r w:rsidR="00433DFE" w:rsidRPr="002C519F">
              <w:t>;</w:t>
            </w:r>
          </w:p>
          <w:p w:rsidR="001066AF" w:rsidRPr="002C519F" w:rsidRDefault="003F3870" w:rsidP="00FA59C4">
            <w:pPr>
              <w:jc w:val="both"/>
            </w:pPr>
            <w:r w:rsidRPr="002C519F">
              <w:t xml:space="preserve"> </w:t>
            </w: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DA17FE" w:rsidRPr="002C519F" w:rsidRDefault="00133B5B" w:rsidP="00DA17FE">
            <w:pPr>
              <w:spacing w:after="240"/>
            </w:pPr>
            <w:r w:rsidRPr="00133B5B">
              <w:t xml:space="preserve">- </w:t>
            </w:r>
            <w:r w:rsidR="008F498E">
              <w:rPr>
                <w:lang w:val="ky-KG"/>
              </w:rPr>
              <w:t xml:space="preserve"> акт түзүү бактысы </w:t>
            </w:r>
            <w:r w:rsidRPr="00133B5B">
              <w:t>15 минут</w:t>
            </w:r>
            <w:r w:rsidR="008F498E">
              <w:rPr>
                <w:lang w:val="ky-KG"/>
              </w:rPr>
              <w:t>а</w:t>
            </w:r>
            <w:r w:rsidR="00DA17FE" w:rsidRPr="002C519F">
              <w:br/>
            </w:r>
            <w:r w:rsidR="00DA17FE" w:rsidRPr="002C519F">
              <w:br/>
            </w:r>
            <w:r w:rsidR="00DA17FE" w:rsidRPr="002C519F">
              <w:br/>
            </w:r>
            <w:r w:rsidR="00DA17FE" w:rsidRPr="002C519F">
              <w:br/>
            </w:r>
          </w:p>
          <w:p w:rsidR="001066AF" w:rsidRPr="002C519F" w:rsidRDefault="00133B5B" w:rsidP="00BA7B1A">
            <w:pPr>
              <w:jc w:val="both"/>
            </w:pPr>
            <w:r w:rsidRPr="00133B5B">
              <w:t xml:space="preserve">- </w:t>
            </w:r>
            <w:r w:rsidR="008F498E">
              <w:rPr>
                <w:lang w:val="ky-KG"/>
              </w:rPr>
              <w:t xml:space="preserve">жазуу түрүндөгү баш тартууну тапшыруу </w:t>
            </w:r>
            <w:r w:rsidRPr="00133B5B">
              <w:t>5 минут</w:t>
            </w:r>
            <w:r w:rsidR="008F498E">
              <w:rPr>
                <w:lang w:val="ky-KG"/>
              </w:rPr>
              <w:t>а</w:t>
            </w: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1066AF" w:rsidRPr="002C519F" w:rsidRDefault="001066AF" w:rsidP="00BA7B1A">
            <w:pPr>
              <w:jc w:val="both"/>
            </w:pPr>
          </w:p>
          <w:p w:rsidR="00433DFE" w:rsidRPr="002C519F" w:rsidRDefault="008F498E" w:rsidP="008F498E">
            <w:pPr>
              <w:jc w:val="both"/>
            </w:pPr>
            <w:r>
              <w:rPr>
                <w:lang w:val="ky-KG"/>
              </w:rPr>
              <w:t>14 жумуш күндүн ичинде</w:t>
            </w:r>
            <w:r w:rsidR="00433DFE" w:rsidRPr="002C519F">
              <w:t xml:space="preserve"> </w:t>
            </w:r>
          </w:p>
        </w:tc>
        <w:tc>
          <w:tcPr>
            <w:tcW w:w="817" w:type="pct"/>
            <w:tcBorders>
              <w:top w:val="nil"/>
              <w:left w:val="nil"/>
              <w:bottom w:val="single" w:sz="8" w:space="0" w:color="auto"/>
              <w:right w:val="single" w:sz="8" w:space="0" w:color="auto"/>
            </w:tcBorders>
            <w:tcMar>
              <w:top w:w="0" w:type="dxa"/>
              <w:left w:w="108" w:type="dxa"/>
              <w:bottom w:w="0" w:type="dxa"/>
              <w:right w:w="108" w:type="dxa"/>
            </w:tcMar>
          </w:tcPr>
          <w:p w:rsidR="00433DFE" w:rsidRDefault="009D4D29" w:rsidP="009D4D29">
            <w:pPr>
              <w:jc w:val="both"/>
              <w:rPr>
                <w:lang w:val="ky-KG"/>
              </w:rPr>
            </w:pPr>
            <w:r>
              <w:rPr>
                <w:lang w:val="ky-KG"/>
              </w:rPr>
              <w:lastRenderedPageBreak/>
              <w:t>-</w:t>
            </w:r>
            <w:r w:rsidRPr="009D4D29">
              <w:rPr>
                <w:lang w:val="ky-KG"/>
              </w:rPr>
              <w:t>КР Жарандык кодекси</w:t>
            </w:r>
          </w:p>
          <w:p w:rsidR="009D4D29" w:rsidRDefault="009D4D29" w:rsidP="009D4D29">
            <w:pPr>
              <w:jc w:val="both"/>
              <w:rPr>
                <w:lang w:val="ky-KG"/>
              </w:rPr>
            </w:pPr>
            <w:r>
              <w:rPr>
                <w:lang w:val="ky-KG"/>
              </w:rPr>
              <w:t>- КР Үй-бүлөлүк кодекси</w:t>
            </w:r>
          </w:p>
          <w:p w:rsidR="009D4D29" w:rsidRDefault="009D4D29" w:rsidP="009D4D29">
            <w:pPr>
              <w:jc w:val="both"/>
              <w:rPr>
                <w:lang w:val="ky-KG"/>
              </w:rPr>
            </w:pPr>
            <w:r>
              <w:rPr>
                <w:lang w:val="ky-KG"/>
              </w:rPr>
              <w:t xml:space="preserve">- КР 2020-жылдын 1-августундагы № 110 “Жарандык абалдын актылары жөнүндө” Мыйзамы </w:t>
            </w:r>
          </w:p>
          <w:p w:rsidR="009D4D29" w:rsidRDefault="009D4D29" w:rsidP="009D4D29">
            <w:pPr>
              <w:jc w:val="both"/>
              <w:rPr>
                <w:lang w:val="ky-KG"/>
              </w:rPr>
            </w:pPr>
            <w:r>
              <w:rPr>
                <w:lang w:val="ky-KG"/>
              </w:rPr>
              <w:t xml:space="preserve">- КР Өкмөтүнүн 2017-жылдын 28-сентябрындагы № 619 токтому менен бекитилген </w:t>
            </w:r>
            <w:r w:rsidRPr="009D4D29">
              <w:rPr>
                <w:lang w:val="ky-KG"/>
              </w:rPr>
              <w:t>Идентификациялык жеке номерди берүү жана өз</w:t>
            </w:r>
            <w:r w:rsidR="007872B8">
              <w:rPr>
                <w:lang w:val="ky-KG"/>
              </w:rPr>
              <w:t>гөртүү киргизүү Тартиби</w:t>
            </w:r>
          </w:p>
          <w:p w:rsidR="007872B8" w:rsidRPr="009D4D29" w:rsidRDefault="007872B8" w:rsidP="009D4D29">
            <w:pPr>
              <w:jc w:val="both"/>
              <w:rPr>
                <w:lang w:val="ky-KG"/>
              </w:rPr>
            </w:pPr>
            <w:r>
              <w:rPr>
                <w:lang w:val="ky-KG"/>
              </w:rPr>
              <w:t xml:space="preserve">- </w:t>
            </w:r>
            <w:r w:rsidRPr="007872B8">
              <w:rPr>
                <w:lang w:val="ky-KG"/>
              </w:rPr>
              <w:t xml:space="preserve">Кыргыз Республикасынын Өкмөтүнүн 2021-жылдын 11-мартындагы № 90 токтому менен бекитилген Кыргыз </w:t>
            </w:r>
            <w:r w:rsidRPr="007872B8">
              <w:rPr>
                <w:lang w:val="ky-KG"/>
              </w:rPr>
              <w:lastRenderedPageBreak/>
              <w:t>Республикасында жарандык абалдын актыларын мамлекеттик каттоо тартиби 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433DFE" w:rsidRPr="009D4D29" w:rsidRDefault="003867E7" w:rsidP="00BA7B1A">
            <w:pPr>
              <w:jc w:val="both"/>
              <w:rPr>
                <w:lang w:val="ky-KG"/>
              </w:rPr>
            </w:pPr>
            <w:r w:rsidRPr="009D4D29">
              <w:rPr>
                <w:lang w:val="ky-KG"/>
              </w:rPr>
              <w:lastRenderedPageBreak/>
              <w:t> </w:t>
            </w:r>
            <w:r w:rsidR="009D4D29" w:rsidRPr="009D4D29">
              <w:rPr>
                <w:rFonts w:eastAsia="Calibri"/>
                <w:lang w:val="ky-KG"/>
              </w:rPr>
              <w:t xml:space="preserve">- </w:t>
            </w:r>
            <w:r w:rsidR="009D4D29">
              <w:rPr>
                <w:rFonts w:eastAsia="Calibri"/>
                <w:lang w:val="ky-KG"/>
              </w:rPr>
              <w:t>документтерди кабыл алуу/кабыл албоо жөнүндө чечимди кабыл алуу</w:t>
            </w:r>
          </w:p>
          <w:p w:rsidR="00433DFE" w:rsidRPr="009D4D29" w:rsidRDefault="00433DFE" w:rsidP="00BA7B1A">
            <w:pPr>
              <w:jc w:val="both"/>
              <w:rPr>
                <w:lang w:val="ky-KG"/>
              </w:rPr>
            </w:pPr>
          </w:p>
          <w:p w:rsidR="00433DFE" w:rsidRPr="009D4D29" w:rsidRDefault="00433DFE" w:rsidP="00BA7B1A">
            <w:pPr>
              <w:jc w:val="both"/>
              <w:rPr>
                <w:lang w:val="ky-KG"/>
              </w:rPr>
            </w:pPr>
          </w:p>
        </w:tc>
      </w:tr>
      <w:tr w:rsidR="00433DFE" w:rsidRPr="00D22AFB" w:rsidTr="00417AEC">
        <w:trPr>
          <w:trHeight w:val="132"/>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433DFE" w:rsidRPr="00D22AFB" w:rsidRDefault="008F498E" w:rsidP="008F498E">
            <w:pPr>
              <w:jc w:val="both"/>
              <w:rPr>
                <w:rFonts w:eastAsia="Calibri"/>
              </w:rPr>
            </w:pPr>
            <w:r>
              <w:rPr>
                <w:lang w:val="ky-KG"/>
              </w:rPr>
              <w:lastRenderedPageBreak/>
              <w:t>1 процедуранын жыйынтыгы: туулгандыкты каттоо боюнча документтерди кабыл алуу</w:t>
            </w:r>
            <w:r w:rsidR="00433DFE" w:rsidRPr="00D22AFB">
              <w:t xml:space="preserve"> </w:t>
            </w:r>
          </w:p>
        </w:tc>
      </w:tr>
      <w:tr w:rsidR="00433DFE"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433DFE" w:rsidRPr="00D22AFB" w:rsidRDefault="008F498E" w:rsidP="008F498E">
            <w:pPr>
              <w:jc w:val="both"/>
            </w:pPr>
            <w:r>
              <w:rPr>
                <w:lang w:val="ky-KG"/>
              </w:rPr>
              <w:t>Процедуранын узактыгы: 15 минутадан ашык эмес</w:t>
            </w:r>
          </w:p>
        </w:tc>
      </w:tr>
      <w:tr w:rsidR="00433DFE" w:rsidRPr="00D22AFB" w:rsidTr="00417AEC">
        <w:trPr>
          <w:trHeight w:val="66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AD48DA" w:rsidRPr="00D22AFB" w:rsidRDefault="008F498E" w:rsidP="008F498E">
            <w:pPr>
              <w:tabs>
                <w:tab w:val="left" w:pos="6497"/>
              </w:tabs>
              <w:jc w:val="both"/>
            </w:pPr>
            <w:r>
              <w:rPr>
                <w:lang w:val="ky-KG"/>
              </w:rPr>
              <w:t xml:space="preserve">Процедуранын тиби: </w:t>
            </w:r>
            <w:r>
              <w:t xml:space="preserve"> административдик</w:t>
            </w:r>
            <w:r w:rsidR="00433DFE" w:rsidRPr="00D22AFB">
              <w:t xml:space="preserve"> процедура</w:t>
            </w:r>
          </w:p>
        </w:tc>
      </w:tr>
      <w:tr w:rsidR="00433DFE"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433DFE" w:rsidRPr="00D22AFB" w:rsidRDefault="008F498E" w:rsidP="008F498E">
            <w:pPr>
              <w:jc w:val="both"/>
            </w:pPr>
            <w:r>
              <w:rPr>
                <w:lang w:val="ky-KG"/>
              </w:rPr>
              <w:t>Кийинки процедуранын номери: 2</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AB6B6F" w:rsidP="0047571E">
            <w:pPr>
              <w:jc w:val="center"/>
            </w:pPr>
            <w:r>
              <w:rPr>
                <w:rFonts w:eastAsia="Calibri"/>
                <w:b/>
                <w:lang w:val="ky-KG"/>
              </w:rPr>
              <w:t>2</w:t>
            </w:r>
            <w:r w:rsidR="0047571E">
              <w:rPr>
                <w:rFonts w:eastAsia="Calibri"/>
                <w:b/>
                <w:lang w:val="ky-KG"/>
              </w:rPr>
              <w:t xml:space="preserve"> </w:t>
            </w:r>
            <w:r w:rsidR="00E86CE1" w:rsidRPr="00D22AFB">
              <w:rPr>
                <w:rFonts w:eastAsia="Calibri"/>
                <w:b/>
              </w:rPr>
              <w:t xml:space="preserve">Процедура: </w:t>
            </w:r>
            <w:r w:rsidR="0047571E">
              <w:rPr>
                <w:rFonts w:eastAsia="Calibri"/>
                <w:b/>
                <w:lang w:val="ky-KG"/>
              </w:rPr>
              <w:t>Туулгандыкты каттоо</w:t>
            </w:r>
          </w:p>
        </w:tc>
      </w:tr>
      <w:tr w:rsidR="00E86CE1" w:rsidRPr="00D22AFB" w:rsidTr="007872B8">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31194" w:rsidRPr="00D22AFB" w:rsidRDefault="00AB6B6F" w:rsidP="00BA7B1A">
            <w:pPr>
              <w:widowControl w:val="0"/>
              <w:autoSpaceDE w:val="0"/>
              <w:autoSpaceDN w:val="0"/>
              <w:adjustRightInd w:val="0"/>
              <w:jc w:val="both"/>
              <w:rPr>
                <w:rFonts w:eastAsia="Calibri"/>
                <w:lang w:val="ky-KG"/>
              </w:rPr>
            </w:pPr>
            <w:r>
              <w:rPr>
                <w:rFonts w:eastAsia="Calibri"/>
                <w:lang w:val="ky-KG"/>
              </w:rPr>
              <w:t>2</w:t>
            </w:r>
            <w:r w:rsidR="000D1907" w:rsidRPr="00D22AFB">
              <w:rPr>
                <w:rFonts w:eastAsia="Calibri"/>
                <w:lang w:val="ky-KG"/>
              </w:rPr>
              <w:t xml:space="preserve">.1. </w:t>
            </w:r>
            <w:r w:rsidR="003C3573">
              <w:rPr>
                <w:rFonts w:eastAsia="Calibri"/>
                <w:lang w:val="ky-KG"/>
              </w:rPr>
              <w:t xml:space="preserve">арыз кабыл алынгандан кийин электрондук түрдө баланын туулгандыгы жөнүндө актылык жазуу катталат жана </w:t>
            </w:r>
            <w:r w:rsidR="003C3573" w:rsidRPr="003C3573">
              <w:rPr>
                <w:rFonts w:eastAsia="Calibri"/>
                <w:lang w:val="ky-KG"/>
              </w:rPr>
              <w:t>“ЖААК”</w:t>
            </w:r>
            <w:r w:rsidR="003C3573">
              <w:rPr>
                <w:rFonts w:eastAsia="Calibri"/>
                <w:lang w:val="ky-KG"/>
              </w:rPr>
              <w:t xml:space="preserve"> АМС аркылуу балага автоматтык түрдө  ИЖН ыйгарылат. </w:t>
            </w:r>
          </w:p>
          <w:p w:rsidR="00E86CE1" w:rsidRPr="007874AE" w:rsidRDefault="00AB6B6F" w:rsidP="00DF4EE4">
            <w:pPr>
              <w:jc w:val="both"/>
              <w:rPr>
                <w:rFonts w:eastAsia="Calibri"/>
                <w:lang w:val="ky-KG"/>
              </w:rPr>
            </w:pPr>
            <w:r>
              <w:rPr>
                <w:rFonts w:eastAsia="Calibri"/>
                <w:lang w:val="ky-KG"/>
              </w:rPr>
              <w:t>2</w:t>
            </w:r>
            <w:r w:rsidR="00E86CE1" w:rsidRPr="00DF4EE4">
              <w:rPr>
                <w:rFonts w:eastAsia="Calibri"/>
                <w:lang w:val="ky-KG"/>
              </w:rPr>
              <w:t>.</w:t>
            </w:r>
            <w:r w:rsidR="00C6051C" w:rsidRPr="00D22AFB">
              <w:rPr>
                <w:rFonts w:eastAsia="Calibri"/>
                <w:lang w:val="ky-KG"/>
              </w:rPr>
              <w:t>2</w:t>
            </w:r>
            <w:r w:rsidR="00E86CE1" w:rsidRPr="00DF4EE4">
              <w:rPr>
                <w:rFonts w:eastAsia="Calibri"/>
                <w:lang w:val="ky-KG"/>
              </w:rPr>
              <w:t>.</w:t>
            </w:r>
            <w:r w:rsidR="00EA1029" w:rsidRPr="00DF4EE4">
              <w:rPr>
                <w:rFonts w:eastAsia="Calibri"/>
                <w:lang w:val="ky-KG"/>
              </w:rPr>
              <w:t xml:space="preserve"> </w:t>
            </w:r>
            <w:r w:rsidR="00DF4EE4" w:rsidRPr="00DF4EE4">
              <w:rPr>
                <w:rFonts w:eastAsia="Calibri"/>
                <w:lang w:val="ky-KG"/>
              </w:rPr>
              <w:t xml:space="preserve">Туулгандыгы тууралуу актынын жазуусу  электрондук </w:t>
            </w:r>
            <w:r w:rsidR="00DF4EE4" w:rsidRPr="00DF4EE4">
              <w:rPr>
                <w:rFonts w:eastAsia="Calibri"/>
                <w:lang w:val="ky-KG"/>
              </w:rPr>
              <w:lastRenderedPageBreak/>
              <w:t xml:space="preserve">түрдө “ЖААК” АМСда бир экземплярда жүргүзүлөт, кагазга бастырылып чыгарылып, арыз ээсине кол койдурулат, бөлүмдүн кызматкери кол коюп, мөөр басылат.  </w:t>
            </w:r>
          </w:p>
        </w:tc>
        <w:tc>
          <w:tcPr>
            <w:tcW w:w="579" w:type="pct"/>
            <w:tcBorders>
              <w:top w:val="nil"/>
              <w:left w:val="nil"/>
              <w:bottom w:val="single" w:sz="8" w:space="0" w:color="auto"/>
              <w:right w:val="single" w:sz="8" w:space="0" w:color="auto"/>
            </w:tcBorders>
            <w:tcMar>
              <w:top w:w="0" w:type="dxa"/>
              <w:left w:w="108" w:type="dxa"/>
              <w:bottom w:w="0" w:type="dxa"/>
              <w:right w:w="108" w:type="dxa"/>
            </w:tcMar>
          </w:tcPr>
          <w:p w:rsidR="00E86CE1" w:rsidRPr="00D22AFB" w:rsidRDefault="00DF4EE4" w:rsidP="00DF4EE4">
            <w:pPr>
              <w:jc w:val="center"/>
            </w:pPr>
            <w:r>
              <w:rPr>
                <w:lang w:val="ky-KG"/>
              </w:rPr>
              <w:lastRenderedPageBreak/>
              <w:t xml:space="preserve">РАБнүн кызматкери </w:t>
            </w:r>
          </w:p>
        </w:tc>
        <w:tc>
          <w:tcPr>
            <w:tcW w:w="682" w:type="pct"/>
            <w:tcBorders>
              <w:top w:val="nil"/>
              <w:left w:val="nil"/>
              <w:bottom w:val="single" w:sz="8" w:space="0" w:color="auto"/>
              <w:right w:val="single" w:sz="8" w:space="0" w:color="auto"/>
            </w:tcBorders>
            <w:tcMar>
              <w:top w:w="0" w:type="dxa"/>
              <w:left w:w="108" w:type="dxa"/>
              <w:bottom w:w="0" w:type="dxa"/>
              <w:right w:w="108" w:type="dxa"/>
            </w:tcMar>
          </w:tcPr>
          <w:p w:rsidR="00E86CE1" w:rsidRPr="00DF4EE4" w:rsidRDefault="00E86CE1" w:rsidP="00FA59C4">
            <w:pPr>
              <w:jc w:val="center"/>
              <w:rPr>
                <w:lang w:val="ky-KG"/>
              </w:rPr>
            </w:pPr>
            <w:r w:rsidRPr="00D22AFB">
              <w:t>3-</w:t>
            </w:r>
            <w:r w:rsidR="00FA59C4" w:rsidRPr="00D22AFB">
              <w:t>4</w:t>
            </w:r>
            <w:r w:rsidRPr="00D22AFB">
              <w:t xml:space="preserve"> минут</w:t>
            </w:r>
            <w:r w:rsidR="00DF4EE4">
              <w:rPr>
                <w:lang w:val="ky-KG"/>
              </w:rPr>
              <w:t>а</w:t>
            </w:r>
          </w:p>
        </w:tc>
        <w:tc>
          <w:tcPr>
            <w:tcW w:w="817" w:type="pct"/>
            <w:tcBorders>
              <w:top w:val="nil"/>
              <w:left w:val="nil"/>
              <w:bottom w:val="single" w:sz="8" w:space="0" w:color="auto"/>
              <w:right w:val="single" w:sz="8" w:space="0" w:color="auto"/>
            </w:tcBorders>
            <w:tcMar>
              <w:top w:w="0" w:type="dxa"/>
              <w:left w:w="108" w:type="dxa"/>
              <w:bottom w:w="0" w:type="dxa"/>
              <w:right w:w="108" w:type="dxa"/>
            </w:tcMar>
          </w:tcPr>
          <w:p w:rsidR="00AB6B6F" w:rsidRPr="00AB6B6F" w:rsidRDefault="00AB6B6F" w:rsidP="00AB6B6F">
            <w:pPr>
              <w:jc w:val="both"/>
              <w:rPr>
                <w:rFonts w:eastAsia="Calibri"/>
                <w:lang w:val="ky-KG"/>
              </w:rPr>
            </w:pPr>
            <w:r w:rsidRPr="00AB6B6F">
              <w:rPr>
                <w:rFonts w:eastAsia="Calibri"/>
                <w:lang w:val="ky-KG"/>
              </w:rPr>
              <w:t xml:space="preserve">- КР 2020-жылдын 1-августундагы № 110 “Жарандык абалдын актылары жөнүндө” Мыйзамы </w:t>
            </w:r>
          </w:p>
          <w:p w:rsidR="00E86CE1" w:rsidRPr="00AB6B6F" w:rsidRDefault="00AB6B6F" w:rsidP="00AB6B6F">
            <w:pPr>
              <w:jc w:val="both"/>
              <w:rPr>
                <w:rFonts w:eastAsia="Calibri"/>
                <w:lang w:val="ky-KG"/>
              </w:rPr>
            </w:pPr>
            <w:r w:rsidRPr="00AB6B6F">
              <w:rPr>
                <w:rFonts w:eastAsia="Calibri"/>
                <w:lang w:val="ky-KG"/>
              </w:rPr>
              <w:lastRenderedPageBreak/>
              <w:t>- Кыргыз 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tcPr>
          <w:p w:rsidR="00E86CE1" w:rsidRPr="00D22AFB" w:rsidRDefault="00AB6B6F" w:rsidP="00BA7B1A">
            <w:pPr>
              <w:jc w:val="center"/>
            </w:pPr>
            <w:r>
              <w:rPr>
                <w:rFonts w:eastAsia="Calibri"/>
                <w:lang w:val="ky-KG"/>
              </w:rPr>
              <w:lastRenderedPageBreak/>
              <w:t>Туулгандыгы тууралуу актылык жазуу</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AB6B6F" w:rsidP="007F4955">
            <w:pPr>
              <w:autoSpaceDE w:val="0"/>
              <w:autoSpaceDN w:val="0"/>
              <w:adjustRightInd w:val="0"/>
              <w:jc w:val="both"/>
              <w:rPr>
                <w:rFonts w:eastAsia="Calibri"/>
              </w:rPr>
            </w:pPr>
            <w:r>
              <w:rPr>
                <w:lang w:val="ky-KG"/>
              </w:rPr>
              <w:lastRenderedPageBreak/>
              <w:t>2</w:t>
            </w:r>
            <w:r w:rsidR="00C75FB4" w:rsidRPr="00C75FB4">
              <w:rPr>
                <w:lang w:val="ky-KG"/>
              </w:rPr>
              <w:t xml:space="preserve"> процедуранын жыйынтыгы</w:t>
            </w:r>
            <w:r w:rsidR="00C75FB4" w:rsidRPr="00C75FB4">
              <w:t xml:space="preserve">: </w:t>
            </w:r>
            <w:r>
              <w:rPr>
                <w:lang w:val="ky-KG"/>
              </w:rPr>
              <w:t xml:space="preserve">туулгандыгы жөнүндө актылык жазуу </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AB6B6F" w:rsidP="00FA59C4">
            <w:r>
              <w:rPr>
                <w:lang w:val="ky-KG"/>
              </w:rPr>
              <w:t>2</w:t>
            </w:r>
            <w:r w:rsidR="00C75FB4" w:rsidRPr="00C75FB4">
              <w:rPr>
                <w:lang w:val="ky-KG"/>
              </w:rPr>
              <w:t xml:space="preserve"> процедуранын узактыгы</w:t>
            </w:r>
            <w:r w:rsidR="00C75FB4" w:rsidRPr="00C75FB4">
              <w:t xml:space="preserve">: </w:t>
            </w:r>
            <w:r w:rsidR="00C75FB4">
              <w:t xml:space="preserve"> 4</w:t>
            </w:r>
            <w:r w:rsidR="00C75FB4" w:rsidRPr="00C75FB4">
              <w:t xml:space="preserve"> минут</w:t>
            </w:r>
            <w:r w:rsidR="00C75FB4" w:rsidRPr="00C75FB4">
              <w:rPr>
                <w:lang w:val="ky-KG"/>
              </w:rPr>
              <w:t>адан ашык эмес</w:t>
            </w:r>
            <w:r w:rsidR="00E86CE1" w:rsidRPr="00D22AFB">
              <w:t xml:space="preserve"> </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AB6B6F" w:rsidP="00BA7B1A">
            <w:r>
              <w:rPr>
                <w:lang w:val="ky-KG"/>
              </w:rPr>
              <w:t>2</w:t>
            </w:r>
            <w:r w:rsidR="00C75FB4" w:rsidRPr="00C75FB4">
              <w:rPr>
                <w:lang w:val="ky-KG"/>
              </w:rPr>
              <w:t xml:space="preserve"> процедуранын тиби: </w:t>
            </w:r>
            <w:r w:rsidR="00C75FB4" w:rsidRPr="00C75FB4">
              <w:t xml:space="preserve"> административдик процедура </w:t>
            </w:r>
            <w:r w:rsidR="00E86CE1" w:rsidRPr="00D22AFB">
              <w:t xml:space="preserve"> </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C75FB4" w:rsidP="00BA7B1A">
            <w:r w:rsidRPr="00C75FB4">
              <w:rPr>
                <w:lang w:val="ky-KG"/>
              </w:rPr>
              <w:t xml:space="preserve">Кийинки </w:t>
            </w:r>
            <w:r>
              <w:rPr>
                <w:lang w:val="ky-KG"/>
              </w:rPr>
              <w:t xml:space="preserve">процедуранын номери: </w:t>
            </w:r>
            <w:r w:rsidR="00AB6B6F">
              <w:t>3</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D22AFB" w:rsidRDefault="00AB6B6F" w:rsidP="00C75FB4">
            <w:pPr>
              <w:jc w:val="center"/>
              <w:rPr>
                <w:b/>
              </w:rPr>
            </w:pPr>
            <w:r>
              <w:rPr>
                <w:b/>
              </w:rPr>
              <w:t>3</w:t>
            </w:r>
            <w:r w:rsidR="00C75FB4">
              <w:rPr>
                <w:b/>
                <w:lang w:val="ky-KG"/>
              </w:rPr>
              <w:t xml:space="preserve"> </w:t>
            </w:r>
            <w:r w:rsidR="006A6E7D" w:rsidRPr="00D22AFB">
              <w:rPr>
                <w:b/>
              </w:rPr>
              <w:t xml:space="preserve">Процедура: </w:t>
            </w:r>
            <w:r w:rsidR="00C75FB4">
              <w:rPr>
                <w:b/>
                <w:lang w:val="ky-KG"/>
              </w:rPr>
              <w:t>туулгандыгы тууралуу күбөлүктү тапшыруу</w:t>
            </w:r>
          </w:p>
        </w:tc>
      </w:tr>
      <w:tr w:rsidR="00E86CE1" w:rsidRPr="00D22AFB" w:rsidTr="007872B8">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86CE1" w:rsidRPr="006726B5" w:rsidRDefault="00AE2586" w:rsidP="00BA7B1A">
            <w:pPr>
              <w:widowControl w:val="0"/>
              <w:autoSpaceDE w:val="0"/>
              <w:autoSpaceDN w:val="0"/>
              <w:adjustRightInd w:val="0"/>
              <w:jc w:val="both"/>
              <w:rPr>
                <w:rFonts w:eastAsia="Calibri"/>
                <w:lang w:val="ky-KG"/>
              </w:rPr>
            </w:pPr>
            <w:r>
              <w:rPr>
                <w:rFonts w:eastAsia="Calibri"/>
              </w:rPr>
              <w:t>3</w:t>
            </w:r>
            <w:r w:rsidR="00E86CE1" w:rsidRPr="00D22AFB">
              <w:rPr>
                <w:rFonts w:eastAsia="Calibri"/>
              </w:rPr>
              <w:t xml:space="preserve">.1. </w:t>
            </w:r>
            <w:r w:rsidR="00C75FB4" w:rsidRPr="00C75FB4">
              <w:rPr>
                <w:rFonts w:eastAsia="Calibri"/>
                <w:lang w:val="ky-KG"/>
              </w:rPr>
              <w:t>Туулгандыгы тууралуу актынын жазуусу</w:t>
            </w:r>
            <w:r w:rsidR="00C75FB4">
              <w:rPr>
                <w:rFonts w:eastAsia="Calibri"/>
                <w:lang w:val="ky-KG"/>
              </w:rPr>
              <w:t xml:space="preserve">на ылайык </w:t>
            </w:r>
            <w:r w:rsidR="00C75FB4" w:rsidRPr="00C75FB4">
              <w:rPr>
                <w:rFonts w:eastAsia="Calibri"/>
                <w:lang w:val="ky-KG"/>
              </w:rPr>
              <w:t xml:space="preserve"> </w:t>
            </w:r>
            <w:r w:rsidR="00C75FB4">
              <w:rPr>
                <w:rFonts w:eastAsia="Calibri"/>
                <w:lang w:val="ky-KG"/>
              </w:rPr>
              <w:t>туулгандыгы тууралуу күбөлүк же т</w:t>
            </w:r>
            <w:r w:rsidR="00C75FB4" w:rsidRPr="00C75FB4">
              <w:rPr>
                <w:rFonts w:eastAsia="Calibri"/>
                <w:lang w:val="ky-KG"/>
              </w:rPr>
              <w:t>уул</w:t>
            </w:r>
            <w:r w:rsidR="00C75FB4">
              <w:rPr>
                <w:rFonts w:eastAsia="Calibri"/>
                <w:lang w:val="ky-KG"/>
              </w:rPr>
              <w:t>гандыгы тууралуу актынын жазуунун көчүрмөсү</w:t>
            </w:r>
            <w:r w:rsidR="00C75FB4" w:rsidRPr="00C75FB4">
              <w:rPr>
                <w:rFonts w:eastAsia="Calibri"/>
                <w:lang w:val="ky-KG"/>
              </w:rPr>
              <w:t xml:space="preserve"> </w:t>
            </w:r>
            <w:r w:rsidR="00C75FB4">
              <w:rPr>
                <w:rFonts w:eastAsia="Calibri"/>
                <w:lang w:val="ky-KG"/>
              </w:rPr>
              <w:t xml:space="preserve">бастырылып чыгарылат. Баланын ата-энесинин өздүгүн аныктаган документтери жок учурда же өмүрүнүн биринчи жумасында өлгөн баланы </w:t>
            </w:r>
            <w:r w:rsidR="006726B5">
              <w:rPr>
                <w:rFonts w:eastAsia="Calibri"/>
                <w:lang w:val="ky-KG"/>
              </w:rPr>
              <w:t>каттоо учурунда ата-энесинин биринин суранычы боюнча</w:t>
            </w:r>
            <w:r w:rsidR="00191B0A" w:rsidRPr="006726B5">
              <w:rPr>
                <w:lang w:val="ky-KG"/>
              </w:rPr>
              <w:t>;</w:t>
            </w:r>
          </w:p>
          <w:p w:rsidR="006726B5" w:rsidRDefault="00AE2586" w:rsidP="006726B5">
            <w:pPr>
              <w:widowControl w:val="0"/>
              <w:autoSpaceDE w:val="0"/>
              <w:autoSpaceDN w:val="0"/>
              <w:adjustRightInd w:val="0"/>
              <w:jc w:val="both"/>
              <w:rPr>
                <w:rFonts w:eastAsia="Calibri"/>
                <w:lang w:val="ky-KG"/>
              </w:rPr>
            </w:pPr>
            <w:r>
              <w:rPr>
                <w:rFonts w:eastAsia="Calibri"/>
                <w:lang w:val="ky-KG"/>
              </w:rPr>
              <w:t>3</w:t>
            </w:r>
            <w:r w:rsidR="00E86CE1" w:rsidRPr="006726B5">
              <w:rPr>
                <w:rFonts w:eastAsia="Calibri"/>
                <w:lang w:val="ky-KG"/>
              </w:rPr>
              <w:t>.2.</w:t>
            </w:r>
            <w:r w:rsidR="00E86CE1" w:rsidRPr="00D22AFB">
              <w:rPr>
                <w:rFonts w:eastAsia="Calibri"/>
                <w:lang w:val="ky-KG"/>
              </w:rPr>
              <w:t xml:space="preserve"> </w:t>
            </w:r>
            <w:r w:rsidR="006726B5">
              <w:rPr>
                <w:rFonts w:eastAsia="Calibri"/>
                <w:lang w:val="ky-KG"/>
              </w:rPr>
              <w:t xml:space="preserve">Туулгандыгы тууралуу күбөлүк/көчүрмө бөлүмдүн кызматкери тарабынан кол коюлуп РАБнүн гербдүү мөөрү менен күбөлөндүрүп арыз ээсине тапшырылат.  </w:t>
            </w:r>
            <w:r w:rsidR="006726B5" w:rsidRPr="006726B5">
              <w:rPr>
                <w:rFonts w:eastAsia="Calibri"/>
                <w:lang w:val="ky-KG"/>
              </w:rPr>
              <w:t xml:space="preserve"> </w:t>
            </w:r>
          </w:p>
          <w:p w:rsidR="00F91CCF" w:rsidRPr="00D22AFB" w:rsidRDefault="00AE2586" w:rsidP="006726B5">
            <w:pPr>
              <w:widowControl w:val="0"/>
              <w:autoSpaceDE w:val="0"/>
              <w:autoSpaceDN w:val="0"/>
              <w:adjustRightInd w:val="0"/>
              <w:jc w:val="both"/>
              <w:rPr>
                <w:rFonts w:eastAsia="Calibri"/>
                <w:lang w:val="ky-KG"/>
              </w:rPr>
            </w:pPr>
            <w:r>
              <w:rPr>
                <w:rFonts w:eastAsia="Calibri"/>
                <w:lang w:val="ky-KG"/>
              </w:rPr>
              <w:t>3</w:t>
            </w:r>
            <w:r w:rsidR="00F91CCF" w:rsidRPr="00D22AFB">
              <w:rPr>
                <w:rFonts w:eastAsia="Calibri"/>
                <w:lang w:val="ky-KG"/>
              </w:rPr>
              <w:t xml:space="preserve">.3. </w:t>
            </w:r>
            <w:r w:rsidR="006726B5">
              <w:rPr>
                <w:rFonts w:eastAsia="Calibri"/>
                <w:lang w:val="ky-KG"/>
              </w:rPr>
              <w:t xml:space="preserve">кол коюлган арыздар жана туулгандыгы тууралуу актылык жазуулар бөлүмдүн архивине тапшырылат. </w:t>
            </w:r>
          </w:p>
        </w:tc>
        <w:tc>
          <w:tcPr>
            <w:tcW w:w="579" w:type="pct"/>
            <w:tcBorders>
              <w:top w:val="nil"/>
              <w:left w:val="nil"/>
              <w:bottom w:val="single" w:sz="8" w:space="0" w:color="auto"/>
              <w:right w:val="single" w:sz="8" w:space="0" w:color="auto"/>
            </w:tcBorders>
            <w:tcMar>
              <w:top w:w="0" w:type="dxa"/>
              <w:left w:w="108" w:type="dxa"/>
              <w:bottom w:w="0" w:type="dxa"/>
              <w:right w:w="108" w:type="dxa"/>
            </w:tcMar>
          </w:tcPr>
          <w:p w:rsidR="00E86CE1" w:rsidRPr="00D22AFB" w:rsidRDefault="00AB6B6F" w:rsidP="00BA7B1A">
            <w:pPr>
              <w:jc w:val="center"/>
            </w:pPr>
            <w:r>
              <w:t>РАБнүн кызматкери</w:t>
            </w:r>
          </w:p>
        </w:tc>
        <w:tc>
          <w:tcPr>
            <w:tcW w:w="682" w:type="pct"/>
            <w:tcBorders>
              <w:top w:val="nil"/>
              <w:left w:val="nil"/>
              <w:bottom w:val="single" w:sz="8" w:space="0" w:color="auto"/>
              <w:right w:val="single" w:sz="8" w:space="0" w:color="auto"/>
            </w:tcBorders>
            <w:tcMar>
              <w:top w:w="0" w:type="dxa"/>
              <w:left w:w="108" w:type="dxa"/>
              <w:bottom w:w="0" w:type="dxa"/>
              <w:right w:w="108" w:type="dxa"/>
            </w:tcMar>
          </w:tcPr>
          <w:p w:rsidR="00E86CE1" w:rsidRPr="00D22AFB" w:rsidRDefault="00E86CE1" w:rsidP="00BA7B1A">
            <w:pPr>
              <w:jc w:val="center"/>
              <w:rPr>
                <w:lang w:val="ky-KG"/>
              </w:rPr>
            </w:pPr>
            <w:r w:rsidRPr="00D22AFB">
              <w:t>2-</w:t>
            </w:r>
            <w:r w:rsidR="00FA59C4" w:rsidRPr="00D22AFB">
              <w:t>3</w:t>
            </w:r>
            <w:r w:rsidRPr="00D22AFB">
              <w:t xml:space="preserve"> минут </w:t>
            </w:r>
          </w:p>
          <w:p w:rsidR="00451377" w:rsidRPr="00D22AFB" w:rsidRDefault="00451377" w:rsidP="00BA7B1A">
            <w:pPr>
              <w:jc w:val="center"/>
              <w:rPr>
                <w:lang w:val="ky-KG"/>
              </w:rPr>
            </w:pPr>
          </w:p>
        </w:tc>
        <w:tc>
          <w:tcPr>
            <w:tcW w:w="817" w:type="pct"/>
            <w:tcBorders>
              <w:top w:val="nil"/>
              <w:left w:val="nil"/>
              <w:bottom w:val="single" w:sz="8" w:space="0" w:color="auto"/>
              <w:right w:val="single" w:sz="8" w:space="0" w:color="auto"/>
            </w:tcBorders>
            <w:tcMar>
              <w:top w:w="0" w:type="dxa"/>
              <w:left w:w="108" w:type="dxa"/>
              <w:bottom w:w="0" w:type="dxa"/>
              <w:right w:w="108" w:type="dxa"/>
            </w:tcMar>
          </w:tcPr>
          <w:p w:rsidR="00AE2586" w:rsidRPr="00AE2586" w:rsidRDefault="00AE2586" w:rsidP="00AE2586">
            <w:pPr>
              <w:widowControl w:val="0"/>
              <w:autoSpaceDE w:val="0"/>
              <w:autoSpaceDN w:val="0"/>
              <w:adjustRightInd w:val="0"/>
              <w:jc w:val="both"/>
              <w:rPr>
                <w:rFonts w:eastAsia="Calibri"/>
                <w:lang w:val="ky-KG"/>
              </w:rPr>
            </w:pPr>
            <w:r w:rsidRPr="00AE2586">
              <w:rPr>
                <w:rFonts w:eastAsia="Calibri"/>
                <w:lang w:val="ky-KG"/>
              </w:rPr>
              <w:t xml:space="preserve">- КР 2020-жылдын 1-августундагы № 110 “Жарандык абалдын актылары жөнүндө” Мыйзамы </w:t>
            </w:r>
          </w:p>
          <w:p w:rsidR="00E86CE1" w:rsidRPr="00AE2586" w:rsidRDefault="00AE2586" w:rsidP="00AE2586">
            <w:pPr>
              <w:widowControl w:val="0"/>
              <w:autoSpaceDE w:val="0"/>
              <w:autoSpaceDN w:val="0"/>
              <w:adjustRightInd w:val="0"/>
              <w:jc w:val="both"/>
              <w:rPr>
                <w:rFonts w:eastAsia="Calibri"/>
                <w:lang w:val="ky-KG"/>
              </w:rPr>
            </w:pPr>
            <w:r w:rsidRPr="00AE2586">
              <w:rPr>
                <w:rFonts w:eastAsia="Calibri"/>
                <w:lang w:val="ky-KG"/>
              </w:rPr>
              <w:t xml:space="preserve">- Кыргыз Республикасынын Өкмөтүнүн 2021-жылдын 11-мартындагы № 90 токтому менен бекитилген Кыргыз Республикасында жарандык абалдын актыларын </w:t>
            </w:r>
            <w:r w:rsidRPr="00AE2586">
              <w:rPr>
                <w:rFonts w:eastAsia="Calibri"/>
                <w:lang w:val="ky-KG"/>
              </w:rPr>
              <w:lastRenderedPageBreak/>
              <w:t>мамлекеттик каттоо тартиби 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tcPr>
          <w:p w:rsidR="00E86CE1" w:rsidRPr="00AE2586" w:rsidRDefault="00AE2586" w:rsidP="00AE2586">
            <w:pPr>
              <w:jc w:val="both"/>
              <w:rPr>
                <w:lang w:val="ky-KG"/>
              </w:rPr>
            </w:pPr>
            <w:r>
              <w:rPr>
                <w:lang w:val="ky-KG"/>
              </w:rPr>
              <w:lastRenderedPageBreak/>
              <w:t>-т</w:t>
            </w:r>
            <w:r w:rsidR="00AB6B6F" w:rsidRPr="00AE2586">
              <w:rPr>
                <w:lang w:val="ky-KG"/>
              </w:rPr>
              <w:t xml:space="preserve">уулганды тууралуу </w:t>
            </w:r>
            <w:r>
              <w:rPr>
                <w:lang w:val="ky-KG"/>
              </w:rPr>
              <w:t xml:space="preserve">күбөлүктү тапшыруу </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6CE1" w:rsidRPr="00D22AFB" w:rsidRDefault="00AE2586" w:rsidP="006726B5">
            <w:pPr>
              <w:jc w:val="both"/>
            </w:pPr>
            <w:r>
              <w:rPr>
                <w:lang w:val="ky-KG"/>
              </w:rPr>
              <w:lastRenderedPageBreak/>
              <w:t>3</w:t>
            </w:r>
            <w:r w:rsidR="006726B5" w:rsidRPr="006726B5">
              <w:rPr>
                <w:lang w:val="ky-KG"/>
              </w:rPr>
              <w:t xml:space="preserve"> процедуранын жыйынтыгы</w:t>
            </w:r>
            <w:r w:rsidR="006726B5" w:rsidRPr="006726B5">
              <w:t xml:space="preserve">: </w:t>
            </w:r>
            <w:r w:rsidR="006726B5">
              <w:rPr>
                <w:lang w:val="ky-KG"/>
              </w:rPr>
              <w:t xml:space="preserve">туулгандыгы тууралуу күбөлүк/ көчүрмө </w:t>
            </w:r>
          </w:p>
        </w:tc>
      </w:tr>
      <w:tr w:rsidR="00E86CE1" w:rsidRPr="00D22AFB"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6CE1" w:rsidRPr="00D22AFB" w:rsidRDefault="00AE2586" w:rsidP="00BA7B1A">
            <w:pPr>
              <w:jc w:val="both"/>
            </w:pPr>
            <w:r>
              <w:rPr>
                <w:lang w:val="ky-KG"/>
              </w:rPr>
              <w:t>3</w:t>
            </w:r>
            <w:r w:rsidR="006726B5" w:rsidRPr="006726B5">
              <w:rPr>
                <w:lang w:val="ky-KG"/>
              </w:rPr>
              <w:t xml:space="preserve"> процедуранын узактыгы</w:t>
            </w:r>
            <w:r>
              <w:t>:  5</w:t>
            </w:r>
            <w:r w:rsidR="006726B5" w:rsidRPr="006726B5">
              <w:t xml:space="preserve"> минут</w:t>
            </w:r>
            <w:r w:rsidR="006726B5" w:rsidRPr="006726B5">
              <w:rPr>
                <w:lang w:val="ky-KG"/>
              </w:rPr>
              <w:t>адан ашык эмес</w:t>
            </w:r>
          </w:p>
        </w:tc>
      </w:tr>
      <w:tr w:rsidR="00E86CE1" w:rsidRPr="00BA7B1A" w:rsidTr="00417AEC">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6CE1" w:rsidRPr="00D22AFB" w:rsidRDefault="00AE2586" w:rsidP="006726B5">
            <w:pPr>
              <w:jc w:val="both"/>
            </w:pPr>
            <w:r>
              <w:rPr>
                <w:lang w:val="ky-KG"/>
              </w:rPr>
              <w:t>3</w:t>
            </w:r>
            <w:r w:rsidR="006726B5" w:rsidRPr="006726B5">
              <w:rPr>
                <w:lang w:val="ky-KG"/>
              </w:rPr>
              <w:t xml:space="preserve"> процедуранын тиби: </w:t>
            </w:r>
            <w:r w:rsidR="006726B5" w:rsidRPr="006726B5">
              <w:t xml:space="preserve"> административдик</w:t>
            </w:r>
            <w:r w:rsidR="006726B5">
              <w:rPr>
                <w:lang w:val="ky-KG"/>
              </w:rPr>
              <w:t>-уюштуруу</w:t>
            </w:r>
            <w:r w:rsidR="006726B5" w:rsidRPr="006726B5">
              <w:t xml:space="preserve"> процедура  </w:t>
            </w:r>
          </w:p>
        </w:tc>
      </w:tr>
    </w:tbl>
    <w:p w:rsidR="00433DFE" w:rsidRPr="00BA7B1A" w:rsidRDefault="00433DFE" w:rsidP="00BA7B1A">
      <w:pPr>
        <w:rPr>
          <w:lang w:val="ky-KG"/>
        </w:rPr>
      </w:pPr>
    </w:p>
    <w:p w:rsidR="00433DFE" w:rsidRPr="00BA7B1A" w:rsidRDefault="00433DFE" w:rsidP="00BA7B1A">
      <w:pPr>
        <w:rPr>
          <w:lang w:val="ky-KG"/>
        </w:rPr>
      </w:pPr>
    </w:p>
    <w:p w:rsidR="00433DFE" w:rsidRPr="00BA7B1A" w:rsidRDefault="00433DFE" w:rsidP="00BA7B1A">
      <w:pPr>
        <w:rPr>
          <w:lang w:val="ky-KG"/>
        </w:rPr>
      </w:pPr>
    </w:p>
    <w:p w:rsidR="00433DFE" w:rsidRPr="00BA7B1A" w:rsidRDefault="00433DFE" w:rsidP="00BA7B1A">
      <w:pPr>
        <w:rPr>
          <w:lang w:val="ky-KG"/>
        </w:rPr>
      </w:pPr>
    </w:p>
    <w:p w:rsidR="00433DFE" w:rsidRPr="00BA7B1A" w:rsidRDefault="00433DFE" w:rsidP="00BA7B1A">
      <w:pPr>
        <w:rPr>
          <w:lang w:val="ky-KG"/>
        </w:rPr>
      </w:pPr>
    </w:p>
    <w:p w:rsidR="00433DFE" w:rsidRPr="00BA7B1A" w:rsidRDefault="00433DFE" w:rsidP="00BA7B1A">
      <w:pPr>
        <w:rPr>
          <w:lang w:val="ky-KG"/>
        </w:rPr>
      </w:pPr>
    </w:p>
    <w:p w:rsidR="00433DFE" w:rsidRPr="00BA7B1A" w:rsidRDefault="00433DFE" w:rsidP="00BA7B1A">
      <w:pPr>
        <w:spacing w:before="200"/>
        <w:ind w:right="1134"/>
        <w:jc w:val="center"/>
        <w:rPr>
          <w:b/>
          <w:bCs/>
        </w:rPr>
      </w:pPr>
    </w:p>
    <w:p w:rsidR="00433DFE" w:rsidRPr="00BA7B1A" w:rsidRDefault="00433DFE" w:rsidP="00BA7B1A">
      <w:pPr>
        <w:spacing w:before="200"/>
        <w:ind w:right="1134"/>
        <w:jc w:val="center"/>
        <w:rPr>
          <w:b/>
          <w:bCs/>
        </w:rPr>
      </w:pPr>
    </w:p>
    <w:p w:rsidR="006E1FB6" w:rsidRPr="00BA7B1A" w:rsidRDefault="006E1FB6" w:rsidP="00BA7B1A">
      <w:pPr>
        <w:spacing w:before="200"/>
        <w:ind w:right="1134"/>
        <w:rPr>
          <w:b/>
          <w:bCs/>
        </w:rPr>
        <w:sectPr w:rsidR="006E1FB6" w:rsidRPr="00BA7B1A" w:rsidSect="006E1FB6">
          <w:pgSz w:w="16838" w:h="11906" w:orient="landscape"/>
          <w:pgMar w:top="1134" w:right="1134" w:bottom="851" w:left="1134" w:header="709" w:footer="709" w:gutter="0"/>
          <w:cols w:space="708"/>
          <w:docGrid w:linePitch="360"/>
        </w:sectPr>
      </w:pPr>
    </w:p>
    <w:p w:rsidR="007E4A30" w:rsidRPr="007E4A30" w:rsidRDefault="00433DFE" w:rsidP="007E4A30">
      <w:pPr>
        <w:spacing w:before="200"/>
        <w:ind w:right="1134"/>
        <w:jc w:val="center"/>
        <w:rPr>
          <w:b/>
          <w:bCs/>
        </w:rPr>
      </w:pPr>
      <w:r w:rsidRPr="00BA7B1A">
        <w:rPr>
          <w:b/>
          <w:bCs/>
        </w:rPr>
        <w:lastRenderedPageBreak/>
        <w:t xml:space="preserve">5. </w:t>
      </w:r>
      <w:r w:rsidR="007E4A30" w:rsidRPr="007E4A30">
        <w:rPr>
          <w:b/>
          <w:bCs/>
        </w:rPr>
        <w:t xml:space="preserve"> </w:t>
      </w:r>
      <w:r w:rsidR="007E4A30" w:rsidRPr="007E4A30">
        <w:rPr>
          <w:b/>
          <w:bCs/>
          <w:lang w:val="ky-KG"/>
        </w:rPr>
        <w:t>Процедураларды аткаруунун с</w:t>
      </w:r>
      <w:r w:rsidR="007E4A30" w:rsidRPr="007E4A30">
        <w:rPr>
          <w:b/>
          <w:bCs/>
        </w:rPr>
        <w:t xml:space="preserve">хемасы (алгоритми) </w:t>
      </w:r>
    </w:p>
    <w:p w:rsidR="00CD18DE" w:rsidRDefault="00CD18DE" w:rsidP="00CD18DE">
      <w:pPr>
        <w:spacing w:before="200"/>
        <w:ind w:right="1134"/>
        <w:jc w:val="center"/>
        <w:rPr>
          <w:b/>
        </w:rPr>
      </w:pPr>
      <w:r>
        <w:rPr>
          <w:b/>
        </w:rPr>
        <w:t>Процедура №1</w:t>
      </w: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27872" behindDoc="0" locked="0" layoutInCell="1" hidden="0" allowOverlap="1" wp14:anchorId="1B39A774" wp14:editId="0DD9DC28">
                <wp:simplePos x="0" y="0"/>
                <wp:positionH relativeFrom="column">
                  <wp:posOffset>1605059</wp:posOffset>
                </wp:positionH>
                <wp:positionV relativeFrom="paragraph">
                  <wp:posOffset>114300</wp:posOffset>
                </wp:positionV>
                <wp:extent cx="2767330" cy="498475"/>
                <wp:effectExtent l="0" t="0" r="0" b="0"/>
                <wp:wrapNone/>
                <wp:docPr id="151" name="Блок-схема: знак завершения 151"/>
                <wp:cNvGraphicFramePr/>
                <a:graphic xmlns:a="http://schemas.openxmlformats.org/drawingml/2006/main">
                  <a:graphicData uri="http://schemas.microsoft.com/office/word/2010/wordprocessingShape">
                    <wps:wsp>
                      <wps:cNvSpPr/>
                      <wps:spPr>
                        <a:xfrm>
                          <a:off x="0" y="0"/>
                          <a:ext cx="2767330" cy="49847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Pr="00924874" w:rsidRDefault="00203408" w:rsidP="00CD18DE">
                            <w:pPr>
                              <w:jc w:val="center"/>
                              <w:textDirection w:val="btLr"/>
                              <w:rPr>
                                <w:lang w:val="ky-KG"/>
                              </w:rPr>
                            </w:pPr>
                            <w:r>
                              <w:rPr>
                                <w:color w:val="000000"/>
                                <w:lang w:val="ky-KG"/>
                              </w:rPr>
                              <w:t xml:space="preserve">Арыз кабыл алуу </w:t>
                            </w:r>
                          </w:p>
                        </w:txbxContent>
                      </wps:txbx>
                      <wps:bodyPr spcFirstLastPara="1" wrap="square" lIns="91425" tIns="45700" rIns="91425" bIns="45700" anchor="ctr" anchorCtr="0">
                        <a:noAutofit/>
                      </wps:bodyPr>
                    </wps:wsp>
                  </a:graphicData>
                </a:graphic>
              </wp:anchor>
            </w:drawing>
          </mc:Choice>
          <mc:Fallback>
            <w:pict>
              <v:shapetype w14:anchorId="1B39A774" id="_x0000_t116" coordsize="21600,21600" o:spt="116" path="m3475,qx,10800,3475,21600l18125,21600qx21600,10800,18125,xe">
                <v:stroke joinstyle="miter"/>
                <v:path gradientshapeok="t" o:connecttype="rect" textboxrect="1018,3163,20582,18437"/>
              </v:shapetype>
              <v:shape id="Блок-схема: знак завершения 151" o:spid="_x0000_s1026" type="#_x0000_t116" style="position:absolute;left:0;text-align:left;margin-left:126.4pt;margin-top:9pt;width:217.9pt;height:39.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" fillcolor="#eeece1 [3203]" strokecolor="#42719b" strokeweight="1pt">
                <v:stroke startarrowwidth="narrow" startarrowlength="short" endarrowwidth="narrow" endarrowlength="short"/>
                <v:textbox inset="2.53958mm,1.2694mm,2.53958mm,1.2694mm">
                  <w:txbxContent>
                    <w:p w:rsidR="00203408" w:rsidRPr="00924874" w:rsidRDefault="00203408" w:rsidP="00CD18DE">
                      <w:pPr>
                        <w:jc w:val="center"/>
                        <w:textDirection w:val="btLr"/>
                        <w:rPr>
                          <w:lang w:val="ky-KG"/>
                        </w:rPr>
                      </w:pPr>
                      <w:r>
                        <w:rPr>
                          <w:color w:val="000000"/>
                          <w:lang w:val="ky-KG"/>
                        </w:rPr>
                        <w:t xml:space="preserve">Арыз кабыл алуу </w:t>
                      </w:r>
                    </w:p>
                  </w:txbxContent>
                </v:textbox>
              </v:shape>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r>
        <w:rPr>
          <w:noProof/>
        </w:rPr>
        <mc:AlternateContent>
          <mc:Choice Requires="wps">
            <w:drawing>
              <wp:anchor distT="0" distB="0" distL="114299" distR="114299" simplePos="0" relativeHeight="251728896" behindDoc="0" locked="0" layoutInCell="1" hidden="0" allowOverlap="1" wp14:anchorId="79DF9F8A" wp14:editId="12F871C0">
                <wp:simplePos x="0" y="0"/>
                <wp:positionH relativeFrom="column">
                  <wp:posOffset>2920999</wp:posOffset>
                </wp:positionH>
                <wp:positionV relativeFrom="paragraph">
                  <wp:posOffset>127000</wp:posOffset>
                </wp:positionV>
                <wp:extent cx="0" cy="161925"/>
                <wp:effectExtent l="0" t="0" r="0" b="0"/>
                <wp:wrapNone/>
                <wp:docPr id="139" name="Прямая со стрелкой 13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666984B9" id="Прямая со стрелкой 139" o:spid="_x0000_s1026" type="#_x0000_t32" style="position:absolute;margin-left:230pt;margin-top:10pt;width:0;height:12.75pt;z-index:25172889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" strokecolor="#4f81bd [3204]">
                <v:stroke startarrowwidth="narrow" startarrowlength="short" endarrow="classic" joinstyle="miter"/>
              </v:shape>
            </w:pict>
          </mc:Fallback>
        </mc:AlternateContent>
      </w: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29920" behindDoc="0" locked="0" layoutInCell="1" hidden="0" allowOverlap="1" wp14:anchorId="60309150" wp14:editId="42439D9A">
                <wp:simplePos x="0" y="0"/>
                <wp:positionH relativeFrom="column">
                  <wp:posOffset>1638300</wp:posOffset>
                </wp:positionH>
                <wp:positionV relativeFrom="paragraph">
                  <wp:posOffset>0</wp:posOffset>
                </wp:positionV>
                <wp:extent cx="2576830" cy="434975"/>
                <wp:effectExtent l="0" t="0" r="0" b="0"/>
                <wp:wrapNone/>
                <wp:docPr id="157" name="Прямоугольник 157"/>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textDirection w:val="btLr"/>
                            </w:pPr>
                            <w:r>
                              <w:rPr>
                                <w:color w:val="000000"/>
                                <w:lang w:val="ky-KG"/>
                              </w:rPr>
                              <w:t>Арыз ээсинин өзд€г€н аныктоо</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60309150" id="Прямоугольник 157" o:spid="_x0000_s1027" style="position:absolute;left:0;text-align:left;margin-left:129pt;margin-top:0;width:202.9pt;height:34.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textDirection w:val="btLr"/>
                      </w:pPr>
                      <w:r>
                        <w:rPr>
                          <w:color w:val="000000"/>
                          <w:lang w:val="ky-KG"/>
                        </w:rPr>
                        <w:t>Арыз ээсинин өзд€г€н аныктоо</w:t>
                      </w:r>
                      <w:r>
                        <w:rPr>
                          <w:color w:val="000000"/>
                        </w:rPr>
                        <w:t xml:space="preserve"> </w:t>
                      </w:r>
                    </w:p>
                  </w:txbxContent>
                </v:textbox>
              </v:rect>
            </w:pict>
          </mc:Fallback>
        </mc:AlternateContent>
      </w:r>
    </w:p>
    <w:p w:rsidR="00CD18DE" w:rsidRDefault="00CD18DE" w:rsidP="00CD18DE">
      <w:pPr>
        <w:spacing w:before="200"/>
        <w:ind w:right="1134"/>
        <w:jc w:val="center"/>
        <w:rPr>
          <w:b/>
        </w:rPr>
      </w:pPr>
      <w:r>
        <w:rPr>
          <w:noProof/>
        </w:rPr>
        <mc:AlternateContent>
          <mc:Choice Requires="wps">
            <w:drawing>
              <wp:anchor distT="0" distB="0" distL="114299" distR="114299" simplePos="0" relativeHeight="251730944" behindDoc="0" locked="0" layoutInCell="1" hidden="0" allowOverlap="1" wp14:anchorId="3701FA3B" wp14:editId="61E988BE">
                <wp:simplePos x="0" y="0"/>
                <wp:positionH relativeFrom="column">
                  <wp:posOffset>2908299</wp:posOffset>
                </wp:positionH>
                <wp:positionV relativeFrom="paragraph">
                  <wp:posOffset>127000</wp:posOffset>
                </wp:positionV>
                <wp:extent cx="0" cy="285750"/>
                <wp:effectExtent l="0" t="0" r="0" b="0"/>
                <wp:wrapNone/>
                <wp:docPr id="119" name="Прямая со стрелкой 119"/>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0A13B9AF" id="Прямая со стрелкой 119" o:spid="_x0000_s1026" type="#_x0000_t32" style="position:absolute;margin-left:229pt;margin-top:10pt;width:0;height:22.5pt;z-index:25173094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" strokecolor="#4f81bd [3204]">
                <v:stroke startarrowwidth="narrow" startarrowlength="short" endarrow="block" joinstyle="miter"/>
              </v:shape>
            </w:pict>
          </mc:Fallback>
        </mc:AlternateContent>
      </w:r>
    </w:p>
    <w:p w:rsidR="00CD18DE" w:rsidRDefault="00EA286A" w:rsidP="00CD18DE">
      <w:pPr>
        <w:spacing w:before="200"/>
        <w:ind w:right="1134"/>
        <w:jc w:val="center"/>
        <w:rPr>
          <w:b/>
        </w:rPr>
      </w:pPr>
      <w:r>
        <w:rPr>
          <w:noProof/>
        </w:rPr>
        <mc:AlternateContent>
          <mc:Choice Requires="wps">
            <w:drawing>
              <wp:anchor distT="0" distB="0" distL="114300" distR="114300" simplePos="0" relativeHeight="251732992" behindDoc="0" locked="0" layoutInCell="1" hidden="0" allowOverlap="1" wp14:anchorId="19C05AC6" wp14:editId="03670EC9">
                <wp:simplePos x="0" y="0"/>
                <wp:positionH relativeFrom="column">
                  <wp:posOffset>-530888</wp:posOffset>
                </wp:positionH>
                <wp:positionV relativeFrom="paragraph">
                  <wp:posOffset>389062</wp:posOffset>
                </wp:positionV>
                <wp:extent cx="1463675" cy="815340"/>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0" y="0"/>
                          <a:ext cx="1463675" cy="81534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jc w:val="center"/>
                              <w:textDirection w:val="btLr"/>
                            </w:pPr>
                            <w:r>
                              <w:rPr>
                                <w:color w:val="000000"/>
                                <w:lang w:val="ky-KG"/>
                              </w:rPr>
                              <w:t>Документтерин кабыл алуудан баш тартуу</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19C05AC6" id="Прямоугольник 156" o:spid="_x0000_s1028" style="position:absolute;left:0;text-align:left;margin-left:-41.8pt;margin-top:30.65pt;width:115.25pt;height:64.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jc w:val="center"/>
                        <w:textDirection w:val="btLr"/>
                      </w:pPr>
                      <w:r>
                        <w:rPr>
                          <w:color w:val="000000"/>
                          <w:lang w:val="ky-KG"/>
                        </w:rPr>
                        <w:t>Документтерин кабыл алуудан баш тартуу</w:t>
                      </w:r>
                      <w:r>
                        <w:rPr>
                          <w:color w:val="000000"/>
                        </w:rPr>
                        <w:t xml:space="preserve"> </w:t>
                      </w:r>
                    </w:p>
                  </w:txbxContent>
                </v:textbox>
              </v:rect>
            </w:pict>
          </mc:Fallback>
        </mc:AlternateContent>
      </w:r>
      <w:r w:rsidR="00CD18DE">
        <w:rPr>
          <w:noProof/>
        </w:rPr>
        <mc:AlternateContent>
          <mc:Choice Requires="wps">
            <w:drawing>
              <wp:anchor distT="0" distB="0" distL="114300" distR="114300" simplePos="0" relativeHeight="251731968" behindDoc="0" locked="0" layoutInCell="1" hidden="0" allowOverlap="1" wp14:anchorId="572FBCA9" wp14:editId="5D657EDA">
                <wp:simplePos x="0" y="0"/>
                <wp:positionH relativeFrom="column">
                  <wp:posOffset>1601470</wp:posOffset>
                </wp:positionH>
                <wp:positionV relativeFrom="paragraph">
                  <wp:posOffset>135890</wp:posOffset>
                </wp:positionV>
                <wp:extent cx="2609850" cy="1314450"/>
                <wp:effectExtent l="0" t="0" r="19050" b="19050"/>
                <wp:wrapNone/>
                <wp:docPr id="158" name="Блок-схема: решение 158"/>
                <wp:cNvGraphicFramePr/>
                <a:graphic xmlns:a="http://schemas.openxmlformats.org/drawingml/2006/main">
                  <a:graphicData uri="http://schemas.microsoft.com/office/word/2010/wordprocessingShape">
                    <wps:wsp>
                      <wps:cNvSpPr/>
                      <wps:spPr>
                        <a:xfrm>
                          <a:off x="0" y="0"/>
                          <a:ext cx="2609850" cy="1314450"/>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rsidR="00203408" w:rsidRPr="00EA286A" w:rsidRDefault="00203408" w:rsidP="00CD18DE">
                            <w:pPr>
                              <w:jc w:val="center"/>
                              <w:textDirection w:val="btLr"/>
                              <w:rPr>
                                <w:lang w:val="ky-KG"/>
                              </w:rPr>
                            </w:pPr>
                            <w:r>
                              <w:rPr>
                                <w:color w:val="000000"/>
                                <w:sz w:val="20"/>
                                <w:lang w:val="ky-KG"/>
                              </w:rPr>
                              <w:t>Тизмеге ылайык документ кабыл алуу</w:t>
                            </w:r>
                          </w:p>
                          <w:p w:rsidR="00203408" w:rsidRDefault="00203408" w:rsidP="00CD18DE">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2FBCA9" id="_x0000_t110" coordsize="21600,21600" o:spt="110" path="m10800,l,10800,10800,21600,21600,10800xe">
                <v:stroke joinstyle="miter"/>
                <v:path gradientshapeok="t" o:connecttype="rect" textboxrect="5400,5400,16200,16200"/>
              </v:shapetype>
              <v:shape id="Блок-схема: решение 158" o:spid="_x0000_s1029" type="#_x0000_t110" style="position:absolute;left:0;text-align:left;margin-left:126.1pt;margin-top:10.7pt;width:205.5pt;height:1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" fillcolor="#eeece1 [3203]" strokecolor="#395e89" strokeweight="2pt">
                <v:stroke startarrowwidth="narrow" startarrowlength="short" endarrowwidth="narrow" endarrowlength="short" joinstyle="round"/>
                <v:textbox inset="2.53958mm,1.2694mm,2.53958mm,1.2694mm">
                  <w:txbxContent>
                    <w:p w:rsidR="00203408" w:rsidRPr="00EA286A" w:rsidRDefault="00203408" w:rsidP="00CD18DE">
                      <w:pPr>
                        <w:jc w:val="center"/>
                        <w:textDirection w:val="btLr"/>
                        <w:rPr>
                          <w:lang w:val="ky-KG"/>
                        </w:rPr>
                      </w:pPr>
                      <w:r>
                        <w:rPr>
                          <w:color w:val="000000"/>
                          <w:sz w:val="20"/>
                          <w:lang w:val="ky-KG"/>
                        </w:rPr>
                        <w:t>Тизмеге ылайык документ кабыл алуу</w:t>
                      </w:r>
                    </w:p>
                    <w:p w:rsidR="00203408" w:rsidRDefault="00203408" w:rsidP="00CD18DE">
                      <w:pPr>
                        <w:jc w:val="center"/>
                        <w:textDirection w:val="btLr"/>
                      </w:pPr>
                    </w:p>
                  </w:txbxContent>
                </v:textbox>
              </v:shape>
            </w:pict>
          </mc:Fallback>
        </mc:AlternateContent>
      </w:r>
    </w:p>
    <w:p w:rsidR="00CD18DE" w:rsidRDefault="00CD18DE" w:rsidP="00CD18DE">
      <w:pPr>
        <w:spacing w:before="200"/>
        <w:ind w:right="1134"/>
        <w:jc w:val="center"/>
        <w:rPr>
          <w:b/>
        </w:rPr>
      </w:pPr>
    </w:p>
    <w:p w:rsidR="00CD18DE" w:rsidRDefault="00EA286A" w:rsidP="00CD18DE">
      <w:pPr>
        <w:spacing w:before="200"/>
        <w:ind w:right="1134"/>
        <w:jc w:val="center"/>
        <w:rPr>
          <w:b/>
        </w:rPr>
      </w:pPr>
      <w:r>
        <w:rPr>
          <w:b/>
          <w:noProof/>
        </w:rPr>
        <mc:AlternateContent>
          <mc:Choice Requires="wps">
            <w:drawing>
              <wp:anchor distT="0" distB="0" distL="114300" distR="114300" simplePos="0" relativeHeight="251782144" behindDoc="0" locked="0" layoutInCell="1" allowOverlap="1">
                <wp:simplePos x="0" y="0"/>
                <wp:positionH relativeFrom="column">
                  <wp:posOffset>989440</wp:posOffset>
                </wp:positionH>
                <wp:positionV relativeFrom="paragraph">
                  <wp:posOffset>177413</wp:posOffset>
                </wp:positionV>
                <wp:extent cx="556592" cy="7952"/>
                <wp:effectExtent l="38100" t="76200" r="0" b="87630"/>
                <wp:wrapNone/>
                <wp:docPr id="3" name="Прямая со стрелкой 3"/>
                <wp:cNvGraphicFramePr/>
                <a:graphic xmlns:a="http://schemas.openxmlformats.org/drawingml/2006/main">
                  <a:graphicData uri="http://schemas.microsoft.com/office/word/2010/wordprocessingShape">
                    <wps:wsp>
                      <wps:cNvCnPr/>
                      <wps:spPr>
                        <a:xfrm flipH="1" flipV="1">
                          <a:off x="0" y="0"/>
                          <a:ext cx="556592" cy="7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4A6C9" id="Прямая со стрелкой 3" o:spid="_x0000_s1026" type="#_x0000_t32" style="position:absolute;margin-left:77.9pt;margin-top:13.95pt;width:43.85pt;height:.65pt;flip:x 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" strokecolor="#4579b8 [3044]">
                <v:stroke endarrow="block"/>
              </v:shape>
            </w:pict>
          </mc:Fallback>
        </mc:AlternateContent>
      </w:r>
    </w:p>
    <w:p w:rsidR="00CD18DE" w:rsidRDefault="00CD18DE" w:rsidP="00CD18DE">
      <w:pPr>
        <w:spacing w:before="200"/>
        <w:ind w:right="1134"/>
        <w:jc w:val="center"/>
        <w:rPr>
          <w:b/>
        </w:rPr>
      </w:pPr>
    </w:p>
    <w:p w:rsidR="00CD18DE" w:rsidRDefault="00CD18DE" w:rsidP="00CD18DE">
      <w:pPr>
        <w:jc w:val="center"/>
      </w:pPr>
      <w:r>
        <w:rPr>
          <w:noProof/>
        </w:rPr>
        <mc:AlternateContent>
          <mc:Choice Requires="wps">
            <w:drawing>
              <wp:anchor distT="0" distB="0" distL="114299" distR="114299" simplePos="0" relativeHeight="251735040" behindDoc="0" locked="0" layoutInCell="1" hidden="0" allowOverlap="1" wp14:anchorId="3212DB89" wp14:editId="187CEAB1">
                <wp:simplePos x="0" y="0"/>
                <wp:positionH relativeFrom="column">
                  <wp:posOffset>2920999</wp:posOffset>
                </wp:positionH>
                <wp:positionV relativeFrom="paragraph">
                  <wp:posOffset>114300</wp:posOffset>
                </wp:positionV>
                <wp:extent cx="0" cy="161925"/>
                <wp:effectExtent l="0" t="0" r="0" b="0"/>
                <wp:wrapNone/>
                <wp:docPr id="127" name="Прямая со стрелкой 127"/>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11B5E2E8" id="Прямая со стрелкой 127" o:spid="_x0000_s1026" type="#_x0000_t32" style="position:absolute;margin-left:230pt;margin-top:9pt;width:0;height:12.75pt;z-index:2517350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" strokecolor="#4f81bd [3204]">
                <v:stroke startarrowwidth="narrow" startarrowlength="short" endarrow="classic" joinstyle="miter"/>
              </v:shape>
            </w:pict>
          </mc:Fallback>
        </mc:AlternateContent>
      </w:r>
    </w:p>
    <w:p w:rsidR="00CD18DE" w:rsidRDefault="00CD18DE" w:rsidP="00CD18DE">
      <w:pPr>
        <w:spacing w:before="200"/>
        <w:ind w:right="1134"/>
        <w:jc w:val="center"/>
      </w:pPr>
      <w:r>
        <w:rPr>
          <w:noProof/>
        </w:rPr>
        <mc:AlternateContent>
          <mc:Choice Requires="wps">
            <w:drawing>
              <wp:anchor distT="0" distB="0" distL="114300" distR="114300" simplePos="0" relativeHeight="251737088" behindDoc="0" locked="0" layoutInCell="1" hidden="0" allowOverlap="1" wp14:anchorId="089F0EA2" wp14:editId="59010BE8">
                <wp:simplePos x="0" y="0"/>
                <wp:positionH relativeFrom="column">
                  <wp:posOffset>1828800</wp:posOffset>
                </wp:positionH>
                <wp:positionV relativeFrom="paragraph">
                  <wp:posOffset>215900</wp:posOffset>
                </wp:positionV>
                <wp:extent cx="2161540" cy="802005"/>
                <wp:effectExtent l="0" t="0" r="0" b="0"/>
                <wp:wrapNone/>
                <wp:docPr id="130" name="Прямоугольник 130"/>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EA286A" w:rsidRDefault="00203408" w:rsidP="00CD18DE">
                            <w:pPr>
                              <w:jc w:val="center"/>
                              <w:textDirection w:val="btLr"/>
                              <w:rPr>
                                <w:lang w:val="ky-KG"/>
                              </w:rPr>
                            </w:pPr>
                            <w:r>
                              <w:rPr>
                                <w:color w:val="000000"/>
                                <w:lang w:val="ky-KG"/>
                              </w:rPr>
                              <w:t>“ЖААК” АМТда документтерди кабыл алуу</w:t>
                            </w:r>
                          </w:p>
                          <w:p w:rsidR="00203408" w:rsidRDefault="00203408" w:rsidP="00CD18DE">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89F0EA2" id="Прямоугольник 130" o:spid="_x0000_s1030" style="position:absolute;left:0;text-align:left;margin-left:2in;margin-top:17pt;width:170.2pt;height:63.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" fillcolor="#eeece1 [3203]" strokecolor="#395e89" strokeweight="2pt">
                <v:stroke startarrowwidth="narrow" startarrowlength="short" endarrowwidth="narrow" endarrowlength="short" joinstyle="round"/>
                <v:textbox inset="2.53958mm,1.2694mm,2.53958mm,1.2694mm">
                  <w:txbxContent>
                    <w:p w:rsidR="00203408" w:rsidRPr="00EA286A" w:rsidRDefault="00203408" w:rsidP="00CD18DE">
                      <w:pPr>
                        <w:jc w:val="center"/>
                        <w:textDirection w:val="btLr"/>
                        <w:rPr>
                          <w:lang w:val="ky-KG"/>
                        </w:rPr>
                      </w:pPr>
                      <w:r>
                        <w:rPr>
                          <w:color w:val="000000"/>
                          <w:lang w:val="ky-KG"/>
                        </w:rPr>
                        <w:t>“ЖААК” АМТда документтерди кабыл алуу</w:t>
                      </w:r>
                    </w:p>
                    <w:p w:rsidR="00203408" w:rsidRDefault="00203408" w:rsidP="00CD18DE">
                      <w:pPr>
                        <w:jc w:val="center"/>
                        <w:textDirection w:val="btLr"/>
                      </w:pPr>
                    </w:p>
                  </w:txbxContent>
                </v:textbox>
              </v:rect>
            </w:pict>
          </mc:Fallback>
        </mc:AlternateContent>
      </w:r>
    </w:p>
    <w:p w:rsidR="00CD18DE" w:rsidRDefault="00CD18DE" w:rsidP="00CD18DE"/>
    <w:p w:rsidR="00CD18DE" w:rsidRDefault="00EA286A" w:rsidP="00CD18DE">
      <w:r>
        <w:rPr>
          <w:noProof/>
        </w:rPr>
        <mc:AlternateContent>
          <mc:Choice Requires="wps">
            <w:drawing>
              <wp:anchor distT="0" distB="0" distL="114300" distR="114300" simplePos="0" relativeHeight="251783168" behindDoc="0" locked="0" layoutInCell="1" allowOverlap="1">
                <wp:simplePos x="0" y="0"/>
                <wp:positionH relativeFrom="column">
                  <wp:posOffset>4042741</wp:posOffset>
                </wp:positionH>
                <wp:positionV relativeFrom="paragraph">
                  <wp:posOffset>136663</wp:posOffset>
                </wp:positionV>
                <wp:extent cx="1176793" cy="548640"/>
                <wp:effectExtent l="38100" t="38100" r="80645" b="60960"/>
                <wp:wrapNone/>
                <wp:docPr id="5" name="Прямая со стрелкой 5"/>
                <wp:cNvGraphicFramePr/>
                <a:graphic xmlns:a="http://schemas.openxmlformats.org/drawingml/2006/main">
                  <a:graphicData uri="http://schemas.microsoft.com/office/word/2010/wordprocessingShape">
                    <wps:wsp>
                      <wps:cNvCnPr/>
                      <wps:spPr>
                        <a:xfrm>
                          <a:off x="0" y="0"/>
                          <a:ext cx="1176793" cy="5486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5D687" id="Прямая со стрелкой 5" o:spid="_x0000_s1026" type="#_x0000_t32" style="position:absolute;margin-left:318.35pt;margin-top:10.75pt;width:92.65pt;height:4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" strokecolor="#4579b8 [3044]">
                <v:stroke startarrow="block" endarrow="block"/>
              </v:shape>
            </w:pict>
          </mc:Fallback>
        </mc:AlternateContent>
      </w:r>
    </w:p>
    <w:p w:rsidR="00CD18DE" w:rsidRDefault="00EA286A" w:rsidP="00CD18DE">
      <w:r>
        <w:rPr>
          <w:noProof/>
        </w:rPr>
        <mc:AlternateContent>
          <mc:Choice Requires="wps">
            <w:drawing>
              <wp:anchor distT="0" distB="0" distL="114300" distR="114300" simplePos="0" relativeHeight="251736064" behindDoc="0" locked="0" layoutInCell="1" hidden="0" allowOverlap="1" wp14:anchorId="0B444C90" wp14:editId="5639F5FF">
                <wp:simplePos x="0" y="0"/>
                <wp:positionH relativeFrom="column">
                  <wp:posOffset>5216525</wp:posOffset>
                </wp:positionH>
                <wp:positionV relativeFrom="paragraph">
                  <wp:posOffset>6985</wp:posOffset>
                </wp:positionV>
                <wp:extent cx="631825" cy="936625"/>
                <wp:effectExtent l="0" t="0" r="0" b="0"/>
                <wp:wrapNone/>
                <wp:docPr id="141" name="Блок-схема: магнитный диск 141"/>
                <wp:cNvGraphicFramePr/>
                <a:graphic xmlns:a="http://schemas.openxmlformats.org/drawingml/2006/main">
                  <a:graphicData uri="http://schemas.microsoft.com/office/word/2010/wordprocessingShape">
                    <wps:wsp>
                      <wps:cNvSpPr/>
                      <wps:spPr>
                        <a:xfrm>
                          <a:off x="0" y="0"/>
                          <a:ext cx="631825" cy="9366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Pr="00EA286A" w:rsidRDefault="00203408" w:rsidP="00EA286A">
                            <w:pPr>
                              <w:jc w:val="center"/>
                              <w:textDirection w:val="btLr"/>
                              <w:rPr>
                                <w:sz w:val="22"/>
                                <w:lang w:val="ky-KG"/>
                              </w:rPr>
                            </w:pPr>
                            <w:r w:rsidRPr="00EA286A">
                              <w:rPr>
                                <w:color w:val="000000"/>
                                <w:sz w:val="22"/>
                                <w:lang w:val="ky-KG"/>
                              </w:rPr>
                              <w:t>ЖААК АМТ</w:t>
                            </w:r>
                          </w:p>
                        </w:txbxContent>
                      </wps:txbx>
                      <wps:bodyPr spcFirstLastPara="1" wrap="square" lIns="91425" tIns="45700" rIns="91425" bIns="45700" anchor="ctr" anchorCtr="0">
                        <a:noAutofit/>
                      </wps:bodyPr>
                    </wps:wsp>
                  </a:graphicData>
                </a:graphic>
              </wp:anchor>
            </w:drawing>
          </mc:Choice>
          <mc:Fallback>
            <w:pict>
              <v:shapetype w14:anchorId="0B444C9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41" o:spid="_x0000_s1031" type="#_x0000_t132" style="position:absolute;margin-left:410.75pt;margin-top:.55pt;width:49.75pt;height:73.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" fillcolor="#eeece1 [3203]" strokecolor="#42719b" strokeweight="1pt">
                <v:stroke startarrowwidth="narrow" startarrowlength="short" endarrowwidth="narrow" endarrowlength="short" joinstyle="miter"/>
                <v:textbox inset="2.53958mm,1.2694mm,2.53958mm,1.2694mm">
                  <w:txbxContent>
                    <w:p w:rsidR="00203408" w:rsidRPr="00EA286A" w:rsidRDefault="00203408" w:rsidP="00EA286A">
                      <w:pPr>
                        <w:jc w:val="center"/>
                        <w:textDirection w:val="btLr"/>
                        <w:rPr>
                          <w:sz w:val="22"/>
                          <w:lang w:val="ky-KG"/>
                        </w:rPr>
                      </w:pPr>
                      <w:r w:rsidRPr="00EA286A">
                        <w:rPr>
                          <w:color w:val="000000"/>
                          <w:sz w:val="22"/>
                          <w:lang w:val="ky-KG"/>
                        </w:rPr>
                        <w:t>ЖААК АМТ</w:t>
                      </w:r>
                    </w:p>
                  </w:txbxContent>
                </v:textbox>
              </v:shape>
            </w:pict>
          </mc:Fallback>
        </mc:AlternateContent>
      </w:r>
    </w:p>
    <w:p w:rsidR="00CD18DE" w:rsidRDefault="00CD18DE" w:rsidP="00CD18DE"/>
    <w:p w:rsidR="00CD18DE" w:rsidRDefault="00EA286A" w:rsidP="00CD18DE">
      <w:r>
        <w:rPr>
          <w:noProof/>
        </w:rPr>
        <mc:AlternateContent>
          <mc:Choice Requires="wps">
            <w:drawing>
              <wp:anchor distT="0" distB="0" distL="114300" distR="114300" simplePos="0" relativeHeight="251784192" behindDoc="0" locked="0" layoutInCell="1" allowOverlap="1">
                <wp:simplePos x="0" y="0"/>
                <wp:positionH relativeFrom="column">
                  <wp:posOffset>4112702</wp:posOffset>
                </wp:positionH>
                <wp:positionV relativeFrom="paragraph">
                  <wp:posOffset>159523</wp:posOffset>
                </wp:positionV>
                <wp:extent cx="1106832" cy="373711"/>
                <wp:effectExtent l="38100" t="0" r="17145" b="64770"/>
                <wp:wrapNone/>
                <wp:docPr id="15" name="Прямая со стрелкой 15"/>
                <wp:cNvGraphicFramePr/>
                <a:graphic xmlns:a="http://schemas.openxmlformats.org/drawingml/2006/main">
                  <a:graphicData uri="http://schemas.microsoft.com/office/word/2010/wordprocessingShape">
                    <wps:wsp>
                      <wps:cNvCnPr/>
                      <wps:spPr>
                        <a:xfrm flipH="1">
                          <a:off x="0" y="0"/>
                          <a:ext cx="1106832" cy="373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1D6D9" id="Прямая со стрелкой 15" o:spid="_x0000_s1026" type="#_x0000_t32" style="position:absolute;margin-left:323.85pt;margin-top:12.55pt;width:87.15pt;height:29.4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" strokecolor="#4579b8 [3044]">
                <v:stroke endarrow="block"/>
              </v:shape>
            </w:pict>
          </mc:Fallback>
        </mc:AlternateContent>
      </w:r>
      <w:r w:rsidR="00CD18DE">
        <w:rPr>
          <w:noProof/>
        </w:rPr>
        <mc:AlternateContent>
          <mc:Choice Requires="wps">
            <w:drawing>
              <wp:anchor distT="0" distB="0" distL="114299" distR="114299" simplePos="0" relativeHeight="251739136" behindDoc="0" locked="0" layoutInCell="1" hidden="0" allowOverlap="1" wp14:anchorId="0A99B148" wp14:editId="4532CC81">
                <wp:simplePos x="0" y="0"/>
                <wp:positionH relativeFrom="column">
                  <wp:posOffset>2920999</wp:posOffset>
                </wp:positionH>
                <wp:positionV relativeFrom="paragraph">
                  <wp:posOffset>38100</wp:posOffset>
                </wp:positionV>
                <wp:extent cx="0" cy="161925"/>
                <wp:effectExtent l="0" t="0" r="0" b="0"/>
                <wp:wrapNone/>
                <wp:docPr id="148" name="Прямая со стрелкой 148"/>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4C60BB80" id="Прямая со стрелкой 148" o:spid="_x0000_s1026" type="#_x0000_t32" style="position:absolute;margin-left:230pt;margin-top:3pt;width:0;height:12.75pt;z-index:2517391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" strokecolor="#4f81bd [3204]">
                <v:stroke startarrowwidth="narrow" startarrowlength="short" endarrow="classic" joinstyle="miter"/>
              </v:shape>
            </w:pict>
          </mc:Fallback>
        </mc:AlternateContent>
      </w:r>
    </w:p>
    <w:p w:rsidR="00CD18DE" w:rsidRDefault="00CD18DE" w:rsidP="00CD18DE">
      <w:r>
        <w:rPr>
          <w:noProof/>
        </w:rPr>
        <mc:AlternateContent>
          <mc:Choice Requires="wps">
            <w:drawing>
              <wp:anchor distT="0" distB="0" distL="114300" distR="114300" simplePos="0" relativeHeight="251741184" behindDoc="0" locked="0" layoutInCell="1" hidden="0" allowOverlap="1" wp14:anchorId="4C7395D5" wp14:editId="0947F32F">
                <wp:simplePos x="0" y="0"/>
                <wp:positionH relativeFrom="column">
                  <wp:posOffset>1727200</wp:posOffset>
                </wp:positionH>
                <wp:positionV relativeFrom="paragraph">
                  <wp:posOffset>76200</wp:posOffset>
                </wp:positionV>
                <wp:extent cx="2383790" cy="631825"/>
                <wp:effectExtent l="0" t="0" r="0" b="0"/>
                <wp:wrapNone/>
                <wp:docPr id="126" name="Прямоугольник 126"/>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D18DE">
                            <w:pPr>
                              <w:jc w:val="center"/>
                              <w:textDirection w:val="btLr"/>
                            </w:pPr>
                            <w:r>
                              <w:rPr>
                                <w:color w:val="000000"/>
                                <w:lang w:val="ky-KG"/>
                              </w:rPr>
                              <w:t xml:space="preserve">Арыз “ЖААК” АМТда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4C7395D5" id="Прямоугольник 126" o:spid="_x0000_s1032" style="position:absolute;margin-left:136pt;margin-top:6pt;width:187.7pt;height:49.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" fillcolor="#eeece1 [3203]" strokecolor="#42719b" strokeweight="1pt">
                <v:stroke startarrowwidth="narrow" startarrowlength="short" endarrowwidth="narrow" endarrowlength="short"/>
                <v:textbox inset="2.53958mm,1.2694mm,2.53958mm,1.2694mm">
                  <w:txbxContent>
                    <w:p w:rsidR="00203408" w:rsidRDefault="00203408" w:rsidP="00CD18DE">
                      <w:pPr>
                        <w:jc w:val="center"/>
                        <w:textDirection w:val="btLr"/>
                      </w:pPr>
                      <w:r>
                        <w:rPr>
                          <w:color w:val="000000"/>
                          <w:lang w:val="ky-KG"/>
                        </w:rPr>
                        <w:t xml:space="preserve">Арыз “ЖААК” АМТда </w:t>
                      </w:r>
                      <w:r>
                        <w:rPr>
                          <w:color w:val="000000"/>
                        </w:rPr>
                        <w:t xml:space="preserve"> </w:t>
                      </w:r>
                    </w:p>
                  </w:txbxContent>
                </v:textbox>
              </v:rect>
            </w:pict>
          </mc:Fallback>
        </mc:AlternateContent>
      </w:r>
    </w:p>
    <w:p w:rsidR="00CD18DE" w:rsidRDefault="00CD18DE" w:rsidP="00CD18DE"/>
    <w:p w:rsidR="00CD18DE" w:rsidRDefault="00CD18DE" w:rsidP="00CD18DE">
      <w:r>
        <w:t xml:space="preserve"> </w:t>
      </w:r>
    </w:p>
    <w:p w:rsidR="00CD18DE" w:rsidRDefault="00CD18DE" w:rsidP="00CD18DE"/>
    <w:p w:rsidR="00CD18DE" w:rsidRDefault="00CD18DE" w:rsidP="00CD18DE">
      <w:r>
        <w:rPr>
          <w:noProof/>
        </w:rPr>
        <mc:AlternateContent>
          <mc:Choice Requires="wps">
            <w:drawing>
              <wp:anchor distT="0" distB="0" distL="114300" distR="114300" simplePos="0" relativeHeight="251743232" behindDoc="0" locked="0" layoutInCell="1" hidden="0" allowOverlap="1" wp14:anchorId="4B2AADC6" wp14:editId="3F595541">
                <wp:simplePos x="0" y="0"/>
                <wp:positionH relativeFrom="column">
                  <wp:posOffset>2895600</wp:posOffset>
                </wp:positionH>
                <wp:positionV relativeFrom="paragraph">
                  <wp:posOffset>12700</wp:posOffset>
                </wp:positionV>
                <wp:extent cx="0" cy="238125"/>
                <wp:effectExtent l="0" t="0" r="0" b="0"/>
                <wp:wrapNone/>
                <wp:docPr id="132" name="Прямая со стрелкой 13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1E0CE338" id="Прямая со стрелкой 132" o:spid="_x0000_s1026" type="#_x0000_t32" style="position:absolute;margin-left:228pt;margin-top:1pt;width:0;height:18.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" strokecolor="#4f81bd [3204]">
                <v:stroke startarrowwidth="narrow" startarrowlength="short" endarrow="classic" joinstyle="miter"/>
              </v:shape>
            </w:pict>
          </mc:Fallback>
        </mc:AlternateContent>
      </w:r>
    </w:p>
    <w:p w:rsidR="00CD18DE" w:rsidRDefault="00CD18DE" w:rsidP="00CD18DE">
      <w:r>
        <w:rPr>
          <w:noProof/>
        </w:rPr>
        <mc:AlternateContent>
          <mc:Choice Requires="wps">
            <w:drawing>
              <wp:anchor distT="0" distB="0" distL="114300" distR="114300" simplePos="0" relativeHeight="251744256" behindDoc="0" locked="0" layoutInCell="1" hidden="0" allowOverlap="1" wp14:anchorId="61286DA9" wp14:editId="6703DE6F">
                <wp:simplePos x="0" y="0"/>
                <wp:positionH relativeFrom="column">
                  <wp:posOffset>1638300</wp:posOffset>
                </wp:positionH>
                <wp:positionV relativeFrom="paragraph">
                  <wp:posOffset>114300</wp:posOffset>
                </wp:positionV>
                <wp:extent cx="2511425" cy="599440"/>
                <wp:effectExtent l="0" t="0" r="0" b="0"/>
                <wp:wrapNone/>
                <wp:docPr id="162" name="Прямоугольник 162"/>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jc w:val="center"/>
                              <w:textDirection w:val="btLr"/>
                            </w:pPr>
                            <w:r>
                              <w:rPr>
                                <w:color w:val="000000"/>
                                <w:lang w:val="ky-KG"/>
                              </w:rPr>
                              <w:t>Арыздын туура толтуруулуусун текшерүү</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61286DA9" id="Прямоугольник 162" o:spid="_x0000_s1033" style="position:absolute;margin-left:129pt;margin-top:9pt;width:197.75pt;height:47.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jc w:val="center"/>
                        <w:textDirection w:val="btLr"/>
                      </w:pPr>
                      <w:r>
                        <w:rPr>
                          <w:color w:val="000000"/>
                          <w:lang w:val="ky-KG"/>
                        </w:rPr>
                        <w:t>Арыздын туура толтуруулуусун текшерүү</w:t>
                      </w:r>
                      <w:r>
                        <w:rPr>
                          <w:color w:val="000000"/>
                        </w:rPr>
                        <w:t xml:space="preserve"> </w:t>
                      </w:r>
                    </w:p>
                  </w:txbxContent>
                </v:textbox>
              </v:rect>
            </w:pict>
          </mc:Fallback>
        </mc:AlternateContent>
      </w:r>
    </w:p>
    <w:p w:rsidR="00CD18DE" w:rsidRDefault="00CD18DE" w:rsidP="00CD18DE"/>
    <w:p w:rsidR="00CD18DE" w:rsidRDefault="00CD18DE" w:rsidP="00CD18DE"/>
    <w:p w:rsidR="00CD18DE" w:rsidRDefault="00CD18DE" w:rsidP="00CD18DE"/>
    <w:p w:rsidR="00CD18DE" w:rsidRDefault="00CD18DE" w:rsidP="00CD18DE">
      <w:r>
        <w:rPr>
          <w:noProof/>
        </w:rPr>
        <mc:AlternateContent>
          <mc:Choice Requires="wps">
            <w:drawing>
              <wp:anchor distT="0" distB="0" distL="114299" distR="114299" simplePos="0" relativeHeight="251745280" behindDoc="0" locked="0" layoutInCell="1" hidden="0" allowOverlap="1" wp14:anchorId="1A7933B3" wp14:editId="36C118AB">
                <wp:simplePos x="0" y="0"/>
                <wp:positionH relativeFrom="column">
                  <wp:posOffset>2908299</wp:posOffset>
                </wp:positionH>
                <wp:positionV relativeFrom="paragraph">
                  <wp:posOffset>0</wp:posOffset>
                </wp:positionV>
                <wp:extent cx="0" cy="233680"/>
                <wp:effectExtent l="0" t="0" r="0" b="0"/>
                <wp:wrapNone/>
                <wp:docPr id="124" name="Прямая со стрелкой 12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7038B100" id="Прямая со стрелкой 124" o:spid="_x0000_s1026" type="#_x0000_t32" style="position:absolute;margin-left:229pt;margin-top:0;width:0;height:18.4pt;z-index:25174528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" strokecolor="#4f81bd [3204]">
                <v:stroke startarrowwidth="narrow" startarrowlength="short" endarrow="classic" joinstyle="miter"/>
              </v:shape>
            </w:pict>
          </mc:Fallback>
        </mc:AlternateContent>
      </w:r>
    </w:p>
    <w:p w:rsidR="00CD18DE" w:rsidRDefault="00CD18DE" w:rsidP="00CD18DE">
      <w:r>
        <w:rPr>
          <w:noProof/>
        </w:rPr>
        <mc:AlternateContent>
          <mc:Choice Requires="wps">
            <w:drawing>
              <wp:anchor distT="0" distB="0" distL="114300" distR="114300" simplePos="0" relativeHeight="251746304" behindDoc="0" locked="0" layoutInCell="1" hidden="0" allowOverlap="1" wp14:anchorId="28DC2C44" wp14:editId="219B05DF">
                <wp:simplePos x="0" y="0"/>
                <wp:positionH relativeFrom="column">
                  <wp:posOffset>1549400</wp:posOffset>
                </wp:positionH>
                <wp:positionV relativeFrom="paragraph">
                  <wp:posOffset>76200</wp:posOffset>
                </wp:positionV>
                <wp:extent cx="2584450" cy="831850"/>
                <wp:effectExtent l="0" t="0" r="0" b="0"/>
                <wp:wrapNone/>
                <wp:docPr id="146" name="Блок-схема: документ 146"/>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8A0CCA" w:rsidRDefault="00203408" w:rsidP="00CD18DE">
                            <w:pPr>
                              <w:jc w:val="center"/>
                              <w:textDirection w:val="btLr"/>
                              <w:rPr>
                                <w:lang w:val="ky-KG"/>
                              </w:rPr>
                            </w:pPr>
                            <w:r>
                              <w:rPr>
                                <w:color w:val="000000"/>
                                <w:lang w:val="ky-KG"/>
                              </w:rPr>
                              <w:t>Туулгандыкты тууралуу арызды басып чыгаруу</w:t>
                            </w:r>
                          </w:p>
                        </w:txbxContent>
                      </wps:txbx>
                      <wps:bodyPr spcFirstLastPara="1" wrap="square" lIns="91425" tIns="45700" rIns="91425" bIns="45700" anchor="ctr" anchorCtr="0">
                        <a:noAutofit/>
                      </wps:bodyPr>
                    </wps:wsp>
                  </a:graphicData>
                </a:graphic>
              </wp:anchor>
            </w:drawing>
          </mc:Choice>
          <mc:Fallback>
            <w:pict>
              <v:shapetype w14:anchorId="28DC2C4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6" o:spid="_x0000_s1034" type="#_x0000_t114" style="position:absolute;margin-left:122pt;margin-top:6pt;width:203.5pt;height:6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" fillcolor="#eeece1 [3203]" strokecolor="#42719b" strokeweight="1pt">
                <v:stroke startarrowwidth="narrow" startarrowlength="short" endarrowwidth="narrow" endarrowlength="short"/>
                <v:textbox inset="2.53958mm,1.2694mm,2.53958mm,1.2694mm">
                  <w:txbxContent>
                    <w:p w:rsidR="00203408" w:rsidRPr="008A0CCA" w:rsidRDefault="00203408" w:rsidP="00CD18DE">
                      <w:pPr>
                        <w:jc w:val="center"/>
                        <w:textDirection w:val="btLr"/>
                        <w:rPr>
                          <w:lang w:val="ky-KG"/>
                        </w:rPr>
                      </w:pPr>
                      <w:r>
                        <w:rPr>
                          <w:color w:val="000000"/>
                          <w:lang w:val="ky-KG"/>
                        </w:rPr>
                        <w:t>Туулгандыкты тууралуу арызды басып чыгаруу</w:t>
                      </w:r>
                    </w:p>
                  </w:txbxContent>
                </v:textbox>
              </v:shape>
            </w:pict>
          </mc:Fallback>
        </mc:AlternateContent>
      </w:r>
    </w:p>
    <w:p w:rsidR="00CD18DE" w:rsidRDefault="00CD18DE" w:rsidP="00CD18DE"/>
    <w:p w:rsidR="00CD18DE" w:rsidRDefault="00CD18DE" w:rsidP="00CD18DE"/>
    <w:p w:rsidR="00CD18DE" w:rsidRDefault="00CD18DE" w:rsidP="00CD18DE"/>
    <w:p w:rsidR="00CD18DE" w:rsidRDefault="00CD18DE" w:rsidP="00CD18DE">
      <w:pPr>
        <w:spacing w:before="200"/>
        <w:ind w:right="1134"/>
        <w:jc w:val="center"/>
        <w:rPr>
          <w:b/>
        </w:rPr>
      </w:pPr>
      <w:r>
        <w:rPr>
          <w:noProof/>
        </w:rPr>
        <mc:AlternateContent>
          <mc:Choice Requires="wps">
            <w:drawing>
              <wp:anchor distT="0" distB="0" distL="114299" distR="114299" simplePos="0" relativeHeight="251747328" behindDoc="0" locked="0" layoutInCell="1" hidden="0" allowOverlap="1" wp14:anchorId="533CF555" wp14:editId="649C95FE">
                <wp:simplePos x="0" y="0"/>
                <wp:positionH relativeFrom="column">
                  <wp:posOffset>2959099</wp:posOffset>
                </wp:positionH>
                <wp:positionV relativeFrom="paragraph">
                  <wp:posOffset>215900</wp:posOffset>
                </wp:positionV>
                <wp:extent cx="0" cy="161925"/>
                <wp:effectExtent l="0" t="0" r="0" b="0"/>
                <wp:wrapNone/>
                <wp:docPr id="133" name="Прямая со стрелкой 13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3491B37E" id="Прямая со стрелкой 133" o:spid="_x0000_s1026" type="#_x0000_t32" style="position:absolute;margin-left:233pt;margin-top:17pt;width:0;height:12.75pt;z-index:25174732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" strokecolor="#4f81bd [3204]">
                <v:stroke startarrowwidth="narrow" startarrowlength="short" endarrow="classic" joinstyle="miter"/>
              </v:shape>
            </w:pict>
          </mc:Fallback>
        </mc:AlternateContent>
      </w:r>
    </w:p>
    <w:p w:rsidR="00CD18DE" w:rsidRDefault="00CD18DE" w:rsidP="00CD18DE">
      <w:pPr>
        <w:spacing w:before="200"/>
        <w:ind w:right="1134"/>
        <w:rPr>
          <w:b/>
        </w:rPr>
      </w:pPr>
      <w:r>
        <w:rPr>
          <w:noProof/>
        </w:rPr>
        <mc:AlternateContent>
          <mc:Choice Requires="wps">
            <w:drawing>
              <wp:anchor distT="0" distB="0" distL="114300" distR="114300" simplePos="0" relativeHeight="251748352" behindDoc="0" locked="0" layoutInCell="1" hidden="0" allowOverlap="1" wp14:anchorId="6633227D" wp14:editId="52BF00DB">
                <wp:simplePos x="0" y="0"/>
                <wp:positionH relativeFrom="column">
                  <wp:posOffset>1291590</wp:posOffset>
                </wp:positionH>
                <wp:positionV relativeFrom="paragraph">
                  <wp:posOffset>115322</wp:posOffset>
                </wp:positionV>
                <wp:extent cx="3522428" cy="978010"/>
                <wp:effectExtent l="0" t="0" r="20955" b="12700"/>
                <wp:wrapNone/>
                <wp:docPr id="118" name="Прямоугольник 118"/>
                <wp:cNvGraphicFramePr/>
                <a:graphic xmlns:a="http://schemas.openxmlformats.org/drawingml/2006/main">
                  <a:graphicData uri="http://schemas.microsoft.com/office/word/2010/wordprocessingShape">
                    <wps:wsp>
                      <wps:cNvSpPr/>
                      <wps:spPr>
                        <a:xfrm>
                          <a:off x="0" y="0"/>
                          <a:ext cx="3522428" cy="97801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4244DE" w:rsidRDefault="00203408" w:rsidP="00CD18DE">
                            <w:pPr>
                              <w:jc w:val="center"/>
                              <w:textDirection w:val="btLr"/>
                              <w:rPr>
                                <w:lang w:val="ky-KG"/>
                              </w:rPr>
                            </w:pPr>
                            <w:r>
                              <w:rPr>
                                <w:color w:val="000000"/>
                                <w:lang w:val="ky-KG"/>
                              </w:rPr>
                              <w:t xml:space="preserve"> “ЖААК” АМТда төлөм коду басылып чыгарылып, арыз ээсине берилет (балдарды коргоо боюнча ыйгарым укуктуу органдын өтүнүч катынын негизинде катталган учурдан тышкары)</w:t>
                            </w:r>
                            <w:r w:rsidRPr="004244DE">
                              <w:rPr>
                                <w:color w:val="000000"/>
                                <w:lang w:val="ky-KG"/>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633227D" id="Прямоугольник 118" o:spid="_x0000_s1035" style="position:absolute;margin-left:101.7pt;margin-top:9.1pt;width:277.35pt;height: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" fillcolor="#eeece1 [3203]" strokecolor="#395e89" strokeweight="2pt">
                <v:stroke startarrowwidth="narrow" startarrowlength="short" endarrowwidth="narrow" endarrowlength="short" joinstyle="round"/>
                <v:textbox inset="2.53958mm,1.2694mm,2.53958mm,1.2694mm">
                  <w:txbxContent>
                    <w:p w:rsidR="00203408" w:rsidRPr="004244DE" w:rsidRDefault="00203408" w:rsidP="00CD18DE">
                      <w:pPr>
                        <w:jc w:val="center"/>
                        <w:textDirection w:val="btLr"/>
                        <w:rPr>
                          <w:lang w:val="ky-KG"/>
                        </w:rPr>
                      </w:pPr>
                      <w:r>
                        <w:rPr>
                          <w:color w:val="000000"/>
                          <w:lang w:val="ky-KG"/>
                        </w:rPr>
                        <w:t xml:space="preserve"> “ЖААК” АМТда төлөм коду басылып чыгарылып, арыз ээсине берилет (балдарды коргоо боюнча ыйгарым укуктуу органдын өтүнүч катынын негизинде катталган учурдан тышкары)</w:t>
                      </w:r>
                      <w:r w:rsidRPr="004244DE">
                        <w:rPr>
                          <w:color w:val="000000"/>
                          <w:lang w:val="ky-KG"/>
                        </w:rPr>
                        <w:t xml:space="preserve"> </w:t>
                      </w:r>
                    </w:p>
                  </w:txbxContent>
                </v:textbox>
              </v:rect>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 w:rsidR="005571D5" w:rsidRDefault="005571D5" w:rsidP="00CD18DE">
      <w:pPr>
        <w:jc w:val="center"/>
        <w:rPr>
          <w:b/>
        </w:rPr>
      </w:pPr>
    </w:p>
    <w:p w:rsidR="005571D5" w:rsidRDefault="005571D5" w:rsidP="00CD18DE">
      <w:pPr>
        <w:jc w:val="center"/>
        <w:rPr>
          <w:b/>
        </w:rPr>
      </w:pPr>
    </w:p>
    <w:p w:rsidR="00CD18DE" w:rsidRPr="003E72DD" w:rsidRDefault="00CD18DE" w:rsidP="00CD18DE">
      <w:pPr>
        <w:jc w:val="center"/>
        <w:rPr>
          <w:b/>
          <w:lang w:val="ky-KG"/>
        </w:rPr>
      </w:pPr>
      <w:r>
        <w:rPr>
          <w:b/>
        </w:rPr>
        <w:lastRenderedPageBreak/>
        <w:t>Процедура №2</w:t>
      </w:r>
    </w:p>
    <w:p w:rsidR="00CD18DE" w:rsidRDefault="00CD18DE" w:rsidP="00CD18DE">
      <w:pPr>
        <w:jc w:val="center"/>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51424" behindDoc="0" locked="0" layoutInCell="1" hidden="0" allowOverlap="1" wp14:anchorId="0331DE46" wp14:editId="2B28C9CB">
                <wp:simplePos x="0" y="0"/>
                <wp:positionH relativeFrom="column">
                  <wp:posOffset>1309646</wp:posOffset>
                </wp:positionH>
                <wp:positionV relativeFrom="paragraph">
                  <wp:posOffset>76725</wp:posOffset>
                </wp:positionV>
                <wp:extent cx="3255645" cy="412750"/>
                <wp:effectExtent l="0" t="0" r="0" b="0"/>
                <wp:wrapNone/>
                <wp:docPr id="154" name="Блок-схема: знак завершения 154"/>
                <wp:cNvGraphicFramePr/>
                <a:graphic xmlns:a="http://schemas.openxmlformats.org/drawingml/2006/main">
                  <a:graphicData uri="http://schemas.microsoft.com/office/word/2010/wordprocessingShape">
                    <wps:wsp>
                      <wps:cNvSpPr/>
                      <wps:spPr>
                        <a:xfrm>
                          <a:off x="0" y="0"/>
                          <a:ext cx="3255645" cy="412750"/>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D18DE">
                            <w:pPr>
                              <w:jc w:val="center"/>
                              <w:textDirection w:val="btLr"/>
                            </w:pPr>
                            <w:r>
                              <w:rPr>
                                <w:color w:val="000000"/>
                                <w:lang w:val="ky-KG"/>
                              </w:rPr>
                              <w:t>Туулгандыкты каттоо</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0331DE46" id="Блок-схема: знак завершения 154" o:spid="_x0000_s1036" type="#_x0000_t116" style="position:absolute;left:0;text-align:left;margin-left:103.1pt;margin-top:6.05pt;width:256.35pt;height:3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" fillcolor="#eeece1 [3203]" strokecolor="#42719b" strokeweight="1pt">
                <v:stroke startarrowwidth="narrow" startarrowlength="short" endarrowwidth="narrow" endarrowlength="short"/>
                <v:textbox inset="2.53958mm,1.2694mm,2.53958mm,1.2694mm">
                  <w:txbxContent>
                    <w:p w:rsidR="00203408" w:rsidRDefault="00203408" w:rsidP="00CD18DE">
                      <w:pPr>
                        <w:jc w:val="center"/>
                        <w:textDirection w:val="btLr"/>
                      </w:pPr>
                      <w:r>
                        <w:rPr>
                          <w:color w:val="000000"/>
                          <w:lang w:val="ky-KG"/>
                        </w:rPr>
                        <w:t>Туулгандыкты каттоо</w:t>
                      </w:r>
                      <w:r>
                        <w:rPr>
                          <w:color w:val="000000"/>
                        </w:rPr>
                        <w:t xml:space="preserve"> </w:t>
                      </w:r>
                    </w:p>
                  </w:txbxContent>
                </v:textbox>
              </v:shape>
            </w:pict>
          </mc:Fallback>
        </mc:AlternateContent>
      </w:r>
    </w:p>
    <w:p w:rsidR="00CD18DE" w:rsidRDefault="00CD18DE" w:rsidP="00CD18DE">
      <w:pPr>
        <w:spacing w:before="200"/>
        <w:ind w:right="1134"/>
        <w:jc w:val="center"/>
        <w:rPr>
          <w:b/>
        </w:rPr>
      </w:pPr>
      <w:r>
        <w:rPr>
          <w:noProof/>
        </w:rPr>
        <mc:AlternateContent>
          <mc:Choice Requires="wps">
            <w:drawing>
              <wp:anchor distT="0" distB="0" distL="114299" distR="114299" simplePos="0" relativeHeight="251752448" behindDoc="0" locked="0" layoutInCell="1" hidden="0" allowOverlap="1" wp14:anchorId="56D24A96" wp14:editId="5C84452A">
                <wp:simplePos x="0" y="0"/>
                <wp:positionH relativeFrom="column">
                  <wp:posOffset>2819399</wp:posOffset>
                </wp:positionH>
                <wp:positionV relativeFrom="paragraph">
                  <wp:posOffset>88900</wp:posOffset>
                </wp:positionV>
                <wp:extent cx="0" cy="333375"/>
                <wp:effectExtent l="0" t="0" r="0" b="0"/>
                <wp:wrapNone/>
                <wp:docPr id="134" name="Прямая со стрелкой 134"/>
                <wp:cNvGraphicFramePr/>
                <a:graphic xmlns:a="http://schemas.openxmlformats.org/drawingml/2006/main">
                  <a:graphicData uri="http://schemas.microsoft.com/office/word/2010/wordprocessingShape">
                    <wps:wsp>
                      <wps:cNvCnPr/>
                      <wps:spPr>
                        <a:xfrm>
                          <a:off x="5346000" y="3613313"/>
                          <a:ext cx="0" cy="3333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4545F71C" id="Прямая со стрелкой 134" o:spid="_x0000_s1026" type="#_x0000_t32" style="position:absolute;margin-left:222pt;margin-top:7pt;width:0;height:26.25pt;z-index:2517524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" strokecolor="#4a7dba">
                <v:stroke startarrowwidth="narrow" startarrowlength="short" endarrow="classic"/>
                <v:shadow on="t" color="black" offset="0,4pt"/>
              </v:shape>
            </w:pict>
          </mc:Fallback>
        </mc:AlternateContent>
      </w: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53472" behindDoc="0" locked="0" layoutInCell="1" hidden="0" allowOverlap="1" wp14:anchorId="595E52F1" wp14:editId="12A0DCF7">
                <wp:simplePos x="0" y="0"/>
                <wp:positionH relativeFrom="column">
                  <wp:posOffset>1511300</wp:posOffset>
                </wp:positionH>
                <wp:positionV relativeFrom="paragraph">
                  <wp:posOffset>279400</wp:posOffset>
                </wp:positionV>
                <wp:extent cx="2576830" cy="644525"/>
                <wp:effectExtent l="0" t="0" r="0" b="0"/>
                <wp:wrapNone/>
                <wp:docPr id="163" name="Прямоугольник 163"/>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CD18DE">
                            <w:pPr>
                              <w:jc w:val="center"/>
                              <w:textDirection w:val="btLr"/>
                              <w:rPr>
                                <w:lang w:val="ky-KG"/>
                              </w:rPr>
                            </w:pPr>
                            <w:r>
                              <w:rPr>
                                <w:color w:val="000000"/>
                                <w:lang w:val="ky-KG"/>
                              </w:rPr>
                              <w:t>Туулгандыгы тууралуу акт жазуусун түзүү</w:t>
                            </w:r>
                          </w:p>
                        </w:txbxContent>
                      </wps:txbx>
                      <wps:bodyPr spcFirstLastPara="1" wrap="square" lIns="91425" tIns="45700" rIns="91425" bIns="45700" anchor="ctr" anchorCtr="0">
                        <a:noAutofit/>
                      </wps:bodyPr>
                    </wps:wsp>
                  </a:graphicData>
                </a:graphic>
              </wp:anchor>
            </w:drawing>
          </mc:Choice>
          <mc:Fallback>
            <w:pict>
              <v:rect w14:anchorId="595E52F1" id="Прямоугольник 163" o:spid="_x0000_s1037" style="position:absolute;left:0;text-align:left;margin-left:119pt;margin-top:22pt;width:202.9pt;height:50.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CD18DE">
                      <w:pPr>
                        <w:jc w:val="center"/>
                        <w:textDirection w:val="btLr"/>
                        <w:rPr>
                          <w:lang w:val="ky-KG"/>
                        </w:rPr>
                      </w:pPr>
                      <w:r>
                        <w:rPr>
                          <w:color w:val="000000"/>
                          <w:lang w:val="ky-KG"/>
                        </w:rPr>
                        <w:t>Туулгандыгы тууралуу акт жазуусун түзүү</w:t>
                      </w:r>
                    </w:p>
                  </w:txbxContent>
                </v:textbox>
              </v:rect>
            </w:pict>
          </mc:Fallback>
        </mc:AlternateContent>
      </w:r>
    </w:p>
    <w:p w:rsidR="00CD18DE" w:rsidRDefault="00C67C8E" w:rsidP="00CD18DE">
      <w:pPr>
        <w:spacing w:before="200"/>
        <w:ind w:right="1134"/>
        <w:jc w:val="center"/>
        <w:rPr>
          <w:b/>
        </w:rPr>
      </w:pPr>
      <w:r>
        <w:rPr>
          <w:b/>
          <w:noProof/>
        </w:rPr>
        <mc:AlternateContent>
          <mc:Choice Requires="wps">
            <w:drawing>
              <wp:anchor distT="0" distB="0" distL="114300" distR="114300" simplePos="0" relativeHeight="251785216" behindDoc="0" locked="0" layoutInCell="1" allowOverlap="1">
                <wp:simplePos x="0" y="0"/>
                <wp:positionH relativeFrom="column">
                  <wp:posOffset>4090670</wp:posOffset>
                </wp:positionH>
                <wp:positionV relativeFrom="paragraph">
                  <wp:posOffset>296683</wp:posOffset>
                </wp:positionV>
                <wp:extent cx="1073205" cy="540689"/>
                <wp:effectExtent l="38100" t="38100" r="69850" b="50165"/>
                <wp:wrapNone/>
                <wp:docPr id="37" name="Прямая со стрелкой 37"/>
                <wp:cNvGraphicFramePr/>
                <a:graphic xmlns:a="http://schemas.openxmlformats.org/drawingml/2006/main">
                  <a:graphicData uri="http://schemas.microsoft.com/office/word/2010/wordprocessingShape">
                    <wps:wsp>
                      <wps:cNvCnPr/>
                      <wps:spPr>
                        <a:xfrm flipH="1" flipV="1">
                          <a:off x="0" y="0"/>
                          <a:ext cx="1073205" cy="54068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0BCC4" id="Прямая со стрелкой 37" o:spid="_x0000_s1026" type="#_x0000_t32" style="position:absolute;margin-left:322.1pt;margin-top:23.35pt;width:84.5pt;height:42.55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" strokecolor="#4579b8 [3044]">
                <v:stroke startarrow="block" endarrow="block"/>
              </v:shape>
            </w:pict>
          </mc:Fallback>
        </mc:AlternateContent>
      </w:r>
    </w:p>
    <w:p w:rsidR="00CD18DE" w:rsidRDefault="00C67C8E" w:rsidP="00CD18DE">
      <w:pPr>
        <w:spacing w:before="200"/>
        <w:ind w:right="1134"/>
        <w:jc w:val="center"/>
        <w:rPr>
          <w:b/>
        </w:rPr>
      </w:pPr>
      <w:r>
        <w:rPr>
          <w:noProof/>
        </w:rPr>
        <mc:AlternateContent>
          <mc:Choice Requires="wps">
            <w:drawing>
              <wp:anchor distT="0" distB="0" distL="114300" distR="114300" simplePos="0" relativeHeight="251754496" behindDoc="0" locked="0" layoutInCell="1" hidden="0" allowOverlap="1" wp14:anchorId="4049BB69" wp14:editId="67A77027">
                <wp:simplePos x="0" y="0"/>
                <wp:positionH relativeFrom="column">
                  <wp:posOffset>5160728</wp:posOffset>
                </wp:positionH>
                <wp:positionV relativeFrom="paragraph">
                  <wp:posOffset>75565</wp:posOffset>
                </wp:positionV>
                <wp:extent cx="631825" cy="936625"/>
                <wp:effectExtent l="0" t="0" r="15875" b="15875"/>
                <wp:wrapNone/>
                <wp:docPr id="169" name="Блок-схема: магнитный диск 169"/>
                <wp:cNvGraphicFramePr/>
                <a:graphic xmlns:a="http://schemas.openxmlformats.org/drawingml/2006/main">
                  <a:graphicData uri="http://schemas.microsoft.com/office/word/2010/wordprocessingShape">
                    <wps:wsp>
                      <wps:cNvSpPr/>
                      <wps:spPr>
                        <a:xfrm>
                          <a:off x="0" y="0"/>
                          <a:ext cx="631825" cy="9366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Pr="00C67C8E" w:rsidRDefault="00203408" w:rsidP="00C67C8E">
                            <w:pPr>
                              <w:jc w:val="center"/>
                              <w:textDirection w:val="btLr"/>
                              <w:rPr>
                                <w:sz w:val="22"/>
                                <w:lang w:val="ky-KG"/>
                              </w:rPr>
                            </w:pPr>
                            <w:r w:rsidRPr="00C67C8E">
                              <w:rPr>
                                <w:color w:val="000000"/>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4049BB69" id="Блок-схема: магнитный диск 169" o:spid="_x0000_s1038" type="#_x0000_t132" style="position:absolute;left:0;text-align:left;margin-left:406.35pt;margin-top:5.95pt;width:49.75pt;height:73.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" fillcolor="#eeece1 [3203]" strokecolor="#42719b" strokeweight="1pt">
                <v:stroke startarrowwidth="narrow" startarrowlength="short" endarrowwidth="narrow" endarrowlength="short" joinstyle="miter"/>
                <v:textbox inset="2.53958mm,1.2694mm,2.53958mm,1.2694mm">
                  <w:txbxContent>
                    <w:p w:rsidR="00203408" w:rsidRPr="00C67C8E" w:rsidRDefault="00203408" w:rsidP="00C67C8E">
                      <w:pPr>
                        <w:jc w:val="center"/>
                        <w:textDirection w:val="btLr"/>
                        <w:rPr>
                          <w:sz w:val="22"/>
                          <w:lang w:val="ky-KG"/>
                        </w:rPr>
                      </w:pPr>
                      <w:r w:rsidRPr="00C67C8E">
                        <w:rPr>
                          <w:color w:val="000000"/>
                          <w:sz w:val="22"/>
                          <w:lang w:val="ky-KG"/>
                        </w:rPr>
                        <w:t>ЖААК АМТ</w:t>
                      </w:r>
                    </w:p>
                  </w:txbxContent>
                </v:textbox>
              </v:shape>
            </w:pict>
          </mc:Fallback>
        </mc:AlternateContent>
      </w:r>
    </w:p>
    <w:p w:rsidR="00CD18DE" w:rsidRDefault="00C67C8E" w:rsidP="00CD18DE">
      <w:pPr>
        <w:spacing w:before="200"/>
        <w:ind w:right="1134"/>
        <w:jc w:val="center"/>
        <w:rPr>
          <w:b/>
        </w:rPr>
      </w:pPr>
      <w:r>
        <w:rPr>
          <w:noProof/>
        </w:rPr>
        <mc:AlternateContent>
          <mc:Choice Requires="wps">
            <w:drawing>
              <wp:anchor distT="0" distB="0" distL="114300" distR="114300" simplePos="0" relativeHeight="251786240" behindDoc="0" locked="0" layoutInCell="1" allowOverlap="1">
                <wp:simplePos x="0" y="0"/>
                <wp:positionH relativeFrom="column">
                  <wp:posOffset>4090449</wp:posOffset>
                </wp:positionH>
                <wp:positionV relativeFrom="paragraph">
                  <wp:posOffset>232548</wp:posOffset>
                </wp:positionV>
                <wp:extent cx="1073150" cy="604603"/>
                <wp:effectExtent l="38100" t="38100" r="50800" b="62230"/>
                <wp:wrapNone/>
                <wp:docPr id="39" name="Прямая со стрелкой 39"/>
                <wp:cNvGraphicFramePr/>
                <a:graphic xmlns:a="http://schemas.openxmlformats.org/drawingml/2006/main">
                  <a:graphicData uri="http://schemas.microsoft.com/office/word/2010/wordprocessingShape">
                    <wps:wsp>
                      <wps:cNvCnPr/>
                      <wps:spPr>
                        <a:xfrm flipH="1">
                          <a:off x="0" y="0"/>
                          <a:ext cx="1073150" cy="60460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CEB49" id="Прямая со стрелкой 39" o:spid="_x0000_s1026" type="#_x0000_t32" style="position:absolute;margin-left:322.1pt;margin-top:18.3pt;width:84.5pt;height:47.6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" strokecolor="#4579b8 [3044]">
                <v:stroke startarrow="block" endarrow="block"/>
              </v:shape>
            </w:pict>
          </mc:Fallback>
        </mc:AlternateContent>
      </w:r>
      <w:r w:rsidR="00CD18DE">
        <w:rPr>
          <w:noProof/>
        </w:rPr>
        <mc:AlternateContent>
          <mc:Choice Requires="wps">
            <w:drawing>
              <wp:anchor distT="0" distB="0" distL="114299" distR="114299" simplePos="0" relativeHeight="251756544" behindDoc="0" locked="0" layoutInCell="1" hidden="0" allowOverlap="1" wp14:anchorId="132C9C28" wp14:editId="316F63DA">
                <wp:simplePos x="0" y="0"/>
                <wp:positionH relativeFrom="column">
                  <wp:posOffset>2755899</wp:posOffset>
                </wp:positionH>
                <wp:positionV relativeFrom="paragraph">
                  <wp:posOffset>88900</wp:posOffset>
                </wp:positionV>
                <wp:extent cx="0" cy="254635"/>
                <wp:effectExtent l="0" t="0" r="0" b="0"/>
                <wp:wrapNone/>
                <wp:docPr id="161" name="Прямая со стрелкой 16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70E735E" id="Прямая со стрелкой 161" o:spid="_x0000_s1026" type="#_x0000_t32" style="position:absolute;margin-left:217pt;margin-top:7pt;width:0;height:20.05pt;z-index:25175654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" strokecolor="#4a7dba">
                <v:stroke startarrowwidth="narrow" startarrowlength="short" endarrow="classic"/>
              </v:shape>
            </w:pict>
          </mc:Fallback>
        </mc:AlternateContent>
      </w:r>
    </w:p>
    <w:p w:rsidR="00CD18DE" w:rsidRDefault="005571D5" w:rsidP="00CD18DE">
      <w:pPr>
        <w:spacing w:before="200"/>
        <w:ind w:right="1134"/>
        <w:jc w:val="center"/>
        <w:rPr>
          <w:b/>
        </w:rPr>
      </w:pPr>
      <w:r>
        <w:rPr>
          <w:noProof/>
        </w:rPr>
        <mc:AlternateContent>
          <mc:Choice Requires="wps">
            <w:drawing>
              <wp:anchor distT="0" distB="0" distL="114300" distR="114300" simplePos="0" relativeHeight="251758592" behindDoc="0" locked="0" layoutInCell="1" hidden="0" allowOverlap="1" wp14:anchorId="63B21174" wp14:editId="41547B1D">
                <wp:simplePos x="0" y="0"/>
                <wp:positionH relativeFrom="column">
                  <wp:posOffset>1474470</wp:posOffset>
                </wp:positionH>
                <wp:positionV relativeFrom="paragraph">
                  <wp:posOffset>192985</wp:posOffset>
                </wp:positionV>
                <wp:extent cx="2616587" cy="683812"/>
                <wp:effectExtent l="0" t="0" r="12700" b="21590"/>
                <wp:wrapNone/>
                <wp:docPr id="116" name="Прямоугольник 116"/>
                <wp:cNvGraphicFramePr/>
                <a:graphic xmlns:a="http://schemas.openxmlformats.org/drawingml/2006/main">
                  <a:graphicData uri="http://schemas.microsoft.com/office/word/2010/wordprocessingShape">
                    <wps:wsp>
                      <wps:cNvSpPr/>
                      <wps:spPr>
                        <a:xfrm>
                          <a:off x="0" y="0"/>
                          <a:ext cx="2616587" cy="683812"/>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5571D5">
                            <w:pPr>
                              <w:jc w:val="center"/>
                              <w:textDirection w:val="btLr"/>
                              <w:rPr>
                                <w:lang w:val="ky-KG"/>
                              </w:rPr>
                            </w:pPr>
                            <w:r>
                              <w:rPr>
                                <w:color w:val="000000"/>
                                <w:lang w:val="ky-KG"/>
                              </w:rPr>
                              <w:t>Туулгандыгы тууралуу акт жазуусун бир нускада басып чыгаруу</w:t>
                            </w:r>
                          </w:p>
                          <w:p w:rsidR="00203408" w:rsidRDefault="00203408" w:rsidP="00CD18DE">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B21174" id="Прямоугольник 116" o:spid="_x0000_s1039" style="position:absolute;left:0;text-align:left;margin-left:116.1pt;margin-top:15.2pt;width:206.05pt;height:53.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5571D5">
                      <w:pPr>
                        <w:jc w:val="center"/>
                        <w:textDirection w:val="btLr"/>
                        <w:rPr>
                          <w:lang w:val="ky-KG"/>
                        </w:rPr>
                      </w:pPr>
                      <w:r>
                        <w:rPr>
                          <w:color w:val="000000"/>
                          <w:lang w:val="ky-KG"/>
                        </w:rPr>
                        <w:t>Туулгандыгы тууралуу акт жазуусун бир нускада басып чыгаруу</w:t>
                      </w:r>
                    </w:p>
                    <w:p w:rsidR="00203408" w:rsidRDefault="00203408" w:rsidP="00CD18DE">
                      <w:pPr>
                        <w:jc w:val="center"/>
                        <w:textDirection w:val="btLr"/>
                      </w:pPr>
                    </w:p>
                  </w:txbxContent>
                </v:textbox>
              </v:rect>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67C8E" w:rsidP="00CD18DE">
      <w:pPr>
        <w:spacing w:before="200"/>
        <w:ind w:right="1134"/>
        <w:jc w:val="center"/>
        <w:rPr>
          <w:b/>
        </w:rPr>
      </w:pPr>
      <w:r>
        <w:rPr>
          <w:noProof/>
        </w:rPr>
        <mc:AlternateContent>
          <mc:Choice Requires="wps">
            <w:drawing>
              <wp:anchor distT="0" distB="0" distL="114300" distR="114300" simplePos="0" relativeHeight="251761664" behindDoc="0" locked="0" layoutInCell="1" hidden="0" allowOverlap="1" wp14:anchorId="5BE4788D" wp14:editId="66F191C9">
                <wp:simplePos x="0" y="0"/>
                <wp:positionH relativeFrom="column">
                  <wp:posOffset>1418811</wp:posOffset>
                </wp:positionH>
                <wp:positionV relativeFrom="paragraph">
                  <wp:posOffset>296020</wp:posOffset>
                </wp:positionV>
                <wp:extent cx="2672246" cy="1173315"/>
                <wp:effectExtent l="0" t="0" r="13970" b="27305"/>
                <wp:wrapNone/>
                <wp:docPr id="117" name="Блок-схема: документ 117"/>
                <wp:cNvGraphicFramePr/>
                <a:graphic xmlns:a="http://schemas.openxmlformats.org/drawingml/2006/main">
                  <a:graphicData uri="http://schemas.microsoft.com/office/word/2010/wordprocessingShape">
                    <wps:wsp>
                      <wps:cNvSpPr/>
                      <wps:spPr>
                        <a:xfrm>
                          <a:off x="0" y="0"/>
                          <a:ext cx="2672246" cy="1173315"/>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5571D5" w:rsidRDefault="00203408" w:rsidP="00CD18DE">
                            <w:pPr>
                              <w:jc w:val="center"/>
                              <w:textDirection w:val="btLr"/>
                              <w:rPr>
                                <w:lang w:val="ky-KG"/>
                              </w:rPr>
                            </w:pPr>
                            <w:r>
                              <w:rPr>
                                <w:color w:val="000000"/>
                                <w:lang w:val="ky-KG"/>
                              </w:rPr>
                              <w:t>Туулгандыгы тууралуу акт жазуусу</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4788D" id="Блок-схема: документ 117" o:spid="_x0000_s1040" type="#_x0000_t114" style="position:absolute;left:0;text-align:left;margin-left:111.7pt;margin-top:23.3pt;width:210.4pt;height:9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" fillcolor="#eeece1 [3203]" strokecolor="#42719b" strokeweight="1pt">
                <v:stroke startarrowwidth="narrow" startarrowlength="short" endarrowwidth="narrow" endarrowlength="short"/>
                <v:textbox inset="2.53958mm,1.2694mm,2.53958mm,1.2694mm">
                  <w:txbxContent>
                    <w:p w:rsidR="00203408" w:rsidRPr="005571D5" w:rsidRDefault="00203408" w:rsidP="00CD18DE">
                      <w:pPr>
                        <w:jc w:val="center"/>
                        <w:textDirection w:val="btLr"/>
                        <w:rPr>
                          <w:lang w:val="ky-KG"/>
                        </w:rPr>
                      </w:pPr>
                      <w:r>
                        <w:rPr>
                          <w:color w:val="000000"/>
                          <w:lang w:val="ky-KG"/>
                        </w:rPr>
                        <w:t>Туулгандыгы тууралуу акт жазуусу</w:t>
                      </w:r>
                    </w:p>
                  </w:txbxContent>
                </v:textbox>
              </v:shape>
            </w:pict>
          </mc:Fallback>
        </mc:AlternateContent>
      </w:r>
      <w:r w:rsidR="00CD18DE">
        <w:rPr>
          <w:noProof/>
        </w:rPr>
        <mc:AlternateContent>
          <mc:Choice Requires="wps">
            <w:drawing>
              <wp:anchor distT="0" distB="0" distL="114299" distR="114299" simplePos="0" relativeHeight="251760640" behindDoc="0" locked="0" layoutInCell="1" hidden="0" allowOverlap="1" wp14:anchorId="77DC3192" wp14:editId="55669810">
                <wp:simplePos x="0" y="0"/>
                <wp:positionH relativeFrom="column">
                  <wp:posOffset>2743199</wp:posOffset>
                </wp:positionH>
                <wp:positionV relativeFrom="paragraph">
                  <wp:posOffset>50800</wp:posOffset>
                </wp:positionV>
                <wp:extent cx="9525" cy="409575"/>
                <wp:effectExtent l="0" t="0" r="0" b="0"/>
                <wp:wrapNone/>
                <wp:docPr id="168" name="Прямая со стрелкой 168"/>
                <wp:cNvGraphicFramePr/>
                <a:graphic xmlns:a="http://schemas.openxmlformats.org/drawingml/2006/main">
                  <a:graphicData uri="http://schemas.microsoft.com/office/word/2010/wordprocessingShape">
                    <wps:wsp>
                      <wps:cNvCnPr/>
                      <wps:spPr>
                        <a:xfrm flipH="1">
                          <a:off x="5341238" y="3575213"/>
                          <a:ext cx="9525" cy="40957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A764A35" id="Прямая со стрелкой 168" o:spid="_x0000_s1026" type="#_x0000_t32" style="position:absolute;margin-left:3in;margin-top:4pt;width:.75pt;height:32.25pt;flip:x;z-index:2517606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" strokecolor="#4a7dba">
                <v:stroke startarrowwidth="narrow" startarrowlength="short" endarrow="classic"/>
              </v:shape>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62688" behindDoc="0" locked="0" layoutInCell="1" hidden="0" allowOverlap="1" wp14:anchorId="5C72C0AE" wp14:editId="3956CC4C">
                <wp:simplePos x="0" y="0"/>
                <wp:positionH relativeFrom="column">
                  <wp:posOffset>2743200</wp:posOffset>
                </wp:positionH>
                <wp:positionV relativeFrom="paragraph">
                  <wp:posOffset>254000</wp:posOffset>
                </wp:positionV>
                <wp:extent cx="0" cy="334010"/>
                <wp:effectExtent l="0" t="0" r="0" b="0"/>
                <wp:wrapNone/>
                <wp:docPr id="135" name="Прямая со стрелкой 135"/>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EC15C1D" id="Прямая со стрелкой 135" o:spid="_x0000_s1026" type="#_x0000_t32" style="position:absolute;margin-left:3in;margin-top:20pt;width:0;height:26.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" strokecolor="#4a7dba">
                <v:stroke startarrowwidth="narrow" startarrowlength="short" endarrow="classic"/>
              </v:shape>
            </w:pict>
          </mc:Fallback>
        </mc:AlternateContent>
      </w:r>
    </w:p>
    <w:p w:rsidR="00CD18DE" w:rsidRDefault="00C67C8E" w:rsidP="00CD18DE">
      <w:pPr>
        <w:spacing w:before="200"/>
        <w:ind w:right="1134"/>
        <w:jc w:val="center"/>
        <w:rPr>
          <w:b/>
        </w:rPr>
      </w:pPr>
      <w:r>
        <w:rPr>
          <w:noProof/>
        </w:rPr>
        <mc:AlternateContent>
          <mc:Choice Requires="wps">
            <w:drawing>
              <wp:anchor distT="0" distB="0" distL="114300" distR="114300" simplePos="0" relativeHeight="251763712" behindDoc="0" locked="0" layoutInCell="1" hidden="0" allowOverlap="1" wp14:anchorId="51E84777" wp14:editId="570A817C">
                <wp:simplePos x="0" y="0"/>
                <wp:positionH relativeFrom="column">
                  <wp:posOffset>1466519</wp:posOffset>
                </wp:positionH>
                <wp:positionV relativeFrom="paragraph">
                  <wp:posOffset>223907</wp:posOffset>
                </wp:positionV>
                <wp:extent cx="2735248" cy="1177510"/>
                <wp:effectExtent l="0" t="0" r="27305" b="22860"/>
                <wp:wrapNone/>
                <wp:docPr id="131" name="Прямоугольник 131"/>
                <wp:cNvGraphicFramePr/>
                <a:graphic xmlns:a="http://schemas.openxmlformats.org/drawingml/2006/main">
                  <a:graphicData uri="http://schemas.microsoft.com/office/word/2010/wordprocessingShape">
                    <wps:wsp>
                      <wps:cNvSpPr/>
                      <wps:spPr>
                        <a:xfrm>
                          <a:off x="0" y="0"/>
                          <a:ext cx="2735248" cy="117751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5571D5" w:rsidRDefault="00203408" w:rsidP="00CD18DE">
                            <w:pPr>
                              <w:jc w:val="center"/>
                              <w:textDirection w:val="btLr"/>
                              <w:rPr>
                                <w:lang w:val="ky-KG"/>
                              </w:rPr>
                            </w:pPr>
                            <w:r>
                              <w:rPr>
                                <w:color w:val="000000"/>
                                <w:lang w:val="ky-KG"/>
                              </w:rPr>
                              <w:t>Бөлүмдүн мөөрү басылат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E84777" id="Прямоугольник 131" o:spid="_x0000_s1041" style="position:absolute;left:0;text-align:left;margin-left:115.45pt;margin-top:17.65pt;width:215.35pt;height:9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" fillcolor="#eeece1 [3203]" strokecolor="#42719b" strokeweight="1pt">
                <v:stroke startarrowwidth="narrow" startarrowlength="short" endarrowwidth="narrow" endarrowlength="short"/>
                <v:textbox inset="2.53958mm,1.2694mm,2.53958mm,1.2694mm">
                  <w:txbxContent>
                    <w:p w:rsidR="00203408" w:rsidRPr="005571D5" w:rsidRDefault="00203408" w:rsidP="00CD18DE">
                      <w:pPr>
                        <w:jc w:val="center"/>
                        <w:textDirection w:val="btLr"/>
                        <w:rPr>
                          <w:lang w:val="ky-KG"/>
                        </w:rPr>
                      </w:pPr>
                      <w:r>
                        <w:rPr>
                          <w:color w:val="000000"/>
                          <w:lang w:val="ky-KG"/>
                        </w:rPr>
                        <w:t>Бөлүмдүн мөөрү басылат</w:t>
                      </w:r>
                    </w:p>
                  </w:txbxContent>
                </v:textbox>
              </v:rect>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jc w:val="center"/>
        <w:rPr>
          <w:b/>
        </w:rPr>
      </w:pPr>
    </w:p>
    <w:p w:rsidR="00CD18DE" w:rsidRDefault="00CD18DE" w:rsidP="00CD18DE">
      <w:pPr>
        <w:jc w:val="center"/>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64736" behindDoc="0" locked="0" layoutInCell="1" hidden="0" allowOverlap="1" wp14:anchorId="49166968" wp14:editId="7BD6A22E">
                <wp:simplePos x="0" y="0"/>
                <wp:positionH relativeFrom="column">
                  <wp:posOffset>2743200</wp:posOffset>
                </wp:positionH>
                <wp:positionV relativeFrom="paragraph">
                  <wp:posOffset>266700</wp:posOffset>
                </wp:positionV>
                <wp:extent cx="0" cy="334010"/>
                <wp:effectExtent l="0" t="0" r="0" b="0"/>
                <wp:wrapNone/>
                <wp:docPr id="155" name="Прямая со стрелкой 155"/>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1144277" id="Прямая со стрелкой 155" o:spid="_x0000_s1026" type="#_x0000_t32" style="position:absolute;margin-left:3in;margin-top:21pt;width:0;height:26.3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" strokecolor="#4a7dba">
                <v:stroke startarrowwidth="narrow" startarrowlength="short" endarrow="classic"/>
              </v:shape>
            </w:pict>
          </mc:Fallback>
        </mc:AlternateContent>
      </w:r>
    </w:p>
    <w:p w:rsidR="00CD18DE" w:rsidRDefault="00CD18DE" w:rsidP="00CD18DE">
      <w:pPr>
        <w:spacing w:before="200"/>
        <w:ind w:right="1134"/>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65760" behindDoc="0" locked="0" layoutInCell="1" hidden="0" allowOverlap="1" wp14:anchorId="7418B206" wp14:editId="72727EFF">
                <wp:simplePos x="0" y="0"/>
                <wp:positionH relativeFrom="column">
                  <wp:posOffset>1333500</wp:posOffset>
                </wp:positionH>
                <wp:positionV relativeFrom="paragraph">
                  <wp:posOffset>25400</wp:posOffset>
                </wp:positionV>
                <wp:extent cx="2576195" cy="802640"/>
                <wp:effectExtent l="0" t="0" r="0" b="0"/>
                <wp:wrapNone/>
                <wp:docPr id="123" name="Блок-схема: знак завершения 123"/>
                <wp:cNvGraphicFramePr/>
                <a:graphic xmlns:a="http://schemas.openxmlformats.org/drawingml/2006/main">
                  <a:graphicData uri="http://schemas.microsoft.com/office/word/2010/wordprocessingShape">
                    <wps:wsp>
                      <wps:cNvSpPr/>
                      <wps:spPr>
                        <a:xfrm>
                          <a:off x="4070603" y="3391380"/>
                          <a:ext cx="2550795" cy="77724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CD18DE">
                            <w:pPr>
                              <w:jc w:val="center"/>
                              <w:textDirection w:val="btLr"/>
                              <w:rPr>
                                <w:lang w:val="ky-KG"/>
                              </w:rPr>
                            </w:pPr>
                            <w:r>
                              <w:rPr>
                                <w:color w:val="000000"/>
                                <w:lang w:val="ky-KG"/>
                              </w:rPr>
                              <w:t>Процедуранын аякташы</w:t>
                            </w:r>
                          </w:p>
                        </w:txbxContent>
                      </wps:txbx>
                      <wps:bodyPr spcFirstLastPara="1" wrap="square" lIns="91425" tIns="45700" rIns="91425" bIns="45700" anchor="ctr" anchorCtr="0">
                        <a:noAutofit/>
                      </wps:bodyPr>
                    </wps:wsp>
                  </a:graphicData>
                </a:graphic>
              </wp:anchor>
            </w:drawing>
          </mc:Choice>
          <mc:Fallback>
            <w:pict>
              <v:shape w14:anchorId="7418B206" id="Блок-схема: знак завершения 123" o:spid="_x0000_s1042" type="#_x0000_t116" style="position:absolute;left:0;text-align:left;margin-left:105pt;margin-top:2pt;width:202.85pt;height:63.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CD18DE">
                      <w:pPr>
                        <w:jc w:val="center"/>
                        <w:textDirection w:val="btLr"/>
                        <w:rPr>
                          <w:lang w:val="ky-KG"/>
                        </w:rPr>
                      </w:pPr>
                      <w:r>
                        <w:rPr>
                          <w:color w:val="000000"/>
                          <w:lang w:val="ky-KG"/>
                        </w:rPr>
                        <w:t>Процедуранын аякташы</w:t>
                      </w:r>
                    </w:p>
                  </w:txbxContent>
                </v:textbox>
              </v:shape>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p>
    <w:p w:rsidR="00CD18DE" w:rsidRDefault="00CD18DE" w:rsidP="00CD18DE">
      <w:pPr>
        <w:spacing w:before="200"/>
        <w:ind w:right="1134"/>
        <w:jc w:val="center"/>
        <w:rPr>
          <w:b/>
        </w:rPr>
      </w:pPr>
      <w:r>
        <w:rPr>
          <w:b/>
        </w:rPr>
        <w:lastRenderedPageBreak/>
        <w:t>Процедура №3</w:t>
      </w: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66784" behindDoc="0" locked="0" layoutInCell="1" hidden="0" allowOverlap="1" wp14:anchorId="2D7EEF5A" wp14:editId="79B12D21">
                <wp:simplePos x="0" y="0"/>
                <wp:positionH relativeFrom="column">
                  <wp:posOffset>1282700</wp:posOffset>
                </wp:positionH>
                <wp:positionV relativeFrom="paragraph">
                  <wp:posOffset>63500</wp:posOffset>
                </wp:positionV>
                <wp:extent cx="3234055" cy="746125"/>
                <wp:effectExtent l="0" t="0" r="0" b="0"/>
                <wp:wrapNone/>
                <wp:docPr id="128" name="Блок-схема: знак завершения 128"/>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D18DE">
                            <w:pPr>
                              <w:jc w:val="center"/>
                              <w:textDirection w:val="btLr"/>
                            </w:pPr>
                            <w:r>
                              <w:rPr>
                                <w:color w:val="000000"/>
                                <w:lang w:val="ky-KG"/>
                              </w:rPr>
                              <w:t>Туулгандыгы тууралуу күбөлүктү берүү</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D7EEF5A" id="Блок-схема: знак завершения 128" o:spid="_x0000_s1043" type="#_x0000_t116" style="position:absolute;left:0;text-align:left;margin-left:101pt;margin-top:5pt;width:254.65pt;height:58.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" fillcolor="#eeece1 [3203]" strokecolor="#42719b" strokeweight="1pt">
                <v:stroke startarrowwidth="narrow" startarrowlength="short" endarrowwidth="narrow" endarrowlength="short"/>
                <v:textbox inset="2.53958mm,1.2694mm,2.53958mm,1.2694mm">
                  <w:txbxContent>
                    <w:p w:rsidR="00203408" w:rsidRDefault="00203408" w:rsidP="00CD18DE">
                      <w:pPr>
                        <w:jc w:val="center"/>
                        <w:textDirection w:val="btLr"/>
                      </w:pPr>
                      <w:r>
                        <w:rPr>
                          <w:color w:val="000000"/>
                          <w:lang w:val="ky-KG"/>
                        </w:rPr>
                        <w:t>Туулгандыгы тууралуу күбөлүктү берүү</w:t>
                      </w:r>
                      <w:r>
                        <w:rPr>
                          <w:color w:val="000000"/>
                        </w:rPr>
                        <w:t xml:space="preserve"> </w:t>
                      </w:r>
                    </w:p>
                  </w:txbxContent>
                </v:textbox>
              </v:shape>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r>
        <w:rPr>
          <w:noProof/>
        </w:rPr>
        <mc:AlternateContent>
          <mc:Choice Requires="wps">
            <w:drawing>
              <wp:anchor distT="0" distB="0" distL="114299" distR="114299" simplePos="0" relativeHeight="251767808" behindDoc="0" locked="0" layoutInCell="1" hidden="0" allowOverlap="1" wp14:anchorId="1D1D383C" wp14:editId="05032959">
                <wp:simplePos x="0" y="0"/>
                <wp:positionH relativeFrom="column">
                  <wp:posOffset>2781299</wp:posOffset>
                </wp:positionH>
                <wp:positionV relativeFrom="paragraph">
                  <wp:posOffset>76200</wp:posOffset>
                </wp:positionV>
                <wp:extent cx="0" cy="388620"/>
                <wp:effectExtent l="0" t="0" r="0" b="0"/>
                <wp:wrapNone/>
                <wp:docPr id="129" name="Прямая со стрелкой 129"/>
                <wp:cNvGraphicFramePr/>
                <a:graphic xmlns:a="http://schemas.openxmlformats.org/drawingml/2006/main">
                  <a:graphicData uri="http://schemas.microsoft.com/office/word/2010/wordprocessingShape">
                    <wps:wsp>
                      <wps:cNvCnPr/>
                      <wps:spPr>
                        <a:xfrm>
                          <a:off x="5346000" y="3585690"/>
                          <a:ext cx="0" cy="3886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D019342" id="Прямая со стрелкой 129" o:spid="_x0000_s1026" type="#_x0000_t32" style="position:absolute;margin-left:219pt;margin-top:6pt;width:0;height:30.6pt;z-index:2517678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Ci/FQR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68832" behindDoc="0" locked="0" layoutInCell="1" hidden="0" allowOverlap="1" wp14:anchorId="6555DCC0" wp14:editId="2A028C0A">
                <wp:simplePos x="0" y="0"/>
                <wp:positionH relativeFrom="column">
                  <wp:posOffset>1524000</wp:posOffset>
                </wp:positionH>
                <wp:positionV relativeFrom="paragraph">
                  <wp:posOffset>152400</wp:posOffset>
                </wp:positionV>
                <wp:extent cx="2576830" cy="886460"/>
                <wp:effectExtent l="0" t="0" r="0" b="0"/>
                <wp:wrapNone/>
                <wp:docPr id="140" name="Прямоугольник 140"/>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jc w:val="center"/>
                              <w:textDirection w:val="btLr"/>
                            </w:pPr>
                            <w:r>
                              <w:rPr>
                                <w:color w:val="000000"/>
                                <w:lang w:val="ky-KG"/>
                              </w:rPr>
                              <w:t>Туулгандыгы тууралуу күбөлүктү/көчүрмөнү басып чыгаруу</w:t>
                            </w:r>
                          </w:p>
                        </w:txbxContent>
                      </wps:txbx>
                      <wps:bodyPr spcFirstLastPara="1" wrap="square" lIns="91425" tIns="45700" rIns="91425" bIns="45700" anchor="ctr" anchorCtr="0">
                        <a:noAutofit/>
                      </wps:bodyPr>
                    </wps:wsp>
                  </a:graphicData>
                </a:graphic>
              </wp:anchor>
            </w:drawing>
          </mc:Choice>
          <mc:Fallback>
            <w:pict>
              <v:rect w14:anchorId="6555DCC0" id="Прямоугольник 140" o:spid="_x0000_s1044" style="position:absolute;left:0;text-align:left;margin-left:120pt;margin-top:12pt;width:202.9pt;height:69.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jc w:val="center"/>
                        <w:textDirection w:val="btLr"/>
                      </w:pPr>
                      <w:r>
                        <w:rPr>
                          <w:color w:val="000000"/>
                          <w:lang w:val="ky-KG"/>
                        </w:rPr>
                        <w:t>Туулгандыгы тууралуу күбөлүктү/көчүрмөнү басып чыгаруу</w:t>
                      </w:r>
                    </w:p>
                  </w:txbxContent>
                </v:textbox>
              </v:rect>
            </w:pict>
          </mc:Fallback>
        </mc:AlternateContent>
      </w:r>
      <w:r>
        <w:rPr>
          <w:noProof/>
        </w:rPr>
        <mc:AlternateContent>
          <mc:Choice Requires="wps">
            <w:drawing>
              <wp:anchor distT="0" distB="0" distL="114300" distR="114300" simplePos="0" relativeHeight="251769856" behindDoc="0" locked="0" layoutInCell="1" hidden="0" allowOverlap="1" wp14:anchorId="3EC330C0" wp14:editId="61321CC6">
                <wp:simplePos x="0" y="0"/>
                <wp:positionH relativeFrom="column">
                  <wp:posOffset>4965700</wp:posOffset>
                </wp:positionH>
                <wp:positionV relativeFrom="paragraph">
                  <wp:posOffset>88900</wp:posOffset>
                </wp:positionV>
                <wp:extent cx="631825" cy="936625"/>
                <wp:effectExtent l="0" t="0" r="0" b="0"/>
                <wp:wrapNone/>
                <wp:docPr id="153" name="Блок-схема: магнитный диск 153"/>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D18DE">
                            <w:pPr>
                              <w:textDirection w:val="btLr"/>
                            </w:pPr>
                            <w:r>
                              <w:rPr>
                                <w:color w:val="000000"/>
                              </w:rPr>
                              <w:t>АИС</w:t>
                            </w:r>
                          </w:p>
                          <w:p w:rsidR="00203408" w:rsidRDefault="00203408" w:rsidP="00CD18DE">
                            <w:pPr>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3EC330C0" id="Блок-схема: магнитный диск 153" o:spid="_x0000_s1045" type="#_x0000_t132" style="position:absolute;left:0;text-align:left;margin-left:391pt;margin-top:7pt;width:49.75pt;height:73.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" fillcolor="#eeece1 [3203]" strokecolor="#42719b" strokeweight="1pt">
                <v:stroke startarrowwidth="narrow" startarrowlength="short" endarrowwidth="narrow" endarrowlength="short" joinstyle="miter"/>
                <v:textbox inset="2.53958mm,1.2694mm,2.53958mm,1.2694mm">
                  <w:txbxContent>
                    <w:p w:rsidR="00203408" w:rsidRDefault="00203408" w:rsidP="00CD18DE">
                      <w:pPr>
                        <w:textDirection w:val="btLr"/>
                      </w:pPr>
                      <w:r>
                        <w:rPr>
                          <w:color w:val="000000"/>
                        </w:rPr>
                        <w:t>АИС</w:t>
                      </w:r>
                    </w:p>
                    <w:p w:rsidR="00203408" w:rsidRDefault="00203408" w:rsidP="00CD18DE">
                      <w:pPr>
                        <w:textDirection w:val="btLr"/>
                      </w:pPr>
                      <w:r>
                        <w:rPr>
                          <w:color w:val="000000"/>
                        </w:rPr>
                        <w:t>ЗАГС</w:t>
                      </w:r>
                    </w:p>
                  </w:txbxContent>
                </v:textbox>
              </v:shape>
            </w:pict>
          </mc:Fallback>
        </mc:AlternateContent>
      </w:r>
    </w:p>
    <w:p w:rsidR="00CD18DE" w:rsidRDefault="00C67C8E" w:rsidP="00CD18DE">
      <w:pPr>
        <w:spacing w:before="200"/>
        <w:ind w:right="1134"/>
        <w:jc w:val="center"/>
        <w:rPr>
          <w:b/>
        </w:rPr>
      </w:pPr>
      <w:r>
        <w:rPr>
          <w:b/>
          <w:noProof/>
        </w:rPr>
        <mc:AlternateContent>
          <mc:Choice Requires="wps">
            <w:drawing>
              <wp:anchor distT="0" distB="0" distL="114300" distR="114300" simplePos="0" relativeHeight="251787264" behindDoc="0" locked="0" layoutInCell="1" allowOverlap="1">
                <wp:simplePos x="0" y="0"/>
                <wp:positionH relativeFrom="column">
                  <wp:posOffset>4099008</wp:posOffset>
                </wp:positionH>
                <wp:positionV relativeFrom="paragraph">
                  <wp:posOffset>288953</wp:posOffset>
                </wp:positionV>
                <wp:extent cx="866085" cy="7951"/>
                <wp:effectExtent l="38100" t="76200" r="67945" b="87630"/>
                <wp:wrapNone/>
                <wp:docPr id="41" name="Прямая со стрелкой 41"/>
                <wp:cNvGraphicFramePr/>
                <a:graphic xmlns:a="http://schemas.openxmlformats.org/drawingml/2006/main">
                  <a:graphicData uri="http://schemas.microsoft.com/office/word/2010/wordprocessingShape">
                    <wps:wsp>
                      <wps:cNvCnPr/>
                      <wps:spPr>
                        <a:xfrm>
                          <a:off x="0" y="0"/>
                          <a:ext cx="866085" cy="795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FDAEA" id="Прямая со стрелкой 41" o:spid="_x0000_s1026" type="#_x0000_t32" style="position:absolute;margin-left:322.75pt;margin-top:22.75pt;width:68.2pt;height:.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" strokecolor="#4579b8 [3044]">
                <v:stroke startarrow="block" endarrow="block"/>
              </v:shape>
            </w:pict>
          </mc:Fallback>
        </mc:AlternateContent>
      </w:r>
    </w:p>
    <w:p w:rsidR="00CD18DE" w:rsidRDefault="00CD18DE" w:rsidP="00CD18DE">
      <w:pPr>
        <w:spacing w:before="200"/>
        <w:ind w:right="1134"/>
        <w:jc w:val="right"/>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71904" behindDoc="0" locked="0" layoutInCell="1" hidden="0" allowOverlap="1" wp14:anchorId="0A41A53D" wp14:editId="136CDAEC">
                <wp:simplePos x="0" y="0"/>
                <wp:positionH relativeFrom="column">
                  <wp:posOffset>2768600</wp:posOffset>
                </wp:positionH>
                <wp:positionV relativeFrom="paragraph">
                  <wp:posOffset>114300</wp:posOffset>
                </wp:positionV>
                <wp:extent cx="9525" cy="455930"/>
                <wp:effectExtent l="0" t="0" r="0" b="0"/>
                <wp:wrapNone/>
                <wp:docPr id="122" name="Прямая со стрелкой 122"/>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74EE2F9B" id="Прямая со стрелкой 122" o:spid="_x0000_s1026" type="#_x0000_t32" style="position:absolute;margin-left:218pt;margin-top:9pt;width:.75pt;height:35.9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" strokecolor="#4f81bd [3204]">
                <v:stroke startarrowwidth="narrow" startarrowlength="short" endarrow="classic" joinstyle="miter"/>
              </v:shape>
            </w:pict>
          </mc:Fallback>
        </mc:AlternateContent>
      </w:r>
    </w:p>
    <w:p w:rsidR="00CD18DE" w:rsidRDefault="00CD18DE" w:rsidP="00CD18DE">
      <w:pPr>
        <w:spacing w:before="200"/>
        <w:ind w:right="1134"/>
        <w:jc w:val="center"/>
        <w:rPr>
          <w:b/>
        </w:rPr>
      </w:pPr>
    </w:p>
    <w:p w:rsidR="00CD18DE" w:rsidRDefault="00CD18DE" w:rsidP="00CD18DE">
      <w:pPr>
        <w:spacing w:before="200"/>
        <w:ind w:right="1134"/>
        <w:jc w:val="center"/>
        <w:rPr>
          <w:b/>
        </w:rPr>
      </w:pPr>
      <w:r>
        <w:rPr>
          <w:noProof/>
        </w:rPr>
        <mc:AlternateContent>
          <mc:Choice Requires="wps">
            <w:drawing>
              <wp:anchor distT="0" distB="0" distL="114300" distR="114300" simplePos="0" relativeHeight="251772928" behindDoc="0" locked="0" layoutInCell="1" hidden="0" allowOverlap="1" wp14:anchorId="521752D5" wp14:editId="63D19553">
                <wp:simplePos x="0" y="0"/>
                <wp:positionH relativeFrom="column">
                  <wp:posOffset>1473200</wp:posOffset>
                </wp:positionH>
                <wp:positionV relativeFrom="paragraph">
                  <wp:posOffset>25400</wp:posOffset>
                </wp:positionV>
                <wp:extent cx="2701036" cy="799084"/>
                <wp:effectExtent l="0" t="0" r="0" b="0"/>
                <wp:wrapNone/>
                <wp:docPr id="149" name="Прямоугольник 149"/>
                <wp:cNvGraphicFramePr/>
                <a:graphic xmlns:a="http://schemas.openxmlformats.org/drawingml/2006/main">
                  <a:graphicData uri="http://schemas.microsoft.com/office/word/2010/wordprocessingShape">
                    <wps:wsp>
                      <wps:cNvSpPr/>
                      <wps:spPr>
                        <a:xfrm>
                          <a:off x="4001832" y="3386808"/>
                          <a:ext cx="2688336" cy="786384"/>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67C8E">
                            <w:pPr>
                              <w:jc w:val="center"/>
                              <w:textDirection w:val="btLr"/>
                            </w:pPr>
                            <w:r>
                              <w:rPr>
                                <w:color w:val="000000"/>
                                <w:lang w:val="ky-KG"/>
                              </w:rPr>
                              <w:t>Туулгандыгы тууралуу күбөлүк/көчүрмө басып чыгарылып, бөлүмдүн мөөрү менен бекитилет</w:t>
                            </w:r>
                          </w:p>
                          <w:p w:rsidR="00203408" w:rsidRDefault="00203408" w:rsidP="00CD18DE">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21752D5" id="Прямоугольник 149" o:spid="_x0000_s1046" style="position:absolute;left:0;text-align:left;margin-left:116pt;margin-top:2pt;width:212.7pt;height:62.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" fillcolor="#eeece1 [3203]" strokecolor="#42719b" strokeweight="1pt">
                <v:stroke startarrowwidth="narrow" startarrowlength="short" endarrowwidth="narrow" endarrowlength="short"/>
                <v:textbox inset="2.53958mm,1.2694mm,2.53958mm,1.2694mm">
                  <w:txbxContent>
                    <w:p w:rsidR="00203408" w:rsidRDefault="00203408" w:rsidP="00C67C8E">
                      <w:pPr>
                        <w:jc w:val="center"/>
                        <w:textDirection w:val="btLr"/>
                      </w:pPr>
                      <w:r>
                        <w:rPr>
                          <w:color w:val="000000"/>
                          <w:lang w:val="ky-KG"/>
                        </w:rPr>
                        <w:t>Туулгандыгы тууралуу күбөлүк/көчүрмө басып чыгарылып, бөлүмдүн мөөрү менен бекитилет</w:t>
                      </w:r>
                    </w:p>
                    <w:p w:rsidR="00203408" w:rsidRDefault="00203408" w:rsidP="00CD18DE">
                      <w:pPr>
                        <w:jc w:val="center"/>
                        <w:textDirection w:val="btLr"/>
                      </w:pPr>
                    </w:p>
                  </w:txbxContent>
                </v:textbox>
              </v:rect>
            </w:pict>
          </mc:Fallback>
        </mc:AlternateContent>
      </w:r>
    </w:p>
    <w:p w:rsidR="00CD18DE" w:rsidRDefault="00CD18DE" w:rsidP="00CD18DE">
      <w:pPr>
        <w:spacing w:before="200"/>
        <w:ind w:right="1134"/>
        <w:rPr>
          <w:b/>
        </w:rPr>
      </w:pPr>
    </w:p>
    <w:p w:rsidR="00CD18DE" w:rsidRDefault="00CD18DE" w:rsidP="00CD18DE">
      <w:pPr>
        <w:spacing w:before="200"/>
        <w:ind w:right="1134"/>
        <w:rPr>
          <w:b/>
        </w:rPr>
      </w:pPr>
    </w:p>
    <w:p w:rsidR="00CD18DE" w:rsidRDefault="00CD18DE" w:rsidP="00CD18DE">
      <w:r>
        <w:rPr>
          <w:noProof/>
        </w:rPr>
        <mc:AlternateContent>
          <mc:Choice Requires="wps">
            <w:drawing>
              <wp:anchor distT="0" distB="0" distL="114299" distR="114299" simplePos="0" relativeHeight="251773952" behindDoc="0" locked="0" layoutInCell="1" hidden="0" allowOverlap="1" wp14:anchorId="7A5A6E82" wp14:editId="7A4E7DDD">
                <wp:simplePos x="0" y="0"/>
                <wp:positionH relativeFrom="column">
                  <wp:posOffset>2743199</wp:posOffset>
                </wp:positionH>
                <wp:positionV relativeFrom="paragraph">
                  <wp:posOffset>38100</wp:posOffset>
                </wp:positionV>
                <wp:extent cx="0" cy="278130"/>
                <wp:effectExtent l="0" t="0" r="0" b="0"/>
                <wp:wrapNone/>
                <wp:docPr id="150" name="Прямая со стрелкой 150"/>
                <wp:cNvGraphicFramePr/>
                <a:graphic xmlns:a="http://schemas.openxmlformats.org/drawingml/2006/main">
                  <a:graphicData uri="http://schemas.microsoft.com/office/word/2010/wordprocessingShape">
                    <wps:wsp>
                      <wps:cNvCnPr/>
                      <wps:spPr>
                        <a:xfrm>
                          <a:off x="5346000" y="3640935"/>
                          <a:ext cx="0" cy="2781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E4C5EAD" id="Прямая со стрелкой 150" o:spid="_x0000_s1026" type="#_x0000_t32" style="position:absolute;margin-left:3in;margin-top:3pt;width:0;height:21.9pt;z-index:2517739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" strokecolor="#4a7dba">
                <v:stroke startarrowwidth="narrow" startarrowlength="short" endarrow="classic"/>
              </v:shape>
            </w:pict>
          </mc:Fallback>
        </mc:AlternateContent>
      </w:r>
    </w:p>
    <w:p w:rsidR="00CD18DE" w:rsidRDefault="00CD18DE" w:rsidP="00CD18DE">
      <w:pPr>
        <w:jc w:val="center"/>
        <w:rPr>
          <w:b/>
        </w:rPr>
      </w:pPr>
    </w:p>
    <w:p w:rsidR="00CD18DE" w:rsidRDefault="00CD18DE" w:rsidP="00CD18DE">
      <w:pPr>
        <w:jc w:val="center"/>
        <w:rPr>
          <w:b/>
        </w:rPr>
      </w:pPr>
      <w:r>
        <w:rPr>
          <w:noProof/>
        </w:rPr>
        <mc:AlternateContent>
          <mc:Choice Requires="wps">
            <w:drawing>
              <wp:anchor distT="0" distB="0" distL="114300" distR="114300" simplePos="0" relativeHeight="251774976" behindDoc="0" locked="0" layoutInCell="1" hidden="0" allowOverlap="1" wp14:anchorId="303F853E" wp14:editId="0FE75C0A">
                <wp:simplePos x="0" y="0"/>
                <wp:positionH relativeFrom="column">
                  <wp:posOffset>1524000</wp:posOffset>
                </wp:positionH>
                <wp:positionV relativeFrom="paragraph">
                  <wp:posOffset>38100</wp:posOffset>
                </wp:positionV>
                <wp:extent cx="2491740" cy="739775"/>
                <wp:effectExtent l="0" t="0" r="0" b="0"/>
                <wp:wrapNone/>
                <wp:docPr id="142" name="Блок-схема: документ 142"/>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textDirection w:val="btLr"/>
                            </w:pPr>
                            <w:r>
                              <w:rPr>
                                <w:color w:val="000000"/>
                                <w:lang w:val="ky-KG"/>
                              </w:rPr>
                              <w:t>Туулгандыгы тууралуу күбөлүк/көчүрмө</w:t>
                            </w:r>
                          </w:p>
                        </w:txbxContent>
                      </wps:txbx>
                      <wps:bodyPr spcFirstLastPara="1" wrap="square" lIns="91425" tIns="45700" rIns="91425" bIns="45700" anchor="ctr" anchorCtr="0">
                        <a:noAutofit/>
                      </wps:bodyPr>
                    </wps:wsp>
                  </a:graphicData>
                </a:graphic>
              </wp:anchor>
            </w:drawing>
          </mc:Choice>
          <mc:Fallback>
            <w:pict>
              <v:shape w14:anchorId="303F853E" id="Блок-схема: документ 142" o:spid="_x0000_s1047" type="#_x0000_t114" style="position:absolute;left:0;text-align:left;margin-left:120pt;margin-top:3pt;width:196.2pt;height:58.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textDirection w:val="btLr"/>
                      </w:pPr>
                      <w:r>
                        <w:rPr>
                          <w:color w:val="000000"/>
                          <w:lang w:val="ky-KG"/>
                        </w:rPr>
                        <w:t>Туулгандыгы тууралуу күбөлүк/көчүрмө</w:t>
                      </w:r>
                    </w:p>
                  </w:txbxContent>
                </v:textbox>
              </v:shape>
            </w:pict>
          </mc:Fallback>
        </mc:AlternateContent>
      </w: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r>
        <w:rPr>
          <w:noProof/>
        </w:rPr>
        <mc:AlternateContent>
          <mc:Choice Requires="wps">
            <w:drawing>
              <wp:anchor distT="0" distB="0" distL="114299" distR="114299" simplePos="0" relativeHeight="251776000" behindDoc="0" locked="0" layoutInCell="1" hidden="0" allowOverlap="1" wp14:anchorId="39C2AE2B" wp14:editId="7CA08CD9">
                <wp:simplePos x="0" y="0"/>
                <wp:positionH relativeFrom="column">
                  <wp:posOffset>2793999</wp:posOffset>
                </wp:positionH>
                <wp:positionV relativeFrom="paragraph">
                  <wp:posOffset>139700</wp:posOffset>
                </wp:positionV>
                <wp:extent cx="0" cy="374650"/>
                <wp:effectExtent l="0" t="0" r="0" b="0"/>
                <wp:wrapNone/>
                <wp:docPr id="138" name="Прямая со стрелкой 138"/>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2300B95" id="Прямая со стрелкой 138" o:spid="_x0000_s1026" type="#_x0000_t32" style="position:absolute;margin-left:220pt;margin-top:11pt;width:0;height:29.5pt;z-index:25177600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" strokecolor="#4a7dba">
                <v:stroke startarrowwidth="narrow" startarrowlength="short" endarrow="classic"/>
              </v:shape>
            </w:pict>
          </mc:Fallback>
        </mc:AlternateContent>
      </w:r>
    </w:p>
    <w:p w:rsidR="00CD18DE" w:rsidRDefault="00CD18DE" w:rsidP="00CD18DE">
      <w:pPr>
        <w:rPr>
          <w:b/>
        </w:rPr>
      </w:pPr>
    </w:p>
    <w:p w:rsidR="00CD18DE" w:rsidRDefault="00CD18DE" w:rsidP="00CD18DE">
      <w:pPr>
        <w:rPr>
          <w:b/>
        </w:rPr>
      </w:pPr>
    </w:p>
    <w:p w:rsidR="00CD18DE" w:rsidRDefault="00CD18DE" w:rsidP="00CD18DE">
      <w:pPr>
        <w:jc w:val="center"/>
        <w:rPr>
          <w:b/>
        </w:rPr>
      </w:pPr>
      <w:r>
        <w:rPr>
          <w:noProof/>
        </w:rPr>
        <mc:AlternateContent>
          <mc:Choice Requires="wps">
            <w:drawing>
              <wp:anchor distT="0" distB="0" distL="114300" distR="114300" simplePos="0" relativeHeight="251777024" behindDoc="0" locked="0" layoutInCell="1" hidden="0" allowOverlap="1" wp14:anchorId="364849E2" wp14:editId="0E47300E">
                <wp:simplePos x="0" y="0"/>
                <wp:positionH relativeFrom="column">
                  <wp:posOffset>1524000</wp:posOffset>
                </wp:positionH>
                <wp:positionV relativeFrom="paragraph">
                  <wp:posOffset>63500</wp:posOffset>
                </wp:positionV>
                <wp:extent cx="2700655" cy="798830"/>
                <wp:effectExtent l="0" t="0" r="0" b="0"/>
                <wp:wrapNone/>
                <wp:docPr id="164" name="Прямоугольник 164"/>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CD18DE">
                            <w:pPr>
                              <w:jc w:val="center"/>
                              <w:textDirection w:val="btLr"/>
                            </w:pPr>
                            <w:r>
                              <w:rPr>
                                <w:color w:val="000000"/>
                                <w:lang w:val="ky-KG"/>
                              </w:rPr>
                              <w:t>Туулгандыгы тууралуу күбөлүк/көчүрмө арыз ээсине берилет</w:t>
                            </w:r>
                          </w:p>
                        </w:txbxContent>
                      </wps:txbx>
                      <wps:bodyPr spcFirstLastPara="1" wrap="square" lIns="91425" tIns="45700" rIns="91425" bIns="45700" anchor="ctr" anchorCtr="0">
                        <a:noAutofit/>
                      </wps:bodyPr>
                    </wps:wsp>
                  </a:graphicData>
                </a:graphic>
              </wp:anchor>
            </w:drawing>
          </mc:Choice>
          <mc:Fallback>
            <w:pict>
              <v:rect w14:anchorId="364849E2" id="Прямоугольник 164" o:spid="_x0000_s1048" style="position:absolute;left:0;text-align:left;margin-left:120pt;margin-top:5pt;width:212.65pt;height:62.9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" fillcolor="#eeece1 [3203]" strokecolor="#42719b" strokeweight="1pt">
                <v:stroke startarrowwidth="narrow" startarrowlength="short" endarrowwidth="narrow" endarrowlength="short"/>
                <v:textbox inset="2.53958mm,1.2694mm,2.53958mm,1.2694mm">
                  <w:txbxContent>
                    <w:p w:rsidR="00203408" w:rsidRDefault="00203408" w:rsidP="00CD18DE">
                      <w:pPr>
                        <w:jc w:val="center"/>
                        <w:textDirection w:val="btLr"/>
                      </w:pPr>
                      <w:r>
                        <w:rPr>
                          <w:color w:val="000000"/>
                          <w:lang w:val="ky-KG"/>
                        </w:rPr>
                        <w:t>Туулгандыгы тууралуу күбөлүк/көчүрмө арыз ээсине берилет</w:t>
                      </w:r>
                    </w:p>
                  </w:txbxContent>
                </v:textbox>
              </v:rect>
            </w:pict>
          </mc:Fallback>
        </mc:AlternateContent>
      </w: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r>
        <w:rPr>
          <w:noProof/>
        </w:rPr>
        <mc:AlternateContent>
          <mc:Choice Requires="wps">
            <w:drawing>
              <wp:anchor distT="0" distB="0" distL="114299" distR="114299" simplePos="0" relativeHeight="251778048" behindDoc="0" locked="0" layoutInCell="1" hidden="0" allowOverlap="1" wp14:anchorId="5C0B5177" wp14:editId="39412DE7">
                <wp:simplePos x="0" y="0"/>
                <wp:positionH relativeFrom="column">
                  <wp:posOffset>2768599</wp:posOffset>
                </wp:positionH>
                <wp:positionV relativeFrom="paragraph">
                  <wp:posOffset>101600</wp:posOffset>
                </wp:positionV>
                <wp:extent cx="0" cy="374650"/>
                <wp:effectExtent l="0" t="0" r="0" b="0"/>
                <wp:wrapNone/>
                <wp:docPr id="144" name="Прямая со стрелкой 144"/>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A2D5792" id="Прямая со стрелкой 144" o:spid="_x0000_s1026" type="#_x0000_t32" style="position:absolute;margin-left:218pt;margin-top:8pt;width:0;height:29.5pt;z-index:2517780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" strokecolor="#4a7dba">
                <v:stroke startarrowwidth="narrow" startarrowlength="short" endarrow="classic"/>
              </v:shape>
            </w:pict>
          </mc:Fallback>
        </mc:AlternateContent>
      </w:r>
    </w:p>
    <w:p w:rsidR="00CD18DE" w:rsidRDefault="00CD18DE" w:rsidP="00CD18DE">
      <w:pPr>
        <w:jc w:val="center"/>
        <w:rPr>
          <w:b/>
        </w:rPr>
      </w:pPr>
    </w:p>
    <w:p w:rsidR="00CD18DE" w:rsidRDefault="00CD18DE" w:rsidP="00CD18DE">
      <w:pPr>
        <w:jc w:val="center"/>
        <w:rPr>
          <w:b/>
        </w:rPr>
      </w:pPr>
    </w:p>
    <w:p w:rsidR="00CD18DE" w:rsidRDefault="00184156" w:rsidP="00CD18DE">
      <w:pPr>
        <w:jc w:val="center"/>
        <w:rPr>
          <w:b/>
        </w:rPr>
      </w:pPr>
      <w:r>
        <w:rPr>
          <w:noProof/>
        </w:rPr>
        <mc:AlternateContent>
          <mc:Choice Requires="wps">
            <w:drawing>
              <wp:anchor distT="0" distB="0" distL="114300" distR="114300" simplePos="0" relativeHeight="251789312" behindDoc="0" locked="0" layoutInCell="1" hidden="0" allowOverlap="1" wp14:anchorId="487F5F12" wp14:editId="596F1CCA">
                <wp:simplePos x="0" y="0"/>
                <wp:positionH relativeFrom="column">
                  <wp:posOffset>1603789</wp:posOffset>
                </wp:positionH>
                <wp:positionV relativeFrom="paragraph">
                  <wp:posOffset>55356</wp:posOffset>
                </wp:positionV>
                <wp:extent cx="2491740" cy="739775"/>
                <wp:effectExtent l="0" t="0" r="0" b="0"/>
                <wp:wrapNone/>
                <wp:docPr id="42" name="Блок-схема: документ 42"/>
                <wp:cNvGraphicFramePr/>
                <a:graphic xmlns:a="http://schemas.openxmlformats.org/drawingml/2006/main">
                  <a:graphicData uri="http://schemas.microsoft.com/office/word/2010/wordprocessingShape">
                    <wps:wsp>
                      <wps:cNvSpPr/>
                      <wps:spPr>
                        <a:xfrm>
                          <a:off x="0" y="0"/>
                          <a:ext cx="2491740" cy="7397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184156">
                            <w:pPr>
                              <w:textDirection w:val="btLr"/>
                            </w:pPr>
                            <w:r>
                              <w:rPr>
                                <w:color w:val="000000"/>
                                <w:lang w:val="ky-KG"/>
                              </w:rPr>
                              <w:t xml:space="preserve">Туулгандыгы тууралуу акт жазуусу архивге сактоого берилет </w:t>
                            </w:r>
                          </w:p>
                        </w:txbxContent>
                      </wps:txbx>
                      <wps:bodyPr spcFirstLastPara="1" wrap="square" lIns="91425" tIns="45700" rIns="91425" bIns="45700" anchor="ctr" anchorCtr="0">
                        <a:noAutofit/>
                      </wps:bodyPr>
                    </wps:wsp>
                  </a:graphicData>
                </a:graphic>
              </wp:anchor>
            </w:drawing>
          </mc:Choice>
          <mc:Fallback>
            <w:pict>
              <v:shape w14:anchorId="487F5F12" id="Блок-схема: документ 42" o:spid="_x0000_s1049" type="#_x0000_t114" style="position:absolute;left:0;text-align:left;margin-left:126.3pt;margin-top:4.35pt;width:196.2pt;height:58.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" fillcolor="#eeece1 [3203]" strokecolor="#395e89" strokeweight="2pt">
                <v:stroke startarrowwidth="narrow" startarrowlength="short" endarrowwidth="narrow" endarrowlength="short" joinstyle="round"/>
                <v:textbox inset="2.53958mm,1.2694mm,2.53958mm,1.2694mm">
                  <w:txbxContent>
                    <w:p w:rsidR="00203408" w:rsidRDefault="00203408" w:rsidP="00184156">
                      <w:pPr>
                        <w:textDirection w:val="btLr"/>
                      </w:pPr>
                      <w:r>
                        <w:rPr>
                          <w:color w:val="000000"/>
                          <w:lang w:val="ky-KG"/>
                        </w:rPr>
                        <w:t xml:space="preserve">Туулгандыгы тууралуу акт жазуусу архивге сактоого берилет </w:t>
                      </w:r>
                    </w:p>
                  </w:txbxContent>
                </v:textbox>
              </v:shape>
            </w:pict>
          </mc:Fallback>
        </mc:AlternateContent>
      </w: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r>
        <w:rPr>
          <w:noProof/>
        </w:rPr>
        <mc:AlternateContent>
          <mc:Choice Requires="wps">
            <w:drawing>
              <wp:anchor distT="0" distB="0" distL="114299" distR="114299" simplePos="0" relativeHeight="251780096" behindDoc="0" locked="0" layoutInCell="1" hidden="0" allowOverlap="1" wp14:anchorId="5E296835" wp14:editId="758FB136">
                <wp:simplePos x="0" y="0"/>
                <wp:positionH relativeFrom="column">
                  <wp:posOffset>2806699</wp:posOffset>
                </wp:positionH>
                <wp:positionV relativeFrom="paragraph">
                  <wp:posOffset>88900</wp:posOffset>
                </wp:positionV>
                <wp:extent cx="0" cy="374650"/>
                <wp:effectExtent l="0" t="0" r="0" b="0"/>
                <wp:wrapNone/>
                <wp:docPr id="160" name="Прямая со стрелкой 160"/>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6FD7DFA" id="Прямая со стрелкой 160" o:spid="_x0000_s1026" type="#_x0000_t32" style="position:absolute;margin-left:221pt;margin-top:7pt;width:0;height:29.5pt;z-index:25178009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" strokecolor="#4a7dba">
                <v:stroke startarrowwidth="narrow" startarrowlength="short" endarrow="classic"/>
              </v:shape>
            </w:pict>
          </mc:Fallback>
        </mc:AlternateContent>
      </w:r>
    </w:p>
    <w:p w:rsidR="00CD18DE" w:rsidRDefault="00CD18DE" w:rsidP="00CD18DE">
      <w:pPr>
        <w:jc w:val="center"/>
        <w:rPr>
          <w:b/>
        </w:rPr>
      </w:pPr>
    </w:p>
    <w:p w:rsidR="00CD18DE" w:rsidRDefault="00CD18DE" w:rsidP="00CD18DE">
      <w:pPr>
        <w:jc w:val="center"/>
        <w:rPr>
          <w:b/>
        </w:rPr>
      </w:pPr>
    </w:p>
    <w:p w:rsidR="00CD18DE" w:rsidRDefault="00CD18DE" w:rsidP="00CD18DE">
      <w:pPr>
        <w:jc w:val="center"/>
        <w:rPr>
          <w:b/>
        </w:rPr>
      </w:pPr>
      <w:r>
        <w:rPr>
          <w:noProof/>
        </w:rPr>
        <mc:AlternateContent>
          <mc:Choice Requires="wps">
            <w:drawing>
              <wp:anchor distT="0" distB="0" distL="114300" distR="114300" simplePos="0" relativeHeight="251781120" behindDoc="0" locked="0" layoutInCell="1" hidden="0" allowOverlap="1" wp14:anchorId="248E5D67" wp14:editId="04A20AC5">
                <wp:simplePos x="0" y="0"/>
                <wp:positionH relativeFrom="column">
                  <wp:posOffset>1409700</wp:posOffset>
                </wp:positionH>
                <wp:positionV relativeFrom="paragraph">
                  <wp:posOffset>0</wp:posOffset>
                </wp:positionV>
                <wp:extent cx="2821940" cy="520700"/>
                <wp:effectExtent l="0" t="0" r="0" b="0"/>
                <wp:wrapNone/>
                <wp:docPr id="147" name="Блок-схема: знак завершения 147"/>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CD18DE">
                            <w:pPr>
                              <w:jc w:val="center"/>
                              <w:textDirection w:val="btLr"/>
                            </w:pPr>
                            <w:r>
                              <w:rPr>
                                <w:color w:val="000000"/>
                                <w:lang w:val="ky-KG"/>
                              </w:rPr>
                              <w:t>Процедуранын аякташы</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48E5D67" id="Блок-схема: знак завершения 147" o:spid="_x0000_s1050" type="#_x0000_t116" style="position:absolute;left:0;text-align:left;margin-left:111pt;margin-top:0;width:222.2pt;height:4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" fillcolor="#eeece1 [3203]" strokecolor="#395e89" strokeweight="2pt">
                <v:stroke startarrowwidth="narrow" startarrowlength="short" endarrowwidth="narrow" endarrowlength="short" joinstyle="round"/>
                <v:textbox inset="2.53958mm,1.2694mm,2.53958mm,1.2694mm">
                  <w:txbxContent>
                    <w:p w:rsidR="00203408" w:rsidRDefault="00203408" w:rsidP="00CD18DE">
                      <w:pPr>
                        <w:jc w:val="center"/>
                        <w:textDirection w:val="btLr"/>
                      </w:pPr>
                      <w:r>
                        <w:rPr>
                          <w:color w:val="000000"/>
                          <w:lang w:val="ky-KG"/>
                        </w:rPr>
                        <w:t>Процедуранын аякташы</w:t>
                      </w:r>
                      <w:r>
                        <w:rPr>
                          <w:color w:val="000000"/>
                        </w:rPr>
                        <w:t xml:space="preserve">  </w:t>
                      </w:r>
                    </w:p>
                  </w:txbxContent>
                </v:textbox>
              </v:shape>
            </w:pict>
          </mc:Fallback>
        </mc:AlternateContent>
      </w:r>
    </w:p>
    <w:p w:rsidR="00CD18DE" w:rsidRDefault="00CD18DE" w:rsidP="00CD18DE">
      <w:pPr>
        <w:jc w:val="center"/>
        <w:rPr>
          <w:b/>
        </w:rPr>
      </w:pPr>
    </w:p>
    <w:p w:rsidR="00CD18DE" w:rsidRDefault="00CD18DE" w:rsidP="00CD18DE">
      <w:pPr>
        <w:jc w:val="center"/>
        <w:rPr>
          <w:b/>
        </w:rPr>
      </w:pPr>
    </w:p>
    <w:p w:rsidR="002D6BE3" w:rsidRDefault="002D6BE3" w:rsidP="00BA7B1A">
      <w:pPr>
        <w:jc w:val="center"/>
        <w:rPr>
          <w:rFonts w:eastAsia="Calibri"/>
          <w:b/>
          <w:lang w:eastAsia="en-US"/>
        </w:rPr>
      </w:pPr>
    </w:p>
    <w:p w:rsidR="002D6BE3" w:rsidRDefault="002D6BE3" w:rsidP="00BA7B1A">
      <w:pPr>
        <w:jc w:val="center"/>
        <w:rPr>
          <w:rFonts w:eastAsia="Calibri"/>
          <w:b/>
          <w:lang w:eastAsia="en-US"/>
        </w:rPr>
      </w:pPr>
    </w:p>
    <w:p w:rsidR="00272A6F" w:rsidRPr="00BA7B1A" w:rsidRDefault="00272A6F" w:rsidP="00BA7B1A">
      <w:pPr>
        <w:jc w:val="center"/>
        <w:rPr>
          <w:rFonts w:eastAsia="Calibri"/>
          <w:b/>
          <w:lang w:eastAsia="en-US"/>
        </w:rPr>
      </w:pPr>
    </w:p>
    <w:p w:rsidR="008E2215" w:rsidRDefault="008E2215" w:rsidP="00E838BF">
      <w:pPr>
        <w:jc w:val="center"/>
        <w:rPr>
          <w:b/>
          <w:bCs/>
        </w:rPr>
      </w:pPr>
    </w:p>
    <w:p w:rsidR="008E2215" w:rsidRDefault="008E2215" w:rsidP="00E838BF">
      <w:pPr>
        <w:jc w:val="center"/>
        <w:rPr>
          <w:b/>
          <w:bCs/>
        </w:rPr>
      </w:pPr>
    </w:p>
    <w:p w:rsidR="00E838BF" w:rsidRDefault="00E838BF" w:rsidP="00E838BF">
      <w:pPr>
        <w:jc w:val="center"/>
        <w:rPr>
          <w:b/>
          <w:bCs/>
          <w:lang w:val="ky-KG"/>
        </w:rPr>
      </w:pPr>
      <w:r w:rsidRPr="00E838BF">
        <w:rPr>
          <w:b/>
          <w:bCs/>
        </w:rPr>
        <w:lastRenderedPageBreak/>
        <w:t xml:space="preserve">6. </w:t>
      </w:r>
      <w:r w:rsidRPr="00E838BF">
        <w:rPr>
          <w:b/>
          <w:bCs/>
          <w:lang w:val="ky-KG"/>
        </w:rPr>
        <w:t>Административдик регламенттин талаптарын аткарууну көзөмөлдөө</w:t>
      </w:r>
    </w:p>
    <w:p w:rsidR="008E2215" w:rsidRPr="00E838BF" w:rsidRDefault="008E2215" w:rsidP="00E838BF">
      <w:pPr>
        <w:jc w:val="center"/>
        <w:rPr>
          <w:b/>
          <w:bCs/>
          <w:lang w:val="ky-KG"/>
        </w:rPr>
      </w:pPr>
    </w:p>
    <w:p w:rsidR="00E838BF" w:rsidRPr="00E838BF" w:rsidRDefault="00E838BF" w:rsidP="00956A76">
      <w:pPr>
        <w:ind w:firstLine="708"/>
        <w:jc w:val="both"/>
        <w:rPr>
          <w:bCs/>
          <w:lang w:val="ky-KG"/>
        </w:rPr>
      </w:pPr>
      <w:r w:rsidRPr="00E838BF">
        <w:rPr>
          <w:bCs/>
          <w:lang w:val="ky-KG"/>
        </w:rPr>
        <w:t>Административдик регламенттин талаптарын аткаруу боюнча ички жана тышкы  көзөмөл жүргүзүлөт.</w:t>
      </w:r>
    </w:p>
    <w:p w:rsidR="00E838BF" w:rsidRPr="00E838BF" w:rsidRDefault="00E838BF" w:rsidP="00956A76">
      <w:pPr>
        <w:ind w:firstLine="708"/>
        <w:jc w:val="both"/>
        <w:rPr>
          <w:bCs/>
          <w:lang w:val="ky-KG"/>
        </w:rPr>
      </w:pPr>
      <w:r w:rsidRPr="00E838BF">
        <w:rPr>
          <w:bCs/>
          <w:lang w:val="ky-KG"/>
        </w:rPr>
        <w:t xml:space="preserve">1) Ички көзөмөлдү Кыргыз Республикасынын Санариптик өнүктүрүү министрлигине караштуу Калкты каттоо департаментинин (мындан ары – Департамент)  директору жүргүзөт. </w:t>
      </w:r>
    </w:p>
    <w:p w:rsidR="00E838BF" w:rsidRPr="00E838BF" w:rsidRDefault="00E838BF" w:rsidP="00956A76">
      <w:pPr>
        <w:ind w:firstLine="708"/>
        <w:jc w:val="both"/>
        <w:rPr>
          <w:bCs/>
          <w:lang w:val="ky-KG"/>
        </w:rPr>
      </w:pPr>
      <w:r w:rsidRPr="00E838BF">
        <w:rPr>
          <w:bCs/>
          <w:lang w:val="ky-KG"/>
        </w:rPr>
        <w:t xml:space="preserve">2) Ички көзөмөл Департаменттин директорунун буйругунун негизинде түзүлгөн жумушчу топ аркылуу  Департаменттин жооптуу кызматкерлери тарабынан административдик Регламенттин талаптарын аткаруу, жана ошондой эле кызмат көрсөтүүнүн жүрүшүндө кабыл алынган чечимдер  боюнча жүргүзүлөт. </w:t>
      </w:r>
    </w:p>
    <w:p w:rsidR="00E838BF" w:rsidRPr="00E838BF" w:rsidRDefault="00E838BF" w:rsidP="00956A76">
      <w:pPr>
        <w:ind w:firstLine="708"/>
        <w:jc w:val="both"/>
        <w:rPr>
          <w:bCs/>
          <w:lang w:val="ky-KG"/>
        </w:rPr>
      </w:pPr>
      <w:r w:rsidRPr="00E838BF">
        <w:rPr>
          <w:bCs/>
          <w:lang w:val="ky-KG"/>
        </w:rPr>
        <w:t xml:space="preserve">3) Текшерүү жыл сайын жүргүзүлөт. </w:t>
      </w:r>
    </w:p>
    <w:p w:rsidR="00E838BF" w:rsidRPr="00E838BF" w:rsidRDefault="00E838BF" w:rsidP="00956A76">
      <w:pPr>
        <w:jc w:val="both"/>
        <w:rPr>
          <w:bCs/>
          <w:lang w:val="ky-KG"/>
        </w:rPr>
      </w:pPr>
      <w:r w:rsidRPr="00E838BF">
        <w:rPr>
          <w:bCs/>
          <w:lang w:val="ky-KG"/>
        </w:rPr>
        <w:t xml:space="preserve">Пландан сырткары текшерүү кызмат көрсөтүүлөрдү керектөөчүлөрдүн арыздары же Кыргыз Республикасынын Санариптик өнүктүрүү министрлигинин/Департаменттин жетекчилигинин тапшырмасы менен жүргүзүлөт. </w:t>
      </w:r>
    </w:p>
    <w:p w:rsidR="00E838BF" w:rsidRPr="00E838BF" w:rsidRDefault="00E838BF" w:rsidP="00956A76">
      <w:pPr>
        <w:ind w:firstLine="708"/>
        <w:jc w:val="both"/>
        <w:rPr>
          <w:bCs/>
          <w:lang w:val="ky-KG"/>
        </w:rPr>
      </w:pPr>
      <w:r w:rsidRPr="00E838BF">
        <w:rPr>
          <w:bCs/>
          <w:lang w:val="ky-KG"/>
        </w:rPr>
        <w:t xml:space="preserve">4) Жүргүзүлгөн текшерүүлөрдүн жыйынтыгы боюнча кызмат көрсөтүүлөрдүн  административдик регламентинин талаптарынын аныкталган бузууларын четтетүү боюнча чаралар көрүлөт жана Кыргыз Республикасынын мыйзамдарында белгиленген тартипте күнөөлүү адамдарды жоопкерчиликке тартуу маселеси каралат. </w:t>
      </w:r>
    </w:p>
    <w:p w:rsidR="00E838BF" w:rsidRPr="00E838BF" w:rsidRDefault="00E838BF" w:rsidP="00956A76">
      <w:pPr>
        <w:ind w:firstLine="708"/>
        <w:jc w:val="both"/>
        <w:rPr>
          <w:bCs/>
          <w:lang w:val="ky-KG"/>
        </w:rPr>
      </w:pPr>
      <w:r w:rsidRPr="00E838BF">
        <w:rPr>
          <w:bCs/>
          <w:lang w:val="ky-KG"/>
        </w:rPr>
        <w:t xml:space="preserve">7. Кызмат көрсөтүүлөрдүн  административдик регламентинин талаптарын аткаруу боюнча тышкы көзөмөлдү Кыргыз Республикасынын Санариптик өнүктүрүү министрлигининчечими менен түзүлгөн комиссия жүргүзөт. </w:t>
      </w:r>
    </w:p>
    <w:p w:rsidR="00E838BF" w:rsidRPr="00E838BF" w:rsidRDefault="00E838BF" w:rsidP="00956A76">
      <w:pPr>
        <w:ind w:firstLine="708"/>
        <w:jc w:val="both"/>
        <w:rPr>
          <w:bCs/>
          <w:lang w:val="ky-KG"/>
        </w:rPr>
      </w:pPr>
      <w:r w:rsidRPr="00E838BF">
        <w:rPr>
          <w:bCs/>
          <w:lang w:val="ky-KG"/>
        </w:rPr>
        <w:t xml:space="preserve">1) Комиссиянын иштеринин жыйынтыктары корутунду түрүндө таризделет, анда аныкталган бузуулар белгиленет, кемчиликтер жана аларды четтетүү боюнча чаралар сунушталат, ошондой эле  кызмат  көрсөтүүлөрдүн  административдик регламентине өзгөртүүлөрдү киргизүү боюнча сунуштамалар берилет. </w:t>
      </w:r>
    </w:p>
    <w:p w:rsidR="00E838BF" w:rsidRPr="00E838BF" w:rsidRDefault="00E838BF" w:rsidP="00956A76">
      <w:pPr>
        <w:ind w:firstLine="708"/>
        <w:jc w:val="both"/>
        <w:rPr>
          <w:bCs/>
          <w:lang w:val="ky-KG"/>
        </w:rPr>
      </w:pPr>
      <w:r w:rsidRPr="00E838BF">
        <w:rPr>
          <w:bCs/>
          <w:lang w:val="ky-KG"/>
        </w:rPr>
        <w:t xml:space="preserve">2) Корутундуга кол коюлгандан кийин 3 жумушчу күндүн ичинде Департаментке жиберилет. </w:t>
      </w:r>
    </w:p>
    <w:p w:rsidR="00E838BF" w:rsidRPr="00E838BF" w:rsidRDefault="00E838BF" w:rsidP="00956A76">
      <w:pPr>
        <w:jc w:val="both"/>
        <w:rPr>
          <w:bCs/>
          <w:lang w:val="ky-KG"/>
        </w:rPr>
      </w:pPr>
      <w:r w:rsidRPr="00E838BF">
        <w:rPr>
          <w:bCs/>
          <w:lang w:val="ky-KG"/>
        </w:rPr>
        <w:t xml:space="preserve">Корутунду келип түшкөндөн кийин бир айлык мөөнөттө аныкталган бузууларын четтетүү боюнча чаралар көрүлөт жана Кыргыз Республикасынын мыйзамдарында белгиленген тартипте күнөөлүү кызматтык адамдарды жоопкерчиликке тартуу маселеси каралат. </w:t>
      </w:r>
    </w:p>
    <w:p w:rsidR="00E838BF" w:rsidRPr="00E838BF" w:rsidRDefault="00E838BF" w:rsidP="00956A76">
      <w:pPr>
        <w:jc w:val="both"/>
        <w:rPr>
          <w:bCs/>
          <w:lang w:val="ky-KG"/>
        </w:rPr>
      </w:pPr>
      <w:r w:rsidRPr="00E838BF">
        <w:rPr>
          <w:bCs/>
          <w:lang w:val="ky-KG"/>
        </w:rPr>
        <w:t xml:space="preserve"> </w:t>
      </w:r>
      <w:r w:rsidRPr="00E838BF">
        <w:rPr>
          <w:bCs/>
          <w:lang w:val="ky-KG"/>
        </w:rPr>
        <w:tab/>
        <w:t xml:space="preserve">Керектүү учурларда белгиленген тартипте кызмат  көрсөтүүлөрдүн  административдик регламентине өзгөртүүлөрдү киргизүү боюнча сунуштамалар берилет. </w:t>
      </w:r>
    </w:p>
    <w:p w:rsidR="00E838BF" w:rsidRPr="00E838BF" w:rsidRDefault="00E838BF" w:rsidP="00956A76">
      <w:pPr>
        <w:ind w:firstLine="708"/>
        <w:jc w:val="both"/>
        <w:rPr>
          <w:b/>
          <w:bCs/>
          <w:lang w:val="ky-KG"/>
        </w:rPr>
      </w:pPr>
      <w:r w:rsidRPr="00E838BF">
        <w:rPr>
          <w:b/>
          <w:bCs/>
          <w:lang w:val="ky-KG"/>
        </w:rPr>
        <w:t>7. Кызмат көрсөтүүлөрдүн  административдик регламентинин талаптарын бузган кызмат адамдарынын жоопкерчиликтери</w:t>
      </w:r>
    </w:p>
    <w:p w:rsidR="00E838BF" w:rsidRPr="00E838BF" w:rsidRDefault="00E838BF" w:rsidP="00956A76">
      <w:pPr>
        <w:ind w:firstLine="708"/>
        <w:jc w:val="both"/>
        <w:rPr>
          <w:bCs/>
          <w:lang w:val="ky-KG"/>
        </w:rPr>
      </w:pPr>
      <w:r w:rsidRPr="00E838BF">
        <w:rPr>
          <w:bCs/>
          <w:lang w:val="ky-KG"/>
        </w:rPr>
        <w:t xml:space="preserve">8. Кызмат көрсөтүүлөрдүн  административдик регламентинин талаптарын бузган Департаменттин кызматкерлери  Кыргыз Республикасынын мыйзамдарында белгиленген тартипте жоопкерчиликке тартылышат. </w:t>
      </w:r>
    </w:p>
    <w:p w:rsidR="00E838BF" w:rsidRPr="00E838BF" w:rsidRDefault="00E838BF" w:rsidP="00956A76">
      <w:pPr>
        <w:ind w:firstLine="708"/>
        <w:jc w:val="both"/>
        <w:rPr>
          <w:bCs/>
          <w:lang w:val="ky-KG"/>
        </w:rPr>
      </w:pPr>
      <w:r w:rsidRPr="00E838BF">
        <w:rPr>
          <w:bCs/>
          <w:lang w:val="ky-KG"/>
        </w:rPr>
        <w:t xml:space="preserve">9. Кызматты же анын бир бөлүгүн жеке жана/же юридикалык жактар ​​аткаруу үчүн аутсорсингге өткөрүп берген учурда, кызмат көрсөтүүнүн административдик регламентинин талаптарынын сакталышы үчүн жоопкерчилик ушул кызматты көрсөтүүгө жооптуу мекемеде калат. </w:t>
      </w:r>
    </w:p>
    <w:p w:rsidR="00E838BF" w:rsidRPr="00E838BF" w:rsidRDefault="00E838BF" w:rsidP="00956A76">
      <w:pPr>
        <w:ind w:firstLine="708"/>
        <w:jc w:val="both"/>
        <w:rPr>
          <w:b/>
          <w:bCs/>
          <w:lang w:val="ky-KG"/>
        </w:rPr>
      </w:pPr>
      <w:r w:rsidRPr="00E838BF">
        <w:rPr>
          <w:b/>
          <w:bCs/>
          <w:lang w:val="ky-KG"/>
        </w:rPr>
        <w:t>8. Корутунду жоболор</w:t>
      </w:r>
    </w:p>
    <w:p w:rsidR="00E838BF" w:rsidRPr="00E838BF" w:rsidRDefault="00E838BF" w:rsidP="00956A76">
      <w:pPr>
        <w:jc w:val="both"/>
        <w:rPr>
          <w:bCs/>
          <w:lang w:val="ky-KG"/>
        </w:rPr>
      </w:pPr>
    </w:p>
    <w:p w:rsidR="00E838BF" w:rsidRPr="00E838BF" w:rsidRDefault="00E838BF" w:rsidP="00956A76">
      <w:pPr>
        <w:ind w:firstLine="708"/>
        <w:jc w:val="both"/>
        <w:rPr>
          <w:bCs/>
          <w:lang w:val="ky-KG"/>
        </w:rPr>
      </w:pPr>
      <w:r w:rsidRPr="00E838BF">
        <w:rPr>
          <w:bCs/>
          <w:lang w:val="ky-KG"/>
        </w:rPr>
        <w:t xml:space="preserve">10. Административдик регламент  мамлекеттик кызмат көрсөтүүлөрдүн Стандарттары кайра каралган учурда жана башка керек болгон учурда өзгөртүлөт. </w:t>
      </w:r>
    </w:p>
    <w:p w:rsidR="00E838BF" w:rsidRPr="00E838BF" w:rsidRDefault="00E838BF" w:rsidP="00956A76">
      <w:pPr>
        <w:jc w:val="both"/>
        <w:rPr>
          <w:b/>
          <w:bCs/>
          <w:lang w:val="ky-KG"/>
        </w:rPr>
      </w:pPr>
    </w:p>
    <w:p w:rsidR="00E838BF" w:rsidRPr="00E7402F" w:rsidRDefault="00E838BF" w:rsidP="00956A76">
      <w:pPr>
        <w:ind w:firstLine="708"/>
        <w:jc w:val="both"/>
        <w:rPr>
          <w:b/>
          <w:bCs/>
          <w:lang w:val="ky-KG"/>
        </w:rPr>
      </w:pPr>
      <w:r w:rsidRPr="00E7402F">
        <w:rPr>
          <w:b/>
          <w:bCs/>
          <w:lang w:val="ky-KG"/>
        </w:rPr>
        <w:t xml:space="preserve">9. </w:t>
      </w:r>
      <w:r w:rsidRPr="00E838BF">
        <w:rPr>
          <w:b/>
          <w:bCs/>
          <w:lang w:val="ky-KG"/>
        </w:rPr>
        <w:t>Административдик регламентти иштеп чыккандар</w:t>
      </w:r>
    </w:p>
    <w:p w:rsidR="00E838BF" w:rsidRPr="00E7402F" w:rsidRDefault="00E838BF" w:rsidP="00956A76">
      <w:pPr>
        <w:jc w:val="both"/>
        <w:rPr>
          <w:b/>
          <w:bCs/>
          <w:lang w:val="ky-KG"/>
        </w:rPr>
      </w:pPr>
    </w:p>
    <w:p w:rsidR="00FA56B1" w:rsidRPr="00E7402F" w:rsidRDefault="00FA56B1" w:rsidP="00956A76">
      <w:pPr>
        <w:spacing w:after="120"/>
        <w:ind w:left="284"/>
        <w:jc w:val="both"/>
        <w:rPr>
          <w:lang w:val="ky-KG"/>
        </w:rPr>
      </w:pPr>
      <w:r w:rsidRPr="00E7402F">
        <w:rPr>
          <w:lang w:val="ky-KG"/>
        </w:rPr>
        <w:lastRenderedPageBreak/>
        <w:t>1.</w:t>
      </w:r>
      <w:r w:rsidR="001E15BE" w:rsidRPr="00E7402F">
        <w:rPr>
          <w:lang w:val="ky-KG"/>
        </w:rPr>
        <w:t xml:space="preserve"> </w:t>
      </w:r>
      <w:r w:rsidRPr="00E7402F">
        <w:rPr>
          <w:lang w:val="ky-KG"/>
        </w:rPr>
        <w:t xml:space="preserve">Райымкулова Д.С.- </w:t>
      </w:r>
      <w:r w:rsidR="00E838BF">
        <w:rPr>
          <w:lang w:val="ky-KG"/>
        </w:rPr>
        <w:t>Департаменттин калкты документтештирүү бөлүмүнүн башчысы</w:t>
      </w:r>
    </w:p>
    <w:p w:rsidR="00FA56B1" w:rsidRPr="00E7402F" w:rsidRDefault="00FA56B1" w:rsidP="00956A76">
      <w:pPr>
        <w:spacing w:after="120"/>
        <w:ind w:left="284"/>
        <w:jc w:val="both"/>
        <w:rPr>
          <w:lang w:val="ky-KG"/>
        </w:rPr>
      </w:pPr>
      <w:r w:rsidRPr="00F72903">
        <w:rPr>
          <w:lang w:val="ky-KG"/>
        </w:rPr>
        <w:t xml:space="preserve">2. </w:t>
      </w:r>
      <w:r w:rsidR="00956A76">
        <w:rPr>
          <w:lang w:val="ky-KG"/>
        </w:rPr>
        <w:t>Жумалиев Н</w:t>
      </w:r>
      <w:r w:rsidR="00AE2586">
        <w:rPr>
          <w:lang w:val="ky-KG"/>
        </w:rPr>
        <w:t xml:space="preserve">. </w:t>
      </w:r>
      <w:r w:rsidRPr="00F72903">
        <w:rPr>
          <w:lang w:val="ky-KG"/>
        </w:rPr>
        <w:t xml:space="preserve">- </w:t>
      </w:r>
      <w:r>
        <w:rPr>
          <w:lang w:val="ky-KG"/>
        </w:rPr>
        <w:t xml:space="preserve"> </w:t>
      </w:r>
      <w:r w:rsidR="00E838BF">
        <w:rPr>
          <w:lang w:val="ky-KG"/>
        </w:rPr>
        <w:t>Департаменттин укуктук камсыздоо болүмүнүн  башчысы</w:t>
      </w:r>
    </w:p>
    <w:p w:rsidR="00FA56B1" w:rsidRPr="00354DE3" w:rsidRDefault="00FA56B1" w:rsidP="00956A76">
      <w:pPr>
        <w:spacing w:after="120"/>
        <w:ind w:left="284"/>
        <w:jc w:val="both"/>
        <w:rPr>
          <w:lang w:val="ky-KG"/>
        </w:rPr>
      </w:pPr>
      <w:r w:rsidRPr="00F72903">
        <w:rPr>
          <w:lang w:val="ky-KG"/>
        </w:rPr>
        <w:t>3.</w:t>
      </w:r>
      <w:r w:rsidR="00956A76">
        <w:rPr>
          <w:lang w:val="ky-KG"/>
        </w:rPr>
        <w:t xml:space="preserve"> Толонгутова А.С</w:t>
      </w:r>
      <w:r>
        <w:rPr>
          <w:lang w:val="ky-KG"/>
        </w:rPr>
        <w:t>.</w:t>
      </w:r>
      <w:r w:rsidRPr="00F72903">
        <w:t xml:space="preserve"> – </w:t>
      </w:r>
      <w:r w:rsidR="00E838BF">
        <w:rPr>
          <w:lang w:val="ky-KG"/>
        </w:rPr>
        <w:t>Департаменттин мониторинг жан</w:t>
      </w:r>
      <w:r w:rsidR="00956A76">
        <w:rPr>
          <w:lang w:val="ky-KG"/>
        </w:rPr>
        <w:t>а уюштуруу бөлүмүнүн башчысы</w:t>
      </w:r>
    </w:p>
    <w:p w:rsidR="00B16F9E" w:rsidRDefault="00B16F9E" w:rsidP="009A19E4">
      <w:pPr>
        <w:spacing w:after="120"/>
        <w:ind w:left="284"/>
        <w:rPr>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7C3914" w:rsidRDefault="007C3914" w:rsidP="00F561E6">
      <w:pPr>
        <w:pStyle w:val="af0"/>
        <w:ind w:left="5664"/>
        <w:rPr>
          <w:b/>
          <w:sz w:val="24"/>
          <w:szCs w:val="24"/>
          <w:lang w:val="ky-KG"/>
        </w:rPr>
      </w:pPr>
    </w:p>
    <w:p w:rsidR="008E2215" w:rsidRDefault="008E2215" w:rsidP="00F561E6">
      <w:pPr>
        <w:pStyle w:val="af0"/>
        <w:ind w:left="5664"/>
        <w:rPr>
          <w:b/>
          <w:sz w:val="24"/>
          <w:szCs w:val="24"/>
          <w:lang w:val="ky-KG"/>
        </w:rPr>
      </w:pPr>
    </w:p>
    <w:p w:rsidR="007C3914" w:rsidRDefault="007C3914" w:rsidP="00F561E6">
      <w:pPr>
        <w:pStyle w:val="af0"/>
        <w:ind w:left="5664"/>
        <w:rPr>
          <w:b/>
          <w:sz w:val="24"/>
          <w:szCs w:val="24"/>
          <w:lang w:val="ky-KG"/>
        </w:rPr>
      </w:pPr>
    </w:p>
    <w:p w:rsidR="00F561E6" w:rsidRPr="00B5162E" w:rsidRDefault="00F561E6" w:rsidP="00F561E6">
      <w:pPr>
        <w:pStyle w:val="af0"/>
        <w:ind w:left="5664"/>
        <w:rPr>
          <w:b/>
          <w:sz w:val="24"/>
          <w:szCs w:val="24"/>
          <w:lang w:val="ky-KG"/>
        </w:rPr>
      </w:pPr>
      <w:r w:rsidRPr="00B5162E">
        <w:rPr>
          <w:b/>
          <w:sz w:val="24"/>
          <w:szCs w:val="24"/>
          <w:lang w:val="ky-KG"/>
        </w:rPr>
        <w:lastRenderedPageBreak/>
        <w:t xml:space="preserve">Кыргыз Республикасынын </w:t>
      </w:r>
    </w:p>
    <w:p w:rsidR="00F561E6" w:rsidRPr="00B5162E" w:rsidRDefault="00F561E6" w:rsidP="00F561E6">
      <w:pPr>
        <w:pStyle w:val="af0"/>
        <w:ind w:left="5664"/>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 xml:space="preserve">үү министрлигинин 2025 </w:t>
      </w:r>
      <w:r w:rsidRPr="00B5162E">
        <w:rPr>
          <w:b/>
          <w:sz w:val="24"/>
          <w:szCs w:val="24"/>
          <w:lang w:val="ky-KG"/>
        </w:rPr>
        <w:t>-жылдын “____” __________ №____ буйругу менен</w:t>
      </w:r>
    </w:p>
    <w:p w:rsidR="00F561E6" w:rsidRPr="00ED4B3E" w:rsidRDefault="00F561E6" w:rsidP="00F561E6">
      <w:pPr>
        <w:pStyle w:val="af0"/>
        <w:ind w:left="5664"/>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F561E6" w:rsidRDefault="00F561E6" w:rsidP="00F561E6">
      <w:pPr>
        <w:ind w:firstLine="567"/>
        <w:jc w:val="center"/>
        <w:rPr>
          <w:b/>
          <w:lang w:val="ky-KG"/>
        </w:rPr>
      </w:pPr>
    </w:p>
    <w:p w:rsidR="00F561E6" w:rsidRDefault="00F561E6" w:rsidP="00F561E6">
      <w:pPr>
        <w:spacing w:line="276" w:lineRule="auto"/>
        <w:ind w:firstLine="567"/>
        <w:jc w:val="center"/>
        <w:rPr>
          <w:b/>
          <w:lang w:val="ky-KG"/>
        </w:rPr>
      </w:pPr>
      <w:r>
        <w:rPr>
          <w:b/>
          <w:lang w:val="ky-KG"/>
        </w:rPr>
        <w:t xml:space="preserve">МАМЛЕКЕТТИК КЫЗМАТ КӨРСӨТҮҮЛӨРДҮН </w:t>
      </w:r>
      <w:r>
        <w:rPr>
          <w:b/>
        </w:rPr>
        <w:t>АДМИНИСТРАТИВДИК РЕГЛАМЕНТ</w:t>
      </w:r>
      <w:r>
        <w:rPr>
          <w:b/>
          <w:lang w:val="ky-KG"/>
        </w:rPr>
        <w:t>И</w:t>
      </w:r>
    </w:p>
    <w:p w:rsidR="00F561E6" w:rsidRPr="00B3058D" w:rsidRDefault="00F561E6" w:rsidP="00F561E6">
      <w:pPr>
        <w:spacing w:line="276" w:lineRule="auto"/>
        <w:ind w:firstLine="567"/>
        <w:jc w:val="center"/>
        <w:rPr>
          <w:b/>
          <w:lang w:val="ky-KG"/>
        </w:rPr>
      </w:pPr>
      <w:r w:rsidRPr="00345085">
        <w:rPr>
          <w:bCs/>
          <w:lang w:val="ky-KG"/>
        </w:rPr>
        <w:t>«</w:t>
      </w:r>
      <w:r>
        <w:rPr>
          <w:bCs/>
          <w:lang w:val="ky-KG"/>
        </w:rPr>
        <w:t>Туулгандыкты салтанаттуу каттоо</w:t>
      </w:r>
      <w:r w:rsidRPr="00345085">
        <w:rPr>
          <w:bCs/>
          <w:lang w:val="ky-KG"/>
        </w:rPr>
        <w:t>»</w:t>
      </w:r>
    </w:p>
    <w:p w:rsidR="00F561E6" w:rsidRPr="00345085" w:rsidRDefault="00F561E6" w:rsidP="00F561E6">
      <w:pPr>
        <w:spacing w:line="276" w:lineRule="auto"/>
        <w:jc w:val="center"/>
        <w:rPr>
          <w:szCs w:val="28"/>
          <w:lang w:val="ky-KG"/>
        </w:rPr>
      </w:pPr>
      <w:r w:rsidRPr="00345085">
        <w:rPr>
          <w:b/>
          <w:bCs/>
          <w:szCs w:val="28"/>
          <w:lang w:val="ky-KG"/>
        </w:rPr>
        <w:t>Мамлекеттик органдардын жана алардын ведомстволук мекемелеринин мамлекеттик кызмат көрсөтүүлөрүнүн бирдиктүү реестри</w:t>
      </w:r>
    </w:p>
    <w:p w:rsidR="00F561E6" w:rsidRPr="0021597A" w:rsidRDefault="00F561E6" w:rsidP="00F561E6">
      <w:pPr>
        <w:spacing w:line="276" w:lineRule="auto"/>
        <w:jc w:val="center"/>
        <w:rPr>
          <w:bCs/>
          <w:lang w:val="ky-KG"/>
        </w:rPr>
      </w:pPr>
      <w:r w:rsidRPr="00345085">
        <w:rPr>
          <w:lang w:val="ky-KG"/>
        </w:rPr>
        <w:t>4</w:t>
      </w:r>
      <w:r>
        <w:rPr>
          <w:lang w:val="ky-KG"/>
        </w:rPr>
        <w:t>-главасы,</w:t>
      </w:r>
      <w:r w:rsidRPr="00345085">
        <w:rPr>
          <w:lang w:val="ky-KG"/>
        </w:rPr>
        <w:t xml:space="preserve"> </w:t>
      </w:r>
      <w:r w:rsidRPr="00345085">
        <w:rPr>
          <w:bCs/>
          <w:lang w:val="ky-KG"/>
        </w:rPr>
        <w:t xml:space="preserve">№ </w:t>
      </w:r>
      <w:r>
        <w:rPr>
          <w:bCs/>
          <w:lang w:val="ky-KG"/>
        </w:rPr>
        <w:t>17</w:t>
      </w:r>
    </w:p>
    <w:p w:rsidR="00F561E6" w:rsidRPr="0027548E" w:rsidRDefault="00F561E6" w:rsidP="00F561E6">
      <w:pPr>
        <w:spacing w:before="200" w:after="200"/>
        <w:ind w:left="284" w:right="1134"/>
        <w:jc w:val="center"/>
        <w:rPr>
          <w:b/>
          <w:bCs/>
          <w:lang w:val="ky-KG"/>
        </w:rPr>
      </w:pPr>
      <w:r w:rsidRPr="00B3058D">
        <w:rPr>
          <w:b/>
          <w:bCs/>
          <w:lang w:val="ky-KG"/>
        </w:rPr>
        <w:t xml:space="preserve">1. </w:t>
      </w:r>
      <w:r>
        <w:rPr>
          <w:b/>
          <w:bCs/>
          <w:lang w:val="ky-KG"/>
        </w:rPr>
        <w:t>Жалпы жоболор</w:t>
      </w:r>
    </w:p>
    <w:p w:rsidR="00F561E6" w:rsidRPr="007772F6" w:rsidRDefault="00F561E6" w:rsidP="00F561E6">
      <w:pPr>
        <w:ind w:firstLine="709"/>
        <w:jc w:val="both"/>
        <w:rPr>
          <w:lang w:val="ky-KG"/>
        </w:rPr>
      </w:pPr>
      <w:r w:rsidRPr="007772F6">
        <w:rPr>
          <w:lang w:val="ky-KG"/>
        </w:rPr>
        <w:t xml:space="preserve">1. </w:t>
      </w:r>
      <w:r>
        <w:rPr>
          <w:lang w:val="ky-KG"/>
        </w:rPr>
        <w:t xml:space="preserve">Ушул мамлекеттик кызмат көрсөтүүнү берүү </w:t>
      </w:r>
      <w:r w:rsidRPr="008F092C">
        <w:rPr>
          <w:lang w:val="ky-KG"/>
        </w:rPr>
        <w:t xml:space="preserve">Кыргыз Республикасынын </w:t>
      </w:r>
      <w:r>
        <w:rPr>
          <w:lang w:val="ky-KG"/>
        </w:rPr>
        <w:t xml:space="preserve">Санариптик өнүктүрүү министрлигине </w:t>
      </w:r>
      <w:r w:rsidRPr="008F092C">
        <w:rPr>
          <w:lang w:val="ky-KG"/>
        </w:rPr>
        <w:t xml:space="preserve">караштуу </w:t>
      </w:r>
      <w:r w:rsidRPr="00152911">
        <w:rPr>
          <w:lang w:val="ky-KG"/>
        </w:rPr>
        <w:t xml:space="preserve">Калкты </w:t>
      </w:r>
      <w:r>
        <w:rPr>
          <w:lang w:val="ky-KG"/>
        </w:rPr>
        <w:t>каттоо департаментинин Бакыт өргөөлөрү жана региондор аралык бөлүмдөрү (мындан ары – РАБ) тарабынан арыз ээсинин кайрылган жери боюнча жүргүзүлөт.</w:t>
      </w:r>
    </w:p>
    <w:p w:rsidR="00F561E6" w:rsidRPr="003E6351" w:rsidRDefault="00F561E6" w:rsidP="00F561E6">
      <w:pPr>
        <w:ind w:firstLine="567"/>
        <w:jc w:val="both"/>
        <w:rPr>
          <w:lang w:val="ky-KG"/>
        </w:rPr>
      </w:pPr>
      <w:r w:rsidRPr="003E6351">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F561E6" w:rsidRPr="00D86B13" w:rsidRDefault="00F561E6" w:rsidP="00F561E6">
      <w:pPr>
        <w:tabs>
          <w:tab w:val="left" w:pos="9262"/>
        </w:tabs>
        <w:ind w:left="284" w:firstLine="567"/>
        <w:jc w:val="both"/>
        <w:rPr>
          <w:lang w:val="ky-KG"/>
        </w:rPr>
      </w:pPr>
      <w:r w:rsidRPr="00D86B13">
        <w:rPr>
          <w:lang w:val="ky-KG"/>
        </w:rPr>
        <w:t>3. Кызмат көрсөтүүлөрдүн стандарттарында берилген негизги көрсөткүчтөр:</w:t>
      </w:r>
      <w:r>
        <w:rPr>
          <w:lang w:val="ky-KG"/>
        </w:rPr>
        <w:tab/>
      </w:r>
    </w:p>
    <w:p w:rsidR="00F561E6" w:rsidRPr="00D86B13" w:rsidRDefault="00F561E6" w:rsidP="00F561E6">
      <w:pPr>
        <w:ind w:left="284" w:firstLine="567"/>
        <w:jc w:val="both"/>
        <w:rPr>
          <w:lang w:val="ky-KG"/>
        </w:rPr>
      </w:pPr>
      <w:r w:rsidRPr="00D86B13">
        <w:rPr>
          <w:lang w:val="ky-KG"/>
        </w:rPr>
        <w:t>(1) Кызмат көрсөтүүнүн жалпы убактысы:</w:t>
      </w:r>
    </w:p>
    <w:p w:rsidR="00F561E6" w:rsidRPr="00D86B13" w:rsidRDefault="00F561E6" w:rsidP="00F561E6">
      <w:pPr>
        <w:ind w:left="284" w:firstLine="567"/>
        <w:jc w:val="both"/>
        <w:rPr>
          <w:lang w:val="ky-KG"/>
        </w:rPr>
      </w:pPr>
      <w:r w:rsidRPr="00D86B13">
        <w:rPr>
          <w:lang w:val="ky-KG"/>
        </w:rPr>
        <w:t xml:space="preserve">- кезек күтүүгө кеткен убакытты, арыз берүүчүнүн көйгөйлүү ИЖН кароого, туулгандыгы тууралуу күбөлүктү үйүнө жеткизүүгө (арызды онлайн берген учурда) кеткен убакытты эсептебегенде – 20 минутадан ашпайт; туулгандыкты каттоо эсебине алуу бир жумушчу күндүн ичинде жүргүзүлөт. </w:t>
      </w:r>
    </w:p>
    <w:p w:rsidR="00F561E6" w:rsidRPr="00D86B13" w:rsidRDefault="00F561E6" w:rsidP="00F561E6">
      <w:pPr>
        <w:ind w:left="284" w:firstLine="567"/>
        <w:jc w:val="both"/>
        <w:rPr>
          <w:lang w:val="ky-KG"/>
        </w:rPr>
      </w:pPr>
      <w:r w:rsidRPr="00D86B13">
        <w:rPr>
          <w:lang w:val="ky-KG"/>
        </w:rPr>
        <w:t xml:space="preserve"> (2) Кызмат көрсөтүүнү алуу үчүн керек болуучу документтер:</w:t>
      </w:r>
    </w:p>
    <w:p w:rsidR="00F561E6" w:rsidRPr="00D86B13" w:rsidRDefault="00F561E6" w:rsidP="00F561E6">
      <w:pPr>
        <w:ind w:left="284" w:firstLine="567"/>
        <w:jc w:val="both"/>
        <w:rPr>
          <w:lang w:val="ky-KG"/>
        </w:rPr>
      </w:pPr>
      <w:r w:rsidRPr="00D86B13">
        <w:rPr>
          <w:lang w:val="ky-KG"/>
        </w:rPr>
        <w:t xml:space="preserve">Туулгандыгын каттоодо арыз ээси өзүнүн ким экендигин күбөлөндүрүүчү төмөндө аталган документтердин бирин көрсөтүшү керек:  </w:t>
      </w:r>
    </w:p>
    <w:p w:rsidR="00F561E6" w:rsidRDefault="00F561E6" w:rsidP="00F561E6">
      <w:pPr>
        <w:ind w:left="284" w:firstLine="567"/>
        <w:jc w:val="both"/>
      </w:pPr>
      <w:r>
        <w:t xml:space="preserve">Кыргыз Республикасынын жарандарына: </w:t>
      </w:r>
    </w:p>
    <w:p w:rsidR="00F561E6" w:rsidRDefault="00F561E6" w:rsidP="00F561E6">
      <w:pPr>
        <w:ind w:left="284" w:firstLine="567"/>
        <w:jc w:val="both"/>
      </w:pPr>
      <w:r>
        <w:t>- паспорт, (ID-карта);</w:t>
      </w:r>
    </w:p>
    <w:p w:rsidR="00F561E6" w:rsidRDefault="00F561E6" w:rsidP="00F561E6">
      <w:pPr>
        <w:ind w:left="284" w:firstLine="567"/>
        <w:jc w:val="both"/>
      </w:pPr>
      <w:r>
        <w:t>- консулдук эсепке алуу белгиси менен жалпы жарандык паспорт;</w:t>
      </w:r>
    </w:p>
    <w:p w:rsidR="00F561E6" w:rsidRDefault="00F561E6" w:rsidP="00F561E6">
      <w:pPr>
        <w:ind w:left="284" w:firstLine="567"/>
        <w:jc w:val="both"/>
      </w:pPr>
      <w:r>
        <w:t>- офицердин күбөлүгү;</w:t>
      </w:r>
    </w:p>
    <w:p w:rsidR="00F561E6" w:rsidRDefault="00F561E6" w:rsidP="00F561E6">
      <w:pPr>
        <w:ind w:left="284" w:firstLine="567"/>
        <w:jc w:val="both"/>
      </w:pPr>
      <w:r>
        <w:t xml:space="preserve">- "Түндүк" мобилдик тиркемеси аркылуу санариптик форматтагы ким экендигин күбөлөндүрүүчү документ. </w:t>
      </w:r>
    </w:p>
    <w:p w:rsidR="00F561E6" w:rsidRDefault="00F561E6" w:rsidP="00F561E6">
      <w:pPr>
        <w:ind w:left="284" w:firstLine="567"/>
        <w:jc w:val="both"/>
      </w:pPr>
      <w:r>
        <w:t>Чет өлкөлүк жарандар үчүн:</w:t>
      </w:r>
    </w:p>
    <w:p w:rsidR="00F561E6" w:rsidRDefault="00F561E6" w:rsidP="00F561E6">
      <w:pPr>
        <w:ind w:left="284" w:firstLine="567"/>
        <w:jc w:val="both"/>
      </w:pPr>
      <w:r>
        <w:t xml:space="preserve">- мамлекеттик/расмий тилге которулган, нотариалдык түрдө күбөлөндүргөн чет өлкөлүк жарандын паспорту; </w:t>
      </w:r>
    </w:p>
    <w:p w:rsidR="00F561E6" w:rsidRDefault="00F561E6" w:rsidP="00F561E6">
      <w:pPr>
        <w:ind w:left="284" w:firstLine="567"/>
        <w:jc w:val="both"/>
      </w:pPr>
      <w:r>
        <w:t>- жарандыгы жок адамдын жашап турууга уруксаты;</w:t>
      </w:r>
    </w:p>
    <w:p w:rsidR="00F561E6" w:rsidRDefault="00F561E6" w:rsidP="00F561E6">
      <w:pPr>
        <w:ind w:left="284" w:firstLine="567"/>
        <w:jc w:val="both"/>
      </w:pPr>
      <w:r>
        <w:t xml:space="preserve"> - кайрылмандын күбөлүгү;</w:t>
      </w:r>
    </w:p>
    <w:p w:rsidR="00F561E6" w:rsidRPr="0000697F" w:rsidRDefault="00F561E6" w:rsidP="00F561E6">
      <w:pPr>
        <w:ind w:left="284" w:firstLine="567"/>
        <w:jc w:val="both"/>
        <w:rPr>
          <w:lang w:val="ky-KG"/>
        </w:rPr>
      </w:pPr>
      <w:r>
        <w:t>- качкындардын күбөлүгү.</w:t>
      </w:r>
    </w:p>
    <w:p w:rsidR="00F561E6" w:rsidRPr="0000697F" w:rsidRDefault="00F561E6" w:rsidP="00F561E6">
      <w:pPr>
        <w:ind w:firstLine="567"/>
        <w:jc w:val="both"/>
        <w:rPr>
          <w:lang w:val="ky-KG"/>
        </w:rPr>
      </w:pPr>
    </w:p>
    <w:p w:rsidR="00F561E6" w:rsidRDefault="00F561E6" w:rsidP="00F561E6">
      <w:pPr>
        <w:ind w:firstLine="567"/>
        <w:jc w:val="both"/>
        <w:rPr>
          <w:b/>
          <w:lang w:val="ky-KG"/>
        </w:rPr>
      </w:pPr>
      <w:r>
        <w:rPr>
          <w:b/>
          <w:lang w:val="ky-KG"/>
        </w:rPr>
        <w:t xml:space="preserve">Мамлекеттик кызмат көрсөтүүнү алуу үчүн </w:t>
      </w:r>
      <w:r w:rsidRPr="00266846">
        <w:rPr>
          <w:b/>
          <w:lang w:val="ky-KG"/>
        </w:rPr>
        <w:t>төмөнкү</w:t>
      </w:r>
      <w:r>
        <w:rPr>
          <w:b/>
          <w:lang w:val="ky-KG"/>
        </w:rPr>
        <w:t xml:space="preserve"> документтерди берүү зарыл</w:t>
      </w:r>
      <w:r w:rsidRPr="00266846">
        <w:rPr>
          <w:b/>
          <w:lang w:val="ky-KG"/>
        </w:rPr>
        <w:t>:</w:t>
      </w:r>
    </w:p>
    <w:p w:rsidR="00F561E6" w:rsidRPr="00D86B13" w:rsidRDefault="00F561E6" w:rsidP="00F561E6">
      <w:pPr>
        <w:ind w:firstLine="567"/>
        <w:jc w:val="both"/>
        <w:rPr>
          <w:lang w:val="ky-KG"/>
        </w:rPr>
      </w:pPr>
      <w:r w:rsidRPr="00D86B13">
        <w:rPr>
          <w:lang w:val="ky-KG"/>
        </w:rPr>
        <w:t>-</w:t>
      </w:r>
      <w:r>
        <w:rPr>
          <w:lang w:val="ky-KG"/>
        </w:rPr>
        <w:t xml:space="preserve"> баланын ата-энесинин </w:t>
      </w:r>
      <w:r w:rsidRPr="00D86B13">
        <w:rPr>
          <w:lang w:val="ky-KG"/>
        </w:rPr>
        <w:t xml:space="preserve"> биринин </w:t>
      </w:r>
      <w:r>
        <w:rPr>
          <w:lang w:val="ky-KG"/>
        </w:rPr>
        <w:t>же жакын туугандарынын арызы</w:t>
      </w:r>
      <w:r w:rsidRPr="00D86B13">
        <w:rPr>
          <w:lang w:val="ky-KG"/>
        </w:rPr>
        <w:t>;</w:t>
      </w:r>
    </w:p>
    <w:p w:rsidR="00F561E6" w:rsidRDefault="00F561E6" w:rsidP="00F561E6">
      <w:pPr>
        <w:ind w:firstLine="567"/>
        <w:jc w:val="both"/>
        <w:rPr>
          <w:lang w:val="ky-KG"/>
        </w:rPr>
      </w:pPr>
      <w:r w:rsidRPr="00B462B6">
        <w:rPr>
          <w:lang w:val="ky-KG"/>
        </w:rPr>
        <w:lastRenderedPageBreak/>
        <w:t>- бала төрөлгөн саламаттык сактоо уюму тарабынан берилген, баланын туулгандыгы тууралуу белгиленген үлгүдөгү маалым кат же болбосо медициналык мекемеден тышкары төрөттөрдө врач же медициналык башка кызматкер, ыйгарым укуктуу саламаттык сактоо органы тарабынан берилген туулгандыгы тууралуу маалымкат;</w:t>
      </w:r>
    </w:p>
    <w:p w:rsidR="00F561E6" w:rsidRPr="00B462B6" w:rsidRDefault="00F561E6" w:rsidP="00F561E6">
      <w:pPr>
        <w:ind w:firstLine="567"/>
        <w:jc w:val="both"/>
        <w:rPr>
          <w:lang w:val="ky-KG"/>
        </w:rPr>
      </w:pPr>
      <w:r w:rsidRPr="00B462B6">
        <w:rPr>
          <w:lang w:val="ky-KG"/>
        </w:rPr>
        <w:t>- баланын ата-энесинин же алардын биринин ким экендигин күбөлөндүрүүчү документтери (КБМРде жок болгон учурда);</w:t>
      </w:r>
    </w:p>
    <w:p w:rsidR="00F561E6" w:rsidRPr="00B462B6" w:rsidRDefault="00F561E6" w:rsidP="00F561E6">
      <w:pPr>
        <w:ind w:firstLine="567"/>
        <w:jc w:val="both"/>
        <w:rPr>
          <w:lang w:val="ky-KG"/>
        </w:rPr>
      </w:pPr>
      <w:r w:rsidRPr="00B462B6">
        <w:rPr>
          <w:lang w:val="ky-KG"/>
        </w:rPr>
        <w:t>- никелешүү тууралуу күбөлүк ("ЖААЖ" АМСте жок болгон учурда);</w:t>
      </w:r>
    </w:p>
    <w:p w:rsidR="00F561E6" w:rsidRPr="00B72C19" w:rsidRDefault="00F561E6" w:rsidP="00F561E6">
      <w:pPr>
        <w:ind w:firstLine="567"/>
        <w:jc w:val="both"/>
        <w:rPr>
          <w:lang w:val="ky-KG"/>
        </w:rPr>
      </w:pPr>
      <w:r w:rsidRPr="00B462B6">
        <w:rPr>
          <w:lang w:val="ky-KG"/>
        </w:rPr>
        <w:t>- ата-энеси (же ата-энесинин бири) Кыргыз Республикасынын жарандары болуп саналган бала чет мамлекетте төрөлгөн учурда чет мамлекеттердин компетенттүү органдары тарабынан берилген, туулгандыгынын фактысын ырастоочу документ (туулгандыгы тууралуу медициналык маалым кат, реестрден көчүрмө, туулгандыгы тууралуу сертификат жана башкалар);</w:t>
      </w:r>
    </w:p>
    <w:p w:rsidR="00F561E6" w:rsidRDefault="00F561E6" w:rsidP="00F561E6">
      <w:pPr>
        <w:autoSpaceDE w:val="0"/>
        <w:autoSpaceDN w:val="0"/>
        <w:adjustRightInd w:val="0"/>
        <w:ind w:firstLine="567"/>
        <w:jc w:val="both"/>
        <w:rPr>
          <w:lang w:val="ky-KG"/>
        </w:rPr>
      </w:pPr>
      <w:r>
        <w:rPr>
          <w:lang w:val="ky-KG"/>
        </w:rPr>
        <w:t>Туулгандыгы тууралуу медициналык маалымкат жок болгон учурда, баланын туулгандыгын мамлекеттик каттоо ошол аял баланы төрөгөн фактысын аныктоо жөнүндө соттун мыйзамдуу күчүнө кирген чечиминин негизинде жүргүзүлөт.</w:t>
      </w:r>
    </w:p>
    <w:p w:rsidR="00F561E6" w:rsidRDefault="00F561E6" w:rsidP="00F561E6">
      <w:pPr>
        <w:ind w:firstLine="567"/>
        <w:jc w:val="both"/>
        <w:rPr>
          <w:lang w:val="ky-KG"/>
        </w:rPr>
      </w:pPr>
      <w:r w:rsidRPr="00116183">
        <w:rPr>
          <w:lang w:val="ky-KG"/>
        </w:rPr>
        <w:t>Баланын туулгандыгы жөнүндө арыз бала төрөлгөн күндөн тартып бир айдан кечиктирилбестен берилүүгө тийиш.</w:t>
      </w:r>
    </w:p>
    <w:p w:rsidR="00F561E6" w:rsidRPr="00814AE5" w:rsidRDefault="00F561E6" w:rsidP="00F561E6">
      <w:pPr>
        <w:ind w:firstLine="567"/>
        <w:jc w:val="both"/>
        <w:rPr>
          <w:b/>
          <w:lang w:val="ky-KG"/>
        </w:rPr>
      </w:pPr>
      <w:r w:rsidRPr="00814AE5">
        <w:rPr>
          <w:b/>
          <w:lang w:val="ky-KG"/>
        </w:rPr>
        <w:t>Жогоруда аталган документтерге кошумча болуп, жарандык абалдын актыларын каттоого негиз болуучу төмөнкү аталган документтер талап кылынат:</w:t>
      </w:r>
    </w:p>
    <w:p w:rsidR="00F561E6" w:rsidRPr="00814AE5" w:rsidRDefault="00F561E6" w:rsidP="00F561E6">
      <w:pPr>
        <w:ind w:firstLine="567"/>
        <w:jc w:val="both"/>
        <w:rPr>
          <w:lang w:val="ky-KG"/>
        </w:rPr>
      </w:pPr>
      <w:r w:rsidRPr="00814AE5">
        <w:rPr>
          <w:lang w:val="ky-KG"/>
        </w:rPr>
        <w:t xml:space="preserve">- бала төрөлгөн саламаттык сактоо уюму тарабынан берилген, баланын туулгандыгы тууралуу белгиленген үлгүдөгү маалым кат же болбосо медициналык мекемеден тышкары төрөттөрдө врач же медициналык башка кызматкер, ыйгарым укуктуу саламаттык сактоо органы тарабынан берилген туулгандыгы тууралуу маалым кат; </w:t>
      </w:r>
    </w:p>
    <w:p w:rsidR="00F561E6" w:rsidRPr="00814AE5" w:rsidRDefault="00F561E6" w:rsidP="00F561E6">
      <w:pPr>
        <w:ind w:firstLine="567"/>
        <w:jc w:val="both"/>
        <w:rPr>
          <w:lang w:val="ky-KG"/>
        </w:rPr>
      </w:pPr>
      <w:r w:rsidRPr="00814AE5">
        <w:rPr>
          <w:lang w:val="ky-KG"/>
        </w:rPr>
        <w:t>- ата-энеси (же ата-энесинин бири) Кыргыз Республикасынын жарандары болуп саналган бала чет мамлекетте төрөлгөн учурда чет мамлекеттердин компетенттүү органдары тарабынан берилген, туулгандыгынын фактысын ырастоочу документ (туулгандыгы тууралуу медициналык маалым кат, реестрден көчүрмө, туулгандыгы тууралуу сертификат жана башкалар).</w:t>
      </w:r>
    </w:p>
    <w:p w:rsidR="00F561E6" w:rsidRPr="00814AE5" w:rsidRDefault="00F561E6" w:rsidP="00F561E6">
      <w:pPr>
        <w:ind w:firstLine="567"/>
        <w:jc w:val="both"/>
        <w:rPr>
          <w:lang w:val="ky-KG"/>
        </w:rPr>
      </w:pPr>
      <w:r w:rsidRPr="00814AE5">
        <w:rPr>
          <w:lang w:val="ky-KG"/>
        </w:rPr>
        <w:t>Кыргыз Республикасынын жарандарынын, чет мамлекеттердин компетенттүү органдары тарабынан берилген чет өлкөлүк жарандардын жана жарандыгы жок адамдардын жарандык абалынын актыларын мамлекеттик каттоо фактысын ырастоочу, жарандык абалдын актыларын мамлекеттик каттоо үчүн көрсөтүлүүчү документтердин аныктыгы, эгерде Кыргыз Республикасы катышкан, мыйзамда белгиленген тартипте күчүнө кирген эл аралык келишимдерде башка каралбаса, консулдук легалдаштыруу же апостилдештирүү аркылуу ырасталат жана Кыргыз Республикасынын мамлекеттик же расмий тилдерине которулууга тийиш. Документтерди которгон котормочунун колунун аныктыгы нотариалдык жактан күбөлөндүрүлүүгө тийиш;</w:t>
      </w:r>
    </w:p>
    <w:p w:rsidR="00F561E6" w:rsidRPr="00814AE5" w:rsidRDefault="00F561E6" w:rsidP="00F561E6">
      <w:pPr>
        <w:ind w:firstLine="567"/>
        <w:jc w:val="both"/>
        <w:rPr>
          <w:lang w:val="ky-KG"/>
        </w:rPr>
      </w:pPr>
      <w:r w:rsidRPr="00814AE5">
        <w:rPr>
          <w:lang w:val="ky-KG"/>
        </w:rPr>
        <w:t>- баланын туулгандыгынын фактысын аныктоо жөнүндө мыйзамдуу күчүнө кирген соттун чечими - туулгандыгы тууралуу медициналык күбөлүк жок болгон учурда;</w:t>
      </w:r>
    </w:p>
    <w:p w:rsidR="00F561E6" w:rsidRPr="00814AE5" w:rsidRDefault="00F561E6" w:rsidP="00F561E6">
      <w:pPr>
        <w:ind w:firstLine="567"/>
        <w:jc w:val="both"/>
        <w:rPr>
          <w:lang w:val="ky-KG"/>
        </w:rPr>
      </w:pPr>
      <w:r w:rsidRPr="00814AE5">
        <w:rPr>
          <w:lang w:val="ky-KG"/>
        </w:rPr>
        <w:t xml:space="preserve">- ички иштер органы тарабынан берилген баланын табылган убактысын, жерин жана жагдайларын көрсөтүү менен баланын табылгандыгы жөнүндө акт (эгерде табылган бала жөнүндө ички иштер органына арыз келип түшкөн болсо); </w:t>
      </w:r>
    </w:p>
    <w:p w:rsidR="00F561E6" w:rsidRPr="00814AE5" w:rsidRDefault="00F561E6" w:rsidP="00F561E6">
      <w:pPr>
        <w:ind w:firstLine="567"/>
        <w:jc w:val="both"/>
        <w:rPr>
          <w:lang w:val="ky-KG"/>
        </w:rPr>
      </w:pPr>
      <w:r w:rsidRPr="00814AE5">
        <w:rPr>
          <w:lang w:val="ky-KG"/>
        </w:rPr>
        <w:t>- медициналык уюм тарабынан берилген жана табылган (ташталган) баланын болжолдуу туулган күнүн жана жынысын күбөлөндүргөн документ;</w:t>
      </w:r>
    </w:p>
    <w:p w:rsidR="00F561E6" w:rsidRPr="00814AE5" w:rsidRDefault="00F561E6" w:rsidP="00F561E6">
      <w:pPr>
        <w:ind w:firstLine="567"/>
        <w:jc w:val="both"/>
        <w:rPr>
          <w:lang w:val="ky-KG"/>
        </w:rPr>
      </w:pPr>
      <w:r w:rsidRPr="00814AE5">
        <w:rPr>
          <w:lang w:val="ky-KG"/>
        </w:rPr>
        <w:t>- никелешүү/никени бузуу тууралуу күбөлүктүн (бар болсо) - КБМРде маалымат жок болгон учурда.</w:t>
      </w:r>
    </w:p>
    <w:p w:rsidR="00F561E6" w:rsidRPr="00814AE5" w:rsidRDefault="00F561E6" w:rsidP="00F561E6">
      <w:pPr>
        <w:ind w:firstLine="567"/>
        <w:jc w:val="both"/>
        <w:rPr>
          <w:lang w:val="ky-KG"/>
        </w:rPr>
      </w:pPr>
      <w:r w:rsidRPr="00814AE5">
        <w:rPr>
          <w:lang w:val="ky-KG"/>
        </w:rPr>
        <w:t>- энесинин өлгөндүгү тууралуу күбөлүк (ЖААК АМС жок учурда);</w:t>
      </w:r>
    </w:p>
    <w:p w:rsidR="00F561E6" w:rsidRPr="00814AE5" w:rsidRDefault="00F561E6" w:rsidP="00F561E6">
      <w:pPr>
        <w:ind w:firstLine="567"/>
        <w:jc w:val="both"/>
        <w:rPr>
          <w:lang w:val="ky-KG"/>
        </w:rPr>
      </w:pPr>
      <w:r w:rsidRPr="00814AE5">
        <w:rPr>
          <w:lang w:val="ky-KG"/>
        </w:rPr>
        <w:lastRenderedPageBreak/>
        <w:t>- энесин эмгекке жарамсыз деп таануу жөнүндө же аны ата-энелик укуктардан ажыратуу жөнүндө мыйзамдуу күчүнө кирген соттун чечими;</w:t>
      </w:r>
    </w:p>
    <w:p w:rsidR="00F561E6" w:rsidRDefault="00F561E6" w:rsidP="00F561E6">
      <w:pPr>
        <w:ind w:firstLine="567"/>
        <w:jc w:val="both"/>
        <w:rPr>
          <w:lang w:val="ky-KG"/>
        </w:rPr>
      </w:pPr>
      <w:r w:rsidRPr="00814AE5">
        <w:rPr>
          <w:lang w:val="ky-KG"/>
        </w:rPr>
        <w:t>- энесин дайынсыз жок деп таануу жөнүндө соттун чечими.</w:t>
      </w:r>
    </w:p>
    <w:p w:rsidR="00F561E6" w:rsidRPr="00814AE5" w:rsidRDefault="00F561E6" w:rsidP="00F561E6">
      <w:pPr>
        <w:ind w:firstLine="567"/>
        <w:jc w:val="both"/>
        <w:rPr>
          <w:lang w:val="ky-KG"/>
        </w:rPr>
      </w:pPr>
      <w:r w:rsidRPr="00814AE5">
        <w:rPr>
          <w:lang w:val="ky-KG"/>
        </w:rPr>
        <w:t xml:space="preserve">(3) Кызмат көрсөтүү акысыз. </w:t>
      </w:r>
      <w:r>
        <w:rPr>
          <w:lang w:val="ky-KG"/>
        </w:rPr>
        <w:t>К</w:t>
      </w:r>
      <w:r w:rsidRPr="00814AE5">
        <w:rPr>
          <w:lang w:val="ky-KG"/>
        </w:rPr>
        <w:t xml:space="preserve">үбөлүктүн бланкасына жана ошондой эле, туулгандыгы тууралуу күбөлүктү үйүнө жеткизген учурда (олайн арыз бергенде)  акы төлөнөт. Өзүнчө бөлмөдө жогорку деңгээлдеги комфорттогу кызмат көрсөтүүлөрдө акы төлөнөт. Мамлекеттик кызмат көрсөтүүнүн наркы монополияга каршы жөнгө салуу чөйрөсүндөгү ыйгарым укуктуу орган менен макулдашуу аркылуу ыйгарым укуктуу органдын буйругу менен аныкталат.  </w:t>
      </w:r>
    </w:p>
    <w:p w:rsidR="00F561E6" w:rsidRDefault="00F561E6" w:rsidP="00F561E6">
      <w:pPr>
        <w:ind w:firstLine="567"/>
        <w:jc w:val="both"/>
        <w:rPr>
          <w:lang w:val="ky-KG"/>
        </w:rPr>
      </w:pPr>
      <w:r w:rsidRPr="00814AE5">
        <w:rPr>
          <w:lang w:val="ky-KG"/>
        </w:rPr>
        <w:t>(4) Кызмат көрсөтүүнүн жыйынтыгы: туулгандыгы тууралуу күбөлүктү берүү.</w:t>
      </w:r>
    </w:p>
    <w:p w:rsidR="00F561E6" w:rsidRDefault="00F561E6" w:rsidP="00F561E6">
      <w:pPr>
        <w:jc w:val="both"/>
        <w:rPr>
          <w:lang w:val="ky-KG"/>
        </w:rPr>
      </w:pPr>
      <w:r w:rsidRPr="00213AD0">
        <w:rPr>
          <w:lang w:val="ky-KG"/>
        </w:rPr>
        <w:tab/>
      </w:r>
    </w:p>
    <w:p w:rsidR="00F561E6" w:rsidRDefault="00F561E6" w:rsidP="00F561E6">
      <w:pPr>
        <w:jc w:val="both"/>
        <w:rPr>
          <w:b/>
          <w:bCs/>
          <w:lang w:val="ky-KG"/>
        </w:rPr>
      </w:pPr>
      <w:r w:rsidRPr="00193F1C">
        <w:rPr>
          <w:b/>
          <w:bCs/>
          <w:lang w:val="ky-KG"/>
        </w:rPr>
        <w:t xml:space="preserve">2. </w:t>
      </w:r>
      <w:r>
        <w:rPr>
          <w:b/>
          <w:bCs/>
          <w:lang w:val="ky-KG"/>
        </w:rPr>
        <w:t xml:space="preserve">Кызмат көрсөтүү процессинде аткарылуучу жол-жоболордун тизмеги </w:t>
      </w:r>
    </w:p>
    <w:p w:rsidR="00F561E6" w:rsidRPr="00193F1C" w:rsidRDefault="00F561E6" w:rsidP="00F561E6">
      <w:pPr>
        <w:jc w:val="both"/>
        <w:rPr>
          <w:b/>
          <w:bCs/>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r w:rsidRPr="0016484E">
        <w:rPr>
          <w:lang w:val="ky-KG"/>
        </w:rPr>
        <w:t xml:space="preserve">  </w:t>
      </w:r>
    </w:p>
    <w:tbl>
      <w:tblPr>
        <w:tblpPr w:leftFromText="180" w:rightFromText="180" w:vertAnchor="text" w:horzAnchor="margin" w:tblpY="358"/>
        <w:tblW w:w="9209" w:type="dxa"/>
        <w:tblLook w:val="04A0" w:firstRow="1" w:lastRow="0" w:firstColumn="1" w:lastColumn="0" w:noHBand="0" w:noVBand="1"/>
      </w:tblPr>
      <w:tblGrid>
        <w:gridCol w:w="817"/>
        <w:gridCol w:w="3827"/>
        <w:gridCol w:w="4565"/>
      </w:tblGrid>
      <w:tr w:rsidR="00F561E6" w:rsidRPr="00E250E6" w:rsidTr="00F561E6">
        <w:tc>
          <w:tcPr>
            <w:tcW w:w="817" w:type="dxa"/>
          </w:tcPr>
          <w:p w:rsidR="00F561E6" w:rsidRPr="00E250E6" w:rsidRDefault="00F561E6" w:rsidP="00F561E6">
            <w:pPr>
              <w:spacing w:before="120"/>
              <w:jc w:val="center"/>
            </w:pPr>
            <w:r w:rsidRPr="00E250E6">
              <w:t>№</w:t>
            </w:r>
          </w:p>
        </w:tc>
        <w:tc>
          <w:tcPr>
            <w:tcW w:w="3827" w:type="dxa"/>
          </w:tcPr>
          <w:p w:rsidR="00F561E6" w:rsidRPr="00E250E6" w:rsidRDefault="00F561E6" w:rsidP="00F561E6">
            <w:pPr>
              <w:spacing w:before="120"/>
              <w:jc w:val="center"/>
            </w:pPr>
            <w:r>
              <w:rPr>
                <w:lang w:val="ky-KG"/>
              </w:rPr>
              <w:t>Процедуранын аталышы</w:t>
            </w:r>
          </w:p>
        </w:tc>
        <w:tc>
          <w:tcPr>
            <w:tcW w:w="4565" w:type="dxa"/>
          </w:tcPr>
          <w:p w:rsidR="00F561E6" w:rsidRPr="00E250E6" w:rsidRDefault="00F561E6" w:rsidP="00F561E6">
            <w:pPr>
              <w:spacing w:before="120"/>
              <w:jc w:val="center"/>
            </w:pPr>
            <w:r>
              <w:rPr>
                <w:lang w:val="ky-KG"/>
              </w:rPr>
              <w:t>Эскертүү</w:t>
            </w:r>
          </w:p>
        </w:tc>
      </w:tr>
      <w:tr w:rsidR="00F561E6" w:rsidRPr="00E250E6" w:rsidTr="00F561E6">
        <w:tc>
          <w:tcPr>
            <w:tcW w:w="817" w:type="dxa"/>
          </w:tcPr>
          <w:p w:rsidR="00F561E6" w:rsidRPr="00E250E6" w:rsidRDefault="00F561E6" w:rsidP="00F561E6">
            <w:pPr>
              <w:spacing w:before="120"/>
              <w:jc w:val="right"/>
            </w:pPr>
            <w:r w:rsidRPr="00E250E6">
              <w:t>1</w:t>
            </w:r>
          </w:p>
        </w:tc>
        <w:tc>
          <w:tcPr>
            <w:tcW w:w="3827" w:type="dxa"/>
          </w:tcPr>
          <w:p w:rsidR="00F561E6" w:rsidRPr="00E250E6" w:rsidRDefault="00F561E6" w:rsidP="00F561E6">
            <w:pPr>
              <w:ind w:right="-81"/>
              <w:jc w:val="both"/>
            </w:pPr>
            <w:r>
              <w:rPr>
                <w:lang w:val="ky-KG"/>
              </w:rPr>
              <w:t>Документтерди текшерүү</w:t>
            </w:r>
            <w:r w:rsidRPr="00E250E6">
              <w:t xml:space="preserve">  </w:t>
            </w:r>
          </w:p>
        </w:tc>
        <w:tc>
          <w:tcPr>
            <w:tcW w:w="4565" w:type="dxa"/>
          </w:tcPr>
          <w:p w:rsidR="00F561E6" w:rsidRPr="00E250E6" w:rsidRDefault="00F561E6" w:rsidP="00F561E6">
            <w:pPr>
              <w:jc w:val="both"/>
              <w:rPr>
                <w:rFonts w:eastAsia="Calibri"/>
              </w:rPr>
            </w:pPr>
            <w:r w:rsidRPr="00E250E6">
              <w:rPr>
                <w:rFonts w:eastAsia="Calibri"/>
              </w:rPr>
              <w:t xml:space="preserve">- </w:t>
            </w:r>
            <w:r>
              <w:rPr>
                <w:rFonts w:eastAsia="Calibri"/>
                <w:lang w:val="ky-KG"/>
              </w:rPr>
              <w:t>мыйзамдарга ылайык, документтердин толук болушу, оңдоолор жана өзгөртүүлөрдүн болбошу, жарактуулук мөөнөтү текшерилет</w:t>
            </w:r>
            <w:r w:rsidRPr="00E250E6">
              <w:rPr>
                <w:rFonts w:eastAsia="Calibri"/>
              </w:rPr>
              <w:t xml:space="preserve">. </w:t>
            </w:r>
          </w:p>
        </w:tc>
      </w:tr>
      <w:tr w:rsidR="00F561E6" w:rsidRPr="006E2C82" w:rsidTr="00F561E6">
        <w:tc>
          <w:tcPr>
            <w:tcW w:w="817" w:type="dxa"/>
          </w:tcPr>
          <w:p w:rsidR="00F561E6" w:rsidRPr="00E250E6" w:rsidRDefault="00F561E6" w:rsidP="00F561E6">
            <w:pPr>
              <w:spacing w:before="120"/>
              <w:jc w:val="right"/>
            </w:pPr>
            <w:r>
              <w:t>2</w:t>
            </w:r>
          </w:p>
        </w:tc>
        <w:tc>
          <w:tcPr>
            <w:tcW w:w="3827" w:type="dxa"/>
          </w:tcPr>
          <w:p w:rsidR="00F561E6" w:rsidRPr="00E250E6" w:rsidRDefault="00F561E6" w:rsidP="00F561E6">
            <w:pPr>
              <w:rPr>
                <w:rFonts w:eastAsia="Calibri"/>
              </w:rPr>
            </w:pPr>
            <w:r>
              <w:rPr>
                <w:rFonts w:eastAsia="Calibri"/>
                <w:lang w:val="ky-KG"/>
              </w:rPr>
              <w:t>Туулгандыкты каттоо</w:t>
            </w:r>
          </w:p>
          <w:p w:rsidR="00F561E6" w:rsidRPr="00E250E6" w:rsidRDefault="00F561E6" w:rsidP="00F561E6">
            <w:pPr>
              <w:spacing w:before="120"/>
              <w:jc w:val="both"/>
            </w:pPr>
          </w:p>
        </w:tc>
        <w:tc>
          <w:tcPr>
            <w:tcW w:w="4565" w:type="dxa"/>
          </w:tcPr>
          <w:p w:rsidR="00F561E6" w:rsidRPr="00E250E6" w:rsidRDefault="00F561E6" w:rsidP="00F561E6">
            <w:pPr>
              <w:spacing w:before="120"/>
              <w:jc w:val="both"/>
            </w:pPr>
            <w:r>
              <w:rPr>
                <w:rFonts w:eastAsia="Calibri"/>
                <w:lang w:val="ky-KG"/>
              </w:rPr>
              <w:t xml:space="preserve">Туулгандыгы тууралуу актынын жазуусу </w:t>
            </w:r>
            <w:r w:rsidRPr="008A3632">
              <w:rPr>
                <w:lang w:val="ky-KG"/>
              </w:rPr>
              <w:t xml:space="preserve"> </w:t>
            </w:r>
            <w:r>
              <w:rPr>
                <w:rFonts w:eastAsia="Calibri"/>
                <w:lang w:val="ky-KG"/>
              </w:rPr>
              <w:t xml:space="preserve"> “ЖААК” АМС аркылуу тастыкталып, </w:t>
            </w:r>
            <w:r w:rsidRPr="008A3632">
              <w:rPr>
                <w:rFonts w:eastAsia="Calibri"/>
                <w:lang w:val="ky-KG"/>
              </w:rPr>
              <w:t xml:space="preserve"> </w:t>
            </w:r>
            <w:r>
              <w:rPr>
                <w:rFonts w:eastAsia="Calibri"/>
                <w:lang w:val="ky-KG"/>
              </w:rPr>
              <w:t xml:space="preserve">бир экземплярда </w:t>
            </w:r>
            <w:r w:rsidRPr="008A3632">
              <w:rPr>
                <w:rFonts w:eastAsia="Calibri"/>
                <w:lang w:val="ky-KG"/>
              </w:rPr>
              <w:t xml:space="preserve"> кагазга бастырылып чыгарылып, </w:t>
            </w:r>
            <w:r>
              <w:rPr>
                <w:rFonts w:eastAsia="Calibri"/>
                <w:lang w:val="ky-KG"/>
              </w:rPr>
              <w:t xml:space="preserve"> бөлүмдүн кызматкери жана арыз ээсин кол коет, мөөр басылат.</w:t>
            </w:r>
            <w:r w:rsidRPr="008A3632">
              <w:rPr>
                <w:rFonts w:eastAsia="Calibri"/>
                <w:lang w:val="ky-KG"/>
              </w:rPr>
              <w:t xml:space="preserve"> </w:t>
            </w:r>
            <w:r>
              <w:rPr>
                <w:rFonts w:eastAsia="Calibri"/>
                <w:lang w:val="ky-KG"/>
              </w:rPr>
              <w:t xml:space="preserve"> </w:t>
            </w:r>
          </w:p>
        </w:tc>
      </w:tr>
      <w:tr w:rsidR="00F561E6" w:rsidRPr="00E250E6" w:rsidTr="00F561E6">
        <w:tc>
          <w:tcPr>
            <w:tcW w:w="817" w:type="dxa"/>
          </w:tcPr>
          <w:p w:rsidR="00F561E6" w:rsidRPr="00E250E6" w:rsidRDefault="00F561E6" w:rsidP="00F561E6">
            <w:pPr>
              <w:spacing w:before="120"/>
              <w:jc w:val="right"/>
            </w:pPr>
            <w:r>
              <w:t>3</w:t>
            </w:r>
          </w:p>
        </w:tc>
        <w:tc>
          <w:tcPr>
            <w:tcW w:w="3827" w:type="dxa"/>
          </w:tcPr>
          <w:p w:rsidR="00F561E6" w:rsidRPr="00E250E6" w:rsidRDefault="00F561E6" w:rsidP="00F561E6">
            <w:r>
              <w:rPr>
                <w:lang w:val="ky-KG"/>
              </w:rPr>
              <w:t>Туулгандыгы тууралуу күбөлүктү тапшыруу</w:t>
            </w:r>
          </w:p>
        </w:tc>
        <w:tc>
          <w:tcPr>
            <w:tcW w:w="4565" w:type="dxa"/>
          </w:tcPr>
          <w:p w:rsidR="00F561E6" w:rsidRPr="00E250E6" w:rsidRDefault="00F561E6" w:rsidP="00F561E6">
            <w:pPr>
              <w:spacing w:before="120"/>
              <w:jc w:val="both"/>
            </w:pPr>
            <w:r w:rsidRPr="00E250E6">
              <w:rPr>
                <w:lang w:val="ky-KG"/>
              </w:rPr>
              <w:t xml:space="preserve"> </w:t>
            </w:r>
            <w:r w:rsidRPr="008A3632">
              <w:rPr>
                <w:rFonts w:eastAsia="Calibri"/>
                <w:lang w:val="ky-KG"/>
              </w:rPr>
              <w:t xml:space="preserve"> </w:t>
            </w:r>
            <w:r>
              <w:rPr>
                <w:lang w:val="ky-KG"/>
              </w:rPr>
              <w:t xml:space="preserve"> Туулгандыгы тууралуу күбөлүк </w:t>
            </w:r>
            <w:r w:rsidRPr="008A3632">
              <w:rPr>
                <w:lang w:val="ky-KG"/>
              </w:rPr>
              <w:t xml:space="preserve">“ЖААК” АМСда </w:t>
            </w:r>
            <w:r>
              <w:rPr>
                <w:lang w:val="ky-KG"/>
              </w:rPr>
              <w:t xml:space="preserve">белигиленген €лг€дө </w:t>
            </w:r>
            <w:r w:rsidRPr="008A3632">
              <w:rPr>
                <w:lang w:val="ky-KG"/>
              </w:rPr>
              <w:t xml:space="preserve">бастырылып чыгарылып, </w:t>
            </w:r>
            <w:r>
              <w:rPr>
                <w:lang w:val="ky-KG"/>
              </w:rPr>
              <w:t xml:space="preserve">арыз ээсинин каалоосу боюнча  тапшырылат. </w:t>
            </w:r>
          </w:p>
        </w:tc>
      </w:tr>
    </w:tbl>
    <w:p w:rsidR="00F561E6" w:rsidRPr="00DE75B7" w:rsidRDefault="00F561E6" w:rsidP="00F561E6">
      <w:pPr>
        <w:spacing w:before="120" w:after="120"/>
        <w:ind w:firstLine="567"/>
        <w:jc w:val="right"/>
      </w:pPr>
    </w:p>
    <w:p w:rsidR="00F561E6" w:rsidRDefault="00F561E6" w:rsidP="00F561E6">
      <w:pPr>
        <w:spacing w:before="200" w:after="200"/>
        <w:ind w:right="1134"/>
        <w:jc w:val="center"/>
        <w:rPr>
          <w:b/>
          <w:bCs/>
        </w:rPr>
      </w:pPr>
      <w:r>
        <w:rPr>
          <w:b/>
          <w:bCs/>
        </w:rPr>
        <w:t xml:space="preserve">3. </w:t>
      </w:r>
      <w:r>
        <w:rPr>
          <w:b/>
          <w:bCs/>
          <w:lang w:val="ky-KG"/>
        </w:rPr>
        <w:t xml:space="preserve">Жол-жоболордун өз ара байланышынын </w:t>
      </w:r>
      <w:r>
        <w:rPr>
          <w:b/>
          <w:bCs/>
        </w:rPr>
        <w:t>блок-схемасы</w:t>
      </w:r>
    </w:p>
    <w:p w:rsidR="00F561E6" w:rsidRPr="004950ED" w:rsidRDefault="00F561E6" w:rsidP="00F561E6">
      <w:pPr>
        <w:rPr>
          <w:rFonts w:eastAsia="Calibri"/>
          <w:b/>
          <w:lang w:eastAsia="en-US"/>
        </w:rPr>
      </w:pPr>
    </w:p>
    <w:tbl>
      <w:tblPr>
        <w:tblW w:w="9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
        <w:gridCol w:w="919"/>
        <w:gridCol w:w="465"/>
        <w:gridCol w:w="466"/>
        <w:gridCol w:w="467"/>
        <w:gridCol w:w="475"/>
        <w:gridCol w:w="472"/>
        <w:gridCol w:w="467"/>
        <w:gridCol w:w="467"/>
        <w:gridCol w:w="467"/>
        <w:gridCol w:w="928"/>
        <w:gridCol w:w="467"/>
        <w:gridCol w:w="467"/>
        <w:gridCol w:w="467"/>
        <w:gridCol w:w="928"/>
        <w:gridCol w:w="923"/>
      </w:tblGrid>
      <w:tr w:rsidR="00F561E6" w:rsidTr="00F561E6">
        <w:trPr>
          <w:trHeight w:val="636"/>
        </w:trPr>
        <w:tc>
          <w:tcPr>
            <w:tcW w:w="9309" w:type="dxa"/>
            <w:gridSpan w:val="16"/>
            <w:tcBorders>
              <w:top w:val="single" w:sz="18" w:space="0" w:color="000000"/>
              <w:left w:val="single" w:sz="18" w:space="0" w:color="000000"/>
              <w:right w:val="single" w:sz="18" w:space="0" w:color="000000"/>
            </w:tcBorders>
            <w:vAlign w:val="center"/>
          </w:tcPr>
          <w:p w:rsidR="00F561E6" w:rsidRDefault="00F561E6" w:rsidP="00F561E6">
            <w:pPr>
              <w:jc w:val="center"/>
              <w:rPr>
                <w:b/>
              </w:rPr>
            </w:pPr>
            <w:r>
              <w:rPr>
                <w:b/>
              </w:rPr>
              <w:t>Фронт - офис</w:t>
            </w:r>
          </w:p>
        </w:tc>
      </w:tr>
      <w:tr w:rsidR="00F561E6" w:rsidTr="00F561E6">
        <w:tc>
          <w:tcPr>
            <w:tcW w:w="4195" w:type="dxa"/>
            <w:gridSpan w:val="8"/>
            <w:vMerge w:val="restart"/>
            <w:tcBorders>
              <w:left w:val="single" w:sz="18" w:space="0" w:color="000000"/>
              <w:right w:val="single" w:sz="18" w:space="0" w:color="000000"/>
            </w:tcBorders>
          </w:tcPr>
          <w:p w:rsidR="00F561E6" w:rsidRDefault="00F561E6" w:rsidP="00F561E6">
            <w:pPr>
              <w:jc w:val="center"/>
            </w:pPr>
          </w:p>
        </w:tc>
        <w:tc>
          <w:tcPr>
            <w:tcW w:w="2796" w:type="dxa"/>
            <w:gridSpan w:val="5"/>
            <w:tcBorders>
              <w:top w:val="single" w:sz="18" w:space="0" w:color="000000"/>
              <w:left w:val="single" w:sz="18" w:space="0" w:color="000000"/>
              <w:right w:val="single" w:sz="18" w:space="0" w:color="000000"/>
            </w:tcBorders>
          </w:tcPr>
          <w:p w:rsidR="00F561E6" w:rsidRDefault="00F561E6" w:rsidP="00F561E6">
            <w:pPr>
              <w:jc w:val="center"/>
            </w:pPr>
          </w:p>
        </w:tc>
        <w:tc>
          <w:tcPr>
            <w:tcW w:w="2318" w:type="dxa"/>
            <w:gridSpan w:val="3"/>
            <w:vMerge w:val="restart"/>
            <w:tcBorders>
              <w:left w:val="single" w:sz="18" w:space="0" w:color="000000"/>
              <w:right w:val="single" w:sz="18" w:space="0" w:color="000000"/>
            </w:tcBorders>
          </w:tcPr>
          <w:p w:rsidR="00F561E6" w:rsidRDefault="00F561E6" w:rsidP="00F561E6">
            <w:pPr>
              <w:jc w:val="center"/>
            </w:pPr>
          </w:p>
        </w:tc>
      </w:tr>
      <w:tr w:rsidR="00F561E6" w:rsidTr="00F561E6">
        <w:trPr>
          <w:trHeight w:val="126"/>
        </w:trPr>
        <w:tc>
          <w:tcPr>
            <w:tcW w:w="4195" w:type="dxa"/>
            <w:gridSpan w:val="8"/>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467" w:type="dxa"/>
            <w:vMerge w:val="restart"/>
            <w:tcBorders>
              <w:left w:val="single" w:sz="18" w:space="0" w:color="000000"/>
              <w:right w:val="single" w:sz="18" w:space="0" w:color="000000"/>
            </w:tcBorders>
          </w:tcPr>
          <w:p w:rsidR="00F561E6" w:rsidRDefault="00F561E6" w:rsidP="00F561E6"/>
        </w:tc>
        <w:tc>
          <w:tcPr>
            <w:tcW w:w="1862" w:type="dxa"/>
            <w:gridSpan w:val="3"/>
            <w:tcBorders>
              <w:top w:val="single" w:sz="18" w:space="0" w:color="000000"/>
              <w:left w:val="single" w:sz="18" w:space="0" w:color="000000"/>
              <w:right w:val="single" w:sz="18" w:space="0" w:color="000000"/>
            </w:tcBorders>
          </w:tcPr>
          <w:p w:rsidR="00F561E6" w:rsidRDefault="00F561E6" w:rsidP="00F561E6"/>
        </w:tc>
        <w:tc>
          <w:tcPr>
            <w:tcW w:w="467" w:type="dxa"/>
            <w:vMerge w:val="restart"/>
            <w:tcBorders>
              <w:left w:val="single" w:sz="18" w:space="0" w:color="000000"/>
              <w:right w:val="single" w:sz="18" w:space="0" w:color="000000"/>
            </w:tcBorders>
          </w:tcPr>
          <w:p w:rsidR="00F561E6" w:rsidRDefault="00F561E6" w:rsidP="00F561E6"/>
        </w:tc>
        <w:tc>
          <w:tcPr>
            <w:tcW w:w="2318" w:type="dxa"/>
            <w:gridSpan w:val="3"/>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r>
      <w:tr w:rsidR="00F561E6" w:rsidTr="00F561E6">
        <w:tc>
          <w:tcPr>
            <w:tcW w:w="464" w:type="dxa"/>
            <w:vMerge w:val="restart"/>
            <w:tcBorders>
              <w:left w:val="single" w:sz="18" w:space="0" w:color="000000"/>
              <w:right w:val="nil"/>
            </w:tcBorders>
          </w:tcPr>
          <w:p w:rsidR="00F561E6" w:rsidRDefault="00F561E6" w:rsidP="00F561E6"/>
        </w:tc>
        <w:tc>
          <w:tcPr>
            <w:tcW w:w="919" w:type="dxa"/>
            <w:vMerge w:val="restart"/>
            <w:tcBorders>
              <w:top w:val="nil"/>
              <w:left w:val="nil"/>
              <w:bottom w:val="nil"/>
              <w:right w:val="nil"/>
            </w:tcBorders>
            <w:vAlign w:val="center"/>
          </w:tcPr>
          <w:p w:rsidR="00F561E6" w:rsidRDefault="00F561E6" w:rsidP="00F561E6">
            <w:pPr>
              <w:jc w:val="center"/>
            </w:pPr>
          </w:p>
        </w:tc>
        <w:tc>
          <w:tcPr>
            <w:tcW w:w="465" w:type="dxa"/>
            <w:tcBorders>
              <w:left w:val="nil"/>
              <w:right w:val="single" w:sz="18" w:space="0" w:color="000000"/>
            </w:tcBorders>
          </w:tcPr>
          <w:p w:rsidR="00F561E6" w:rsidRDefault="00F561E6" w:rsidP="00F561E6"/>
        </w:tc>
        <w:tc>
          <w:tcPr>
            <w:tcW w:w="93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jc w:val="center"/>
            </w:pPr>
            <w:r>
              <w:t>1</w:t>
            </w:r>
          </w:p>
        </w:tc>
        <w:tc>
          <w:tcPr>
            <w:tcW w:w="1414" w:type="dxa"/>
            <w:gridSpan w:val="3"/>
            <w:tcBorders>
              <w:left w:val="single" w:sz="18" w:space="0" w:color="000000"/>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rsidR="00F561E6" w:rsidRDefault="00F561E6" w:rsidP="00F561E6"/>
        </w:tc>
        <w:tc>
          <w:tcPr>
            <w:tcW w:w="928" w:type="dxa"/>
            <w:vMerge w:val="restart"/>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jc w:val="center"/>
            </w:pPr>
            <w:r>
              <w:t>2</w:t>
            </w:r>
          </w:p>
        </w:tc>
        <w:tc>
          <w:tcPr>
            <w:tcW w:w="467" w:type="dxa"/>
            <w:tcBorders>
              <w:left w:val="single" w:sz="18" w:space="0" w:color="000000"/>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rsidR="00F561E6" w:rsidRDefault="00F561E6" w:rsidP="00F561E6"/>
        </w:tc>
        <w:tc>
          <w:tcPr>
            <w:tcW w:w="928" w:type="dxa"/>
            <w:vMerge w:val="restart"/>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jc w:val="center"/>
            </w:pPr>
            <w:r>
              <w:t>3</w:t>
            </w:r>
          </w:p>
        </w:tc>
        <w:tc>
          <w:tcPr>
            <w:tcW w:w="923" w:type="dxa"/>
            <w:vMerge w:val="restart"/>
            <w:tcBorders>
              <w:left w:val="single" w:sz="18" w:space="0" w:color="000000"/>
              <w:right w:val="single" w:sz="18" w:space="0" w:color="000000"/>
            </w:tcBorders>
          </w:tcPr>
          <w:p w:rsidR="00F561E6" w:rsidRDefault="00F561E6" w:rsidP="00F561E6"/>
        </w:tc>
      </w:tr>
      <w:tr w:rsidR="00F561E6" w:rsidTr="00F561E6">
        <w:tc>
          <w:tcPr>
            <w:tcW w:w="464" w:type="dxa"/>
            <w:vMerge/>
            <w:tcBorders>
              <w:left w:val="single" w:sz="18" w:space="0" w:color="000000"/>
              <w:right w:val="nil"/>
            </w:tcBorders>
          </w:tcPr>
          <w:p w:rsidR="00F561E6" w:rsidRDefault="00F561E6" w:rsidP="00F561E6">
            <w:pPr>
              <w:pBdr>
                <w:top w:val="nil"/>
                <w:left w:val="nil"/>
                <w:bottom w:val="nil"/>
                <w:right w:val="nil"/>
                <w:between w:val="nil"/>
              </w:pBdr>
              <w:spacing w:line="276" w:lineRule="auto"/>
            </w:pPr>
          </w:p>
        </w:tc>
        <w:tc>
          <w:tcPr>
            <w:tcW w:w="919" w:type="dxa"/>
            <w:vMerge/>
            <w:tcBorders>
              <w:top w:val="nil"/>
              <w:left w:val="nil"/>
              <w:bottom w:val="nil"/>
              <w:right w:val="nil"/>
            </w:tcBorders>
            <w:vAlign w:val="center"/>
          </w:tcPr>
          <w:p w:rsidR="00F561E6" w:rsidRDefault="00F561E6" w:rsidP="00F561E6">
            <w:pPr>
              <w:pBdr>
                <w:top w:val="nil"/>
                <w:left w:val="nil"/>
                <w:bottom w:val="nil"/>
                <w:right w:val="nil"/>
                <w:between w:val="nil"/>
              </w:pBdr>
              <w:spacing w:line="276" w:lineRule="auto"/>
            </w:pPr>
          </w:p>
        </w:tc>
        <w:tc>
          <w:tcPr>
            <w:tcW w:w="465" w:type="dxa"/>
            <w:tcBorders>
              <w:left w:val="nil"/>
              <w:right w:val="single" w:sz="18" w:space="0" w:color="000000"/>
            </w:tcBorders>
          </w:tcPr>
          <w:p w:rsidR="00F561E6" w:rsidRDefault="00F561E6" w:rsidP="00F561E6"/>
        </w:tc>
        <w:tc>
          <w:tcPr>
            <w:tcW w:w="933" w:type="dxa"/>
            <w:gridSpan w:val="2"/>
            <w:vMerge/>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1414" w:type="dxa"/>
            <w:gridSpan w:val="3"/>
            <w:tcBorders>
              <w:left w:val="single" w:sz="18" w:space="0" w:color="000000"/>
              <w:right w:val="single" w:sz="18" w:space="0" w:color="000000"/>
            </w:tcBorders>
          </w:tcPr>
          <w:p w:rsidR="00F561E6" w:rsidRDefault="00F561E6" w:rsidP="00F561E6">
            <w:r>
              <w:rPr>
                <w:noProof/>
              </w:rPr>
              <mc:AlternateContent>
                <mc:Choice Requires="wps">
                  <w:drawing>
                    <wp:anchor distT="4294967295" distB="4294967295" distL="114300" distR="114300" simplePos="0" relativeHeight="251791360" behindDoc="0" locked="0" layoutInCell="1" hidden="0" allowOverlap="1" wp14:anchorId="2C7264FC" wp14:editId="3B98E480">
                      <wp:simplePos x="0" y="0"/>
                      <wp:positionH relativeFrom="column">
                        <wp:posOffset>-50799</wp:posOffset>
                      </wp:positionH>
                      <wp:positionV relativeFrom="paragraph">
                        <wp:posOffset>-33004</wp:posOffset>
                      </wp:positionV>
                      <wp:extent cx="0" cy="28575"/>
                      <wp:effectExtent l="0" t="0" r="0" b="0"/>
                      <wp:wrapNone/>
                      <wp:docPr id="1" name="Прямая со стрелкой 1"/>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0651261" id="Прямая со стрелкой 1" o:spid="_x0000_s1026" type="#_x0000_t32" style="position:absolute;margin-left:-4pt;margin-top:-2.6pt;width:0;height:2.25pt;z-index:2517913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" strokeweight="2.25pt">
                      <v:stroke startarrowwidth="narrow" startarrowlength="short" endarrow="classic"/>
                    </v:shape>
                  </w:pict>
                </mc:Fallback>
              </mc:AlternateContent>
            </w: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rsidR="00F561E6" w:rsidRDefault="00F561E6" w:rsidP="00F561E6"/>
        </w:tc>
        <w:tc>
          <w:tcPr>
            <w:tcW w:w="928" w:type="dxa"/>
            <w:vMerge/>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rsidR="00F561E6" w:rsidRDefault="00F561E6" w:rsidP="00F561E6">
            <w:r>
              <w:rPr>
                <w:noProof/>
              </w:rPr>
              <mc:AlternateContent>
                <mc:Choice Requires="wps">
                  <w:drawing>
                    <wp:anchor distT="0" distB="0" distL="114300" distR="114300" simplePos="0" relativeHeight="251792384" behindDoc="0" locked="0" layoutInCell="1" hidden="0" allowOverlap="1" wp14:anchorId="59167782" wp14:editId="4DF3AA71">
                      <wp:simplePos x="0" y="0"/>
                      <wp:positionH relativeFrom="column">
                        <wp:posOffset>-50799</wp:posOffset>
                      </wp:positionH>
                      <wp:positionV relativeFrom="paragraph">
                        <wp:posOffset>-38099</wp:posOffset>
                      </wp:positionV>
                      <wp:extent cx="5715" cy="28575"/>
                      <wp:effectExtent l="0" t="0" r="0" b="0"/>
                      <wp:wrapNone/>
                      <wp:docPr id="2" name="Прямая со стрелкой 2"/>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8FDF900" id="Прямая со стрелкой 2" o:spid="_x0000_s1026" type="#_x0000_t32" style="position:absolute;margin-left:-4pt;margin-top:-3pt;width:.45pt;height:2.25pt;rotation:18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" strokeweight="2.25pt">
                      <v:stroke startarrowwidth="narrow" startarrowlength="short" endarrow="classic"/>
                    </v:shape>
                  </w:pict>
                </mc:Fallback>
              </mc:AlternateContent>
            </w: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rsidR="00F561E6" w:rsidRDefault="00F561E6" w:rsidP="00F561E6"/>
        </w:tc>
        <w:tc>
          <w:tcPr>
            <w:tcW w:w="928" w:type="dxa"/>
            <w:vMerge/>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923"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r>
      <w:tr w:rsidR="00F561E6" w:rsidTr="00F561E6">
        <w:tc>
          <w:tcPr>
            <w:tcW w:w="1848" w:type="dxa"/>
            <w:gridSpan w:val="3"/>
            <w:tcBorders>
              <w:left w:val="single" w:sz="18" w:space="0" w:color="000000"/>
            </w:tcBorders>
          </w:tcPr>
          <w:p w:rsidR="00F561E6" w:rsidRDefault="00F561E6" w:rsidP="00F561E6"/>
        </w:tc>
        <w:tc>
          <w:tcPr>
            <w:tcW w:w="466" w:type="dxa"/>
            <w:tcBorders>
              <w:top w:val="single" w:sz="18" w:space="0" w:color="000000"/>
            </w:tcBorders>
          </w:tcPr>
          <w:p w:rsidR="00F561E6" w:rsidRDefault="00F561E6" w:rsidP="00F561E6"/>
        </w:tc>
        <w:tc>
          <w:tcPr>
            <w:tcW w:w="467" w:type="dxa"/>
            <w:tcBorders>
              <w:top w:val="single" w:sz="18" w:space="0" w:color="000000"/>
            </w:tcBorders>
          </w:tcPr>
          <w:p w:rsidR="00F561E6" w:rsidRDefault="00F561E6" w:rsidP="00F561E6">
            <w:r>
              <w:rPr>
                <w:noProof/>
              </w:rPr>
              <mc:AlternateContent>
                <mc:Choice Requires="wps">
                  <w:drawing>
                    <wp:anchor distT="0" distB="0" distL="114300" distR="114300" simplePos="0" relativeHeight="251793408" behindDoc="0" locked="0" layoutInCell="1" hidden="0" allowOverlap="1" wp14:anchorId="783F7F31" wp14:editId="36FF7A1B">
                      <wp:simplePos x="0" y="0"/>
                      <wp:positionH relativeFrom="column">
                        <wp:posOffset>-215899</wp:posOffset>
                      </wp:positionH>
                      <wp:positionV relativeFrom="paragraph">
                        <wp:posOffset>0</wp:posOffset>
                      </wp:positionV>
                      <wp:extent cx="619125" cy="276225"/>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5050725" y="3656175"/>
                                <a:ext cx="590550" cy="2476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40236A89" id="Прямая со стрелкой 4" o:spid="_x0000_s1026" type="#_x0000_t32" style="position:absolute;margin-left:-17pt;margin-top:0;width:48.75pt;height:21.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" strokeweight="2.25pt">
                      <v:stroke startarrowwidth="narrow" startarrowlength="short" endarrow="classic"/>
                    </v:shape>
                  </w:pict>
                </mc:Fallback>
              </mc:AlternateContent>
            </w:r>
          </w:p>
        </w:tc>
        <w:tc>
          <w:tcPr>
            <w:tcW w:w="1414" w:type="dxa"/>
            <w:gridSpan w:val="3"/>
            <w:tcBorders>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1862" w:type="dxa"/>
            <w:gridSpan w:val="3"/>
            <w:vMerge w:val="restart"/>
            <w:tcBorders>
              <w:left w:val="single" w:sz="18" w:space="0" w:color="000000"/>
              <w:right w:val="single" w:sz="18" w:space="0" w:color="000000"/>
            </w:tcBorders>
            <w:vAlign w:val="center"/>
          </w:tcPr>
          <w:p w:rsidR="00F561E6" w:rsidRDefault="00F561E6" w:rsidP="00F561E6">
            <w:pPr>
              <w:jc w:val="center"/>
            </w:pPr>
            <w:r>
              <w:rPr>
                <w:b/>
              </w:rPr>
              <w:t>Бэк - офис</w:t>
            </w: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2318" w:type="dxa"/>
            <w:gridSpan w:val="3"/>
            <w:vMerge w:val="restart"/>
            <w:tcBorders>
              <w:left w:val="single" w:sz="18" w:space="0" w:color="000000"/>
              <w:right w:val="single" w:sz="18" w:space="0" w:color="000000"/>
            </w:tcBorders>
          </w:tcPr>
          <w:p w:rsidR="00F561E6" w:rsidRDefault="00F561E6" w:rsidP="00F561E6"/>
        </w:tc>
      </w:tr>
      <w:tr w:rsidR="00F561E6" w:rsidTr="00F561E6">
        <w:tc>
          <w:tcPr>
            <w:tcW w:w="2781" w:type="dxa"/>
            <w:gridSpan w:val="5"/>
            <w:tcBorders>
              <w:left w:val="single" w:sz="18" w:space="0" w:color="000000"/>
            </w:tcBorders>
          </w:tcPr>
          <w:p w:rsidR="00F561E6" w:rsidRDefault="00F561E6" w:rsidP="00F561E6"/>
        </w:tc>
        <w:tc>
          <w:tcPr>
            <w:tcW w:w="475" w:type="dxa"/>
            <w:tcBorders>
              <w:bottom w:val="single" w:sz="18" w:space="0" w:color="000000"/>
            </w:tcBorders>
          </w:tcPr>
          <w:p w:rsidR="00F561E6" w:rsidRDefault="00F561E6" w:rsidP="00F561E6"/>
        </w:tc>
        <w:tc>
          <w:tcPr>
            <w:tcW w:w="472" w:type="dxa"/>
            <w:tcBorders>
              <w:bottom w:val="single" w:sz="18" w:space="0" w:color="000000"/>
              <w:right w:val="nil"/>
            </w:tcBorders>
          </w:tcPr>
          <w:p w:rsidR="00F561E6" w:rsidRDefault="00F561E6" w:rsidP="00F561E6"/>
        </w:tc>
        <w:tc>
          <w:tcPr>
            <w:tcW w:w="467" w:type="dxa"/>
            <w:tcBorders>
              <w:top w:val="nil"/>
              <w:left w:val="nil"/>
              <w:bottom w:val="nil"/>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r>
      <w:tr w:rsidR="00F561E6" w:rsidTr="00F561E6">
        <w:trPr>
          <w:trHeight w:val="314"/>
        </w:trPr>
        <w:tc>
          <w:tcPr>
            <w:tcW w:w="2781" w:type="dxa"/>
            <w:gridSpan w:val="5"/>
            <w:vMerge w:val="restart"/>
            <w:tcBorders>
              <w:left w:val="single" w:sz="18" w:space="0" w:color="000000"/>
              <w:bottom w:val="single" w:sz="4" w:space="0" w:color="000000"/>
              <w:right w:val="single" w:sz="18" w:space="0" w:color="000000"/>
            </w:tcBorders>
          </w:tcPr>
          <w:p w:rsidR="00F561E6" w:rsidRDefault="00F561E6" w:rsidP="00F561E6"/>
        </w:tc>
        <w:tc>
          <w:tcPr>
            <w:tcW w:w="947" w:type="dxa"/>
            <w:gridSpan w:val="2"/>
            <w:tcBorders>
              <w:top w:val="single" w:sz="18" w:space="0" w:color="000000"/>
              <w:left w:val="single" w:sz="18" w:space="0" w:color="000000"/>
              <w:bottom w:val="single" w:sz="18" w:space="0" w:color="000000"/>
              <w:right w:val="single" w:sz="18" w:space="0" w:color="000000"/>
            </w:tcBorders>
            <w:vAlign w:val="center"/>
          </w:tcPr>
          <w:p w:rsidR="00F561E6" w:rsidRDefault="00F561E6" w:rsidP="00F561E6">
            <w:pPr>
              <w:jc w:val="center"/>
            </w:pPr>
            <w:r>
              <w:t>отказ</w:t>
            </w:r>
          </w:p>
        </w:tc>
        <w:tc>
          <w:tcPr>
            <w:tcW w:w="467" w:type="dxa"/>
            <w:tcBorders>
              <w:top w:val="nil"/>
              <w:left w:val="single" w:sz="18" w:space="0" w:color="000000"/>
              <w:bottom w:val="nil"/>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r>
      <w:tr w:rsidR="00F561E6" w:rsidTr="00F561E6">
        <w:tc>
          <w:tcPr>
            <w:tcW w:w="2781" w:type="dxa"/>
            <w:gridSpan w:val="5"/>
            <w:vMerge/>
            <w:tcBorders>
              <w:left w:val="single" w:sz="18" w:space="0" w:color="000000"/>
              <w:bottom w:val="single" w:sz="4"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1414" w:type="dxa"/>
            <w:gridSpan w:val="3"/>
            <w:tcBorders>
              <w:top w:val="nil"/>
              <w:left w:val="nil"/>
              <w:bottom w:val="single" w:sz="18" w:space="0" w:color="000000"/>
              <w:right w:val="single" w:sz="18" w:space="0" w:color="000000"/>
            </w:tcBorders>
          </w:tcPr>
          <w:p w:rsidR="00F561E6" w:rsidRDefault="00F561E6" w:rsidP="00F561E6"/>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rsidR="00F561E6" w:rsidRDefault="00F561E6" w:rsidP="00F561E6">
            <w:pPr>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rsidR="00F561E6" w:rsidRDefault="00F561E6" w:rsidP="00F561E6">
            <w:pPr>
              <w:pBdr>
                <w:top w:val="nil"/>
                <w:left w:val="nil"/>
                <w:bottom w:val="nil"/>
                <w:right w:val="nil"/>
                <w:between w:val="nil"/>
              </w:pBdr>
              <w:spacing w:line="276" w:lineRule="auto"/>
            </w:pPr>
          </w:p>
        </w:tc>
      </w:tr>
    </w:tbl>
    <w:p w:rsidR="00F561E6" w:rsidRDefault="00F561E6" w:rsidP="00F561E6">
      <w:pPr>
        <w:spacing w:before="200" w:after="200"/>
        <w:ind w:right="1134"/>
        <w:rPr>
          <w:b/>
          <w:bCs/>
        </w:rPr>
      </w:pPr>
    </w:p>
    <w:p w:rsidR="00F561E6" w:rsidRDefault="00F561E6" w:rsidP="00F561E6">
      <w:pPr>
        <w:spacing w:before="200" w:after="200"/>
        <w:ind w:right="1134"/>
        <w:rPr>
          <w:b/>
          <w:bCs/>
        </w:rPr>
      </w:pPr>
    </w:p>
    <w:p w:rsidR="00F561E6" w:rsidRDefault="00F561E6" w:rsidP="00F561E6">
      <w:pPr>
        <w:spacing w:before="200" w:after="200"/>
        <w:ind w:right="1134"/>
        <w:rPr>
          <w:b/>
          <w:bCs/>
        </w:rPr>
      </w:pPr>
    </w:p>
    <w:tbl>
      <w:tblPr>
        <w:tblpPr w:leftFromText="180" w:rightFromText="180" w:vertAnchor="text" w:horzAnchor="margin" w:tblpXSpec="center" w:tblpY="434"/>
        <w:tblW w:w="0" w:type="auto"/>
        <w:tblLook w:val="04A0" w:firstRow="1" w:lastRow="0" w:firstColumn="1" w:lastColumn="0" w:noHBand="0" w:noVBand="1"/>
      </w:tblPr>
      <w:tblGrid>
        <w:gridCol w:w="4734"/>
        <w:gridCol w:w="4553"/>
      </w:tblGrid>
      <w:tr w:rsidR="00F561E6" w:rsidRPr="004950ED" w:rsidTr="00F561E6">
        <w:tc>
          <w:tcPr>
            <w:tcW w:w="4928" w:type="dxa"/>
          </w:tcPr>
          <w:p w:rsidR="00F561E6" w:rsidRPr="004950ED" w:rsidRDefault="00F561E6" w:rsidP="00F561E6">
            <w:pPr>
              <w:rPr>
                <w:lang w:val="ky-KG"/>
              </w:rPr>
            </w:pPr>
            <w:r w:rsidRPr="004950ED">
              <w:rPr>
                <w:lang w:val="ky-KG"/>
              </w:rPr>
              <w:lastRenderedPageBreak/>
              <w:t>Кызмат көрсөтүүлөрдүн параметринин аталышы</w:t>
            </w:r>
          </w:p>
        </w:tc>
        <w:tc>
          <w:tcPr>
            <w:tcW w:w="4929" w:type="dxa"/>
          </w:tcPr>
          <w:p w:rsidR="00F561E6" w:rsidRPr="004950ED" w:rsidRDefault="00F561E6" w:rsidP="00F561E6">
            <w:pPr>
              <w:rPr>
                <w:lang w:val="ky-KG"/>
              </w:rPr>
            </w:pPr>
            <w:r w:rsidRPr="004950ED">
              <w:rPr>
                <w:lang w:val="ky-KG"/>
              </w:rPr>
              <w:t xml:space="preserve">Саны </w:t>
            </w:r>
          </w:p>
        </w:tc>
      </w:tr>
      <w:tr w:rsidR="00F561E6" w:rsidRPr="004950ED" w:rsidTr="00F561E6">
        <w:tc>
          <w:tcPr>
            <w:tcW w:w="4928" w:type="dxa"/>
          </w:tcPr>
          <w:p w:rsidR="00F561E6" w:rsidRPr="004950ED" w:rsidRDefault="00F561E6" w:rsidP="0032584B">
            <w:pPr>
              <w:numPr>
                <w:ilvl w:val="0"/>
                <w:numId w:val="5"/>
              </w:numPr>
              <w:contextualSpacing/>
              <w:rPr>
                <w:lang w:val="ky-KG"/>
              </w:rPr>
            </w:pPr>
            <w:r w:rsidRPr="004950ED">
              <w:rPr>
                <w:lang w:val="ky-KG"/>
              </w:rPr>
              <w:t>Процедуралардын саны, бардыгы:</w:t>
            </w:r>
          </w:p>
          <w:p w:rsidR="00F561E6" w:rsidRPr="004950ED" w:rsidRDefault="00F561E6" w:rsidP="00F561E6">
            <w:pPr>
              <w:ind w:left="720"/>
              <w:contextualSpacing/>
              <w:rPr>
                <w:lang w:val="ky-KG"/>
              </w:rPr>
            </w:pPr>
            <w:r w:rsidRPr="004950ED">
              <w:rPr>
                <w:lang w:val="ky-KG"/>
              </w:rPr>
              <w:t>- административдик процедуралар:</w:t>
            </w:r>
          </w:p>
          <w:p w:rsidR="00F561E6" w:rsidRPr="004950ED" w:rsidRDefault="00F561E6" w:rsidP="00F561E6">
            <w:pPr>
              <w:ind w:left="720"/>
              <w:contextualSpacing/>
              <w:rPr>
                <w:lang w:val="ky-KG"/>
              </w:rPr>
            </w:pPr>
            <w:r w:rsidRPr="004950ED">
              <w:rPr>
                <w:lang w:val="ky-KG"/>
              </w:rPr>
              <w:t>- уюштуруу-башкаруу процедуралары:</w:t>
            </w:r>
          </w:p>
          <w:p w:rsidR="00F561E6" w:rsidRPr="004950ED" w:rsidRDefault="00F561E6" w:rsidP="00F561E6">
            <w:pPr>
              <w:ind w:left="720"/>
              <w:contextualSpacing/>
              <w:rPr>
                <w:lang w:val="ky-KG"/>
              </w:rPr>
            </w:pPr>
            <w:r w:rsidRPr="004950ED">
              <w:rPr>
                <w:lang w:val="ky-KG"/>
              </w:rPr>
              <w:t>- жардамчы процедуралар:</w:t>
            </w:r>
          </w:p>
          <w:p w:rsidR="00F561E6" w:rsidRPr="004950ED" w:rsidRDefault="00F561E6" w:rsidP="00F561E6">
            <w:pPr>
              <w:ind w:left="720"/>
              <w:contextualSpacing/>
              <w:rPr>
                <w:lang w:val="ky-KG"/>
              </w:rPr>
            </w:pPr>
            <w:r w:rsidRPr="004950ED">
              <w:rPr>
                <w:lang w:val="ky-KG"/>
              </w:rPr>
              <w:t>- атайын процедуралар:</w:t>
            </w:r>
          </w:p>
        </w:tc>
        <w:tc>
          <w:tcPr>
            <w:tcW w:w="4929" w:type="dxa"/>
          </w:tcPr>
          <w:p w:rsidR="00F561E6" w:rsidRPr="004950ED" w:rsidRDefault="00F561E6" w:rsidP="00F561E6">
            <w:pPr>
              <w:rPr>
                <w:lang w:val="ky-KG"/>
              </w:rPr>
            </w:pPr>
            <w:r w:rsidRPr="004950ED">
              <w:rPr>
                <w:lang w:val="ky-KG"/>
              </w:rPr>
              <w:t>3</w:t>
            </w:r>
          </w:p>
          <w:p w:rsidR="00F561E6" w:rsidRPr="004950ED" w:rsidRDefault="00F561E6" w:rsidP="00F561E6">
            <w:pPr>
              <w:rPr>
                <w:lang w:val="ky-KG"/>
              </w:rPr>
            </w:pPr>
            <w:r w:rsidRPr="004950ED">
              <w:rPr>
                <w:lang w:val="ky-KG"/>
              </w:rPr>
              <w:t>3</w:t>
            </w:r>
          </w:p>
          <w:p w:rsidR="00F561E6" w:rsidRPr="004950ED" w:rsidRDefault="00F561E6" w:rsidP="00F561E6">
            <w:pPr>
              <w:rPr>
                <w:lang w:val="ky-KG"/>
              </w:rPr>
            </w:pPr>
            <w:r w:rsidRPr="004950ED">
              <w:rPr>
                <w:lang w:val="ky-KG"/>
              </w:rPr>
              <w:t>-</w:t>
            </w:r>
          </w:p>
          <w:p w:rsidR="00F561E6" w:rsidRPr="004950ED" w:rsidRDefault="00F561E6" w:rsidP="00F561E6">
            <w:pPr>
              <w:rPr>
                <w:lang w:val="ky-KG"/>
              </w:rPr>
            </w:pPr>
            <w:r w:rsidRPr="004950ED">
              <w:rPr>
                <w:lang w:val="ky-KG"/>
              </w:rPr>
              <w:t>-</w:t>
            </w:r>
          </w:p>
          <w:p w:rsidR="00F561E6" w:rsidRPr="004950ED" w:rsidRDefault="00F561E6" w:rsidP="00F561E6">
            <w:pPr>
              <w:rPr>
                <w:lang w:val="ky-KG"/>
              </w:rPr>
            </w:pPr>
            <w:r w:rsidRPr="004950ED">
              <w:rPr>
                <w:lang w:val="ky-KG"/>
              </w:rPr>
              <w:t>-</w:t>
            </w:r>
          </w:p>
          <w:p w:rsidR="00F561E6" w:rsidRPr="004950ED" w:rsidRDefault="00F561E6" w:rsidP="00F561E6">
            <w:pPr>
              <w:rPr>
                <w:lang w:val="ky-KG"/>
              </w:rPr>
            </w:pPr>
          </w:p>
        </w:tc>
      </w:tr>
      <w:tr w:rsidR="00F561E6" w:rsidRPr="004950ED" w:rsidTr="00F561E6">
        <w:tc>
          <w:tcPr>
            <w:tcW w:w="4928" w:type="dxa"/>
          </w:tcPr>
          <w:p w:rsidR="00F561E6" w:rsidRPr="004950ED" w:rsidRDefault="00F561E6" w:rsidP="0032584B">
            <w:pPr>
              <w:numPr>
                <w:ilvl w:val="0"/>
                <w:numId w:val="5"/>
              </w:numPr>
              <w:contextualSpacing/>
              <w:rPr>
                <w:lang w:val="ky-KG"/>
              </w:rPr>
            </w:pPr>
            <w:r w:rsidRPr="004950ED">
              <w:rPr>
                <w:lang w:val="ky-KG"/>
              </w:rPr>
              <w:t>Процедуралардын жалпы узактыгы:</w:t>
            </w:r>
          </w:p>
        </w:tc>
        <w:tc>
          <w:tcPr>
            <w:tcW w:w="4929" w:type="dxa"/>
          </w:tcPr>
          <w:p w:rsidR="00F561E6" w:rsidRPr="004950ED" w:rsidRDefault="00F561E6" w:rsidP="00F561E6">
            <w:pPr>
              <w:rPr>
                <w:lang w:val="ky-KG"/>
              </w:rPr>
            </w:pPr>
            <w:r w:rsidRPr="004950ED">
              <w:rPr>
                <w:lang w:val="ky-KG"/>
              </w:rPr>
              <w:t>20 минута – жеке өзү кайрылганда</w:t>
            </w:r>
          </w:p>
          <w:p w:rsidR="00F561E6" w:rsidRPr="004950ED" w:rsidRDefault="00F561E6" w:rsidP="00F561E6">
            <w:pPr>
              <w:rPr>
                <w:lang w:val="ky-KG"/>
              </w:rPr>
            </w:pPr>
            <w:r>
              <w:rPr>
                <w:lang w:val="ky-KG"/>
              </w:rPr>
              <w:t>белгиленген</w:t>
            </w:r>
            <w:r w:rsidRPr="004950ED">
              <w:rPr>
                <w:lang w:val="ky-KG"/>
              </w:rPr>
              <w:t xml:space="preserve"> күн</w:t>
            </w:r>
            <w:r>
              <w:rPr>
                <w:lang w:val="ky-KG"/>
              </w:rPr>
              <w:t>ү</w:t>
            </w:r>
            <w:r w:rsidRPr="004950ED">
              <w:rPr>
                <w:lang w:val="ky-KG"/>
              </w:rPr>
              <w:t xml:space="preserve"> – онлайн кайрылууда</w:t>
            </w:r>
          </w:p>
        </w:tc>
      </w:tr>
      <w:tr w:rsidR="00F561E6" w:rsidRPr="004950ED" w:rsidTr="00F561E6">
        <w:tc>
          <w:tcPr>
            <w:tcW w:w="4928" w:type="dxa"/>
          </w:tcPr>
          <w:p w:rsidR="00F561E6" w:rsidRPr="004950ED" w:rsidRDefault="00F561E6" w:rsidP="0032584B">
            <w:pPr>
              <w:numPr>
                <w:ilvl w:val="0"/>
                <w:numId w:val="5"/>
              </w:numPr>
              <w:contextualSpacing/>
              <w:rPr>
                <w:lang w:val="ky-KG"/>
              </w:rPr>
            </w:pPr>
            <w:r w:rsidRPr="004950ED">
              <w:rPr>
                <w:lang w:val="ky-KG"/>
              </w:rPr>
              <w:t>Электрондук форматта жүргүзүлгөн процедуралар:</w:t>
            </w:r>
          </w:p>
        </w:tc>
        <w:tc>
          <w:tcPr>
            <w:tcW w:w="4929" w:type="dxa"/>
          </w:tcPr>
          <w:p w:rsidR="00F561E6" w:rsidRPr="004950ED" w:rsidRDefault="00F561E6" w:rsidP="00F561E6">
            <w:pPr>
              <w:rPr>
                <w:lang w:val="ky-KG"/>
              </w:rPr>
            </w:pPr>
            <w:r w:rsidRPr="004950ED">
              <w:rPr>
                <w:lang w:val="ky-KG"/>
              </w:rPr>
              <w:t>3</w:t>
            </w:r>
          </w:p>
          <w:p w:rsidR="00F561E6" w:rsidRPr="004950ED" w:rsidRDefault="00F561E6" w:rsidP="00F561E6">
            <w:pPr>
              <w:rPr>
                <w:lang w:val="ky-KG"/>
              </w:rPr>
            </w:pPr>
          </w:p>
        </w:tc>
      </w:tr>
      <w:tr w:rsidR="00F561E6" w:rsidRPr="004950ED" w:rsidTr="00F561E6">
        <w:tc>
          <w:tcPr>
            <w:tcW w:w="4928" w:type="dxa"/>
          </w:tcPr>
          <w:p w:rsidR="00F561E6" w:rsidRPr="004950ED" w:rsidRDefault="00F561E6" w:rsidP="0032584B">
            <w:pPr>
              <w:numPr>
                <w:ilvl w:val="0"/>
                <w:numId w:val="5"/>
              </w:numPr>
              <w:contextualSpacing/>
              <w:rPr>
                <w:lang w:val="ky-KG"/>
              </w:rPr>
            </w:pPr>
            <w:r w:rsidRPr="004950ED">
              <w:rPr>
                <w:lang w:val="ky-KG"/>
              </w:rPr>
              <w:t>Арыз ээсинен талап кылуучу документтердин саны:</w:t>
            </w:r>
          </w:p>
        </w:tc>
        <w:tc>
          <w:tcPr>
            <w:tcW w:w="4929" w:type="dxa"/>
          </w:tcPr>
          <w:p w:rsidR="00F561E6" w:rsidRPr="004950ED" w:rsidRDefault="00F561E6" w:rsidP="00F561E6">
            <w:pPr>
              <w:rPr>
                <w:lang w:val="ky-KG"/>
              </w:rPr>
            </w:pPr>
            <w:r w:rsidRPr="004950ED">
              <w:rPr>
                <w:lang w:val="ky-KG"/>
              </w:rPr>
              <w:t>2-4</w:t>
            </w:r>
          </w:p>
        </w:tc>
      </w:tr>
      <w:tr w:rsidR="00F561E6" w:rsidRPr="004950ED" w:rsidTr="00F561E6">
        <w:tc>
          <w:tcPr>
            <w:tcW w:w="4928" w:type="dxa"/>
          </w:tcPr>
          <w:p w:rsidR="00F561E6" w:rsidRPr="004950ED" w:rsidRDefault="00F561E6" w:rsidP="00F561E6">
            <w:pPr>
              <w:rPr>
                <w:lang w:val="ky-KG"/>
              </w:rPr>
            </w:pPr>
            <w:r w:rsidRPr="004950ED">
              <w:rPr>
                <w:lang w:val="ky-KG"/>
              </w:rPr>
              <w:t xml:space="preserve">       5. кызмат көрсөтүүлөргө катышкан башка мекемелер бардыгы:</w:t>
            </w:r>
          </w:p>
          <w:p w:rsidR="00F561E6" w:rsidRPr="004950ED" w:rsidRDefault="00F561E6" w:rsidP="00F561E6">
            <w:pPr>
              <w:rPr>
                <w:lang w:val="ky-KG"/>
              </w:rPr>
            </w:pPr>
            <w:r w:rsidRPr="004950ED">
              <w:rPr>
                <w:lang w:val="ky-KG"/>
              </w:rPr>
              <w:t>- ички ведомстволук аракеттенүүлөр:</w:t>
            </w:r>
          </w:p>
          <w:p w:rsidR="00F561E6" w:rsidRPr="004950ED" w:rsidRDefault="00F561E6" w:rsidP="00F561E6">
            <w:pPr>
              <w:rPr>
                <w:lang w:val="ky-KG"/>
              </w:rPr>
            </w:pPr>
            <w:r w:rsidRPr="004950ED">
              <w:rPr>
                <w:lang w:val="ky-KG"/>
              </w:rPr>
              <w:t>- ведомство аралык аракеттенүүлөр:</w:t>
            </w:r>
          </w:p>
        </w:tc>
        <w:tc>
          <w:tcPr>
            <w:tcW w:w="4929" w:type="dxa"/>
          </w:tcPr>
          <w:p w:rsidR="00F561E6" w:rsidRPr="004950ED" w:rsidRDefault="00F561E6" w:rsidP="00F561E6">
            <w:pPr>
              <w:rPr>
                <w:lang w:val="ky-KG"/>
              </w:rPr>
            </w:pPr>
          </w:p>
          <w:p w:rsidR="00F561E6" w:rsidRPr="004950ED" w:rsidRDefault="00F561E6" w:rsidP="00F561E6">
            <w:pPr>
              <w:rPr>
                <w:lang w:val="ky-KG"/>
              </w:rPr>
            </w:pPr>
            <w:r w:rsidRPr="004950ED">
              <w:rPr>
                <w:lang w:val="ky-KG"/>
              </w:rPr>
              <w:t>1</w:t>
            </w:r>
          </w:p>
          <w:p w:rsidR="00F561E6" w:rsidRPr="004950ED" w:rsidRDefault="00F561E6" w:rsidP="00F561E6">
            <w:pPr>
              <w:rPr>
                <w:lang w:val="ky-KG"/>
              </w:rPr>
            </w:pPr>
            <w:r w:rsidRPr="004950ED">
              <w:rPr>
                <w:lang w:val="ky-KG"/>
              </w:rPr>
              <w:t>-</w:t>
            </w:r>
          </w:p>
          <w:p w:rsidR="00F561E6" w:rsidRPr="004950ED" w:rsidRDefault="00F561E6" w:rsidP="00F561E6">
            <w:pPr>
              <w:rPr>
                <w:lang w:val="ky-KG"/>
              </w:rPr>
            </w:pPr>
            <w:r w:rsidRPr="004950ED">
              <w:rPr>
                <w:lang w:val="ky-KG"/>
              </w:rPr>
              <w:t>1</w:t>
            </w:r>
          </w:p>
        </w:tc>
      </w:tr>
      <w:tr w:rsidR="00F561E6" w:rsidRPr="004950ED" w:rsidTr="00F561E6">
        <w:tc>
          <w:tcPr>
            <w:tcW w:w="4928" w:type="dxa"/>
          </w:tcPr>
          <w:p w:rsidR="00F561E6" w:rsidRPr="004950ED" w:rsidRDefault="00F561E6" w:rsidP="00F561E6">
            <w:pPr>
              <w:rPr>
                <w:lang w:val="ky-KG"/>
              </w:rPr>
            </w:pPr>
            <w:r w:rsidRPr="004950ED">
              <w:rPr>
                <w:lang w:val="ky-KG"/>
              </w:rPr>
              <w:t xml:space="preserve">      6. кызмат көрсөтүүлөргө катышкан адамдар:  </w:t>
            </w:r>
          </w:p>
        </w:tc>
        <w:tc>
          <w:tcPr>
            <w:tcW w:w="4929" w:type="dxa"/>
          </w:tcPr>
          <w:p w:rsidR="00F561E6" w:rsidRPr="004950ED" w:rsidRDefault="00F561E6" w:rsidP="00F561E6">
            <w:pPr>
              <w:rPr>
                <w:lang w:val="ky-KG"/>
              </w:rPr>
            </w:pPr>
            <w:r w:rsidRPr="004950ED">
              <w:rPr>
                <w:lang w:val="ky-KG"/>
              </w:rPr>
              <w:t>2</w:t>
            </w:r>
          </w:p>
        </w:tc>
      </w:tr>
      <w:tr w:rsidR="00F561E6" w:rsidRPr="004950ED" w:rsidTr="00F561E6">
        <w:tc>
          <w:tcPr>
            <w:tcW w:w="4928" w:type="dxa"/>
          </w:tcPr>
          <w:p w:rsidR="00F561E6" w:rsidRPr="004950ED" w:rsidRDefault="00F561E6" w:rsidP="00F561E6">
            <w:pPr>
              <w:rPr>
                <w:lang w:val="ky-KG"/>
              </w:rPr>
            </w:pPr>
            <w:r w:rsidRPr="004950ED">
              <w:rPr>
                <w:lang w:val="ky-KG"/>
              </w:rPr>
              <w:t xml:space="preserve">      7. кызмат көрсөтүүлөрдү жөнгө салган документтердин саны:</w:t>
            </w:r>
          </w:p>
        </w:tc>
        <w:tc>
          <w:tcPr>
            <w:tcW w:w="4929" w:type="dxa"/>
          </w:tcPr>
          <w:p w:rsidR="00F561E6" w:rsidRPr="004950ED" w:rsidRDefault="00F561E6" w:rsidP="00F561E6">
            <w:pPr>
              <w:rPr>
                <w:lang w:val="ky-KG"/>
              </w:rPr>
            </w:pPr>
            <w:r w:rsidRPr="004950ED">
              <w:rPr>
                <w:lang w:val="ky-KG"/>
              </w:rPr>
              <w:t>3</w:t>
            </w:r>
          </w:p>
        </w:tc>
      </w:tr>
      <w:tr w:rsidR="00F561E6" w:rsidRPr="004950ED" w:rsidTr="00F561E6">
        <w:tc>
          <w:tcPr>
            <w:tcW w:w="4928" w:type="dxa"/>
          </w:tcPr>
          <w:p w:rsidR="00F561E6" w:rsidRPr="004950ED" w:rsidRDefault="00F561E6" w:rsidP="00F561E6">
            <w:pPr>
              <w:rPr>
                <w:lang w:val="ky-KG"/>
              </w:rPr>
            </w:pPr>
            <w:r w:rsidRPr="004950ED">
              <w:rPr>
                <w:lang w:val="ky-KG"/>
              </w:rPr>
              <w:t xml:space="preserve">8. башкалар </w:t>
            </w:r>
          </w:p>
        </w:tc>
        <w:tc>
          <w:tcPr>
            <w:tcW w:w="4929" w:type="dxa"/>
          </w:tcPr>
          <w:p w:rsidR="00F561E6" w:rsidRPr="004950ED" w:rsidRDefault="00F561E6" w:rsidP="00F561E6">
            <w:pPr>
              <w:rPr>
                <w:lang w:val="ky-KG"/>
              </w:rPr>
            </w:pPr>
          </w:p>
        </w:tc>
      </w:tr>
    </w:tbl>
    <w:p w:rsidR="00F561E6" w:rsidRDefault="00F561E6" w:rsidP="00F561E6">
      <w:pPr>
        <w:spacing w:before="200" w:after="200"/>
        <w:ind w:right="1134"/>
        <w:rPr>
          <w:b/>
          <w:bCs/>
        </w:rPr>
        <w:sectPr w:rsidR="00F561E6" w:rsidSect="00F561E6">
          <w:pgSz w:w="11906" w:h="16838"/>
          <w:pgMar w:top="1134" w:right="1134" w:bottom="1134" w:left="1701" w:header="709" w:footer="709" w:gutter="0"/>
          <w:cols w:space="720"/>
          <w:docGrid w:linePitch="326"/>
        </w:sectPr>
      </w:pPr>
    </w:p>
    <w:p w:rsidR="00F561E6" w:rsidRDefault="00F561E6" w:rsidP="00F561E6">
      <w:pPr>
        <w:spacing w:before="200" w:after="200"/>
        <w:ind w:right="1134"/>
        <w:rPr>
          <w:b/>
          <w:bCs/>
        </w:rPr>
      </w:pPr>
    </w:p>
    <w:p w:rsidR="00F561E6" w:rsidRDefault="00F561E6" w:rsidP="00F561E6">
      <w:pPr>
        <w:spacing w:before="200" w:after="200"/>
        <w:ind w:right="1134"/>
        <w:jc w:val="center"/>
      </w:pPr>
      <w:r>
        <w:rPr>
          <w:b/>
          <w:bCs/>
        </w:rPr>
        <w:t xml:space="preserve">4. </w:t>
      </w:r>
      <w:r>
        <w:rPr>
          <w:b/>
          <w:bCs/>
          <w:lang w:val="ky-KG"/>
        </w:rPr>
        <w:t xml:space="preserve">Жол-жоболорду сыпаттоо жана алардын мүнөздөмөлөрү </w:t>
      </w:r>
    </w:p>
    <w:tbl>
      <w:tblPr>
        <w:tblW w:w="5000" w:type="pct"/>
        <w:tblCellMar>
          <w:left w:w="0" w:type="dxa"/>
          <w:right w:w="0" w:type="dxa"/>
        </w:tblCellMar>
        <w:tblLook w:val="04A0" w:firstRow="1" w:lastRow="0" w:firstColumn="1" w:lastColumn="0" w:noHBand="0" w:noVBand="1"/>
      </w:tblPr>
      <w:tblGrid>
        <w:gridCol w:w="6468"/>
        <w:gridCol w:w="2103"/>
        <w:gridCol w:w="1829"/>
        <w:gridCol w:w="2252"/>
        <w:gridCol w:w="2134"/>
      </w:tblGrid>
      <w:tr w:rsidR="00F561E6" w:rsidTr="00F561E6">
        <w:tc>
          <w:tcPr>
            <w:tcW w:w="21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b/>
                <w:bCs/>
                <w:lang w:val="ky-KG" w:eastAsia="en-US"/>
              </w:rPr>
              <w:t xml:space="preserve">Жол-жоболордун жана иш-аракеттердин аталышы </w:t>
            </w:r>
          </w:p>
        </w:tc>
        <w:tc>
          <w:tcPr>
            <w:tcW w:w="7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1E6" w:rsidRPr="00AF6294" w:rsidRDefault="00F561E6" w:rsidP="00F561E6">
            <w:pPr>
              <w:spacing w:after="60" w:line="276" w:lineRule="auto"/>
              <w:jc w:val="center"/>
              <w:rPr>
                <w:lang w:val="ky-KG" w:eastAsia="en-US"/>
              </w:rPr>
            </w:pPr>
            <w:r>
              <w:rPr>
                <w:b/>
                <w:bCs/>
                <w:lang w:val="ky-KG" w:eastAsia="en-US"/>
              </w:rPr>
              <w:t>Аткаруучу</w:t>
            </w:r>
            <w:r>
              <w:rPr>
                <w:b/>
                <w:bCs/>
                <w:lang w:eastAsia="en-US"/>
              </w:rPr>
              <w:t xml:space="preserve">, </w:t>
            </w:r>
            <w:r>
              <w:rPr>
                <w:b/>
                <w:bCs/>
                <w:lang w:val="ky-KG" w:eastAsia="en-US"/>
              </w:rPr>
              <w:t>кызмат адамы</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1E6" w:rsidRPr="00AF6294" w:rsidRDefault="00F561E6" w:rsidP="00F561E6">
            <w:pPr>
              <w:spacing w:after="60" w:line="276" w:lineRule="auto"/>
              <w:jc w:val="center"/>
              <w:rPr>
                <w:lang w:val="ky-KG" w:eastAsia="en-US"/>
              </w:rPr>
            </w:pPr>
            <w:r>
              <w:rPr>
                <w:b/>
                <w:bCs/>
                <w:lang w:val="ky-KG" w:eastAsia="en-US"/>
              </w:rPr>
              <w:t>Иш-аракеттин узактыгы</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1E6" w:rsidRPr="00AF6294" w:rsidRDefault="00F561E6" w:rsidP="00F561E6">
            <w:pPr>
              <w:spacing w:after="60" w:line="276" w:lineRule="auto"/>
              <w:jc w:val="center"/>
              <w:rPr>
                <w:lang w:val="ky-KG" w:eastAsia="en-US"/>
              </w:rPr>
            </w:pPr>
            <w:r>
              <w:rPr>
                <w:b/>
                <w:bCs/>
                <w:lang w:val="ky-KG" w:eastAsia="en-US"/>
              </w:rPr>
              <w:t>Иш-аракетти жөнгө салган д</w:t>
            </w:r>
            <w:r>
              <w:rPr>
                <w:b/>
                <w:bCs/>
                <w:lang w:eastAsia="en-US"/>
              </w:rPr>
              <w:t xml:space="preserve">окумент </w:t>
            </w:r>
          </w:p>
        </w:tc>
        <w:tc>
          <w:tcPr>
            <w:tcW w:w="7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b/>
                <w:bCs/>
                <w:lang w:val="ky-KG" w:eastAsia="en-US"/>
              </w:rPr>
              <w:t>Иш-аракеттин жыйынтыгы</w:t>
            </w:r>
            <w:r>
              <w:rPr>
                <w:b/>
                <w:bCs/>
                <w:lang w:eastAsia="en-US"/>
              </w:rPr>
              <w:t xml:space="preserve"> </w:t>
            </w:r>
          </w:p>
        </w:tc>
      </w:tr>
      <w:tr w:rsidR="00F561E6" w:rsidTr="00F561E6">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eastAsia="en-US"/>
              </w:rPr>
              <w:t>1</w:t>
            </w:r>
          </w:p>
        </w:tc>
        <w:tc>
          <w:tcPr>
            <w:tcW w:w="718"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eastAsia="en-US"/>
              </w:rPr>
              <w:t>2</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eastAsia="en-US"/>
              </w:rPr>
              <w:t>3</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eastAsia="en-US"/>
              </w:rPr>
              <w:t>4</w:t>
            </w:r>
          </w:p>
        </w:tc>
        <w:tc>
          <w:tcPr>
            <w:tcW w:w="728"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eastAsia="en-US"/>
              </w:rPr>
              <w:t>5</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ind w:left="360"/>
              <w:rPr>
                <w:b/>
                <w:lang w:eastAsia="en-US"/>
              </w:rPr>
            </w:pPr>
            <w:r>
              <w:rPr>
                <w:b/>
                <w:lang w:val="ky-KG" w:eastAsia="en-US"/>
              </w:rPr>
              <w:t>1-жол-жобо</w:t>
            </w:r>
            <w:r>
              <w:rPr>
                <w:b/>
                <w:lang w:eastAsia="en-US"/>
              </w:rPr>
              <w:t xml:space="preserve">:  </w:t>
            </w:r>
            <w:r>
              <w:rPr>
                <w:b/>
                <w:lang w:val="ky-KG" w:eastAsia="en-US"/>
              </w:rPr>
              <w:t xml:space="preserve">Документтерди кабыл алуу жана алардын КР мыйзамдарында белгиленген тизмекке шайкештигине карата текшерүү </w:t>
            </w:r>
          </w:p>
        </w:tc>
      </w:tr>
      <w:tr w:rsidR="00F561E6" w:rsidTr="00F561E6">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561E6" w:rsidRPr="00901B76" w:rsidRDefault="00F561E6" w:rsidP="00F561E6">
            <w:pPr>
              <w:tabs>
                <w:tab w:val="left" w:pos="317"/>
              </w:tabs>
              <w:spacing w:line="276" w:lineRule="auto"/>
              <w:jc w:val="both"/>
              <w:rPr>
                <w:lang w:val="ky-KG" w:eastAsia="en-US"/>
              </w:rPr>
            </w:pPr>
            <w:r w:rsidRPr="00901B76">
              <w:rPr>
                <w:lang w:val="ky-KG" w:eastAsia="en-US"/>
              </w:rPr>
              <w:t>1.1.</w:t>
            </w:r>
            <w:r w:rsidRPr="00901B76">
              <w:rPr>
                <w:lang w:val="ky-KG" w:eastAsia="en-US"/>
              </w:rPr>
              <w:tab/>
              <w:t>Арыз ээсин кабыл алуу, Регламенттин 2, 3-пунктуна ылайык, электрондук кызмат көрсөтүүлөрдүн мамлекеттик порталы аркылуу берилген арыздардан башка, берилген документтердин негизинде арыз ээсинин өздүгүн аныктоо;</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1.2. Арыз ээсинин ИЖНин “ЖААЖ” АМСнан текшерүү, эгерде арыз ээсинде (чет өлкөлүк жарандардын жана жарандыгы жок адамдардын) ИЖН жок болгон учурда ИЖН ыйгарылат. Туура эмес же кош ИЖН аныкталса “ЖААЖ” АМС аркылуу ИЖНди оңдоо боюнча суроо-талап жөнөтүлөт. </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1.3. Документтердин толук болушу, жарактуулук мөөнөтү, оңдоолор жана өзгөртүүлөрдүн болбошу текшерилет. Административдик регламентте көрсөтүлгөн документтердин тизмегине ылайыктуу келиши текшерилет. </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Документтерде оңдоолор жана өзгөртүүлөр байкалса кызматкер РАБдүн башчысын тезинен кабарлап, 3- экземплярдан турган акт түзөт. Актынын бир экземпляры болгон документтердин ксерокөчүрмөсүн тиркөө менен укук коргоо органдарына жиберилет, экинчи экземпляры арыз ээсине берилет, үчүнчү экземпляры РАБдө калат.  ККД </w:t>
            </w:r>
            <w:r w:rsidRPr="00901B76">
              <w:rPr>
                <w:lang w:val="ky-KG" w:eastAsia="en-US"/>
              </w:rPr>
              <w:lastRenderedPageBreak/>
              <w:t>көрүлгөн чаралар боюнча кат жөнөтүлөт.</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 - талап кылынган документтер жок болгон учурда же алардын коюлган талаптарга жооп бербеген учурлары болсо ал жөнүндө арыз ээсине түшүндүрүү иштери жүргүзүлөт, арыз ээсине документтерди оңдоп келүүсү талап кылынат жана документтерди кабыл алуудан баш тартылат. </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 эгерде жаран  баш тартуу жөнүндө  жазуу түрүндө  суранса жарандан берилген документтердин ксерокөчүрмөлөрү менен жазуу түрүндө арыз кабыл алынат, электрондук документ жүргүзүү системасы аркылуу каттоо жүргүзүлөт жана бөлүмдүн башчысынын кароосуна киргизилет. </w:t>
            </w:r>
          </w:p>
          <w:p w:rsidR="00F561E6" w:rsidRDefault="00F561E6" w:rsidP="00F561E6">
            <w:pPr>
              <w:tabs>
                <w:tab w:val="left" w:pos="317"/>
              </w:tabs>
              <w:spacing w:line="276" w:lineRule="auto"/>
              <w:jc w:val="both"/>
              <w:rPr>
                <w:lang w:val="ky-KG" w:eastAsia="en-US"/>
              </w:rPr>
            </w:pPr>
            <w:r w:rsidRPr="00901B76">
              <w:rPr>
                <w:lang w:val="ky-KG" w:eastAsia="en-US"/>
              </w:rPr>
              <w:t>- жазуу түрүндөгү жооп даярдалгандан кийин электрондук документ жүгүртүү системасына катталып, арыз ээсине жиберилет.</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1.4. Берилген документтер ушул Административдик регламентте көрсөтүлгөн талаптарга ылайык келген учурда, документер туулгандыкты каттоо үчүн алынат, “ЖААК” АМС аркылуу  КБМРде жок документтерди сканереп арыз электрондук түрдө таризделет. </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 Баланын туулгандыгын мамлекеттик каттоодо баланын фамилиясы анын ата-энесинин фамилиясы боюнча жазылат.</w:t>
            </w:r>
          </w:p>
          <w:p w:rsidR="00F561E6" w:rsidRPr="00901B76" w:rsidRDefault="00F561E6" w:rsidP="00F561E6">
            <w:pPr>
              <w:tabs>
                <w:tab w:val="left" w:pos="317"/>
              </w:tabs>
              <w:spacing w:line="276" w:lineRule="auto"/>
              <w:jc w:val="both"/>
              <w:rPr>
                <w:lang w:val="ky-KG" w:eastAsia="en-US"/>
              </w:rPr>
            </w:pPr>
            <w:r w:rsidRPr="00901B76">
              <w:rPr>
                <w:lang w:val="ky-KG" w:eastAsia="en-US"/>
              </w:rPr>
              <w:t>Ата-энесинин фамилиялары ар башка болгондо, баланын фамилиясы ата-энесинин макулдашуусу менен атасынын фамилиясы боюнча же энесинин фамилиясы боюнча жазылат. Кош фамилия берүүгө жол берилбейт.</w:t>
            </w:r>
          </w:p>
          <w:p w:rsidR="00F561E6" w:rsidRPr="00901B76" w:rsidRDefault="00F561E6" w:rsidP="00F561E6">
            <w:pPr>
              <w:tabs>
                <w:tab w:val="left" w:pos="317"/>
              </w:tabs>
              <w:spacing w:line="276" w:lineRule="auto"/>
              <w:jc w:val="both"/>
              <w:rPr>
                <w:lang w:val="ky-KG" w:eastAsia="en-US"/>
              </w:rPr>
            </w:pPr>
            <w:r w:rsidRPr="00901B76">
              <w:rPr>
                <w:lang w:val="ky-KG" w:eastAsia="en-US"/>
              </w:rPr>
              <w:t>Баланын аты ата-энесинин макулдашуусу боюнча жазылат. Кош ат берүүгө жол берилет.</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Кыргыздын улуттук салттары боюнча баланын фамилиясы </w:t>
            </w:r>
            <w:r w:rsidRPr="00901B76">
              <w:rPr>
                <w:lang w:val="ky-KG" w:eastAsia="en-US"/>
              </w:rPr>
              <w:lastRenderedPageBreak/>
              <w:t>төмөнкүдөй жазылышы мүмкүн:</w:t>
            </w:r>
          </w:p>
          <w:p w:rsidR="00F561E6" w:rsidRPr="00901B76" w:rsidRDefault="00F561E6" w:rsidP="00F561E6">
            <w:pPr>
              <w:tabs>
                <w:tab w:val="left" w:pos="317"/>
              </w:tabs>
              <w:spacing w:line="276" w:lineRule="auto"/>
              <w:jc w:val="both"/>
              <w:rPr>
                <w:lang w:val="ky-KG" w:eastAsia="en-US"/>
              </w:rPr>
            </w:pPr>
            <w:r w:rsidRPr="00901B76">
              <w:rPr>
                <w:lang w:val="ky-KG" w:eastAsia="en-US"/>
              </w:rPr>
              <w:t>- эркек жынысындагы балдар үчүн "уулу" жана аял жынысындагы балдар үчүн "кызы" деп кошуу менен же аларды кошпостон атасынын аты боюнча. Мындай учурларда балага атасынын аты берилбейт (мисалы: Таалайбек уулу Асан, Таалайбек кызы Алина, Таалайбек Асан, Таалайбек Алина);</w:t>
            </w:r>
          </w:p>
          <w:p w:rsidR="00F561E6" w:rsidRPr="00901B76" w:rsidRDefault="00F561E6" w:rsidP="00F561E6">
            <w:pPr>
              <w:tabs>
                <w:tab w:val="left" w:pos="317"/>
              </w:tabs>
              <w:spacing w:line="276" w:lineRule="auto"/>
              <w:jc w:val="both"/>
              <w:rPr>
                <w:lang w:val="ky-KG" w:eastAsia="en-US"/>
              </w:rPr>
            </w:pPr>
            <w:r w:rsidRPr="00901B76">
              <w:rPr>
                <w:lang w:val="ky-KG" w:eastAsia="en-US"/>
              </w:rPr>
              <w:t>- "тегин" деп кошуу менен чоң атасынын аты боюнча (мисалы: Бактыбек тегин Асан (Алина), ата-энесинин каалоосу боюнча атасынын атын кошууда эркек жынысындагы балдар үчүн "уулу" (мисалы: Бактыбек тегин Асан Таалайбек уулу) жана аял жынысындагы балдар үчүн "кызы" (мисалы: Бактыбек тегин Алина Таалайбек кызы).</w:t>
            </w:r>
          </w:p>
          <w:p w:rsidR="00F561E6" w:rsidRPr="00901B76" w:rsidRDefault="00F561E6" w:rsidP="00F561E6">
            <w:pPr>
              <w:tabs>
                <w:tab w:val="left" w:pos="317"/>
              </w:tabs>
              <w:spacing w:line="276" w:lineRule="auto"/>
              <w:jc w:val="both"/>
              <w:rPr>
                <w:lang w:val="ky-KG" w:eastAsia="en-US"/>
              </w:rPr>
            </w:pPr>
            <w:r w:rsidRPr="00901B76">
              <w:rPr>
                <w:lang w:val="ky-KG" w:eastAsia="en-US"/>
              </w:rPr>
              <w:t>- "тегин" деп кошуу менен чоң атасынын аты боюнча (мисалы: Бактыбек тегин Асан (Алина), ата-энесинин каалоосу боюнча атасынын атын кошууда эркек жынысындагы балдар үчүн "уулу" (мисалы: Бактыбек тегин Асан Таалайбек уулу) жана аял жынысындагы балдар үчүн "кызы" (мисалы: Бактыбек тегин Алина Таалайбек кызы). Түздөн-түз туугандык байланышын ырастоочу документтер болгон учурда же ыйгарым укуктуу мамлекеттик органдын архивинде болгон учурда ата-энесинин каалоосу боюнча баланын фамилиясы жети атасына чейинки ата-бабаларынын аты боюнча берилиши мүмкүн.</w:t>
            </w:r>
          </w:p>
          <w:p w:rsidR="00F561E6" w:rsidRPr="00901B76" w:rsidRDefault="00F561E6" w:rsidP="00F561E6">
            <w:pPr>
              <w:tabs>
                <w:tab w:val="left" w:pos="317"/>
              </w:tabs>
              <w:spacing w:line="276" w:lineRule="auto"/>
              <w:jc w:val="both"/>
              <w:rPr>
                <w:lang w:val="ky-KG" w:eastAsia="en-US"/>
              </w:rPr>
            </w:pPr>
            <w:r w:rsidRPr="00901B76">
              <w:rPr>
                <w:lang w:val="ky-KG" w:eastAsia="en-US"/>
              </w:rPr>
              <w:t>Ата-эненин каалоосу боюнча баланын фамилиясы баланын атасынын же чоң атасынын аты боюнча, "-ов", "-ев" жана "-ова", "-ева" деген мүчөлөр улануу менен жазылышы мүмкүн.</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Башка улуттагы адамдардын аттары жана фамилиялары </w:t>
            </w:r>
            <w:r w:rsidRPr="00901B76">
              <w:rPr>
                <w:lang w:val="ky-KG" w:eastAsia="en-US"/>
              </w:rPr>
              <w:lastRenderedPageBreak/>
              <w:t>алардын каалоосу боюнча алардын салттарына ылайык көрсөтүлөт.</w:t>
            </w:r>
          </w:p>
          <w:p w:rsidR="00F561E6" w:rsidRPr="00901B76" w:rsidRDefault="00F561E6" w:rsidP="00F561E6">
            <w:pPr>
              <w:tabs>
                <w:tab w:val="left" w:pos="317"/>
              </w:tabs>
              <w:spacing w:line="276" w:lineRule="auto"/>
              <w:jc w:val="both"/>
              <w:rPr>
                <w:lang w:val="ky-KG" w:eastAsia="en-US"/>
              </w:rPr>
            </w:pPr>
            <w:r w:rsidRPr="00901B76">
              <w:rPr>
                <w:lang w:val="ky-KG" w:eastAsia="en-US"/>
              </w:rPr>
              <w:t>Он алты жашка чыккан бала туулгандыгы тууралуу медициналык маалым катты тиркөө менен арыз берген учурда, энеси тууралуу маалыматтар КБМРден жазылат, ал эми маалыматтар жок болгон учурда - Кыргыз Республикасынын Президентинин Жарлыгы менен бекитилген Кыргыз Республикасынын жарандык маселелерин кароонун тартиби жөнүндө жобонун талаптарына ылайык Кыргыз Республикасынын жарандыгына таандыктыгын аныктоо боюнча комиссиясынын корутундусунун негизинде жазылат.</w:t>
            </w:r>
          </w:p>
          <w:p w:rsidR="00F561E6" w:rsidRPr="00901B76" w:rsidRDefault="00F561E6" w:rsidP="00F561E6">
            <w:pPr>
              <w:tabs>
                <w:tab w:val="left" w:pos="317"/>
              </w:tabs>
              <w:spacing w:line="276" w:lineRule="auto"/>
              <w:jc w:val="both"/>
              <w:rPr>
                <w:lang w:val="ky-KG" w:eastAsia="en-US"/>
              </w:rPr>
            </w:pPr>
            <w:r w:rsidRPr="00901B76">
              <w:rPr>
                <w:lang w:val="ky-KG" w:eastAsia="en-US"/>
              </w:rPr>
              <w:t>Эгерде баланын ата-энесинин экөө тең белгисиз болсо, баланын аты, фамилиясы, атасынын аты балдарды коргоо боюнча ыйгарым укуктуу мамлекеттик органдын аймактык бөлүмүнүн көрсөтмөсү боюнча жазылат.</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 Баланын никеде турбаган атасы менен энесинин биргелешкен арызы боюнча туулгандыгы тууралуу актыны жазууга ата-энеси жөнүндө маалыматтарды киргизүүдө төмөнкүдөй документтер берилет.</w:t>
            </w:r>
          </w:p>
          <w:p w:rsidR="00F561E6" w:rsidRPr="00901B76" w:rsidRDefault="00F561E6" w:rsidP="00F561E6">
            <w:pPr>
              <w:tabs>
                <w:tab w:val="left" w:pos="317"/>
              </w:tabs>
              <w:spacing w:line="276" w:lineRule="auto"/>
              <w:jc w:val="both"/>
              <w:rPr>
                <w:lang w:val="ky-KG" w:eastAsia="en-US"/>
              </w:rPr>
            </w:pPr>
            <w:r w:rsidRPr="00901B76">
              <w:rPr>
                <w:lang w:val="ky-KG" w:eastAsia="en-US"/>
              </w:rPr>
              <w:t xml:space="preserve">Баланын ата-энесинин аталыкты аныктоо жөнүндө биргелешкен арызды берүүгө мүмкүн болбогон учурда, алардын каалоосу атасынын жана энесинин өзүнчө арыздары менен таризделиши мүмкүн. Мындай арыздагы колдун аныктыгы нотариалдык жактан күбөлөндүрүлүүгө тийиш. Атасынын арызы жарандык абалдын актыларын жазуу органына эненин арызы менен бир эле убакта берилет. Арызда балага фамилия ыйгаруу жөнүндө атасынын жана энесинин пикири жазылышы керек. </w:t>
            </w:r>
            <w:r w:rsidRPr="00901B76">
              <w:rPr>
                <w:lang w:val="ky-KG" w:eastAsia="en-US"/>
              </w:rPr>
              <w:lastRenderedPageBreak/>
              <w:t>Атасынын же энесинин катышуусу милдеттүү.</w:t>
            </w:r>
          </w:p>
          <w:p w:rsidR="00F561E6" w:rsidRPr="00901B76" w:rsidRDefault="00F561E6" w:rsidP="00F561E6">
            <w:pPr>
              <w:tabs>
                <w:tab w:val="left" w:pos="317"/>
              </w:tabs>
              <w:spacing w:line="276" w:lineRule="auto"/>
              <w:jc w:val="both"/>
              <w:rPr>
                <w:lang w:val="ky-KG" w:eastAsia="en-US"/>
              </w:rPr>
            </w:pPr>
            <w:r w:rsidRPr="00901B76">
              <w:rPr>
                <w:lang w:val="ky-KG" w:eastAsia="en-US"/>
              </w:rPr>
              <w:t>1.5. Арыз ээси берген документтердеги маалыматтар арызда туура толтурулушу текшерилет.</w:t>
            </w:r>
          </w:p>
          <w:p w:rsidR="00F561E6" w:rsidRDefault="00F561E6" w:rsidP="00F561E6">
            <w:pPr>
              <w:tabs>
                <w:tab w:val="left" w:pos="317"/>
              </w:tabs>
              <w:spacing w:line="276" w:lineRule="auto"/>
              <w:jc w:val="both"/>
              <w:rPr>
                <w:lang w:val="ky-KG" w:eastAsia="en-US"/>
              </w:rPr>
            </w:pPr>
            <w:r w:rsidRPr="00901B76">
              <w:rPr>
                <w:lang w:val="ky-KG" w:eastAsia="en-US"/>
              </w:rPr>
              <w:t xml:space="preserve">1.6. Балдарды коргоо боюнча ыйгарым укуктуу мамлекеттик органдын аймактык бөлүмүнүн өтүнүчүнүн негизинде жүргүзүлгөн каттоодон сырткары учурда “ЖААК” АМСда төлөм коду таризделет жана бастырылып чыгарылып арыз ээсине берилет. </w:t>
            </w:r>
            <w:r w:rsidRPr="00A04FB3">
              <w:rPr>
                <w:lang w:val="ky-KG" w:eastAsia="en-US"/>
              </w:rPr>
              <w:t xml:space="preserve"> </w:t>
            </w:r>
          </w:p>
          <w:p w:rsidR="00F561E6" w:rsidRDefault="00F561E6" w:rsidP="00F561E6">
            <w:pPr>
              <w:spacing w:line="276" w:lineRule="auto"/>
              <w:jc w:val="both"/>
              <w:rPr>
                <w:rFonts w:eastAsia="Calibri"/>
                <w:lang w:val="ky-KG" w:eastAsia="en-US"/>
              </w:rPr>
            </w:pPr>
          </w:p>
        </w:tc>
        <w:tc>
          <w:tcPr>
            <w:tcW w:w="718"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rPr>
                <w:lang w:eastAsia="en-US"/>
              </w:rPr>
            </w:pPr>
            <w:r>
              <w:rPr>
                <w:lang w:val="ky-KG" w:eastAsia="en-US"/>
              </w:rPr>
              <w:lastRenderedPageBreak/>
              <w:t>РАБдын</w:t>
            </w:r>
            <w:r>
              <w:rPr>
                <w:lang w:val="ky-KG"/>
              </w:rPr>
              <w:t xml:space="preserve"> кызматкери</w:t>
            </w:r>
          </w:p>
        </w:tc>
        <w:tc>
          <w:tcPr>
            <w:tcW w:w="625" w:type="pct"/>
            <w:tcBorders>
              <w:top w:val="nil"/>
              <w:left w:val="nil"/>
              <w:bottom w:val="single" w:sz="8" w:space="0" w:color="auto"/>
              <w:right w:val="single" w:sz="8" w:space="0" w:color="auto"/>
            </w:tcBorders>
            <w:tcMar>
              <w:top w:w="0" w:type="dxa"/>
              <w:left w:w="108" w:type="dxa"/>
              <w:bottom w:w="0" w:type="dxa"/>
              <w:right w:w="108" w:type="dxa"/>
            </w:tcMar>
          </w:tcPr>
          <w:p w:rsidR="00F561E6" w:rsidRDefault="00F561E6" w:rsidP="00F561E6">
            <w:pPr>
              <w:spacing w:after="60" w:line="276" w:lineRule="auto"/>
              <w:jc w:val="both"/>
              <w:rPr>
                <w:lang w:eastAsia="en-US"/>
              </w:rPr>
            </w:pPr>
            <w:r>
              <w:rPr>
                <w:lang w:val="ky-KG" w:eastAsia="en-US"/>
              </w:rPr>
              <w:t xml:space="preserve">документтер талаптарга жооп бергенде </w:t>
            </w:r>
            <w:r>
              <w:rPr>
                <w:lang w:eastAsia="en-US"/>
              </w:rPr>
              <w:t>3</w:t>
            </w:r>
            <w:r>
              <w:rPr>
                <w:lang w:val="ky-KG" w:eastAsia="en-US"/>
              </w:rPr>
              <w:t xml:space="preserve"> мүнөт</w:t>
            </w:r>
            <w:r>
              <w:rPr>
                <w:lang w:eastAsia="en-US"/>
              </w:rPr>
              <w:t>;</w:t>
            </w: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p>
          <w:p w:rsidR="00F561E6" w:rsidRPr="00901B76" w:rsidRDefault="00F561E6" w:rsidP="0032584B">
            <w:pPr>
              <w:pStyle w:val="a3"/>
              <w:numPr>
                <w:ilvl w:val="0"/>
                <w:numId w:val="4"/>
              </w:numPr>
              <w:spacing w:after="60" w:line="276" w:lineRule="auto"/>
              <w:jc w:val="both"/>
              <w:rPr>
                <w:lang w:val="ky-KG" w:eastAsia="en-US"/>
              </w:rPr>
            </w:pPr>
            <w:r>
              <w:rPr>
                <w:lang w:val="ky-KG" w:eastAsia="en-US"/>
              </w:rPr>
              <w:t>Акт түзүлгөндө – 15 минут</w:t>
            </w: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p>
          <w:p w:rsidR="00F561E6" w:rsidRDefault="00F561E6" w:rsidP="00F561E6">
            <w:pPr>
              <w:spacing w:after="60" w:line="276" w:lineRule="auto"/>
              <w:jc w:val="both"/>
              <w:rPr>
                <w:lang w:eastAsia="en-US"/>
              </w:rPr>
            </w:pPr>
            <w:r>
              <w:rPr>
                <w:lang w:val="ky-KG" w:eastAsia="en-US"/>
              </w:rPr>
              <w:t xml:space="preserve">кат жүзүндө баш тартуу берилгенде </w:t>
            </w:r>
            <w:r>
              <w:rPr>
                <w:lang w:eastAsia="en-US"/>
              </w:rPr>
              <w:t>14</w:t>
            </w:r>
            <w:r>
              <w:rPr>
                <w:lang w:val="ky-KG" w:eastAsia="en-US"/>
              </w:rPr>
              <w:t xml:space="preserve"> </w:t>
            </w:r>
            <w:r>
              <w:rPr>
                <w:lang w:val="ky-KG" w:eastAsia="en-US"/>
              </w:rPr>
              <w:lastRenderedPageBreak/>
              <w:t>иш күндүн ичинде</w:t>
            </w:r>
            <w:r>
              <w:rPr>
                <w:lang w:eastAsia="en-US"/>
              </w:rPr>
              <w:t xml:space="preserve"> </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F561E6" w:rsidRPr="00D53A52" w:rsidRDefault="00F561E6" w:rsidP="00F561E6">
            <w:pPr>
              <w:spacing w:line="276" w:lineRule="auto"/>
              <w:jc w:val="both"/>
              <w:rPr>
                <w:lang w:val="ky-KG" w:eastAsia="en-US"/>
              </w:rPr>
            </w:pPr>
            <w:r w:rsidRPr="00D53A52">
              <w:rPr>
                <w:lang w:val="ky-KG" w:eastAsia="en-US"/>
              </w:rPr>
              <w:lastRenderedPageBreak/>
              <w:t>-КР Жарандык кодекси</w:t>
            </w:r>
          </w:p>
          <w:p w:rsidR="00F561E6" w:rsidRPr="00D53A52" w:rsidRDefault="00F561E6" w:rsidP="00F561E6">
            <w:pPr>
              <w:spacing w:line="276" w:lineRule="auto"/>
              <w:jc w:val="both"/>
              <w:rPr>
                <w:lang w:val="ky-KG" w:eastAsia="en-US"/>
              </w:rPr>
            </w:pPr>
            <w:r w:rsidRPr="00D53A52">
              <w:rPr>
                <w:lang w:val="ky-KG" w:eastAsia="en-US"/>
              </w:rPr>
              <w:t>- КР Үй-бүлөлүк кодекси</w:t>
            </w:r>
          </w:p>
          <w:p w:rsidR="00F561E6" w:rsidRDefault="00F561E6" w:rsidP="00F561E6">
            <w:pPr>
              <w:spacing w:line="276" w:lineRule="auto"/>
              <w:jc w:val="both"/>
              <w:rPr>
                <w:lang w:val="ky-KG" w:eastAsia="en-US"/>
              </w:rPr>
            </w:pPr>
            <w:r w:rsidRPr="00D53A52">
              <w:rPr>
                <w:lang w:val="ky-KG" w:eastAsia="en-US"/>
              </w:rPr>
              <w:t>- КР 2020-жылдын 1-августундагы № 110 “Жарандык абалдын актылары жөнүндө” Мыйзамы</w:t>
            </w:r>
          </w:p>
          <w:p w:rsidR="00F561E6" w:rsidRDefault="00F561E6" w:rsidP="00F561E6">
            <w:pPr>
              <w:spacing w:line="276" w:lineRule="auto"/>
              <w:jc w:val="both"/>
              <w:rPr>
                <w:lang w:val="ky-KG" w:eastAsia="en-US"/>
              </w:rPr>
            </w:pPr>
            <w:r w:rsidRPr="00D53A52">
              <w:rPr>
                <w:lang w:val="ky-KG" w:eastAsia="en-US"/>
              </w:rPr>
              <w:t>- КР Өкмөтүнүн 2017-жылдын 28-сентябрындагы № 619 токтому менен бекитилген Идентификациялык жеке номерди берүү жана өзгөртүү киргизүү Тартиби</w:t>
            </w:r>
          </w:p>
          <w:p w:rsidR="00F561E6" w:rsidRDefault="00F561E6" w:rsidP="00F561E6">
            <w:pPr>
              <w:spacing w:line="276" w:lineRule="auto"/>
              <w:jc w:val="both"/>
              <w:rPr>
                <w:lang w:val="ky-KG" w:eastAsia="en-US"/>
              </w:rPr>
            </w:pPr>
            <w:r w:rsidRPr="00D53A52">
              <w:rPr>
                <w:lang w:val="ky-KG" w:eastAsia="en-US"/>
              </w:rPr>
              <w:lastRenderedPageBreak/>
              <w:t>- Кыргыз 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tcPr>
          <w:p w:rsidR="00F561E6" w:rsidRDefault="00F561E6" w:rsidP="00F561E6">
            <w:pPr>
              <w:spacing w:line="276" w:lineRule="auto"/>
              <w:jc w:val="both"/>
              <w:rPr>
                <w:rFonts w:eastAsia="Calibri"/>
                <w:lang w:val="ky-KG" w:eastAsia="en-US"/>
              </w:rPr>
            </w:pPr>
            <w:r>
              <w:rPr>
                <w:rFonts w:eastAsia="Calibri"/>
                <w:lang w:val="ky-KG" w:eastAsia="en-US"/>
              </w:rPr>
              <w:lastRenderedPageBreak/>
              <w:t>документтерди кабыл алуу же болбосо арыз ээсине документтерди кабыл алуудан баш тартуу жөнүндө чечим.</w:t>
            </w:r>
          </w:p>
          <w:p w:rsidR="00F561E6" w:rsidRDefault="00F561E6" w:rsidP="00F561E6">
            <w:pPr>
              <w:spacing w:after="60" w:line="276" w:lineRule="auto"/>
              <w:jc w:val="both"/>
              <w:rPr>
                <w:lang w:eastAsia="en-US"/>
              </w:rPr>
            </w:pPr>
          </w:p>
        </w:tc>
      </w:tr>
      <w:tr w:rsidR="00F561E6" w:rsidTr="00F561E6">
        <w:trPr>
          <w:trHeight w:val="132"/>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0D04BB" w:rsidRDefault="00F561E6" w:rsidP="00F561E6">
            <w:pPr>
              <w:spacing w:line="276" w:lineRule="auto"/>
              <w:jc w:val="both"/>
              <w:rPr>
                <w:rFonts w:eastAsia="Calibri"/>
                <w:b/>
                <w:lang w:eastAsia="en-US"/>
              </w:rPr>
            </w:pPr>
            <w:r w:rsidRPr="000D04BB">
              <w:rPr>
                <w:b/>
                <w:lang w:val="ky-KG" w:eastAsia="en-US"/>
              </w:rPr>
              <w:lastRenderedPageBreak/>
              <w:t>1-жол-жобонун жыйынтыгы</w:t>
            </w:r>
            <w:r w:rsidRPr="000D04BB">
              <w:rPr>
                <w:b/>
                <w:lang w:eastAsia="en-US"/>
              </w:rPr>
              <w:t xml:space="preserve">:   </w:t>
            </w:r>
            <w:r>
              <w:rPr>
                <w:b/>
                <w:lang w:val="ky-KG" w:eastAsia="en-US"/>
              </w:rPr>
              <w:t>туулгандыкты</w:t>
            </w:r>
            <w:r w:rsidRPr="000D04BB">
              <w:rPr>
                <w:b/>
                <w:lang w:val="ky-KG" w:eastAsia="en-US"/>
              </w:rPr>
              <w:t xml:space="preserve"> каттоо</w:t>
            </w:r>
            <w:r>
              <w:rPr>
                <w:b/>
                <w:lang w:val="ky-KG" w:eastAsia="en-US"/>
              </w:rPr>
              <w:t xml:space="preserve"> үчүн арызды кабыл алуу</w:t>
            </w:r>
            <w:r w:rsidRPr="000D04BB">
              <w:rPr>
                <w:b/>
                <w:lang w:eastAsia="en-US"/>
              </w:rPr>
              <w:t xml:space="preserve"> </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2E491A" w:rsidRDefault="00F561E6" w:rsidP="00F561E6">
            <w:pPr>
              <w:spacing w:after="60" w:line="276" w:lineRule="auto"/>
              <w:jc w:val="both"/>
              <w:rPr>
                <w:lang w:val="ky-KG" w:eastAsia="en-US"/>
              </w:rPr>
            </w:pPr>
            <w:r>
              <w:rPr>
                <w:lang w:val="ky-KG" w:eastAsia="en-US"/>
              </w:rPr>
              <w:t>1-жол-жобонун узактыгы</w:t>
            </w:r>
            <w:r>
              <w:rPr>
                <w:lang w:eastAsia="en-US"/>
              </w:rPr>
              <w:t xml:space="preserve">: </w:t>
            </w:r>
            <w:r>
              <w:rPr>
                <w:lang w:val="ky-KG" w:eastAsia="en-US"/>
              </w:rPr>
              <w:t>15 мүнөт</w:t>
            </w:r>
          </w:p>
        </w:tc>
      </w:tr>
      <w:tr w:rsidR="00F561E6" w:rsidTr="00F561E6">
        <w:trPr>
          <w:trHeight w:val="66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7C3458" w:rsidRDefault="00F561E6" w:rsidP="00F561E6">
            <w:pPr>
              <w:tabs>
                <w:tab w:val="left" w:pos="6497"/>
              </w:tabs>
              <w:spacing w:after="60" w:line="276" w:lineRule="auto"/>
              <w:jc w:val="both"/>
              <w:rPr>
                <w:lang w:eastAsia="en-US"/>
              </w:rPr>
            </w:pPr>
            <w:r>
              <w:rPr>
                <w:lang w:val="ky-KG" w:eastAsia="en-US"/>
              </w:rPr>
              <w:t>1-жол-жобонун тиби</w:t>
            </w:r>
            <w:r>
              <w:rPr>
                <w:lang w:eastAsia="en-US"/>
              </w:rPr>
              <w:t>: административдик жол-жобо</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both"/>
              <w:rPr>
                <w:lang w:eastAsia="en-US"/>
              </w:rPr>
            </w:pPr>
            <w:r>
              <w:rPr>
                <w:lang w:val="ky-KG" w:eastAsia="en-US"/>
              </w:rPr>
              <w:t>Кийинки жол-жобонун номери</w:t>
            </w:r>
            <w:r>
              <w:rPr>
                <w:lang w:eastAsia="en-US"/>
              </w:rPr>
              <w:t>: 2</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b/>
                <w:lang w:val="ky-KG" w:eastAsia="en-US"/>
              </w:rPr>
            </w:pPr>
            <w:r>
              <w:rPr>
                <w:rFonts w:eastAsia="Calibri"/>
                <w:b/>
                <w:lang w:eastAsia="en-US"/>
              </w:rPr>
              <w:t>2</w:t>
            </w:r>
            <w:r>
              <w:rPr>
                <w:rFonts w:eastAsia="Calibri"/>
                <w:b/>
                <w:lang w:val="ky-KG" w:eastAsia="en-US"/>
              </w:rPr>
              <w:t>-жол-жобо</w:t>
            </w:r>
            <w:r>
              <w:rPr>
                <w:rFonts w:eastAsia="Calibri"/>
                <w:b/>
                <w:lang w:eastAsia="en-US"/>
              </w:rPr>
              <w:t xml:space="preserve">: </w:t>
            </w:r>
            <w:r>
              <w:rPr>
                <w:rFonts w:eastAsia="Calibri"/>
                <w:b/>
                <w:lang w:val="ky-KG" w:eastAsia="en-US"/>
              </w:rPr>
              <w:t xml:space="preserve">Туулгандыкты каттоо үчүн арызды кабыл алуу </w:t>
            </w:r>
          </w:p>
        </w:tc>
      </w:tr>
      <w:tr w:rsidR="00F561E6" w:rsidTr="00F561E6">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561E6" w:rsidRPr="00D53A52" w:rsidRDefault="00F561E6" w:rsidP="00F561E6">
            <w:pPr>
              <w:pStyle w:val="tkTekst"/>
              <w:ind w:firstLine="0"/>
              <w:rPr>
                <w:rFonts w:ascii="Times New Roman" w:hAnsi="Times New Roman" w:cs="Times New Roman"/>
                <w:color w:val="000000"/>
                <w:sz w:val="24"/>
                <w:szCs w:val="24"/>
                <w:lang w:val="ky-KG" w:bidi="ru-RU"/>
              </w:rPr>
            </w:pPr>
            <w:r w:rsidRPr="00D53A52">
              <w:rPr>
                <w:rFonts w:ascii="Times New Roman" w:hAnsi="Times New Roman" w:cs="Times New Roman"/>
                <w:color w:val="000000"/>
                <w:sz w:val="24"/>
                <w:szCs w:val="24"/>
                <w:lang w:val="ky-KG" w:bidi="ru-RU"/>
              </w:rPr>
              <w:t xml:space="preserve">2.1. арыз кабыл алынгандан кийин электрондук түрдө баланын туулгандыгы жөнүндө актылык жазуу катталат жана “ЖААК” АМС аркылуу балага автоматтык түрдө  ИЖН ыйгарылат. </w:t>
            </w:r>
          </w:p>
          <w:p w:rsidR="00F561E6" w:rsidRPr="00A5314C" w:rsidRDefault="00F561E6" w:rsidP="00F561E6">
            <w:pPr>
              <w:pStyle w:val="tkTekst"/>
              <w:spacing w:line="240" w:lineRule="auto"/>
              <w:ind w:firstLine="0"/>
              <w:rPr>
                <w:rFonts w:ascii="Times New Roman" w:hAnsi="Times New Roman" w:cs="Times New Roman"/>
                <w:color w:val="000000"/>
                <w:sz w:val="24"/>
                <w:szCs w:val="24"/>
                <w:lang w:val="ky-KG" w:bidi="ru-RU"/>
              </w:rPr>
            </w:pPr>
            <w:r w:rsidRPr="00D53A52">
              <w:rPr>
                <w:rFonts w:ascii="Times New Roman" w:hAnsi="Times New Roman" w:cs="Times New Roman"/>
                <w:color w:val="000000"/>
                <w:sz w:val="24"/>
                <w:szCs w:val="24"/>
                <w:lang w:val="ky-KG" w:bidi="ru-RU"/>
              </w:rPr>
              <w:t xml:space="preserve">2.2. Туулгандыгы тууралуу актынын жазуусу  электрондук түрдө “ЖААК” АМСда бир экземплярда жүргүзүлөт, кагазга бастырылып чыгарылып, арыз ээсине кол койдурулат, бөлүмдүн кызматкери кол коюп, мөөр басылат.  </w:t>
            </w:r>
          </w:p>
        </w:tc>
        <w:tc>
          <w:tcPr>
            <w:tcW w:w="718"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jc w:val="center"/>
              <w:rPr>
                <w:lang w:eastAsia="en-US"/>
              </w:rPr>
            </w:pPr>
            <w:r>
              <w:rPr>
                <w:lang w:val="ky-KG"/>
              </w:rPr>
              <w:t>РАБдын кызматкери</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rPr>
                <w:lang w:eastAsia="en-US"/>
              </w:rPr>
            </w:pPr>
            <w:r>
              <w:rPr>
                <w:lang w:eastAsia="en-US"/>
              </w:rPr>
              <w:t>3-4 мүнөт</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Pr="004A619B" w:rsidRDefault="00F561E6" w:rsidP="00F561E6">
            <w:pPr>
              <w:autoSpaceDE w:val="0"/>
              <w:autoSpaceDN w:val="0"/>
              <w:adjustRightInd w:val="0"/>
              <w:spacing w:line="276" w:lineRule="auto"/>
              <w:jc w:val="both"/>
              <w:rPr>
                <w:rFonts w:eastAsia="Calibri"/>
                <w:lang w:val="ky-KG" w:eastAsia="en-US"/>
              </w:rPr>
            </w:pPr>
            <w:r w:rsidRPr="004A619B">
              <w:rPr>
                <w:rFonts w:eastAsia="Calibri"/>
                <w:lang w:val="ky-KG" w:eastAsia="en-US"/>
              </w:rPr>
              <w:t xml:space="preserve">- КР 2020-жылдын 1-августундагы № 110 “Жарандык абалдын актылары жөнүндө” Мыйзамы </w:t>
            </w:r>
          </w:p>
          <w:p w:rsidR="00F561E6" w:rsidRPr="00D551DA" w:rsidRDefault="00F561E6" w:rsidP="00F561E6">
            <w:pPr>
              <w:autoSpaceDE w:val="0"/>
              <w:autoSpaceDN w:val="0"/>
              <w:adjustRightInd w:val="0"/>
              <w:spacing w:line="276" w:lineRule="auto"/>
              <w:jc w:val="both"/>
              <w:rPr>
                <w:rFonts w:eastAsia="Calibri"/>
                <w:lang w:val="ky-KG" w:eastAsia="en-US"/>
              </w:rPr>
            </w:pPr>
            <w:r w:rsidRPr="004A619B">
              <w:rPr>
                <w:rFonts w:eastAsia="Calibri"/>
                <w:lang w:val="ky-KG" w:eastAsia="en-US"/>
              </w:rPr>
              <w:t xml:space="preserve">- Кыргыз Республикасынын Өкмөтүнүн 2021-жылдын 11-мартындагы № 90 токтому менен бекитилген Кыргыз </w:t>
            </w:r>
            <w:r w:rsidRPr="004A619B">
              <w:rPr>
                <w:rFonts w:eastAsia="Calibri"/>
                <w:lang w:val="ky-KG" w:eastAsia="en-US"/>
              </w:rPr>
              <w:lastRenderedPageBreak/>
              <w:t>Республикасында жарандык абалдын актыларын мамлекеттик каттоо тартиби 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tcPr>
          <w:p w:rsidR="00F561E6" w:rsidRPr="00D53A52" w:rsidRDefault="00F561E6" w:rsidP="00F561E6">
            <w:pPr>
              <w:spacing w:after="60" w:line="276" w:lineRule="auto"/>
              <w:jc w:val="both"/>
              <w:rPr>
                <w:lang w:val="ky-KG" w:eastAsia="en-US"/>
              </w:rPr>
            </w:pPr>
            <w:r>
              <w:rPr>
                <w:lang w:val="ky-KG" w:eastAsia="en-US"/>
              </w:rPr>
              <w:lastRenderedPageBreak/>
              <w:t>Туулгандыгы жөнүндө актылык жазуу</w:t>
            </w:r>
          </w:p>
        </w:tc>
      </w:tr>
      <w:tr w:rsidR="00F561E6" w:rsidRPr="009549CB"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9549CB" w:rsidRDefault="00F561E6" w:rsidP="00F561E6">
            <w:pPr>
              <w:autoSpaceDE w:val="0"/>
              <w:autoSpaceDN w:val="0"/>
              <w:adjustRightInd w:val="0"/>
              <w:spacing w:line="276" w:lineRule="auto"/>
              <w:jc w:val="both"/>
              <w:rPr>
                <w:rFonts w:eastAsia="Calibri"/>
                <w:b/>
                <w:lang w:eastAsia="en-US"/>
              </w:rPr>
            </w:pPr>
            <w:r w:rsidRPr="009549CB">
              <w:rPr>
                <w:b/>
                <w:lang w:eastAsia="en-US"/>
              </w:rPr>
              <w:lastRenderedPageBreak/>
              <w:t>2</w:t>
            </w:r>
            <w:r w:rsidRPr="009549CB">
              <w:rPr>
                <w:b/>
                <w:lang w:val="ky-KG" w:eastAsia="en-US"/>
              </w:rPr>
              <w:t>-жол-жобонун жыйынтыгы</w:t>
            </w:r>
            <w:r w:rsidRPr="009549CB">
              <w:rPr>
                <w:b/>
                <w:lang w:eastAsia="en-US"/>
              </w:rPr>
              <w:t xml:space="preserve">: </w:t>
            </w:r>
            <w:r>
              <w:rPr>
                <w:rFonts w:eastAsia="Calibri"/>
                <w:b/>
                <w:lang w:val="ky-KG" w:eastAsia="en-US"/>
              </w:rPr>
              <w:t>туулгандыгы жөнүндө актылык жазуу</w:t>
            </w:r>
            <w:r w:rsidRPr="009549CB">
              <w:rPr>
                <w:rFonts w:eastAsia="Calibri"/>
                <w:b/>
                <w:lang w:val="ky-KG" w:eastAsia="en-US"/>
              </w:rPr>
              <w:t xml:space="preserve"> </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rPr>
                <w:lang w:eastAsia="en-US"/>
              </w:rPr>
            </w:pPr>
            <w:r>
              <w:rPr>
                <w:lang w:eastAsia="en-US"/>
              </w:rPr>
              <w:t>2</w:t>
            </w:r>
            <w:r>
              <w:rPr>
                <w:lang w:val="ky-KG" w:eastAsia="en-US"/>
              </w:rPr>
              <w:t>-жол-жобонун узактыгы</w:t>
            </w:r>
            <w:r>
              <w:rPr>
                <w:lang w:eastAsia="en-US"/>
              </w:rPr>
              <w:t xml:space="preserve">: 4 мүнөттөн ашык эмес </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rPr>
                <w:lang w:eastAsia="en-US"/>
              </w:rPr>
            </w:pPr>
            <w:r>
              <w:rPr>
                <w:lang w:eastAsia="en-US"/>
              </w:rPr>
              <w:t>2</w:t>
            </w:r>
            <w:r>
              <w:rPr>
                <w:lang w:val="ky-KG" w:eastAsia="en-US"/>
              </w:rPr>
              <w:t>-жол-жобонун тиби</w:t>
            </w:r>
            <w:r>
              <w:rPr>
                <w:lang w:eastAsia="en-US"/>
              </w:rPr>
              <w:t>:</w:t>
            </w:r>
            <w:r>
              <w:rPr>
                <w:lang w:val="ky-KG" w:eastAsia="en-US"/>
              </w:rPr>
              <w:t xml:space="preserve"> </w:t>
            </w:r>
            <w:r>
              <w:rPr>
                <w:lang w:eastAsia="en-US"/>
              </w:rPr>
              <w:t xml:space="preserve">административдик жол-жобо </w:t>
            </w:r>
          </w:p>
        </w:tc>
      </w:tr>
      <w:tr w:rsidR="00F561E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Default="00F561E6" w:rsidP="00F561E6">
            <w:pPr>
              <w:spacing w:after="60" w:line="276" w:lineRule="auto"/>
              <w:rPr>
                <w:lang w:eastAsia="en-US"/>
              </w:rPr>
            </w:pPr>
            <w:r>
              <w:rPr>
                <w:lang w:val="ky-KG" w:eastAsia="en-US"/>
              </w:rPr>
              <w:t>Кийинки жол-жобонун номери</w:t>
            </w:r>
            <w:r>
              <w:rPr>
                <w:lang w:eastAsia="en-US"/>
              </w:rPr>
              <w:t>: 3</w:t>
            </w:r>
          </w:p>
        </w:tc>
      </w:tr>
    </w:tbl>
    <w:p w:rsidR="00F561E6" w:rsidRDefault="00F561E6" w:rsidP="00F561E6"/>
    <w:tbl>
      <w:tblPr>
        <w:tblW w:w="5000" w:type="pct"/>
        <w:tblCellMar>
          <w:left w:w="0" w:type="dxa"/>
          <w:right w:w="0" w:type="dxa"/>
        </w:tblCellMar>
        <w:tblLook w:val="04A0" w:firstRow="1" w:lastRow="0" w:firstColumn="1" w:lastColumn="0" w:noHBand="0" w:noVBand="1"/>
      </w:tblPr>
      <w:tblGrid>
        <w:gridCol w:w="6488"/>
        <w:gridCol w:w="2123"/>
        <w:gridCol w:w="1848"/>
        <w:gridCol w:w="2174"/>
        <w:gridCol w:w="2153"/>
      </w:tblGrid>
      <w:tr w:rsidR="00F561E6" w:rsidRPr="000A420A"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0A420A" w:rsidRDefault="00F561E6" w:rsidP="00F561E6">
            <w:pPr>
              <w:spacing w:after="60" w:line="276" w:lineRule="auto"/>
              <w:jc w:val="center"/>
              <w:rPr>
                <w:lang w:val="ky-KG" w:eastAsia="en-US"/>
              </w:rPr>
            </w:pPr>
            <w:r>
              <w:rPr>
                <w:rFonts w:eastAsia="Calibri"/>
                <w:b/>
                <w:lang w:val="ky-KG" w:eastAsia="en-US"/>
              </w:rPr>
              <w:t xml:space="preserve">3-жол-жобо.  Туулгандыкты салтанаттуу каттоо жана туулгандыгы тууралуу күбөлүктү берүү </w:t>
            </w:r>
          </w:p>
        </w:tc>
      </w:tr>
      <w:tr w:rsidR="00F561E6" w:rsidRPr="004B44C6" w:rsidTr="00F561E6">
        <w:tc>
          <w:tcPr>
            <w:tcW w:w="21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875EA4" w:rsidRDefault="00F561E6" w:rsidP="00F561E6">
            <w:pPr>
              <w:autoSpaceDE w:val="0"/>
              <w:autoSpaceDN w:val="0"/>
              <w:adjustRightInd w:val="0"/>
              <w:jc w:val="both"/>
              <w:rPr>
                <w:rFonts w:eastAsia="Calibri"/>
                <w:lang w:val="ky-KG"/>
              </w:rPr>
            </w:pPr>
            <w:r w:rsidRPr="00875EA4">
              <w:rPr>
                <w:rFonts w:eastAsia="Calibri"/>
                <w:lang w:val="ky-KG"/>
              </w:rPr>
              <w:t>3.</w:t>
            </w:r>
            <w:r w:rsidRPr="00875EA4">
              <w:rPr>
                <w:rFonts w:eastAsia="Calibri"/>
              </w:rPr>
              <w:t>1</w:t>
            </w:r>
            <w:r w:rsidRPr="00875EA4">
              <w:rPr>
                <w:rFonts w:eastAsia="Calibri"/>
                <w:lang w:val="ky-KG"/>
              </w:rPr>
              <w:t xml:space="preserve">. </w:t>
            </w:r>
            <w:r w:rsidRPr="004A619B">
              <w:rPr>
                <w:rFonts w:eastAsia="Calibri"/>
                <w:lang w:val="ky-KG"/>
              </w:rPr>
              <w:t>ту</w:t>
            </w:r>
            <w:r>
              <w:rPr>
                <w:rFonts w:eastAsia="Calibri"/>
                <w:lang w:val="ky-KG"/>
              </w:rPr>
              <w:t>улгандыгы жөнүндө актылык жазууга ылайык туулгандыгы тууралуу күбөлүк бастырылып чыгарылат</w:t>
            </w:r>
            <w:r w:rsidRPr="00875EA4">
              <w:rPr>
                <w:rFonts w:eastAsia="Calibri"/>
                <w:lang w:val="ky-KG"/>
              </w:rPr>
              <w:t>;</w:t>
            </w:r>
          </w:p>
          <w:p w:rsidR="00F561E6" w:rsidRPr="00875EA4" w:rsidRDefault="00F561E6" w:rsidP="00F561E6">
            <w:pPr>
              <w:autoSpaceDE w:val="0"/>
              <w:autoSpaceDN w:val="0"/>
              <w:adjustRightInd w:val="0"/>
              <w:jc w:val="both"/>
              <w:rPr>
                <w:rFonts w:eastAsia="Calibri"/>
                <w:lang w:val="ky-KG"/>
              </w:rPr>
            </w:pPr>
            <w:r w:rsidRPr="00875EA4">
              <w:rPr>
                <w:rFonts w:eastAsia="Calibri"/>
                <w:lang w:val="ky-KG"/>
              </w:rPr>
              <w:t xml:space="preserve">3.2. </w:t>
            </w:r>
            <w:r w:rsidRPr="004A619B">
              <w:rPr>
                <w:rFonts w:eastAsia="Calibri"/>
                <w:lang w:val="ky-KG"/>
              </w:rPr>
              <w:t>Туулгандыгы тууралуу күбөлүк РАБдын башчысынын (же аны алмаштырган адамдын) колу жана бөлүмдүн мөөрү менен күбөлөндүрүлөт;</w:t>
            </w:r>
            <w:r>
              <w:rPr>
                <w:rFonts w:eastAsia="Calibri"/>
                <w:lang w:val="ky-KG"/>
              </w:rPr>
              <w:t xml:space="preserve"> </w:t>
            </w:r>
          </w:p>
          <w:p w:rsidR="00F561E6" w:rsidRPr="00875EA4" w:rsidRDefault="00F561E6" w:rsidP="00F561E6">
            <w:pPr>
              <w:jc w:val="both"/>
              <w:rPr>
                <w:rFonts w:eastAsia="Calibri"/>
                <w:lang w:val="ky-KG"/>
              </w:rPr>
            </w:pPr>
            <w:r w:rsidRPr="00875EA4">
              <w:rPr>
                <w:rFonts w:eastAsia="Calibri"/>
                <w:lang w:val="ky-KG"/>
              </w:rPr>
              <w:t xml:space="preserve">3.3. </w:t>
            </w:r>
            <w:r w:rsidRPr="004A619B">
              <w:rPr>
                <w:rFonts w:eastAsia="Calibri"/>
                <w:lang w:val="ky-KG"/>
              </w:rPr>
              <w:t>туулгандыгы тууралуу күбөлүктү ата-энеге (ата-эненин бирине) салтанаттуу тапшырат</w:t>
            </w:r>
          </w:p>
          <w:p w:rsidR="00F561E6" w:rsidRPr="00FA5668" w:rsidRDefault="00F561E6" w:rsidP="00F561E6">
            <w:pPr>
              <w:autoSpaceDE w:val="0"/>
              <w:autoSpaceDN w:val="0"/>
              <w:adjustRightInd w:val="0"/>
              <w:jc w:val="both"/>
              <w:rPr>
                <w:rFonts w:eastAsia="Calibri"/>
                <w:lang w:val="ky-KG"/>
              </w:rPr>
            </w:pPr>
            <w:r w:rsidRPr="00875EA4">
              <w:rPr>
                <w:rFonts w:eastAsia="Calibri"/>
                <w:lang w:val="ky-KG"/>
              </w:rPr>
              <w:t>3.</w:t>
            </w:r>
            <w:r w:rsidRPr="00FD0D24">
              <w:rPr>
                <w:rFonts w:eastAsia="Calibri"/>
                <w:lang w:val="ky-KG"/>
              </w:rPr>
              <w:t>4</w:t>
            </w:r>
            <w:r w:rsidRPr="00875EA4">
              <w:rPr>
                <w:rFonts w:eastAsia="Calibri"/>
                <w:lang w:val="ky-KG"/>
              </w:rPr>
              <w:t xml:space="preserve">. </w:t>
            </w:r>
            <w:r>
              <w:rPr>
                <w:rFonts w:eastAsia="Calibri"/>
                <w:lang w:val="ky-KG"/>
              </w:rPr>
              <w:t>т</w:t>
            </w:r>
            <w:r w:rsidRPr="00FA5668">
              <w:rPr>
                <w:rFonts w:eastAsia="Calibri"/>
                <w:lang w:val="ky-KG"/>
              </w:rPr>
              <w:t>уулгандыгы тууралуу актылык жазуу</w:t>
            </w:r>
            <w:r>
              <w:rPr>
                <w:rFonts w:eastAsia="Calibri"/>
                <w:lang w:val="ky-KG"/>
              </w:rPr>
              <w:t xml:space="preserve"> бөлүмдүн архивине тапшырылат. </w:t>
            </w:r>
          </w:p>
          <w:p w:rsidR="00F561E6" w:rsidRPr="009B1F89" w:rsidRDefault="00F561E6" w:rsidP="00F561E6">
            <w:pPr>
              <w:autoSpaceDE w:val="0"/>
              <w:autoSpaceDN w:val="0"/>
              <w:adjustRightInd w:val="0"/>
              <w:jc w:val="both"/>
              <w:rPr>
                <w:rFonts w:eastAsia="Calibri"/>
                <w:lang w:val="ky-KG"/>
              </w:rPr>
            </w:pPr>
            <w:r w:rsidRPr="00EE6D5C">
              <w:rPr>
                <w:rFonts w:eastAsia="Calibri"/>
                <w:lang w:val="ky-KG"/>
              </w:rPr>
              <w:t xml:space="preserve"> </w:t>
            </w:r>
          </w:p>
          <w:p w:rsidR="00F561E6" w:rsidRPr="00875EA4" w:rsidRDefault="00F561E6" w:rsidP="00F561E6">
            <w:pPr>
              <w:jc w:val="both"/>
              <w:rPr>
                <w:rFonts w:eastAsia="Calibri"/>
                <w:lang w:val="ky-KG"/>
              </w:rPr>
            </w:pPr>
          </w:p>
        </w:tc>
        <w:tc>
          <w:tcPr>
            <w:tcW w:w="718" w:type="pct"/>
            <w:tcBorders>
              <w:top w:val="nil"/>
              <w:left w:val="nil"/>
              <w:bottom w:val="single" w:sz="8" w:space="0" w:color="auto"/>
              <w:right w:val="single" w:sz="8" w:space="0" w:color="auto"/>
            </w:tcBorders>
            <w:tcMar>
              <w:top w:w="0" w:type="dxa"/>
              <w:left w:w="108" w:type="dxa"/>
              <w:bottom w:w="0" w:type="dxa"/>
              <w:right w:w="108" w:type="dxa"/>
            </w:tcMar>
          </w:tcPr>
          <w:p w:rsidR="00F561E6" w:rsidRPr="00F54295" w:rsidRDefault="00F561E6" w:rsidP="00F561E6">
            <w:pPr>
              <w:spacing w:after="60"/>
              <w:jc w:val="center"/>
            </w:pPr>
            <w:r>
              <w:rPr>
                <w:lang w:val="ky-KG"/>
              </w:rPr>
              <w:t>РАБдын</w:t>
            </w:r>
            <w:r w:rsidRPr="002668B1">
              <w:rPr>
                <w:lang w:val="ky-KG"/>
              </w:rPr>
              <w:t xml:space="preserve"> кызматкери</w:t>
            </w:r>
          </w:p>
        </w:tc>
        <w:tc>
          <w:tcPr>
            <w:tcW w:w="625" w:type="pct"/>
            <w:tcBorders>
              <w:top w:val="nil"/>
              <w:left w:val="nil"/>
              <w:bottom w:val="single" w:sz="8" w:space="0" w:color="auto"/>
              <w:right w:val="single" w:sz="8" w:space="0" w:color="auto"/>
            </w:tcBorders>
            <w:tcMar>
              <w:top w:w="0" w:type="dxa"/>
              <w:left w:w="108" w:type="dxa"/>
              <w:bottom w:w="0" w:type="dxa"/>
              <w:right w:w="108" w:type="dxa"/>
            </w:tcMar>
          </w:tcPr>
          <w:p w:rsidR="00F561E6" w:rsidRPr="007B6A8C" w:rsidRDefault="00F561E6" w:rsidP="00F561E6">
            <w:pPr>
              <w:spacing w:after="60"/>
              <w:jc w:val="center"/>
              <w:rPr>
                <w:lang w:val="ky-KG"/>
              </w:rPr>
            </w:pPr>
            <w:r>
              <w:rPr>
                <w:lang w:val="ky-KG"/>
              </w:rPr>
              <w:t>2-</w:t>
            </w:r>
            <w:r>
              <w:t>3</w:t>
            </w:r>
            <w:r w:rsidRPr="007B6A8C">
              <w:t xml:space="preserve"> мү</w:t>
            </w:r>
            <w:r w:rsidRPr="007B6A8C">
              <w:rPr>
                <w:lang w:val="ky-KG"/>
              </w:rPr>
              <w:t>нөт</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F561E6" w:rsidRPr="00AF4D2C" w:rsidRDefault="00F561E6" w:rsidP="00F561E6">
            <w:pPr>
              <w:autoSpaceDE w:val="0"/>
              <w:autoSpaceDN w:val="0"/>
              <w:adjustRightInd w:val="0"/>
              <w:jc w:val="both"/>
              <w:rPr>
                <w:rFonts w:eastAsia="Calibri"/>
                <w:lang w:val="ky-KG"/>
              </w:rPr>
            </w:pPr>
            <w:r w:rsidRPr="00AF4D2C">
              <w:rPr>
                <w:rFonts w:eastAsia="Calibri"/>
                <w:lang w:val="ky-KG"/>
              </w:rPr>
              <w:t>- КР 2020-жылдын 1-августундагы № 110 “Жарандык абалдын актылары жөнүндө”</w:t>
            </w:r>
            <w:r>
              <w:rPr>
                <w:rFonts w:eastAsia="Calibri"/>
                <w:lang w:val="ky-KG"/>
              </w:rPr>
              <w:t xml:space="preserve"> </w:t>
            </w:r>
            <w:r w:rsidRPr="00AF4D2C">
              <w:rPr>
                <w:rFonts w:eastAsia="Calibri"/>
                <w:lang w:val="ky-KG"/>
              </w:rPr>
              <w:t xml:space="preserve">Мыйзамы </w:t>
            </w:r>
          </w:p>
          <w:p w:rsidR="00F561E6" w:rsidRPr="00CF5143" w:rsidRDefault="00F561E6" w:rsidP="00F561E6">
            <w:pPr>
              <w:autoSpaceDE w:val="0"/>
              <w:autoSpaceDN w:val="0"/>
              <w:adjustRightInd w:val="0"/>
              <w:jc w:val="both"/>
              <w:rPr>
                <w:rFonts w:eastAsia="Calibri"/>
                <w:lang w:val="ky-KG"/>
              </w:rPr>
            </w:pPr>
            <w:r w:rsidRPr="00AF4D2C">
              <w:rPr>
                <w:rFonts w:eastAsia="Calibri"/>
                <w:lang w:val="ky-KG"/>
              </w:rPr>
              <w:t xml:space="preserve">- Кыргыз 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w:t>
            </w:r>
            <w:r w:rsidRPr="00AF4D2C">
              <w:rPr>
                <w:rFonts w:eastAsia="Calibri"/>
                <w:lang w:val="ky-KG"/>
              </w:rPr>
              <w:lastRenderedPageBreak/>
              <w:t>жөнүндө Нускама</w:t>
            </w:r>
          </w:p>
        </w:tc>
        <w:tc>
          <w:tcPr>
            <w:tcW w:w="728" w:type="pct"/>
            <w:tcBorders>
              <w:top w:val="nil"/>
              <w:left w:val="nil"/>
              <w:bottom w:val="single" w:sz="8" w:space="0" w:color="auto"/>
              <w:right w:val="single" w:sz="8" w:space="0" w:color="auto"/>
            </w:tcBorders>
            <w:tcMar>
              <w:top w:w="0" w:type="dxa"/>
              <w:left w:w="108" w:type="dxa"/>
              <w:bottom w:w="0" w:type="dxa"/>
              <w:right w:w="108" w:type="dxa"/>
            </w:tcMar>
          </w:tcPr>
          <w:p w:rsidR="00F561E6" w:rsidRPr="00CF5143" w:rsidRDefault="00F561E6" w:rsidP="00F561E6">
            <w:pPr>
              <w:autoSpaceDE w:val="0"/>
              <w:autoSpaceDN w:val="0"/>
              <w:adjustRightInd w:val="0"/>
              <w:jc w:val="both"/>
              <w:rPr>
                <w:rFonts w:eastAsia="Calibri"/>
                <w:lang w:val="ky-KG"/>
              </w:rPr>
            </w:pPr>
            <w:r w:rsidRPr="00CF5143">
              <w:rPr>
                <w:rFonts w:eastAsia="Calibri"/>
                <w:lang w:val="ky-KG"/>
              </w:rPr>
              <w:lastRenderedPageBreak/>
              <w:t xml:space="preserve">- </w:t>
            </w:r>
            <w:r w:rsidRPr="007B6A8C">
              <w:rPr>
                <w:rFonts w:eastAsia="Calibri"/>
                <w:lang w:val="ky-KG"/>
              </w:rPr>
              <w:t>туулгандыгы тууралуу күбөлүк</w:t>
            </w:r>
            <w:r>
              <w:rPr>
                <w:rFonts w:eastAsia="Calibri"/>
                <w:lang w:val="ky-KG"/>
              </w:rPr>
              <w:t>тү тапшыруу</w:t>
            </w:r>
            <w:r w:rsidRPr="00CF5143">
              <w:rPr>
                <w:rFonts w:eastAsia="Calibri"/>
                <w:lang w:val="ky-KG"/>
              </w:rPr>
              <w:t xml:space="preserve"> </w:t>
            </w:r>
          </w:p>
          <w:p w:rsidR="00F561E6" w:rsidRPr="000A420A" w:rsidRDefault="00F561E6" w:rsidP="00F561E6">
            <w:pPr>
              <w:spacing w:after="60" w:line="276" w:lineRule="auto"/>
              <w:jc w:val="center"/>
              <w:rPr>
                <w:lang w:val="ky-KG" w:eastAsia="en-US"/>
              </w:rPr>
            </w:pPr>
          </w:p>
        </w:tc>
      </w:tr>
      <w:tr w:rsidR="00F561E6" w:rsidRPr="004B44C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AA7663" w:rsidRDefault="00F561E6" w:rsidP="00F561E6">
            <w:pPr>
              <w:spacing w:after="60" w:line="276" w:lineRule="auto"/>
              <w:jc w:val="both"/>
              <w:rPr>
                <w:lang w:val="ky-KG" w:eastAsia="en-US"/>
              </w:rPr>
            </w:pPr>
            <w:r>
              <w:rPr>
                <w:lang w:val="ky-KG" w:eastAsia="en-US"/>
              </w:rPr>
              <w:lastRenderedPageBreak/>
              <w:t>3-жол-жобонун жыйынтыгы</w:t>
            </w:r>
            <w:r w:rsidRPr="00F663CD">
              <w:rPr>
                <w:lang w:val="ky-KG" w:eastAsia="en-US"/>
              </w:rPr>
              <w:t xml:space="preserve">: </w:t>
            </w:r>
            <w:r>
              <w:rPr>
                <w:lang w:val="ky-KG" w:eastAsia="en-US"/>
              </w:rPr>
              <w:t xml:space="preserve">туулгандыгы күбөлүктү тапшыруу </w:t>
            </w:r>
          </w:p>
        </w:tc>
      </w:tr>
      <w:tr w:rsidR="00F561E6" w:rsidRPr="004B44C6" w:rsidTr="00F561E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1E6" w:rsidRPr="00F663CD" w:rsidRDefault="00F561E6" w:rsidP="00F561E6">
            <w:pPr>
              <w:spacing w:after="60" w:line="276" w:lineRule="auto"/>
              <w:jc w:val="both"/>
              <w:rPr>
                <w:lang w:val="ky-KG" w:eastAsia="en-US"/>
              </w:rPr>
            </w:pPr>
            <w:r>
              <w:rPr>
                <w:lang w:val="ky-KG" w:eastAsia="en-US"/>
              </w:rPr>
              <w:t>3-жол-жобонун узактыгы</w:t>
            </w:r>
            <w:r w:rsidRPr="00F663CD">
              <w:rPr>
                <w:lang w:val="ky-KG" w:eastAsia="en-US"/>
              </w:rPr>
              <w:t xml:space="preserve">: </w:t>
            </w:r>
            <w:r>
              <w:rPr>
                <w:lang w:val="ky-KG" w:eastAsia="en-US"/>
              </w:rPr>
              <w:t>5</w:t>
            </w:r>
            <w:r w:rsidRPr="00F663CD">
              <w:rPr>
                <w:lang w:val="ky-KG" w:eastAsia="en-US"/>
              </w:rPr>
              <w:t xml:space="preserve"> мүнөт</w:t>
            </w:r>
            <w:r>
              <w:rPr>
                <w:lang w:val="ky-KG" w:eastAsia="en-US"/>
              </w:rPr>
              <w:t>төн ашык эмес</w:t>
            </w:r>
            <w:r w:rsidRPr="00F663CD">
              <w:rPr>
                <w:lang w:val="ky-KG" w:eastAsia="en-US"/>
              </w:rPr>
              <w:t xml:space="preserve"> </w:t>
            </w:r>
          </w:p>
        </w:tc>
      </w:tr>
    </w:tbl>
    <w:p w:rsidR="00F561E6" w:rsidRDefault="00F561E6" w:rsidP="00F561E6">
      <w:pPr>
        <w:rPr>
          <w:lang w:val="ky-KG"/>
        </w:rPr>
      </w:pPr>
    </w:p>
    <w:p w:rsidR="00F561E6" w:rsidRPr="00CA03FF" w:rsidRDefault="00F561E6" w:rsidP="00F561E6">
      <w:pPr>
        <w:rPr>
          <w:bCs/>
          <w:lang w:val="ky-KG"/>
        </w:rPr>
        <w:sectPr w:rsidR="00F561E6" w:rsidRPr="00CA03FF" w:rsidSect="00F561E6">
          <w:pgSz w:w="16838" w:h="11906" w:orient="landscape"/>
          <w:pgMar w:top="1134" w:right="1134" w:bottom="851" w:left="1134" w:header="709" w:footer="709" w:gutter="0"/>
          <w:cols w:space="720"/>
          <w:docGrid w:linePitch="326"/>
        </w:sectPr>
      </w:pPr>
    </w:p>
    <w:p w:rsidR="00F561E6" w:rsidRPr="007E4A30" w:rsidRDefault="00F561E6" w:rsidP="00F561E6">
      <w:pPr>
        <w:spacing w:before="200"/>
        <w:ind w:right="1134"/>
        <w:jc w:val="center"/>
        <w:rPr>
          <w:b/>
          <w:bCs/>
        </w:rPr>
      </w:pPr>
      <w:r w:rsidRPr="00BA7B1A">
        <w:rPr>
          <w:b/>
          <w:bCs/>
        </w:rPr>
        <w:lastRenderedPageBreak/>
        <w:t xml:space="preserve">5. </w:t>
      </w:r>
      <w:r w:rsidRPr="007E4A30">
        <w:rPr>
          <w:b/>
          <w:bCs/>
        </w:rPr>
        <w:t xml:space="preserve"> </w:t>
      </w:r>
      <w:r w:rsidRPr="007E4A30">
        <w:rPr>
          <w:b/>
          <w:bCs/>
          <w:lang w:val="ky-KG"/>
        </w:rPr>
        <w:t>Процедураларды аткаруунун с</w:t>
      </w:r>
      <w:r w:rsidRPr="007E4A30">
        <w:rPr>
          <w:b/>
          <w:bCs/>
        </w:rPr>
        <w:t xml:space="preserve">хемасы (алгоритми) </w:t>
      </w:r>
    </w:p>
    <w:p w:rsidR="00F561E6" w:rsidRDefault="00F561E6" w:rsidP="00F561E6">
      <w:pPr>
        <w:spacing w:before="200"/>
        <w:ind w:right="1134"/>
        <w:jc w:val="center"/>
        <w:rPr>
          <w:b/>
        </w:rPr>
      </w:pPr>
      <w:r>
        <w:rPr>
          <w:b/>
        </w:rPr>
        <w:t>Процедура №1</w: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794432" behindDoc="0" locked="0" layoutInCell="1" hidden="0" allowOverlap="1" wp14:anchorId="3CF0AB65" wp14:editId="77EC153C">
                <wp:simplePos x="0" y="0"/>
                <wp:positionH relativeFrom="column">
                  <wp:posOffset>1605059</wp:posOffset>
                </wp:positionH>
                <wp:positionV relativeFrom="paragraph">
                  <wp:posOffset>114300</wp:posOffset>
                </wp:positionV>
                <wp:extent cx="2767330" cy="498475"/>
                <wp:effectExtent l="0" t="0" r="0" b="0"/>
                <wp:wrapNone/>
                <wp:docPr id="6" name="Блок-схема: знак завершения 6"/>
                <wp:cNvGraphicFramePr/>
                <a:graphic xmlns:a="http://schemas.openxmlformats.org/drawingml/2006/main">
                  <a:graphicData uri="http://schemas.microsoft.com/office/word/2010/wordprocessingShape">
                    <wps:wsp>
                      <wps:cNvSpPr/>
                      <wps:spPr>
                        <a:xfrm>
                          <a:off x="0" y="0"/>
                          <a:ext cx="2767330" cy="49847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Pr="00924874" w:rsidRDefault="00203408" w:rsidP="00F561E6">
                            <w:pPr>
                              <w:jc w:val="center"/>
                              <w:textDirection w:val="btLr"/>
                              <w:rPr>
                                <w:lang w:val="ky-KG"/>
                              </w:rPr>
                            </w:pPr>
                            <w:r>
                              <w:rPr>
                                <w:lang w:val="ky-KG"/>
                              </w:rPr>
                              <w:t xml:space="preserve">Арыз кабыл алуу </w:t>
                            </w:r>
                          </w:p>
                        </w:txbxContent>
                      </wps:txbx>
                      <wps:bodyPr spcFirstLastPara="1" wrap="square" lIns="91425" tIns="45700" rIns="91425" bIns="45700" anchor="ctr" anchorCtr="0">
                        <a:noAutofit/>
                      </wps:bodyPr>
                    </wps:wsp>
                  </a:graphicData>
                </a:graphic>
              </wp:anchor>
            </w:drawing>
          </mc:Choice>
          <mc:Fallback>
            <w:pict>
              <v:shape w14:anchorId="3CF0AB65" id="Блок-схема: знак завершения 6" o:spid="_x0000_s1051" type="#_x0000_t116" style="position:absolute;left:0;text-align:left;margin-left:126.4pt;margin-top:9pt;width:217.9pt;height:39.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" fillcolor="#eeece1 [3203]" strokecolor="#42719b" strokeweight="1pt">
                <v:stroke startarrowwidth="narrow" startarrowlength="short" endarrowwidth="narrow" endarrowlength="short"/>
                <v:textbox inset="2.53958mm,1.2694mm,2.53958mm,1.2694mm">
                  <w:txbxContent>
                    <w:p w:rsidR="00203408" w:rsidRPr="00924874" w:rsidRDefault="00203408" w:rsidP="00F561E6">
                      <w:pPr>
                        <w:jc w:val="center"/>
                        <w:textDirection w:val="btLr"/>
                        <w:rPr>
                          <w:lang w:val="ky-KG"/>
                        </w:rPr>
                      </w:pPr>
                      <w:r>
                        <w:rPr>
                          <w:lang w:val="ky-KG"/>
                        </w:rPr>
                        <w:t xml:space="preserve">Арыз кабыл алуу </w:t>
                      </w:r>
                    </w:p>
                  </w:txbxContent>
                </v:textbox>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r>
        <w:rPr>
          <w:noProof/>
        </w:rPr>
        <mc:AlternateContent>
          <mc:Choice Requires="wps">
            <w:drawing>
              <wp:anchor distT="0" distB="0" distL="114299" distR="114299" simplePos="0" relativeHeight="251795456" behindDoc="0" locked="0" layoutInCell="1" hidden="0" allowOverlap="1" wp14:anchorId="1F5F73F8" wp14:editId="2BF0A984">
                <wp:simplePos x="0" y="0"/>
                <wp:positionH relativeFrom="column">
                  <wp:posOffset>2920999</wp:posOffset>
                </wp:positionH>
                <wp:positionV relativeFrom="paragraph">
                  <wp:posOffset>127000</wp:posOffset>
                </wp:positionV>
                <wp:extent cx="0" cy="161925"/>
                <wp:effectExtent l="0" t="0" r="0" b="0"/>
                <wp:wrapNone/>
                <wp:docPr id="7" name="Прямая со стрелкой 7"/>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79E5F2D0" id="Прямая со стрелкой 7" o:spid="_x0000_s1026" type="#_x0000_t32" style="position:absolute;margin-left:230pt;margin-top:10pt;width:0;height:12.75pt;z-index:25179545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" strokecolor="#4f81bd [3204]">
                <v:stroke startarrowwidth="narrow" startarrowlength="short" endarrow="classic" joinstyle="miter"/>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796480" behindDoc="0" locked="0" layoutInCell="1" hidden="0" allowOverlap="1" wp14:anchorId="12B8EE40" wp14:editId="5B98C7FE">
                <wp:simplePos x="0" y="0"/>
                <wp:positionH relativeFrom="column">
                  <wp:posOffset>1638300</wp:posOffset>
                </wp:positionH>
                <wp:positionV relativeFrom="paragraph">
                  <wp:posOffset>0</wp:posOffset>
                </wp:positionV>
                <wp:extent cx="2576830" cy="434975"/>
                <wp:effectExtent l="0" t="0" r="0" b="0"/>
                <wp:wrapNone/>
                <wp:docPr id="8" name="Прямоугольник 8"/>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textDirection w:val="btLr"/>
                            </w:pPr>
                            <w:r>
                              <w:rPr>
                                <w:lang w:val="ky-KG"/>
                              </w:rPr>
                              <w:t>Арыз ээсинин өзд€г€н аныктоо</w:t>
                            </w:r>
                            <w:r>
                              <w:t xml:space="preserve"> </w:t>
                            </w:r>
                          </w:p>
                        </w:txbxContent>
                      </wps:txbx>
                      <wps:bodyPr spcFirstLastPara="1" wrap="square" lIns="91425" tIns="45700" rIns="91425" bIns="45700" anchor="ctr" anchorCtr="0">
                        <a:noAutofit/>
                      </wps:bodyPr>
                    </wps:wsp>
                  </a:graphicData>
                </a:graphic>
              </wp:anchor>
            </w:drawing>
          </mc:Choice>
          <mc:Fallback>
            <w:pict>
              <v:rect w14:anchorId="12B8EE40" id="Прямоугольник 8" o:spid="_x0000_s1052" style="position:absolute;left:0;text-align:left;margin-left:129pt;margin-top:0;width:202.9pt;height:34.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textDirection w:val="btLr"/>
                      </w:pPr>
                      <w:r>
                        <w:rPr>
                          <w:lang w:val="ky-KG"/>
                        </w:rPr>
                        <w:t>Арыз ээсинин өзд€г€н аныктоо</w:t>
                      </w:r>
                      <w:r>
                        <w:t xml:space="preserve"> </w:t>
                      </w:r>
                    </w:p>
                  </w:txbxContent>
                </v:textbox>
              </v:rect>
            </w:pict>
          </mc:Fallback>
        </mc:AlternateContent>
      </w:r>
    </w:p>
    <w:p w:rsidR="00F561E6" w:rsidRDefault="00F561E6" w:rsidP="00F561E6">
      <w:pPr>
        <w:spacing w:before="200"/>
        <w:ind w:right="1134"/>
        <w:jc w:val="center"/>
        <w:rPr>
          <w:b/>
        </w:rPr>
      </w:pPr>
      <w:r>
        <w:rPr>
          <w:noProof/>
        </w:rPr>
        <mc:AlternateContent>
          <mc:Choice Requires="wps">
            <w:drawing>
              <wp:anchor distT="0" distB="0" distL="114299" distR="114299" simplePos="0" relativeHeight="251797504" behindDoc="0" locked="0" layoutInCell="1" hidden="0" allowOverlap="1" wp14:anchorId="3C81504F" wp14:editId="47F2B2E7">
                <wp:simplePos x="0" y="0"/>
                <wp:positionH relativeFrom="column">
                  <wp:posOffset>2908299</wp:posOffset>
                </wp:positionH>
                <wp:positionV relativeFrom="paragraph">
                  <wp:posOffset>127000</wp:posOffset>
                </wp:positionV>
                <wp:extent cx="0" cy="285750"/>
                <wp:effectExtent l="0" t="0" r="0" b="0"/>
                <wp:wrapNone/>
                <wp:docPr id="9" name="Прямая со стрелкой 9"/>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40FEF956" id="Прямая со стрелкой 9" o:spid="_x0000_s1026" type="#_x0000_t32" style="position:absolute;margin-left:229pt;margin-top:10pt;width:0;height:22.5pt;z-index:2517975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" strokecolor="#4f81bd [3204]">
                <v:stroke startarrowwidth="narrow" startarrowlength="short" endarrow="block" joinstyle="miter"/>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799552" behindDoc="0" locked="0" layoutInCell="1" hidden="0" allowOverlap="1" wp14:anchorId="32B83F21" wp14:editId="615A9ABF">
                <wp:simplePos x="0" y="0"/>
                <wp:positionH relativeFrom="column">
                  <wp:posOffset>-530888</wp:posOffset>
                </wp:positionH>
                <wp:positionV relativeFrom="paragraph">
                  <wp:posOffset>389062</wp:posOffset>
                </wp:positionV>
                <wp:extent cx="1463675" cy="81534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1463675" cy="81534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jc w:val="center"/>
                              <w:textDirection w:val="btLr"/>
                            </w:pPr>
                            <w:r>
                              <w:rPr>
                                <w:lang w:val="ky-KG"/>
                              </w:rPr>
                              <w:t>Документтерин кабыл алуудан баш тартуу</w:t>
                            </w:r>
                            <w:r>
                              <w:t xml:space="preserve"> </w:t>
                            </w:r>
                          </w:p>
                        </w:txbxContent>
                      </wps:txbx>
                      <wps:bodyPr spcFirstLastPara="1" wrap="square" lIns="91425" tIns="45700" rIns="91425" bIns="45700" anchor="ctr" anchorCtr="0">
                        <a:noAutofit/>
                      </wps:bodyPr>
                    </wps:wsp>
                  </a:graphicData>
                </a:graphic>
              </wp:anchor>
            </w:drawing>
          </mc:Choice>
          <mc:Fallback>
            <w:pict>
              <v:rect w14:anchorId="32B83F21" id="Прямоугольник 10" o:spid="_x0000_s1053" style="position:absolute;left:0;text-align:left;margin-left:-41.8pt;margin-top:30.65pt;width:115.25pt;height:64.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jc w:val="center"/>
                        <w:textDirection w:val="btLr"/>
                      </w:pPr>
                      <w:r>
                        <w:rPr>
                          <w:lang w:val="ky-KG"/>
                        </w:rPr>
                        <w:t>Документтерин кабыл алуудан баш тартуу</w:t>
                      </w:r>
                      <w:r>
                        <w:t xml:space="preserve"> </w:t>
                      </w:r>
                    </w:p>
                  </w:txbxContent>
                </v:textbox>
              </v:rect>
            </w:pict>
          </mc:Fallback>
        </mc:AlternateContent>
      </w:r>
      <w:r>
        <w:rPr>
          <w:noProof/>
        </w:rPr>
        <mc:AlternateContent>
          <mc:Choice Requires="wps">
            <w:drawing>
              <wp:anchor distT="0" distB="0" distL="114300" distR="114300" simplePos="0" relativeHeight="251798528" behindDoc="0" locked="0" layoutInCell="1" hidden="0" allowOverlap="1" wp14:anchorId="6BEF6F58" wp14:editId="5B8F7AA1">
                <wp:simplePos x="0" y="0"/>
                <wp:positionH relativeFrom="column">
                  <wp:posOffset>1601470</wp:posOffset>
                </wp:positionH>
                <wp:positionV relativeFrom="paragraph">
                  <wp:posOffset>135890</wp:posOffset>
                </wp:positionV>
                <wp:extent cx="2609850" cy="1314450"/>
                <wp:effectExtent l="0" t="0" r="19050" b="19050"/>
                <wp:wrapNone/>
                <wp:docPr id="12" name="Блок-схема: решение 12"/>
                <wp:cNvGraphicFramePr/>
                <a:graphic xmlns:a="http://schemas.openxmlformats.org/drawingml/2006/main">
                  <a:graphicData uri="http://schemas.microsoft.com/office/word/2010/wordprocessingShape">
                    <wps:wsp>
                      <wps:cNvSpPr/>
                      <wps:spPr>
                        <a:xfrm>
                          <a:off x="0" y="0"/>
                          <a:ext cx="2609850" cy="1314450"/>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rsidR="00203408" w:rsidRPr="00EA286A" w:rsidRDefault="00203408" w:rsidP="00F561E6">
                            <w:pPr>
                              <w:jc w:val="center"/>
                              <w:textDirection w:val="btLr"/>
                              <w:rPr>
                                <w:lang w:val="ky-KG"/>
                              </w:rPr>
                            </w:pPr>
                            <w:r>
                              <w:rPr>
                                <w:sz w:val="20"/>
                                <w:lang w:val="ky-KG"/>
                              </w:rPr>
                              <w:t>Тизмеге ылайык документ кабыл алуу</w:t>
                            </w:r>
                          </w:p>
                          <w:p w:rsidR="00203408" w:rsidRDefault="00203408" w:rsidP="00F561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EF6F58" id="Блок-схема: решение 12" o:spid="_x0000_s1054" type="#_x0000_t110" style="position:absolute;left:0;text-align:left;margin-left:126.1pt;margin-top:10.7pt;width:205.5pt;height:10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" fillcolor="#eeece1 [3203]" strokecolor="#395e89" strokeweight="2pt">
                <v:stroke startarrowwidth="narrow" startarrowlength="short" endarrowwidth="narrow" endarrowlength="short" joinstyle="round"/>
                <v:textbox inset="2.53958mm,1.2694mm,2.53958mm,1.2694mm">
                  <w:txbxContent>
                    <w:p w:rsidR="00203408" w:rsidRPr="00EA286A" w:rsidRDefault="00203408" w:rsidP="00F561E6">
                      <w:pPr>
                        <w:jc w:val="center"/>
                        <w:textDirection w:val="btLr"/>
                        <w:rPr>
                          <w:lang w:val="ky-KG"/>
                        </w:rPr>
                      </w:pPr>
                      <w:r>
                        <w:rPr>
                          <w:sz w:val="20"/>
                          <w:lang w:val="ky-KG"/>
                        </w:rPr>
                        <w:t>Тизмеге ылайык документ кабыл алуу</w:t>
                      </w:r>
                    </w:p>
                    <w:p w:rsidR="00203408" w:rsidRDefault="00203408" w:rsidP="00F561E6">
                      <w:pPr>
                        <w:jc w:val="center"/>
                        <w:textDirection w:val="btLr"/>
                      </w:pPr>
                    </w:p>
                  </w:txbxContent>
                </v:textbox>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r>
        <w:rPr>
          <w:b/>
          <w:noProof/>
        </w:rPr>
        <mc:AlternateContent>
          <mc:Choice Requires="wps">
            <w:drawing>
              <wp:anchor distT="0" distB="0" distL="114300" distR="114300" simplePos="0" relativeHeight="251837440" behindDoc="0" locked="0" layoutInCell="1" allowOverlap="1" wp14:anchorId="6203DE3C" wp14:editId="497181C2">
                <wp:simplePos x="0" y="0"/>
                <wp:positionH relativeFrom="column">
                  <wp:posOffset>989440</wp:posOffset>
                </wp:positionH>
                <wp:positionV relativeFrom="paragraph">
                  <wp:posOffset>177413</wp:posOffset>
                </wp:positionV>
                <wp:extent cx="556592" cy="7952"/>
                <wp:effectExtent l="38100" t="76200" r="0" b="8763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556592" cy="7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A4199" id="Прямая со стрелкой 14" o:spid="_x0000_s1026" type="#_x0000_t32" style="position:absolute;margin-left:77.9pt;margin-top:13.95pt;width:43.85pt;height:.65pt;flip:x 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" strokecolor="#4579b8 [3044]">
                <v:stroke endarrow="block"/>
              </v:shape>
            </w:pict>
          </mc:Fallback>
        </mc:AlternateContent>
      </w:r>
    </w:p>
    <w:p w:rsidR="00F561E6" w:rsidRDefault="00F561E6" w:rsidP="00F561E6">
      <w:pPr>
        <w:spacing w:before="200"/>
        <w:ind w:right="1134"/>
        <w:jc w:val="center"/>
        <w:rPr>
          <w:b/>
        </w:rPr>
      </w:pPr>
    </w:p>
    <w:p w:rsidR="00F561E6" w:rsidRDefault="00F561E6" w:rsidP="00F561E6">
      <w:pPr>
        <w:jc w:val="center"/>
      </w:pPr>
      <w:r>
        <w:rPr>
          <w:noProof/>
        </w:rPr>
        <mc:AlternateContent>
          <mc:Choice Requires="wps">
            <w:drawing>
              <wp:anchor distT="0" distB="0" distL="114299" distR="114299" simplePos="0" relativeHeight="251800576" behindDoc="0" locked="0" layoutInCell="1" hidden="0" allowOverlap="1" wp14:anchorId="564A42EF" wp14:editId="79F6BB10">
                <wp:simplePos x="0" y="0"/>
                <wp:positionH relativeFrom="column">
                  <wp:posOffset>2920999</wp:posOffset>
                </wp:positionH>
                <wp:positionV relativeFrom="paragraph">
                  <wp:posOffset>114300</wp:posOffset>
                </wp:positionV>
                <wp:extent cx="0" cy="161925"/>
                <wp:effectExtent l="0" t="0" r="0" b="0"/>
                <wp:wrapNone/>
                <wp:docPr id="16" name="Прямая со стрелкой 1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1E8B5773" id="Прямая со стрелкой 16" o:spid="_x0000_s1026" type="#_x0000_t32" style="position:absolute;margin-left:230pt;margin-top:9pt;width:0;height:12.75pt;z-index:2518005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" strokecolor="#4f81bd [3204]">
                <v:stroke startarrowwidth="narrow" startarrowlength="short" endarrow="classic" joinstyle="miter"/>
              </v:shape>
            </w:pict>
          </mc:Fallback>
        </mc:AlternateContent>
      </w:r>
    </w:p>
    <w:p w:rsidR="00F561E6" w:rsidRDefault="00F561E6" w:rsidP="00F561E6">
      <w:pPr>
        <w:spacing w:before="200"/>
        <w:ind w:right="1134"/>
        <w:jc w:val="center"/>
      </w:pPr>
      <w:r>
        <w:rPr>
          <w:noProof/>
        </w:rPr>
        <mc:AlternateContent>
          <mc:Choice Requires="wps">
            <w:drawing>
              <wp:anchor distT="0" distB="0" distL="114300" distR="114300" simplePos="0" relativeHeight="251802624" behindDoc="0" locked="0" layoutInCell="1" hidden="0" allowOverlap="1" wp14:anchorId="0FE7B3B2" wp14:editId="46E56258">
                <wp:simplePos x="0" y="0"/>
                <wp:positionH relativeFrom="column">
                  <wp:posOffset>1828800</wp:posOffset>
                </wp:positionH>
                <wp:positionV relativeFrom="paragraph">
                  <wp:posOffset>215900</wp:posOffset>
                </wp:positionV>
                <wp:extent cx="2161540" cy="802005"/>
                <wp:effectExtent l="0" t="0" r="0" b="0"/>
                <wp:wrapNone/>
                <wp:docPr id="17" name="Прямоугольник 17"/>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EA286A" w:rsidRDefault="00203408" w:rsidP="00F561E6">
                            <w:pPr>
                              <w:jc w:val="center"/>
                              <w:textDirection w:val="btLr"/>
                              <w:rPr>
                                <w:lang w:val="ky-KG"/>
                              </w:rPr>
                            </w:pPr>
                            <w:r>
                              <w:rPr>
                                <w:lang w:val="ky-KG"/>
                              </w:rPr>
                              <w:t>“ЖААК” АМТда документтерди кабыл алуу</w:t>
                            </w:r>
                          </w:p>
                          <w:p w:rsidR="00203408" w:rsidRDefault="00203408" w:rsidP="00F561E6">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FE7B3B2" id="Прямоугольник 17" o:spid="_x0000_s1055" style="position:absolute;left:0;text-align:left;margin-left:2in;margin-top:17pt;width:170.2pt;height:63.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" fillcolor="#eeece1 [3203]" strokecolor="#395e89" strokeweight="2pt">
                <v:stroke startarrowwidth="narrow" startarrowlength="short" endarrowwidth="narrow" endarrowlength="short" joinstyle="round"/>
                <v:textbox inset="2.53958mm,1.2694mm,2.53958mm,1.2694mm">
                  <w:txbxContent>
                    <w:p w:rsidR="00203408" w:rsidRPr="00EA286A" w:rsidRDefault="00203408" w:rsidP="00F561E6">
                      <w:pPr>
                        <w:jc w:val="center"/>
                        <w:textDirection w:val="btLr"/>
                        <w:rPr>
                          <w:lang w:val="ky-KG"/>
                        </w:rPr>
                      </w:pPr>
                      <w:r>
                        <w:rPr>
                          <w:lang w:val="ky-KG"/>
                        </w:rPr>
                        <w:t>“ЖААК” АМТда документтерди кабыл алуу</w:t>
                      </w:r>
                    </w:p>
                    <w:p w:rsidR="00203408" w:rsidRDefault="00203408" w:rsidP="00F561E6">
                      <w:pPr>
                        <w:jc w:val="center"/>
                        <w:textDirection w:val="btLr"/>
                      </w:pPr>
                    </w:p>
                  </w:txbxContent>
                </v:textbox>
              </v:rect>
            </w:pict>
          </mc:Fallback>
        </mc:AlternateContent>
      </w:r>
    </w:p>
    <w:p w:rsidR="00F561E6" w:rsidRDefault="00F561E6" w:rsidP="00F561E6"/>
    <w:p w:rsidR="00F561E6" w:rsidRDefault="00F561E6" w:rsidP="00F561E6">
      <w:r>
        <w:rPr>
          <w:noProof/>
        </w:rPr>
        <mc:AlternateContent>
          <mc:Choice Requires="wps">
            <w:drawing>
              <wp:anchor distT="0" distB="0" distL="114300" distR="114300" simplePos="0" relativeHeight="251838464" behindDoc="0" locked="0" layoutInCell="1" allowOverlap="1" wp14:anchorId="50D45253" wp14:editId="7C672778">
                <wp:simplePos x="0" y="0"/>
                <wp:positionH relativeFrom="column">
                  <wp:posOffset>4042741</wp:posOffset>
                </wp:positionH>
                <wp:positionV relativeFrom="paragraph">
                  <wp:posOffset>136663</wp:posOffset>
                </wp:positionV>
                <wp:extent cx="1176793" cy="548640"/>
                <wp:effectExtent l="38100" t="38100" r="80645" b="60960"/>
                <wp:wrapNone/>
                <wp:docPr id="18" name="Прямая со стрелкой 18"/>
                <wp:cNvGraphicFramePr/>
                <a:graphic xmlns:a="http://schemas.openxmlformats.org/drawingml/2006/main">
                  <a:graphicData uri="http://schemas.microsoft.com/office/word/2010/wordprocessingShape">
                    <wps:wsp>
                      <wps:cNvCnPr/>
                      <wps:spPr>
                        <a:xfrm>
                          <a:off x="0" y="0"/>
                          <a:ext cx="1176793" cy="5486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6DD12" id="Прямая со стрелкой 18" o:spid="_x0000_s1026" type="#_x0000_t32" style="position:absolute;margin-left:318.35pt;margin-top:10.75pt;width:92.65pt;height:4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" strokecolor="#4579b8 [3044]">
                <v:stroke startarrow="block" endarrow="block"/>
              </v:shape>
            </w:pict>
          </mc:Fallback>
        </mc:AlternateContent>
      </w:r>
    </w:p>
    <w:p w:rsidR="00F561E6" w:rsidRDefault="00F561E6" w:rsidP="00F561E6">
      <w:r>
        <w:rPr>
          <w:noProof/>
        </w:rPr>
        <mc:AlternateContent>
          <mc:Choice Requires="wps">
            <w:drawing>
              <wp:anchor distT="0" distB="0" distL="114300" distR="114300" simplePos="0" relativeHeight="251801600" behindDoc="0" locked="0" layoutInCell="1" hidden="0" allowOverlap="1" wp14:anchorId="102E62F0" wp14:editId="5E9652F9">
                <wp:simplePos x="0" y="0"/>
                <wp:positionH relativeFrom="column">
                  <wp:posOffset>5216525</wp:posOffset>
                </wp:positionH>
                <wp:positionV relativeFrom="paragraph">
                  <wp:posOffset>6985</wp:posOffset>
                </wp:positionV>
                <wp:extent cx="631825" cy="936625"/>
                <wp:effectExtent l="0" t="0" r="0" b="0"/>
                <wp:wrapNone/>
                <wp:docPr id="19" name="Блок-схема: магнитный диск 19"/>
                <wp:cNvGraphicFramePr/>
                <a:graphic xmlns:a="http://schemas.openxmlformats.org/drawingml/2006/main">
                  <a:graphicData uri="http://schemas.microsoft.com/office/word/2010/wordprocessingShape">
                    <wps:wsp>
                      <wps:cNvSpPr/>
                      <wps:spPr>
                        <a:xfrm>
                          <a:off x="0" y="0"/>
                          <a:ext cx="631825" cy="9366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Pr="00EA286A" w:rsidRDefault="00203408" w:rsidP="00F561E6">
                            <w:pPr>
                              <w:jc w:val="center"/>
                              <w:textDirection w:val="btLr"/>
                              <w:rPr>
                                <w:sz w:val="22"/>
                                <w:lang w:val="ky-KG"/>
                              </w:rPr>
                            </w:pPr>
                            <w:r w:rsidRPr="00EA286A">
                              <w:rPr>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102E62F0" id="Блок-схема: магнитный диск 19" o:spid="_x0000_s1056" type="#_x0000_t132" style="position:absolute;margin-left:410.75pt;margin-top:.55pt;width:49.75pt;height:73.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" fillcolor="#eeece1 [3203]" strokecolor="#42719b" strokeweight="1pt">
                <v:stroke startarrowwidth="narrow" startarrowlength="short" endarrowwidth="narrow" endarrowlength="short" joinstyle="miter"/>
                <v:textbox inset="2.53958mm,1.2694mm,2.53958mm,1.2694mm">
                  <w:txbxContent>
                    <w:p w:rsidR="00203408" w:rsidRPr="00EA286A" w:rsidRDefault="00203408" w:rsidP="00F561E6">
                      <w:pPr>
                        <w:jc w:val="center"/>
                        <w:textDirection w:val="btLr"/>
                        <w:rPr>
                          <w:sz w:val="22"/>
                          <w:lang w:val="ky-KG"/>
                        </w:rPr>
                      </w:pPr>
                      <w:r w:rsidRPr="00EA286A">
                        <w:rPr>
                          <w:sz w:val="22"/>
                          <w:lang w:val="ky-KG"/>
                        </w:rPr>
                        <w:t>ЖААК АМТ</w:t>
                      </w:r>
                    </w:p>
                  </w:txbxContent>
                </v:textbox>
              </v:shape>
            </w:pict>
          </mc:Fallback>
        </mc:AlternateContent>
      </w:r>
    </w:p>
    <w:p w:rsidR="00F561E6" w:rsidRDefault="00F561E6" w:rsidP="00F561E6"/>
    <w:p w:rsidR="00F561E6" w:rsidRDefault="00F561E6" w:rsidP="00F561E6">
      <w:r>
        <w:rPr>
          <w:noProof/>
        </w:rPr>
        <mc:AlternateContent>
          <mc:Choice Requires="wps">
            <w:drawing>
              <wp:anchor distT="0" distB="0" distL="114300" distR="114300" simplePos="0" relativeHeight="251839488" behindDoc="0" locked="0" layoutInCell="1" allowOverlap="1" wp14:anchorId="1ACF39A7" wp14:editId="1AE372F8">
                <wp:simplePos x="0" y="0"/>
                <wp:positionH relativeFrom="column">
                  <wp:posOffset>4112702</wp:posOffset>
                </wp:positionH>
                <wp:positionV relativeFrom="paragraph">
                  <wp:posOffset>159523</wp:posOffset>
                </wp:positionV>
                <wp:extent cx="1106832" cy="373711"/>
                <wp:effectExtent l="38100" t="0" r="17145" b="6477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106832" cy="373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24DEF" id="Прямая со стрелкой 36" o:spid="_x0000_s1026" type="#_x0000_t32" style="position:absolute;margin-left:323.85pt;margin-top:12.55pt;width:87.15pt;height:29.45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" strokecolor="#4579b8 [3044]">
                <v:stroke endarrow="block"/>
              </v:shape>
            </w:pict>
          </mc:Fallback>
        </mc:AlternateContent>
      </w:r>
      <w:r>
        <w:rPr>
          <w:noProof/>
        </w:rPr>
        <mc:AlternateContent>
          <mc:Choice Requires="wps">
            <w:drawing>
              <wp:anchor distT="0" distB="0" distL="114299" distR="114299" simplePos="0" relativeHeight="251803648" behindDoc="0" locked="0" layoutInCell="1" hidden="0" allowOverlap="1" wp14:anchorId="22BE4985" wp14:editId="79173A58">
                <wp:simplePos x="0" y="0"/>
                <wp:positionH relativeFrom="column">
                  <wp:posOffset>2920999</wp:posOffset>
                </wp:positionH>
                <wp:positionV relativeFrom="paragraph">
                  <wp:posOffset>38100</wp:posOffset>
                </wp:positionV>
                <wp:extent cx="0" cy="161925"/>
                <wp:effectExtent l="0" t="0" r="0" b="0"/>
                <wp:wrapNone/>
                <wp:docPr id="20" name="Прямая со стрелкой 20"/>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072A9B17" id="Прямая со стрелкой 20" o:spid="_x0000_s1026" type="#_x0000_t32" style="position:absolute;margin-left:230pt;margin-top:3pt;width:0;height:12.75pt;z-index:2518036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" strokecolor="#4f81bd [3204]">
                <v:stroke startarrowwidth="narrow" startarrowlength="short" endarrow="classic" joinstyle="miter"/>
              </v:shape>
            </w:pict>
          </mc:Fallback>
        </mc:AlternateContent>
      </w:r>
    </w:p>
    <w:p w:rsidR="00F561E6" w:rsidRDefault="00F561E6" w:rsidP="00F561E6">
      <w:r>
        <w:rPr>
          <w:noProof/>
        </w:rPr>
        <mc:AlternateContent>
          <mc:Choice Requires="wps">
            <w:drawing>
              <wp:anchor distT="0" distB="0" distL="114300" distR="114300" simplePos="0" relativeHeight="251804672" behindDoc="0" locked="0" layoutInCell="1" hidden="0" allowOverlap="1" wp14:anchorId="43F8A4A0" wp14:editId="34D079B9">
                <wp:simplePos x="0" y="0"/>
                <wp:positionH relativeFrom="column">
                  <wp:posOffset>1727200</wp:posOffset>
                </wp:positionH>
                <wp:positionV relativeFrom="paragraph">
                  <wp:posOffset>76200</wp:posOffset>
                </wp:positionV>
                <wp:extent cx="2383790" cy="631825"/>
                <wp:effectExtent l="0" t="0" r="0" b="0"/>
                <wp:wrapNone/>
                <wp:docPr id="21" name="Прямоугольник 21"/>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jc w:val="center"/>
                              <w:textDirection w:val="btLr"/>
                            </w:pPr>
                            <w:r>
                              <w:rPr>
                                <w:lang w:val="ky-KG"/>
                              </w:rPr>
                              <w:t xml:space="preserve">Арыз “ЖААК” АМТда </w:t>
                            </w:r>
                            <w:r>
                              <w:t xml:space="preserve"> </w:t>
                            </w:r>
                          </w:p>
                        </w:txbxContent>
                      </wps:txbx>
                      <wps:bodyPr spcFirstLastPara="1" wrap="square" lIns="91425" tIns="45700" rIns="91425" bIns="45700" anchor="ctr" anchorCtr="0">
                        <a:noAutofit/>
                      </wps:bodyPr>
                    </wps:wsp>
                  </a:graphicData>
                </a:graphic>
              </wp:anchor>
            </w:drawing>
          </mc:Choice>
          <mc:Fallback>
            <w:pict>
              <v:rect w14:anchorId="43F8A4A0" id="Прямоугольник 21" o:spid="_x0000_s1057" style="position:absolute;margin-left:136pt;margin-top:6pt;width:187.7pt;height:49.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" fillcolor="#eeece1 [3203]" strokecolor="#42719b" strokeweight="1pt">
                <v:stroke startarrowwidth="narrow" startarrowlength="short" endarrowwidth="narrow" endarrowlength="short"/>
                <v:textbox inset="2.53958mm,1.2694mm,2.53958mm,1.2694mm">
                  <w:txbxContent>
                    <w:p w:rsidR="00203408" w:rsidRDefault="00203408" w:rsidP="00F561E6">
                      <w:pPr>
                        <w:jc w:val="center"/>
                        <w:textDirection w:val="btLr"/>
                      </w:pPr>
                      <w:r>
                        <w:rPr>
                          <w:lang w:val="ky-KG"/>
                        </w:rPr>
                        <w:t xml:space="preserve">Арыз “ЖААК” АМТда </w:t>
                      </w:r>
                      <w:r>
                        <w:t xml:space="preserve"> </w:t>
                      </w:r>
                    </w:p>
                  </w:txbxContent>
                </v:textbox>
              </v:rect>
            </w:pict>
          </mc:Fallback>
        </mc:AlternateContent>
      </w:r>
    </w:p>
    <w:p w:rsidR="00F561E6" w:rsidRDefault="00F561E6" w:rsidP="00F561E6"/>
    <w:p w:rsidR="00F561E6" w:rsidRDefault="00F561E6" w:rsidP="00F561E6">
      <w:r>
        <w:t xml:space="preserve"> </w:t>
      </w:r>
    </w:p>
    <w:p w:rsidR="00F561E6" w:rsidRDefault="00F561E6" w:rsidP="00F561E6"/>
    <w:p w:rsidR="00F561E6" w:rsidRDefault="00F561E6" w:rsidP="00F561E6">
      <w:r>
        <w:rPr>
          <w:noProof/>
        </w:rPr>
        <mc:AlternateContent>
          <mc:Choice Requires="wps">
            <w:drawing>
              <wp:anchor distT="0" distB="0" distL="114300" distR="114300" simplePos="0" relativeHeight="251805696" behindDoc="0" locked="0" layoutInCell="1" hidden="0" allowOverlap="1" wp14:anchorId="36338981" wp14:editId="722EDAF9">
                <wp:simplePos x="0" y="0"/>
                <wp:positionH relativeFrom="column">
                  <wp:posOffset>2895600</wp:posOffset>
                </wp:positionH>
                <wp:positionV relativeFrom="paragraph">
                  <wp:posOffset>12700</wp:posOffset>
                </wp:positionV>
                <wp:extent cx="0" cy="238125"/>
                <wp:effectExtent l="0" t="0" r="0" b="0"/>
                <wp:wrapNone/>
                <wp:docPr id="22" name="Прямая со стрелкой 2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179BBFAD" id="Прямая со стрелкой 22" o:spid="_x0000_s1026" type="#_x0000_t32" style="position:absolute;margin-left:228pt;margin-top:1pt;width:0;height:18.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" strokecolor="#4f81bd [3204]">
                <v:stroke startarrowwidth="narrow" startarrowlength="short" endarrow="classic" joinstyle="miter"/>
              </v:shape>
            </w:pict>
          </mc:Fallback>
        </mc:AlternateContent>
      </w:r>
    </w:p>
    <w:p w:rsidR="00F561E6" w:rsidRDefault="00F561E6" w:rsidP="00F561E6">
      <w:r>
        <w:rPr>
          <w:noProof/>
        </w:rPr>
        <mc:AlternateContent>
          <mc:Choice Requires="wps">
            <w:drawing>
              <wp:anchor distT="0" distB="0" distL="114300" distR="114300" simplePos="0" relativeHeight="251806720" behindDoc="0" locked="0" layoutInCell="1" hidden="0" allowOverlap="1" wp14:anchorId="61E110E1" wp14:editId="12518386">
                <wp:simplePos x="0" y="0"/>
                <wp:positionH relativeFrom="column">
                  <wp:posOffset>1638300</wp:posOffset>
                </wp:positionH>
                <wp:positionV relativeFrom="paragraph">
                  <wp:posOffset>114300</wp:posOffset>
                </wp:positionV>
                <wp:extent cx="2511425" cy="599440"/>
                <wp:effectExtent l="0" t="0" r="0" b="0"/>
                <wp:wrapNone/>
                <wp:docPr id="23" name="Прямоугольник 23"/>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jc w:val="center"/>
                              <w:textDirection w:val="btLr"/>
                            </w:pPr>
                            <w:r>
                              <w:rPr>
                                <w:lang w:val="ky-KG"/>
                              </w:rPr>
                              <w:t>Арыздын туура толтуруулуусун текшерүү</w:t>
                            </w:r>
                            <w:r>
                              <w:t xml:space="preserve"> </w:t>
                            </w:r>
                          </w:p>
                        </w:txbxContent>
                      </wps:txbx>
                      <wps:bodyPr spcFirstLastPara="1" wrap="square" lIns="91425" tIns="45700" rIns="91425" bIns="45700" anchor="ctr" anchorCtr="0">
                        <a:noAutofit/>
                      </wps:bodyPr>
                    </wps:wsp>
                  </a:graphicData>
                </a:graphic>
              </wp:anchor>
            </w:drawing>
          </mc:Choice>
          <mc:Fallback>
            <w:pict>
              <v:rect w14:anchorId="61E110E1" id="Прямоугольник 23" o:spid="_x0000_s1058" style="position:absolute;margin-left:129pt;margin-top:9pt;width:197.75pt;height:47.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jc w:val="center"/>
                        <w:textDirection w:val="btLr"/>
                      </w:pPr>
                      <w:r>
                        <w:rPr>
                          <w:lang w:val="ky-KG"/>
                        </w:rPr>
                        <w:t>Арыздын туура толтуруулуусун текшерүү</w:t>
                      </w:r>
                      <w:r>
                        <w:t xml:space="preserve"> </w:t>
                      </w:r>
                    </w:p>
                  </w:txbxContent>
                </v:textbox>
              </v:rect>
            </w:pict>
          </mc:Fallback>
        </mc:AlternateContent>
      </w:r>
    </w:p>
    <w:p w:rsidR="00F561E6" w:rsidRDefault="00F561E6" w:rsidP="00F561E6"/>
    <w:p w:rsidR="00F561E6" w:rsidRDefault="00F561E6" w:rsidP="00F561E6"/>
    <w:p w:rsidR="00F561E6" w:rsidRDefault="00F561E6" w:rsidP="00F561E6"/>
    <w:p w:rsidR="00F561E6" w:rsidRDefault="00F561E6" w:rsidP="00F561E6">
      <w:r>
        <w:rPr>
          <w:noProof/>
        </w:rPr>
        <mc:AlternateContent>
          <mc:Choice Requires="wps">
            <w:drawing>
              <wp:anchor distT="0" distB="0" distL="114299" distR="114299" simplePos="0" relativeHeight="251807744" behindDoc="0" locked="0" layoutInCell="1" hidden="0" allowOverlap="1" wp14:anchorId="19E85FA4" wp14:editId="02A9D5AC">
                <wp:simplePos x="0" y="0"/>
                <wp:positionH relativeFrom="column">
                  <wp:posOffset>2908299</wp:posOffset>
                </wp:positionH>
                <wp:positionV relativeFrom="paragraph">
                  <wp:posOffset>0</wp:posOffset>
                </wp:positionV>
                <wp:extent cx="0" cy="233680"/>
                <wp:effectExtent l="0" t="0" r="0" b="0"/>
                <wp:wrapNone/>
                <wp:docPr id="24" name="Прямая со стрелкой 2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42FCFD5E" id="Прямая со стрелкой 24" o:spid="_x0000_s1026" type="#_x0000_t32" style="position:absolute;margin-left:229pt;margin-top:0;width:0;height:18.4pt;z-index:25180774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" strokecolor="#4f81bd [3204]">
                <v:stroke startarrowwidth="narrow" startarrowlength="short" endarrow="classic" joinstyle="miter"/>
              </v:shape>
            </w:pict>
          </mc:Fallback>
        </mc:AlternateContent>
      </w:r>
    </w:p>
    <w:p w:rsidR="00F561E6" w:rsidRDefault="00F561E6" w:rsidP="00F561E6">
      <w:r>
        <w:rPr>
          <w:noProof/>
        </w:rPr>
        <mc:AlternateContent>
          <mc:Choice Requires="wps">
            <w:drawing>
              <wp:anchor distT="0" distB="0" distL="114300" distR="114300" simplePos="0" relativeHeight="251808768" behindDoc="0" locked="0" layoutInCell="1" hidden="0" allowOverlap="1" wp14:anchorId="3CD2C49F" wp14:editId="7CCDCAE5">
                <wp:simplePos x="0" y="0"/>
                <wp:positionH relativeFrom="column">
                  <wp:posOffset>1549400</wp:posOffset>
                </wp:positionH>
                <wp:positionV relativeFrom="paragraph">
                  <wp:posOffset>76200</wp:posOffset>
                </wp:positionV>
                <wp:extent cx="2584450" cy="831850"/>
                <wp:effectExtent l="0" t="0" r="0" b="0"/>
                <wp:wrapNone/>
                <wp:docPr id="25" name="Блок-схема: документ 25"/>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8A0CCA" w:rsidRDefault="00203408" w:rsidP="00F561E6">
                            <w:pPr>
                              <w:jc w:val="center"/>
                              <w:textDirection w:val="btLr"/>
                              <w:rPr>
                                <w:lang w:val="ky-KG"/>
                              </w:rPr>
                            </w:pPr>
                            <w:r>
                              <w:rPr>
                                <w:lang w:val="ky-KG"/>
                              </w:rPr>
                              <w:t>Туулгандыкты тууралуу арызды басып чыгаруу</w:t>
                            </w:r>
                          </w:p>
                        </w:txbxContent>
                      </wps:txbx>
                      <wps:bodyPr spcFirstLastPara="1" wrap="square" lIns="91425" tIns="45700" rIns="91425" bIns="45700" anchor="ctr" anchorCtr="0">
                        <a:noAutofit/>
                      </wps:bodyPr>
                    </wps:wsp>
                  </a:graphicData>
                </a:graphic>
              </wp:anchor>
            </w:drawing>
          </mc:Choice>
          <mc:Fallback>
            <w:pict>
              <v:shape w14:anchorId="3CD2C49F" id="Блок-схема: документ 25" o:spid="_x0000_s1059" type="#_x0000_t114" style="position:absolute;margin-left:122pt;margin-top:6pt;width:203.5pt;height:65.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" fillcolor="#eeece1 [3203]" strokecolor="#42719b" strokeweight="1pt">
                <v:stroke startarrowwidth="narrow" startarrowlength="short" endarrowwidth="narrow" endarrowlength="short"/>
                <v:textbox inset="2.53958mm,1.2694mm,2.53958mm,1.2694mm">
                  <w:txbxContent>
                    <w:p w:rsidR="00203408" w:rsidRPr="008A0CCA" w:rsidRDefault="00203408" w:rsidP="00F561E6">
                      <w:pPr>
                        <w:jc w:val="center"/>
                        <w:textDirection w:val="btLr"/>
                        <w:rPr>
                          <w:lang w:val="ky-KG"/>
                        </w:rPr>
                      </w:pPr>
                      <w:r>
                        <w:rPr>
                          <w:lang w:val="ky-KG"/>
                        </w:rPr>
                        <w:t>Туулгандыкты тууралуу арызды басып чыгаруу</w:t>
                      </w:r>
                    </w:p>
                  </w:txbxContent>
                </v:textbox>
              </v:shape>
            </w:pict>
          </mc:Fallback>
        </mc:AlternateContent>
      </w:r>
    </w:p>
    <w:p w:rsidR="00F561E6" w:rsidRDefault="00F561E6" w:rsidP="00F561E6"/>
    <w:p w:rsidR="00F561E6" w:rsidRDefault="00F561E6" w:rsidP="00F561E6"/>
    <w:p w:rsidR="00F561E6" w:rsidRDefault="00F561E6" w:rsidP="00F561E6"/>
    <w:p w:rsidR="00F561E6" w:rsidRDefault="00F561E6" w:rsidP="00F561E6">
      <w:pPr>
        <w:spacing w:before="200"/>
        <w:ind w:right="1134"/>
        <w:jc w:val="center"/>
        <w:rPr>
          <w:b/>
        </w:rPr>
      </w:pPr>
      <w:r>
        <w:rPr>
          <w:noProof/>
        </w:rPr>
        <mc:AlternateContent>
          <mc:Choice Requires="wps">
            <w:drawing>
              <wp:anchor distT="0" distB="0" distL="114299" distR="114299" simplePos="0" relativeHeight="251809792" behindDoc="0" locked="0" layoutInCell="1" hidden="0" allowOverlap="1" wp14:anchorId="4AD87204" wp14:editId="6C9AE90E">
                <wp:simplePos x="0" y="0"/>
                <wp:positionH relativeFrom="column">
                  <wp:posOffset>2959099</wp:posOffset>
                </wp:positionH>
                <wp:positionV relativeFrom="paragraph">
                  <wp:posOffset>215900</wp:posOffset>
                </wp:positionV>
                <wp:extent cx="0" cy="161925"/>
                <wp:effectExtent l="0" t="0" r="0" b="0"/>
                <wp:wrapNone/>
                <wp:docPr id="26" name="Прямая со стрелкой 2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3BC92469" id="Прямая со стрелкой 26" o:spid="_x0000_s1026" type="#_x0000_t32" style="position:absolute;margin-left:233pt;margin-top:17pt;width:0;height:12.75pt;z-index:25180979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" strokecolor="#4f81bd [3204]">
                <v:stroke startarrowwidth="narrow" startarrowlength="short" endarrow="classic" joinstyle="miter"/>
              </v:shape>
            </w:pict>
          </mc:Fallback>
        </mc:AlternateContent>
      </w:r>
    </w:p>
    <w:p w:rsidR="00F561E6" w:rsidRDefault="00F561E6" w:rsidP="00F561E6">
      <w:pPr>
        <w:spacing w:before="200"/>
        <w:ind w:right="1134"/>
        <w:rPr>
          <w:b/>
        </w:rPr>
      </w:pPr>
      <w:r>
        <w:rPr>
          <w:noProof/>
        </w:rPr>
        <mc:AlternateContent>
          <mc:Choice Requires="wps">
            <w:drawing>
              <wp:anchor distT="0" distB="0" distL="114300" distR="114300" simplePos="0" relativeHeight="251810816" behindDoc="0" locked="0" layoutInCell="1" hidden="0" allowOverlap="1" wp14:anchorId="6F96A4C0" wp14:editId="013B3FF5">
                <wp:simplePos x="0" y="0"/>
                <wp:positionH relativeFrom="column">
                  <wp:posOffset>1291590</wp:posOffset>
                </wp:positionH>
                <wp:positionV relativeFrom="paragraph">
                  <wp:posOffset>115322</wp:posOffset>
                </wp:positionV>
                <wp:extent cx="3522428" cy="978010"/>
                <wp:effectExtent l="0" t="0" r="20955" b="12700"/>
                <wp:wrapNone/>
                <wp:docPr id="27" name="Прямоугольник 27"/>
                <wp:cNvGraphicFramePr/>
                <a:graphic xmlns:a="http://schemas.openxmlformats.org/drawingml/2006/main">
                  <a:graphicData uri="http://schemas.microsoft.com/office/word/2010/wordprocessingShape">
                    <wps:wsp>
                      <wps:cNvSpPr/>
                      <wps:spPr>
                        <a:xfrm>
                          <a:off x="0" y="0"/>
                          <a:ext cx="3522428" cy="97801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5B5D48" w:rsidRDefault="00203408" w:rsidP="00F561E6">
                            <w:pPr>
                              <w:jc w:val="center"/>
                              <w:textDirection w:val="btLr"/>
                              <w:rPr>
                                <w:lang w:val="ky-KG"/>
                              </w:rPr>
                            </w:pPr>
                            <w:r>
                              <w:rPr>
                                <w:lang w:val="ky-KG"/>
                              </w:rPr>
                              <w:t xml:space="preserve"> “ЖААК” АМТда төлөм коду басылып чыгарылып, арыз ээсине берилет (балдарды коргоо боюнча ыйгарым укуктуу органдын өтүнүч катынын негизинде катталган учурдан тышкары)</w:t>
                            </w:r>
                            <w:r w:rsidRPr="005B5D48">
                              <w:rPr>
                                <w:lang w:val="ky-KG"/>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96A4C0" id="Прямоугольник 27" o:spid="_x0000_s1060" style="position:absolute;margin-left:101.7pt;margin-top:9.1pt;width:277.35pt;height:7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" fillcolor="#eeece1 [3203]" strokecolor="#395e89" strokeweight="2pt">
                <v:stroke startarrowwidth="narrow" startarrowlength="short" endarrowwidth="narrow" endarrowlength="short" joinstyle="round"/>
                <v:textbox inset="2.53958mm,1.2694mm,2.53958mm,1.2694mm">
                  <w:txbxContent>
                    <w:p w:rsidR="00203408" w:rsidRPr="005B5D48" w:rsidRDefault="00203408" w:rsidP="00F561E6">
                      <w:pPr>
                        <w:jc w:val="center"/>
                        <w:textDirection w:val="btLr"/>
                        <w:rPr>
                          <w:lang w:val="ky-KG"/>
                        </w:rPr>
                      </w:pPr>
                      <w:r>
                        <w:rPr>
                          <w:lang w:val="ky-KG"/>
                        </w:rPr>
                        <w:t xml:space="preserve"> “ЖААК” АМТда төлөм коду басылып чыгарылып, арыз ээсине берилет (балдарды коргоо боюнча ыйгарым укуктуу органдын өтүнүч катынын негизинде катталган учурдан тышкары)</w:t>
                      </w:r>
                      <w:r w:rsidRPr="005B5D48">
                        <w:rPr>
                          <w:lang w:val="ky-KG"/>
                        </w:rPr>
                        <w:t xml:space="preserve"> </w:t>
                      </w:r>
                    </w:p>
                  </w:txbxContent>
                </v:textbox>
              </v:rect>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 w:rsidR="00F561E6" w:rsidRDefault="00F561E6" w:rsidP="00F561E6">
      <w:pPr>
        <w:jc w:val="center"/>
        <w:rPr>
          <w:b/>
        </w:rPr>
      </w:pPr>
    </w:p>
    <w:p w:rsidR="00F561E6" w:rsidRDefault="00F561E6" w:rsidP="00F561E6">
      <w:pPr>
        <w:jc w:val="center"/>
        <w:rPr>
          <w:b/>
        </w:rPr>
      </w:pPr>
    </w:p>
    <w:p w:rsidR="00F561E6" w:rsidRPr="003E72DD" w:rsidRDefault="00F561E6" w:rsidP="00F561E6">
      <w:pPr>
        <w:jc w:val="center"/>
        <w:rPr>
          <w:b/>
          <w:lang w:val="ky-KG"/>
        </w:rPr>
      </w:pPr>
      <w:r>
        <w:rPr>
          <w:b/>
        </w:rPr>
        <w:lastRenderedPageBreak/>
        <w:t>Процедура №2</w:t>
      </w:r>
    </w:p>
    <w:p w:rsidR="00F561E6" w:rsidRDefault="00F561E6" w:rsidP="00F561E6">
      <w:pPr>
        <w:jc w:val="center"/>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11840" behindDoc="0" locked="0" layoutInCell="1" hidden="0" allowOverlap="1" wp14:anchorId="2FDA8B6F" wp14:editId="6E23E189">
                <wp:simplePos x="0" y="0"/>
                <wp:positionH relativeFrom="column">
                  <wp:posOffset>1309646</wp:posOffset>
                </wp:positionH>
                <wp:positionV relativeFrom="paragraph">
                  <wp:posOffset>76725</wp:posOffset>
                </wp:positionV>
                <wp:extent cx="3255645" cy="412750"/>
                <wp:effectExtent l="0" t="0" r="0" b="0"/>
                <wp:wrapNone/>
                <wp:docPr id="28" name="Блок-схема: знак завершения 28"/>
                <wp:cNvGraphicFramePr/>
                <a:graphic xmlns:a="http://schemas.openxmlformats.org/drawingml/2006/main">
                  <a:graphicData uri="http://schemas.microsoft.com/office/word/2010/wordprocessingShape">
                    <wps:wsp>
                      <wps:cNvSpPr/>
                      <wps:spPr>
                        <a:xfrm>
                          <a:off x="0" y="0"/>
                          <a:ext cx="3255645" cy="412750"/>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jc w:val="center"/>
                              <w:textDirection w:val="btLr"/>
                            </w:pPr>
                            <w:r>
                              <w:rPr>
                                <w:lang w:val="ky-KG"/>
                              </w:rPr>
                              <w:t>Туулгандыкты каттоо</w:t>
                            </w:r>
                            <w:r>
                              <w:t xml:space="preserve"> </w:t>
                            </w:r>
                          </w:p>
                        </w:txbxContent>
                      </wps:txbx>
                      <wps:bodyPr spcFirstLastPara="1" wrap="square" lIns="91425" tIns="45700" rIns="91425" bIns="45700" anchor="ctr" anchorCtr="0">
                        <a:noAutofit/>
                      </wps:bodyPr>
                    </wps:wsp>
                  </a:graphicData>
                </a:graphic>
              </wp:anchor>
            </w:drawing>
          </mc:Choice>
          <mc:Fallback>
            <w:pict>
              <v:shape w14:anchorId="2FDA8B6F" id="Блок-схема: знак завершения 28" o:spid="_x0000_s1061" type="#_x0000_t116" style="position:absolute;left:0;text-align:left;margin-left:103.1pt;margin-top:6.05pt;width:256.35pt;height:3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" fillcolor="#eeece1 [3203]" strokecolor="#42719b" strokeweight="1pt">
                <v:stroke startarrowwidth="narrow" startarrowlength="short" endarrowwidth="narrow" endarrowlength="short"/>
                <v:textbox inset="2.53958mm,1.2694mm,2.53958mm,1.2694mm">
                  <w:txbxContent>
                    <w:p w:rsidR="00203408" w:rsidRDefault="00203408" w:rsidP="00F561E6">
                      <w:pPr>
                        <w:jc w:val="center"/>
                        <w:textDirection w:val="btLr"/>
                      </w:pPr>
                      <w:r>
                        <w:rPr>
                          <w:lang w:val="ky-KG"/>
                        </w:rPr>
                        <w:t>Туулгандыкты каттоо</w:t>
                      </w:r>
                      <w:r>
                        <w:t xml:space="preserve"> </w:t>
                      </w:r>
                    </w:p>
                  </w:txbxContent>
                </v:textbox>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299" distR="114299" simplePos="0" relativeHeight="251812864" behindDoc="0" locked="0" layoutInCell="1" hidden="0" allowOverlap="1" wp14:anchorId="44C74C3E" wp14:editId="2CC4CE27">
                <wp:simplePos x="0" y="0"/>
                <wp:positionH relativeFrom="column">
                  <wp:posOffset>2819399</wp:posOffset>
                </wp:positionH>
                <wp:positionV relativeFrom="paragraph">
                  <wp:posOffset>88900</wp:posOffset>
                </wp:positionV>
                <wp:extent cx="0" cy="333375"/>
                <wp:effectExtent l="0" t="0" r="0" b="0"/>
                <wp:wrapNone/>
                <wp:docPr id="29" name="Прямая со стрелкой 29"/>
                <wp:cNvGraphicFramePr/>
                <a:graphic xmlns:a="http://schemas.openxmlformats.org/drawingml/2006/main">
                  <a:graphicData uri="http://schemas.microsoft.com/office/word/2010/wordprocessingShape">
                    <wps:wsp>
                      <wps:cNvCnPr/>
                      <wps:spPr>
                        <a:xfrm>
                          <a:off x="5346000" y="3613313"/>
                          <a:ext cx="0" cy="3333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1BED1FFA" id="Прямая со стрелкой 29" o:spid="_x0000_s1026" type="#_x0000_t32" style="position:absolute;margin-left:222pt;margin-top:7pt;width:0;height:26.25pt;z-index:2518128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" strokecolor="#4a7dba">
                <v:stroke startarrowwidth="narrow" startarrowlength="short" endarrow="classic"/>
                <v:shadow on="t" color="black" offset="0,4pt"/>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13888" behindDoc="0" locked="0" layoutInCell="1" hidden="0" allowOverlap="1" wp14:anchorId="0C159186" wp14:editId="327C6DE3">
                <wp:simplePos x="0" y="0"/>
                <wp:positionH relativeFrom="column">
                  <wp:posOffset>1511300</wp:posOffset>
                </wp:positionH>
                <wp:positionV relativeFrom="paragraph">
                  <wp:posOffset>279400</wp:posOffset>
                </wp:positionV>
                <wp:extent cx="2576830" cy="644525"/>
                <wp:effectExtent l="0" t="0" r="0" b="0"/>
                <wp:wrapNone/>
                <wp:docPr id="30" name="Прямоугольник 30"/>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F561E6">
                            <w:pPr>
                              <w:jc w:val="center"/>
                              <w:textDirection w:val="btLr"/>
                              <w:rPr>
                                <w:lang w:val="ky-KG"/>
                              </w:rPr>
                            </w:pPr>
                            <w:r>
                              <w:rPr>
                                <w:lang w:val="ky-KG"/>
                              </w:rPr>
                              <w:t>Туулгандыгы тууралуу акт жазуусун түзүү</w:t>
                            </w:r>
                          </w:p>
                        </w:txbxContent>
                      </wps:txbx>
                      <wps:bodyPr spcFirstLastPara="1" wrap="square" lIns="91425" tIns="45700" rIns="91425" bIns="45700" anchor="ctr" anchorCtr="0">
                        <a:noAutofit/>
                      </wps:bodyPr>
                    </wps:wsp>
                  </a:graphicData>
                </a:graphic>
              </wp:anchor>
            </w:drawing>
          </mc:Choice>
          <mc:Fallback>
            <w:pict>
              <v:rect w14:anchorId="0C159186" id="Прямоугольник 30" o:spid="_x0000_s1062" style="position:absolute;left:0;text-align:left;margin-left:119pt;margin-top:22pt;width:202.9pt;height:50.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F561E6">
                      <w:pPr>
                        <w:jc w:val="center"/>
                        <w:textDirection w:val="btLr"/>
                        <w:rPr>
                          <w:lang w:val="ky-KG"/>
                        </w:rPr>
                      </w:pPr>
                      <w:r>
                        <w:rPr>
                          <w:lang w:val="ky-KG"/>
                        </w:rPr>
                        <w:t>Туулгандыгы тууралуу акт жазуусун түзүү</w:t>
                      </w:r>
                    </w:p>
                  </w:txbxContent>
                </v:textbox>
              </v:rect>
            </w:pict>
          </mc:Fallback>
        </mc:AlternateContent>
      </w:r>
    </w:p>
    <w:p w:rsidR="00F561E6" w:rsidRDefault="00F561E6" w:rsidP="00F561E6">
      <w:pPr>
        <w:spacing w:before="200"/>
        <w:ind w:right="1134"/>
        <w:jc w:val="center"/>
        <w:rPr>
          <w:b/>
        </w:rPr>
      </w:pPr>
      <w:r>
        <w:rPr>
          <w:b/>
          <w:noProof/>
        </w:rPr>
        <mc:AlternateContent>
          <mc:Choice Requires="wps">
            <w:drawing>
              <wp:anchor distT="0" distB="0" distL="114300" distR="114300" simplePos="0" relativeHeight="251840512" behindDoc="0" locked="0" layoutInCell="1" allowOverlap="1" wp14:anchorId="4434F1E3" wp14:editId="3E3061B7">
                <wp:simplePos x="0" y="0"/>
                <wp:positionH relativeFrom="column">
                  <wp:posOffset>4090670</wp:posOffset>
                </wp:positionH>
                <wp:positionV relativeFrom="paragraph">
                  <wp:posOffset>296683</wp:posOffset>
                </wp:positionV>
                <wp:extent cx="1073205" cy="540689"/>
                <wp:effectExtent l="38100" t="38100" r="69850" b="50165"/>
                <wp:wrapNone/>
                <wp:docPr id="31" name="Прямая со стрелкой 31"/>
                <wp:cNvGraphicFramePr/>
                <a:graphic xmlns:a="http://schemas.openxmlformats.org/drawingml/2006/main">
                  <a:graphicData uri="http://schemas.microsoft.com/office/word/2010/wordprocessingShape">
                    <wps:wsp>
                      <wps:cNvCnPr/>
                      <wps:spPr>
                        <a:xfrm flipH="1" flipV="1">
                          <a:off x="0" y="0"/>
                          <a:ext cx="1073205" cy="54068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828E2" id="Прямая со стрелкой 31" o:spid="_x0000_s1026" type="#_x0000_t32" style="position:absolute;margin-left:322.1pt;margin-top:23.35pt;width:84.5pt;height:42.55pt;flip:x 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" strokecolor="#4579b8 [3044]">
                <v:stroke startarrow="block" endarrow="block"/>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14912" behindDoc="0" locked="0" layoutInCell="1" hidden="0" allowOverlap="1" wp14:anchorId="715C9C25" wp14:editId="08DF2032">
                <wp:simplePos x="0" y="0"/>
                <wp:positionH relativeFrom="column">
                  <wp:posOffset>5160728</wp:posOffset>
                </wp:positionH>
                <wp:positionV relativeFrom="paragraph">
                  <wp:posOffset>75565</wp:posOffset>
                </wp:positionV>
                <wp:extent cx="631825" cy="936625"/>
                <wp:effectExtent l="0" t="0" r="15875" b="15875"/>
                <wp:wrapNone/>
                <wp:docPr id="32" name="Блок-схема: магнитный диск 32"/>
                <wp:cNvGraphicFramePr/>
                <a:graphic xmlns:a="http://schemas.openxmlformats.org/drawingml/2006/main">
                  <a:graphicData uri="http://schemas.microsoft.com/office/word/2010/wordprocessingShape">
                    <wps:wsp>
                      <wps:cNvSpPr/>
                      <wps:spPr>
                        <a:xfrm>
                          <a:off x="0" y="0"/>
                          <a:ext cx="631825" cy="9366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Pr="00C67C8E" w:rsidRDefault="00203408" w:rsidP="00F561E6">
                            <w:pPr>
                              <w:jc w:val="center"/>
                              <w:textDirection w:val="btLr"/>
                              <w:rPr>
                                <w:sz w:val="22"/>
                                <w:lang w:val="ky-KG"/>
                              </w:rPr>
                            </w:pPr>
                            <w:r w:rsidRPr="00C67C8E">
                              <w:rPr>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715C9C25" id="Блок-схема: магнитный диск 32" o:spid="_x0000_s1063" type="#_x0000_t132" style="position:absolute;left:0;text-align:left;margin-left:406.35pt;margin-top:5.95pt;width:49.75pt;height:73.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" fillcolor="#eeece1 [3203]" strokecolor="#42719b" strokeweight="1pt">
                <v:stroke startarrowwidth="narrow" startarrowlength="short" endarrowwidth="narrow" endarrowlength="short" joinstyle="miter"/>
                <v:textbox inset="2.53958mm,1.2694mm,2.53958mm,1.2694mm">
                  <w:txbxContent>
                    <w:p w:rsidR="00203408" w:rsidRPr="00C67C8E" w:rsidRDefault="00203408" w:rsidP="00F561E6">
                      <w:pPr>
                        <w:jc w:val="center"/>
                        <w:textDirection w:val="btLr"/>
                        <w:rPr>
                          <w:sz w:val="22"/>
                          <w:lang w:val="ky-KG"/>
                        </w:rPr>
                      </w:pPr>
                      <w:r w:rsidRPr="00C67C8E">
                        <w:rPr>
                          <w:sz w:val="22"/>
                          <w:lang w:val="ky-KG"/>
                        </w:rPr>
                        <w:t>ЖААК АМТ</w:t>
                      </w:r>
                    </w:p>
                  </w:txbxContent>
                </v:textbox>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41536" behindDoc="0" locked="0" layoutInCell="1" allowOverlap="1" wp14:anchorId="02355664" wp14:editId="533FFE4A">
                <wp:simplePos x="0" y="0"/>
                <wp:positionH relativeFrom="column">
                  <wp:posOffset>4090449</wp:posOffset>
                </wp:positionH>
                <wp:positionV relativeFrom="paragraph">
                  <wp:posOffset>232548</wp:posOffset>
                </wp:positionV>
                <wp:extent cx="1073150" cy="604603"/>
                <wp:effectExtent l="38100" t="38100" r="50800" b="62230"/>
                <wp:wrapNone/>
                <wp:docPr id="33" name="Прямая со стрелкой 33"/>
                <wp:cNvGraphicFramePr/>
                <a:graphic xmlns:a="http://schemas.openxmlformats.org/drawingml/2006/main">
                  <a:graphicData uri="http://schemas.microsoft.com/office/word/2010/wordprocessingShape">
                    <wps:wsp>
                      <wps:cNvCnPr/>
                      <wps:spPr>
                        <a:xfrm flipH="1">
                          <a:off x="0" y="0"/>
                          <a:ext cx="1073150" cy="60460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44605" id="Прямая со стрелкой 33" o:spid="_x0000_s1026" type="#_x0000_t32" style="position:absolute;margin-left:322.1pt;margin-top:18.3pt;width:84.5pt;height:47.6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" strokecolor="#4579b8 [3044]">
                <v:stroke startarrow="block" endarrow="block"/>
              </v:shape>
            </w:pict>
          </mc:Fallback>
        </mc:AlternateContent>
      </w:r>
      <w:r>
        <w:rPr>
          <w:noProof/>
        </w:rPr>
        <mc:AlternateContent>
          <mc:Choice Requires="wps">
            <w:drawing>
              <wp:anchor distT="0" distB="0" distL="114299" distR="114299" simplePos="0" relativeHeight="251815936" behindDoc="0" locked="0" layoutInCell="1" hidden="0" allowOverlap="1" wp14:anchorId="590B2D0F" wp14:editId="1CCC7091">
                <wp:simplePos x="0" y="0"/>
                <wp:positionH relativeFrom="column">
                  <wp:posOffset>2755899</wp:posOffset>
                </wp:positionH>
                <wp:positionV relativeFrom="paragraph">
                  <wp:posOffset>88900</wp:posOffset>
                </wp:positionV>
                <wp:extent cx="0" cy="254635"/>
                <wp:effectExtent l="0" t="0" r="0" b="0"/>
                <wp:wrapNone/>
                <wp:docPr id="34" name="Прямая со стрелкой 34"/>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E1FBDC6" id="Прямая со стрелкой 34" o:spid="_x0000_s1026" type="#_x0000_t32" style="position:absolute;margin-left:217pt;margin-top:7pt;width:0;height:20.05pt;z-index:2518159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" strokecolor="#4a7dba">
                <v:stroke startarrowwidth="narrow" startarrowlength="short" endarrow="classic"/>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16960" behindDoc="0" locked="0" layoutInCell="1" hidden="0" allowOverlap="1" wp14:anchorId="21AC18AB" wp14:editId="623B0DEB">
                <wp:simplePos x="0" y="0"/>
                <wp:positionH relativeFrom="column">
                  <wp:posOffset>1474470</wp:posOffset>
                </wp:positionH>
                <wp:positionV relativeFrom="paragraph">
                  <wp:posOffset>192985</wp:posOffset>
                </wp:positionV>
                <wp:extent cx="2616587" cy="683812"/>
                <wp:effectExtent l="0" t="0" r="12700" b="21590"/>
                <wp:wrapNone/>
                <wp:docPr id="38" name="Прямоугольник 38"/>
                <wp:cNvGraphicFramePr/>
                <a:graphic xmlns:a="http://schemas.openxmlformats.org/drawingml/2006/main">
                  <a:graphicData uri="http://schemas.microsoft.com/office/word/2010/wordprocessingShape">
                    <wps:wsp>
                      <wps:cNvSpPr/>
                      <wps:spPr>
                        <a:xfrm>
                          <a:off x="0" y="0"/>
                          <a:ext cx="2616587" cy="683812"/>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F561E6">
                            <w:pPr>
                              <w:jc w:val="center"/>
                              <w:textDirection w:val="btLr"/>
                              <w:rPr>
                                <w:lang w:val="ky-KG"/>
                              </w:rPr>
                            </w:pPr>
                            <w:r>
                              <w:rPr>
                                <w:lang w:val="ky-KG"/>
                              </w:rPr>
                              <w:t>Туулгандыгы тууралуу акт жазуусун бир нускада басып чыгаруу</w:t>
                            </w:r>
                          </w:p>
                          <w:p w:rsidR="00203408" w:rsidRDefault="00203408" w:rsidP="00F561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1AC18AB" id="Прямоугольник 38" o:spid="_x0000_s1064" style="position:absolute;left:0;text-align:left;margin-left:116.1pt;margin-top:15.2pt;width:206.05pt;height:53.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F561E6">
                      <w:pPr>
                        <w:jc w:val="center"/>
                        <w:textDirection w:val="btLr"/>
                        <w:rPr>
                          <w:lang w:val="ky-KG"/>
                        </w:rPr>
                      </w:pPr>
                      <w:r>
                        <w:rPr>
                          <w:lang w:val="ky-KG"/>
                        </w:rPr>
                        <w:t>Туулгандыгы тууралуу акт жазуусун бир нускада басып чыгаруу</w:t>
                      </w:r>
                    </w:p>
                    <w:p w:rsidR="00203408" w:rsidRDefault="00203408" w:rsidP="00F561E6">
                      <w:pPr>
                        <w:jc w:val="center"/>
                        <w:textDirection w:val="btLr"/>
                      </w:pPr>
                    </w:p>
                  </w:txbxContent>
                </v:textbox>
              </v:rect>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19008" behindDoc="0" locked="0" layoutInCell="1" hidden="0" allowOverlap="1" wp14:anchorId="1703BF0E" wp14:editId="05C52873">
                <wp:simplePos x="0" y="0"/>
                <wp:positionH relativeFrom="column">
                  <wp:posOffset>1418811</wp:posOffset>
                </wp:positionH>
                <wp:positionV relativeFrom="paragraph">
                  <wp:posOffset>296020</wp:posOffset>
                </wp:positionV>
                <wp:extent cx="2672246" cy="1173315"/>
                <wp:effectExtent l="0" t="0" r="13970" b="27305"/>
                <wp:wrapNone/>
                <wp:docPr id="40" name="Блок-схема: документ 40"/>
                <wp:cNvGraphicFramePr/>
                <a:graphic xmlns:a="http://schemas.openxmlformats.org/drawingml/2006/main">
                  <a:graphicData uri="http://schemas.microsoft.com/office/word/2010/wordprocessingShape">
                    <wps:wsp>
                      <wps:cNvSpPr/>
                      <wps:spPr>
                        <a:xfrm>
                          <a:off x="0" y="0"/>
                          <a:ext cx="2672246" cy="1173315"/>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5571D5" w:rsidRDefault="00203408" w:rsidP="00F561E6">
                            <w:pPr>
                              <w:jc w:val="center"/>
                              <w:textDirection w:val="btLr"/>
                              <w:rPr>
                                <w:lang w:val="ky-KG"/>
                              </w:rPr>
                            </w:pPr>
                            <w:r>
                              <w:rPr>
                                <w:lang w:val="ky-KG"/>
                              </w:rPr>
                              <w:t>Туулгандыгы тууралуу акт жазуусу</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3BF0E" id="Блок-схема: документ 40" o:spid="_x0000_s1065" type="#_x0000_t114" style="position:absolute;left:0;text-align:left;margin-left:111.7pt;margin-top:23.3pt;width:210.4pt;height:9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" fillcolor="#eeece1 [3203]" strokecolor="#42719b" strokeweight="1pt">
                <v:stroke startarrowwidth="narrow" startarrowlength="short" endarrowwidth="narrow" endarrowlength="short"/>
                <v:textbox inset="2.53958mm,1.2694mm,2.53958mm,1.2694mm">
                  <w:txbxContent>
                    <w:p w:rsidR="00203408" w:rsidRPr="005571D5" w:rsidRDefault="00203408" w:rsidP="00F561E6">
                      <w:pPr>
                        <w:jc w:val="center"/>
                        <w:textDirection w:val="btLr"/>
                        <w:rPr>
                          <w:lang w:val="ky-KG"/>
                        </w:rPr>
                      </w:pPr>
                      <w:r>
                        <w:rPr>
                          <w:lang w:val="ky-KG"/>
                        </w:rPr>
                        <w:t>Туулгандыгы тууралуу акт жазуусу</w:t>
                      </w:r>
                    </w:p>
                  </w:txbxContent>
                </v:textbox>
              </v:shape>
            </w:pict>
          </mc:Fallback>
        </mc:AlternateContent>
      </w:r>
      <w:r>
        <w:rPr>
          <w:noProof/>
        </w:rPr>
        <mc:AlternateContent>
          <mc:Choice Requires="wps">
            <w:drawing>
              <wp:anchor distT="0" distB="0" distL="114299" distR="114299" simplePos="0" relativeHeight="251817984" behindDoc="0" locked="0" layoutInCell="1" hidden="0" allowOverlap="1" wp14:anchorId="77AD6544" wp14:editId="5212E953">
                <wp:simplePos x="0" y="0"/>
                <wp:positionH relativeFrom="column">
                  <wp:posOffset>2743199</wp:posOffset>
                </wp:positionH>
                <wp:positionV relativeFrom="paragraph">
                  <wp:posOffset>50800</wp:posOffset>
                </wp:positionV>
                <wp:extent cx="9525" cy="409575"/>
                <wp:effectExtent l="0" t="0" r="0" b="0"/>
                <wp:wrapNone/>
                <wp:docPr id="43" name="Прямая со стрелкой 43"/>
                <wp:cNvGraphicFramePr/>
                <a:graphic xmlns:a="http://schemas.openxmlformats.org/drawingml/2006/main">
                  <a:graphicData uri="http://schemas.microsoft.com/office/word/2010/wordprocessingShape">
                    <wps:wsp>
                      <wps:cNvCnPr/>
                      <wps:spPr>
                        <a:xfrm flipH="1">
                          <a:off x="5341238" y="3575213"/>
                          <a:ext cx="9525" cy="40957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A63A5ED" id="Прямая со стрелкой 43" o:spid="_x0000_s1026" type="#_x0000_t32" style="position:absolute;margin-left:3in;margin-top:4pt;width:.75pt;height:32.25pt;flip:x;z-index:25181798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" strokecolor="#4a7dba">
                <v:stroke startarrowwidth="narrow" startarrowlength="short" endarrow="classic"/>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0032" behindDoc="0" locked="0" layoutInCell="1" hidden="0" allowOverlap="1" wp14:anchorId="373DE722" wp14:editId="5CD8D6E5">
                <wp:simplePos x="0" y="0"/>
                <wp:positionH relativeFrom="column">
                  <wp:posOffset>2743200</wp:posOffset>
                </wp:positionH>
                <wp:positionV relativeFrom="paragraph">
                  <wp:posOffset>254000</wp:posOffset>
                </wp:positionV>
                <wp:extent cx="0" cy="334010"/>
                <wp:effectExtent l="0" t="0" r="0" b="0"/>
                <wp:wrapNone/>
                <wp:docPr id="44" name="Прямая со стрелкой 44"/>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89954AF" id="Прямая со стрелкой 44" o:spid="_x0000_s1026" type="#_x0000_t32" style="position:absolute;margin-left:3in;margin-top:20pt;width:0;height:26.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" strokecolor="#4a7dba">
                <v:stroke startarrowwidth="narrow" startarrowlength="short" endarrow="classic"/>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1056" behindDoc="0" locked="0" layoutInCell="1" hidden="0" allowOverlap="1" wp14:anchorId="5838EFB4" wp14:editId="1B50C33B">
                <wp:simplePos x="0" y="0"/>
                <wp:positionH relativeFrom="column">
                  <wp:posOffset>1466519</wp:posOffset>
                </wp:positionH>
                <wp:positionV relativeFrom="paragraph">
                  <wp:posOffset>223907</wp:posOffset>
                </wp:positionV>
                <wp:extent cx="2735248" cy="1177510"/>
                <wp:effectExtent l="0" t="0" r="27305" b="22860"/>
                <wp:wrapNone/>
                <wp:docPr id="45" name="Прямоугольник 45"/>
                <wp:cNvGraphicFramePr/>
                <a:graphic xmlns:a="http://schemas.openxmlformats.org/drawingml/2006/main">
                  <a:graphicData uri="http://schemas.microsoft.com/office/word/2010/wordprocessingShape">
                    <wps:wsp>
                      <wps:cNvSpPr/>
                      <wps:spPr>
                        <a:xfrm>
                          <a:off x="0" y="0"/>
                          <a:ext cx="2735248" cy="117751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Pr="005571D5" w:rsidRDefault="00203408" w:rsidP="00F561E6">
                            <w:pPr>
                              <w:jc w:val="center"/>
                              <w:textDirection w:val="btLr"/>
                              <w:rPr>
                                <w:lang w:val="ky-KG"/>
                              </w:rPr>
                            </w:pPr>
                            <w:r>
                              <w:rPr>
                                <w:lang w:val="ky-KG"/>
                              </w:rPr>
                              <w:t>Бөлүмдүн мөөрү басылат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838EFB4" id="Прямоугольник 45" o:spid="_x0000_s1066" style="position:absolute;left:0;text-align:left;margin-left:115.45pt;margin-top:17.65pt;width:215.35pt;height:9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" fillcolor="#eeece1 [3203]" strokecolor="#42719b" strokeweight="1pt">
                <v:stroke startarrowwidth="narrow" startarrowlength="short" endarrowwidth="narrow" endarrowlength="short"/>
                <v:textbox inset="2.53958mm,1.2694mm,2.53958mm,1.2694mm">
                  <w:txbxContent>
                    <w:p w:rsidR="00203408" w:rsidRPr="005571D5" w:rsidRDefault="00203408" w:rsidP="00F561E6">
                      <w:pPr>
                        <w:jc w:val="center"/>
                        <w:textDirection w:val="btLr"/>
                        <w:rPr>
                          <w:lang w:val="ky-KG"/>
                        </w:rPr>
                      </w:pPr>
                      <w:r>
                        <w:rPr>
                          <w:lang w:val="ky-KG"/>
                        </w:rPr>
                        <w:t>Бөлүмдүн мөөрү басылат</w:t>
                      </w:r>
                    </w:p>
                  </w:txbxContent>
                </v:textbox>
              </v:rect>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jc w:val="center"/>
        <w:rPr>
          <w:b/>
        </w:rPr>
      </w:pPr>
    </w:p>
    <w:p w:rsidR="00F561E6" w:rsidRDefault="00F561E6" w:rsidP="00F561E6">
      <w:pPr>
        <w:jc w:val="center"/>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2080" behindDoc="0" locked="0" layoutInCell="1" hidden="0" allowOverlap="1" wp14:anchorId="4EC8AFC8" wp14:editId="040C6E7E">
                <wp:simplePos x="0" y="0"/>
                <wp:positionH relativeFrom="column">
                  <wp:posOffset>2743200</wp:posOffset>
                </wp:positionH>
                <wp:positionV relativeFrom="paragraph">
                  <wp:posOffset>266700</wp:posOffset>
                </wp:positionV>
                <wp:extent cx="0" cy="334010"/>
                <wp:effectExtent l="0" t="0" r="0" b="0"/>
                <wp:wrapNone/>
                <wp:docPr id="46" name="Прямая со стрелкой 46"/>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4F8AF80" id="Прямая со стрелкой 46" o:spid="_x0000_s1026" type="#_x0000_t32" style="position:absolute;margin-left:3in;margin-top:21pt;width:0;height:26.3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" strokecolor="#4a7dba">
                <v:stroke startarrowwidth="narrow" startarrowlength="short" endarrow="classic"/>
              </v:shape>
            </w:pict>
          </mc:Fallback>
        </mc:AlternateContent>
      </w:r>
    </w:p>
    <w:p w:rsidR="00F561E6" w:rsidRDefault="00F561E6" w:rsidP="00F561E6">
      <w:pPr>
        <w:spacing w:before="200"/>
        <w:ind w:right="1134"/>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3104" behindDoc="0" locked="0" layoutInCell="1" hidden="0" allowOverlap="1" wp14:anchorId="50E6F63E" wp14:editId="47818463">
                <wp:simplePos x="0" y="0"/>
                <wp:positionH relativeFrom="column">
                  <wp:posOffset>1333500</wp:posOffset>
                </wp:positionH>
                <wp:positionV relativeFrom="paragraph">
                  <wp:posOffset>25400</wp:posOffset>
                </wp:positionV>
                <wp:extent cx="2576195" cy="802640"/>
                <wp:effectExtent l="0" t="0" r="0" b="0"/>
                <wp:wrapNone/>
                <wp:docPr id="47" name="Блок-схема: знак завершения 47"/>
                <wp:cNvGraphicFramePr/>
                <a:graphic xmlns:a="http://schemas.openxmlformats.org/drawingml/2006/main">
                  <a:graphicData uri="http://schemas.microsoft.com/office/word/2010/wordprocessingShape">
                    <wps:wsp>
                      <wps:cNvSpPr/>
                      <wps:spPr>
                        <a:xfrm>
                          <a:off x="4070603" y="3391380"/>
                          <a:ext cx="2550795" cy="77724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rsidR="00203408" w:rsidRPr="005571D5" w:rsidRDefault="00203408" w:rsidP="00F561E6">
                            <w:pPr>
                              <w:jc w:val="center"/>
                              <w:textDirection w:val="btLr"/>
                              <w:rPr>
                                <w:lang w:val="ky-KG"/>
                              </w:rPr>
                            </w:pPr>
                            <w:r>
                              <w:rPr>
                                <w:lang w:val="ky-KG"/>
                              </w:rPr>
                              <w:t>Процедуранын аякташы</w:t>
                            </w:r>
                          </w:p>
                        </w:txbxContent>
                      </wps:txbx>
                      <wps:bodyPr spcFirstLastPara="1" wrap="square" lIns="91425" tIns="45700" rIns="91425" bIns="45700" anchor="ctr" anchorCtr="0">
                        <a:noAutofit/>
                      </wps:bodyPr>
                    </wps:wsp>
                  </a:graphicData>
                </a:graphic>
              </wp:anchor>
            </w:drawing>
          </mc:Choice>
          <mc:Fallback>
            <w:pict>
              <v:shape w14:anchorId="50E6F63E" id="Блок-схема: знак завершения 47" o:spid="_x0000_s1067" type="#_x0000_t116" style="position:absolute;left:0;text-align:left;margin-left:105pt;margin-top:2pt;width:202.85pt;height:63.2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" fillcolor="#eeece1 [3203]" strokecolor="#395e89" strokeweight="2pt">
                <v:stroke startarrowwidth="narrow" startarrowlength="short" endarrowwidth="narrow" endarrowlength="short" joinstyle="round"/>
                <v:textbox inset="2.53958mm,1.2694mm,2.53958mm,1.2694mm">
                  <w:txbxContent>
                    <w:p w:rsidR="00203408" w:rsidRPr="005571D5" w:rsidRDefault="00203408" w:rsidP="00F561E6">
                      <w:pPr>
                        <w:jc w:val="center"/>
                        <w:textDirection w:val="btLr"/>
                        <w:rPr>
                          <w:lang w:val="ky-KG"/>
                        </w:rPr>
                      </w:pPr>
                      <w:r>
                        <w:rPr>
                          <w:lang w:val="ky-KG"/>
                        </w:rPr>
                        <w:t>Процедуранын аякташы</w:t>
                      </w:r>
                    </w:p>
                  </w:txbxContent>
                </v:textbox>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p>
    <w:p w:rsidR="00F561E6" w:rsidRDefault="00F561E6" w:rsidP="00F561E6">
      <w:pPr>
        <w:spacing w:before="200"/>
        <w:ind w:right="1134"/>
        <w:jc w:val="center"/>
        <w:rPr>
          <w:b/>
        </w:rPr>
      </w:pPr>
      <w:r>
        <w:rPr>
          <w:b/>
        </w:rPr>
        <w:lastRenderedPageBreak/>
        <w:t>Процедура №3</w: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4128" behindDoc="0" locked="0" layoutInCell="1" hidden="0" allowOverlap="1" wp14:anchorId="50E7218A" wp14:editId="4DFE8CEA">
                <wp:simplePos x="0" y="0"/>
                <wp:positionH relativeFrom="column">
                  <wp:posOffset>1282700</wp:posOffset>
                </wp:positionH>
                <wp:positionV relativeFrom="paragraph">
                  <wp:posOffset>63500</wp:posOffset>
                </wp:positionV>
                <wp:extent cx="3234055" cy="746125"/>
                <wp:effectExtent l="0" t="0" r="0" b="0"/>
                <wp:wrapNone/>
                <wp:docPr id="48" name="Блок-схема: знак завершения 48"/>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jc w:val="center"/>
                              <w:textDirection w:val="btLr"/>
                            </w:pPr>
                            <w:r>
                              <w:rPr>
                                <w:lang w:val="ky-KG"/>
                              </w:rPr>
                              <w:t>Туулгандыгы тууралуу күбөлүктү берүү</w:t>
                            </w:r>
                            <w:r>
                              <w:t xml:space="preserve"> </w:t>
                            </w:r>
                          </w:p>
                        </w:txbxContent>
                      </wps:txbx>
                      <wps:bodyPr spcFirstLastPara="1" wrap="square" lIns="91425" tIns="45700" rIns="91425" bIns="45700" anchor="ctr" anchorCtr="0">
                        <a:noAutofit/>
                      </wps:bodyPr>
                    </wps:wsp>
                  </a:graphicData>
                </a:graphic>
              </wp:anchor>
            </w:drawing>
          </mc:Choice>
          <mc:Fallback>
            <w:pict>
              <v:shape w14:anchorId="50E7218A" id="Блок-схема: знак завершения 48" o:spid="_x0000_s1068" type="#_x0000_t116" style="position:absolute;left:0;text-align:left;margin-left:101pt;margin-top:5pt;width:254.65pt;height:58.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" fillcolor="#eeece1 [3203]" strokecolor="#42719b" strokeweight="1pt">
                <v:stroke startarrowwidth="narrow" startarrowlength="short" endarrowwidth="narrow" endarrowlength="short"/>
                <v:textbox inset="2.53958mm,1.2694mm,2.53958mm,1.2694mm">
                  <w:txbxContent>
                    <w:p w:rsidR="00203408" w:rsidRDefault="00203408" w:rsidP="00F561E6">
                      <w:pPr>
                        <w:jc w:val="center"/>
                        <w:textDirection w:val="btLr"/>
                      </w:pPr>
                      <w:r>
                        <w:rPr>
                          <w:lang w:val="ky-KG"/>
                        </w:rPr>
                        <w:t>Туулгандыгы тууралуу күбөлүктү берүү</w:t>
                      </w:r>
                      <w:r>
                        <w:t xml:space="preserve"> </w:t>
                      </w:r>
                    </w:p>
                  </w:txbxContent>
                </v:textbox>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r>
        <w:rPr>
          <w:noProof/>
        </w:rPr>
        <mc:AlternateContent>
          <mc:Choice Requires="wps">
            <w:drawing>
              <wp:anchor distT="0" distB="0" distL="114299" distR="114299" simplePos="0" relativeHeight="251825152" behindDoc="0" locked="0" layoutInCell="1" hidden="0" allowOverlap="1" wp14:anchorId="56DC91F5" wp14:editId="66D83A18">
                <wp:simplePos x="0" y="0"/>
                <wp:positionH relativeFrom="column">
                  <wp:posOffset>2781299</wp:posOffset>
                </wp:positionH>
                <wp:positionV relativeFrom="paragraph">
                  <wp:posOffset>76200</wp:posOffset>
                </wp:positionV>
                <wp:extent cx="0" cy="388620"/>
                <wp:effectExtent l="0" t="0" r="0" b="0"/>
                <wp:wrapNone/>
                <wp:docPr id="49" name="Прямая со стрелкой 49"/>
                <wp:cNvGraphicFramePr/>
                <a:graphic xmlns:a="http://schemas.openxmlformats.org/drawingml/2006/main">
                  <a:graphicData uri="http://schemas.microsoft.com/office/word/2010/wordprocessingShape">
                    <wps:wsp>
                      <wps:cNvCnPr/>
                      <wps:spPr>
                        <a:xfrm>
                          <a:off x="5346000" y="3585690"/>
                          <a:ext cx="0" cy="3886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B3CE5DD" id="Прямая со стрелкой 49" o:spid="_x0000_s1026" type="#_x0000_t32" style="position:absolute;margin-left:219pt;margin-top:6pt;width:0;height:30.6pt;z-index:2518251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VO09mhwCAADO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7200" behindDoc="0" locked="0" layoutInCell="1" hidden="0" allowOverlap="1" wp14:anchorId="205B0A9E" wp14:editId="5FB321F8">
                <wp:simplePos x="0" y="0"/>
                <wp:positionH relativeFrom="column">
                  <wp:posOffset>4968240</wp:posOffset>
                </wp:positionH>
                <wp:positionV relativeFrom="paragraph">
                  <wp:posOffset>93345</wp:posOffset>
                </wp:positionV>
                <wp:extent cx="762000" cy="943610"/>
                <wp:effectExtent l="0" t="0" r="19050" b="27940"/>
                <wp:wrapNone/>
                <wp:docPr id="50" name="Блок-схема: магнитный диск 50"/>
                <wp:cNvGraphicFramePr/>
                <a:graphic xmlns:a="http://schemas.openxmlformats.org/drawingml/2006/main">
                  <a:graphicData uri="http://schemas.microsoft.com/office/word/2010/wordprocessingShape">
                    <wps:wsp>
                      <wps:cNvSpPr/>
                      <wps:spPr>
                        <a:xfrm>
                          <a:off x="0" y="0"/>
                          <a:ext cx="762000" cy="943610"/>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textDirection w:val="btLr"/>
                            </w:pPr>
                            <w:r>
                              <w:t>ЖААК АМТ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5B0A9E" id="Блок-схема: магнитный диск 50" o:spid="_x0000_s1069" type="#_x0000_t132" style="position:absolute;left:0;text-align:left;margin-left:391.2pt;margin-top:7.35pt;width:60pt;height:74.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" fillcolor="#eeece1 [3203]" strokecolor="#42719b" strokeweight="1pt">
                <v:stroke startarrowwidth="narrow" startarrowlength="short" endarrowwidth="narrow" endarrowlength="short" joinstyle="miter"/>
                <v:textbox inset="2.53958mm,1.2694mm,2.53958mm,1.2694mm">
                  <w:txbxContent>
                    <w:p w:rsidR="00203408" w:rsidRDefault="00203408" w:rsidP="00F561E6">
                      <w:pPr>
                        <w:textDirection w:val="btLr"/>
                      </w:pPr>
                      <w:r>
                        <w:t>ЖААК АМТ</w:t>
                      </w:r>
                    </w:p>
                  </w:txbxContent>
                </v:textbox>
              </v:shape>
            </w:pict>
          </mc:Fallback>
        </mc:AlternateContent>
      </w:r>
      <w:r>
        <w:rPr>
          <w:noProof/>
        </w:rPr>
        <mc:AlternateContent>
          <mc:Choice Requires="wps">
            <w:drawing>
              <wp:anchor distT="0" distB="0" distL="114300" distR="114300" simplePos="0" relativeHeight="251826176" behindDoc="0" locked="0" layoutInCell="1" hidden="0" allowOverlap="1" wp14:anchorId="762B0760" wp14:editId="6BC6D75F">
                <wp:simplePos x="0" y="0"/>
                <wp:positionH relativeFrom="column">
                  <wp:posOffset>1524000</wp:posOffset>
                </wp:positionH>
                <wp:positionV relativeFrom="paragraph">
                  <wp:posOffset>152400</wp:posOffset>
                </wp:positionV>
                <wp:extent cx="2576830" cy="886460"/>
                <wp:effectExtent l="0" t="0" r="0" b="0"/>
                <wp:wrapNone/>
                <wp:docPr id="51" name="Прямоугольник 51"/>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jc w:val="center"/>
                              <w:textDirection w:val="btLr"/>
                            </w:pPr>
                            <w:r>
                              <w:rPr>
                                <w:lang w:val="ky-KG"/>
                              </w:rPr>
                              <w:t>Туулгандыгы тууралуу күбөлүктү/көчүрмөнү басып чыгаруу</w:t>
                            </w:r>
                          </w:p>
                        </w:txbxContent>
                      </wps:txbx>
                      <wps:bodyPr spcFirstLastPara="1" wrap="square" lIns="91425" tIns="45700" rIns="91425" bIns="45700" anchor="ctr" anchorCtr="0">
                        <a:noAutofit/>
                      </wps:bodyPr>
                    </wps:wsp>
                  </a:graphicData>
                </a:graphic>
              </wp:anchor>
            </w:drawing>
          </mc:Choice>
          <mc:Fallback>
            <w:pict>
              <v:rect w14:anchorId="762B0760" id="Прямоугольник 51" o:spid="_x0000_s1070" style="position:absolute;left:0;text-align:left;margin-left:120pt;margin-top:12pt;width:202.9pt;height:69.8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jc w:val="center"/>
                        <w:textDirection w:val="btLr"/>
                      </w:pPr>
                      <w:r>
                        <w:rPr>
                          <w:lang w:val="ky-KG"/>
                        </w:rPr>
                        <w:t>Туулгандыгы тууралуу күбөлүктү/көчүрмөнү басып чыгаруу</w:t>
                      </w:r>
                    </w:p>
                  </w:txbxContent>
                </v:textbox>
              </v:rect>
            </w:pict>
          </mc:Fallback>
        </mc:AlternateContent>
      </w:r>
    </w:p>
    <w:p w:rsidR="00F561E6" w:rsidRDefault="00F561E6" w:rsidP="00F561E6">
      <w:pPr>
        <w:spacing w:before="200"/>
        <w:ind w:right="1134"/>
        <w:jc w:val="center"/>
        <w:rPr>
          <w:b/>
        </w:rPr>
      </w:pPr>
      <w:r>
        <w:rPr>
          <w:b/>
          <w:noProof/>
        </w:rPr>
        <mc:AlternateContent>
          <mc:Choice Requires="wps">
            <w:drawing>
              <wp:anchor distT="0" distB="0" distL="114300" distR="114300" simplePos="0" relativeHeight="251842560" behindDoc="0" locked="0" layoutInCell="1" allowOverlap="1" wp14:anchorId="525EE9C8" wp14:editId="1E3B746D">
                <wp:simplePos x="0" y="0"/>
                <wp:positionH relativeFrom="column">
                  <wp:posOffset>4099008</wp:posOffset>
                </wp:positionH>
                <wp:positionV relativeFrom="paragraph">
                  <wp:posOffset>288953</wp:posOffset>
                </wp:positionV>
                <wp:extent cx="866085" cy="7951"/>
                <wp:effectExtent l="38100" t="76200" r="67945" b="87630"/>
                <wp:wrapNone/>
                <wp:docPr id="52" name="Прямая со стрелкой 52"/>
                <wp:cNvGraphicFramePr/>
                <a:graphic xmlns:a="http://schemas.openxmlformats.org/drawingml/2006/main">
                  <a:graphicData uri="http://schemas.microsoft.com/office/word/2010/wordprocessingShape">
                    <wps:wsp>
                      <wps:cNvCnPr/>
                      <wps:spPr>
                        <a:xfrm>
                          <a:off x="0" y="0"/>
                          <a:ext cx="866085" cy="795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342597" id="Прямая со стрелкой 52" o:spid="_x0000_s1026" type="#_x0000_t32" style="position:absolute;margin-left:322.75pt;margin-top:22.75pt;width:68.2pt;height:.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" strokecolor="#4579b8 [3044]">
                <v:stroke startarrow="block" endarrow="block"/>
              </v:shape>
            </w:pict>
          </mc:Fallback>
        </mc:AlternateContent>
      </w:r>
    </w:p>
    <w:p w:rsidR="00F561E6" w:rsidRDefault="00F561E6" w:rsidP="00F561E6">
      <w:pPr>
        <w:spacing w:before="200"/>
        <w:ind w:right="1134"/>
        <w:jc w:val="right"/>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8224" behindDoc="0" locked="0" layoutInCell="1" hidden="0" allowOverlap="1" wp14:anchorId="4D25F0C4" wp14:editId="43927854">
                <wp:simplePos x="0" y="0"/>
                <wp:positionH relativeFrom="column">
                  <wp:posOffset>2768600</wp:posOffset>
                </wp:positionH>
                <wp:positionV relativeFrom="paragraph">
                  <wp:posOffset>114300</wp:posOffset>
                </wp:positionV>
                <wp:extent cx="9525" cy="455930"/>
                <wp:effectExtent l="0" t="0" r="0" b="0"/>
                <wp:wrapNone/>
                <wp:docPr id="53" name="Прямая со стрелкой 53"/>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w:pict>
              <v:shape w14:anchorId="0AA7E6FD" id="Прямая со стрелкой 53" o:spid="_x0000_s1026" type="#_x0000_t32" style="position:absolute;margin-left:218pt;margin-top:9pt;width:.75pt;height:35.9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" strokecolor="#4f81bd [3204]">
                <v:stroke startarrowwidth="narrow" startarrowlength="short" endarrow="classic" joinstyle="miter"/>
              </v:shape>
            </w:pict>
          </mc:Fallback>
        </mc:AlternateContent>
      </w:r>
    </w:p>
    <w:p w:rsidR="00F561E6" w:rsidRDefault="00F561E6" w:rsidP="00F561E6">
      <w:pPr>
        <w:spacing w:before="200"/>
        <w:ind w:right="1134"/>
        <w:jc w:val="center"/>
        <w:rPr>
          <w:b/>
        </w:rPr>
      </w:pPr>
    </w:p>
    <w:p w:rsidR="00F561E6" w:rsidRDefault="00F561E6" w:rsidP="00F561E6">
      <w:pPr>
        <w:spacing w:before="200"/>
        <w:ind w:right="1134"/>
        <w:jc w:val="center"/>
        <w:rPr>
          <w:b/>
        </w:rPr>
      </w:pPr>
      <w:r>
        <w:rPr>
          <w:noProof/>
        </w:rPr>
        <mc:AlternateContent>
          <mc:Choice Requires="wps">
            <w:drawing>
              <wp:anchor distT="0" distB="0" distL="114300" distR="114300" simplePos="0" relativeHeight="251829248" behindDoc="0" locked="0" layoutInCell="1" hidden="0" allowOverlap="1" wp14:anchorId="25B859D5" wp14:editId="2C5AFC9F">
                <wp:simplePos x="0" y="0"/>
                <wp:positionH relativeFrom="column">
                  <wp:posOffset>1473200</wp:posOffset>
                </wp:positionH>
                <wp:positionV relativeFrom="paragraph">
                  <wp:posOffset>25400</wp:posOffset>
                </wp:positionV>
                <wp:extent cx="2701036" cy="799084"/>
                <wp:effectExtent l="0" t="0" r="0" b="0"/>
                <wp:wrapNone/>
                <wp:docPr id="54" name="Прямоугольник 54"/>
                <wp:cNvGraphicFramePr/>
                <a:graphic xmlns:a="http://schemas.openxmlformats.org/drawingml/2006/main">
                  <a:graphicData uri="http://schemas.microsoft.com/office/word/2010/wordprocessingShape">
                    <wps:wsp>
                      <wps:cNvSpPr/>
                      <wps:spPr>
                        <a:xfrm>
                          <a:off x="4001832" y="3386808"/>
                          <a:ext cx="2688336" cy="786384"/>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jc w:val="center"/>
                              <w:textDirection w:val="btLr"/>
                            </w:pPr>
                            <w:r>
                              <w:rPr>
                                <w:lang w:val="ky-KG"/>
                              </w:rPr>
                              <w:t>Туулгандыгы тууралуу күбөлүк/көчүрмө басып чыгарылып, бөлүмдүн мөөрү менен бекитилет</w:t>
                            </w:r>
                          </w:p>
                          <w:p w:rsidR="00203408" w:rsidRDefault="00203408" w:rsidP="00F561E6">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5B859D5" id="Прямоугольник 54" o:spid="_x0000_s1071" style="position:absolute;left:0;text-align:left;margin-left:116pt;margin-top:2pt;width:212.7pt;height:62.9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" fillcolor="#eeece1 [3203]" strokecolor="#42719b" strokeweight="1pt">
                <v:stroke startarrowwidth="narrow" startarrowlength="short" endarrowwidth="narrow" endarrowlength="short"/>
                <v:textbox inset="2.53958mm,1.2694mm,2.53958mm,1.2694mm">
                  <w:txbxContent>
                    <w:p w:rsidR="00203408" w:rsidRDefault="00203408" w:rsidP="00F561E6">
                      <w:pPr>
                        <w:jc w:val="center"/>
                        <w:textDirection w:val="btLr"/>
                      </w:pPr>
                      <w:r>
                        <w:rPr>
                          <w:lang w:val="ky-KG"/>
                        </w:rPr>
                        <w:t>Туулгандыгы тууралуу күбөлүк/көчүрмө басып чыгарылып, бөлүмдүн мөөрү менен бекитилет</w:t>
                      </w:r>
                    </w:p>
                    <w:p w:rsidR="00203408" w:rsidRDefault="00203408" w:rsidP="00F561E6">
                      <w:pPr>
                        <w:jc w:val="center"/>
                        <w:textDirection w:val="btLr"/>
                      </w:pPr>
                    </w:p>
                  </w:txbxContent>
                </v:textbox>
              </v:rect>
            </w:pict>
          </mc:Fallback>
        </mc:AlternateContent>
      </w:r>
    </w:p>
    <w:p w:rsidR="00F561E6" w:rsidRDefault="00F561E6" w:rsidP="00F561E6">
      <w:pPr>
        <w:spacing w:before="200"/>
        <w:ind w:right="1134"/>
        <w:rPr>
          <w:b/>
        </w:rPr>
      </w:pPr>
    </w:p>
    <w:p w:rsidR="00F561E6" w:rsidRDefault="00F561E6" w:rsidP="00F561E6">
      <w:pPr>
        <w:spacing w:before="200"/>
        <w:ind w:right="1134"/>
        <w:rPr>
          <w:b/>
        </w:rPr>
      </w:pPr>
    </w:p>
    <w:p w:rsidR="00F561E6" w:rsidRDefault="00F561E6" w:rsidP="00F561E6">
      <w:r>
        <w:rPr>
          <w:noProof/>
        </w:rPr>
        <mc:AlternateContent>
          <mc:Choice Requires="wps">
            <w:drawing>
              <wp:anchor distT="0" distB="0" distL="114299" distR="114299" simplePos="0" relativeHeight="251830272" behindDoc="0" locked="0" layoutInCell="1" hidden="0" allowOverlap="1" wp14:anchorId="6714EFBC" wp14:editId="293DFEAD">
                <wp:simplePos x="0" y="0"/>
                <wp:positionH relativeFrom="column">
                  <wp:posOffset>2743199</wp:posOffset>
                </wp:positionH>
                <wp:positionV relativeFrom="paragraph">
                  <wp:posOffset>38100</wp:posOffset>
                </wp:positionV>
                <wp:extent cx="0" cy="278130"/>
                <wp:effectExtent l="0" t="0" r="0" b="0"/>
                <wp:wrapNone/>
                <wp:docPr id="55" name="Прямая со стрелкой 55"/>
                <wp:cNvGraphicFramePr/>
                <a:graphic xmlns:a="http://schemas.openxmlformats.org/drawingml/2006/main">
                  <a:graphicData uri="http://schemas.microsoft.com/office/word/2010/wordprocessingShape">
                    <wps:wsp>
                      <wps:cNvCnPr/>
                      <wps:spPr>
                        <a:xfrm>
                          <a:off x="5346000" y="3640935"/>
                          <a:ext cx="0" cy="2781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B48F90D" id="Прямая со стрелкой 55" o:spid="_x0000_s1026" type="#_x0000_t32" style="position:absolute;margin-left:3in;margin-top:3pt;width:0;height:21.9pt;z-index:2518302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" strokecolor="#4a7dba">
                <v:stroke startarrowwidth="narrow" startarrowlength="short" endarrow="classic"/>
              </v:shape>
            </w:pict>
          </mc:Fallback>
        </mc:AlternateContent>
      </w: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300" distR="114300" simplePos="0" relativeHeight="251831296" behindDoc="0" locked="0" layoutInCell="1" hidden="0" allowOverlap="1" wp14:anchorId="1FFE9E89" wp14:editId="0614BA0D">
                <wp:simplePos x="0" y="0"/>
                <wp:positionH relativeFrom="column">
                  <wp:posOffset>1524000</wp:posOffset>
                </wp:positionH>
                <wp:positionV relativeFrom="paragraph">
                  <wp:posOffset>38100</wp:posOffset>
                </wp:positionV>
                <wp:extent cx="2491740" cy="739775"/>
                <wp:effectExtent l="0" t="0" r="0" b="0"/>
                <wp:wrapNone/>
                <wp:docPr id="56" name="Блок-схема: документ 56"/>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textDirection w:val="btLr"/>
                            </w:pPr>
                            <w:r>
                              <w:rPr>
                                <w:lang w:val="ky-KG"/>
                              </w:rPr>
                              <w:t>Туулгандыгы тууралуу күбөлүк/көчүрмө</w:t>
                            </w:r>
                          </w:p>
                        </w:txbxContent>
                      </wps:txbx>
                      <wps:bodyPr spcFirstLastPara="1" wrap="square" lIns="91425" tIns="45700" rIns="91425" bIns="45700" anchor="ctr" anchorCtr="0">
                        <a:noAutofit/>
                      </wps:bodyPr>
                    </wps:wsp>
                  </a:graphicData>
                </a:graphic>
              </wp:anchor>
            </w:drawing>
          </mc:Choice>
          <mc:Fallback>
            <w:pict>
              <v:shape w14:anchorId="1FFE9E89" id="Блок-схема: документ 56" o:spid="_x0000_s1072" type="#_x0000_t114" style="position:absolute;left:0;text-align:left;margin-left:120pt;margin-top:3pt;width:196.2pt;height:58.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textDirection w:val="btLr"/>
                      </w:pPr>
                      <w:r>
                        <w:rPr>
                          <w:lang w:val="ky-KG"/>
                        </w:rPr>
                        <w:t>Туулгандыгы тууралуу күбөлүк/көчүрмө</w:t>
                      </w:r>
                    </w:p>
                  </w:txbxContent>
                </v:textbox>
              </v:shape>
            </w:pict>
          </mc:Fallback>
        </mc:AlternateContent>
      </w: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299" distR="114299" simplePos="0" relativeHeight="251832320" behindDoc="0" locked="0" layoutInCell="1" hidden="0" allowOverlap="1" wp14:anchorId="58ECE23B" wp14:editId="12AFD46B">
                <wp:simplePos x="0" y="0"/>
                <wp:positionH relativeFrom="column">
                  <wp:posOffset>2793999</wp:posOffset>
                </wp:positionH>
                <wp:positionV relativeFrom="paragraph">
                  <wp:posOffset>139700</wp:posOffset>
                </wp:positionV>
                <wp:extent cx="0" cy="374650"/>
                <wp:effectExtent l="0" t="0" r="0" b="0"/>
                <wp:wrapNone/>
                <wp:docPr id="57" name="Прямая со стрелкой 57"/>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9464A3B" id="Прямая со стрелкой 57" o:spid="_x0000_s1026" type="#_x0000_t32" style="position:absolute;margin-left:220pt;margin-top:11pt;width:0;height:29.5pt;z-index:2518323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" strokecolor="#4a7dba">
                <v:stroke startarrowwidth="narrow" startarrowlength="short" endarrow="classic"/>
              </v:shape>
            </w:pict>
          </mc:Fallback>
        </mc:AlternateContent>
      </w:r>
    </w:p>
    <w:p w:rsidR="00F561E6" w:rsidRDefault="00F561E6" w:rsidP="00F561E6">
      <w:pPr>
        <w:rPr>
          <w:b/>
        </w:rPr>
      </w:pPr>
    </w:p>
    <w:p w:rsidR="00F561E6" w:rsidRDefault="00F561E6" w:rsidP="00F561E6">
      <w:pPr>
        <w:rPr>
          <w:b/>
        </w:rPr>
      </w:pPr>
    </w:p>
    <w:p w:rsidR="00F561E6" w:rsidRDefault="00F561E6" w:rsidP="00F561E6">
      <w:pPr>
        <w:jc w:val="center"/>
        <w:rPr>
          <w:b/>
        </w:rPr>
      </w:pPr>
      <w:r>
        <w:rPr>
          <w:noProof/>
        </w:rPr>
        <mc:AlternateContent>
          <mc:Choice Requires="wps">
            <w:drawing>
              <wp:anchor distT="0" distB="0" distL="114300" distR="114300" simplePos="0" relativeHeight="251833344" behindDoc="0" locked="0" layoutInCell="1" hidden="0" allowOverlap="1" wp14:anchorId="62BA64DE" wp14:editId="23BC87EB">
                <wp:simplePos x="0" y="0"/>
                <wp:positionH relativeFrom="column">
                  <wp:posOffset>1524000</wp:posOffset>
                </wp:positionH>
                <wp:positionV relativeFrom="paragraph">
                  <wp:posOffset>63500</wp:posOffset>
                </wp:positionV>
                <wp:extent cx="2700655" cy="798830"/>
                <wp:effectExtent l="0" t="0" r="0" b="0"/>
                <wp:wrapNone/>
                <wp:docPr id="58" name="Прямоугольник 58"/>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rsidR="00203408" w:rsidRDefault="00203408" w:rsidP="00F561E6">
                            <w:pPr>
                              <w:jc w:val="center"/>
                              <w:textDirection w:val="btLr"/>
                            </w:pPr>
                            <w:r>
                              <w:rPr>
                                <w:lang w:val="ky-KG"/>
                              </w:rPr>
                              <w:t>Туулгандыгы тууралуу күбөлүк/көчүрмө арыз ээсине берилет</w:t>
                            </w:r>
                          </w:p>
                        </w:txbxContent>
                      </wps:txbx>
                      <wps:bodyPr spcFirstLastPara="1" wrap="square" lIns="91425" tIns="45700" rIns="91425" bIns="45700" anchor="ctr" anchorCtr="0">
                        <a:noAutofit/>
                      </wps:bodyPr>
                    </wps:wsp>
                  </a:graphicData>
                </a:graphic>
              </wp:anchor>
            </w:drawing>
          </mc:Choice>
          <mc:Fallback>
            <w:pict>
              <v:rect w14:anchorId="62BA64DE" id="Прямоугольник 58" o:spid="_x0000_s1073" style="position:absolute;left:0;text-align:left;margin-left:120pt;margin-top:5pt;width:212.65pt;height:62.9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" fillcolor="#eeece1 [3203]" strokecolor="#42719b" strokeweight="1pt">
                <v:stroke startarrowwidth="narrow" startarrowlength="short" endarrowwidth="narrow" endarrowlength="short"/>
                <v:textbox inset="2.53958mm,1.2694mm,2.53958mm,1.2694mm">
                  <w:txbxContent>
                    <w:p w:rsidR="00203408" w:rsidRDefault="00203408" w:rsidP="00F561E6">
                      <w:pPr>
                        <w:jc w:val="center"/>
                        <w:textDirection w:val="btLr"/>
                      </w:pPr>
                      <w:r>
                        <w:rPr>
                          <w:lang w:val="ky-KG"/>
                        </w:rPr>
                        <w:t>Туулгандыгы тууралуу күбөлүк/көчүрмө арыз ээсине берилет</w:t>
                      </w:r>
                    </w:p>
                  </w:txbxContent>
                </v:textbox>
              </v:rect>
            </w:pict>
          </mc:Fallback>
        </mc:AlternateContent>
      </w: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299" distR="114299" simplePos="0" relativeHeight="251834368" behindDoc="0" locked="0" layoutInCell="1" hidden="0" allowOverlap="1" wp14:anchorId="5E5F72A0" wp14:editId="0EBD54AC">
                <wp:simplePos x="0" y="0"/>
                <wp:positionH relativeFrom="column">
                  <wp:posOffset>2768599</wp:posOffset>
                </wp:positionH>
                <wp:positionV relativeFrom="paragraph">
                  <wp:posOffset>101600</wp:posOffset>
                </wp:positionV>
                <wp:extent cx="0" cy="374650"/>
                <wp:effectExtent l="0" t="0" r="0" b="0"/>
                <wp:wrapNone/>
                <wp:docPr id="59" name="Прямая со стрелкой 59"/>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0A186DD" id="Прямая со стрелкой 59" o:spid="_x0000_s1026" type="#_x0000_t32" style="position:absolute;margin-left:218pt;margin-top:8pt;width:0;height:29.5pt;z-index:2518343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" strokecolor="#4a7dba">
                <v:stroke startarrowwidth="narrow" startarrowlength="short" endarrow="classic"/>
              </v:shape>
            </w:pict>
          </mc:Fallback>
        </mc:AlternateContent>
      </w: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300" distR="114300" simplePos="0" relativeHeight="251843584" behindDoc="0" locked="0" layoutInCell="1" hidden="0" allowOverlap="1" wp14:anchorId="1189342C" wp14:editId="57A3275E">
                <wp:simplePos x="0" y="0"/>
                <wp:positionH relativeFrom="column">
                  <wp:posOffset>1603789</wp:posOffset>
                </wp:positionH>
                <wp:positionV relativeFrom="paragraph">
                  <wp:posOffset>55356</wp:posOffset>
                </wp:positionV>
                <wp:extent cx="2491740" cy="739775"/>
                <wp:effectExtent l="0" t="0" r="0" b="0"/>
                <wp:wrapNone/>
                <wp:docPr id="60" name="Блок-схема: документ 60"/>
                <wp:cNvGraphicFramePr/>
                <a:graphic xmlns:a="http://schemas.openxmlformats.org/drawingml/2006/main">
                  <a:graphicData uri="http://schemas.microsoft.com/office/word/2010/wordprocessingShape">
                    <wps:wsp>
                      <wps:cNvSpPr/>
                      <wps:spPr>
                        <a:xfrm>
                          <a:off x="0" y="0"/>
                          <a:ext cx="2491740" cy="7397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textDirection w:val="btLr"/>
                            </w:pPr>
                            <w:r>
                              <w:rPr>
                                <w:lang w:val="ky-KG"/>
                              </w:rPr>
                              <w:t xml:space="preserve">Туулгандыгы тууралуу акт жазуусу архивге сактоого берилет </w:t>
                            </w:r>
                          </w:p>
                        </w:txbxContent>
                      </wps:txbx>
                      <wps:bodyPr spcFirstLastPara="1" wrap="square" lIns="91425" tIns="45700" rIns="91425" bIns="45700" anchor="ctr" anchorCtr="0">
                        <a:noAutofit/>
                      </wps:bodyPr>
                    </wps:wsp>
                  </a:graphicData>
                </a:graphic>
              </wp:anchor>
            </w:drawing>
          </mc:Choice>
          <mc:Fallback>
            <w:pict>
              <v:shape w14:anchorId="1189342C" id="Блок-схема: документ 60" o:spid="_x0000_s1074" type="#_x0000_t114" style="position:absolute;left:0;text-align:left;margin-left:126.3pt;margin-top:4.35pt;width:196.2pt;height:58.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textDirection w:val="btLr"/>
                      </w:pPr>
                      <w:r>
                        <w:rPr>
                          <w:lang w:val="ky-KG"/>
                        </w:rPr>
                        <w:t xml:space="preserve">Туулгандыгы тууралуу акт жазуусу архивге сактоого берилет </w:t>
                      </w:r>
                    </w:p>
                  </w:txbxContent>
                </v:textbox>
              </v:shape>
            </w:pict>
          </mc:Fallback>
        </mc:AlternateContent>
      </w: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299" distR="114299" simplePos="0" relativeHeight="251835392" behindDoc="0" locked="0" layoutInCell="1" hidden="0" allowOverlap="1" wp14:anchorId="763B99A1" wp14:editId="6781B65D">
                <wp:simplePos x="0" y="0"/>
                <wp:positionH relativeFrom="column">
                  <wp:posOffset>2806699</wp:posOffset>
                </wp:positionH>
                <wp:positionV relativeFrom="paragraph">
                  <wp:posOffset>88900</wp:posOffset>
                </wp:positionV>
                <wp:extent cx="0" cy="374650"/>
                <wp:effectExtent l="0" t="0" r="0" b="0"/>
                <wp:wrapNone/>
                <wp:docPr id="61" name="Прямая со стрелкой 61"/>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944C24E" id="Прямая со стрелкой 61" o:spid="_x0000_s1026" type="#_x0000_t32" style="position:absolute;margin-left:221pt;margin-top:7pt;width:0;height:29.5pt;z-index:25183539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" strokecolor="#4a7dba">
                <v:stroke startarrowwidth="narrow" startarrowlength="short" endarrow="classic"/>
              </v:shape>
            </w:pict>
          </mc:Fallback>
        </mc:AlternateContent>
      </w:r>
    </w:p>
    <w:p w:rsidR="00F561E6" w:rsidRDefault="00F561E6" w:rsidP="00F561E6">
      <w:pPr>
        <w:jc w:val="center"/>
        <w:rPr>
          <w:b/>
        </w:rPr>
      </w:pPr>
    </w:p>
    <w:p w:rsidR="00F561E6" w:rsidRDefault="00F561E6" w:rsidP="00F561E6">
      <w:pPr>
        <w:jc w:val="center"/>
        <w:rPr>
          <w:b/>
        </w:rPr>
      </w:pPr>
    </w:p>
    <w:p w:rsidR="00F561E6" w:rsidRDefault="00F561E6" w:rsidP="00F561E6">
      <w:pPr>
        <w:jc w:val="center"/>
        <w:rPr>
          <w:b/>
        </w:rPr>
      </w:pPr>
      <w:r>
        <w:rPr>
          <w:noProof/>
        </w:rPr>
        <mc:AlternateContent>
          <mc:Choice Requires="wps">
            <w:drawing>
              <wp:anchor distT="0" distB="0" distL="114300" distR="114300" simplePos="0" relativeHeight="251836416" behindDoc="0" locked="0" layoutInCell="1" hidden="0" allowOverlap="1" wp14:anchorId="7665F853" wp14:editId="40F476F9">
                <wp:simplePos x="0" y="0"/>
                <wp:positionH relativeFrom="column">
                  <wp:posOffset>1409700</wp:posOffset>
                </wp:positionH>
                <wp:positionV relativeFrom="paragraph">
                  <wp:posOffset>0</wp:posOffset>
                </wp:positionV>
                <wp:extent cx="2821940" cy="520700"/>
                <wp:effectExtent l="0" t="0" r="0" b="0"/>
                <wp:wrapNone/>
                <wp:docPr id="62" name="Блок-схема: знак завершения 62"/>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F561E6">
                            <w:pPr>
                              <w:jc w:val="center"/>
                              <w:textDirection w:val="btLr"/>
                            </w:pPr>
                            <w:r>
                              <w:rPr>
                                <w:lang w:val="ky-KG"/>
                              </w:rPr>
                              <w:t>Процедуранын аякташы</w:t>
                            </w:r>
                            <w:r>
                              <w:t xml:space="preserve">  </w:t>
                            </w:r>
                          </w:p>
                        </w:txbxContent>
                      </wps:txbx>
                      <wps:bodyPr spcFirstLastPara="1" wrap="square" lIns="91425" tIns="45700" rIns="91425" bIns="45700" anchor="ctr" anchorCtr="0">
                        <a:noAutofit/>
                      </wps:bodyPr>
                    </wps:wsp>
                  </a:graphicData>
                </a:graphic>
              </wp:anchor>
            </w:drawing>
          </mc:Choice>
          <mc:Fallback>
            <w:pict>
              <v:shape w14:anchorId="7665F853" id="Блок-схема: знак завершения 62" o:spid="_x0000_s1075" type="#_x0000_t116" style="position:absolute;left:0;text-align:left;margin-left:111pt;margin-top:0;width:222.2pt;height:4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" fillcolor="#eeece1 [3203]" strokecolor="#395e89" strokeweight="2pt">
                <v:stroke startarrowwidth="narrow" startarrowlength="short" endarrowwidth="narrow" endarrowlength="short" joinstyle="round"/>
                <v:textbox inset="2.53958mm,1.2694mm,2.53958mm,1.2694mm">
                  <w:txbxContent>
                    <w:p w:rsidR="00203408" w:rsidRDefault="00203408" w:rsidP="00F561E6">
                      <w:pPr>
                        <w:jc w:val="center"/>
                        <w:textDirection w:val="btLr"/>
                      </w:pPr>
                      <w:r>
                        <w:rPr>
                          <w:lang w:val="ky-KG"/>
                        </w:rPr>
                        <w:t>Процедуранын аякташы</w:t>
                      </w:r>
                      <w:r>
                        <w:t xml:space="preserve">  </w:t>
                      </w:r>
                    </w:p>
                  </w:txbxContent>
                </v:textbox>
              </v:shape>
            </w:pict>
          </mc:Fallback>
        </mc:AlternateContent>
      </w:r>
    </w:p>
    <w:p w:rsidR="00F561E6" w:rsidRDefault="00F561E6" w:rsidP="00F561E6">
      <w:pPr>
        <w:jc w:val="center"/>
        <w:rPr>
          <w:b/>
        </w:rPr>
      </w:pPr>
    </w:p>
    <w:p w:rsidR="00F561E6" w:rsidRDefault="00F561E6" w:rsidP="00F561E6">
      <w:pPr>
        <w:ind w:left="284" w:firstLine="424"/>
        <w:jc w:val="both"/>
        <w:rPr>
          <w:b/>
          <w:bCs/>
          <w:lang w:val="ky-KG"/>
        </w:rPr>
      </w:pPr>
    </w:p>
    <w:p w:rsidR="00F561E6" w:rsidRDefault="00F561E6" w:rsidP="00F561E6">
      <w:pPr>
        <w:ind w:left="284" w:firstLine="424"/>
        <w:jc w:val="both"/>
        <w:rPr>
          <w:b/>
          <w:bCs/>
          <w:lang w:val="ky-KG"/>
        </w:rPr>
      </w:pPr>
    </w:p>
    <w:p w:rsidR="00F561E6" w:rsidRDefault="00F561E6" w:rsidP="00F561E6">
      <w:pPr>
        <w:ind w:left="284" w:firstLine="424"/>
        <w:jc w:val="both"/>
        <w:rPr>
          <w:b/>
          <w:bCs/>
          <w:lang w:val="ky-KG"/>
        </w:rPr>
      </w:pPr>
    </w:p>
    <w:p w:rsidR="00F561E6" w:rsidRDefault="00F561E6" w:rsidP="00F561E6">
      <w:pPr>
        <w:ind w:left="284" w:firstLine="424"/>
        <w:jc w:val="both"/>
        <w:rPr>
          <w:b/>
          <w:bCs/>
          <w:lang w:val="ky-KG"/>
        </w:rPr>
      </w:pPr>
    </w:p>
    <w:p w:rsidR="00F561E6" w:rsidRDefault="00F561E6" w:rsidP="00F561E6">
      <w:pPr>
        <w:ind w:left="284" w:firstLine="424"/>
        <w:jc w:val="both"/>
        <w:rPr>
          <w:b/>
          <w:bCs/>
          <w:lang w:val="ky-KG"/>
        </w:rPr>
      </w:pPr>
    </w:p>
    <w:p w:rsidR="00F561E6" w:rsidRDefault="00F561E6" w:rsidP="00F561E6">
      <w:pPr>
        <w:ind w:left="284" w:firstLine="424"/>
        <w:jc w:val="both"/>
        <w:rPr>
          <w:b/>
          <w:bCs/>
          <w:lang w:val="ky-KG"/>
        </w:rPr>
      </w:pPr>
    </w:p>
    <w:p w:rsidR="00F561E6" w:rsidRPr="00F42D77" w:rsidRDefault="00F561E6" w:rsidP="00F561E6">
      <w:pPr>
        <w:ind w:left="284" w:firstLine="424"/>
        <w:jc w:val="both"/>
        <w:rPr>
          <w:b/>
          <w:bCs/>
          <w:lang w:val="ky-KG"/>
        </w:rPr>
      </w:pPr>
      <w:r w:rsidRPr="00F42D77">
        <w:rPr>
          <w:b/>
          <w:bCs/>
          <w:lang w:val="ky-KG"/>
        </w:rPr>
        <w:lastRenderedPageBreak/>
        <w:t>6. Административдик регламенттин талаптарын аткарууну көзөмөлдөө</w:t>
      </w:r>
    </w:p>
    <w:p w:rsidR="00F561E6" w:rsidRDefault="00F561E6" w:rsidP="00F561E6">
      <w:pPr>
        <w:ind w:left="284" w:firstLine="424"/>
        <w:jc w:val="both"/>
        <w:rPr>
          <w:bCs/>
          <w:lang w:val="ky-KG"/>
        </w:rPr>
      </w:pPr>
    </w:p>
    <w:p w:rsidR="00F561E6" w:rsidRPr="00F42D77" w:rsidRDefault="00F561E6" w:rsidP="00F561E6">
      <w:pPr>
        <w:ind w:left="284" w:firstLine="424"/>
        <w:jc w:val="both"/>
        <w:rPr>
          <w:bCs/>
          <w:lang w:val="ky-KG"/>
        </w:rPr>
      </w:pPr>
      <w:r w:rsidRPr="00F42D77">
        <w:rPr>
          <w:bCs/>
          <w:lang w:val="ky-KG"/>
        </w:rPr>
        <w:t>Административдик регламенттин талаптарын аткаруу боюнча ички жана тышкы  көзөмөл жүргүзүлөт.</w:t>
      </w:r>
    </w:p>
    <w:p w:rsidR="00F561E6" w:rsidRPr="00F42D77" w:rsidRDefault="00F561E6" w:rsidP="00F561E6">
      <w:pPr>
        <w:ind w:left="284" w:firstLine="424"/>
        <w:jc w:val="both"/>
        <w:rPr>
          <w:bCs/>
          <w:lang w:val="ky-KG"/>
        </w:rPr>
      </w:pPr>
      <w:r w:rsidRPr="00F42D77">
        <w:rPr>
          <w:bCs/>
          <w:lang w:val="ky-KG"/>
        </w:rPr>
        <w:t xml:space="preserve">1) Ички көзөмөлдү Кыргыз Республикасынын Санариптик өнүктүрүү министрлигине караштуу Калкты каттоо департаментинин (мындан ары – Департамент)  директору жүргүзөт. </w:t>
      </w:r>
    </w:p>
    <w:p w:rsidR="00F561E6" w:rsidRPr="00F42D77" w:rsidRDefault="00F561E6" w:rsidP="00F561E6">
      <w:pPr>
        <w:ind w:left="284" w:firstLine="424"/>
        <w:jc w:val="both"/>
        <w:rPr>
          <w:bCs/>
          <w:lang w:val="ky-KG"/>
        </w:rPr>
      </w:pPr>
      <w:r w:rsidRPr="00F42D77">
        <w:rPr>
          <w:bCs/>
          <w:lang w:val="ky-KG"/>
        </w:rPr>
        <w:t xml:space="preserve">2) Ички көзөмөл Департаменттин директорунун буйругунун негизинде түзүлгөн жумушчу топ аркылуу  Департаменттин жооптуу кызматкерлери тарабынан административдик Регламенттин талаптарын аткаруу, жана ошондой эле кызмат көрсөтүүнүн жүрүшүндө кабыл алынган чечимдер  боюнча жүргүзүлөт. </w:t>
      </w:r>
    </w:p>
    <w:p w:rsidR="00F561E6" w:rsidRPr="00F42D77" w:rsidRDefault="00F561E6" w:rsidP="00F561E6">
      <w:pPr>
        <w:ind w:left="284" w:firstLine="424"/>
        <w:jc w:val="both"/>
        <w:rPr>
          <w:bCs/>
          <w:lang w:val="ky-KG"/>
        </w:rPr>
      </w:pPr>
      <w:r w:rsidRPr="00F42D77">
        <w:rPr>
          <w:bCs/>
          <w:lang w:val="ky-KG"/>
        </w:rPr>
        <w:t xml:space="preserve">3) Текшерүү жыл сайын жүргүзүлөт. </w:t>
      </w:r>
    </w:p>
    <w:p w:rsidR="00F561E6" w:rsidRPr="00F42D77" w:rsidRDefault="00F561E6" w:rsidP="00F561E6">
      <w:pPr>
        <w:ind w:left="284" w:firstLine="424"/>
        <w:jc w:val="both"/>
        <w:rPr>
          <w:bCs/>
          <w:lang w:val="ky-KG"/>
        </w:rPr>
      </w:pPr>
      <w:r w:rsidRPr="00F42D77">
        <w:rPr>
          <w:bCs/>
          <w:lang w:val="ky-KG"/>
        </w:rPr>
        <w:t xml:space="preserve">Пландан сырткары текшерүү кызмат көрсөтүүлөрдү керектөөчүлөрдүн арыздары же Кыргыз Республикасынын Санариптик өнүктүрүү министрлигинин/Департаменттин жетекчилигинин тапшырмасы менен жүргүзүлөт. </w:t>
      </w:r>
    </w:p>
    <w:p w:rsidR="00F561E6" w:rsidRPr="00F42D77" w:rsidRDefault="00F561E6" w:rsidP="00F561E6">
      <w:pPr>
        <w:ind w:left="284" w:firstLine="424"/>
        <w:jc w:val="both"/>
        <w:rPr>
          <w:bCs/>
          <w:lang w:val="ky-KG"/>
        </w:rPr>
      </w:pPr>
      <w:r w:rsidRPr="00F42D77">
        <w:rPr>
          <w:bCs/>
          <w:lang w:val="ky-KG"/>
        </w:rPr>
        <w:t xml:space="preserve">4) Жүргүзүлгөн текшерүүлөрдүн жыйынтыгы боюнча кызмат көрсөтүүлөрдүн  административдик регламентинин талаптарынын аныкталган бузууларын четтетүү боюнча чаралар көрүлөт жана Кыргыз Республикасынын мыйзамдарында белгиленген тартипте күнөөлүү адамдарды жоопкерчиликке тартуу маселеси каралат. </w:t>
      </w:r>
    </w:p>
    <w:p w:rsidR="00F561E6" w:rsidRPr="00F42D77" w:rsidRDefault="00F561E6" w:rsidP="00F561E6">
      <w:pPr>
        <w:ind w:left="284" w:firstLine="424"/>
        <w:jc w:val="both"/>
        <w:rPr>
          <w:bCs/>
          <w:lang w:val="ky-KG"/>
        </w:rPr>
      </w:pPr>
      <w:r w:rsidRPr="00F42D77">
        <w:rPr>
          <w:bCs/>
          <w:lang w:val="ky-KG"/>
        </w:rPr>
        <w:t xml:space="preserve">7. Кызмат көрсөтүүлөрдүн  административдик регламентинин талаптарын аткаруу боюнча тышкы көзөмөлдү Кыргыз Республикасынын Санариптик өнүктүрүү министрлигининчечими менен түзүлгөн комиссия жүргүзөт. </w:t>
      </w:r>
    </w:p>
    <w:p w:rsidR="00F561E6" w:rsidRPr="00F42D77" w:rsidRDefault="00F561E6" w:rsidP="00F561E6">
      <w:pPr>
        <w:ind w:left="284" w:firstLine="424"/>
        <w:jc w:val="both"/>
        <w:rPr>
          <w:bCs/>
          <w:lang w:val="ky-KG"/>
        </w:rPr>
      </w:pPr>
      <w:r w:rsidRPr="00F42D77">
        <w:rPr>
          <w:bCs/>
          <w:lang w:val="ky-KG"/>
        </w:rPr>
        <w:t xml:space="preserve">1) Комиссиянын иштеринин жыйынтыктары корутунду түрүндө таризделет, анда аныкталган бузуулар белгиленет, кемчиликтер жана аларды четтетүү боюнча чаралар сунушталат, ошондой эле  кызмат  көрсөтүүлөрдүн  административдик регламентине өзгөртүүлөрдү киргизүү боюнча сунуштамалар берилет. </w:t>
      </w:r>
    </w:p>
    <w:p w:rsidR="00F561E6" w:rsidRPr="00F42D77" w:rsidRDefault="00F561E6" w:rsidP="00F561E6">
      <w:pPr>
        <w:ind w:left="284" w:firstLine="424"/>
        <w:jc w:val="both"/>
        <w:rPr>
          <w:bCs/>
          <w:lang w:val="ky-KG"/>
        </w:rPr>
      </w:pPr>
      <w:r w:rsidRPr="00F42D77">
        <w:rPr>
          <w:bCs/>
          <w:lang w:val="ky-KG"/>
        </w:rPr>
        <w:t xml:space="preserve">2) Корутундуга кол коюлгандан кийин 3 жумушчу күндүн ичинде Департаментке жиберилет. </w:t>
      </w:r>
    </w:p>
    <w:p w:rsidR="00F561E6" w:rsidRPr="00F42D77" w:rsidRDefault="00F561E6" w:rsidP="00F561E6">
      <w:pPr>
        <w:ind w:left="284"/>
        <w:jc w:val="both"/>
        <w:rPr>
          <w:bCs/>
          <w:lang w:val="ky-KG"/>
        </w:rPr>
      </w:pPr>
      <w:r w:rsidRPr="00F42D77">
        <w:rPr>
          <w:bCs/>
          <w:lang w:val="ky-KG"/>
        </w:rPr>
        <w:t xml:space="preserve">Корутунду келип түшкөндөн кийин бир айлык мөөнөттө аныкталган бузууларын четтетүү боюнча чаралар көрүлөт жана Кыргыз Республикасынын мыйзамдарында белгиленген тартипте күнөөлүү кызматтык адамдарды жоопкерчиликке тартуу маселеси каралат. </w:t>
      </w:r>
    </w:p>
    <w:p w:rsidR="00F561E6" w:rsidRPr="00F42D77" w:rsidRDefault="00F561E6" w:rsidP="00F561E6">
      <w:pPr>
        <w:ind w:left="284"/>
        <w:jc w:val="both"/>
        <w:rPr>
          <w:bCs/>
          <w:lang w:val="ky-KG"/>
        </w:rPr>
      </w:pPr>
      <w:r w:rsidRPr="00F42D77">
        <w:rPr>
          <w:bCs/>
          <w:lang w:val="ky-KG"/>
        </w:rPr>
        <w:t xml:space="preserve"> </w:t>
      </w:r>
      <w:r w:rsidRPr="00F42D77">
        <w:rPr>
          <w:bCs/>
          <w:lang w:val="ky-KG"/>
        </w:rPr>
        <w:tab/>
        <w:t xml:space="preserve">Керектүү учурларда белгиленген тартипте кызмат  көрсөтүүлөрдүн  административдик регламентине өзгөртүүлөрдү киргизүү боюнча сунуштамалар берилет. </w:t>
      </w:r>
    </w:p>
    <w:p w:rsidR="00F561E6" w:rsidRDefault="00F561E6" w:rsidP="00F561E6">
      <w:pPr>
        <w:ind w:left="284" w:firstLine="424"/>
        <w:jc w:val="both"/>
        <w:rPr>
          <w:b/>
          <w:bCs/>
          <w:lang w:val="ky-KG"/>
        </w:rPr>
      </w:pPr>
    </w:p>
    <w:p w:rsidR="00F561E6" w:rsidRPr="00F42D77" w:rsidRDefault="00F561E6" w:rsidP="00F561E6">
      <w:pPr>
        <w:ind w:left="284" w:firstLine="424"/>
        <w:jc w:val="both"/>
        <w:rPr>
          <w:b/>
          <w:bCs/>
          <w:lang w:val="ky-KG"/>
        </w:rPr>
      </w:pPr>
      <w:r w:rsidRPr="00F42D77">
        <w:rPr>
          <w:b/>
          <w:bCs/>
          <w:lang w:val="ky-KG"/>
        </w:rPr>
        <w:t>7. Кызмат көрсөтүүлөрдүн  административдик регламентинин талаптарын бузган кызмат адамдарынын жоопкерчиликтери</w:t>
      </w:r>
    </w:p>
    <w:p w:rsidR="00F561E6" w:rsidRPr="00F42D77" w:rsidRDefault="00F561E6" w:rsidP="00F561E6">
      <w:pPr>
        <w:ind w:left="284" w:firstLine="424"/>
        <w:jc w:val="both"/>
        <w:rPr>
          <w:bCs/>
          <w:lang w:val="ky-KG"/>
        </w:rPr>
      </w:pPr>
      <w:r w:rsidRPr="00F42D77">
        <w:rPr>
          <w:bCs/>
          <w:lang w:val="ky-KG"/>
        </w:rPr>
        <w:t xml:space="preserve">8. Кызмат көрсөтүүлөрдүн  административдик регламентинин талаптарын бузган Департаменттин кызматкерлери  Кыргыз Республикасынын мыйзамдарында белгиленген тартипте жоопкерчиликке тартылышат. </w:t>
      </w:r>
    </w:p>
    <w:p w:rsidR="00F561E6" w:rsidRPr="00F42D77" w:rsidRDefault="00F561E6" w:rsidP="00F561E6">
      <w:pPr>
        <w:ind w:left="284" w:firstLine="424"/>
        <w:jc w:val="both"/>
        <w:rPr>
          <w:bCs/>
          <w:lang w:val="ky-KG"/>
        </w:rPr>
      </w:pPr>
      <w:r w:rsidRPr="00F42D77">
        <w:rPr>
          <w:bCs/>
          <w:lang w:val="ky-KG"/>
        </w:rPr>
        <w:t xml:space="preserve">9. Кызматты же анын бир бөлүгүн жеке жана/же юридикалык жактар ​​аткаруу үчүн аутсорсингге өткөрүп берген учурда, кызмат көрсөтүүнүн административдик регламентинин талаптарынын сакталышы үчүн жоопкерчилик ушул кызматты көрсөтүүгө жооптуу мекемеде калат. </w:t>
      </w:r>
    </w:p>
    <w:p w:rsidR="00F561E6" w:rsidRDefault="00F561E6" w:rsidP="00F561E6">
      <w:pPr>
        <w:ind w:left="284" w:firstLine="424"/>
        <w:jc w:val="both"/>
        <w:rPr>
          <w:b/>
          <w:bCs/>
          <w:lang w:val="ky-KG"/>
        </w:rPr>
      </w:pPr>
    </w:p>
    <w:p w:rsidR="00F561E6" w:rsidRPr="00345085" w:rsidRDefault="00F561E6" w:rsidP="00F561E6">
      <w:pPr>
        <w:ind w:left="284" w:firstLine="424"/>
        <w:jc w:val="both"/>
        <w:rPr>
          <w:b/>
          <w:bCs/>
          <w:lang w:val="ky-KG"/>
        </w:rPr>
      </w:pPr>
      <w:r w:rsidRPr="00F42D77">
        <w:rPr>
          <w:b/>
          <w:bCs/>
          <w:lang w:val="ky-KG"/>
        </w:rPr>
        <w:t>8. Корутунду жоболор</w:t>
      </w:r>
    </w:p>
    <w:p w:rsidR="00F561E6" w:rsidRPr="00F42D77" w:rsidRDefault="00F561E6" w:rsidP="00F561E6">
      <w:pPr>
        <w:ind w:left="284" w:firstLine="424"/>
        <w:jc w:val="both"/>
        <w:rPr>
          <w:bCs/>
          <w:lang w:val="ky-KG"/>
        </w:rPr>
      </w:pPr>
      <w:r w:rsidRPr="00F42D77">
        <w:rPr>
          <w:bCs/>
          <w:lang w:val="ky-KG"/>
        </w:rPr>
        <w:t xml:space="preserve">10. Административдик регламент  мамлекеттик кызмат көрсөтүүлөрдүн Стандарттары кайра каралган учурда жана башка керек болгон учурда өзгөртүлөт. </w:t>
      </w:r>
    </w:p>
    <w:p w:rsidR="00F561E6" w:rsidRPr="00F42D77" w:rsidRDefault="00F561E6" w:rsidP="00F561E6">
      <w:pPr>
        <w:ind w:left="284"/>
        <w:jc w:val="both"/>
        <w:rPr>
          <w:b/>
          <w:bCs/>
          <w:lang w:val="ky-KG"/>
        </w:rPr>
      </w:pPr>
    </w:p>
    <w:p w:rsidR="008E2215" w:rsidRDefault="008E2215" w:rsidP="00F561E6">
      <w:pPr>
        <w:ind w:left="284" w:firstLine="424"/>
        <w:rPr>
          <w:b/>
          <w:bCs/>
          <w:lang w:val="ky-KG"/>
        </w:rPr>
      </w:pPr>
    </w:p>
    <w:p w:rsidR="00F561E6" w:rsidRPr="00F42D77" w:rsidRDefault="00F561E6" w:rsidP="00F561E6">
      <w:pPr>
        <w:ind w:left="284" w:firstLine="424"/>
        <w:rPr>
          <w:b/>
          <w:bCs/>
          <w:lang w:val="ky-KG"/>
        </w:rPr>
      </w:pPr>
      <w:r w:rsidRPr="00F42D77">
        <w:rPr>
          <w:b/>
          <w:bCs/>
          <w:lang w:val="ky-KG"/>
        </w:rPr>
        <w:lastRenderedPageBreak/>
        <w:t>9. Административдик регламентти иштеп чыккандар</w:t>
      </w:r>
    </w:p>
    <w:p w:rsidR="00F561E6" w:rsidRPr="00F42D77" w:rsidRDefault="00F561E6" w:rsidP="00F561E6">
      <w:pPr>
        <w:ind w:left="284"/>
        <w:rPr>
          <w:b/>
          <w:bCs/>
          <w:lang w:val="ky-KG"/>
        </w:rPr>
      </w:pPr>
    </w:p>
    <w:p w:rsidR="00F561E6" w:rsidRPr="00AF4D2C" w:rsidRDefault="00F561E6" w:rsidP="00F561E6">
      <w:pPr>
        <w:spacing w:after="200"/>
        <w:ind w:left="284"/>
        <w:rPr>
          <w:rFonts w:eastAsia="Calibri"/>
          <w:lang w:val="ky-KG" w:eastAsia="en-US"/>
        </w:rPr>
      </w:pPr>
      <w:r w:rsidRPr="00AF4D2C">
        <w:rPr>
          <w:rFonts w:eastAsia="Calibri"/>
          <w:lang w:val="ky-KG" w:eastAsia="en-US"/>
        </w:rPr>
        <w:t>1. Райымкулова Д.С.- Департаменттин калкты документтештирүү бөлүмүнүн башчысы</w:t>
      </w:r>
    </w:p>
    <w:p w:rsidR="00F561E6" w:rsidRPr="00AF4D2C" w:rsidRDefault="00F561E6" w:rsidP="00F561E6">
      <w:pPr>
        <w:spacing w:after="200"/>
        <w:ind w:left="284"/>
        <w:rPr>
          <w:rFonts w:eastAsia="Calibri"/>
          <w:lang w:val="ky-KG" w:eastAsia="en-US"/>
        </w:rPr>
      </w:pPr>
      <w:r w:rsidRPr="00AF4D2C">
        <w:rPr>
          <w:rFonts w:eastAsia="Calibri"/>
          <w:lang w:val="ky-KG" w:eastAsia="en-US"/>
        </w:rPr>
        <w:t>2. Жумалиев Н. -  Департаменттин укуктук камсыздоо болүмүнүн  башчысы</w:t>
      </w:r>
    </w:p>
    <w:p w:rsidR="00F561E6" w:rsidRDefault="00F561E6" w:rsidP="00F561E6">
      <w:pPr>
        <w:spacing w:after="200"/>
        <w:ind w:left="284"/>
        <w:rPr>
          <w:rFonts w:eastAsia="Calibri"/>
          <w:lang w:val="ky-KG" w:eastAsia="en-US"/>
        </w:rPr>
      </w:pPr>
      <w:r w:rsidRPr="00AF4D2C">
        <w:rPr>
          <w:rFonts w:eastAsia="Calibri"/>
          <w:lang w:val="ky-KG" w:eastAsia="en-US"/>
        </w:rPr>
        <w:t>3. Толонгутова А.С. – Департаменттин мониторинг жана уюштуруу бөлүмүнүн башчысы</w:t>
      </w:r>
    </w:p>
    <w:p w:rsidR="00F561E6" w:rsidRDefault="00F561E6" w:rsidP="00F561E6">
      <w:pPr>
        <w:spacing w:after="200"/>
        <w:ind w:left="284"/>
        <w:rPr>
          <w:rFonts w:eastAsia="Calibri"/>
          <w:lang w:val="ky-KG" w:eastAsia="en-US"/>
        </w:rPr>
      </w:pPr>
    </w:p>
    <w:p w:rsidR="00F561E6" w:rsidRPr="004B0E9C" w:rsidRDefault="00F561E6" w:rsidP="00F561E6">
      <w:pPr>
        <w:rPr>
          <w:lang w:val="ky-KG"/>
        </w:rPr>
      </w:pPr>
    </w:p>
    <w:p w:rsidR="00F561E6" w:rsidRPr="004B0E9C" w:rsidRDefault="00F561E6" w:rsidP="00F561E6">
      <w:pPr>
        <w:rPr>
          <w:lang w:val="ky-KG"/>
        </w:rPr>
      </w:pPr>
    </w:p>
    <w:p w:rsidR="00F561E6" w:rsidRPr="004B0E9C" w:rsidRDefault="00F561E6" w:rsidP="00F561E6">
      <w:pPr>
        <w:rPr>
          <w:lang w:val="ky-KG"/>
        </w:rPr>
      </w:pPr>
    </w:p>
    <w:p w:rsidR="00F561E6" w:rsidRPr="00505080" w:rsidRDefault="00F561E6" w:rsidP="00F561E6">
      <w:pPr>
        <w:rPr>
          <w:lang w:val="ky-KG"/>
        </w:rPr>
      </w:pPr>
    </w:p>
    <w:p w:rsidR="00F561E6" w:rsidRDefault="00F561E6"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9A19E4">
      <w:pPr>
        <w:spacing w:after="120"/>
        <w:ind w:left="284"/>
        <w:rPr>
          <w:lang w:val="ky-KG"/>
        </w:rPr>
      </w:pPr>
    </w:p>
    <w:p w:rsidR="00BA6633" w:rsidRDefault="00BA6633" w:rsidP="00BA6633">
      <w:pPr>
        <w:tabs>
          <w:tab w:val="left" w:pos="7499"/>
        </w:tabs>
        <w:spacing w:after="120"/>
        <w:ind w:left="284"/>
        <w:rPr>
          <w:lang w:val="ky-KG"/>
        </w:rPr>
      </w:pPr>
    </w:p>
    <w:p w:rsidR="008E2215" w:rsidRDefault="008E2215" w:rsidP="00BA6633">
      <w:pPr>
        <w:tabs>
          <w:tab w:val="left" w:pos="7499"/>
        </w:tabs>
        <w:spacing w:after="120"/>
        <w:ind w:left="284"/>
        <w:rPr>
          <w:lang w:val="ky-KG"/>
        </w:rPr>
      </w:pPr>
    </w:p>
    <w:p w:rsidR="00BA6633" w:rsidRPr="00B5162E" w:rsidRDefault="00BA6633" w:rsidP="00BA6633">
      <w:pPr>
        <w:pStyle w:val="af0"/>
        <w:ind w:left="5664"/>
        <w:rPr>
          <w:b/>
          <w:sz w:val="24"/>
          <w:szCs w:val="24"/>
          <w:lang w:val="ky-KG"/>
        </w:rPr>
      </w:pPr>
      <w:r w:rsidRPr="00B5162E">
        <w:rPr>
          <w:b/>
          <w:sz w:val="24"/>
          <w:szCs w:val="24"/>
          <w:lang w:val="ky-KG"/>
        </w:rPr>
        <w:lastRenderedPageBreak/>
        <w:t xml:space="preserve">Кыргыз Республикасынын </w:t>
      </w:r>
    </w:p>
    <w:p w:rsidR="00BA6633" w:rsidRPr="00B5162E" w:rsidRDefault="00BA6633" w:rsidP="00BA6633">
      <w:pPr>
        <w:pStyle w:val="af0"/>
        <w:ind w:left="5664"/>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BA6633" w:rsidRPr="00ED4B3E" w:rsidRDefault="00BA6633" w:rsidP="00BA6633">
      <w:pPr>
        <w:pStyle w:val="af0"/>
        <w:ind w:left="5664"/>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BA6633" w:rsidRDefault="00BA6633" w:rsidP="00BA6633">
      <w:pPr>
        <w:spacing w:after="60" w:line="276" w:lineRule="auto"/>
        <w:jc w:val="center"/>
        <w:rPr>
          <w:b/>
          <w:lang w:val="ky-KG"/>
        </w:rPr>
      </w:pPr>
    </w:p>
    <w:p w:rsidR="00BA6633" w:rsidRPr="00B91461" w:rsidRDefault="00BA6633" w:rsidP="00BA6633">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BA6633" w:rsidRPr="00B91461" w:rsidRDefault="00BA6633" w:rsidP="00BA6633">
      <w:pPr>
        <w:spacing w:after="240"/>
        <w:ind w:firstLine="567"/>
        <w:jc w:val="center"/>
        <w:rPr>
          <w:lang w:val="ky-KG"/>
        </w:rPr>
      </w:pPr>
      <w:r>
        <w:rPr>
          <w:bCs/>
          <w:lang w:val="ky-KG"/>
        </w:rPr>
        <w:t>«</w:t>
      </w:r>
      <w:r w:rsidRPr="009A5EE9">
        <w:rPr>
          <w:bCs/>
          <w:lang w:val="ky-KG"/>
        </w:rPr>
        <w:t>Никелешүүнү мамлекеттик каттоо</w:t>
      </w:r>
      <w:r>
        <w:rPr>
          <w:bCs/>
          <w:lang w:val="ky-KG"/>
        </w:rPr>
        <w:t>”</w:t>
      </w:r>
      <w:r w:rsidRPr="00B91461">
        <w:rPr>
          <w:bCs/>
          <w:lang w:val="ky-KG"/>
        </w:rPr>
        <w:t xml:space="preserve"> </w:t>
      </w:r>
      <w:r w:rsidRPr="00B91461">
        <w:rPr>
          <w:lang w:val="ky-KG"/>
        </w:rPr>
        <w:t xml:space="preserve">   </w:t>
      </w:r>
    </w:p>
    <w:p w:rsidR="00BA6633" w:rsidRPr="001B29F2" w:rsidRDefault="00BA6633" w:rsidP="00BA6633">
      <w:pPr>
        <w:spacing w:after="240"/>
        <w:jc w:val="center"/>
        <w:rPr>
          <w:szCs w:val="28"/>
          <w:lang w:val="ky-KG"/>
        </w:rPr>
      </w:pPr>
      <w:r w:rsidRPr="001B29F2">
        <w:rPr>
          <w:b/>
          <w:bCs/>
          <w:color w:val="000000"/>
          <w:szCs w:val="28"/>
          <w:lang w:val="ky-KG"/>
        </w:rPr>
        <w:t>Мамлекеттик органдардын жана алардын ведомстволук мекемелеринин мамлекеттик кызмат көрсөтүүлөрүнүн бирдиктүү реестри</w:t>
      </w:r>
    </w:p>
    <w:p w:rsidR="00BA6633" w:rsidRPr="009A5EE9" w:rsidRDefault="00BA6633" w:rsidP="00BA6633">
      <w:pPr>
        <w:ind w:firstLine="567"/>
        <w:jc w:val="center"/>
        <w:rPr>
          <w:bCs/>
          <w:lang w:val="ky-KG"/>
        </w:rPr>
      </w:pPr>
      <w:r>
        <w:rPr>
          <w:bCs/>
          <w:lang w:val="ky-KG"/>
        </w:rPr>
        <w:t>4-глава, № 18</w:t>
      </w:r>
    </w:p>
    <w:p w:rsidR="00BA6633" w:rsidRPr="009D72FC" w:rsidRDefault="00BA6633" w:rsidP="00BA6633">
      <w:pPr>
        <w:spacing w:before="200" w:after="200" w:line="276" w:lineRule="auto"/>
        <w:ind w:left="1134" w:right="1134"/>
        <w:jc w:val="center"/>
        <w:rPr>
          <w:b/>
          <w:bCs/>
          <w:lang w:val="ky-KG"/>
        </w:rPr>
      </w:pPr>
      <w:r w:rsidRPr="009D72FC">
        <w:rPr>
          <w:b/>
          <w:bCs/>
          <w:lang w:val="ky-KG"/>
        </w:rPr>
        <w:t xml:space="preserve">1. </w:t>
      </w:r>
      <w:r w:rsidRPr="009A5EE9">
        <w:rPr>
          <w:b/>
          <w:bCs/>
          <w:lang w:val="ky-KG"/>
        </w:rPr>
        <w:t>Жалпы жоболор</w:t>
      </w:r>
      <w:r w:rsidRPr="009D72FC">
        <w:rPr>
          <w:b/>
          <w:bCs/>
          <w:lang w:val="ky-KG"/>
        </w:rPr>
        <w:t xml:space="preserve"> </w:t>
      </w:r>
    </w:p>
    <w:p w:rsidR="00BA6633" w:rsidRPr="009A5EE9" w:rsidRDefault="00BA6633" w:rsidP="00BA6633">
      <w:pPr>
        <w:ind w:firstLine="851"/>
        <w:jc w:val="both"/>
        <w:rPr>
          <w:lang w:val="ky-KG"/>
        </w:rPr>
      </w:pPr>
      <w:r w:rsidRPr="009D72FC">
        <w:rPr>
          <w:lang w:val="ky-KG"/>
        </w:rPr>
        <w:t xml:space="preserve">1. </w:t>
      </w:r>
      <w:r w:rsidRPr="009A5EE9">
        <w:rPr>
          <w:lang w:val="ky-KG"/>
        </w:rPr>
        <w:t xml:space="preserve">Бул кызмат көрсөтүүлөрдү Кыргыз Республикасынын Санариптик өнүктүрүү министрлигине караштуу Калкты каттоо департаментинин (мындан ары – Департамент) Бакыт Өргөөлөрүнүн жана региондор аралык бөлүмдөрүнүн (мындан ары – РАБ) кызматкерлери көрсөтүшөт. </w:t>
      </w:r>
    </w:p>
    <w:p w:rsidR="00BA6633" w:rsidRPr="00B91461" w:rsidRDefault="00BA6633" w:rsidP="00BA6633">
      <w:pPr>
        <w:ind w:firstLine="851"/>
        <w:jc w:val="both"/>
        <w:rPr>
          <w:sz w:val="28"/>
          <w:szCs w:val="28"/>
          <w:lang w:val="ky-KG"/>
        </w:rPr>
      </w:pPr>
      <w:r w:rsidRPr="009A5EE9">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BA6633" w:rsidRPr="009A5EE9" w:rsidRDefault="00BA6633" w:rsidP="00BA6633">
      <w:pPr>
        <w:ind w:firstLine="851"/>
        <w:jc w:val="both"/>
        <w:rPr>
          <w:lang w:val="ky-KG"/>
        </w:rPr>
      </w:pPr>
      <w:r w:rsidRPr="009A5EE9">
        <w:rPr>
          <w:lang w:val="ky-KG"/>
        </w:rPr>
        <w:t>3. Кызмат көрсөтүүлөрдүн стандарттарында берилген негизги көрсөткүчтөр:</w:t>
      </w:r>
    </w:p>
    <w:p w:rsidR="00BA6633" w:rsidRPr="00DD6298" w:rsidRDefault="00BA6633" w:rsidP="00BA6633">
      <w:pPr>
        <w:ind w:firstLine="851"/>
        <w:jc w:val="both"/>
        <w:rPr>
          <w:lang w:val="ky-KG"/>
        </w:rPr>
      </w:pPr>
      <w:r w:rsidRPr="00DD6298">
        <w:rPr>
          <w:lang w:val="ky-KG"/>
        </w:rPr>
        <w:t xml:space="preserve">(1) Кызмат көрсөтүүнү берүүнүн жалпы мөөнөтү: жеке өзү келгенде кезек күтүүнү жана арыз ээсинин көйгөйлүү ИЖН кароосун  эске албаганда - 25 мүнөттүн ичинде; никелешүүнү каттоо биргелешкен арыз берилген күндөн тартып 1 ай (30 күн) өткөндөн кийин жүргүзүлөт, өзгөчө жагдайлар болгондо (кош бойлуулукта, баланын төрөлгөндө, тараптардын биринин өмүрүнө түздөн-түз коркунуч болгондо) биргелешкен арыз берилген күнү же болбосо никеге туруп жаткан адамдар тарабынан салтанаттуу никелешүү белгиленген күнү нике бекитилет.   </w:t>
      </w:r>
    </w:p>
    <w:p w:rsidR="00BA6633" w:rsidRPr="00DD6298" w:rsidRDefault="00BA6633" w:rsidP="00BA6633">
      <w:pPr>
        <w:ind w:firstLine="851"/>
        <w:jc w:val="both"/>
        <w:rPr>
          <w:lang w:val="ky-KG"/>
        </w:rPr>
      </w:pPr>
      <w:r w:rsidRPr="00DD6298">
        <w:rPr>
          <w:lang w:val="ky-KG"/>
        </w:rPr>
        <w:t>(2) Кызмат көрсөтүүнү алуу үчүн зарыл документтердин тизмеги:</w:t>
      </w:r>
    </w:p>
    <w:p w:rsidR="00BA6633" w:rsidRPr="006C0DB8" w:rsidRDefault="00BA6633" w:rsidP="00BA6633">
      <w:pPr>
        <w:ind w:firstLine="851"/>
        <w:jc w:val="both"/>
        <w:rPr>
          <w:b/>
          <w:lang w:val="ky-KG"/>
        </w:rPr>
      </w:pPr>
      <w:r w:rsidRPr="006C0DB8">
        <w:rPr>
          <w:b/>
          <w:lang w:val="ky-KG"/>
        </w:rPr>
        <w:t>Никелешүүнү  каттоо төмөнкү документтердин биринин негизинде жүргүзүлөт:</w:t>
      </w:r>
    </w:p>
    <w:p w:rsidR="00BA6633" w:rsidRPr="00DD6298" w:rsidRDefault="00BA6633" w:rsidP="00BA6633">
      <w:pPr>
        <w:ind w:firstLine="851"/>
        <w:jc w:val="both"/>
        <w:rPr>
          <w:lang w:val="ky-KG"/>
        </w:rPr>
      </w:pPr>
      <w:r w:rsidRPr="00DD6298">
        <w:rPr>
          <w:lang w:val="ky-KG"/>
        </w:rPr>
        <w:t>- Кыргыз Республикасынын жаранынын жарактуу паспорту (ID-карта); Арыз ээсин ID-карта паспорту менен документтештирүү жөнүндө Калктын бирдиктүү мамлекеттик реестринде (мындар ары – КБМР) маалымат болбогондо, жарандык абалдын актыларын мамлекеттик каттоо  жалпы жарандык паспорттун негизинде жүргүзүлөт (барган жеринде консулдук каттоого алынгандыгы жөнүндө белгиси менен жалпы жарандык паспорт же туулгандыгы тууралуу күбөлүгү болсо  Кыргыз Республикасынын дипломатиялык өкүлчүлүгүнүн же консулдук мекемесинин консулдук каттоого алынгандыгы жөнүндө маалым катынын болушу);</w:t>
      </w:r>
    </w:p>
    <w:p w:rsidR="00BA6633" w:rsidRPr="00DD6298" w:rsidRDefault="00BA6633" w:rsidP="00BA6633">
      <w:pPr>
        <w:ind w:firstLine="851"/>
        <w:jc w:val="both"/>
        <w:rPr>
          <w:lang w:val="ky-KG"/>
        </w:rPr>
      </w:pPr>
      <w:r w:rsidRPr="00DD6298">
        <w:rPr>
          <w:lang w:val="ky-KG"/>
        </w:rPr>
        <w:t>- офицердин инсандыгын ырастоочу күбөлүгү;</w:t>
      </w:r>
    </w:p>
    <w:p w:rsidR="00BA6633" w:rsidRPr="00DD6298" w:rsidRDefault="00BA6633" w:rsidP="00BA6633">
      <w:pPr>
        <w:ind w:firstLine="851"/>
        <w:jc w:val="both"/>
        <w:rPr>
          <w:lang w:val="ky-KG"/>
        </w:rPr>
      </w:pPr>
      <w:r w:rsidRPr="00DD6298">
        <w:rPr>
          <w:lang w:val="ky-KG"/>
        </w:rPr>
        <w:t>- арыз ээсинин ким экендигин күбөлөндүрүүчү документ же "Түндүк" мобилдик тиркемеси аркылуу санариптик форматтагы ким экендигин күбөлөндүрүүчү документ;</w:t>
      </w:r>
    </w:p>
    <w:p w:rsidR="008E2215" w:rsidRDefault="008E2215" w:rsidP="00BA6633">
      <w:pPr>
        <w:ind w:firstLine="851"/>
        <w:jc w:val="both"/>
        <w:rPr>
          <w:b/>
          <w:lang w:val="ky-KG"/>
        </w:rPr>
      </w:pPr>
    </w:p>
    <w:p w:rsidR="00BA6633" w:rsidRPr="006C0DB8" w:rsidRDefault="00BA6633" w:rsidP="00BA6633">
      <w:pPr>
        <w:ind w:firstLine="851"/>
        <w:jc w:val="both"/>
        <w:rPr>
          <w:b/>
          <w:lang w:val="ky-KG"/>
        </w:rPr>
      </w:pPr>
      <w:r w:rsidRPr="006C0DB8">
        <w:rPr>
          <w:b/>
          <w:lang w:val="ky-KG"/>
        </w:rPr>
        <w:lastRenderedPageBreak/>
        <w:t>Чет өлкөлүк жарандар үчүн:</w:t>
      </w:r>
    </w:p>
    <w:p w:rsidR="00BA6633" w:rsidRPr="00DD6298" w:rsidRDefault="00BA6633" w:rsidP="00BA6633">
      <w:pPr>
        <w:ind w:firstLine="851"/>
        <w:jc w:val="both"/>
        <w:rPr>
          <w:lang w:val="ky-KG"/>
        </w:rPr>
      </w:pPr>
      <w:r w:rsidRPr="00DD6298">
        <w:rPr>
          <w:lang w:val="ky-KG"/>
        </w:rPr>
        <w:t>- чет өлкөлүк жарандын паспорту;</w:t>
      </w:r>
    </w:p>
    <w:p w:rsidR="00BA6633" w:rsidRPr="00DD6298" w:rsidRDefault="00BA6633" w:rsidP="00BA6633">
      <w:pPr>
        <w:ind w:firstLine="851"/>
        <w:jc w:val="both"/>
        <w:rPr>
          <w:lang w:val="ky-KG"/>
        </w:rPr>
      </w:pPr>
      <w:r w:rsidRPr="00DD6298">
        <w:rPr>
          <w:lang w:val="ky-KG"/>
        </w:rPr>
        <w:t>- жарандыгы жок адамдар үчүн жашап турууга уруксат;</w:t>
      </w:r>
    </w:p>
    <w:p w:rsidR="00BA6633" w:rsidRPr="00DD6298" w:rsidRDefault="00BA6633" w:rsidP="00BA6633">
      <w:pPr>
        <w:ind w:firstLine="851"/>
        <w:jc w:val="both"/>
        <w:rPr>
          <w:lang w:val="ky-KG"/>
        </w:rPr>
      </w:pPr>
      <w:r w:rsidRPr="00DD6298">
        <w:rPr>
          <w:lang w:val="ky-KG"/>
        </w:rPr>
        <w:t xml:space="preserve">- качкындын күбөлүгү. </w:t>
      </w:r>
    </w:p>
    <w:p w:rsidR="00BA6633" w:rsidRPr="006C0DB8" w:rsidRDefault="00BA6633" w:rsidP="00BA6633">
      <w:pPr>
        <w:ind w:firstLine="851"/>
        <w:jc w:val="both"/>
        <w:rPr>
          <w:b/>
          <w:lang w:val="ky-KG"/>
        </w:rPr>
      </w:pPr>
      <w:r w:rsidRPr="006C0DB8">
        <w:rPr>
          <w:b/>
          <w:lang w:val="ky-KG"/>
        </w:rPr>
        <w:t>Керек болуучу документтердин тизмеги жана/же керектөөчү тараптын аракети:</w:t>
      </w:r>
    </w:p>
    <w:p w:rsidR="00BA6633" w:rsidRPr="00DD6298" w:rsidRDefault="00BA6633" w:rsidP="00BA6633">
      <w:pPr>
        <w:ind w:firstLine="851"/>
        <w:jc w:val="both"/>
        <w:rPr>
          <w:lang w:val="ky-KG"/>
        </w:rPr>
      </w:pPr>
      <w:r w:rsidRPr="00DD6298">
        <w:rPr>
          <w:lang w:val="ky-KG"/>
        </w:rPr>
        <w:t>Никелешүүнү мамлекеттик каттоо төмөнкү документтер берилгенден кийин бир айдан кийин жүргүзүлөт:</w:t>
      </w:r>
    </w:p>
    <w:p w:rsidR="00BA6633" w:rsidRPr="00DD6298" w:rsidRDefault="00BA6633" w:rsidP="00BA6633">
      <w:pPr>
        <w:ind w:firstLine="851"/>
        <w:jc w:val="both"/>
        <w:rPr>
          <w:lang w:val="ky-KG"/>
        </w:rPr>
      </w:pPr>
      <w:r w:rsidRPr="00DD6298">
        <w:rPr>
          <w:lang w:val="ky-KG"/>
        </w:rPr>
        <w:t>-</w:t>
      </w:r>
      <w:r w:rsidRPr="00DD6298">
        <w:rPr>
          <w:lang w:val="ky-KG"/>
        </w:rPr>
        <w:tab/>
        <w:t>никеге туруп жаткан адамдардын биргелешкен арызы;</w:t>
      </w:r>
    </w:p>
    <w:p w:rsidR="00BA6633" w:rsidRPr="00DD6298" w:rsidRDefault="00BA6633" w:rsidP="00BA6633">
      <w:pPr>
        <w:ind w:firstLine="851"/>
        <w:jc w:val="both"/>
        <w:rPr>
          <w:lang w:val="ky-KG"/>
        </w:rPr>
      </w:pPr>
      <w:r w:rsidRPr="00DD6298">
        <w:rPr>
          <w:lang w:val="ky-KG"/>
        </w:rPr>
        <w:t>-   биргелешкен арыз берүүгө мүмкүн болбогон учурда, никеге туруп жаткан адамдардын өзүнчө арыздары</w:t>
      </w:r>
      <w:r>
        <w:rPr>
          <w:lang w:val="ky-KG"/>
        </w:rPr>
        <w:t xml:space="preserve">. </w:t>
      </w:r>
      <w:r w:rsidRPr="00D66F28">
        <w:rPr>
          <w:lang w:val="ky-KG"/>
        </w:rPr>
        <w:t>Никеге турган адамдын койгон колунун аныктыгы нотариалдык жактан күбөлөндүрүлүүгө тийиш</w:t>
      </w:r>
      <w:r w:rsidRPr="00DD6298">
        <w:rPr>
          <w:lang w:val="ky-KG"/>
        </w:rPr>
        <w:t>;</w:t>
      </w:r>
    </w:p>
    <w:p w:rsidR="00BA6633" w:rsidRPr="00DD6298" w:rsidRDefault="00BA6633" w:rsidP="00BA6633">
      <w:pPr>
        <w:ind w:firstLine="851"/>
        <w:jc w:val="both"/>
        <w:rPr>
          <w:lang w:val="ky-KG"/>
        </w:rPr>
      </w:pPr>
      <w:r w:rsidRPr="00DD6298">
        <w:rPr>
          <w:lang w:val="ky-KG"/>
        </w:rPr>
        <w:t>- никеге туруп жаткандардын ким экендигин күбөлөндүрүүчү документтер;</w:t>
      </w:r>
    </w:p>
    <w:p w:rsidR="00BA6633" w:rsidRPr="00DD6298" w:rsidRDefault="00BA6633" w:rsidP="00BA6633">
      <w:pPr>
        <w:ind w:firstLine="851"/>
        <w:jc w:val="both"/>
        <w:rPr>
          <w:lang w:val="ky-KG"/>
        </w:rPr>
      </w:pPr>
      <w:r w:rsidRPr="00DD6298">
        <w:rPr>
          <w:lang w:val="ky-KG"/>
        </w:rPr>
        <w:t>- эгерде алардын бири мурда никеде турган болсо никесинин бузулгандыгы тууралуу күбөлүк;</w:t>
      </w:r>
    </w:p>
    <w:p w:rsidR="00BA6633" w:rsidRPr="00DD6298" w:rsidRDefault="00BA6633" w:rsidP="00BA6633">
      <w:pPr>
        <w:ind w:firstLine="851"/>
        <w:jc w:val="both"/>
        <w:rPr>
          <w:lang w:val="ky-KG"/>
        </w:rPr>
      </w:pPr>
      <w:r w:rsidRPr="00DD6298">
        <w:rPr>
          <w:lang w:val="ky-KG"/>
        </w:rPr>
        <w:t>- мурдагы никеде жубайлардын бири каза болгон учурда өлгөндүгү тууралуу күбөлүк;</w:t>
      </w:r>
    </w:p>
    <w:p w:rsidR="00BA6633" w:rsidRPr="00DD6298" w:rsidRDefault="00BA6633" w:rsidP="00BA6633">
      <w:pPr>
        <w:ind w:firstLine="851"/>
        <w:jc w:val="both"/>
        <w:rPr>
          <w:lang w:val="ky-KG"/>
        </w:rPr>
      </w:pPr>
      <w:r w:rsidRPr="00DD6298">
        <w:rPr>
          <w:lang w:val="ky-KG"/>
        </w:rPr>
        <w:t>- эгерде никеге туруп жаткан адамдардын биринин жашы жете элек болсо балдарды коргоо боюнча ыйгарым укуктуу мамлекеттик органдын аймактык бөлүмүнүн корутундусу;</w:t>
      </w:r>
    </w:p>
    <w:p w:rsidR="00BA6633" w:rsidRPr="00DD6298" w:rsidRDefault="00BA6633" w:rsidP="00BA6633">
      <w:pPr>
        <w:ind w:firstLine="851"/>
        <w:jc w:val="both"/>
        <w:rPr>
          <w:lang w:val="ky-KG"/>
        </w:rPr>
      </w:pPr>
      <w:r w:rsidRPr="00DD6298">
        <w:rPr>
          <w:lang w:val="ky-KG"/>
        </w:rPr>
        <w:t xml:space="preserve">   - бланктык продукцияга төлөгөндүгү жөнүндө квитанция.</w:t>
      </w:r>
    </w:p>
    <w:p w:rsidR="00BA6633" w:rsidRPr="00DD6298" w:rsidRDefault="00BA6633" w:rsidP="00BA6633">
      <w:pPr>
        <w:ind w:firstLine="851"/>
        <w:jc w:val="both"/>
        <w:rPr>
          <w:lang w:val="ky-KG"/>
        </w:rPr>
      </w:pPr>
      <w:r w:rsidRPr="00DD6298">
        <w:rPr>
          <w:lang w:val="ky-KG"/>
        </w:rPr>
        <w:t>Түзөтүү мекемелеринде жаза өтөп жаткан соттолгон адамдар менен никелешүүнү мамлекеттик каттоо түзөтүү мекемеси жайгашкан жер боюнча жарандык абалдын актыларын жазуу органынын бөлүмү тарабынан жүргүзүлөт.</w:t>
      </w:r>
    </w:p>
    <w:p w:rsidR="00BA6633" w:rsidRPr="00DD6298" w:rsidRDefault="00BA6633" w:rsidP="00BA6633">
      <w:pPr>
        <w:ind w:firstLine="851"/>
        <w:jc w:val="both"/>
        <w:rPr>
          <w:lang w:val="ky-KG"/>
        </w:rPr>
      </w:pPr>
      <w:r w:rsidRPr="00DD6298">
        <w:rPr>
          <w:lang w:val="ky-KG"/>
        </w:rPr>
        <w:t>Соттолгон адам никелешүү жөнүндө арыздын өзүнүн маалыматтарына тийиштүү бөлүгүн толтурат. Көрсөтүлгөн маалыматтардын тууралыгы, соттолгон адамдын колу тийиштүү документтерди (соттолгон адамдын ким экендигин күбөлөндүрүүчү документти (паспортту), аталган түзөтүү мекемесинде кармалгандыгы тууралуу маалым катты) берүү менен түзөтүү мекемесинин начальниги тарабынан текшерилет жана күбөлөндүрүлөт.</w:t>
      </w:r>
    </w:p>
    <w:p w:rsidR="00BA6633" w:rsidRPr="00DD6298" w:rsidRDefault="00BA6633" w:rsidP="00BA6633">
      <w:pPr>
        <w:ind w:firstLine="851"/>
        <w:jc w:val="both"/>
        <w:rPr>
          <w:lang w:val="ky-KG"/>
        </w:rPr>
      </w:pPr>
      <w:r w:rsidRPr="00DD6298">
        <w:rPr>
          <w:lang w:val="ky-KG"/>
        </w:rPr>
        <w:tab/>
        <w:t>Никелешүүнү мамлекеттик каттоо төмөнкүдөй өзгөчө жагдайлар болгондо арыз берилген күнү жүргүзүлөт:</w:t>
      </w:r>
    </w:p>
    <w:p w:rsidR="00BA6633" w:rsidRPr="00DD6298" w:rsidRDefault="00BA6633" w:rsidP="00BA6633">
      <w:pPr>
        <w:ind w:firstLine="851"/>
        <w:jc w:val="both"/>
        <w:rPr>
          <w:lang w:val="ky-KG"/>
        </w:rPr>
      </w:pPr>
      <w:r w:rsidRPr="00DD6298">
        <w:rPr>
          <w:lang w:val="ky-KG"/>
        </w:rPr>
        <w:t>- кош бойлуулукта,</w:t>
      </w:r>
    </w:p>
    <w:p w:rsidR="00BA6633" w:rsidRPr="00DD6298" w:rsidRDefault="00BA6633" w:rsidP="00BA6633">
      <w:pPr>
        <w:ind w:firstLine="851"/>
        <w:jc w:val="both"/>
        <w:rPr>
          <w:lang w:val="ky-KG"/>
        </w:rPr>
      </w:pPr>
      <w:r w:rsidRPr="00DD6298">
        <w:rPr>
          <w:lang w:val="ky-KG"/>
        </w:rPr>
        <w:t>- бала төрөлгөндө,</w:t>
      </w:r>
    </w:p>
    <w:p w:rsidR="00BA6633" w:rsidRPr="00DD6298" w:rsidRDefault="00BA6633" w:rsidP="00BA6633">
      <w:pPr>
        <w:ind w:firstLine="851"/>
        <w:jc w:val="both"/>
        <w:rPr>
          <w:lang w:val="ky-KG"/>
        </w:rPr>
      </w:pPr>
      <w:r w:rsidRPr="00DD6298">
        <w:rPr>
          <w:lang w:val="ky-KG"/>
        </w:rPr>
        <w:t>- тараптардын биринин өмүрүнө түздөн-түз коркунуч болгондо (анын ичинен ооруганда).</w:t>
      </w:r>
    </w:p>
    <w:p w:rsidR="00BA6633" w:rsidRPr="00D66F28" w:rsidRDefault="00BA6633" w:rsidP="00BA6633">
      <w:pPr>
        <w:ind w:firstLine="851"/>
        <w:jc w:val="both"/>
        <w:rPr>
          <w:b/>
          <w:lang w:val="ky-KG"/>
        </w:rPr>
      </w:pPr>
      <w:r w:rsidRPr="00D66F28">
        <w:rPr>
          <w:b/>
          <w:lang w:val="ky-KG"/>
        </w:rPr>
        <w:t>Ошондой эле мындай учурларда кошумча төмөнкүдөй документтер берилет:</w:t>
      </w:r>
    </w:p>
    <w:p w:rsidR="00BA6633" w:rsidRPr="00DD6298" w:rsidRDefault="00BA6633" w:rsidP="00BA6633">
      <w:pPr>
        <w:ind w:firstLine="851"/>
        <w:jc w:val="both"/>
        <w:rPr>
          <w:lang w:val="ky-KG"/>
        </w:rPr>
      </w:pPr>
      <w:r w:rsidRPr="00DD6298">
        <w:rPr>
          <w:lang w:val="ky-KG"/>
        </w:rPr>
        <w:t>- медициналык мекемеден кош бойлуулук тууралуу маалым кат;</w:t>
      </w:r>
    </w:p>
    <w:p w:rsidR="00BA6633" w:rsidRPr="00DD6298" w:rsidRDefault="00BA6633" w:rsidP="00BA6633">
      <w:pPr>
        <w:ind w:firstLine="851"/>
        <w:jc w:val="both"/>
        <w:rPr>
          <w:lang w:val="ky-KG"/>
        </w:rPr>
      </w:pPr>
      <w:r w:rsidRPr="00DD6298">
        <w:rPr>
          <w:lang w:val="ky-KG"/>
        </w:rPr>
        <w:t>- жалпы балдардын туулгандыгы тууралуу күбөлүктөрү;</w:t>
      </w:r>
    </w:p>
    <w:p w:rsidR="00BA6633" w:rsidRDefault="00BA6633" w:rsidP="00BA6633">
      <w:pPr>
        <w:ind w:firstLine="851"/>
        <w:jc w:val="both"/>
        <w:rPr>
          <w:lang w:val="ky-KG"/>
        </w:rPr>
      </w:pPr>
      <w:r w:rsidRPr="00DD6298">
        <w:rPr>
          <w:lang w:val="ky-KG"/>
        </w:rPr>
        <w:t xml:space="preserve">- ден соолугунун абалы жөнүндө маалым кат (ооруган учурда). </w:t>
      </w:r>
    </w:p>
    <w:p w:rsidR="00BA6633" w:rsidRPr="00D66F28" w:rsidRDefault="00BA6633" w:rsidP="00BA6633">
      <w:pPr>
        <w:ind w:firstLine="851"/>
        <w:jc w:val="both"/>
        <w:rPr>
          <w:lang w:val="ky-KG"/>
        </w:rPr>
      </w:pPr>
      <w:r w:rsidRPr="00D66F28">
        <w:rPr>
          <w:lang w:val="ky-KG"/>
        </w:rPr>
        <w:t>Ошондой эле мындай учурларда кошумча төмөнкүдөй документтер берилет:</w:t>
      </w:r>
    </w:p>
    <w:p w:rsidR="00BA6633" w:rsidRPr="00D66F28" w:rsidRDefault="00BA6633" w:rsidP="00BA6633">
      <w:pPr>
        <w:ind w:firstLine="851"/>
        <w:jc w:val="both"/>
        <w:rPr>
          <w:lang w:val="ky-KG"/>
        </w:rPr>
      </w:pPr>
      <w:r w:rsidRPr="00D66F28">
        <w:rPr>
          <w:lang w:val="ky-KG"/>
        </w:rPr>
        <w:t>- медициналык мекемеден кош бойлуулук тууралуу маалым кат;</w:t>
      </w:r>
    </w:p>
    <w:p w:rsidR="00BA6633" w:rsidRPr="00D66F28" w:rsidRDefault="00BA6633" w:rsidP="00BA6633">
      <w:pPr>
        <w:ind w:firstLine="851"/>
        <w:jc w:val="both"/>
        <w:rPr>
          <w:lang w:val="ky-KG"/>
        </w:rPr>
      </w:pPr>
      <w:r w:rsidRPr="00D66F28">
        <w:rPr>
          <w:lang w:val="ky-KG"/>
        </w:rPr>
        <w:t>- жалпы балдардын туулгандыгы тууралуу күбөлүктөрү - КБМРде маалымат жок болгон учурда;</w:t>
      </w:r>
    </w:p>
    <w:p w:rsidR="00BA6633" w:rsidRPr="00D66F28" w:rsidRDefault="00BA6633" w:rsidP="00BA6633">
      <w:pPr>
        <w:ind w:firstLine="851"/>
        <w:jc w:val="both"/>
        <w:rPr>
          <w:lang w:val="ky-KG"/>
        </w:rPr>
      </w:pPr>
      <w:r w:rsidRPr="00D66F28">
        <w:rPr>
          <w:lang w:val="ky-KG"/>
        </w:rPr>
        <w:t>- ден соолугунун абалы жөнүндө маалым кат (ооруган учурда).</w:t>
      </w:r>
    </w:p>
    <w:p w:rsidR="00BA6633" w:rsidRPr="00D66F28" w:rsidRDefault="00BA6633" w:rsidP="00BA6633">
      <w:pPr>
        <w:ind w:firstLine="851"/>
        <w:jc w:val="both"/>
        <w:rPr>
          <w:lang w:val="ky-KG"/>
        </w:rPr>
      </w:pPr>
      <w:r w:rsidRPr="00D66F28">
        <w:rPr>
          <w:lang w:val="ky-KG"/>
        </w:rPr>
        <w:t>Жубайлардын тандоосу боюнча никелешүү тууралуу актыны жазууга жубайлардын жалпы фамилиясы же никеге туруп жаткан адамдардын биринин никеге чейинки фамилиясы киргизилет.</w:t>
      </w:r>
    </w:p>
    <w:p w:rsidR="00BA6633" w:rsidRPr="00D66F28" w:rsidRDefault="00BA6633" w:rsidP="00BA6633">
      <w:pPr>
        <w:ind w:firstLine="851"/>
        <w:jc w:val="both"/>
        <w:rPr>
          <w:lang w:val="ky-KG"/>
        </w:rPr>
      </w:pPr>
      <w:r w:rsidRPr="00D66F28">
        <w:rPr>
          <w:lang w:val="ky-KG"/>
        </w:rPr>
        <w:t xml:space="preserve">Жубайлар жалпы фамилия катары жубайлардын биринин фамилиясын тандап алышат же болбосо аялынын фамилиясын күйөөсүнүн фамилиясына бириктирүү аркылуу түзүлгөн фамилияны жубайлардын бирине жазууга укуктуу, мында </w:t>
      </w:r>
      <w:r w:rsidRPr="00D66F28">
        <w:rPr>
          <w:lang w:val="ky-KG"/>
        </w:rPr>
        <w:lastRenderedPageBreak/>
        <w:t>жубайлардын фамилиясы жазууда дефис менен бириктирилген экиден ашпаган фамилиядан турушу мүмкүн.</w:t>
      </w:r>
    </w:p>
    <w:p w:rsidR="00BA6633" w:rsidRPr="00D66F28" w:rsidRDefault="00BA6633" w:rsidP="00BA6633">
      <w:pPr>
        <w:ind w:firstLine="851"/>
        <w:jc w:val="both"/>
        <w:rPr>
          <w:lang w:val="ky-KG"/>
        </w:rPr>
      </w:pPr>
      <w:r w:rsidRPr="00D66F28">
        <w:rPr>
          <w:lang w:val="ky-KG"/>
        </w:rPr>
        <w:t>Эгерде улуттук салт боюнча фамилияга ээ жубайы -ов менен аяктаган жубайынын фамилиясын алууну кааласа, анда жубайына -ова менен аяктаган фамилия ыйгарылат жана атасынын аты жубайынын атасынын аты менен толукталат (каалоосу боюнча).</w:t>
      </w:r>
    </w:p>
    <w:p w:rsidR="00BA6633" w:rsidRPr="00D66F28" w:rsidRDefault="00BA6633" w:rsidP="00BA6633">
      <w:pPr>
        <w:ind w:firstLine="851"/>
        <w:jc w:val="both"/>
        <w:rPr>
          <w:lang w:val="ky-KG"/>
        </w:rPr>
      </w:pPr>
      <w:r w:rsidRPr="00D66F28">
        <w:rPr>
          <w:lang w:val="ky-KG"/>
        </w:rPr>
        <w:t>Никеге туруп жаткан адамдардын фамилияларын улуттук салт боюнча "уулу"/"кызы" деп жазылган фамилияга өзгөртүүгө жол берилбейт.</w:t>
      </w:r>
    </w:p>
    <w:p w:rsidR="00BA6633" w:rsidRPr="00D66F28" w:rsidRDefault="00BA6633" w:rsidP="00BA6633">
      <w:pPr>
        <w:ind w:firstLine="851"/>
        <w:jc w:val="both"/>
        <w:rPr>
          <w:lang w:val="ky-KG"/>
        </w:rPr>
      </w:pPr>
      <w:r w:rsidRPr="00D66F28">
        <w:rPr>
          <w:lang w:val="ky-KG"/>
        </w:rPr>
        <w:t>Жубайынын фамилиясын алган жубайлардын биринин паспорту бир айдын ичинде милдеттүү алмаштырылууга тийиш.</w:t>
      </w:r>
    </w:p>
    <w:p w:rsidR="00BA6633" w:rsidRPr="00D66F28" w:rsidRDefault="00BA6633" w:rsidP="00BA6633">
      <w:pPr>
        <w:ind w:firstLine="851"/>
        <w:jc w:val="both"/>
        <w:rPr>
          <w:lang w:val="ky-KG"/>
        </w:rPr>
      </w:pPr>
      <w:r w:rsidRPr="00D66F28">
        <w:rPr>
          <w:lang w:val="ky-KG"/>
        </w:rPr>
        <w:t>Түзөтүү мекемелеринде жаза өтөп жаткан соттолгон адамдар менен никелешүүнү мамлекеттик каттоо түзөтүү мекемеси жайгашкан жер боюнча жарандык абалдын актыларын жазуу органынын бөлүмү тарабынан жүргүзүлөт.</w:t>
      </w:r>
    </w:p>
    <w:p w:rsidR="00BA6633" w:rsidRPr="00D66F28" w:rsidRDefault="00BA6633" w:rsidP="00BA6633">
      <w:pPr>
        <w:ind w:firstLine="851"/>
        <w:jc w:val="both"/>
        <w:rPr>
          <w:lang w:val="ky-KG"/>
        </w:rPr>
      </w:pPr>
      <w:r w:rsidRPr="00D66F28">
        <w:rPr>
          <w:lang w:val="ky-KG"/>
        </w:rPr>
        <w:t>Соттолгон адам никелешүү жөнүндө арыздын өзүнүн маалыматтарына тийиштүү бөлүгүн толтурат. Көрсөтүлгөн маалыматтардын тууралыгы, соттолгон адамдын колу тийиштүү документтерди (соттолгон адамдын ким экендигин күбөлөндүрүүчү документти (паспортту) же "Түндүк" мобилдик тиркемеси аркылуу санариптик форматтагы ким экендигин күбөлөндүрүүчү документти, аталган түзөтүү мекемесинде кармалгандыгы тууралуу маалым катты) берүү менен түзөтүү мекемесинин начальниги тарабынан текшерилет жана күбөлөндүрүлөт.</w:t>
      </w:r>
    </w:p>
    <w:p w:rsidR="00BA6633" w:rsidRPr="00D66F28" w:rsidRDefault="00BA6633" w:rsidP="00BA6633">
      <w:pPr>
        <w:ind w:firstLine="851"/>
        <w:jc w:val="both"/>
        <w:rPr>
          <w:lang w:val="ky-KG"/>
        </w:rPr>
      </w:pPr>
      <w:r w:rsidRPr="00D66F28">
        <w:rPr>
          <w:lang w:val="ky-KG"/>
        </w:rPr>
        <w:t>Соттолгон адамдын ким экендигин күбөлөндүрүүчү документи (паспорту) же "Түндүк" мобилдик тиркемеси аркылуу санариптик форматтагы ким экендигин күбөлөндүрүүчү документи жок болгон учурда никелешүүнү мамлекеттик каттоо жүргүзүлбөйт.</w:t>
      </w:r>
    </w:p>
    <w:p w:rsidR="00BA6633" w:rsidRPr="00D66F28" w:rsidRDefault="00BA6633" w:rsidP="00BA6633">
      <w:pPr>
        <w:ind w:firstLine="851"/>
        <w:jc w:val="both"/>
        <w:rPr>
          <w:lang w:val="ky-KG"/>
        </w:rPr>
      </w:pPr>
      <w:r w:rsidRPr="00D66F28">
        <w:rPr>
          <w:lang w:val="ky-KG"/>
        </w:rPr>
        <w:t>Соттолгон адам менен никелешүүнү мамлекеттик каттоо никеге туруп жаткан адамдардын катышуусунда, түзөтүү мекемесинин администрациясы аныктаган жайда жарандык абалдын актыларын жазуу органы менен макулдашуу боюнча жүргүзүлөт.</w:t>
      </w:r>
    </w:p>
    <w:p w:rsidR="00BA6633" w:rsidRPr="00D66F28" w:rsidRDefault="00BA6633" w:rsidP="00BA6633">
      <w:pPr>
        <w:ind w:firstLine="851"/>
        <w:jc w:val="both"/>
        <w:rPr>
          <w:lang w:val="ky-KG"/>
        </w:rPr>
      </w:pPr>
      <w:r w:rsidRPr="00D66F28">
        <w:rPr>
          <w:lang w:val="ky-KG"/>
        </w:rPr>
        <w:t>Чет өлкөлүк жарандар жана жарандыгы жок адамдар эгерде Кыргыз Республикасы катышкан, мыйзамда белгиленген тартипте күчүнө кирген эл аралык келишимдерде башка каралбаса, Кыргыз Республикасынын мыйзамдарында каралган тартипте нике жана үй-бүлө мамилелеринде Кыргыз Республикасынын жарандары менен бирдей укуктарга ээ жана жоопкерчиликке тартылышат.</w:t>
      </w:r>
    </w:p>
    <w:p w:rsidR="00BA6633" w:rsidRPr="00D66F28" w:rsidRDefault="00BA6633" w:rsidP="00BA6633">
      <w:pPr>
        <w:ind w:firstLine="851"/>
        <w:jc w:val="both"/>
        <w:rPr>
          <w:lang w:val="ky-KG"/>
        </w:rPr>
      </w:pPr>
      <w:r w:rsidRPr="00D66F28">
        <w:rPr>
          <w:lang w:val="ky-KG"/>
        </w:rPr>
        <w:t>Кыргыз Республикасынын жаранынын чет өлкөлүк жаран, жарандыгы жок адам же качкын менен никеге туруусун мамлекеттик каттоо жарандык абалдын актыларын жазуу органдары тарабынан төмөнкүдөй документтер берилген учурларда жүргүзүлөт:</w:t>
      </w:r>
    </w:p>
    <w:p w:rsidR="00BA6633" w:rsidRPr="00D66F28" w:rsidRDefault="00BA6633" w:rsidP="00BA6633">
      <w:pPr>
        <w:ind w:firstLine="851"/>
        <w:jc w:val="both"/>
        <w:rPr>
          <w:lang w:val="ky-KG"/>
        </w:rPr>
      </w:pPr>
      <w:r w:rsidRPr="00D66F28">
        <w:rPr>
          <w:lang w:val="ky-KG"/>
        </w:rPr>
        <w:t>- белгиленген формадагы электрондук түрдөгү биргелешкен арыз;</w:t>
      </w:r>
    </w:p>
    <w:p w:rsidR="00BA6633" w:rsidRPr="00D66F28" w:rsidRDefault="00BA6633" w:rsidP="00BA6633">
      <w:pPr>
        <w:ind w:firstLine="851"/>
        <w:jc w:val="both"/>
        <w:rPr>
          <w:lang w:val="ky-KG"/>
        </w:rPr>
      </w:pPr>
      <w:r w:rsidRPr="00D66F28">
        <w:rPr>
          <w:lang w:val="ky-KG"/>
        </w:rPr>
        <w:t>- никеге турууну каалаган, биргелешип арыз берүү үчүн жарандык абалдын актыларын жазуу органына келүүгө мүмкүнчүлүгү болбогон адамдын нотариалдык күбөлөндүрүлгөн өзүнчө арызы, мында чет өлкөлүк нотариус күбөлөндүрүлгөн арыз легалдаштырылууга (апостилдештирилүүгө) тийиш;</w:t>
      </w:r>
    </w:p>
    <w:p w:rsidR="00BA6633" w:rsidRPr="00D66F28" w:rsidRDefault="00BA6633" w:rsidP="00BA6633">
      <w:pPr>
        <w:ind w:firstLine="851"/>
        <w:jc w:val="both"/>
        <w:rPr>
          <w:lang w:val="ky-KG"/>
        </w:rPr>
      </w:pPr>
      <w:r w:rsidRPr="00D66F28">
        <w:rPr>
          <w:lang w:val="ky-KG"/>
        </w:rPr>
        <w:t>- никеге турууну каалаган адамдардын ким экендигин ырастоочу документтер же "Түндүк" мобилдик тиркемеси аркылуу санариптик форматтагы ким экендигин ырастоочу документтер;</w:t>
      </w:r>
    </w:p>
    <w:p w:rsidR="00BA6633" w:rsidRPr="00D66F28" w:rsidRDefault="00BA6633" w:rsidP="00BA6633">
      <w:pPr>
        <w:ind w:firstLine="851"/>
        <w:jc w:val="both"/>
        <w:rPr>
          <w:lang w:val="ky-KG"/>
        </w:rPr>
      </w:pPr>
      <w:r w:rsidRPr="00D66F28">
        <w:rPr>
          <w:lang w:val="ky-KG"/>
        </w:rPr>
        <w:t>- эгерде Кыргыз Республикасы катышуучу болуп саналган, мыйзамдарда белгиленген тартипте күчүнө кирген эл аралык келишимдерде башкача каралбаса, жараны болуп саналган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чет өлкөлүк жарандын, качкындын никеде турбагандыгы жөнүндө маалымкаты. Мында мурунку никенин бузулгандыгын ырастоочу документтер (никени бузуу, өлгөндүгү тууралуу күбөлүк, соттун чечими) талап кылынбайт;</w:t>
      </w:r>
    </w:p>
    <w:p w:rsidR="00BA6633" w:rsidRPr="00D66F28" w:rsidRDefault="00BA6633" w:rsidP="00BA6633">
      <w:pPr>
        <w:ind w:firstLine="851"/>
        <w:jc w:val="both"/>
        <w:rPr>
          <w:lang w:val="ky-KG"/>
        </w:rPr>
      </w:pPr>
      <w:r w:rsidRPr="00D66F28">
        <w:rPr>
          <w:lang w:val="ky-KG"/>
        </w:rPr>
        <w:lastRenderedPageBreak/>
        <w:t>- эгерде Кыргыз Республикасы катышуучу болуп саналган, мыйзамдарда белгиленген тартипте күчүнө кирген эл аралык келишимдерде башкача каралбаса, Кыргыз Республикасынын аймагында таанылган жарандыгы жок адамдарды кошпогондо, жарандыгы жок адам деп таанылган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жарандыгы жок адамдын, качкындын никеси жок экендиги жөнүндө маалымкаты.</w:t>
      </w:r>
    </w:p>
    <w:p w:rsidR="00BA6633" w:rsidRPr="004410F3" w:rsidRDefault="00BA6633" w:rsidP="00BA6633">
      <w:pPr>
        <w:ind w:firstLine="851"/>
        <w:jc w:val="both"/>
        <w:rPr>
          <w:lang w:val="ky-KG"/>
        </w:rPr>
      </w:pPr>
      <w:r w:rsidRPr="00D66F28">
        <w:rPr>
          <w:lang w:val="ky-KG"/>
        </w:rPr>
        <w:t>Жарандык абалдын актыларын жазуу органдарында чет мамлекеттердин жарандарынын ортосунда никеге турууну мамлекеттик каттоо жүргүзүлбөйт.</w:t>
      </w:r>
    </w:p>
    <w:p w:rsidR="00BA6633" w:rsidRDefault="00BA6633" w:rsidP="00BA6633">
      <w:pPr>
        <w:ind w:firstLine="708"/>
        <w:jc w:val="both"/>
        <w:rPr>
          <w:lang w:val="ky-KG"/>
        </w:rPr>
      </w:pPr>
      <w:r w:rsidRPr="005D5F7C">
        <w:rPr>
          <w:lang w:val="ky-KG"/>
        </w:rPr>
        <w:t>(3) Кызма</w:t>
      </w:r>
      <w:r>
        <w:rPr>
          <w:lang w:val="ky-KG"/>
        </w:rPr>
        <w:t>т көрсөтүүнүн наркы: акы төлөнбөйт</w:t>
      </w:r>
      <w:r w:rsidRPr="005D5F7C">
        <w:rPr>
          <w:lang w:val="ky-KG"/>
        </w:rPr>
        <w:t xml:space="preserve">. </w:t>
      </w:r>
      <w:r>
        <w:rPr>
          <w:lang w:val="ky-KG"/>
        </w:rPr>
        <w:t>Жарандык абалдын актыларын каттоо тууралуу күбөлүктүн бланкына акы төлөнөт.</w:t>
      </w:r>
    </w:p>
    <w:p w:rsidR="00BA6633" w:rsidRPr="00B97510" w:rsidRDefault="00BA6633" w:rsidP="00BA6633">
      <w:pPr>
        <w:ind w:firstLine="851"/>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BA6633" w:rsidRPr="00B91461" w:rsidRDefault="00BA6633" w:rsidP="00BA6633">
      <w:pPr>
        <w:ind w:firstLine="567"/>
        <w:jc w:val="both"/>
        <w:rPr>
          <w:lang w:val="ky-KG"/>
        </w:rPr>
      </w:pPr>
      <w:r w:rsidRPr="00B91461">
        <w:rPr>
          <w:lang w:val="ky-KG"/>
        </w:rPr>
        <w:t>(4)  Кызмат көрсөтүүнүн жыйынтыгы: никелешүү тууралуу күбөлүк.</w:t>
      </w:r>
    </w:p>
    <w:p w:rsidR="00BA6633" w:rsidRPr="005D5F7C" w:rsidRDefault="00BA6633" w:rsidP="00BA6633">
      <w:pPr>
        <w:spacing w:after="60" w:line="276" w:lineRule="auto"/>
        <w:ind w:firstLine="567"/>
        <w:jc w:val="both"/>
        <w:rPr>
          <w:b/>
          <w:bCs/>
          <w:color w:val="000000"/>
          <w:lang w:val="ky-KG" w:bidi="ru-RU"/>
        </w:rPr>
      </w:pPr>
      <w:r w:rsidRPr="00B91461">
        <w:rPr>
          <w:lang w:val="ky-KG"/>
        </w:rPr>
        <w:t xml:space="preserve">         </w:t>
      </w:r>
      <w:r w:rsidRPr="005D5F7C">
        <w:rPr>
          <w:b/>
          <w:bCs/>
          <w:color w:val="000000"/>
          <w:lang w:val="ky-KG" w:bidi="ru-RU"/>
        </w:rPr>
        <w:t>2. Кызмат көрсөтүү процессинде аткарылуучу жол-жоболордун тизмеги</w:t>
      </w:r>
    </w:p>
    <w:tbl>
      <w:tblPr>
        <w:tblpPr w:leftFromText="180" w:rightFromText="180" w:vertAnchor="text" w:horzAnchor="margin" w:tblpX="392" w:tblpY="358"/>
        <w:tblW w:w="9619" w:type="dxa"/>
        <w:tblLook w:val="04A0" w:firstRow="1" w:lastRow="0" w:firstColumn="1" w:lastColumn="0" w:noHBand="0" w:noVBand="1"/>
      </w:tblPr>
      <w:tblGrid>
        <w:gridCol w:w="558"/>
        <w:gridCol w:w="2956"/>
        <w:gridCol w:w="6105"/>
      </w:tblGrid>
      <w:tr w:rsidR="00BA6633" w:rsidRPr="005D5F7C" w:rsidTr="00B24D87">
        <w:trPr>
          <w:trHeight w:val="538"/>
        </w:trPr>
        <w:tc>
          <w:tcPr>
            <w:tcW w:w="558"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line="276" w:lineRule="auto"/>
              <w:jc w:val="center"/>
              <w:rPr>
                <w:color w:val="000000"/>
                <w:lang w:eastAsia="en-US" w:bidi="ru-RU"/>
              </w:rPr>
            </w:pPr>
            <w:r w:rsidRPr="005D5F7C">
              <w:rPr>
                <w:color w:val="000000"/>
                <w:lang w:eastAsia="en-US" w:bidi="ru-RU"/>
              </w:rPr>
              <w:t>№</w:t>
            </w:r>
          </w:p>
        </w:tc>
        <w:tc>
          <w:tcPr>
            <w:tcW w:w="2956"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jc w:val="center"/>
              <w:rPr>
                <w:color w:val="000000"/>
                <w:lang w:val="ky-KG" w:eastAsia="en-US" w:bidi="ru-RU"/>
              </w:rPr>
            </w:pPr>
            <w:r w:rsidRPr="005D5F7C">
              <w:rPr>
                <w:color w:val="000000"/>
                <w:lang w:val="ky-KG" w:eastAsia="en-US" w:bidi="ru-RU"/>
              </w:rPr>
              <w:t>Жол-жобонун аталышы</w:t>
            </w:r>
          </w:p>
        </w:tc>
        <w:tc>
          <w:tcPr>
            <w:tcW w:w="6105"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jc w:val="center"/>
              <w:rPr>
                <w:color w:val="000000"/>
                <w:lang w:val="ky-KG" w:eastAsia="en-US" w:bidi="ru-RU"/>
              </w:rPr>
            </w:pPr>
            <w:r w:rsidRPr="005D5F7C">
              <w:rPr>
                <w:color w:val="000000"/>
                <w:lang w:val="ky-KG" w:eastAsia="en-US" w:bidi="ru-RU"/>
              </w:rPr>
              <w:t>Эскертүү</w:t>
            </w:r>
          </w:p>
        </w:tc>
      </w:tr>
      <w:tr w:rsidR="00BA6633" w:rsidRPr="00B97ECD" w:rsidTr="00B24D87">
        <w:trPr>
          <w:trHeight w:val="1062"/>
        </w:trPr>
        <w:tc>
          <w:tcPr>
            <w:tcW w:w="558"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line="276" w:lineRule="auto"/>
              <w:jc w:val="right"/>
              <w:rPr>
                <w:color w:val="000000"/>
                <w:lang w:eastAsia="en-US" w:bidi="ru-RU"/>
              </w:rPr>
            </w:pPr>
            <w:r w:rsidRPr="005D5F7C">
              <w:rPr>
                <w:color w:val="000000"/>
                <w:lang w:eastAsia="en-US" w:bidi="ru-RU"/>
              </w:rPr>
              <w:t>1</w:t>
            </w:r>
          </w:p>
        </w:tc>
        <w:tc>
          <w:tcPr>
            <w:tcW w:w="2956"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ind w:right="-81"/>
              <w:jc w:val="both"/>
              <w:rPr>
                <w:color w:val="000000"/>
                <w:lang w:eastAsia="en-US" w:bidi="ru-RU"/>
              </w:rPr>
            </w:pPr>
            <w:r>
              <w:rPr>
                <w:color w:val="000000"/>
                <w:lang w:val="ky-KG" w:eastAsia="en-US" w:bidi="ru-RU"/>
              </w:rPr>
              <w:t>Арызды кабыл алуу</w:t>
            </w:r>
          </w:p>
        </w:tc>
        <w:tc>
          <w:tcPr>
            <w:tcW w:w="6105"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jc w:val="both"/>
              <w:rPr>
                <w:color w:val="000000"/>
                <w:lang w:val="ky-KG" w:eastAsia="en-US" w:bidi="ru-RU"/>
              </w:rPr>
            </w:pPr>
            <w:r>
              <w:rPr>
                <w:rFonts w:eastAsia="Calibri"/>
                <w:color w:val="000000"/>
                <w:lang w:val="ky-KG" w:eastAsia="en-US" w:bidi="ru-RU"/>
              </w:rPr>
              <w:t>Д</w:t>
            </w:r>
            <w:r w:rsidRPr="005D5F7C">
              <w:rPr>
                <w:rFonts w:eastAsia="Calibri"/>
                <w:color w:val="000000"/>
                <w:lang w:val="ky-KG" w:eastAsia="en-US" w:bidi="ru-RU"/>
              </w:rPr>
              <w:t>окументтер мыйзамдарга ылайык толук болушуна алардын жарактуулук мөөнөтү, оңдоо жана жасалмалоо белгилеринин болушуна карата  текшерилет.</w:t>
            </w:r>
            <w:r w:rsidRPr="005D5F7C">
              <w:rPr>
                <w:color w:val="000000"/>
                <w:lang w:val="ky-KG" w:bidi="ru-RU"/>
              </w:rPr>
              <w:t xml:space="preserve"> </w:t>
            </w:r>
          </w:p>
        </w:tc>
      </w:tr>
      <w:tr w:rsidR="00BA6633" w:rsidRPr="00587AC9" w:rsidTr="00B24D87">
        <w:trPr>
          <w:trHeight w:val="800"/>
        </w:trPr>
        <w:tc>
          <w:tcPr>
            <w:tcW w:w="558"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line="276" w:lineRule="auto"/>
              <w:jc w:val="right"/>
              <w:rPr>
                <w:color w:val="000000"/>
                <w:lang w:val="ky-KG" w:eastAsia="en-US" w:bidi="ru-RU"/>
              </w:rPr>
            </w:pPr>
            <w:r w:rsidRPr="005D5F7C">
              <w:rPr>
                <w:color w:val="000000"/>
                <w:lang w:val="ky-KG" w:eastAsia="en-US" w:bidi="ru-RU"/>
              </w:rPr>
              <w:t>2</w:t>
            </w:r>
          </w:p>
        </w:tc>
        <w:tc>
          <w:tcPr>
            <w:tcW w:w="2956"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ind w:right="-81"/>
              <w:jc w:val="both"/>
              <w:rPr>
                <w:color w:val="000000"/>
                <w:lang w:val="ky-KG" w:eastAsia="en-US" w:bidi="ru-RU"/>
              </w:rPr>
            </w:pPr>
            <w:r w:rsidRPr="005D5F7C">
              <w:rPr>
                <w:color w:val="000000"/>
                <w:lang w:val="ky-KG" w:eastAsia="en-US" w:bidi="ru-RU"/>
              </w:rPr>
              <w:t xml:space="preserve">Никелешүүнү каттоо </w:t>
            </w:r>
          </w:p>
        </w:tc>
        <w:tc>
          <w:tcPr>
            <w:tcW w:w="6105"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jc w:val="both"/>
              <w:rPr>
                <w:rFonts w:eastAsia="Calibri"/>
                <w:color w:val="000000"/>
                <w:lang w:val="ky-KG" w:eastAsia="en-US" w:bidi="ru-RU"/>
              </w:rPr>
            </w:pPr>
            <w:r>
              <w:rPr>
                <w:color w:val="000000"/>
                <w:lang w:val="ky-KG" w:eastAsia="en-US" w:bidi="ru-RU"/>
              </w:rPr>
              <w:t xml:space="preserve">никелешүүнү </w:t>
            </w:r>
            <w:r w:rsidRPr="005D5F7C">
              <w:rPr>
                <w:color w:val="000000"/>
                <w:lang w:val="ky-KG" w:eastAsia="en-US" w:bidi="ru-RU"/>
              </w:rPr>
              <w:t xml:space="preserve"> </w:t>
            </w:r>
            <w:r>
              <w:rPr>
                <w:color w:val="000000"/>
                <w:lang w:val="ky-KG" w:eastAsia="en-US" w:bidi="ru-RU"/>
              </w:rPr>
              <w:t>тууралуу акт жазуусу “ЖААК” АМТда тастыкталып,  бир нускада  басылып чыгарылып, арыз ээси кол коет, мөөр менен бекитилет</w:t>
            </w:r>
          </w:p>
        </w:tc>
      </w:tr>
      <w:tr w:rsidR="00BA6633" w:rsidRPr="005D5F7C" w:rsidTr="00B24D87">
        <w:trPr>
          <w:trHeight w:val="1454"/>
        </w:trPr>
        <w:tc>
          <w:tcPr>
            <w:tcW w:w="558"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line="276" w:lineRule="auto"/>
              <w:jc w:val="right"/>
              <w:rPr>
                <w:color w:val="000000"/>
                <w:lang w:eastAsia="en-US" w:bidi="ru-RU"/>
              </w:rPr>
            </w:pPr>
            <w:r w:rsidRPr="005D5F7C">
              <w:rPr>
                <w:color w:val="000000"/>
                <w:lang w:eastAsia="en-US" w:bidi="ru-RU"/>
              </w:rPr>
              <w:t>3</w:t>
            </w:r>
          </w:p>
        </w:tc>
        <w:tc>
          <w:tcPr>
            <w:tcW w:w="2956" w:type="dxa"/>
            <w:tcBorders>
              <w:top w:val="single" w:sz="4" w:space="0" w:color="auto"/>
              <w:left w:val="single" w:sz="4" w:space="0" w:color="auto"/>
              <w:bottom w:val="single" w:sz="4" w:space="0" w:color="auto"/>
              <w:right w:val="single" w:sz="4" w:space="0" w:color="auto"/>
            </w:tcBorders>
          </w:tcPr>
          <w:p w:rsidR="00BA6633" w:rsidRPr="005D5F7C" w:rsidRDefault="00BA6633" w:rsidP="00B24D87">
            <w:pPr>
              <w:widowControl w:val="0"/>
              <w:spacing w:before="120" w:after="120" w:line="276" w:lineRule="auto"/>
              <w:jc w:val="both"/>
              <w:rPr>
                <w:color w:val="000000"/>
                <w:lang w:eastAsia="en-US" w:bidi="ru-RU"/>
              </w:rPr>
            </w:pPr>
            <w:r>
              <w:rPr>
                <w:color w:val="000000"/>
                <w:lang w:val="ky-KG" w:bidi="ru-RU"/>
              </w:rPr>
              <w:t>Никелешүү тууралуу күбөлүктү тапшыруу</w:t>
            </w:r>
            <w:r w:rsidRPr="005D5F7C">
              <w:rPr>
                <w:color w:val="000000"/>
                <w:lang w:val="ky-KG" w:bidi="ru-RU"/>
              </w:rPr>
              <w:t xml:space="preserve"> </w:t>
            </w:r>
          </w:p>
        </w:tc>
        <w:tc>
          <w:tcPr>
            <w:tcW w:w="6105" w:type="dxa"/>
            <w:tcBorders>
              <w:top w:val="single" w:sz="4" w:space="0" w:color="auto"/>
              <w:left w:val="single" w:sz="4" w:space="0" w:color="auto"/>
              <w:bottom w:val="single" w:sz="4" w:space="0" w:color="auto"/>
              <w:right w:val="single" w:sz="4" w:space="0" w:color="auto"/>
            </w:tcBorders>
            <w:hideMark/>
          </w:tcPr>
          <w:p w:rsidR="00BA6633" w:rsidRPr="005D5F7C" w:rsidRDefault="00BA6633" w:rsidP="00B24D87">
            <w:pPr>
              <w:widowControl w:val="0"/>
              <w:spacing w:before="120" w:after="120" w:line="276" w:lineRule="auto"/>
              <w:jc w:val="both"/>
              <w:rPr>
                <w:color w:val="000000"/>
                <w:lang w:val="ky-KG" w:eastAsia="en-US" w:bidi="ru-RU"/>
              </w:rPr>
            </w:pPr>
            <w:r>
              <w:rPr>
                <w:color w:val="000000"/>
                <w:lang w:val="ky-KG" w:bidi="ru-RU"/>
              </w:rPr>
              <w:t xml:space="preserve">Никелешүү тууралуу күбөлүк электрондук түрдө толтурулат, белгиленген үлгүдөгү бланкка бастырылып чыгарылат жана арыз ээсинин каалоосу боюнча арыз ээсине берилет. </w:t>
            </w:r>
          </w:p>
        </w:tc>
      </w:tr>
    </w:tbl>
    <w:p w:rsidR="00BA6633" w:rsidRDefault="00BA6633" w:rsidP="00BA6633">
      <w:pPr>
        <w:ind w:firstLine="708"/>
        <w:jc w:val="both"/>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p>
    <w:p w:rsidR="00BA6633" w:rsidRPr="006E4915" w:rsidRDefault="00BA6633" w:rsidP="00BA6633">
      <w:pPr>
        <w:ind w:firstLine="708"/>
        <w:jc w:val="both"/>
        <w:rPr>
          <w:lang w:val="ky-KG"/>
        </w:rPr>
      </w:pPr>
    </w:p>
    <w:p w:rsidR="00BA6633" w:rsidRDefault="00BA6633" w:rsidP="00BA6633">
      <w:pPr>
        <w:spacing w:before="200" w:line="276" w:lineRule="auto"/>
        <w:ind w:right="1134"/>
        <w:jc w:val="center"/>
        <w:rPr>
          <w:b/>
          <w:bCs/>
        </w:rPr>
      </w:pPr>
      <w:r w:rsidRPr="00800584">
        <w:rPr>
          <w:b/>
          <w:bCs/>
        </w:rPr>
        <w:t>3. Жол-жоболордун өз ара байланышынын блок-схемасы</w:t>
      </w:r>
    </w:p>
    <w:p w:rsidR="00BA6633" w:rsidRPr="00800584" w:rsidRDefault="00BA6633" w:rsidP="00BA6633">
      <w:pPr>
        <w:jc w:val="center"/>
        <w:rPr>
          <w:rFonts w:eastAsia="Calibri"/>
          <w:b/>
          <w:lang w:eastAsia="en-US"/>
        </w:rPr>
      </w:pPr>
    </w:p>
    <w:tbl>
      <w:tblPr>
        <w:tblW w:w="0" w:type="auto"/>
        <w:tblInd w:w="-165" w:type="dxa"/>
        <w:tblLook w:val="04A0" w:firstRow="1" w:lastRow="0" w:firstColumn="1" w:lastColumn="0" w:noHBand="0" w:noVBand="1"/>
      </w:tblPr>
      <w:tblGrid>
        <w:gridCol w:w="615"/>
        <w:gridCol w:w="879"/>
        <w:gridCol w:w="452"/>
        <w:gridCol w:w="452"/>
        <w:gridCol w:w="453"/>
        <w:gridCol w:w="478"/>
        <w:gridCol w:w="472"/>
        <w:gridCol w:w="453"/>
        <w:gridCol w:w="453"/>
        <w:gridCol w:w="453"/>
        <w:gridCol w:w="894"/>
        <w:gridCol w:w="453"/>
        <w:gridCol w:w="453"/>
        <w:gridCol w:w="453"/>
        <w:gridCol w:w="894"/>
        <w:gridCol w:w="883"/>
      </w:tblGrid>
      <w:tr w:rsidR="00BA6633" w:rsidRPr="00800584" w:rsidTr="00B24D87">
        <w:trPr>
          <w:trHeight w:val="342"/>
        </w:trPr>
        <w:tc>
          <w:tcPr>
            <w:tcW w:w="9190" w:type="dxa"/>
            <w:gridSpan w:val="16"/>
            <w:tcBorders>
              <w:top w:val="single" w:sz="18" w:space="0" w:color="auto"/>
              <w:left w:val="single" w:sz="18" w:space="0" w:color="auto"/>
              <w:right w:val="single" w:sz="18" w:space="0" w:color="auto"/>
            </w:tcBorders>
            <w:vAlign w:val="center"/>
          </w:tcPr>
          <w:p w:rsidR="00BA6633" w:rsidRPr="00800584" w:rsidRDefault="00BA6633" w:rsidP="00B24D87">
            <w:pPr>
              <w:spacing w:after="200" w:line="276" w:lineRule="auto"/>
              <w:rPr>
                <w:rFonts w:eastAsia="Calibri"/>
                <w:lang w:eastAsia="en-US"/>
              </w:rPr>
            </w:pPr>
            <w:r w:rsidRPr="00800584">
              <w:rPr>
                <w:rFonts w:eastAsia="Calibri"/>
                <w:lang w:eastAsia="en-US"/>
              </w:rPr>
              <w:t>Фронт - офис</w:t>
            </w:r>
          </w:p>
        </w:tc>
      </w:tr>
      <w:tr w:rsidR="00BA6633" w:rsidRPr="00800584" w:rsidTr="00B24D87">
        <w:tc>
          <w:tcPr>
            <w:tcW w:w="4254" w:type="dxa"/>
            <w:gridSpan w:val="8"/>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706" w:type="dxa"/>
            <w:gridSpan w:val="5"/>
            <w:tcBorders>
              <w:top w:val="single" w:sz="18" w:space="0" w:color="auto"/>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rPr>
          <w:trHeight w:val="203"/>
        </w:trPr>
        <w:tc>
          <w:tcPr>
            <w:tcW w:w="4254" w:type="dxa"/>
            <w:gridSpan w:val="8"/>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800" w:type="dxa"/>
            <w:gridSpan w:val="3"/>
            <w:tcBorders>
              <w:top w:val="single" w:sz="18" w:space="0" w:color="auto"/>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c>
          <w:tcPr>
            <w:tcW w:w="615" w:type="dxa"/>
            <w:vMerge w:val="restart"/>
            <w:tcBorders>
              <w:left w:val="single" w:sz="18" w:space="0" w:color="auto"/>
              <w:right w:val="nil"/>
            </w:tcBorders>
          </w:tcPr>
          <w:p w:rsidR="00BA6633" w:rsidRPr="00800584" w:rsidRDefault="00BA6633" w:rsidP="00B24D87">
            <w:pPr>
              <w:spacing w:after="200" w:line="276" w:lineRule="auto"/>
              <w:rPr>
                <w:rFonts w:eastAsia="Calibri"/>
                <w:lang w:eastAsia="en-US"/>
              </w:rPr>
            </w:pPr>
          </w:p>
        </w:tc>
        <w:tc>
          <w:tcPr>
            <w:tcW w:w="879" w:type="dxa"/>
            <w:vMerge w:val="restart"/>
            <w:tcBorders>
              <w:top w:val="nil"/>
              <w:left w:val="nil"/>
              <w:bottom w:val="nil"/>
              <w:right w:val="nil"/>
            </w:tcBorders>
            <w:vAlign w:val="center"/>
          </w:tcPr>
          <w:p w:rsidR="00BA6633" w:rsidRPr="00800584" w:rsidRDefault="00BA6633" w:rsidP="00B24D87">
            <w:pPr>
              <w:spacing w:after="200" w:line="276" w:lineRule="auto"/>
              <w:rPr>
                <w:rFonts w:eastAsia="Calibri"/>
                <w:lang w:eastAsia="en-US"/>
              </w:rPr>
            </w:pPr>
          </w:p>
        </w:tc>
        <w:tc>
          <w:tcPr>
            <w:tcW w:w="452" w:type="dxa"/>
            <w:tcBorders>
              <w:left w:val="nil"/>
              <w:right w:val="single" w:sz="18" w:space="0" w:color="auto"/>
            </w:tcBorders>
          </w:tcPr>
          <w:p w:rsidR="00BA6633" w:rsidRPr="00800584" w:rsidRDefault="00BA6633" w:rsidP="00B24D87">
            <w:pPr>
              <w:spacing w:after="200" w:line="276" w:lineRule="auto"/>
              <w:rPr>
                <w:rFonts w:eastAsia="Calibri"/>
                <w:lang w:eastAsia="en-US"/>
              </w:rPr>
            </w:pPr>
          </w:p>
        </w:tc>
        <w:tc>
          <w:tcPr>
            <w:tcW w:w="905" w:type="dxa"/>
            <w:gridSpan w:val="2"/>
            <w:vMerge w:val="restart"/>
            <w:tcBorders>
              <w:top w:val="single" w:sz="18" w:space="0" w:color="auto"/>
              <w:left w:val="single" w:sz="18" w:space="0" w:color="auto"/>
              <w:bottom w:val="single" w:sz="18" w:space="0" w:color="auto"/>
              <w:right w:val="single" w:sz="18" w:space="0" w:color="auto"/>
            </w:tcBorders>
            <w:vAlign w:val="center"/>
          </w:tcPr>
          <w:p w:rsidR="00BA6633" w:rsidRPr="00800584" w:rsidRDefault="00BA6633" w:rsidP="00B24D87">
            <w:pPr>
              <w:spacing w:after="200" w:line="276" w:lineRule="auto"/>
              <w:rPr>
                <w:rFonts w:eastAsia="Calibri"/>
                <w:lang w:eastAsia="en-US"/>
              </w:rPr>
            </w:pPr>
            <w:r w:rsidRPr="00800584">
              <w:rPr>
                <w:rFonts w:eastAsia="Calibri"/>
                <w:lang w:eastAsia="en-US"/>
              </w:rPr>
              <w:t>1</w:t>
            </w:r>
          </w:p>
        </w:tc>
        <w:tc>
          <w:tcPr>
            <w:tcW w:w="1403" w:type="dxa"/>
            <w:gridSpan w:val="3"/>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894" w:type="dxa"/>
            <w:vMerge w:val="restart"/>
            <w:tcBorders>
              <w:top w:val="single" w:sz="18" w:space="0" w:color="auto"/>
              <w:left w:val="single" w:sz="18" w:space="0" w:color="auto"/>
              <w:bottom w:val="single" w:sz="18" w:space="0" w:color="auto"/>
              <w:right w:val="single" w:sz="18" w:space="0" w:color="auto"/>
            </w:tcBorders>
            <w:vAlign w:val="center"/>
          </w:tcPr>
          <w:p w:rsidR="00BA6633" w:rsidRPr="00800584" w:rsidRDefault="00BA6633" w:rsidP="00B24D87">
            <w:pPr>
              <w:spacing w:after="200" w:line="276" w:lineRule="auto"/>
              <w:rPr>
                <w:rFonts w:eastAsia="Calibri"/>
                <w:lang w:eastAsia="en-US"/>
              </w:rPr>
            </w:pPr>
            <w:r w:rsidRPr="00800584">
              <w:rPr>
                <w:rFonts w:eastAsia="Calibri"/>
                <w:lang w:eastAsia="en-US"/>
              </w:rPr>
              <w:t>2</w:t>
            </w: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894" w:type="dxa"/>
            <w:vMerge w:val="restart"/>
            <w:tcBorders>
              <w:top w:val="single" w:sz="18" w:space="0" w:color="auto"/>
              <w:left w:val="single" w:sz="18" w:space="0" w:color="auto"/>
              <w:bottom w:val="single" w:sz="18" w:space="0" w:color="auto"/>
              <w:right w:val="single" w:sz="18" w:space="0" w:color="auto"/>
            </w:tcBorders>
            <w:vAlign w:val="center"/>
          </w:tcPr>
          <w:p w:rsidR="00BA6633" w:rsidRPr="00800584" w:rsidRDefault="00BA6633" w:rsidP="00B24D87">
            <w:pPr>
              <w:spacing w:after="200" w:line="276" w:lineRule="auto"/>
              <w:rPr>
                <w:rFonts w:eastAsia="Calibri"/>
                <w:lang w:eastAsia="en-US"/>
              </w:rPr>
            </w:pPr>
            <w:r w:rsidRPr="00800584">
              <w:rPr>
                <w:rFonts w:eastAsia="Calibri"/>
                <w:lang w:eastAsia="en-US"/>
              </w:rPr>
              <w:t>3</w:t>
            </w:r>
          </w:p>
        </w:tc>
        <w:tc>
          <w:tcPr>
            <w:tcW w:w="883" w:type="dxa"/>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c>
          <w:tcPr>
            <w:tcW w:w="615" w:type="dxa"/>
            <w:vMerge/>
            <w:tcBorders>
              <w:left w:val="single" w:sz="18" w:space="0" w:color="auto"/>
              <w:right w:val="nil"/>
            </w:tcBorders>
          </w:tcPr>
          <w:p w:rsidR="00BA6633" w:rsidRPr="00800584" w:rsidRDefault="00BA6633" w:rsidP="00B24D87">
            <w:pPr>
              <w:spacing w:after="200" w:line="276" w:lineRule="auto"/>
              <w:rPr>
                <w:rFonts w:eastAsia="Calibri"/>
                <w:lang w:eastAsia="en-US"/>
              </w:rPr>
            </w:pPr>
          </w:p>
        </w:tc>
        <w:tc>
          <w:tcPr>
            <w:tcW w:w="879" w:type="dxa"/>
            <w:vMerge/>
            <w:tcBorders>
              <w:top w:val="nil"/>
              <w:left w:val="nil"/>
              <w:bottom w:val="nil"/>
              <w:right w:val="nil"/>
            </w:tcBorders>
          </w:tcPr>
          <w:p w:rsidR="00BA6633" w:rsidRPr="00800584" w:rsidRDefault="00BA6633" w:rsidP="00B24D87">
            <w:pPr>
              <w:spacing w:after="200" w:line="276" w:lineRule="auto"/>
              <w:rPr>
                <w:rFonts w:eastAsia="Calibri"/>
                <w:lang w:eastAsia="en-US"/>
              </w:rPr>
            </w:pPr>
          </w:p>
        </w:tc>
        <w:tc>
          <w:tcPr>
            <w:tcW w:w="452" w:type="dxa"/>
            <w:tcBorders>
              <w:left w:val="nil"/>
              <w:right w:val="single" w:sz="18" w:space="0" w:color="auto"/>
            </w:tcBorders>
          </w:tcPr>
          <w:p w:rsidR="00BA6633" w:rsidRPr="00800584" w:rsidRDefault="00BA6633" w:rsidP="00B24D87">
            <w:pPr>
              <w:spacing w:after="200" w:line="276" w:lineRule="auto"/>
              <w:rPr>
                <w:rFonts w:eastAsia="Calibri"/>
                <w:lang w:eastAsia="en-US"/>
              </w:rPr>
            </w:pPr>
          </w:p>
        </w:tc>
        <w:tc>
          <w:tcPr>
            <w:tcW w:w="905" w:type="dxa"/>
            <w:gridSpan w:val="2"/>
            <w:vMerge/>
            <w:tcBorders>
              <w:top w:val="single" w:sz="18" w:space="0" w:color="auto"/>
              <w:left w:val="single" w:sz="18" w:space="0" w:color="auto"/>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403" w:type="dxa"/>
            <w:gridSpan w:val="3"/>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r w:rsidRPr="00800584">
              <w:rPr>
                <w:rFonts w:eastAsia="Calibri"/>
                <w:noProof/>
              </w:rPr>
              <mc:AlternateContent>
                <mc:Choice Requires="wps">
                  <w:drawing>
                    <wp:anchor distT="4294967295" distB="4294967295" distL="114300" distR="114300" simplePos="0" relativeHeight="251845632" behindDoc="0" locked="0" layoutInCell="1" allowOverlap="1" wp14:anchorId="22FE34CD" wp14:editId="0D3C6289">
                      <wp:simplePos x="0" y="0"/>
                      <wp:positionH relativeFrom="column">
                        <wp:posOffset>-59055</wp:posOffset>
                      </wp:positionH>
                      <wp:positionV relativeFrom="paragraph">
                        <wp:posOffset>-19051</wp:posOffset>
                      </wp:positionV>
                      <wp:extent cx="1506220" cy="0"/>
                      <wp:effectExtent l="0" t="133350" r="0" b="133350"/>
                      <wp:wrapNone/>
                      <wp:docPr id="6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80796A" id="Прямая со стрелкой 2" o:spid="_x0000_s1026" type="#_x0000_t32" style="position:absolute;margin-left:-4.65pt;margin-top:-1.5pt;width:118.6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" strokecolor="windowText" strokeweight="2.25pt">
                      <v:stroke endarrow="open"/>
                      <o:lock v:ext="edit" shapetype="f"/>
                    </v:shape>
                  </w:pict>
                </mc:Fallback>
              </mc:AlternateContent>
            </w: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894" w:type="dxa"/>
            <w:vMerge/>
            <w:tcBorders>
              <w:top w:val="single" w:sz="18" w:space="0" w:color="auto"/>
              <w:left w:val="single" w:sz="18" w:space="0" w:color="auto"/>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r w:rsidRPr="00800584">
              <w:rPr>
                <w:rFonts w:eastAsia="Calibri"/>
                <w:noProof/>
              </w:rPr>
              <mc:AlternateContent>
                <mc:Choice Requires="wps">
                  <w:drawing>
                    <wp:anchor distT="0" distB="0" distL="114300" distR="114300" simplePos="0" relativeHeight="251846656" behindDoc="0" locked="0" layoutInCell="1" allowOverlap="1" wp14:anchorId="16233DC5" wp14:editId="61056D48">
                      <wp:simplePos x="0" y="0"/>
                      <wp:positionH relativeFrom="column">
                        <wp:posOffset>-58420</wp:posOffset>
                      </wp:positionH>
                      <wp:positionV relativeFrom="paragraph">
                        <wp:posOffset>-24765</wp:posOffset>
                      </wp:positionV>
                      <wp:extent cx="896620" cy="5715"/>
                      <wp:effectExtent l="0" t="133350" r="0" b="12763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565360" id="Прямая со стрелкой 96" o:spid="_x0000_s1026" type="#_x0000_t32" style="position:absolute;margin-left:-4.6pt;margin-top:-1.95pt;width:70.6pt;height:.4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" strokecolor="windowText" strokeweight="2.25pt">
                      <v:stroke endarrow="open"/>
                      <o:lock v:ext="edit" shapetype="f"/>
                    </v:shape>
                  </w:pict>
                </mc:Fallback>
              </mc:AlternateContent>
            </w: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894" w:type="dxa"/>
            <w:vMerge/>
            <w:tcBorders>
              <w:top w:val="single" w:sz="18" w:space="0" w:color="auto"/>
              <w:left w:val="single" w:sz="18" w:space="0" w:color="auto"/>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88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c>
          <w:tcPr>
            <w:tcW w:w="1946" w:type="dxa"/>
            <w:gridSpan w:val="3"/>
            <w:tcBorders>
              <w:left w:val="single" w:sz="18" w:space="0" w:color="auto"/>
            </w:tcBorders>
          </w:tcPr>
          <w:p w:rsidR="00BA6633" w:rsidRPr="00800584" w:rsidRDefault="00BA6633" w:rsidP="00B24D87">
            <w:pPr>
              <w:spacing w:after="200" w:line="276" w:lineRule="auto"/>
              <w:rPr>
                <w:rFonts w:eastAsia="Calibri"/>
                <w:lang w:eastAsia="en-US"/>
              </w:rPr>
            </w:pPr>
          </w:p>
        </w:tc>
        <w:tc>
          <w:tcPr>
            <w:tcW w:w="452" w:type="dxa"/>
            <w:tcBorders>
              <w:top w:val="single" w:sz="18" w:space="0" w:color="auto"/>
            </w:tcBorders>
          </w:tcPr>
          <w:p w:rsidR="00BA6633" w:rsidRPr="00800584" w:rsidRDefault="00BA6633" w:rsidP="00B24D87">
            <w:pPr>
              <w:spacing w:after="200" w:line="276" w:lineRule="auto"/>
              <w:rPr>
                <w:rFonts w:eastAsia="Calibri"/>
                <w:lang w:eastAsia="en-US"/>
              </w:rPr>
            </w:pPr>
          </w:p>
        </w:tc>
        <w:tc>
          <w:tcPr>
            <w:tcW w:w="453" w:type="dxa"/>
            <w:tcBorders>
              <w:top w:val="single" w:sz="18" w:space="0" w:color="auto"/>
            </w:tcBorders>
          </w:tcPr>
          <w:p w:rsidR="00BA6633" w:rsidRPr="00800584" w:rsidRDefault="00BA6633" w:rsidP="00B24D87">
            <w:pPr>
              <w:spacing w:after="200" w:line="276" w:lineRule="auto"/>
              <w:rPr>
                <w:rFonts w:eastAsia="Calibri"/>
                <w:lang w:eastAsia="en-US"/>
              </w:rPr>
            </w:pPr>
            <w:r w:rsidRPr="00800584">
              <w:rPr>
                <w:rFonts w:eastAsia="Calibri"/>
                <w:noProof/>
              </w:rPr>
              <mc:AlternateContent>
                <mc:Choice Requires="wps">
                  <w:drawing>
                    <wp:anchor distT="0" distB="0" distL="114300" distR="114300" simplePos="0" relativeHeight="251847680" behindDoc="0" locked="0" layoutInCell="1" allowOverlap="1" wp14:anchorId="738B7B0F" wp14:editId="48FCE9C8">
                      <wp:simplePos x="0" y="0"/>
                      <wp:positionH relativeFrom="column">
                        <wp:posOffset>-205105</wp:posOffset>
                      </wp:positionH>
                      <wp:positionV relativeFrom="paragraph">
                        <wp:posOffset>3175</wp:posOffset>
                      </wp:positionV>
                      <wp:extent cx="590550" cy="247650"/>
                      <wp:effectExtent l="19050" t="19050" r="38100" b="7620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2476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043A3E" id="Прямая со стрелкой 97" o:spid="_x0000_s1026" type="#_x0000_t32" style="position:absolute;margin-left:-16.15pt;margin-top:.25pt;width:46.5pt;height: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" strokecolor="windowText" strokeweight="2.25pt">
                      <v:stroke endarrow="open"/>
                      <o:lock v:ext="edit" shapetype="f"/>
                    </v:shape>
                  </w:pict>
                </mc:Fallback>
              </mc:AlternateContent>
            </w:r>
          </w:p>
        </w:tc>
        <w:tc>
          <w:tcPr>
            <w:tcW w:w="1403" w:type="dxa"/>
            <w:gridSpan w:val="3"/>
            <w:tcBorders>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800" w:type="dxa"/>
            <w:gridSpan w:val="3"/>
            <w:vMerge w:val="restart"/>
            <w:tcBorders>
              <w:left w:val="single" w:sz="18" w:space="0" w:color="auto"/>
              <w:right w:val="single" w:sz="18" w:space="0" w:color="auto"/>
            </w:tcBorders>
            <w:vAlign w:val="center"/>
          </w:tcPr>
          <w:p w:rsidR="00BA6633" w:rsidRPr="00800584" w:rsidRDefault="00BA6633" w:rsidP="00B24D87">
            <w:pPr>
              <w:spacing w:after="200" w:line="276" w:lineRule="auto"/>
              <w:rPr>
                <w:rFonts w:eastAsia="Calibri"/>
                <w:lang w:eastAsia="en-US"/>
              </w:rPr>
            </w:pPr>
            <w:r w:rsidRPr="00800584">
              <w:rPr>
                <w:rFonts w:eastAsia="Calibri"/>
                <w:lang w:eastAsia="en-US"/>
              </w:rPr>
              <w:t>Бэк - офис</w:t>
            </w: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val="restart"/>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c>
          <w:tcPr>
            <w:tcW w:w="2851" w:type="dxa"/>
            <w:gridSpan w:val="5"/>
            <w:tcBorders>
              <w:left w:val="single" w:sz="18" w:space="0" w:color="auto"/>
            </w:tcBorders>
          </w:tcPr>
          <w:p w:rsidR="00BA6633" w:rsidRPr="00800584" w:rsidRDefault="00BA6633" w:rsidP="00B24D87">
            <w:pPr>
              <w:spacing w:after="200" w:line="276" w:lineRule="auto"/>
              <w:rPr>
                <w:rFonts w:eastAsia="Calibri"/>
                <w:lang w:eastAsia="en-US"/>
              </w:rPr>
            </w:pPr>
          </w:p>
        </w:tc>
        <w:tc>
          <w:tcPr>
            <w:tcW w:w="478" w:type="dxa"/>
            <w:tcBorders>
              <w:bottom w:val="single" w:sz="18" w:space="0" w:color="auto"/>
            </w:tcBorders>
          </w:tcPr>
          <w:p w:rsidR="00BA6633" w:rsidRPr="00800584" w:rsidRDefault="00BA6633" w:rsidP="00B24D87">
            <w:pPr>
              <w:spacing w:after="200" w:line="276" w:lineRule="auto"/>
              <w:rPr>
                <w:rFonts w:eastAsia="Calibri"/>
                <w:lang w:eastAsia="en-US"/>
              </w:rPr>
            </w:pPr>
          </w:p>
        </w:tc>
        <w:tc>
          <w:tcPr>
            <w:tcW w:w="472" w:type="dxa"/>
            <w:tcBorders>
              <w:bottom w:val="single" w:sz="18" w:space="0" w:color="auto"/>
              <w:right w:val="nil"/>
            </w:tcBorders>
          </w:tcPr>
          <w:p w:rsidR="00BA6633" w:rsidRPr="00800584" w:rsidRDefault="00BA6633" w:rsidP="00B24D87">
            <w:pPr>
              <w:spacing w:after="200" w:line="276" w:lineRule="auto"/>
              <w:rPr>
                <w:rFonts w:eastAsia="Calibri"/>
                <w:lang w:eastAsia="en-US"/>
              </w:rPr>
            </w:pPr>
          </w:p>
        </w:tc>
        <w:tc>
          <w:tcPr>
            <w:tcW w:w="453" w:type="dxa"/>
            <w:tcBorders>
              <w:top w:val="nil"/>
              <w:left w:val="nil"/>
              <w:bottom w:val="nil"/>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800" w:type="dxa"/>
            <w:gridSpan w:val="3"/>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rPr>
          <w:trHeight w:val="314"/>
        </w:trPr>
        <w:tc>
          <w:tcPr>
            <w:tcW w:w="2851" w:type="dxa"/>
            <w:gridSpan w:val="5"/>
            <w:vMerge w:val="restart"/>
            <w:tcBorders>
              <w:left w:val="single" w:sz="18" w:space="0" w:color="auto"/>
              <w:bottom w:val="single" w:sz="4"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950" w:type="dxa"/>
            <w:gridSpan w:val="2"/>
            <w:tcBorders>
              <w:top w:val="single" w:sz="18" w:space="0" w:color="auto"/>
              <w:left w:val="single" w:sz="18" w:space="0" w:color="auto"/>
              <w:bottom w:val="single" w:sz="18" w:space="0" w:color="auto"/>
              <w:right w:val="single" w:sz="18" w:space="0" w:color="auto"/>
            </w:tcBorders>
            <w:vAlign w:val="center"/>
          </w:tcPr>
          <w:p w:rsidR="00BA6633" w:rsidRPr="00800584" w:rsidRDefault="00BA6633" w:rsidP="00B24D87">
            <w:pPr>
              <w:spacing w:after="200" w:line="276" w:lineRule="auto"/>
              <w:rPr>
                <w:rFonts w:eastAsia="Calibri"/>
                <w:lang w:val="ky-KG" w:eastAsia="en-US"/>
              </w:rPr>
            </w:pPr>
            <w:r w:rsidRPr="00800584">
              <w:rPr>
                <w:rFonts w:eastAsia="Calibri"/>
                <w:lang w:eastAsia="en-US"/>
              </w:rPr>
              <w:t xml:space="preserve">Баш </w:t>
            </w:r>
            <w:r w:rsidRPr="00800584">
              <w:rPr>
                <w:rFonts w:eastAsia="Calibri"/>
                <w:lang w:val="ky-KG" w:eastAsia="en-US"/>
              </w:rPr>
              <w:t>тартуу</w:t>
            </w:r>
          </w:p>
        </w:tc>
        <w:tc>
          <w:tcPr>
            <w:tcW w:w="453" w:type="dxa"/>
            <w:tcBorders>
              <w:top w:val="nil"/>
              <w:left w:val="single" w:sz="18" w:space="0" w:color="auto"/>
              <w:bottom w:val="nil"/>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bottom w:val="single" w:sz="4"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800" w:type="dxa"/>
            <w:gridSpan w:val="3"/>
            <w:vMerge/>
            <w:tcBorders>
              <w:left w:val="single" w:sz="18" w:space="0" w:color="auto"/>
              <w:bottom w:val="single" w:sz="4" w:space="0" w:color="auto"/>
              <w:right w:val="single" w:sz="18" w:space="0" w:color="auto"/>
            </w:tcBorders>
            <w:vAlign w:val="center"/>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bottom w:val="single" w:sz="4"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tcBorders>
              <w:left w:val="single" w:sz="18" w:space="0" w:color="auto"/>
              <w:bottom w:val="single" w:sz="4" w:space="0" w:color="auto"/>
              <w:right w:val="single" w:sz="18" w:space="0" w:color="auto"/>
            </w:tcBorders>
          </w:tcPr>
          <w:p w:rsidR="00BA6633" w:rsidRPr="00800584" w:rsidRDefault="00BA6633" w:rsidP="00B24D87">
            <w:pPr>
              <w:spacing w:after="200" w:line="276" w:lineRule="auto"/>
              <w:rPr>
                <w:rFonts w:eastAsia="Calibri"/>
                <w:lang w:eastAsia="en-US"/>
              </w:rPr>
            </w:pPr>
          </w:p>
        </w:tc>
      </w:tr>
      <w:tr w:rsidR="00BA6633" w:rsidRPr="00800584" w:rsidTr="00B24D87">
        <w:trPr>
          <w:trHeight w:val="35"/>
        </w:trPr>
        <w:tc>
          <w:tcPr>
            <w:tcW w:w="2851" w:type="dxa"/>
            <w:gridSpan w:val="5"/>
            <w:vMerge/>
            <w:tcBorders>
              <w:left w:val="single" w:sz="18" w:space="0" w:color="auto"/>
              <w:bottom w:val="single" w:sz="18" w:space="0" w:color="auto"/>
              <w:right w:val="nil"/>
            </w:tcBorders>
          </w:tcPr>
          <w:p w:rsidR="00BA6633" w:rsidRPr="00800584" w:rsidRDefault="00BA6633" w:rsidP="00B24D87">
            <w:pPr>
              <w:spacing w:after="200" w:line="276" w:lineRule="auto"/>
              <w:rPr>
                <w:rFonts w:eastAsia="Calibri"/>
                <w:lang w:eastAsia="en-US"/>
              </w:rPr>
            </w:pPr>
          </w:p>
        </w:tc>
        <w:tc>
          <w:tcPr>
            <w:tcW w:w="1403" w:type="dxa"/>
            <w:gridSpan w:val="3"/>
            <w:tcBorders>
              <w:top w:val="nil"/>
              <w:left w:val="nil"/>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1800" w:type="dxa"/>
            <w:gridSpan w:val="3"/>
            <w:vMerge/>
            <w:tcBorders>
              <w:left w:val="single" w:sz="18" w:space="0" w:color="auto"/>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453" w:type="dxa"/>
            <w:vMerge/>
            <w:tcBorders>
              <w:left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c>
          <w:tcPr>
            <w:tcW w:w="2230" w:type="dxa"/>
            <w:gridSpan w:val="3"/>
            <w:vMerge/>
            <w:tcBorders>
              <w:left w:val="single" w:sz="18" w:space="0" w:color="auto"/>
              <w:bottom w:val="single" w:sz="18" w:space="0" w:color="auto"/>
              <w:right w:val="single" w:sz="18" w:space="0" w:color="auto"/>
            </w:tcBorders>
          </w:tcPr>
          <w:p w:rsidR="00BA6633" w:rsidRPr="00800584" w:rsidRDefault="00BA6633" w:rsidP="00B24D87">
            <w:pPr>
              <w:spacing w:after="200" w:line="276" w:lineRule="auto"/>
              <w:rPr>
                <w:rFonts w:eastAsia="Calibri"/>
                <w:lang w:eastAsia="en-US"/>
              </w:rPr>
            </w:pPr>
          </w:p>
        </w:tc>
      </w:tr>
    </w:tbl>
    <w:p w:rsidR="00BA6633" w:rsidRDefault="00BA6633" w:rsidP="00BA6633">
      <w:pPr>
        <w:spacing w:after="60" w:line="276" w:lineRule="auto"/>
        <w:jc w:val="both"/>
        <w:rPr>
          <w:b/>
          <w:bCs/>
          <w:lang w:val="ky-KG"/>
        </w:rPr>
      </w:pPr>
    </w:p>
    <w:tbl>
      <w:tblPr>
        <w:tblpPr w:leftFromText="180" w:rightFromText="180" w:vertAnchor="text" w:horzAnchor="margin" w:tblpXSpec="center" w:tblpY="434"/>
        <w:tblW w:w="0" w:type="auto"/>
        <w:tblLook w:val="04A0" w:firstRow="1" w:lastRow="0" w:firstColumn="1" w:lastColumn="0" w:noHBand="0" w:noVBand="1"/>
      </w:tblPr>
      <w:tblGrid>
        <w:gridCol w:w="5382"/>
        <w:gridCol w:w="3679"/>
      </w:tblGrid>
      <w:tr w:rsidR="00BA6633" w:rsidRPr="00800584" w:rsidTr="00B24D87">
        <w:tc>
          <w:tcPr>
            <w:tcW w:w="5382" w:type="dxa"/>
          </w:tcPr>
          <w:p w:rsidR="00BA6633" w:rsidRPr="00800584" w:rsidRDefault="00BA6633" w:rsidP="00B24D87">
            <w:pPr>
              <w:rPr>
                <w:lang w:val="ky-KG"/>
              </w:rPr>
            </w:pPr>
            <w:r w:rsidRPr="00800584">
              <w:rPr>
                <w:lang w:val="ky-KG"/>
              </w:rPr>
              <w:t>Кызмат көрсөтүүлөрдүн параметринин аталышы</w:t>
            </w:r>
          </w:p>
        </w:tc>
        <w:tc>
          <w:tcPr>
            <w:tcW w:w="3679" w:type="dxa"/>
          </w:tcPr>
          <w:p w:rsidR="00BA6633" w:rsidRPr="00800584" w:rsidRDefault="00BA6633" w:rsidP="00B24D87">
            <w:pPr>
              <w:rPr>
                <w:lang w:val="ky-KG"/>
              </w:rPr>
            </w:pPr>
            <w:r w:rsidRPr="00800584">
              <w:rPr>
                <w:lang w:val="ky-KG"/>
              </w:rPr>
              <w:t xml:space="preserve">Саны </w:t>
            </w:r>
          </w:p>
        </w:tc>
      </w:tr>
      <w:tr w:rsidR="00BA6633" w:rsidRPr="00800584" w:rsidTr="00B24D87">
        <w:tc>
          <w:tcPr>
            <w:tcW w:w="5382" w:type="dxa"/>
          </w:tcPr>
          <w:p w:rsidR="00BA6633" w:rsidRPr="00800584" w:rsidRDefault="00BA6633" w:rsidP="0032584B">
            <w:pPr>
              <w:widowControl w:val="0"/>
              <w:numPr>
                <w:ilvl w:val="0"/>
                <w:numId w:val="9"/>
              </w:numPr>
              <w:contextualSpacing/>
              <w:rPr>
                <w:lang w:val="ky-KG"/>
              </w:rPr>
            </w:pPr>
            <w:r w:rsidRPr="00800584">
              <w:rPr>
                <w:lang w:val="ky-KG"/>
              </w:rPr>
              <w:t>Процедуралардын саны, бардыгы:</w:t>
            </w:r>
          </w:p>
          <w:p w:rsidR="00BA6633" w:rsidRPr="00800584" w:rsidRDefault="00BA6633" w:rsidP="00B24D87">
            <w:pPr>
              <w:ind w:left="720"/>
              <w:contextualSpacing/>
              <w:rPr>
                <w:lang w:val="ky-KG"/>
              </w:rPr>
            </w:pPr>
            <w:r w:rsidRPr="00800584">
              <w:rPr>
                <w:lang w:val="ky-KG"/>
              </w:rPr>
              <w:t>- административдик процедуралар:</w:t>
            </w:r>
          </w:p>
          <w:p w:rsidR="00BA6633" w:rsidRPr="00800584" w:rsidRDefault="00BA6633" w:rsidP="00B24D87">
            <w:pPr>
              <w:ind w:left="720"/>
              <w:contextualSpacing/>
              <w:rPr>
                <w:lang w:val="ky-KG"/>
              </w:rPr>
            </w:pPr>
            <w:r w:rsidRPr="00800584">
              <w:rPr>
                <w:lang w:val="ky-KG"/>
              </w:rPr>
              <w:t>- уюштуруу-башкаруу процедуралары:</w:t>
            </w:r>
          </w:p>
          <w:p w:rsidR="00BA6633" w:rsidRPr="00800584" w:rsidRDefault="00BA6633" w:rsidP="00B24D87">
            <w:pPr>
              <w:ind w:left="720"/>
              <w:contextualSpacing/>
              <w:rPr>
                <w:lang w:val="ky-KG"/>
              </w:rPr>
            </w:pPr>
            <w:r w:rsidRPr="00800584">
              <w:rPr>
                <w:lang w:val="ky-KG"/>
              </w:rPr>
              <w:t>- жардамчы процедуралар:</w:t>
            </w:r>
          </w:p>
          <w:p w:rsidR="00BA6633" w:rsidRPr="00800584" w:rsidRDefault="00BA6633" w:rsidP="00B24D87">
            <w:pPr>
              <w:ind w:left="720"/>
              <w:contextualSpacing/>
              <w:rPr>
                <w:lang w:val="ky-KG"/>
              </w:rPr>
            </w:pPr>
            <w:r w:rsidRPr="00800584">
              <w:rPr>
                <w:lang w:val="ky-KG"/>
              </w:rPr>
              <w:t>- атайын процедуралар:</w:t>
            </w:r>
          </w:p>
        </w:tc>
        <w:tc>
          <w:tcPr>
            <w:tcW w:w="3679" w:type="dxa"/>
          </w:tcPr>
          <w:p w:rsidR="00BA6633" w:rsidRPr="00800584" w:rsidRDefault="00BA6633" w:rsidP="00B24D87">
            <w:pPr>
              <w:rPr>
                <w:lang w:val="ky-KG"/>
              </w:rPr>
            </w:pPr>
            <w:r w:rsidRPr="00800584">
              <w:rPr>
                <w:lang w:val="ky-KG"/>
              </w:rPr>
              <w:t>3</w:t>
            </w:r>
          </w:p>
          <w:p w:rsidR="00BA6633" w:rsidRPr="00800584" w:rsidRDefault="00BA6633" w:rsidP="00B24D87">
            <w:pPr>
              <w:rPr>
                <w:lang w:val="ky-KG"/>
              </w:rPr>
            </w:pPr>
            <w:r w:rsidRPr="00800584">
              <w:rPr>
                <w:lang w:val="ky-KG"/>
              </w:rPr>
              <w:t>3</w:t>
            </w:r>
          </w:p>
          <w:p w:rsidR="00BA6633" w:rsidRPr="00800584" w:rsidRDefault="00BA6633" w:rsidP="00B24D87">
            <w:pPr>
              <w:rPr>
                <w:lang w:val="ky-KG"/>
              </w:rPr>
            </w:pPr>
            <w:r w:rsidRPr="00800584">
              <w:rPr>
                <w:lang w:val="ky-KG"/>
              </w:rPr>
              <w:t>-</w:t>
            </w:r>
          </w:p>
          <w:p w:rsidR="00BA6633" w:rsidRPr="00800584" w:rsidRDefault="00BA6633" w:rsidP="00B24D87">
            <w:pPr>
              <w:rPr>
                <w:lang w:val="ky-KG"/>
              </w:rPr>
            </w:pPr>
            <w:r w:rsidRPr="00800584">
              <w:rPr>
                <w:lang w:val="ky-KG"/>
              </w:rPr>
              <w:t>-</w:t>
            </w:r>
          </w:p>
          <w:p w:rsidR="00BA6633" w:rsidRPr="00800584" w:rsidRDefault="00BA6633" w:rsidP="00B24D87">
            <w:pPr>
              <w:rPr>
                <w:lang w:val="ky-KG"/>
              </w:rPr>
            </w:pPr>
            <w:r w:rsidRPr="00800584">
              <w:rPr>
                <w:lang w:val="ky-KG"/>
              </w:rPr>
              <w:t>-</w:t>
            </w:r>
          </w:p>
          <w:p w:rsidR="00BA6633" w:rsidRPr="00800584" w:rsidRDefault="00BA6633" w:rsidP="00B24D87">
            <w:pPr>
              <w:rPr>
                <w:lang w:val="ky-KG"/>
              </w:rPr>
            </w:pPr>
          </w:p>
        </w:tc>
      </w:tr>
      <w:tr w:rsidR="00BA6633" w:rsidRPr="00587AC9" w:rsidTr="00B24D87">
        <w:tc>
          <w:tcPr>
            <w:tcW w:w="5382" w:type="dxa"/>
          </w:tcPr>
          <w:p w:rsidR="00BA6633" w:rsidRPr="00800584" w:rsidRDefault="00BA6633" w:rsidP="0032584B">
            <w:pPr>
              <w:widowControl w:val="0"/>
              <w:numPr>
                <w:ilvl w:val="0"/>
                <w:numId w:val="9"/>
              </w:numPr>
              <w:contextualSpacing/>
              <w:rPr>
                <w:lang w:val="ky-KG"/>
              </w:rPr>
            </w:pPr>
            <w:r w:rsidRPr="00800584">
              <w:rPr>
                <w:lang w:val="ky-KG"/>
              </w:rPr>
              <w:t>Процедуралардын жалпы узактыгы:</w:t>
            </w:r>
          </w:p>
        </w:tc>
        <w:tc>
          <w:tcPr>
            <w:tcW w:w="3679" w:type="dxa"/>
          </w:tcPr>
          <w:p w:rsidR="00BA6633" w:rsidRPr="00FB3045" w:rsidRDefault="00BA6633" w:rsidP="00B24D87">
            <w:pPr>
              <w:rPr>
                <w:lang w:val="ky-KG"/>
              </w:rPr>
            </w:pPr>
            <w:r w:rsidRPr="00FB3045">
              <w:rPr>
                <w:lang w:val="ky-KG"/>
              </w:rPr>
              <w:t>Документтерди кабыл алуу убактысы - 20 мүнөттөн ашык эмес.</w:t>
            </w:r>
          </w:p>
          <w:p w:rsidR="00BA6633" w:rsidRPr="00FB3045" w:rsidRDefault="00BA6633" w:rsidP="00B24D87">
            <w:pPr>
              <w:rPr>
                <w:lang w:val="ky-KG"/>
              </w:rPr>
            </w:pPr>
            <w:r w:rsidRPr="00FB3045">
              <w:rPr>
                <w:lang w:val="ky-KG"/>
              </w:rPr>
              <w:t>Кызмат көрсөтүүнүн чектелген мөөнөтү-1 ай.</w:t>
            </w:r>
          </w:p>
          <w:p w:rsidR="00BA6633" w:rsidRPr="00FB3045" w:rsidRDefault="00BA6633" w:rsidP="00B24D87">
            <w:pPr>
              <w:rPr>
                <w:lang w:val="ky-KG"/>
              </w:rPr>
            </w:pPr>
            <w:r w:rsidRPr="00FB3045">
              <w:rPr>
                <w:lang w:val="ky-KG"/>
              </w:rPr>
              <w:t>Ж</w:t>
            </w:r>
            <w:r>
              <w:rPr>
                <w:lang w:val="ky-KG"/>
              </w:rPr>
              <w:t xml:space="preserve">үйөлүү себептер болгондо </w:t>
            </w:r>
            <w:r w:rsidRPr="00FB3045">
              <w:rPr>
                <w:lang w:val="ky-KG"/>
              </w:rPr>
              <w:t>жарандык абалдын актыл</w:t>
            </w:r>
            <w:r>
              <w:rPr>
                <w:lang w:val="ky-KG"/>
              </w:rPr>
              <w:t xml:space="preserve">арын жазуу органы </w:t>
            </w:r>
            <w:r w:rsidRPr="00FB3045">
              <w:rPr>
                <w:lang w:val="ky-KG"/>
              </w:rPr>
              <w:t xml:space="preserve">бир ай өткөнгө чейин </w:t>
            </w:r>
            <w:r>
              <w:rPr>
                <w:lang w:val="ky-KG"/>
              </w:rPr>
              <w:t xml:space="preserve"> никени каттоого</w:t>
            </w:r>
            <w:r w:rsidRPr="00FB3045">
              <w:rPr>
                <w:lang w:val="ky-KG"/>
              </w:rPr>
              <w:t xml:space="preserve"> </w:t>
            </w:r>
            <w:r>
              <w:rPr>
                <w:lang w:val="ky-KG"/>
              </w:rPr>
              <w:t>уруксат бере алат,.</w:t>
            </w:r>
          </w:p>
          <w:p w:rsidR="00BA6633" w:rsidRPr="00FB3045" w:rsidRDefault="00BA6633" w:rsidP="00B24D87">
            <w:pPr>
              <w:rPr>
                <w:lang w:val="ky-KG"/>
              </w:rPr>
            </w:pPr>
            <w:r w:rsidRPr="00FB3045">
              <w:rPr>
                <w:lang w:val="ky-KG"/>
              </w:rPr>
              <w:t>Өзгөчө жагдайлар болгондо (кош бойлуулук, бала төрөлүү, Тараптардын биринин өмүрүнө түздөн-түз коркунуч болгондо) нике</w:t>
            </w:r>
            <w:r>
              <w:rPr>
                <w:lang w:val="ky-KG"/>
              </w:rPr>
              <w:t>ни каттоо  арыз берген күнү жүргүзулүшү</w:t>
            </w:r>
            <w:r w:rsidRPr="00FB3045">
              <w:rPr>
                <w:lang w:val="ky-KG"/>
              </w:rPr>
              <w:t xml:space="preserve"> мүмкүн.</w:t>
            </w:r>
          </w:p>
          <w:p w:rsidR="00BA6633" w:rsidRPr="00800584" w:rsidRDefault="00BA6633" w:rsidP="00B24D87">
            <w:pPr>
              <w:rPr>
                <w:lang w:val="ky-KG"/>
              </w:rPr>
            </w:pPr>
            <w:r w:rsidRPr="00FB3045">
              <w:rPr>
                <w:lang w:val="ky-KG"/>
              </w:rPr>
              <w:t>Эгерде никеге туруп жаткан адамдар никеге турууну мамлекеттик каттоого белгиленген күнү келбесе, анда никени каттоо арыз берилген күндөн тартып 3 айдын ичинде жүргүзүлөт. 3 ай өткөндөн кийин никеге туруп жаткан адамдар никеге турууну мамлекеттик каттоого жаңы арыз берүүгө милдеттүү.</w:t>
            </w:r>
          </w:p>
        </w:tc>
      </w:tr>
      <w:tr w:rsidR="00BA6633" w:rsidRPr="00800584" w:rsidTr="00B24D87">
        <w:tc>
          <w:tcPr>
            <w:tcW w:w="5382" w:type="dxa"/>
          </w:tcPr>
          <w:p w:rsidR="00BA6633" w:rsidRPr="00800584" w:rsidRDefault="00BA6633" w:rsidP="0032584B">
            <w:pPr>
              <w:widowControl w:val="0"/>
              <w:numPr>
                <w:ilvl w:val="0"/>
                <w:numId w:val="9"/>
              </w:numPr>
              <w:contextualSpacing/>
              <w:rPr>
                <w:lang w:val="ky-KG"/>
              </w:rPr>
            </w:pPr>
            <w:r w:rsidRPr="00800584">
              <w:rPr>
                <w:lang w:val="ky-KG"/>
              </w:rPr>
              <w:t>Электрондук форматта жүргүзүлгөн процедуралар:</w:t>
            </w:r>
          </w:p>
        </w:tc>
        <w:tc>
          <w:tcPr>
            <w:tcW w:w="3679" w:type="dxa"/>
          </w:tcPr>
          <w:p w:rsidR="00BA6633" w:rsidRPr="00800584" w:rsidRDefault="00BA6633" w:rsidP="00B24D87">
            <w:pPr>
              <w:rPr>
                <w:lang w:val="ky-KG"/>
              </w:rPr>
            </w:pPr>
            <w:r w:rsidRPr="00800584">
              <w:rPr>
                <w:lang w:val="ky-KG"/>
              </w:rPr>
              <w:t>3</w:t>
            </w:r>
          </w:p>
          <w:p w:rsidR="00BA6633" w:rsidRPr="00800584" w:rsidRDefault="00BA6633" w:rsidP="00B24D87">
            <w:pPr>
              <w:rPr>
                <w:lang w:val="ky-KG"/>
              </w:rPr>
            </w:pPr>
          </w:p>
        </w:tc>
      </w:tr>
      <w:tr w:rsidR="00BA6633" w:rsidRPr="00800584" w:rsidTr="00B24D87">
        <w:tc>
          <w:tcPr>
            <w:tcW w:w="5382" w:type="dxa"/>
          </w:tcPr>
          <w:p w:rsidR="00BA6633" w:rsidRPr="00800584" w:rsidRDefault="00BA6633" w:rsidP="0032584B">
            <w:pPr>
              <w:widowControl w:val="0"/>
              <w:numPr>
                <w:ilvl w:val="0"/>
                <w:numId w:val="9"/>
              </w:numPr>
              <w:contextualSpacing/>
              <w:rPr>
                <w:lang w:val="ky-KG"/>
              </w:rPr>
            </w:pPr>
            <w:r w:rsidRPr="00800584">
              <w:rPr>
                <w:lang w:val="ky-KG"/>
              </w:rPr>
              <w:t>Арыз ээсинен талап кылуучу документтердин саны:</w:t>
            </w:r>
          </w:p>
        </w:tc>
        <w:tc>
          <w:tcPr>
            <w:tcW w:w="3679" w:type="dxa"/>
          </w:tcPr>
          <w:p w:rsidR="00BA6633" w:rsidRPr="00800584" w:rsidRDefault="00BA6633" w:rsidP="00B24D87">
            <w:pPr>
              <w:rPr>
                <w:lang w:val="ky-KG"/>
              </w:rPr>
            </w:pPr>
            <w:r w:rsidRPr="00800584">
              <w:rPr>
                <w:lang w:val="ky-KG"/>
              </w:rPr>
              <w:t>2-4</w:t>
            </w:r>
          </w:p>
        </w:tc>
      </w:tr>
      <w:tr w:rsidR="00BA6633" w:rsidRPr="00800584" w:rsidTr="00B24D87">
        <w:tc>
          <w:tcPr>
            <w:tcW w:w="5382" w:type="dxa"/>
          </w:tcPr>
          <w:p w:rsidR="00BA6633" w:rsidRPr="00800584" w:rsidRDefault="00BA6633" w:rsidP="00B24D87">
            <w:pPr>
              <w:rPr>
                <w:lang w:val="ky-KG"/>
              </w:rPr>
            </w:pPr>
            <w:r w:rsidRPr="00800584">
              <w:rPr>
                <w:lang w:val="ky-KG"/>
              </w:rPr>
              <w:t xml:space="preserve">       5. кызмат көрсөтүүлөргө катышкан башка мекемелер бардыгы:</w:t>
            </w:r>
          </w:p>
          <w:p w:rsidR="00BA6633" w:rsidRPr="00800584" w:rsidRDefault="00BA6633" w:rsidP="00B24D87">
            <w:pPr>
              <w:rPr>
                <w:lang w:val="ky-KG"/>
              </w:rPr>
            </w:pPr>
            <w:r w:rsidRPr="00800584">
              <w:rPr>
                <w:lang w:val="ky-KG"/>
              </w:rPr>
              <w:t>- ички ведомстволук аракеттенүүлөр:</w:t>
            </w:r>
          </w:p>
          <w:p w:rsidR="00BA6633" w:rsidRPr="00800584" w:rsidRDefault="00BA6633" w:rsidP="00B24D87">
            <w:pPr>
              <w:rPr>
                <w:lang w:val="ky-KG"/>
              </w:rPr>
            </w:pPr>
            <w:r w:rsidRPr="00800584">
              <w:rPr>
                <w:lang w:val="ky-KG"/>
              </w:rPr>
              <w:t>- ведомство аралык аракеттенүүлөр:</w:t>
            </w:r>
          </w:p>
        </w:tc>
        <w:tc>
          <w:tcPr>
            <w:tcW w:w="3679" w:type="dxa"/>
          </w:tcPr>
          <w:p w:rsidR="00BA6633" w:rsidRPr="00800584" w:rsidRDefault="00BA6633" w:rsidP="00B24D87">
            <w:pPr>
              <w:rPr>
                <w:lang w:val="ky-KG"/>
              </w:rPr>
            </w:pPr>
          </w:p>
          <w:p w:rsidR="00BA6633" w:rsidRPr="00800584" w:rsidRDefault="00BA6633" w:rsidP="00B24D87">
            <w:pPr>
              <w:rPr>
                <w:lang w:val="ky-KG"/>
              </w:rPr>
            </w:pPr>
            <w:r w:rsidRPr="00800584">
              <w:rPr>
                <w:lang w:val="ky-KG"/>
              </w:rPr>
              <w:t>1</w:t>
            </w:r>
          </w:p>
          <w:p w:rsidR="00BA6633" w:rsidRPr="00800584" w:rsidRDefault="00BA6633" w:rsidP="00B24D87">
            <w:pPr>
              <w:rPr>
                <w:lang w:val="ky-KG"/>
              </w:rPr>
            </w:pPr>
            <w:r w:rsidRPr="00800584">
              <w:rPr>
                <w:lang w:val="ky-KG"/>
              </w:rPr>
              <w:t>-</w:t>
            </w:r>
          </w:p>
          <w:p w:rsidR="00BA6633" w:rsidRPr="00800584" w:rsidRDefault="00BA6633" w:rsidP="00B24D87">
            <w:pPr>
              <w:rPr>
                <w:lang w:val="ky-KG"/>
              </w:rPr>
            </w:pPr>
            <w:r w:rsidRPr="00800584">
              <w:rPr>
                <w:lang w:val="ky-KG"/>
              </w:rPr>
              <w:t>1</w:t>
            </w:r>
          </w:p>
        </w:tc>
      </w:tr>
      <w:tr w:rsidR="00BA6633" w:rsidRPr="00800584" w:rsidTr="00B24D87">
        <w:tc>
          <w:tcPr>
            <w:tcW w:w="5382" w:type="dxa"/>
          </w:tcPr>
          <w:p w:rsidR="00BA6633" w:rsidRPr="00800584" w:rsidRDefault="00BA6633" w:rsidP="00B24D87">
            <w:pPr>
              <w:rPr>
                <w:lang w:val="ky-KG"/>
              </w:rPr>
            </w:pPr>
            <w:r w:rsidRPr="00800584">
              <w:rPr>
                <w:lang w:val="ky-KG"/>
              </w:rPr>
              <w:t xml:space="preserve">      6. кызмат көрсөтүүлөргө катышкан адамдар:  </w:t>
            </w:r>
          </w:p>
        </w:tc>
        <w:tc>
          <w:tcPr>
            <w:tcW w:w="3679" w:type="dxa"/>
          </w:tcPr>
          <w:p w:rsidR="00BA6633" w:rsidRPr="00800584" w:rsidRDefault="00BA6633" w:rsidP="00B24D87">
            <w:pPr>
              <w:rPr>
                <w:lang w:val="ky-KG"/>
              </w:rPr>
            </w:pPr>
            <w:r w:rsidRPr="00800584">
              <w:rPr>
                <w:lang w:val="ky-KG"/>
              </w:rPr>
              <w:t>2</w:t>
            </w:r>
          </w:p>
        </w:tc>
      </w:tr>
      <w:tr w:rsidR="00BA6633" w:rsidRPr="00800584" w:rsidTr="00B24D87">
        <w:tc>
          <w:tcPr>
            <w:tcW w:w="5382" w:type="dxa"/>
          </w:tcPr>
          <w:p w:rsidR="00BA6633" w:rsidRPr="00800584" w:rsidRDefault="00BA6633" w:rsidP="00B24D87">
            <w:pPr>
              <w:rPr>
                <w:lang w:val="ky-KG"/>
              </w:rPr>
            </w:pPr>
            <w:r w:rsidRPr="00800584">
              <w:rPr>
                <w:lang w:val="ky-KG"/>
              </w:rPr>
              <w:t xml:space="preserve">      7. кызмат көрсөтүүлөрдү жөнгө салган </w:t>
            </w:r>
            <w:r w:rsidRPr="00800584">
              <w:rPr>
                <w:lang w:val="ky-KG"/>
              </w:rPr>
              <w:lastRenderedPageBreak/>
              <w:t>документтердин саны:</w:t>
            </w:r>
          </w:p>
        </w:tc>
        <w:tc>
          <w:tcPr>
            <w:tcW w:w="3679" w:type="dxa"/>
          </w:tcPr>
          <w:p w:rsidR="00BA6633" w:rsidRPr="00800584" w:rsidRDefault="00BA6633" w:rsidP="00B24D87">
            <w:pPr>
              <w:rPr>
                <w:lang w:val="ky-KG"/>
              </w:rPr>
            </w:pPr>
            <w:r w:rsidRPr="00800584">
              <w:rPr>
                <w:lang w:val="ky-KG"/>
              </w:rPr>
              <w:lastRenderedPageBreak/>
              <w:t>3</w:t>
            </w:r>
          </w:p>
        </w:tc>
      </w:tr>
      <w:tr w:rsidR="00BA6633" w:rsidRPr="00800584" w:rsidTr="00B24D87">
        <w:tc>
          <w:tcPr>
            <w:tcW w:w="5382" w:type="dxa"/>
          </w:tcPr>
          <w:p w:rsidR="00BA6633" w:rsidRPr="00800584" w:rsidRDefault="00BA6633" w:rsidP="00B24D87">
            <w:pPr>
              <w:rPr>
                <w:lang w:val="ky-KG"/>
              </w:rPr>
            </w:pPr>
            <w:r w:rsidRPr="00800584">
              <w:rPr>
                <w:lang w:val="ky-KG"/>
              </w:rPr>
              <w:lastRenderedPageBreak/>
              <w:t xml:space="preserve">8. башкалар </w:t>
            </w:r>
          </w:p>
        </w:tc>
        <w:tc>
          <w:tcPr>
            <w:tcW w:w="3679" w:type="dxa"/>
          </w:tcPr>
          <w:p w:rsidR="00BA6633" w:rsidRPr="00800584" w:rsidRDefault="00BA6633" w:rsidP="00B24D87">
            <w:pPr>
              <w:rPr>
                <w:lang w:val="ky-KG"/>
              </w:rPr>
            </w:pPr>
          </w:p>
        </w:tc>
      </w:tr>
    </w:tbl>
    <w:p w:rsidR="00BA6633" w:rsidRDefault="00BA6633" w:rsidP="00BA6633">
      <w:pPr>
        <w:spacing w:before="200" w:after="200" w:line="276" w:lineRule="auto"/>
        <w:ind w:right="1134"/>
        <w:rPr>
          <w:b/>
          <w:bCs/>
          <w:sz w:val="28"/>
          <w:szCs w:val="28"/>
        </w:rPr>
        <w:sectPr w:rsidR="00BA6633" w:rsidSect="00B24D87">
          <w:pgSz w:w="11906" w:h="16838"/>
          <w:pgMar w:top="1134" w:right="1134" w:bottom="1134" w:left="1701" w:header="709" w:footer="709" w:gutter="0"/>
          <w:cols w:space="720"/>
        </w:sectPr>
      </w:pPr>
    </w:p>
    <w:p w:rsidR="00BA6633" w:rsidRPr="00256229" w:rsidRDefault="00BA6633" w:rsidP="00BA6633">
      <w:pPr>
        <w:widowControl w:val="0"/>
        <w:spacing w:before="200" w:after="200" w:line="276" w:lineRule="auto"/>
        <w:ind w:right="1134"/>
        <w:jc w:val="center"/>
        <w:rPr>
          <w:color w:val="000000"/>
          <w:sz w:val="28"/>
          <w:szCs w:val="28"/>
          <w:lang w:val="ky-KG" w:bidi="ru-RU"/>
        </w:rPr>
      </w:pPr>
      <w:r w:rsidRPr="00256229">
        <w:rPr>
          <w:b/>
          <w:bCs/>
          <w:color w:val="000000"/>
          <w:sz w:val="28"/>
          <w:szCs w:val="28"/>
          <w:lang w:bidi="ru-RU"/>
        </w:rPr>
        <w:lastRenderedPageBreak/>
        <w:t xml:space="preserve">4. </w:t>
      </w:r>
      <w:r w:rsidRPr="00256229">
        <w:rPr>
          <w:b/>
          <w:bCs/>
          <w:color w:val="000000"/>
          <w:sz w:val="28"/>
          <w:szCs w:val="28"/>
          <w:lang w:val="ky-KG" w:bidi="ru-RU"/>
        </w:rPr>
        <w:t>Жол-жоболорду сыпаттоо жана алардын мүнөздөмөлөрү</w:t>
      </w:r>
    </w:p>
    <w:tbl>
      <w:tblPr>
        <w:tblW w:w="5001" w:type="pct"/>
        <w:tblCellMar>
          <w:left w:w="0" w:type="dxa"/>
          <w:right w:w="0" w:type="dxa"/>
        </w:tblCellMar>
        <w:tblLook w:val="04A0" w:firstRow="1" w:lastRow="0" w:firstColumn="1" w:lastColumn="0" w:noHBand="0" w:noVBand="1"/>
      </w:tblPr>
      <w:tblGrid>
        <w:gridCol w:w="5869"/>
        <w:gridCol w:w="139"/>
        <w:gridCol w:w="2254"/>
        <w:gridCol w:w="1857"/>
        <w:gridCol w:w="56"/>
        <w:gridCol w:w="2325"/>
        <w:gridCol w:w="2289"/>
      </w:tblGrid>
      <w:tr w:rsidR="00BA6633" w:rsidRPr="00256229" w:rsidTr="00B24D87">
        <w:tc>
          <w:tcPr>
            <w:tcW w:w="19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b/>
                <w:bCs/>
                <w:color w:val="000000"/>
                <w:sz w:val="28"/>
                <w:szCs w:val="28"/>
                <w:lang w:val="ky-KG" w:eastAsia="en-US" w:bidi="ru-RU"/>
              </w:rPr>
              <w:t xml:space="preserve">Жол-жоболордун жана иш-аракеттердин аталышы </w:t>
            </w:r>
          </w:p>
        </w:tc>
        <w:tc>
          <w:tcPr>
            <w:tcW w:w="80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val="ky-KG" w:eastAsia="en-US" w:bidi="ru-RU"/>
              </w:rPr>
            </w:pPr>
            <w:r w:rsidRPr="00256229">
              <w:rPr>
                <w:b/>
                <w:bCs/>
                <w:color w:val="000000"/>
                <w:sz w:val="28"/>
                <w:szCs w:val="28"/>
                <w:lang w:val="ky-KG" w:eastAsia="en-US" w:bidi="ru-RU"/>
              </w:rPr>
              <w:t>Аткаруучу</w:t>
            </w:r>
            <w:r w:rsidRPr="00256229">
              <w:rPr>
                <w:b/>
                <w:bCs/>
                <w:color w:val="000000"/>
                <w:sz w:val="28"/>
                <w:szCs w:val="28"/>
                <w:lang w:eastAsia="en-US" w:bidi="ru-RU"/>
              </w:rPr>
              <w:t xml:space="preserve">, </w:t>
            </w:r>
            <w:r w:rsidRPr="00256229">
              <w:rPr>
                <w:b/>
                <w:bCs/>
                <w:color w:val="000000"/>
                <w:sz w:val="28"/>
                <w:szCs w:val="28"/>
                <w:lang w:val="ky-KG" w:eastAsia="en-US" w:bidi="ru-RU"/>
              </w:rPr>
              <w:t>кызмат адамы</w:t>
            </w:r>
          </w:p>
        </w:tc>
        <w:tc>
          <w:tcPr>
            <w:tcW w:w="6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val="ky-KG" w:eastAsia="en-US" w:bidi="ru-RU"/>
              </w:rPr>
            </w:pPr>
            <w:r w:rsidRPr="00256229">
              <w:rPr>
                <w:b/>
                <w:bCs/>
                <w:color w:val="000000"/>
                <w:sz w:val="28"/>
                <w:szCs w:val="28"/>
                <w:lang w:val="ky-KG" w:eastAsia="en-US" w:bidi="ru-RU"/>
              </w:rPr>
              <w:t>Иш-аракеттин узактыгы</w:t>
            </w:r>
          </w:p>
        </w:tc>
        <w:tc>
          <w:tcPr>
            <w:tcW w:w="8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val="ky-KG" w:eastAsia="en-US" w:bidi="ru-RU"/>
              </w:rPr>
            </w:pPr>
            <w:r w:rsidRPr="00256229">
              <w:rPr>
                <w:b/>
                <w:bCs/>
                <w:color w:val="000000"/>
                <w:sz w:val="28"/>
                <w:szCs w:val="28"/>
                <w:lang w:val="ky-KG" w:eastAsia="en-US" w:bidi="ru-RU"/>
              </w:rPr>
              <w:t>Иш-аракетти жөнгө салган д</w:t>
            </w:r>
            <w:r w:rsidRPr="00256229">
              <w:rPr>
                <w:b/>
                <w:bCs/>
                <w:color w:val="000000"/>
                <w:sz w:val="28"/>
                <w:szCs w:val="28"/>
                <w:lang w:eastAsia="en-US" w:bidi="ru-RU"/>
              </w:rPr>
              <w:t xml:space="preserve">окумент </w:t>
            </w:r>
          </w:p>
        </w:tc>
        <w:tc>
          <w:tcPr>
            <w:tcW w:w="7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b/>
                <w:bCs/>
                <w:color w:val="000000"/>
                <w:sz w:val="28"/>
                <w:szCs w:val="28"/>
                <w:lang w:val="ky-KG" w:eastAsia="en-US" w:bidi="ru-RU"/>
              </w:rPr>
              <w:t>Иш-аракеттин жыйынтыгы</w:t>
            </w:r>
            <w:r w:rsidRPr="00256229">
              <w:rPr>
                <w:b/>
                <w:bCs/>
                <w:color w:val="000000"/>
                <w:sz w:val="28"/>
                <w:szCs w:val="28"/>
                <w:lang w:eastAsia="en-US" w:bidi="ru-RU"/>
              </w:rPr>
              <w:t xml:space="preserve"> </w:t>
            </w:r>
          </w:p>
        </w:tc>
      </w:tr>
      <w:tr w:rsidR="00BA6633" w:rsidRPr="00256229" w:rsidTr="00B24D87">
        <w:tc>
          <w:tcPr>
            <w:tcW w:w="1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color w:val="000000"/>
                <w:sz w:val="28"/>
                <w:szCs w:val="28"/>
                <w:lang w:eastAsia="en-US" w:bidi="ru-RU"/>
              </w:rPr>
              <w:t>1</w:t>
            </w:r>
          </w:p>
        </w:tc>
        <w:tc>
          <w:tcPr>
            <w:tcW w:w="80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color w:val="000000"/>
                <w:sz w:val="28"/>
                <w:szCs w:val="28"/>
                <w:lang w:eastAsia="en-US" w:bidi="ru-RU"/>
              </w:rPr>
              <w:t>2</w:t>
            </w: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color w:val="000000"/>
                <w:sz w:val="28"/>
                <w:szCs w:val="28"/>
                <w:lang w:eastAsia="en-US" w:bidi="ru-RU"/>
              </w:rPr>
              <w:t>3</w:t>
            </w:r>
          </w:p>
        </w:tc>
        <w:tc>
          <w:tcPr>
            <w:tcW w:w="80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color w:val="000000"/>
                <w:sz w:val="28"/>
                <w:szCs w:val="28"/>
                <w:lang w:eastAsia="en-US" w:bidi="ru-RU"/>
              </w:rPr>
              <w:t>4</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color w:val="000000"/>
                <w:sz w:val="28"/>
                <w:szCs w:val="28"/>
                <w:lang w:eastAsia="en-US" w:bidi="ru-RU"/>
              </w:rPr>
            </w:pPr>
            <w:r w:rsidRPr="00256229">
              <w:rPr>
                <w:color w:val="000000"/>
                <w:sz w:val="28"/>
                <w:szCs w:val="28"/>
                <w:lang w:eastAsia="en-US" w:bidi="ru-RU"/>
              </w:rPr>
              <w:t>5</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ind w:left="360"/>
              <w:rPr>
                <w:b/>
                <w:color w:val="000000"/>
                <w:sz w:val="28"/>
                <w:szCs w:val="28"/>
                <w:lang w:eastAsia="en-US" w:bidi="ru-RU"/>
              </w:rPr>
            </w:pPr>
            <w:r w:rsidRPr="00256229">
              <w:rPr>
                <w:b/>
                <w:color w:val="000000"/>
                <w:sz w:val="28"/>
                <w:szCs w:val="28"/>
                <w:lang w:val="ky-KG" w:eastAsia="en-US" w:bidi="ru-RU"/>
              </w:rPr>
              <w:t>1-жол-жобо</w:t>
            </w:r>
            <w:r w:rsidRPr="00256229">
              <w:rPr>
                <w:b/>
                <w:color w:val="000000"/>
                <w:sz w:val="28"/>
                <w:szCs w:val="28"/>
                <w:lang w:eastAsia="en-US" w:bidi="ru-RU"/>
              </w:rPr>
              <w:t xml:space="preserve">:  </w:t>
            </w:r>
            <w:r>
              <w:rPr>
                <w:b/>
                <w:color w:val="000000"/>
                <w:sz w:val="28"/>
                <w:szCs w:val="28"/>
                <w:lang w:val="ky-KG" w:eastAsia="en-US" w:bidi="ru-RU"/>
              </w:rPr>
              <w:t xml:space="preserve">Арызды кабыл алуу </w:t>
            </w:r>
          </w:p>
        </w:tc>
      </w:tr>
      <w:tr w:rsidR="00BA6633" w:rsidRPr="00587AC9" w:rsidTr="00B24D87">
        <w:tc>
          <w:tcPr>
            <w:tcW w:w="19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Default="00BA6633" w:rsidP="0032584B">
            <w:pPr>
              <w:widowControl w:val="0"/>
              <w:numPr>
                <w:ilvl w:val="1"/>
                <w:numId w:val="6"/>
              </w:numPr>
              <w:contextualSpacing/>
              <w:jc w:val="both"/>
              <w:rPr>
                <w:rFonts w:eastAsia="Calibri"/>
                <w:lang w:eastAsia="en-US"/>
              </w:rPr>
            </w:pPr>
            <w:r>
              <w:rPr>
                <w:rFonts w:eastAsia="Calibri"/>
                <w:lang w:val="ky-KG" w:eastAsia="en-US"/>
              </w:rPr>
              <w:t>Арыз ээлери жеке өздөрү кайрылганда</w:t>
            </w:r>
          </w:p>
          <w:p w:rsidR="00BA6633" w:rsidRPr="000E6900" w:rsidRDefault="00BA6633" w:rsidP="0032584B">
            <w:pPr>
              <w:pStyle w:val="a3"/>
              <w:widowControl w:val="0"/>
              <w:numPr>
                <w:ilvl w:val="2"/>
                <w:numId w:val="6"/>
              </w:numPr>
              <w:jc w:val="both"/>
              <w:rPr>
                <w:rFonts w:eastAsia="Calibri"/>
                <w:lang w:val="ky-KG" w:eastAsia="en-US"/>
              </w:rPr>
            </w:pPr>
            <w:r w:rsidRPr="000E6900">
              <w:rPr>
                <w:rFonts w:eastAsia="Calibri"/>
                <w:lang w:val="ky-KG"/>
              </w:rPr>
              <w:t>Никеге туруп жаткан адамдарды кабыл алуу, алардын экөөсүнүн тең катышуусу милдеттүү</w:t>
            </w:r>
            <w:r w:rsidRPr="000E6900">
              <w:rPr>
                <w:rFonts w:eastAsia="Calibri"/>
                <w:lang w:val="ky-KG" w:eastAsia="en-US"/>
              </w:rPr>
              <w:t>;</w:t>
            </w:r>
          </w:p>
          <w:p w:rsidR="00BA6633" w:rsidRPr="00256229" w:rsidRDefault="00BA6633" w:rsidP="00B24D87">
            <w:pPr>
              <w:widowControl w:val="0"/>
              <w:jc w:val="both"/>
              <w:rPr>
                <w:rFonts w:eastAsia="Calibri"/>
                <w:color w:val="000000"/>
                <w:lang w:eastAsia="en-US" w:bidi="ru-RU"/>
              </w:rPr>
            </w:pPr>
            <w:r w:rsidRPr="00256229">
              <w:rPr>
                <w:rFonts w:eastAsia="Calibri"/>
                <w:color w:val="000000"/>
                <w:lang w:eastAsia="en-US" w:bidi="ru-RU"/>
              </w:rPr>
              <w:t>1.</w:t>
            </w:r>
            <w:r>
              <w:rPr>
                <w:rFonts w:eastAsia="Calibri"/>
                <w:color w:val="000000"/>
                <w:lang w:val="ky-KG" w:eastAsia="en-US" w:bidi="ru-RU"/>
              </w:rPr>
              <w:t xml:space="preserve">1. </w:t>
            </w:r>
            <w:r w:rsidRPr="00256229">
              <w:rPr>
                <w:rFonts w:eastAsia="Calibri"/>
                <w:color w:val="000000"/>
                <w:lang w:eastAsia="en-US" w:bidi="ru-RU"/>
              </w:rPr>
              <w:t xml:space="preserve">2. </w:t>
            </w:r>
            <w:r w:rsidRPr="00256229">
              <w:rPr>
                <w:color w:val="000000"/>
                <w:lang w:val="ky-KG" w:eastAsia="en-US" w:bidi="ru-RU"/>
              </w:rPr>
              <w:t>Ушул Административдик регламенттин 3-п. 2-пунктчасында каралган документтер боюнча арыз ээлеринин ким экендигин аныктоо</w:t>
            </w:r>
            <w:r w:rsidRPr="00256229">
              <w:rPr>
                <w:rFonts w:eastAsia="Calibri"/>
                <w:color w:val="000000"/>
                <w:lang w:eastAsia="en-US" w:bidi="ru-RU"/>
              </w:rPr>
              <w:t xml:space="preserve">;  </w:t>
            </w:r>
          </w:p>
          <w:p w:rsidR="00BA6633" w:rsidRDefault="00BA6633" w:rsidP="00B24D87">
            <w:pPr>
              <w:widowControl w:val="0"/>
              <w:jc w:val="both"/>
              <w:rPr>
                <w:rFonts w:eastAsia="Calibri"/>
                <w:color w:val="000000"/>
                <w:lang w:val="ky-KG" w:eastAsia="en-US" w:bidi="ru-RU"/>
              </w:rPr>
            </w:pPr>
            <w:r w:rsidRPr="00256229">
              <w:rPr>
                <w:rFonts w:eastAsia="Calibri"/>
                <w:color w:val="000000"/>
                <w:lang w:val="ky-KG" w:eastAsia="en-US" w:bidi="ru-RU"/>
              </w:rPr>
              <w:t>1</w:t>
            </w:r>
            <w:r>
              <w:rPr>
                <w:rFonts w:eastAsia="Calibri"/>
                <w:color w:val="000000"/>
                <w:lang w:val="ky-KG" w:eastAsia="en-US" w:bidi="ru-RU"/>
              </w:rPr>
              <w:t>.1.</w:t>
            </w:r>
            <w:r w:rsidRPr="00256229">
              <w:rPr>
                <w:rFonts w:eastAsia="Calibri"/>
                <w:color w:val="000000"/>
                <w:lang w:val="ky-KG" w:eastAsia="en-US" w:bidi="ru-RU"/>
              </w:rPr>
              <w:t xml:space="preserve">3. </w:t>
            </w:r>
            <w:r>
              <w:rPr>
                <w:rFonts w:eastAsia="Calibri"/>
                <w:color w:val="000000"/>
                <w:lang w:val="ky-KG" w:eastAsia="en-US" w:bidi="ru-RU"/>
              </w:rPr>
              <w:t xml:space="preserve">“ЖААК” АМСда арыз берүүчүлөрдүн ИЖН текшерүү, арыз ээсинин ИЖН жок болсо ага ИЖН ыгаруу, көйгөйлүү ИЖН аныкталса “ЖААК” АМС аркылуу бөлүм башчысына ИЖНди ондоого жиберилет. </w:t>
            </w:r>
          </w:p>
          <w:p w:rsidR="00BA6633" w:rsidRPr="00256229" w:rsidRDefault="00BA6633" w:rsidP="00B24D87">
            <w:pPr>
              <w:widowControl w:val="0"/>
              <w:jc w:val="both"/>
              <w:rPr>
                <w:rFonts w:eastAsia="Calibri"/>
                <w:color w:val="000000"/>
                <w:lang w:val="ky-KG" w:eastAsia="en-US" w:bidi="ru-RU"/>
              </w:rPr>
            </w:pPr>
            <w:r>
              <w:rPr>
                <w:rFonts w:eastAsia="Calibri"/>
                <w:color w:val="000000"/>
                <w:lang w:val="ky-KG" w:eastAsia="en-US" w:bidi="ru-RU"/>
              </w:rPr>
              <w:t xml:space="preserve">1.1.4. </w:t>
            </w:r>
            <w:r w:rsidRPr="00256229">
              <w:rPr>
                <w:rFonts w:eastAsia="Calibri"/>
                <w:color w:val="000000"/>
                <w:lang w:val="ky-KG" w:eastAsia="en-US" w:bidi="ru-RU"/>
              </w:rPr>
              <w:t>КР жаранынын паспортундагы фотосүрөттү арыз ээсинин кебетеси менен сыртынан карап салыштырып текшерет, фотосүрөттөгү адамдын окшоштугун, арыз ээсинин ким экендигин текшерет;</w:t>
            </w:r>
          </w:p>
          <w:p w:rsidR="00BA6633" w:rsidRDefault="00BA6633" w:rsidP="00B24D87">
            <w:pPr>
              <w:widowControl w:val="0"/>
              <w:jc w:val="both"/>
              <w:rPr>
                <w:rFonts w:eastAsia="Calibri"/>
                <w:color w:val="000000"/>
                <w:lang w:val="ky-KG" w:eastAsia="en-US" w:bidi="ru-RU"/>
              </w:rPr>
            </w:pPr>
            <w:r w:rsidRPr="00256229">
              <w:rPr>
                <w:rFonts w:eastAsia="Calibri"/>
                <w:color w:val="000000"/>
                <w:lang w:val="ky-KG" w:eastAsia="en-US" w:bidi="ru-RU"/>
              </w:rPr>
              <w:t xml:space="preserve">-  берилген документтер ушул Администрациялык регламентте көрсөтүлгөн бардык талаптарга ылайык келген учурда туулгандыгын каттоого документтерди кабыл алат. </w:t>
            </w:r>
          </w:p>
          <w:p w:rsidR="00BA6633" w:rsidRDefault="00BA6633" w:rsidP="00B24D87">
            <w:pPr>
              <w:widowControl w:val="0"/>
              <w:jc w:val="both"/>
              <w:rPr>
                <w:rFonts w:eastAsia="Calibri"/>
                <w:color w:val="000000"/>
                <w:lang w:val="ky-KG" w:eastAsia="en-US" w:bidi="ru-RU"/>
              </w:rPr>
            </w:pPr>
            <w:r>
              <w:rPr>
                <w:rFonts w:eastAsia="Calibri"/>
                <w:color w:val="000000"/>
                <w:lang w:val="ky-KG" w:eastAsia="en-US" w:bidi="ru-RU"/>
              </w:rPr>
              <w:t xml:space="preserve">1.1.5. Арыз “ЖААК” АМСда РАБ кызматкери электрондук түрдө толтурат, никелешүүнү каттоо үчүн датасы жана убактысы макулдашылат. </w:t>
            </w:r>
          </w:p>
          <w:p w:rsidR="00BA6633" w:rsidRPr="00B07636" w:rsidRDefault="00BA6633" w:rsidP="00B24D87">
            <w:pPr>
              <w:widowControl w:val="0"/>
              <w:jc w:val="both"/>
              <w:rPr>
                <w:rFonts w:eastAsia="Calibri"/>
                <w:color w:val="000000"/>
                <w:lang w:val="ky-KG" w:eastAsia="en-US" w:bidi="ru-RU"/>
              </w:rPr>
            </w:pPr>
            <w:r>
              <w:rPr>
                <w:rFonts w:eastAsia="Calibri"/>
                <w:color w:val="000000"/>
                <w:lang w:val="ky-KG" w:eastAsia="en-US" w:bidi="ru-RU"/>
              </w:rPr>
              <w:t xml:space="preserve">1.1.6. Арыз ээлери берген документтердеги маалыматтар киргизилген арыздын туура </w:t>
            </w:r>
            <w:r>
              <w:rPr>
                <w:rFonts w:eastAsia="Calibri"/>
                <w:color w:val="000000"/>
                <w:lang w:val="ky-KG" w:eastAsia="en-US" w:bidi="ru-RU"/>
              </w:rPr>
              <w:lastRenderedPageBreak/>
              <w:t xml:space="preserve">таризделиши текшерилет. </w:t>
            </w:r>
            <w:r w:rsidRPr="00B07636">
              <w:rPr>
                <w:rFonts w:eastAsia="Calibri"/>
                <w:color w:val="000000"/>
                <w:lang w:val="ky-KG" w:eastAsia="en-US" w:bidi="ru-RU"/>
              </w:rPr>
              <w:t>Жубайлардын тандоосу боюнча никелешүү тууралуу актыны жазууга жубайлардын жалпы фамилиясы же никеге туруп жаткан адамдардын биринин никеге чейинки фамилиясы киргизилет.</w:t>
            </w:r>
          </w:p>
          <w:p w:rsidR="00BA6633" w:rsidRPr="00B07636" w:rsidRDefault="00BA6633" w:rsidP="00B24D87">
            <w:pPr>
              <w:widowControl w:val="0"/>
              <w:jc w:val="both"/>
              <w:rPr>
                <w:rFonts w:eastAsia="Calibri"/>
                <w:color w:val="000000"/>
                <w:lang w:val="ky-KG" w:eastAsia="en-US" w:bidi="ru-RU"/>
              </w:rPr>
            </w:pPr>
            <w:r w:rsidRPr="00B07636">
              <w:rPr>
                <w:rFonts w:eastAsia="Calibri"/>
                <w:color w:val="000000"/>
                <w:lang w:val="ky-KG" w:eastAsia="en-US" w:bidi="ru-RU"/>
              </w:rPr>
              <w:t>Жубайлар жалпы фамилия катары жубайлардын биринин фамилиясын тандап алышат же болбосо аялынын фамилиясын күйөөсүнүн фамилиясына бириктирүү аркылуу түзүлгөн фамилияны жубайлардын бирине жазууга укуктуу, мында жубайлардын фамилиясы жазууда дефис менен бириктирилген экиден ашпаган фамилиядан турушу мүмкүн.</w:t>
            </w:r>
          </w:p>
          <w:p w:rsidR="00BA6633" w:rsidRPr="00B07636" w:rsidRDefault="00BA6633" w:rsidP="00B24D87">
            <w:pPr>
              <w:widowControl w:val="0"/>
              <w:jc w:val="both"/>
              <w:rPr>
                <w:rFonts w:eastAsia="Calibri"/>
                <w:color w:val="000000"/>
                <w:lang w:val="ky-KG" w:eastAsia="en-US" w:bidi="ru-RU"/>
              </w:rPr>
            </w:pPr>
            <w:r w:rsidRPr="00B07636">
              <w:rPr>
                <w:rFonts w:eastAsia="Calibri"/>
                <w:color w:val="000000"/>
                <w:lang w:val="ky-KG" w:eastAsia="en-US" w:bidi="ru-RU"/>
              </w:rPr>
              <w:t>Эгерде улуттук салт боюнча фамилияга ээ жубайы -ов менен аяктаган жубайынын фамилиясын алууну кааласа, анда жубайына -ова менен аяктаган фамилия ыйгарылат жана атасынын аты жубайынын атасынын аты менен толукталат (каалоосу боюнча).</w:t>
            </w:r>
          </w:p>
          <w:p w:rsidR="00BA6633" w:rsidRPr="00256229" w:rsidRDefault="00BA6633" w:rsidP="00B24D87">
            <w:pPr>
              <w:widowControl w:val="0"/>
              <w:jc w:val="both"/>
              <w:rPr>
                <w:rFonts w:eastAsia="Calibri"/>
                <w:color w:val="000000"/>
                <w:lang w:val="ky-KG" w:eastAsia="en-US" w:bidi="ru-RU"/>
              </w:rPr>
            </w:pPr>
            <w:r w:rsidRPr="00B07636">
              <w:rPr>
                <w:rFonts w:eastAsia="Calibri"/>
                <w:color w:val="000000"/>
                <w:lang w:val="ky-KG" w:eastAsia="en-US" w:bidi="ru-RU"/>
              </w:rPr>
              <w:t>Никеге туруп жаткан адамдардын фамилияларын улуттук салт боюнча "уулу"/"кызы" деп жазылган фамилияга өзгөртүүгө жол берилбейт.</w:t>
            </w:r>
            <w:r>
              <w:rPr>
                <w:rFonts w:eastAsia="Calibri"/>
                <w:color w:val="000000"/>
                <w:lang w:val="ky-KG" w:eastAsia="en-US" w:bidi="ru-RU"/>
              </w:rPr>
              <w:t xml:space="preserve"> </w:t>
            </w:r>
          </w:p>
          <w:p w:rsidR="00BA6633" w:rsidRDefault="00BA6633" w:rsidP="00B24D87">
            <w:pPr>
              <w:widowControl w:val="0"/>
              <w:jc w:val="both"/>
              <w:rPr>
                <w:rFonts w:eastAsia="Calibri"/>
                <w:color w:val="000000"/>
                <w:lang w:val="ky-KG" w:eastAsia="en-US" w:bidi="ru-RU"/>
              </w:rPr>
            </w:pPr>
            <w:r w:rsidRPr="00256229">
              <w:rPr>
                <w:rFonts w:eastAsia="Calibri"/>
                <w:color w:val="000000"/>
                <w:lang w:val="ky-KG" w:eastAsia="en-US" w:bidi="ru-RU"/>
              </w:rPr>
              <w:t>- талап кылынган документтер жок болгон же алардын белгиленген талаптарга ылайык келбегендигинин фактылары аныкталганда, арыз ээсине ал кошумча берүүгө милдеттүү болгон документтер, ошондой эле аныкталган кемчиликтерди жоюу боюнча арыз ээси аткарууга тийиш болгон иш-аракеттер жөнүндө түшүндүрмө берилет.</w:t>
            </w:r>
          </w:p>
          <w:p w:rsidR="00BA6633" w:rsidRPr="00256229" w:rsidRDefault="00BA6633" w:rsidP="00B24D87">
            <w:pPr>
              <w:widowControl w:val="0"/>
              <w:jc w:val="both"/>
              <w:rPr>
                <w:rFonts w:eastAsia="Calibri"/>
                <w:color w:val="000000"/>
                <w:lang w:val="ky-KG" w:eastAsia="en-US" w:bidi="ru-RU"/>
              </w:rPr>
            </w:pPr>
            <w:r>
              <w:rPr>
                <w:rFonts w:eastAsia="Calibri"/>
                <w:color w:val="000000"/>
                <w:lang w:val="ky-KG" w:eastAsia="en-US" w:bidi="ru-RU"/>
              </w:rPr>
              <w:t>1.2.3. Э</w:t>
            </w:r>
            <w:r w:rsidRPr="00256229">
              <w:rPr>
                <w:rFonts w:eastAsia="Calibri"/>
                <w:color w:val="000000"/>
                <w:lang w:val="ky-KG" w:eastAsia="en-US" w:bidi="ru-RU"/>
              </w:rPr>
              <w:t xml:space="preserve">герде документтер "Жарандык абалдын актылары жөнүндө" КР Мыйзамында жана Кыргыз Республикасынын башка ченемдик укуктук актыларында аларга </w:t>
            </w:r>
            <w:r>
              <w:rPr>
                <w:rFonts w:eastAsia="Calibri"/>
                <w:color w:val="000000"/>
                <w:lang w:val="ky-KG" w:eastAsia="en-US" w:bidi="ru-RU"/>
              </w:rPr>
              <w:t xml:space="preserve">коюлган талаптарга жооп берсе РАБ кызматкери арызды кабыл алып, “ЖААК” АМС аркылуу бланк үчүн төлөм кодун тариздейт жана арыз </w:t>
            </w:r>
            <w:r>
              <w:rPr>
                <w:rFonts w:eastAsia="Calibri"/>
                <w:color w:val="000000"/>
                <w:lang w:val="ky-KG" w:eastAsia="en-US" w:bidi="ru-RU"/>
              </w:rPr>
              <w:lastRenderedPageBreak/>
              <w:t xml:space="preserve">ээсине жиберет. </w:t>
            </w:r>
          </w:p>
          <w:p w:rsidR="00BA6633" w:rsidRPr="00256229" w:rsidRDefault="00BA6633" w:rsidP="00B24D87">
            <w:pPr>
              <w:widowControl w:val="0"/>
              <w:jc w:val="both"/>
              <w:rPr>
                <w:rFonts w:ascii="Arial" w:eastAsia="Calibri" w:hAnsi="Arial" w:cs="Arial"/>
                <w:sz w:val="20"/>
                <w:szCs w:val="20"/>
                <w:lang w:val="ky-KG" w:eastAsia="en-US"/>
              </w:rPr>
            </w:pPr>
            <w:r>
              <w:rPr>
                <w:rFonts w:eastAsia="Calibri"/>
                <w:color w:val="000000"/>
                <w:lang w:val="ky-KG" w:eastAsia="en-US" w:bidi="ru-RU"/>
              </w:rPr>
              <w:t xml:space="preserve"> </w:t>
            </w:r>
          </w:p>
        </w:tc>
        <w:tc>
          <w:tcPr>
            <w:tcW w:w="80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jc w:val="both"/>
              <w:rPr>
                <w:color w:val="000000"/>
                <w:lang w:eastAsia="en-US" w:bidi="ru-RU"/>
              </w:rPr>
            </w:pPr>
            <w:r w:rsidRPr="00256229">
              <w:rPr>
                <w:color w:val="000000"/>
                <w:lang w:val="ky-KG" w:eastAsia="en-US" w:bidi="ru-RU"/>
              </w:rPr>
              <w:lastRenderedPageBreak/>
              <w:t> Бакыт өргөөсүнүн/</w:t>
            </w:r>
            <w:r w:rsidRPr="00256229">
              <w:rPr>
                <w:color w:val="000000"/>
                <w:lang w:val="ky-KG" w:bidi="ru-RU"/>
              </w:rPr>
              <w:t>РАБдын кызматкери</w:t>
            </w: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jc w:val="both"/>
              <w:rPr>
                <w:color w:val="000000"/>
                <w:lang w:eastAsia="en-US" w:bidi="ru-RU"/>
              </w:rPr>
            </w:pPr>
            <w:r w:rsidRPr="00256229">
              <w:rPr>
                <w:color w:val="000000"/>
                <w:lang w:val="ky-KG" w:eastAsia="en-US" w:bidi="ru-RU"/>
              </w:rPr>
              <w:t xml:space="preserve">документтер талаптарга жооп бергенде </w:t>
            </w:r>
            <w:r w:rsidRPr="00256229">
              <w:rPr>
                <w:color w:val="000000"/>
                <w:lang w:eastAsia="en-US" w:bidi="ru-RU"/>
              </w:rPr>
              <w:t xml:space="preserve">3-5 </w:t>
            </w:r>
            <w:r w:rsidRPr="00256229">
              <w:rPr>
                <w:color w:val="000000"/>
                <w:lang w:val="ky-KG" w:eastAsia="en-US" w:bidi="ru-RU"/>
              </w:rPr>
              <w:t>мүнөт</w:t>
            </w:r>
            <w:r w:rsidRPr="00256229">
              <w:rPr>
                <w:color w:val="000000"/>
                <w:lang w:eastAsia="en-US" w:bidi="ru-RU"/>
              </w:rPr>
              <w:t>;</w:t>
            </w:r>
          </w:p>
          <w:p w:rsidR="00BA6633" w:rsidRDefault="00BA6633" w:rsidP="00B24D87">
            <w:pPr>
              <w:widowControl w:val="0"/>
              <w:jc w:val="both"/>
              <w:rPr>
                <w:color w:val="000000"/>
                <w:lang w:val="ky-KG" w:eastAsia="en-US" w:bidi="ru-RU"/>
              </w:rPr>
            </w:pPr>
            <w:r>
              <w:rPr>
                <w:color w:val="000000"/>
                <w:lang w:val="ky-KG" w:eastAsia="en-US" w:bidi="ru-RU"/>
              </w:rPr>
              <w:t>Көйгөйлүү ИЖН болгондо 3-10 жумушчу күн.</w:t>
            </w:r>
          </w:p>
          <w:p w:rsidR="00BA6633" w:rsidRPr="00256229" w:rsidRDefault="00BA6633" w:rsidP="00B24D87">
            <w:pPr>
              <w:widowControl w:val="0"/>
              <w:jc w:val="both"/>
              <w:rPr>
                <w:color w:val="000000"/>
                <w:lang w:val="ky-KG" w:eastAsia="en-US" w:bidi="ru-RU"/>
              </w:rPr>
            </w:pPr>
          </w:p>
        </w:tc>
        <w:tc>
          <w:tcPr>
            <w:tcW w:w="805" w:type="pct"/>
            <w:gridSpan w:val="2"/>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contextualSpacing/>
              <w:jc w:val="both"/>
              <w:rPr>
                <w:color w:val="000000"/>
                <w:lang w:val="ky-KG" w:eastAsia="en-US" w:bidi="ru-RU"/>
              </w:rPr>
            </w:pPr>
          </w:p>
        </w:tc>
        <w:tc>
          <w:tcPr>
            <w:tcW w:w="774" w:type="pct"/>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contextualSpacing/>
              <w:jc w:val="both"/>
              <w:rPr>
                <w:color w:val="000000"/>
                <w:lang w:val="ky-KG" w:eastAsia="en-US" w:bidi="ru-RU"/>
              </w:rPr>
            </w:pPr>
            <w:r w:rsidRPr="00256229">
              <w:rPr>
                <w:color w:val="000000"/>
                <w:lang w:val="ky-KG" w:eastAsia="en-US" w:bidi="ru-RU"/>
              </w:rPr>
              <w:t> -КР Жарандык кодекси</w:t>
            </w:r>
          </w:p>
          <w:p w:rsidR="00BA6633" w:rsidRPr="00256229" w:rsidRDefault="00BA6633" w:rsidP="00B24D87">
            <w:pPr>
              <w:widowControl w:val="0"/>
              <w:contextualSpacing/>
              <w:jc w:val="both"/>
              <w:rPr>
                <w:color w:val="000000"/>
                <w:lang w:val="ky-KG" w:eastAsia="en-US" w:bidi="ru-RU"/>
              </w:rPr>
            </w:pPr>
            <w:r w:rsidRPr="00256229">
              <w:rPr>
                <w:color w:val="000000"/>
                <w:lang w:val="ky-KG" w:eastAsia="en-US" w:bidi="ru-RU"/>
              </w:rPr>
              <w:t>- КР Үй-бүлөлүк кодекси</w:t>
            </w:r>
          </w:p>
          <w:p w:rsidR="00BA6633" w:rsidRPr="00256229" w:rsidRDefault="00BA6633" w:rsidP="00B24D87">
            <w:pPr>
              <w:widowControl w:val="0"/>
              <w:contextualSpacing/>
              <w:jc w:val="both"/>
              <w:rPr>
                <w:color w:val="000000"/>
                <w:lang w:val="ky-KG" w:eastAsia="en-US" w:bidi="ru-RU"/>
              </w:rPr>
            </w:pPr>
            <w:r w:rsidRPr="00256229">
              <w:rPr>
                <w:color w:val="000000"/>
                <w:lang w:val="ky-KG" w:eastAsia="en-US" w:bidi="ru-RU"/>
              </w:rPr>
              <w:t>- КР 2020-жылдын 1-августундагы № 110 “Жарандык абалдын актылары жөнүндө” Мыйзамы</w:t>
            </w:r>
          </w:p>
          <w:p w:rsidR="00BA6633" w:rsidRPr="00256229" w:rsidRDefault="00BA6633" w:rsidP="00B24D87">
            <w:pPr>
              <w:widowControl w:val="0"/>
              <w:contextualSpacing/>
              <w:jc w:val="both"/>
              <w:rPr>
                <w:color w:val="000000"/>
                <w:lang w:val="ky-KG" w:eastAsia="en-US" w:bidi="ru-RU"/>
              </w:rPr>
            </w:pPr>
            <w:r w:rsidRPr="00256229">
              <w:rPr>
                <w:color w:val="000000"/>
                <w:lang w:val="ky-KG" w:eastAsia="en-US" w:bidi="ru-RU"/>
              </w:rPr>
              <w:t>- КР Өкмөтүнүн 2017-жылдын 28-сентябрындагы № 619 токтому менен бекитилген Идентификациялык жеке номерди берүү жана өзгөртүү киргизүү Тартиби</w:t>
            </w:r>
          </w:p>
          <w:p w:rsidR="00BA6633" w:rsidRPr="00256229" w:rsidRDefault="00BA6633" w:rsidP="0032584B">
            <w:pPr>
              <w:widowControl w:val="0"/>
              <w:numPr>
                <w:ilvl w:val="0"/>
                <w:numId w:val="7"/>
              </w:numPr>
              <w:ind w:left="36"/>
              <w:contextualSpacing/>
              <w:jc w:val="both"/>
              <w:rPr>
                <w:rFonts w:eastAsia="Calibri"/>
                <w:lang w:val="ky-KG" w:eastAsia="en-US"/>
              </w:rPr>
            </w:pPr>
            <w:r w:rsidRPr="00256229">
              <w:rPr>
                <w:color w:val="000000"/>
                <w:lang w:val="ky-KG" w:eastAsia="en-US" w:bidi="ru-RU"/>
              </w:rPr>
              <w:t>- Кыргыз Республикасынын Өкмөтүнүн 2021-жылдын 11-</w:t>
            </w:r>
            <w:r w:rsidRPr="00256229">
              <w:rPr>
                <w:color w:val="000000"/>
                <w:lang w:val="ky-KG" w:eastAsia="en-US" w:bidi="ru-RU"/>
              </w:rPr>
              <w:lastRenderedPageBreak/>
              <w:t>мартындагы № 90 токтому менен бекитилген Кыргыз Республикасында жарандык абалдын актыларын мамлекеттик каттоо тартиби жөнүндө Нускама</w:t>
            </w:r>
            <w:r w:rsidRPr="00256229">
              <w:rPr>
                <w:rFonts w:eastAsia="Calibri"/>
                <w:lang w:val="ky-KG" w:eastAsia="en-US"/>
              </w:rPr>
              <w:t xml:space="preserve"> </w:t>
            </w:r>
          </w:p>
          <w:p w:rsidR="00BA6633" w:rsidRPr="00256229" w:rsidRDefault="00BA6633" w:rsidP="00B24D87">
            <w:pPr>
              <w:widowControl w:val="0"/>
              <w:spacing w:after="60"/>
              <w:jc w:val="both"/>
              <w:rPr>
                <w:color w:val="000000"/>
                <w:lang w:val="ky-KG" w:eastAsia="en-US" w:bidi="ru-RU"/>
              </w:rPr>
            </w:pPr>
          </w:p>
        </w:tc>
      </w:tr>
      <w:tr w:rsidR="00BA6633" w:rsidRPr="00587AC9" w:rsidTr="00B24D87">
        <w:trPr>
          <w:trHeight w:val="132"/>
        </w:trPr>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line="276" w:lineRule="auto"/>
              <w:jc w:val="both"/>
              <w:rPr>
                <w:rFonts w:eastAsia="Calibri"/>
                <w:b/>
                <w:color w:val="000000"/>
                <w:lang w:val="ky-KG" w:eastAsia="en-US" w:bidi="ru-RU"/>
              </w:rPr>
            </w:pPr>
            <w:r w:rsidRPr="00256229">
              <w:rPr>
                <w:b/>
                <w:color w:val="000000"/>
                <w:lang w:val="ky-KG" w:eastAsia="en-US" w:bidi="ru-RU"/>
              </w:rPr>
              <w:lastRenderedPageBreak/>
              <w:t xml:space="preserve">1-жол-жобонун жыйынтыгы:   никелешүүнү </w:t>
            </w:r>
            <w:r>
              <w:rPr>
                <w:b/>
                <w:color w:val="000000"/>
                <w:lang w:val="ky-KG" w:eastAsia="en-US" w:bidi="ru-RU"/>
              </w:rPr>
              <w:t xml:space="preserve"> каттоо үчүн </w:t>
            </w:r>
            <w:r w:rsidRPr="00256229">
              <w:rPr>
                <w:b/>
                <w:color w:val="000000"/>
                <w:lang w:val="ky-KG" w:eastAsia="en-US" w:bidi="ru-RU"/>
              </w:rPr>
              <w:t xml:space="preserve"> </w:t>
            </w:r>
            <w:r>
              <w:rPr>
                <w:b/>
                <w:color w:val="000000"/>
                <w:lang w:val="ky-KG" w:eastAsia="en-US" w:bidi="ru-RU"/>
              </w:rPr>
              <w:t xml:space="preserve">арызды </w:t>
            </w:r>
            <w:r w:rsidRPr="00256229">
              <w:rPr>
                <w:b/>
                <w:color w:val="000000"/>
                <w:lang w:val="ky-KG" w:eastAsia="en-US" w:bidi="ru-RU"/>
              </w:rPr>
              <w:t xml:space="preserve">кабыл алуу </w:t>
            </w:r>
          </w:p>
        </w:tc>
      </w:tr>
      <w:tr w:rsidR="00BA6633" w:rsidRPr="00587AC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both"/>
              <w:rPr>
                <w:color w:val="000000"/>
                <w:lang w:val="ky-KG" w:eastAsia="en-US" w:bidi="ru-RU"/>
              </w:rPr>
            </w:pPr>
            <w:r w:rsidRPr="00256229">
              <w:rPr>
                <w:color w:val="000000"/>
                <w:lang w:val="ky-KG" w:eastAsia="en-US" w:bidi="ru-RU"/>
              </w:rPr>
              <w:t>1-жол-жобонун узактыгы</w:t>
            </w:r>
            <w:r w:rsidRPr="00B91461">
              <w:rPr>
                <w:color w:val="000000"/>
                <w:lang w:val="ky-KG" w:eastAsia="en-US" w:bidi="ru-RU"/>
              </w:rPr>
              <w:t xml:space="preserve">: </w:t>
            </w:r>
            <w:r w:rsidRPr="00256229">
              <w:rPr>
                <w:color w:val="000000"/>
                <w:lang w:val="ky-KG" w:eastAsia="en-US" w:bidi="ru-RU"/>
              </w:rPr>
              <w:t>5 мүнөттөн ашык эмес</w:t>
            </w:r>
          </w:p>
        </w:tc>
      </w:tr>
      <w:tr w:rsidR="00BA6633" w:rsidRPr="00256229" w:rsidTr="00B24D87">
        <w:trPr>
          <w:trHeight w:val="405"/>
        </w:trPr>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tabs>
                <w:tab w:val="left" w:pos="6497"/>
              </w:tabs>
              <w:spacing w:after="60" w:line="276" w:lineRule="auto"/>
              <w:jc w:val="both"/>
              <w:rPr>
                <w:color w:val="000000"/>
                <w:lang w:eastAsia="en-US" w:bidi="ru-RU"/>
              </w:rPr>
            </w:pPr>
            <w:r w:rsidRPr="00256229">
              <w:rPr>
                <w:color w:val="000000"/>
                <w:lang w:val="ky-KG" w:eastAsia="en-US" w:bidi="ru-RU"/>
              </w:rPr>
              <w:t>1-жол-жобонун тиби</w:t>
            </w:r>
            <w:r w:rsidRPr="00256229">
              <w:rPr>
                <w:color w:val="000000"/>
                <w:lang w:eastAsia="en-US" w:bidi="ru-RU"/>
              </w:rPr>
              <w:t>: административдик жол-жобо</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jc w:val="both"/>
              <w:rPr>
                <w:color w:val="000000"/>
                <w:lang w:bidi="ru-RU"/>
              </w:rPr>
            </w:pPr>
            <w:r w:rsidRPr="00256229">
              <w:rPr>
                <w:color w:val="000000"/>
                <w:lang w:val="ky-KG" w:eastAsia="en-US" w:bidi="ru-RU"/>
              </w:rPr>
              <w:t>Кийинки жол-жобонун номери</w:t>
            </w:r>
            <w:r w:rsidRPr="00256229">
              <w:rPr>
                <w:color w:val="000000"/>
                <w:lang w:eastAsia="en-US" w:bidi="ru-RU"/>
              </w:rPr>
              <w:t>: 2</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spacing w:after="60" w:line="276" w:lineRule="auto"/>
              <w:jc w:val="center"/>
              <w:rPr>
                <w:b/>
                <w:color w:val="000000"/>
                <w:lang w:eastAsia="en-US" w:bidi="ru-RU"/>
              </w:rPr>
            </w:pPr>
            <w:r w:rsidRPr="00256229">
              <w:rPr>
                <w:rFonts w:eastAsia="Calibri"/>
                <w:b/>
                <w:color w:val="000000"/>
                <w:lang w:bidi="ru-RU"/>
              </w:rPr>
              <w:t>2</w:t>
            </w:r>
            <w:r w:rsidRPr="00256229">
              <w:rPr>
                <w:rFonts w:eastAsia="Calibri"/>
                <w:b/>
                <w:color w:val="000000"/>
                <w:lang w:val="ky-KG" w:bidi="ru-RU"/>
              </w:rPr>
              <w:t>-жол-жобо</w:t>
            </w:r>
            <w:r w:rsidRPr="00256229">
              <w:rPr>
                <w:rFonts w:eastAsia="Calibri"/>
                <w:b/>
                <w:color w:val="000000"/>
                <w:lang w:bidi="ru-RU"/>
              </w:rPr>
              <w:t xml:space="preserve">: </w:t>
            </w:r>
            <w:r>
              <w:rPr>
                <w:rFonts w:eastAsia="Calibri"/>
                <w:b/>
                <w:color w:val="000000"/>
                <w:lang w:val="ky-KG" w:bidi="ru-RU"/>
              </w:rPr>
              <w:t>Н</w:t>
            </w:r>
            <w:r w:rsidRPr="00256229">
              <w:rPr>
                <w:rFonts w:eastAsia="Calibri"/>
                <w:b/>
                <w:color w:val="000000"/>
                <w:lang w:val="ky-KG" w:bidi="ru-RU"/>
              </w:rPr>
              <w:t>икелешүү</w:t>
            </w:r>
            <w:r>
              <w:rPr>
                <w:rFonts w:eastAsia="Calibri"/>
                <w:b/>
                <w:color w:val="000000"/>
                <w:lang w:val="ky-KG" w:bidi="ru-RU"/>
              </w:rPr>
              <w:t xml:space="preserve">нү каттоо </w:t>
            </w:r>
          </w:p>
        </w:tc>
      </w:tr>
      <w:tr w:rsidR="00BA6633" w:rsidRPr="00256229" w:rsidTr="00B24D87">
        <w:tc>
          <w:tcPr>
            <w:tcW w:w="198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Default="00BA6633" w:rsidP="00B24D87">
            <w:pPr>
              <w:widowControl w:val="0"/>
              <w:autoSpaceDE w:val="0"/>
              <w:autoSpaceDN w:val="0"/>
              <w:adjustRightInd w:val="0"/>
              <w:spacing w:line="276" w:lineRule="auto"/>
              <w:jc w:val="both"/>
              <w:rPr>
                <w:rFonts w:eastAsia="Calibri"/>
                <w:color w:val="000000"/>
                <w:lang w:val="ky-KG" w:eastAsia="en-US" w:bidi="ru-RU"/>
              </w:rPr>
            </w:pPr>
            <w:r w:rsidRPr="00256229">
              <w:rPr>
                <w:rFonts w:eastAsia="Calibri"/>
                <w:color w:val="000000"/>
                <w:lang w:eastAsia="en-US" w:bidi="ru-RU"/>
              </w:rPr>
              <w:t xml:space="preserve">2.1. </w:t>
            </w:r>
            <w:r>
              <w:rPr>
                <w:rFonts w:eastAsia="Calibri"/>
                <w:color w:val="000000"/>
                <w:lang w:val="ky-KG" w:eastAsia="en-US" w:bidi="ru-RU"/>
              </w:rPr>
              <w:t>Никеге туруп жаткан адамдарды кабыл алуу</w:t>
            </w:r>
          </w:p>
          <w:p w:rsidR="00BA6633" w:rsidRDefault="00BA6633" w:rsidP="00B24D87">
            <w:pPr>
              <w:widowControl w:val="0"/>
              <w:autoSpaceDE w:val="0"/>
              <w:autoSpaceDN w:val="0"/>
              <w:adjustRightInd w:val="0"/>
              <w:spacing w:line="276" w:lineRule="auto"/>
              <w:jc w:val="both"/>
              <w:rPr>
                <w:rFonts w:eastAsia="Calibri"/>
                <w:color w:val="000000"/>
                <w:lang w:val="ky-KG" w:eastAsia="en-US" w:bidi="ru-RU"/>
              </w:rPr>
            </w:pPr>
            <w:r>
              <w:rPr>
                <w:rFonts w:eastAsia="Calibri"/>
                <w:color w:val="000000"/>
                <w:lang w:val="ky-KG" w:eastAsia="en-US" w:bidi="ru-RU"/>
              </w:rPr>
              <w:t xml:space="preserve">2.2. </w:t>
            </w:r>
            <w:r w:rsidRPr="00E931B6">
              <w:rPr>
                <w:rFonts w:eastAsia="Calibri"/>
                <w:color w:val="000000"/>
                <w:lang w:val="ky-KG" w:eastAsia="en-US" w:bidi="ru-RU"/>
              </w:rPr>
              <w:t>Никеге тур</w:t>
            </w:r>
            <w:r>
              <w:rPr>
                <w:rFonts w:eastAsia="Calibri"/>
                <w:color w:val="000000"/>
                <w:lang w:val="ky-KG" w:eastAsia="en-US" w:bidi="ru-RU"/>
              </w:rPr>
              <w:t xml:space="preserve">уп жаткан адамдардын өздүгүн ырастаган документтерин текшерүү. </w:t>
            </w:r>
          </w:p>
          <w:p w:rsidR="00BA6633" w:rsidRDefault="00BA6633" w:rsidP="00B24D87">
            <w:pPr>
              <w:widowControl w:val="0"/>
              <w:autoSpaceDE w:val="0"/>
              <w:autoSpaceDN w:val="0"/>
              <w:adjustRightInd w:val="0"/>
              <w:spacing w:line="276" w:lineRule="auto"/>
              <w:jc w:val="both"/>
              <w:rPr>
                <w:rFonts w:eastAsia="Calibri"/>
                <w:color w:val="000000"/>
                <w:lang w:val="ky-KG" w:eastAsia="en-US" w:bidi="ru-RU"/>
              </w:rPr>
            </w:pPr>
            <w:r>
              <w:rPr>
                <w:rFonts w:eastAsia="Calibri"/>
                <w:color w:val="000000"/>
                <w:lang w:val="ky-KG" w:eastAsia="en-US" w:bidi="ru-RU"/>
              </w:rPr>
              <w:t xml:space="preserve">2.3. </w:t>
            </w:r>
            <w:r w:rsidRPr="00256229">
              <w:rPr>
                <w:rFonts w:eastAsia="Calibri"/>
                <w:color w:val="000000"/>
                <w:lang w:val="ky-KG" w:eastAsia="en-US" w:bidi="ru-RU"/>
              </w:rPr>
              <w:t>Арыз Бакыт өргөөсүнүн/РАБдын кызматкери тарабынан “ЖААЖ” АМС аркылуу электрондук түрдө толтурулат</w:t>
            </w:r>
            <w:r>
              <w:rPr>
                <w:rFonts w:eastAsia="Calibri"/>
                <w:color w:val="000000"/>
                <w:lang w:val="ky-KG" w:eastAsia="en-US" w:bidi="ru-RU"/>
              </w:rPr>
              <w:t xml:space="preserve"> жана бир экземплярда бастырылып чыгарылат </w:t>
            </w:r>
          </w:p>
          <w:p w:rsidR="00BA6633" w:rsidRPr="00256229" w:rsidRDefault="00BA6633" w:rsidP="00B24D87">
            <w:pPr>
              <w:widowControl w:val="0"/>
              <w:autoSpaceDE w:val="0"/>
              <w:autoSpaceDN w:val="0"/>
              <w:adjustRightInd w:val="0"/>
              <w:spacing w:line="276" w:lineRule="auto"/>
              <w:jc w:val="both"/>
              <w:rPr>
                <w:color w:val="000000"/>
                <w:lang w:val="ky-KG" w:eastAsia="en-US" w:bidi="ru-RU"/>
              </w:rPr>
            </w:pPr>
            <w:r>
              <w:rPr>
                <w:rFonts w:eastAsia="Calibri"/>
                <w:color w:val="000000"/>
                <w:lang w:val="ky-KG" w:eastAsia="en-US" w:bidi="ru-RU"/>
              </w:rPr>
              <w:t xml:space="preserve">2.4. Никелешүү жөнүндө актылык жазуу РАБ гербдүү мөөрү менен күбөлөндүрөт. </w:t>
            </w:r>
          </w:p>
          <w:p w:rsidR="00BA6633" w:rsidRPr="00256229" w:rsidRDefault="00BA6633" w:rsidP="00B24D87">
            <w:pPr>
              <w:spacing w:after="60"/>
              <w:jc w:val="both"/>
              <w:rPr>
                <w:rFonts w:ascii="Arial" w:eastAsia="Calibri" w:hAnsi="Arial" w:cs="Arial"/>
                <w:sz w:val="20"/>
                <w:szCs w:val="20"/>
                <w:lang w:val="ky-KG" w:eastAsia="en-US"/>
              </w:rPr>
            </w:pPr>
          </w:p>
        </w:tc>
        <w:tc>
          <w:tcPr>
            <w:tcW w:w="80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jc w:val="center"/>
              <w:rPr>
                <w:color w:val="000000"/>
                <w:lang w:bidi="ru-RU"/>
              </w:rPr>
            </w:pPr>
            <w:r w:rsidRPr="00256229">
              <w:rPr>
                <w:color w:val="000000"/>
                <w:lang w:val="ky-KG" w:bidi="ru-RU"/>
              </w:rPr>
              <w:t>Бакыт өргөөсүнүн же РАБдын кызматкери</w:t>
            </w: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jc w:val="center"/>
              <w:rPr>
                <w:color w:val="000000"/>
                <w:lang w:bidi="ru-RU"/>
              </w:rPr>
            </w:pPr>
            <w:r>
              <w:rPr>
                <w:color w:val="000000"/>
                <w:lang w:bidi="ru-RU"/>
              </w:rPr>
              <w:t>10</w:t>
            </w:r>
            <w:r w:rsidRPr="00256229">
              <w:rPr>
                <w:color w:val="000000"/>
                <w:lang w:bidi="ru-RU"/>
              </w:rPr>
              <w:t xml:space="preserve"> мүнөт</w:t>
            </w:r>
          </w:p>
        </w:tc>
        <w:tc>
          <w:tcPr>
            <w:tcW w:w="80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A6633" w:rsidRPr="00256229" w:rsidRDefault="00BA6633" w:rsidP="00B24D87">
            <w:pPr>
              <w:widowControl w:val="0"/>
              <w:autoSpaceDE w:val="0"/>
              <w:autoSpaceDN w:val="0"/>
              <w:adjustRightInd w:val="0"/>
              <w:jc w:val="both"/>
              <w:rPr>
                <w:rFonts w:eastAsia="Calibri"/>
                <w:color w:val="000000"/>
                <w:lang w:bidi="ru-RU"/>
              </w:rPr>
            </w:pPr>
            <w:r w:rsidRPr="00256229">
              <w:rPr>
                <w:rFonts w:eastAsia="Calibri"/>
                <w:color w:val="000000"/>
                <w:lang w:val="ky-KG" w:bidi="ru-RU"/>
              </w:rPr>
              <w:t xml:space="preserve">Никелешүү тууралуу биргелешкен жазуу/электрондук арыз же ушул мамлекеттик кызмат көрсөтүүнү берүүдөн жазуу жүзүндө баш тартуу </w:t>
            </w:r>
          </w:p>
        </w:tc>
        <w:tc>
          <w:tcPr>
            <w:tcW w:w="774" w:type="pct"/>
            <w:tcBorders>
              <w:top w:val="nil"/>
              <w:left w:val="nil"/>
              <w:bottom w:val="single" w:sz="8" w:space="0" w:color="auto"/>
              <w:right w:val="single" w:sz="8" w:space="0" w:color="auto"/>
            </w:tcBorders>
            <w:tcMar>
              <w:top w:w="0" w:type="dxa"/>
              <w:left w:w="108" w:type="dxa"/>
              <w:bottom w:w="0" w:type="dxa"/>
              <w:right w:w="108" w:type="dxa"/>
            </w:tcMar>
          </w:tcPr>
          <w:p w:rsidR="00BA6633" w:rsidRPr="00E931B6" w:rsidRDefault="00BA6633" w:rsidP="00B24D87">
            <w:pPr>
              <w:widowControl w:val="0"/>
              <w:spacing w:after="60" w:line="276" w:lineRule="auto"/>
              <w:rPr>
                <w:color w:val="000000"/>
                <w:lang w:eastAsia="en-US" w:bidi="ru-RU"/>
              </w:rPr>
            </w:pPr>
            <w:r w:rsidRPr="00E931B6">
              <w:rPr>
                <w:color w:val="000000"/>
                <w:lang w:eastAsia="en-US" w:bidi="ru-RU"/>
              </w:rPr>
              <w:t>-КР Жарандык кодекси</w:t>
            </w:r>
          </w:p>
          <w:p w:rsidR="00BA6633" w:rsidRPr="00E931B6" w:rsidRDefault="00BA6633" w:rsidP="00B24D87">
            <w:pPr>
              <w:widowControl w:val="0"/>
              <w:spacing w:after="60" w:line="276" w:lineRule="auto"/>
              <w:rPr>
                <w:color w:val="000000"/>
                <w:lang w:eastAsia="en-US" w:bidi="ru-RU"/>
              </w:rPr>
            </w:pPr>
            <w:r w:rsidRPr="00E931B6">
              <w:rPr>
                <w:color w:val="000000"/>
                <w:lang w:eastAsia="en-US" w:bidi="ru-RU"/>
              </w:rPr>
              <w:t>- КР Үй-бүлөлүк кодекси</w:t>
            </w:r>
          </w:p>
          <w:p w:rsidR="00BA6633" w:rsidRPr="00E931B6" w:rsidRDefault="00BA6633" w:rsidP="00B24D87">
            <w:pPr>
              <w:widowControl w:val="0"/>
              <w:spacing w:after="60" w:line="276" w:lineRule="auto"/>
              <w:rPr>
                <w:color w:val="000000"/>
                <w:lang w:eastAsia="en-US" w:bidi="ru-RU"/>
              </w:rPr>
            </w:pPr>
            <w:r w:rsidRPr="00E931B6">
              <w:rPr>
                <w:color w:val="000000"/>
                <w:lang w:eastAsia="en-US" w:bidi="ru-RU"/>
              </w:rPr>
              <w:t>- КР 2020-жылдын 1-августундагы № 110 “Жарандык абалдын актылары жөнүндө” Мыйзамы</w:t>
            </w:r>
          </w:p>
          <w:p w:rsidR="00BA6633" w:rsidRPr="00E931B6" w:rsidRDefault="00BA6633" w:rsidP="00B24D87">
            <w:pPr>
              <w:widowControl w:val="0"/>
              <w:spacing w:after="60" w:line="276" w:lineRule="auto"/>
              <w:rPr>
                <w:color w:val="000000"/>
                <w:lang w:eastAsia="en-US" w:bidi="ru-RU"/>
              </w:rPr>
            </w:pPr>
            <w:r w:rsidRPr="00E931B6">
              <w:rPr>
                <w:color w:val="000000"/>
                <w:lang w:eastAsia="en-US" w:bidi="ru-RU"/>
              </w:rPr>
              <w:t>- КР Өкмөтүнүн 2017-жылдын 28-сентябрындагы № 619 токтому менен бекитилген Идентификациялык жеке номерди берүү жана өзгөртүү киргизүү Тартиби</w:t>
            </w:r>
          </w:p>
          <w:p w:rsidR="00BA6633" w:rsidRPr="00256229" w:rsidRDefault="00BA6633" w:rsidP="00B24D87">
            <w:pPr>
              <w:widowControl w:val="0"/>
              <w:spacing w:after="60" w:line="276" w:lineRule="auto"/>
              <w:rPr>
                <w:color w:val="000000"/>
                <w:lang w:eastAsia="en-US" w:bidi="ru-RU"/>
              </w:rPr>
            </w:pPr>
            <w:r w:rsidRPr="00E931B6">
              <w:rPr>
                <w:color w:val="000000"/>
                <w:lang w:eastAsia="en-US" w:bidi="ru-RU"/>
              </w:rPr>
              <w:t>-</w:t>
            </w:r>
            <w:r w:rsidRPr="00E931B6">
              <w:rPr>
                <w:color w:val="000000"/>
                <w:lang w:eastAsia="en-US" w:bidi="ru-RU"/>
              </w:rPr>
              <w:tab/>
              <w:t xml:space="preserve">- Кыргыз </w:t>
            </w:r>
            <w:r w:rsidRPr="00E931B6">
              <w:rPr>
                <w:color w:val="000000"/>
                <w:lang w:eastAsia="en-US" w:bidi="ru-RU"/>
              </w:rPr>
              <w:lastRenderedPageBreak/>
              <w:t>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jc w:val="center"/>
              <w:rPr>
                <w:color w:val="000000"/>
                <w:lang w:bidi="ru-RU"/>
              </w:rPr>
            </w:pPr>
            <w:r>
              <w:rPr>
                <w:rFonts w:eastAsia="Calibri"/>
                <w:b/>
                <w:color w:val="000000"/>
                <w:lang w:val="ky-KG" w:bidi="ru-RU"/>
              </w:rPr>
              <w:lastRenderedPageBreak/>
              <w:t>3</w:t>
            </w:r>
            <w:r w:rsidRPr="00256229">
              <w:rPr>
                <w:rFonts w:eastAsia="Calibri"/>
                <w:b/>
                <w:color w:val="000000"/>
                <w:lang w:val="ky-KG" w:bidi="ru-RU"/>
              </w:rPr>
              <w:t>-жол</w:t>
            </w:r>
            <w:r>
              <w:rPr>
                <w:rFonts w:eastAsia="Calibri"/>
                <w:b/>
                <w:color w:val="000000"/>
                <w:lang w:val="ky-KG" w:bidi="ru-RU"/>
              </w:rPr>
              <w:t>-жобо. Никелешүү жөнүндө күбөлүктү тапшыруу</w:t>
            </w:r>
            <w:r w:rsidRPr="00256229">
              <w:rPr>
                <w:rFonts w:eastAsia="Calibri"/>
                <w:b/>
                <w:color w:val="000000"/>
                <w:lang w:val="ky-KG" w:bidi="ru-RU"/>
              </w:rPr>
              <w:t xml:space="preserve"> </w:t>
            </w:r>
          </w:p>
        </w:tc>
      </w:tr>
      <w:tr w:rsidR="00BA6633" w:rsidRPr="00256229" w:rsidTr="00B24D87">
        <w:tc>
          <w:tcPr>
            <w:tcW w:w="203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Default="00BA6633" w:rsidP="00B24D87">
            <w:pPr>
              <w:widowControl w:val="0"/>
              <w:autoSpaceDE w:val="0"/>
              <w:autoSpaceDN w:val="0"/>
              <w:adjustRightInd w:val="0"/>
              <w:jc w:val="both"/>
              <w:rPr>
                <w:rFonts w:eastAsia="Calibri"/>
                <w:color w:val="000000"/>
                <w:lang w:val="ky-KG" w:bidi="ru-RU"/>
              </w:rPr>
            </w:pPr>
            <w:r>
              <w:rPr>
                <w:rFonts w:eastAsia="Calibri"/>
                <w:color w:val="000000"/>
                <w:lang w:bidi="ru-RU"/>
              </w:rPr>
              <w:t>3</w:t>
            </w:r>
            <w:r w:rsidRPr="00256229">
              <w:rPr>
                <w:rFonts w:eastAsia="Calibri"/>
                <w:color w:val="000000"/>
                <w:lang w:bidi="ru-RU"/>
              </w:rPr>
              <w:t>.1.</w:t>
            </w:r>
            <w:r w:rsidRPr="00256229">
              <w:rPr>
                <w:rFonts w:eastAsia="Calibri"/>
                <w:color w:val="000000"/>
                <w:lang w:val="ky-KG" w:bidi="ru-RU"/>
              </w:rPr>
              <w:t xml:space="preserve"> </w:t>
            </w:r>
            <w:r>
              <w:rPr>
                <w:rFonts w:eastAsia="Calibri"/>
                <w:color w:val="000000"/>
                <w:lang w:val="ky-KG" w:bidi="ru-RU"/>
              </w:rPr>
              <w:t xml:space="preserve">Никелешүү жөнүндө актылык жазуунун негизинде    </w:t>
            </w:r>
          </w:p>
          <w:p w:rsidR="00BA6633" w:rsidRPr="00B94E11" w:rsidRDefault="00BA6633" w:rsidP="00B24D87">
            <w:pPr>
              <w:widowControl w:val="0"/>
              <w:autoSpaceDE w:val="0"/>
              <w:autoSpaceDN w:val="0"/>
              <w:adjustRightInd w:val="0"/>
              <w:jc w:val="both"/>
              <w:rPr>
                <w:rFonts w:eastAsia="Calibri"/>
                <w:color w:val="000000"/>
                <w:lang w:val="ky-KG" w:bidi="ru-RU"/>
              </w:rPr>
            </w:pPr>
            <w:r>
              <w:rPr>
                <w:rFonts w:eastAsia="Calibri"/>
                <w:color w:val="000000"/>
                <w:lang w:val="ky-KG" w:bidi="ru-RU"/>
              </w:rPr>
              <w:t>н</w:t>
            </w:r>
            <w:r w:rsidRPr="00B94E11">
              <w:rPr>
                <w:rFonts w:eastAsia="Calibri"/>
                <w:color w:val="000000"/>
                <w:lang w:val="ky-KG" w:bidi="ru-RU"/>
              </w:rPr>
              <w:t>икел</w:t>
            </w:r>
            <w:r>
              <w:rPr>
                <w:rFonts w:eastAsia="Calibri"/>
                <w:color w:val="000000"/>
                <w:lang w:val="ky-KG" w:bidi="ru-RU"/>
              </w:rPr>
              <w:t>ешүү жөнүндө күбөлүк бастырылып чыгарылат.   3</w:t>
            </w:r>
            <w:r w:rsidRPr="00B94E11">
              <w:rPr>
                <w:rFonts w:eastAsia="Calibri"/>
                <w:color w:val="000000"/>
                <w:lang w:val="ky-KG" w:bidi="ru-RU"/>
              </w:rPr>
              <w:t>.2. Никелешүү жөнүндө</w:t>
            </w:r>
            <w:r>
              <w:rPr>
                <w:rFonts w:eastAsia="Calibri"/>
                <w:color w:val="000000"/>
                <w:lang w:val="ky-KG" w:bidi="ru-RU"/>
              </w:rPr>
              <w:t xml:space="preserve"> </w:t>
            </w:r>
            <w:r w:rsidRPr="00B94E11">
              <w:rPr>
                <w:rFonts w:eastAsia="Calibri"/>
                <w:color w:val="000000"/>
                <w:lang w:val="ky-KG" w:bidi="ru-RU"/>
              </w:rPr>
              <w:t xml:space="preserve"> күбөлүк </w:t>
            </w:r>
            <w:r>
              <w:rPr>
                <w:rFonts w:eastAsia="Calibri"/>
                <w:color w:val="000000"/>
                <w:lang w:val="ky-KG" w:bidi="ru-RU"/>
              </w:rPr>
              <w:t xml:space="preserve">арыз ээсинин каалоосу боюнча РАБ гербдүү мөөрү менен күбөлөндүрөт. </w:t>
            </w:r>
          </w:p>
          <w:p w:rsidR="00BA6633" w:rsidRPr="00256229" w:rsidRDefault="00BA6633" w:rsidP="00B24D87">
            <w:pPr>
              <w:widowControl w:val="0"/>
              <w:autoSpaceDE w:val="0"/>
              <w:autoSpaceDN w:val="0"/>
              <w:adjustRightInd w:val="0"/>
              <w:jc w:val="both"/>
              <w:rPr>
                <w:rFonts w:eastAsia="Calibri"/>
                <w:color w:val="000000"/>
                <w:lang w:val="ky-KG" w:bidi="ru-RU"/>
              </w:rPr>
            </w:pPr>
            <w:r w:rsidRPr="00B94E11">
              <w:rPr>
                <w:rFonts w:eastAsia="Calibri"/>
                <w:color w:val="000000"/>
                <w:lang w:val="ky-KG" w:bidi="ru-RU"/>
              </w:rPr>
              <w:t>3.</w:t>
            </w:r>
            <w:r>
              <w:rPr>
                <w:rFonts w:eastAsia="Calibri"/>
                <w:color w:val="000000"/>
                <w:lang w:val="ky-KG" w:bidi="ru-RU"/>
              </w:rPr>
              <w:t xml:space="preserve"> 4. </w:t>
            </w:r>
            <w:r w:rsidRPr="00B94E11">
              <w:rPr>
                <w:rFonts w:eastAsia="Calibri"/>
                <w:color w:val="000000"/>
                <w:lang w:val="ky-KG" w:bidi="ru-RU"/>
              </w:rPr>
              <w:t xml:space="preserve">  Ник</w:t>
            </w:r>
            <w:r>
              <w:rPr>
                <w:rFonts w:eastAsia="Calibri"/>
                <w:color w:val="000000"/>
                <w:lang w:val="ky-KG" w:bidi="ru-RU"/>
              </w:rPr>
              <w:t xml:space="preserve">елешүү жөнүндө актылык жазуу бөлүмдүн архивине тапшырылат. </w:t>
            </w:r>
          </w:p>
        </w:tc>
        <w:tc>
          <w:tcPr>
            <w:tcW w:w="762" w:type="pct"/>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jc w:val="center"/>
              <w:rPr>
                <w:color w:val="000000"/>
                <w:lang w:val="ky-KG" w:bidi="ru-RU"/>
              </w:rPr>
            </w:pPr>
            <w:r w:rsidRPr="00256229">
              <w:rPr>
                <w:color w:val="000000"/>
                <w:lang w:val="ky-KG" w:bidi="ru-RU"/>
              </w:rPr>
              <w:t xml:space="preserve">Бакыт өргөөсүнүн же </w:t>
            </w:r>
            <w:r>
              <w:rPr>
                <w:color w:val="000000"/>
                <w:lang w:val="ky-KG" w:bidi="ru-RU"/>
              </w:rPr>
              <w:t xml:space="preserve">аймактык  бөлумдүн </w:t>
            </w:r>
            <w:r w:rsidRPr="00256229">
              <w:rPr>
                <w:color w:val="000000"/>
                <w:lang w:val="ky-KG" w:bidi="ru-RU"/>
              </w:rPr>
              <w:t>кызматкери</w:t>
            </w:r>
          </w:p>
        </w:tc>
        <w:tc>
          <w:tcPr>
            <w:tcW w:w="647" w:type="pct"/>
            <w:gridSpan w:val="2"/>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jc w:val="center"/>
              <w:rPr>
                <w:color w:val="000000"/>
                <w:lang w:val="ky-KG" w:bidi="ru-RU"/>
              </w:rPr>
            </w:pPr>
            <w:r w:rsidRPr="00256229">
              <w:rPr>
                <w:color w:val="000000"/>
                <w:lang w:val="ky-KG" w:bidi="ru-RU"/>
              </w:rPr>
              <w:t>2-5 мүнөт</w:t>
            </w:r>
          </w:p>
        </w:tc>
        <w:tc>
          <w:tcPr>
            <w:tcW w:w="786" w:type="pct"/>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jc w:val="both"/>
              <w:rPr>
                <w:rFonts w:eastAsia="Calibri"/>
                <w:color w:val="000000"/>
                <w:lang w:val="ky-KG" w:bidi="ru-RU"/>
              </w:rPr>
            </w:pPr>
            <w:r>
              <w:rPr>
                <w:rFonts w:eastAsia="Calibri"/>
                <w:color w:val="000000"/>
                <w:lang w:val="ky-KG" w:bidi="ru-RU"/>
              </w:rPr>
              <w:t>- никелешүү жөнүндө күболүктү тапшыруу</w:t>
            </w:r>
            <w:r w:rsidRPr="00256229">
              <w:rPr>
                <w:rFonts w:eastAsia="Calibri"/>
                <w:color w:val="000000"/>
                <w:lang w:val="ky-KG" w:bidi="ru-RU"/>
              </w:rPr>
              <w:t xml:space="preserve"> </w:t>
            </w:r>
          </w:p>
        </w:tc>
        <w:tc>
          <w:tcPr>
            <w:tcW w:w="774" w:type="pct"/>
            <w:tcBorders>
              <w:top w:val="nil"/>
              <w:left w:val="nil"/>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rPr>
                <w:color w:val="000000"/>
                <w:lang w:val="ky-KG" w:bidi="ru-RU"/>
              </w:rPr>
            </w:pPr>
          </w:p>
        </w:tc>
      </w:tr>
      <w:tr w:rsidR="00BA6633" w:rsidRPr="00B94E11"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autoSpaceDE w:val="0"/>
              <w:autoSpaceDN w:val="0"/>
              <w:adjustRightInd w:val="0"/>
              <w:spacing w:line="276" w:lineRule="auto"/>
              <w:jc w:val="both"/>
              <w:rPr>
                <w:rFonts w:eastAsia="Calibri"/>
                <w:color w:val="000000"/>
                <w:lang w:val="ky-KG" w:eastAsia="en-US" w:bidi="ru-RU"/>
              </w:rPr>
            </w:pPr>
            <w:r>
              <w:rPr>
                <w:color w:val="000000"/>
                <w:lang w:val="ky-KG" w:eastAsia="en-US" w:bidi="ru-RU"/>
              </w:rPr>
              <w:t>3</w:t>
            </w:r>
            <w:r w:rsidRPr="00256229">
              <w:rPr>
                <w:color w:val="000000"/>
                <w:lang w:val="ky-KG" w:eastAsia="en-US" w:bidi="ru-RU"/>
              </w:rPr>
              <w:t xml:space="preserve">-жол-жобонун жыйынтыгы: </w:t>
            </w:r>
            <w:r>
              <w:rPr>
                <w:rFonts w:eastAsia="Calibri"/>
                <w:color w:val="000000"/>
                <w:lang w:val="ky-KG" w:eastAsia="en-US" w:bidi="ru-RU"/>
              </w:rPr>
              <w:t>никелешүү тууралуу күбөлүк</w:t>
            </w:r>
            <w:r w:rsidRPr="00256229">
              <w:rPr>
                <w:rFonts w:eastAsia="Calibri"/>
                <w:color w:val="000000"/>
                <w:lang w:val="ky-KG" w:eastAsia="en-US" w:bidi="ru-RU"/>
              </w:rPr>
              <w:t xml:space="preserve"> </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spacing w:after="60" w:line="276" w:lineRule="auto"/>
              <w:rPr>
                <w:color w:val="000000"/>
                <w:lang w:eastAsia="en-US" w:bidi="ru-RU"/>
              </w:rPr>
            </w:pPr>
            <w:r>
              <w:rPr>
                <w:color w:val="000000"/>
                <w:lang w:eastAsia="en-US" w:bidi="ru-RU"/>
              </w:rPr>
              <w:t>3</w:t>
            </w:r>
            <w:r w:rsidRPr="00256229">
              <w:rPr>
                <w:color w:val="000000"/>
                <w:lang w:val="ky-KG" w:eastAsia="en-US" w:bidi="ru-RU"/>
              </w:rPr>
              <w:t>-жол-жобонун узактыгы</w:t>
            </w:r>
            <w:r w:rsidRPr="00256229">
              <w:rPr>
                <w:color w:val="000000"/>
                <w:lang w:eastAsia="en-US" w:bidi="ru-RU"/>
              </w:rPr>
              <w:t xml:space="preserve">: </w:t>
            </w:r>
            <w:r>
              <w:rPr>
                <w:color w:val="000000"/>
                <w:lang w:val="ky-KG" w:eastAsia="en-US" w:bidi="ru-RU"/>
              </w:rPr>
              <w:t>3</w:t>
            </w:r>
            <w:r w:rsidRPr="00256229">
              <w:rPr>
                <w:color w:val="000000"/>
                <w:lang w:val="ky-KG" w:eastAsia="en-US" w:bidi="ru-RU"/>
              </w:rPr>
              <w:t>-</w:t>
            </w:r>
            <w:r w:rsidRPr="00256229">
              <w:rPr>
                <w:color w:val="000000"/>
                <w:lang w:eastAsia="en-US" w:bidi="ru-RU"/>
              </w:rPr>
              <w:t xml:space="preserve">5 мүнөт </w:t>
            </w:r>
          </w:p>
        </w:tc>
      </w:tr>
      <w:tr w:rsidR="00BA6633" w:rsidRPr="00256229" w:rsidTr="00B24D87">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BA6633" w:rsidRPr="00256229" w:rsidRDefault="00BA6633" w:rsidP="00B24D87">
            <w:pPr>
              <w:widowControl w:val="0"/>
              <w:spacing w:after="60" w:line="276" w:lineRule="auto"/>
              <w:rPr>
                <w:color w:val="000000"/>
                <w:lang w:eastAsia="en-US" w:bidi="ru-RU"/>
              </w:rPr>
            </w:pPr>
            <w:r>
              <w:rPr>
                <w:color w:val="000000"/>
                <w:lang w:eastAsia="en-US" w:bidi="ru-RU"/>
              </w:rPr>
              <w:t>3</w:t>
            </w:r>
            <w:r w:rsidRPr="00256229">
              <w:rPr>
                <w:color w:val="000000"/>
                <w:lang w:val="ky-KG" w:eastAsia="en-US" w:bidi="ru-RU"/>
              </w:rPr>
              <w:t>-жол-жобонун тиби</w:t>
            </w:r>
            <w:r w:rsidRPr="00256229">
              <w:rPr>
                <w:color w:val="000000"/>
                <w:lang w:eastAsia="en-US" w:bidi="ru-RU"/>
              </w:rPr>
              <w:t>:</w:t>
            </w:r>
            <w:r w:rsidRPr="00256229">
              <w:rPr>
                <w:color w:val="000000"/>
                <w:lang w:val="ky-KG" w:eastAsia="en-US" w:bidi="ru-RU"/>
              </w:rPr>
              <w:t xml:space="preserve"> </w:t>
            </w:r>
            <w:r w:rsidRPr="00256229">
              <w:rPr>
                <w:color w:val="000000"/>
                <w:lang w:eastAsia="en-US" w:bidi="ru-RU"/>
              </w:rPr>
              <w:t xml:space="preserve">административдик жол-жобо </w:t>
            </w:r>
          </w:p>
        </w:tc>
      </w:tr>
    </w:tbl>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pPr>
    </w:p>
    <w:p w:rsidR="00BA6633" w:rsidRPr="00256229" w:rsidRDefault="00BA6633" w:rsidP="00BA6633">
      <w:pPr>
        <w:widowControl w:val="0"/>
        <w:rPr>
          <w:color w:val="000000"/>
          <w:lang w:val="ky-KG" w:bidi="ru-RU"/>
        </w:rPr>
        <w:sectPr w:rsidR="00BA6633" w:rsidRPr="00256229">
          <w:pgSz w:w="16838" w:h="11906" w:orient="landscape"/>
          <w:pgMar w:top="1134" w:right="1134" w:bottom="851" w:left="1134" w:header="709" w:footer="709" w:gutter="0"/>
          <w:cols w:space="720"/>
        </w:sectPr>
      </w:pPr>
    </w:p>
    <w:p w:rsidR="00BA6633" w:rsidRPr="00256229" w:rsidRDefault="00BA6633" w:rsidP="00BA6633">
      <w:pPr>
        <w:widowControl w:val="0"/>
        <w:spacing w:before="200" w:after="200"/>
        <w:ind w:right="1134"/>
        <w:jc w:val="center"/>
        <w:rPr>
          <w:b/>
          <w:bCs/>
          <w:color w:val="000000"/>
          <w:sz w:val="28"/>
          <w:szCs w:val="28"/>
          <w:lang w:bidi="ru-RU"/>
        </w:rPr>
      </w:pPr>
      <w:r w:rsidRPr="00256229">
        <w:rPr>
          <w:b/>
          <w:bCs/>
          <w:color w:val="000000"/>
          <w:sz w:val="28"/>
          <w:szCs w:val="28"/>
          <w:lang w:bidi="ru-RU"/>
        </w:rPr>
        <w:lastRenderedPageBreak/>
        <w:t xml:space="preserve">5. </w:t>
      </w:r>
      <w:r w:rsidRPr="00256229">
        <w:rPr>
          <w:b/>
          <w:bCs/>
          <w:color w:val="000000"/>
          <w:sz w:val="28"/>
          <w:szCs w:val="28"/>
          <w:lang w:val="ky-KG" w:bidi="ru-RU"/>
        </w:rPr>
        <w:t xml:space="preserve">Жол-жобону аткаруу схемасы </w:t>
      </w:r>
      <w:r w:rsidRPr="00256229">
        <w:rPr>
          <w:b/>
          <w:bCs/>
          <w:color w:val="000000"/>
          <w:sz w:val="28"/>
          <w:szCs w:val="28"/>
          <w:lang w:bidi="ru-RU"/>
        </w:rPr>
        <w:t>(алгоритмдер)</w:t>
      </w:r>
    </w:p>
    <w:p w:rsidR="00BA6633" w:rsidRDefault="00BA6633" w:rsidP="00BA6633">
      <w:pPr>
        <w:spacing w:before="200"/>
        <w:ind w:right="1134"/>
        <w:jc w:val="center"/>
        <w:rPr>
          <w:b/>
        </w:rPr>
      </w:pPr>
      <w:r>
        <w:rPr>
          <w:b/>
        </w:rPr>
        <w:t>Процедура №1</w:t>
      </w:r>
    </w:p>
    <w:p w:rsidR="00BA6633" w:rsidRDefault="00BA6633" w:rsidP="00BA6633">
      <w:pPr>
        <w:spacing w:before="200"/>
        <w:ind w:right="1134"/>
        <w:jc w:val="center"/>
        <w:rPr>
          <w:b/>
        </w:rPr>
      </w:pPr>
      <w:r>
        <w:rPr>
          <w:noProof/>
        </w:rPr>
        <mc:AlternateContent>
          <mc:Choice Requires="wps">
            <w:drawing>
              <wp:anchor distT="0" distB="0" distL="114300" distR="114300" simplePos="0" relativeHeight="251848704" behindDoc="0" locked="0" layoutInCell="1" hidden="0" allowOverlap="1" wp14:anchorId="24A7CB1A" wp14:editId="54275FF0">
                <wp:simplePos x="0" y="0"/>
                <wp:positionH relativeFrom="column">
                  <wp:posOffset>1574800</wp:posOffset>
                </wp:positionH>
                <wp:positionV relativeFrom="paragraph">
                  <wp:posOffset>114300</wp:posOffset>
                </wp:positionV>
                <wp:extent cx="2767330" cy="498475"/>
                <wp:effectExtent l="0" t="0" r="0" b="0"/>
                <wp:wrapNone/>
                <wp:docPr id="98" name="Блок-схема: знак завершения 98"/>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Арызды кабыл алуу</w:t>
                            </w:r>
                          </w:p>
                        </w:txbxContent>
                      </wps:txbx>
                      <wps:bodyPr spcFirstLastPara="1" wrap="square" lIns="91425" tIns="45700" rIns="91425" bIns="45700" anchor="ctr" anchorCtr="0">
                        <a:noAutofit/>
                      </wps:bodyPr>
                    </wps:wsp>
                  </a:graphicData>
                </a:graphic>
              </wp:anchor>
            </w:drawing>
          </mc:Choice>
          <mc:Fallback>
            <w:pict>
              <v:shape w14:anchorId="24A7CB1A" id="Блок-схема: знак завершения 98" o:spid="_x0000_s1076" type="#_x0000_t116" style="position:absolute;left:0;text-align:left;margin-left:124pt;margin-top:9pt;width:217.9pt;height:39.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" fillcolor="#e7e6e6" strokecolor="#42719b" strokeweight="1pt">
                <v:stroke startarrowwidth="narrow" startarrowlength="short" endarrowwidth="narrow" endarrowlength="short"/>
                <v:textbox inset="2.53958mm,1.2694mm,2.53958mm,1.2694mm">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Арызды кабыл алуу</w:t>
                      </w:r>
                    </w:p>
                  </w:txbxContent>
                </v:textbox>
              </v:shape>
            </w:pict>
          </mc:Fallback>
        </mc:AlternateContent>
      </w:r>
    </w:p>
    <w:p w:rsidR="00BA6633" w:rsidRDefault="00BA6633" w:rsidP="00BA6633">
      <w:pPr>
        <w:spacing w:before="200"/>
        <w:ind w:right="1134"/>
        <w:jc w:val="center"/>
        <w:rPr>
          <w:b/>
        </w:rPr>
      </w:pPr>
    </w:p>
    <w:p w:rsidR="00BA6633" w:rsidRDefault="00BA6633" w:rsidP="00BA6633">
      <w:pPr>
        <w:spacing w:before="200"/>
        <w:ind w:right="1134"/>
        <w:jc w:val="center"/>
        <w:rPr>
          <w:b/>
        </w:rPr>
      </w:pPr>
      <w:r>
        <w:rPr>
          <w:noProof/>
        </w:rPr>
        <mc:AlternateContent>
          <mc:Choice Requires="wps">
            <w:drawing>
              <wp:anchor distT="0" distB="0" distL="114299" distR="114299" simplePos="0" relativeHeight="251849728" behindDoc="0" locked="0" layoutInCell="1" hidden="0" allowOverlap="1" wp14:anchorId="200BD8E8" wp14:editId="018D0EDB">
                <wp:simplePos x="0" y="0"/>
                <wp:positionH relativeFrom="column">
                  <wp:posOffset>2920999</wp:posOffset>
                </wp:positionH>
                <wp:positionV relativeFrom="paragraph">
                  <wp:posOffset>50800</wp:posOffset>
                </wp:positionV>
                <wp:extent cx="0" cy="161925"/>
                <wp:effectExtent l="0" t="0" r="0" b="0"/>
                <wp:wrapNone/>
                <wp:docPr id="99" name="Прямая со стрелкой 9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04F332F" id="Прямая со стрелкой 99" o:spid="_x0000_s1026" type="#_x0000_t32" style="position:absolute;margin-left:230pt;margin-top:4pt;width:0;height:12.75pt;z-index:25184972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" strokecolor="#5b9bd5">
                <v:stroke startarrowwidth="narrow" startarrowlength="short" endarrow="classic" joinstyle="miter"/>
              </v:shape>
            </w:pict>
          </mc:Fallback>
        </mc:AlternateContent>
      </w:r>
    </w:p>
    <w:p w:rsidR="00BA6633" w:rsidRDefault="00BA6633" w:rsidP="00BA6633">
      <w:pPr>
        <w:spacing w:before="200"/>
        <w:ind w:right="1134"/>
        <w:jc w:val="center"/>
        <w:rPr>
          <w:b/>
        </w:rPr>
      </w:pPr>
      <w:r>
        <w:rPr>
          <w:noProof/>
        </w:rPr>
        <mc:AlternateContent>
          <mc:Choice Requires="wps">
            <w:drawing>
              <wp:anchor distT="0" distB="0" distL="114300" distR="114300" simplePos="0" relativeHeight="251850752" behindDoc="0" locked="0" layoutInCell="1" hidden="0" allowOverlap="1" wp14:anchorId="6291785C" wp14:editId="01C35800">
                <wp:simplePos x="0" y="0"/>
                <wp:positionH relativeFrom="column">
                  <wp:posOffset>1638300</wp:posOffset>
                </wp:positionH>
                <wp:positionV relativeFrom="paragraph">
                  <wp:posOffset>0</wp:posOffset>
                </wp:positionV>
                <wp:extent cx="2576830" cy="429472"/>
                <wp:effectExtent l="0" t="0" r="0" b="0"/>
                <wp:wrapNone/>
                <wp:docPr id="100" name="Прямоугольник 100"/>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textDirection w:val="btLr"/>
                            </w:pPr>
                            <w:r>
                              <w:rPr>
                                <w:color w:val="000000"/>
                                <w:lang w:val="ky-KG"/>
                              </w:rPr>
                              <w:t>Арыз ээсинин өзд€г€н аныктоо</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6291785C" id="Прямоугольник 100" o:spid="_x0000_s1077" style="position:absolute;left:0;text-align:left;margin-left:129pt;margin-top:0;width:202.9pt;height:33.8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" fillcolor="#e7e6e6"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textDirection w:val="btLr"/>
                      </w:pPr>
                      <w:r>
                        <w:rPr>
                          <w:color w:val="000000"/>
                          <w:lang w:val="ky-KG"/>
                        </w:rPr>
                        <w:t>Арыз ээсинин өзд€г€н аныктоо</w:t>
                      </w:r>
                      <w:r>
                        <w:rPr>
                          <w:color w:val="000000"/>
                        </w:rPr>
                        <w:t xml:space="preserve"> </w:t>
                      </w:r>
                    </w:p>
                  </w:txbxContent>
                </v:textbox>
              </v:rect>
            </w:pict>
          </mc:Fallback>
        </mc:AlternateContent>
      </w:r>
    </w:p>
    <w:p w:rsidR="00BA6633" w:rsidRDefault="00BA6633" w:rsidP="00BA6633">
      <w:pPr>
        <w:spacing w:before="200"/>
        <w:ind w:right="1134"/>
        <w:jc w:val="center"/>
        <w:rPr>
          <w:b/>
        </w:rPr>
      </w:pPr>
      <w:r>
        <w:rPr>
          <w:noProof/>
        </w:rPr>
        <mc:AlternateContent>
          <mc:Choice Requires="wps">
            <w:drawing>
              <wp:anchor distT="0" distB="0" distL="114299" distR="114299" simplePos="0" relativeHeight="251851776" behindDoc="0" locked="0" layoutInCell="1" hidden="0" allowOverlap="1" wp14:anchorId="13589C7D" wp14:editId="49782D9E">
                <wp:simplePos x="0" y="0"/>
                <wp:positionH relativeFrom="column">
                  <wp:posOffset>2908299</wp:posOffset>
                </wp:positionH>
                <wp:positionV relativeFrom="paragraph">
                  <wp:posOffset>127000</wp:posOffset>
                </wp:positionV>
                <wp:extent cx="0" cy="285750"/>
                <wp:effectExtent l="0" t="0" r="0" b="0"/>
                <wp:wrapNone/>
                <wp:docPr id="101" name="Прямая со стрелкой 101"/>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0227DBFA" id="Прямая со стрелкой 101" o:spid="_x0000_s1026" type="#_x0000_t32" style="position:absolute;margin-left:229pt;margin-top:10pt;width:0;height:22.5pt;z-index:2518517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" strokecolor="#5b9bd5">
                <v:stroke startarrowwidth="narrow" startarrowlength="short" endarrow="block" joinstyle="miter"/>
              </v:shape>
            </w:pict>
          </mc:Fallback>
        </mc:AlternateContent>
      </w:r>
    </w:p>
    <w:p w:rsidR="00BA6633" w:rsidRDefault="00BA6633" w:rsidP="00BA6633">
      <w:pPr>
        <w:spacing w:before="200"/>
        <w:ind w:right="1134"/>
        <w:jc w:val="center"/>
        <w:rPr>
          <w:b/>
        </w:rPr>
      </w:pPr>
      <w:r>
        <w:rPr>
          <w:noProof/>
        </w:rPr>
        <mc:AlternateContent>
          <mc:Choice Requires="wps">
            <w:drawing>
              <wp:anchor distT="0" distB="0" distL="114300" distR="114300" simplePos="0" relativeHeight="251852800" behindDoc="0" locked="0" layoutInCell="1" hidden="0" allowOverlap="1" wp14:anchorId="3272E3C5" wp14:editId="7C98BF06">
                <wp:simplePos x="0" y="0"/>
                <wp:positionH relativeFrom="column">
                  <wp:posOffset>1879600</wp:posOffset>
                </wp:positionH>
                <wp:positionV relativeFrom="paragraph">
                  <wp:posOffset>190500</wp:posOffset>
                </wp:positionV>
                <wp:extent cx="2006600" cy="1254125"/>
                <wp:effectExtent l="0" t="0" r="0" b="0"/>
                <wp:wrapNone/>
                <wp:docPr id="102" name="Блок-схема: решение 102"/>
                <wp:cNvGraphicFramePr/>
                <a:graphic xmlns:a="http://schemas.openxmlformats.org/drawingml/2006/main">
                  <a:graphicData uri="http://schemas.microsoft.com/office/word/2010/wordprocessingShape">
                    <wps:wsp>
                      <wps:cNvSpPr/>
                      <wps:spPr>
                        <a:xfrm>
                          <a:off x="4355400" y="3165638"/>
                          <a:ext cx="1981200" cy="12287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A6633">
                            <w:pPr>
                              <w:jc w:val="center"/>
                              <w:textDirection w:val="btLr"/>
                            </w:pPr>
                            <w:r>
                              <w:rPr>
                                <w:rFonts w:ascii="Calibri" w:eastAsia="Calibri" w:hAnsi="Calibri" w:cs="Calibri"/>
                                <w:color w:val="000000"/>
                                <w:sz w:val="22"/>
                                <w:lang w:val="ky-KG"/>
                              </w:rPr>
                              <w:t>Документтерди текшерүү</w:t>
                            </w:r>
                            <w:r>
                              <w:rPr>
                                <w:rFonts w:ascii="Calibri" w:eastAsia="Calibri" w:hAnsi="Calibri" w:cs="Calibri"/>
                                <w:color w:val="000000"/>
                                <w:sz w:val="22"/>
                              </w:rPr>
                              <w:t xml:space="preserve"> </w:t>
                            </w:r>
                          </w:p>
                          <w:p w:rsidR="00203408" w:rsidRDefault="00203408" w:rsidP="00BA6633">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3272E3C5" id="Блок-схема: решение 102" o:spid="_x0000_s1078" type="#_x0000_t110" style="position:absolute;left:0;text-align:left;margin-left:148pt;margin-top:15pt;width:158pt;height:98.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" fillcolor="#e7e6e6" strokecolor="#395e89" strokeweight="2pt">
                <v:stroke startarrowwidth="narrow" startarrowlength="short" endarrowwidth="narrow" endarrowlength="short" joinstyle="round"/>
                <v:textbox inset="2.53958mm,1.2694mm,2.53958mm,1.2694mm">
                  <w:txbxContent>
                    <w:p w:rsidR="00203408" w:rsidRDefault="00203408" w:rsidP="00BA6633">
                      <w:pPr>
                        <w:jc w:val="center"/>
                        <w:textDirection w:val="btLr"/>
                      </w:pPr>
                      <w:r>
                        <w:rPr>
                          <w:rFonts w:ascii="Calibri" w:eastAsia="Calibri" w:hAnsi="Calibri" w:cs="Calibri"/>
                          <w:color w:val="000000"/>
                          <w:sz w:val="22"/>
                          <w:lang w:val="ky-KG"/>
                        </w:rPr>
                        <w:t>Документтерди текшерүү</w:t>
                      </w:r>
                      <w:r>
                        <w:rPr>
                          <w:rFonts w:ascii="Calibri" w:eastAsia="Calibri" w:hAnsi="Calibri" w:cs="Calibri"/>
                          <w:color w:val="000000"/>
                          <w:sz w:val="22"/>
                        </w:rPr>
                        <w:t xml:space="preserve"> </w:t>
                      </w:r>
                    </w:p>
                    <w:p w:rsidR="00203408" w:rsidRDefault="00203408" w:rsidP="00BA6633">
                      <w:pPr>
                        <w:jc w:val="center"/>
                        <w:textDirection w:val="btLr"/>
                      </w:pPr>
                    </w:p>
                  </w:txbxContent>
                </v:textbox>
              </v:shape>
            </w:pict>
          </mc:Fallback>
        </mc:AlternateContent>
      </w:r>
    </w:p>
    <w:p w:rsidR="00BA6633" w:rsidRDefault="00BA6633" w:rsidP="00BA6633">
      <w:pPr>
        <w:tabs>
          <w:tab w:val="left" w:pos="708"/>
          <w:tab w:val="left" w:pos="2445"/>
        </w:tabs>
        <w:spacing w:before="200"/>
        <w:ind w:right="1134"/>
        <w:rPr>
          <w:b/>
        </w:rPr>
      </w:pPr>
      <w:r>
        <w:rPr>
          <w:noProof/>
        </w:rPr>
        <mc:AlternateContent>
          <mc:Choice Requires="wps">
            <w:drawing>
              <wp:anchor distT="0" distB="0" distL="114300" distR="114300" simplePos="0" relativeHeight="251853824" behindDoc="0" locked="0" layoutInCell="1" hidden="0" allowOverlap="1" wp14:anchorId="60E58A42" wp14:editId="60F5E8E1">
                <wp:simplePos x="0" y="0"/>
                <wp:positionH relativeFrom="column">
                  <wp:posOffset>-380999</wp:posOffset>
                </wp:positionH>
                <wp:positionV relativeFrom="paragraph">
                  <wp:posOffset>127000</wp:posOffset>
                </wp:positionV>
                <wp:extent cx="1814830" cy="811898"/>
                <wp:effectExtent l="0" t="0" r="0" b="0"/>
                <wp:wrapNone/>
                <wp:docPr id="167" name="Прямоугольник 167"/>
                <wp:cNvGraphicFramePr/>
                <a:graphic xmlns:a="http://schemas.openxmlformats.org/drawingml/2006/main">
                  <a:graphicData uri="http://schemas.microsoft.com/office/word/2010/wordprocessingShape">
                    <wps:wsp>
                      <wps:cNvSpPr/>
                      <wps:spPr>
                        <a:xfrm>
                          <a:off x="4451285" y="3385030"/>
                          <a:ext cx="1789430" cy="7899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60E58A42" id="Прямоугольник 167" o:spid="_x0000_s1079" style="position:absolute;margin-left:-30pt;margin-top:10pt;width:142.9pt;height:63.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" fillcolor="#e7e6e6"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color w:val="000000"/>
                        </w:rPr>
                        <w:t xml:space="preserve">Отказ в приеме документов </w:t>
                      </w:r>
                    </w:p>
                  </w:txbxContent>
                </v:textbox>
              </v:rect>
            </w:pict>
          </mc:Fallback>
        </mc:AlternateContent>
      </w:r>
      <w:r>
        <w:rPr>
          <w:b/>
        </w:rPr>
        <w:tab/>
      </w:r>
      <w:r>
        <w:rPr>
          <w:b/>
        </w:rPr>
        <w:tab/>
      </w:r>
    </w:p>
    <w:p w:rsidR="00BA6633" w:rsidRDefault="00BA6633" w:rsidP="00BA6633">
      <w:pPr>
        <w:spacing w:before="200"/>
        <w:ind w:right="1134"/>
        <w:jc w:val="center"/>
        <w:rPr>
          <w:b/>
        </w:rPr>
      </w:pPr>
      <w:r>
        <w:rPr>
          <w:b/>
          <w:noProof/>
        </w:rPr>
        <mc:AlternateContent>
          <mc:Choice Requires="wps">
            <w:drawing>
              <wp:anchor distT="0" distB="0" distL="114300" distR="114300" simplePos="0" relativeHeight="251896832" behindDoc="0" locked="0" layoutInCell="1" allowOverlap="1" wp14:anchorId="2E55A1BE" wp14:editId="262ACB38">
                <wp:simplePos x="0" y="0"/>
                <wp:positionH relativeFrom="column">
                  <wp:posOffset>1437640</wp:posOffset>
                </wp:positionH>
                <wp:positionV relativeFrom="paragraph">
                  <wp:posOffset>207010</wp:posOffset>
                </wp:positionV>
                <wp:extent cx="394970" cy="0"/>
                <wp:effectExtent l="38100" t="76200" r="0" b="95250"/>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3949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ECC0A" id="Прямая со стрелкой 103" o:spid="_x0000_s1026" type="#_x0000_t32" style="position:absolute;margin-left:113.2pt;margin-top:16.3pt;width:31.1pt;height:0;flip:x;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" strokecolor="#4579b8 [3044]">
                <v:stroke endarrow="block"/>
              </v:shape>
            </w:pict>
          </mc:Fallback>
        </mc:AlternateContent>
      </w:r>
    </w:p>
    <w:p w:rsidR="00BA6633" w:rsidRDefault="00BA6633" w:rsidP="00BA6633">
      <w:pPr>
        <w:jc w:val="center"/>
      </w:pPr>
    </w:p>
    <w:p w:rsidR="00BA6633" w:rsidRDefault="00BA6633" w:rsidP="00BA6633">
      <w:pPr>
        <w:spacing w:before="200"/>
        <w:ind w:right="1134"/>
        <w:jc w:val="center"/>
      </w:pPr>
    </w:p>
    <w:p w:rsidR="00BA6633" w:rsidRDefault="00BA6633" w:rsidP="00BA6633">
      <w:r>
        <w:rPr>
          <w:noProof/>
        </w:rPr>
        <mc:AlternateContent>
          <mc:Choice Requires="wps">
            <w:drawing>
              <wp:anchor distT="0" distB="0" distL="114299" distR="114299" simplePos="0" relativeHeight="251855872" behindDoc="0" locked="0" layoutInCell="1" hidden="0" allowOverlap="1" wp14:anchorId="0A15C440" wp14:editId="00167C68">
                <wp:simplePos x="0" y="0"/>
                <wp:positionH relativeFrom="column">
                  <wp:posOffset>2901315</wp:posOffset>
                </wp:positionH>
                <wp:positionV relativeFrom="paragraph">
                  <wp:posOffset>122555</wp:posOffset>
                </wp:positionV>
                <wp:extent cx="0" cy="161925"/>
                <wp:effectExtent l="76200" t="0" r="57150" b="47625"/>
                <wp:wrapNone/>
                <wp:docPr id="104" name="Прямая со стрелкой 104"/>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3AB37D7" id="Прямая со стрелкой 104" o:spid="_x0000_s1026" type="#_x0000_t32" style="position:absolute;margin-left:228.45pt;margin-top:9.65pt;width:0;height:12.75pt;z-index:2518558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" strokecolor="#5b9bd5">
                <v:stroke startarrowwidth="narrow" startarrowlength="short" endarrow="classic" joinstyle="miter"/>
              </v:shape>
            </w:pict>
          </mc:Fallback>
        </mc:AlternateContent>
      </w:r>
    </w:p>
    <w:p w:rsidR="00BA6633" w:rsidRDefault="00BA6633" w:rsidP="00BA6633">
      <w:r>
        <w:rPr>
          <w:noProof/>
        </w:rPr>
        <mc:AlternateContent>
          <mc:Choice Requires="wps">
            <w:drawing>
              <wp:anchor distT="0" distB="0" distL="114300" distR="114300" simplePos="0" relativeHeight="251856896" behindDoc="0" locked="0" layoutInCell="1" hidden="0" allowOverlap="1" wp14:anchorId="51E5E0FB" wp14:editId="7AF4E8ED">
                <wp:simplePos x="0" y="0"/>
                <wp:positionH relativeFrom="column">
                  <wp:posOffset>1788160</wp:posOffset>
                </wp:positionH>
                <wp:positionV relativeFrom="paragraph">
                  <wp:posOffset>108585</wp:posOffset>
                </wp:positionV>
                <wp:extent cx="2161540" cy="802005"/>
                <wp:effectExtent l="0" t="0" r="0" b="0"/>
                <wp:wrapNone/>
                <wp:docPr id="105" name="Прямоугольник 105"/>
                <wp:cNvGraphicFramePr/>
                <a:graphic xmlns:a="http://schemas.openxmlformats.org/drawingml/2006/main">
                  <a:graphicData uri="http://schemas.microsoft.com/office/word/2010/wordprocessingShape">
                    <wps:wsp>
                      <wps:cNvSpPr/>
                      <wps:spPr>
                        <a:xfrm>
                          <a:off x="0" y="0"/>
                          <a:ext cx="2161540" cy="80200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243C5C" w:rsidRDefault="00203408" w:rsidP="00BA6633">
                            <w:pPr>
                              <w:spacing w:line="258" w:lineRule="auto"/>
                              <w:jc w:val="center"/>
                              <w:textDirection w:val="btLr"/>
                              <w:rPr>
                                <w:lang w:val="ky-KG"/>
                              </w:rPr>
                            </w:pPr>
                            <w:r>
                              <w:rPr>
                                <w:rFonts w:ascii="Calibri" w:eastAsia="Calibri" w:hAnsi="Calibri" w:cs="Calibri"/>
                                <w:color w:val="000000"/>
                                <w:sz w:val="22"/>
                                <w:lang w:val="ky-KG"/>
                              </w:rPr>
                              <w:t>Арыз ээсинин ИЖН текшерүү</w:t>
                            </w:r>
                          </w:p>
                          <w:p w:rsidR="00203408" w:rsidRDefault="00203408" w:rsidP="00BA6633">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1E5E0FB" id="Прямоугольник 105" o:spid="_x0000_s1080" style="position:absolute;margin-left:140.8pt;margin-top:8.55pt;width:170.2pt;height:63.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" fillcolor="#e7e6e6" strokecolor="#395e89" strokeweight="2pt">
                <v:stroke startarrowwidth="narrow" startarrowlength="short" endarrowwidth="narrow" endarrowlength="short" joinstyle="round"/>
                <v:textbox inset="2.53958mm,1.2694mm,2.53958mm,1.2694mm">
                  <w:txbxContent>
                    <w:p w:rsidR="00203408" w:rsidRPr="00243C5C" w:rsidRDefault="00203408" w:rsidP="00BA6633">
                      <w:pPr>
                        <w:spacing w:line="258" w:lineRule="auto"/>
                        <w:jc w:val="center"/>
                        <w:textDirection w:val="btLr"/>
                        <w:rPr>
                          <w:lang w:val="ky-KG"/>
                        </w:rPr>
                      </w:pPr>
                      <w:r>
                        <w:rPr>
                          <w:rFonts w:ascii="Calibri" w:eastAsia="Calibri" w:hAnsi="Calibri" w:cs="Calibri"/>
                          <w:color w:val="000000"/>
                          <w:sz w:val="22"/>
                          <w:lang w:val="ky-KG"/>
                        </w:rPr>
                        <w:t>Арыз ээсинин ИЖН текшерүү</w:t>
                      </w:r>
                    </w:p>
                    <w:p w:rsidR="00203408" w:rsidRDefault="00203408" w:rsidP="00BA6633">
                      <w:pPr>
                        <w:spacing w:line="258" w:lineRule="auto"/>
                        <w:jc w:val="center"/>
                        <w:textDirection w:val="btLr"/>
                      </w:pPr>
                    </w:p>
                  </w:txbxContent>
                </v:textbox>
              </v:rect>
            </w:pict>
          </mc:Fallback>
        </mc:AlternateContent>
      </w:r>
    </w:p>
    <w:p w:rsidR="00BA6633" w:rsidRDefault="00BA6633" w:rsidP="00BA6633"/>
    <w:p w:rsidR="00BA6633" w:rsidRDefault="00BA6633" w:rsidP="00BA6633">
      <w:r>
        <w:rPr>
          <w:noProof/>
        </w:rPr>
        <mc:AlternateContent>
          <mc:Choice Requires="wps">
            <w:drawing>
              <wp:anchor distT="0" distB="0" distL="114300" distR="114300" simplePos="0" relativeHeight="251897856" behindDoc="0" locked="0" layoutInCell="1" allowOverlap="1" wp14:anchorId="1B25DF0D" wp14:editId="16EABFAE">
                <wp:simplePos x="0" y="0"/>
                <wp:positionH relativeFrom="column">
                  <wp:posOffset>3946525</wp:posOffset>
                </wp:positionH>
                <wp:positionV relativeFrom="paragraph">
                  <wp:posOffset>130175</wp:posOffset>
                </wp:positionV>
                <wp:extent cx="1705610" cy="1359535"/>
                <wp:effectExtent l="38100" t="38100" r="66040" b="50165"/>
                <wp:wrapNone/>
                <wp:docPr id="106" name="Прямая со стрелкой 106"/>
                <wp:cNvGraphicFramePr/>
                <a:graphic xmlns:a="http://schemas.openxmlformats.org/drawingml/2006/main">
                  <a:graphicData uri="http://schemas.microsoft.com/office/word/2010/wordprocessingShape">
                    <wps:wsp>
                      <wps:cNvCnPr/>
                      <wps:spPr>
                        <a:xfrm flipH="1" flipV="1">
                          <a:off x="0" y="0"/>
                          <a:ext cx="1705610" cy="13595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E2CB" id="Прямая со стрелкой 106" o:spid="_x0000_s1026" type="#_x0000_t32" style="position:absolute;margin-left:310.75pt;margin-top:10.25pt;width:134.3pt;height:107.05pt;flip:x 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" strokecolor="#4579b8 [3044]">
                <v:stroke startarrow="block" endarrow="block"/>
              </v:shape>
            </w:pict>
          </mc:Fallback>
        </mc:AlternateContent>
      </w:r>
    </w:p>
    <w:p w:rsidR="00BA6633" w:rsidRDefault="00BA6633" w:rsidP="00BA6633"/>
    <w:p w:rsidR="00BA6633" w:rsidRDefault="00BA6633" w:rsidP="00BA6633"/>
    <w:p w:rsidR="00BA6633" w:rsidRDefault="00BA6633" w:rsidP="00BA6633">
      <w:r>
        <w:rPr>
          <w:noProof/>
        </w:rPr>
        <mc:AlternateContent>
          <mc:Choice Requires="wps">
            <w:drawing>
              <wp:anchor distT="0" distB="0" distL="114299" distR="114299" simplePos="0" relativeHeight="251857920" behindDoc="0" locked="0" layoutInCell="1" hidden="0" allowOverlap="1" wp14:anchorId="0C585909" wp14:editId="345C7527">
                <wp:simplePos x="0" y="0"/>
                <wp:positionH relativeFrom="column">
                  <wp:posOffset>2870199</wp:posOffset>
                </wp:positionH>
                <wp:positionV relativeFrom="paragraph">
                  <wp:posOffset>38100</wp:posOffset>
                </wp:positionV>
                <wp:extent cx="0" cy="161925"/>
                <wp:effectExtent l="0" t="0" r="0" b="0"/>
                <wp:wrapNone/>
                <wp:docPr id="107" name="Прямая со стрелкой 107"/>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5663F02" id="Прямая со стрелкой 107" o:spid="_x0000_s1026" type="#_x0000_t32" style="position:absolute;margin-left:226pt;margin-top:3pt;width:0;height:12.75pt;z-index:2518579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" strokecolor="#5b9bd5">
                <v:stroke startarrowwidth="narrow" startarrowlength="short" endarrow="classic" joinstyle="miter"/>
              </v:shape>
            </w:pict>
          </mc:Fallback>
        </mc:AlternateContent>
      </w:r>
    </w:p>
    <w:p w:rsidR="00BA6633" w:rsidRDefault="00BA6633" w:rsidP="00BA6633">
      <w:r>
        <w:rPr>
          <w:noProof/>
        </w:rPr>
        <mc:AlternateContent>
          <mc:Choice Requires="wps">
            <w:drawing>
              <wp:anchor distT="0" distB="0" distL="114300" distR="114300" simplePos="0" relativeHeight="251858944" behindDoc="0" locked="0" layoutInCell="1" hidden="0" allowOverlap="1" wp14:anchorId="3F2DD934" wp14:editId="5CF26798">
                <wp:simplePos x="0" y="0"/>
                <wp:positionH relativeFrom="column">
                  <wp:posOffset>1638300</wp:posOffset>
                </wp:positionH>
                <wp:positionV relativeFrom="paragraph">
                  <wp:posOffset>76200</wp:posOffset>
                </wp:positionV>
                <wp:extent cx="2383790" cy="712288"/>
                <wp:effectExtent l="0" t="0" r="0" b="0"/>
                <wp:wrapNone/>
                <wp:docPr id="108" name="Прямоугольник 108"/>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rgbClr val="E7E6E6"/>
                        </a:solidFill>
                        <a:ln w="12700" cap="flat" cmpd="sng">
                          <a:solidFill>
                            <a:srgbClr val="42719B"/>
                          </a:solidFill>
                          <a:prstDash val="solid"/>
                          <a:miter lim="800000"/>
                          <a:headEnd type="none" w="sm" len="sm"/>
                          <a:tailEnd type="none" w="sm" len="sm"/>
                        </a:ln>
                      </wps:spPr>
                      <wps:txbx>
                        <w:txbxContent>
                          <w:p w:rsidR="00203408" w:rsidRDefault="00203408" w:rsidP="00BA6633">
                            <w:pPr>
                              <w:spacing w:line="258" w:lineRule="auto"/>
                              <w:jc w:val="center"/>
                              <w:textDirection w:val="btLr"/>
                            </w:pPr>
                            <w:r>
                              <w:rPr>
                                <w:color w:val="000000"/>
                                <w:lang w:val="ky-KG"/>
                              </w:rPr>
                              <w:t>Арызды электрондук түрдө тариздөө</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3F2DD934" id="Прямоугольник 108" o:spid="_x0000_s1081" style="position:absolute;margin-left:129pt;margin-top:6pt;width:187.7pt;height:56.1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" fillcolor="#e7e6e6" strokecolor="#42719b" strokeweight="1pt">
                <v:stroke startarrowwidth="narrow" startarrowlength="short" endarrowwidth="narrow" endarrowlength="short"/>
                <v:textbox inset="2.53958mm,1.2694mm,2.53958mm,1.2694mm">
                  <w:txbxContent>
                    <w:p w:rsidR="00203408" w:rsidRDefault="00203408" w:rsidP="00BA6633">
                      <w:pPr>
                        <w:spacing w:line="258" w:lineRule="auto"/>
                        <w:jc w:val="center"/>
                        <w:textDirection w:val="btLr"/>
                      </w:pPr>
                      <w:r>
                        <w:rPr>
                          <w:color w:val="000000"/>
                          <w:lang w:val="ky-KG"/>
                        </w:rPr>
                        <w:t>Арызды электрондук түрдө тариздөө</w:t>
                      </w:r>
                      <w:r>
                        <w:rPr>
                          <w:color w:val="000000"/>
                        </w:rPr>
                        <w:t xml:space="preserve"> </w:t>
                      </w:r>
                    </w:p>
                  </w:txbxContent>
                </v:textbox>
              </v:rect>
            </w:pict>
          </mc:Fallback>
        </mc:AlternateContent>
      </w:r>
    </w:p>
    <w:p w:rsidR="00BA6633" w:rsidRDefault="00BA6633" w:rsidP="00BA6633">
      <w:pPr>
        <w:tabs>
          <w:tab w:val="left" w:pos="6540"/>
        </w:tabs>
      </w:pPr>
      <w:r>
        <w:rPr>
          <w:noProof/>
        </w:rPr>
        <mc:AlternateContent>
          <mc:Choice Requires="wps">
            <w:drawing>
              <wp:anchor distT="0" distB="0" distL="114300" distR="114300" simplePos="0" relativeHeight="251854848" behindDoc="0" locked="0" layoutInCell="1" hidden="0" allowOverlap="1" wp14:anchorId="42AABBC4" wp14:editId="2AF23621">
                <wp:simplePos x="0" y="0"/>
                <wp:positionH relativeFrom="column">
                  <wp:posOffset>5654675</wp:posOffset>
                </wp:positionH>
                <wp:positionV relativeFrom="paragraph">
                  <wp:posOffset>116205</wp:posOffset>
                </wp:positionV>
                <wp:extent cx="631825" cy="933592"/>
                <wp:effectExtent l="0" t="0" r="15875" b="19050"/>
                <wp:wrapNone/>
                <wp:docPr id="109" name="Блок-схема: магнитный диск 109"/>
                <wp:cNvGraphicFramePr/>
                <a:graphic xmlns:a="http://schemas.openxmlformats.org/drawingml/2006/main">
                  <a:graphicData uri="http://schemas.microsoft.com/office/word/2010/wordprocessingShape">
                    <wps:wsp>
                      <wps:cNvSpPr/>
                      <wps:spPr>
                        <a:xfrm>
                          <a:off x="0" y="0"/>
                          <a:ext cx="631825" cy="933592"/>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Default="00203408" w:rsidP="00BA6633">
                            <w:pPr>
                              <w:spacing w:line="258" w:lineRule="auto"/>
                              <w:textDirection w:val="btLr"/>
                            </w:pPr>
                            <w:r>
                              <w:rPr>
                                <w:color w:val="000000"/>
                              </w:rPr>
                              <w:t>АИС</w:t>
                            </w:r>
                          </w:p>
                          <w:p w:rsidR="00203408" w:rsidRDefault="00203408" w:rsidP="00BA6633">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42AABBC4" id="Блок-схема: магнитный диск 109" o:spid="_x0000_s1082" type="#_x0000_t132" style="position:absolute;margin-left:445.25pt;margin-top:9.15pt;width:49.75pt;height:7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" fillcolor="#e7e6e6" strokecolor="#42719b" strokeweight="1pt">
                <v:stroke startarrowwidth="narrow" startarrowlength="short" endarrowwidth="narrow" endarrowlength="short" joinstyle="miter"/>
                <v:textbox inset="2.53958mm,1.2694mm,2.53958mm,1.2694mm">
                  <w:txbxContent>
                    <w:p w:rsidR="00203408" w:rsidRDefault="00203408" w:rsidP="00BA6633">
                      <w:pPr>
                        <w:spacing w:line="258" w:lineRule="auto"/>
                        <w:textDirection w:val="btLr"/>
                      </w:pPr>
                      <w:r>
                        <w:rPr>
                          <w:color w:val="000000"/>
                        </w:rPr>
                        <w:t>АИС</w:t>
                      </w:r>
                    </w:p>
                    <w:p w:rsidR="00203408" w:rsidRDefault="00203408" w:rsidP="00BA6633">
                      <w:pPr>
                        <w:spacing w:line="258" w:lineRule="auto"/>
                        <w:textDirection w:val="btLr"/>
                      </w:pPr>
                      <w:r>
                        <w:rPr>
                          <w:color w:val="000000"/>
                        </w:rPr>
                        <w:t>ЗАГС</w:t>
                      </w:r>
                    </w:p>
                  </w:txbxContent>
                </v:textbox>
              </v:shape>
            </w:pict>
          </mc:Fallback>
        </mc:AlternateContent>
      </w:r>
      <w:r>
        <w:tab/>
      </w:r>
    </w:p>
    <w:p w:rsidR="00BA6633" w:rsidRDefault="00BA6633" w:rsidP="00BA6633">
      <w:r>
        <w:rPr>
          <w:noProof/>
        </w:rPr>
        <mc:AlternateContent>
          <mc:Choice Requires="wps">
            <w:drawing>
              <wp:anchor distT="0" distB="0" distL="114300" distR="114300" simplePos="0" relativeHeight="251898880" behindDoc="0" locked="0" layoutInCell="1" allowOverlap="1" wp14:anchorId="6870DFF4" wp14:editId="4D4C81EF">
                <wp:simplePos x="0" y="0"/>
                <wp:positionH relativeFrom="column">
                  <wp:posOffset>4025900</wp:posOffset>
                </wp:positionH>
                <wp:positionV relativeFrom="paragraph">
                  <wp:posOffset>50165</wp:posOffset>
                </wp:positionV>
                <wp:extent cx="1626870" cy="387985"/>
                <wp:effectExtent l="38100" t="57150" r="68580" b="69215"/>
                <wp:wrapNone/>
                <wp:docPr id="110" name="Прямая со стрелкой 110"/>
                <wp:cNvGraphicFramePr/>
                <a:graphic xmlns:a="http://schemas.openxmlformats.org/drawingml/2006/main">
                  <a:graphicData uri="http://schemas.microsoft.com/office/word/2010/wordprocessingShape">
                    <wps:wsp>
                      <wps:cNvCnPr/>
                      <wps:spPr>
                        <a:xfrm flipH="1" flipV="1">
                          <a:off x="0" y="0"/>
                          <a:ext cx="1626870" cy="387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0F5EC" id="Прямая со стрелкой 110" o:spid="_x0000_s1026" type="#_x0000_t32" style="position:absolute;margin-left:317pt;margin-top:3.95pt;width:128.1pt;height:30.55pt;flip:x 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" strokecolor="#4579b8 [3044]">
                <v:stroke startarrow="block" endarrow="block"/>
              </v:shape>
            </w:pict>
          </mc:Fallback>
        </mc:AlternateContent>
      </w:r>
    </w:p>
    <w:p w:rsidR="00BA6633" w:rsidRDefault="00BA6633" w:rsidP="00BA6633"/>
    <w:p w:rsidR="00BA6633" w:rsidRDefault="00BA6633" w:rsidP="00BA6633">
      <w:r>
        <w:rPr>
          <w:noProof/>
        </w:rPr>
        <mc:AlternateContent>
          <mc:Choice Requires="wps">
            <w:drawing>
              <wp:anchor distT="0" distB="0" distL="114300" distR="114300" simplePos="0" relativeHeight="251899904" behindDoc="0" locked="0" layoutInCell="1" allowOverlap="1" wp14:anchorId="12F5FE5C" wp14:editId="022BD8DB">
                <wp:simplePos x="0" y="0"/>
                <wp:positionH relativeFrom="column">
                  <wp:posOffset>4534535</wp:posOffset>
                </wp:positionH>
                <wp:positionV relativeFrom="paragraph">
                  <wp:posOffset>88264</wp:posOffset>
                </wp:positionV>
                <wp:extent cx="1117600" cy="2850515"/>
                <wp:effectExtent l="38100" t="38100" r="63500" b="6413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117600" cy="28505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6E05F" id="Прямая со стрелкой 111" o:spid="_x0000_s1026" type="#_x0000_t32" style="position:absolute;margin-left:357.05pt;margin-top:6.95pt;width:88pt;height:224.45pt;flip:x;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" strokecolor="#4579b8 [3044]">
                <v:stroke startarrow="block" endarrow="block"/>
              </v:shape>
            </w:pict>
          </mc:Fallback>
        </mc:AlternateContent>
      </w:r>
    </w:p>
    <w:p w:rsidR="00BA6633" w:rsidRDefault="00BA6633" w:rsidP="00BA6633">
      <w:r>
        <w:rPr>
          <w:noProof/>
        </w:rPr>
        <mc:AlternateContent>
          <mc:Choice Requires="wps">
            <w:drawing>
              <wp:anchor distT="0" distB="0" distL="114300" distR="114300" simplePos="0" relativeHeight="251859968" behindDoc="0" locked="0" layoutInCell="1" hidden="0" allowOverlap="1" wp14:anchorId="7745936C" wp14:editId="43359C82">
                <wp:simplePos x="0" y="0"/>
                <wp:positionH relativeFrom="column">
                  <wp:posOffset>2895600</wp:posOffset>
                </wp:positionH>
                <wp:positionV relativeFrom="paragraph">
                  <wp:posOffset>12700</wp:posOffset>
                </wp:positionV>
                <wp:extent cx="0" cy="238125"/>
                <wp:effectExtent l="0" t="0" r="0" b="0"/>
                <wp:wrapNone/>
                <wp:docPr id="165" name="Прямая со стрелкой 16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F9A86B4" id="Прямая со стрелкой 165" o:spid="_x0000_s1026" type="#_x0000_t32" style="position:absolute;margin-left:228pt;margin-top:1pt;width:0;height:18.7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" strokecolor="#5b9bd5">
                <v:stroke startarrowwidth="narrow" startarrowlength="short" endarrow="classic" joinstyle="miter"/>
              </v:shape>
            </w:pict>
          </mc:Fallback>
        </mc:AlternateContent>
      </w:r>
    </w:p>
    <w:p w:rsidR="00BA6633" w:rsidRDefault="00BA6633" w:rsidP="00BA6633">
      <w:r>
        <w:rPr>
          <w:noProof/>
        </w:rPr>
        <mc:AlternateContent>
          <mc:Choice Requires="wps">
            <w:drawing>
              <wp:anchor distT="0" distB="0" distL="114300" distR="114300" simplePos="0" relativeHeight="251860992" behindDoc="0" locked="0" layoutInCell="1" hidden="0" allowOverlap="1" wp14:anchorId="2D8514D7" wp14:editId="657D59C4">
                <wp:simplePos x="0" y="0"/>
                <wp:positionH relativeFrom="column">
                  <wp:posOffset>1638300</wp:posOffset>
                </wp:positionH>
                <wp:positionV relativeFrom="paragraph">
                  <wp:posOffset>114300</wp:posOffset>
                </wp:positionV>
                <wp:extent cx="2511425" cy="592047"/>
                <wp:effectExtent l="0" t="0" r="0" b="0"/>
                <wp:wrapNone/>
                <wp:docPr id="112" name="Прямоугольник 112"/>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color w:val="000000"/>
                                <w:lang w:val="ky-KG"/>
                              </w:rPr>
                              <w:t>Арыздын тууралыгын текшерүү</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2D8514D7" id="Прямоугольник 112" o:spid="_x0000_s1083" style="position:absolute;margin-left:129pt;margin-top:9pt;width:197.75pt;height:46.6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" fillcolor="#e7e6e6"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color w:val="000000"/>
                          <w:lang w:val="ky-KG"/>
                        </w:rPr>
                        <w:t>Арыздын тууралыгын текшерүү</w:t>
                      </w:r>
                      <w:r>
                        <w:rPr>
                          <w:color w:val="000000"/>
                        </w:rPr>
                        <w:t xml:space="preserve"> </w:t>
                      </w:r>
                    </w:p>
                  </w:txbxContent>
                </v:textbox>
              </v:rect>
            </w:pict>
          </mc:Fallback>
        </mc:AlternateContent>
      </w:r>
    </w:p>
    <w:p w:rsidR="00BA6633" w:rsidRDefault="00BA6633" w:rsidP="00BA6633"/>
    <w:p w:rsidR="00BA6633" w:rsidRDefault="00BA6633" w:rsidP="00BA6633"/>
    <w:p w:rsidR="00BA6633" w:rsidRDefault="00BA6633" w:rsidP="00BA6633"/>
    <w:p w:rsidR="00BA6633" w:rsidRDefault="00BA6633" w:rsidP="00BA6633">
      <w:r>
        <w:rPr>
          <w:noProof/>
        </w:rPr>
        <mc:AlternateContent>
          <mc:Choice Requires="wps">
            <w:drawing>
              <wp:anchor distT="0" distB="0" distL="114299" distR="114299" simplePos="0" relativeHeight="251862016" behindDoc="0" locked="0" layoutInCell="1" hidden="0" allowOverlap="1" wp14:anchorId="265D9246" wp14:editId="6EC154C1">
                <wp:simplePos x="0" y="0"/>
                <wp:positionH relativeFrom="column">
                  <wp:posOffset>2844799</wp:posOffset>
                </wp:positionH>
                <wp:positionV relativeFrom="paragraph">
                  <wp:posOffset>0</wp:posOffset>
                </wp:positionV>
                <wp:extent cx="0" cy="233680"/>
                <wp:effectExtent l="0" t="0" r="0" b="0"/>
                <wp:wrapNone/>
                <wp:docPr id="145" name="Прямая со стрелкой 145"/>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6A979FC" id="Прямая со стрелкой 145" o:spid="_x0000_s1026" type="#_x0000_t32" style="position:absolute;margin-left:224pt;margin-top:0;width:0;height:18.4pt;z-index:2518620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" strokecolor="#5b9bd5">
                <v:stroke startarrowwidth="narrow" startarrowlength="short" endarrow="classic" joinstyle="miter"/>
              </v:shape>
            </w:pict>
          </mc:Fallback>
        </mc:AlternateContent>
      </w:r>
    </w:p>
    <w:p w:rsidR="00BA6633" w:rsidRDefault="00BA6633" w:rsidP="00BA6633"/>
    <w:p w:rsidR="00BA6633" w:rsidRDefault="00BA6633" w:rsidP="00BA6633">
      <w:r>
        <w:rPr>
          <w:noProof/>
        </w:rPr>
        <mc:AlternateContent>
          <mc:Choice Requires="wps">
            <w:drawing>
              <wp:anchor distT="0" distB="0" distL="114300" distR="114300" simplePos="0" relativeHeight="251863040" behindDoc="0" locked="0" layoutInCell="1" hidden="0" allowOverlap="1" wp14:anchorId="544E58B6" wp14:editId="5CAE158F">
                <wp:simplePos x="0" y="0"/>
                <wp:positionH relativeFrom="column">
                  <wp:posOffset>1549400</wp:posOffset>
                </wp:positionH>
                <wp:positionV relativeFrom="paragraph">
                  <wp:posOffset>38100</wp:posOffset>
                </wp:positionV>
                <wp:extent cx="2584450" cy="836146"/>
                <wp:effectExtent l="0" t="0" r="0" b="0"/>
                <wp:wrapNone/>
                <wp:docPr id="170" name="Блок-схема: документ 170"/>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243C5C" w:rsidRDefault="00203408" w:rsidP="00BA6633">
                            <w:pPr>
                              <w:spacing w:line="258" w:lineRule="auto"/>
                              <w:jc w:val="center"/>
                              <w:textDirection w:val="btLr"/>
                              <w:rPr>
                                <w:lang w:val="ky-KG"/>
                              </w:rPr>
                            </w:pPr>
                            <w:r>
                              <w:rPr>
                                <w:color w:val="000000"/>
                                <w:lang w:val="ky-KG"/>
                              </w:rPr>
                              <w:t>Никени каттоо тууралуу арызды басып чыгаруу</w:t>
                            </w:r>
                          </w:p>
                        </w:txbxContent>
                      </wps:txbx>
                      <wps:bodyPr spcFirstLastPara="1" wrap="square" lIns="91425" tIns="45700" rIns="91425" bIns="45700" anchor="ctr" anchorCtr="0">
                        <a:noAutofit/>
                      </wps:bodyPr>
                    </wps:wsp>
                  </a:graphicData>
                </a:graphic>
              </wp:anchor>
            </w:drawing>
          </mc:Choice>
          <mc:Fallback>
            <w:pict>
              <v:shape w14:anchorId="544E58B6" id="Блок-схема: документ 170" o:spid="_x0000_s1084" type="#_x0000_t114" style="position:absolute;margin-left:122pt;margin-top:3pt;width:203.5pt;height:65.8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" fillcolor="#e7e6e6" strokecolor="#42719b" strokeweight="1pt">
                <v:stroke startarrowwidth="narrow" startarrowlength="short" endarrowwidth="narrow" endarrowlength="short"/>
                <v:textbox inset="2.53958mm,1.2694mm,2.53958mm,1.2694mm">
                  <w:txbxContent>
                    <w:p w:rsidR="00203408" w:rsidRPr="00243C5C" w:rsidRDefault="00203408" w:rsidP="00BA6633">
                      <w:pPr>
                        <w:spacing w:line="258" w:lineRule="auto"/>
                        <w:jc w:val="center"/>
                        <w:textDirection w:val="btLr"/>
                        <w:rPr>
                          <w:lang w:val="ky-KG"/>
                        </w:rPr>
                      </w:pPr>
                      <w:r>
                        <w:rPr>
                          <w:color w:val="000000"/>
                          <w:lang w:val="ky-KG"/>
                        </w:rPr>
                        <w:t>Никени каттоо тууралуу арызды басып чыгаруу</w:t>
                      </w:r>
                    </w:p>
                  </w:txbxContent>
                </v:textbox>
              </v:shape>
            </w:pict>
          </mc:Fallback>
        </mc:AlternateContent>
      </w:r>
    </w:p>
    <w:p w:rsidR="00BA6633" w:rsidRDefault="00BA6633" w:rsidP="00BA6633"/>
    <w:p w:rsidR="00BA6633" w:rsidRDefault="00BA6633" w:rsidP="00BA6633"/>
    <w:p w:rsidR="00BA6633" w:rsidRDefault="00BA6633" w:rsidP="00BA6633">
      <w:pPr>
        <w:spacing w:before="200"/>
        <w:ind w:right="1134"/>
        <w:jc w:val="center"/>
        <w:rPr>
          <w:b/>
        </w:rPr>
      </w:pPr>
    </w:p>
    <w:p w:rsidR="00BA6633" w:rsidRDefault="00BA6633" w:rsidP="00BA6633">
      <w:pPr>
        <w:spacing w:before="200"/>
        <w:ind w:right="1134"/>
        <w:rPr>
          <w:b/>
        </w:rPr>
      </w:pPr>
      <w:r>
        <w:rPr>
          <w:noProof/>
        </w:rPr>
        <mc:AlternateContent>
          <mc:Choice Requires="wps">
            <w:drawing>
              <wp:anchor distT="0" distB="0" distL="114299" distR="114299" simplePos="0" relativeHeight="251864064" behindDoc="0" locked="0" layoutInCell="1" hidden="0" allowOverlap="1" wp14:anchorId="74DDC8D1" wp14:editId="7B6DE299">
                <wp:simplePos x="0" y="0"/>
                <wp:positionH relativeFrom="column">
                  <wp:posOffset>2806699</wp:posOffset>
                </wp:positionH>
                <wp:positionV relativeFrom="paragraph">
                  <wp:posOffset>25400</wp:posOffset>
                </wp:positionV>
                <wp:extent cx="0" cy="161925"/>
                <wp:effectExtent l="0" t="0" r="0" b="0"/>
                <wp:wrapNone/>
                <wp:docPr id="166" name="Прямая со стрелкой 16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F1DFDD8" id="Прямая со стрелкой 166" o:spid="_x0000_s1026" type="#_x0000_t32" style="position:absolute;margin-left:221pt;margin-top:2pt;width:0;height:12.75pt;z-index:2518640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" strokecolor="#5b9bd5">
                <v:stroke startarrowwidth="narrow" startarrowlength="short" endarrow="classic" joinstyle="miter"/>
              </v:shape>
            </w:pict>
          </mc:Fallback>
        </mc:AlternateContent>
      </w:r>
    </w:p>
    <w:p w:rsidR="00BA6633" w:rsidRDefault="00BA6633" w:rsidP="00BA6633">
      <w:pPr>
        <w:spacing w:before="200"/>
        <w:ind w:right="1134"/>
        <w:jc w:val="center"/>
        <w:rPr>
          <w:b/>
        </w:rPr>
      </w:pPr>
      <w:r>
        <w:rPr>
          <w:noProof/>
        </w:rPr>
        <mc:AlternateContent>
          <mc:Choice Requires="wps">
            <w:drawing>
              <wp:anchor distT="0" distB="0" distL="114300" distR="114300" simplePos="0" relativeHeight="251865088" behindDoc="0" locked="0" layoutInCell="1" hidden="0" allowOverlap="1" wp14:anchorId="61AB5ADE" wp14:editId="05C9D882">
                <wp:simplePos x="0" y="0"/>
                <wp:positionH relativeFrom="column">
                  <wp:posOffset>1155700</wp:posOffset>
                </wp:positionH>
                <wp:positionV relativeFrom="paragraph">
                  <wp:posOffset>0</wp:posOffset>
                </wp:positionV>
                <wp:extent cx="3378200" cy="734806"/>
                <wp:effectExtent l="0" t="0" r="0" b="0"/>
                <wp:wrapNone/>
                <wp:docPr id="113" name="Прямоугольник 113"/>
                <wp:cNvGraphicFramePr/>
                <a:graphic xmlns:a="http://schemas.openxmlformats.org/drawingml/2006/main">
                  <a:graphicData uri="http://schemas.microsoft.com/office/word/2010/wordprocessingShape">
                    <wps:wsp>
                      <wps:cNvSpPr/>
                      <wps:spPr>
                        <a:xfrm>
                          <a:off x="3669600" y="3422813"/>
                          <a:ext cx="3352800" cy="7143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color w:val="000000"/>
                                <w:sz w:val="22"/>
                                <w:lang w:val="ky-KG"/>
                              </w:rPr>
                              <w:t>“ЖААК” АМТсы аркылуу төлөм кодун түзүү жана аны арыз ээсине берүү</w:t>
                            </w:r>
                            <w:r>
                              <w:rPr>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rect w14:anchorId="61AB5ADE" id="Прямоугольник 113" o:spid="_x0000_s1085" style="position:absolute;left:0;text-align:left;margin-left:91pt;margin-top:0;width:266pt;height:57.8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" fillcolor="#e7e6e6"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color w:val="000000"/>
                          <w:sz w:val="22"/>
                          <w:lang w:val="ky-KG"/>
                        </w:rPr>
                        <w:t>“ЖААК” АМТсы аркылуу төлөм кодун түзүү жана аны арыз ээсине берүү</w:t>
                      </w:r>
                      <w:r>
                        <w:rPr>
                          <w:color w:val="000000"/>
                          <w:sz w:val="22"/>
                        </w:rPr>
                        <w:t xml:space="preserve"> </w:t>
                      </w:r>
                    </w:p>
                  </w:txbxContent>
                </v:textbox>
              </v:rect>
            </w:pict>
          </mc:Fallback>
        </mc:AlternateContent>
      </w:r>
    </w:p>
    <w:p w:rsidR="00BA6633" w:rsidRDefault="00BA6633" w:rsidP="00BA6633">
      <w:pPr>
        <w:spacing w:before="200"/>
        <w:ind w:right="1134"/>
        <w:jc w:val="center"/>
        <w:rPr>
          <w:b/>
        </w:rPr>
      </w:pPr>
    </w:p>
    <w:p w:rsidR="00BA6633" w:rsidRDefault="00BA6633" w:rsidP="00BA6633">
      <w:pPr>
        <w:spacing w:before="200"/>
        <w:ind w:right="1134"/>
        <w:jc w:val="center"/>
        <w:rPr>
          <w:b/>
        </w:rPr>
      </w:pPr>
      <w:r>
        <w:rPr>
          <w:noProof/>
        </w:rPr>
        <mc:AlternateContent>
          <mc:Choice Requires="wps">
            <w:drawing>
              <wp:anchor distT="0" distB="0" distL="114300" distR="114300" simplePos="0" relativeHeight="251867136" behindDoc="0" locked="0" layoutInCell="1" hidden="0" allowOverlap="1" wp14:anchorId="23049B97" wp14:editId="02D1AEE0">
                <wp:simplePos x="0" y="0"/>
                <wp:positionH relativeFrom="column">
                  <wp:posOffset>1437005</wp:posOffset>
                </wp:positionH>
                <wp:positionV relativeFrom="paragraph">
                  <wp:posOffset>358775</wp:posOffset>
                </wp:positionV>
                <wp:extent cx="2821940" cy="657817"/>
                <wp:effectExtent l="0" t="0" r="0" b="0"/>
                <wp:wrapNone/>
                <wp:docPr id="159" name="Блок-схема: знак завершения 159"/>
                <wp:cNvGraphicFramePr/>
                <a:graphic xmlns:a="http://schemas.openxmlformats.org/drawingml/2006/main">
                  <a:graphicData uri="http://schemas.microsoft.com/office/word/2010/wordprocessingShape">
                    <wps:wsp>
                      <wps:cNvSpPr/>
                      <wps:spPr>
                        <a:xfrm>
                          <a:off x="0" y="0"/>
                          <a:ext cx="2821940" cy="657817"/>
                        </a:xfrm>
                        <a:prstGeom prst="flowChartTerminator">
                          <a:avLst/>
                        </a:prstGeom>
                        <a:solidFill>
                          <a:srgbClr val="E7E6E6"/>
                        </a:solidFill>
                        <a:ln w="25400" cap="flat" cmpd="sng">
                          <a:solidFill>
                            <a:srgbClr val="395E89"/>
                          </a:solidFill>
                          <a:prstDash val="solid"/>
                          <a:round/>
                          <a:headEnd type="none" w="sm" len="sm"/>
                          <a:tailEnd type="none" w="sm" len="sm"/>
                        </a:ln>
                      </wps:spPr>
                      <wps:txbx>
                        <w:txbxContent>
                          <w:p w:rsidR="00203408" w:rsidRPr="00243C5C" w:rsidRDefault="00203408" w:rsidP="00BA6633">
                            <w:pPr>
                              <w:spacing w:line="258" w:lineRule="auto"/>
                              <w:jc w:val="center"/>
                              <w:textDirection w:val="btLr"/>
                              <w:rPr>
                                <w:lang w:val="ky-KG"/>
                              </w:rPr>
                            </w:pPr>
                            <w:r>
                              <w:rPr>
                                <w:color w:val="000000"/>
                                <w:lang w:val="ky-KG"/>
                              </w:rPr>
                              <w:t xml:space="preserve">Процедуранын аякташы </w:t>
                            </w:r>
                          </w:p>
                        </w:txbxContent>
                      </wps:txbx>
                      <wps:bodyPr spcFirstLastPara="1" wrap="square" lIns="91425" tIns="45700" rIns="91425" bIns="45700" anchor="ctr" anchorCtr="0">
                        <a:noAutofit/>
                      </wps:bodyPr>
                    </wps:wsp>
                  </a:graphicData>
                </a:graphic>
              </wp:anchor>
            </w:drawing>
          </mc:Choice>
          <mc:Fallback>
            <w:pict>
              <v:shape w14:anchorId="23049B97" id="Блок-схема: знак завершения 159" o:spid="_x0000_s1086" type="#_x0000_t116" style="position:absolute;left:0;text-align:left;margin-left:113.15pt;margin-top:28.25pt;width:222.2pt;height:51.8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" fillcolor="#e7e6e6" strokecolor="#395e89" strokeweight="2pt">
                <v:stroke startarrowwidth="narrow" startarrowlength="short" endarrowwidth="narrow" endarrowlength="short" joinstyle="round"/>
                <v:textbox inset="2.53958mm,1.2694mm,2.53958mm,1.2694mm">
                  <w:txbxContent>
                    <w:p w:rsidR="00203408" w:rsidRPr="00243C5C" w:rsidRDefault="00203408" w:rsidP="00BA6633">
                      <w:pPr>
                        <w:spacing w:line="258" w:lineRule="auto"/>
                        <w:jc w:val="center"/>
                        <w:textDirection w:val="btLr"/>
                        <w:rPr>
                          <w:lang w:val="ky-KG"/>
                        </w:rPr>
                      </w:pPr>
                      <w:r>
                        <w:rPr>
                          <w:color w:val="000000"/>
                          <w:lang w:val="ky-KG"/>
                        </w:rPr>
                        <w:t xml:space="preserve">Процедуранын аякташы </w:t>
                      </w:r>
                    </w:p>
                  </w:txbxContent>
                </v:textbox>
              </v:shape>
            </w:pict>
          </mc:Fallback>
        </mc:AlternateContent>
      </w:r>
      <w:r>
        <w:rPr>
          <w:noProof/>
        </w:rPr>
        <mc:AlternateContent>
          <mc:Choice Requires="wps">
            <w:drawing>
              <wp:anchor distT="0" distB="0" distL="114299" distR="114299" simplePos="0" relativeHeight="251866112" behindDoc="0" locked="0" layoutInCell="1" hidden="0" allowOverlap="1" wp14:anchorId="412E71A3" wp14:editId="2DCA3EC7">
                <wp:simplePos x="0" y="0"/>
                <wp:positionH relativeFrom="column">
                  <wp:posOffset>2857499</wp:posOffset>
                </wp:positionH>
                <wp:positionV relativeFrom="paragraph">
                  <wp:posOffset>127000</wp:posOffset>
                </wp:positionV>
                <wp:extent cx="0" cy="233680"/>
                <wp:effectExtent l="0" t="0" r="0" b="0"/>
                <wp:wrapNone/>
                <wp:docPr id="114" name="Прямая со стрелкой 11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DE20E66" id="Прямая со стрелкой 114" o:spid="_x0000_s1026" type="#_x0000_t32" style="position:absolute;margin-left:225pt;margin-top:10pt;width:0;height:18.4pt;z-index:2518661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" strokecolor="#5b9bd5">
                <v:stroke startarrowwidth="narrow" startarrowlength="short" endarrow="classic" joinstyle="miter"/>
              </v:shape>
            </w:pict>
          </mc:Fallback>
        </mc:AlternateContent>
      </w:r>
    </w:p>
    <w:p w:rsidR="00BA6633" w:rsidRDefault="00BA6633" w:rsidP="00BA6633">
      <w:pPr>
        <w:spacing w:before="200" w:after="200" w:line="276" w:lineRule="auto"/>
        <w:ind w:left="2832" w:right="1134" w:firstLine="708"/>
        <w:rPr>
          <w:b/>
          <w:sz w:val="28"/>
          <w:szCs w:val="28"/>
        </w:rPr>
      </w:pPr>
      <w:r>
        <w:rPr>
          <w:b/>
          <w:sz w:val="28"/>
          <w:szCs w:val="28"/>
        </w:rPr>
        <w:lastRenderedPageBreak/>
        <w:t>Процедура №2</w: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8160" behindDoc="0" locked="0" layoutInCell="1" hidden="0" allowOverlap="1" wp14:anchorId="285A1AD2" wp14:editId="23C3AE07">
                <wp:simplePos x="0" y="0"/>
                <wp:positionH relativeFrom="column">
                  <wp:posOffset>1333500</wp:posOffset>
                </wp:positionH>
                <wp:positionV relativeFrom="paragraph">
                  <wp:posOffset>25400</wp:posOffset>
                </wp:positionV>
                <wp:extent cx="3268331" cy="425450"/>
                <wp:effectExtent l="0" t="0" r="27940" b="12700"/>
                <wp:wrapNone/>
                <wp:docPr id="115" name="Блок-схема: знак завершения 115"/>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rFonts w:ascii="Calibri" w:eastAsia="Calibri" w:hAnsi="Calibri" w:cs="Calibri"/>
                                <w:color w:val="000000"/>
                                <w:sz w:val="22"/>
                                <w:lang w:val="ky-KG"/>
                              </w:rPr>
                              <w:t xml:space="preserve">Процедуранын башталышы </w:t>
                            </w:r>
                            <w:r>
                              <w:rPr>
                                <w:rFonts w:ascii="Calibri" w:eastAsia="Calibri" w:hAnsi="Calibri" w:cs="Calibri"/>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shape w14:anchorId="285A1AD2" id="Блок-схема: знак завершения 115" o:spid="_x0000_s1087" type="#_x0000_t116" style="position:absolute;left:0;text-align:left;margin-left:105pt;margin-top:2pt;width:257.35pt;height:33.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" fillcolor="#eeece1"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rFonts w:ascii="Calibri" w:eastAsia="Calibri" w:hAnsi="Calibri" w:cs="Calibri"/>
                          <w:color w:val="000000"/>
                          <w:sz w:val="22"/>
                          <w:lang w:val="ky-KG"/>
                        </w:rPr>
                        <w:t xml:space="preserve">Процедуранын башталышы </w:t>
                      </w:r>
                      <w:r>
                        <w:rPr>
                          <w:rFonts w:ascii="Calibri" w:eastAsia="Calibri" w:hAnsi="Calibri" w:cs="Calibri"/>
                          <w:color w:val="000000"/>
                          <w:sz w:val="22"/>
                        </w:rPr>
                        <w:t xml:space="preserve"> </w:t>
                      </w:r>
                    </w:p>
                  </w:txbxContent>
                </v:textbox>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9184" behindDoc="0" locked="0" layoutInCell="1" hidden="0" allowOverlap="1" wp14:anchorId="205886CA" wp14:editId="7F37AA27">
                <wp:simplePos x="0" y="0"/>
                <wp:positionH relativeFrom="column">
                  <wp:posOffset>2819400</wp:posOffset>
                </wp:positionH>
                <wp:positionV relativeFrom="paragraph">
                  <wp:posOffset>76200</wp:posOffset>
                </wp:positionV>
                <wp:extent cx="0" cy="257175"/>
                <wp:effectExtent l="0" t="0" r="0" b="0"/>
                <wp:wrapNone/>
                <wp:docPr id="120" name="Прямая со стрелкой 120"/>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7FC89858" id="Прямая со стрелкой 120" o:spid="_x0000_s1026" type="#_x0000_t32" style="position:absolute;margin-left:222pt;margin-top:6pt;width:0;height:20.2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70208" behindDoc="0" locked="0" layoutInCell="1" hidden="0" allowOverlap="1" wp14:anchorId="158791E8" wp14:editId="0CF52EF3">
                <wp:simplePos x="0" y="0"/>
                <wp:positionH relativeFrom="column">
                  <wp:posOffset>1524000</wp:posOffset>
                </wp:positionH>
                <wp:positionV relativeFrom="paragraph">
                  <wp:posOffset>330200</wp:posOffset>
                </wp:positionV>
                <wp:extent cx="2635250" cy="473075"/>
                <wp:effectExtent l="0" t="0" r="0" b="0"/>
                <wp:wrapNone/>
                <wp:docPr id="136" name="Прямоугольник 136"/>
                <wp:cNvGraphicFramePr/>
                <a:graphic xmlns:a="http://schemas.openxmlformats.org/drawingml/2006/main">
                  <a:graphicData uri="http://schemas.microsoft.com/office/word/2010/wordprocessingShape">
                    <wps:wsp>
                      <wps:cNvSpPr/>
                      <wps:spPr>
                        <a:xfrm>
                          <a:off x="4041075" y="3556163"/>
                          <a:ext cx="2609850" cy="4476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rFonts w:ascii="Calibri" w:eastAsia="Calibri" w:hAnsi="Calibri" w:cs="Calibri"/>
                                <w:color w:val="000000"/>
                                <w:sz w:val="22"/>
                                <w:lang w:val="ky-KG"/>
                              </w:rPr>
                              <w:t>Арыз ээлерин жана алардын паспортторун текшер€€</w:t>
                            </w:r>
                            <w:r>
                              <w:rPr>
                                <w:rFonts w:ascii="Calibri" w:eastAsia="Calibri" w:hAnsi="Calibri" w:cs="Calibri"/>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rect w14:anchorId="158791E8" id="Прямоугольник 136" o:spid="_x0000_s1088" style="position:absolute;left:0;text-align:left;margin-left:120pt;margin-top:26pt;width:207.5pt;height:37.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rFonts w:ascii="Calibri" w:eastAsia="Calibri" w:hAnsi="Calibri" w:cs="Calibri"/>
                          <w:color w:val="000000"/>
                          <w:sz w:val="22"/>
                          <w:lang w:val="ky-KG"/>
                        </w:rPr>
                        <w:t>Арыз ээлерин жана алардын паспортторун текшер€€</w:t>
                      </w:r>
                      <w:r>
                        <w:rPr>
                          <w:rFonts w:ascii="Calibri" w:eastAsia="Calibri" w:hAnsi="Calibri" w:cs="Calibri"/>
                          <w:color w:val="000000"/>
                          <w:sz w:val="22"/>
                        </w:rPr>
                        <w:t xml:space="preserve"> </w:t>
                      </w:r>
                    </w:p>
                  </w:txbxContent>
                </v:textbox>
              </v:rect>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1232" behindDoc="0" locked="0" layoutInCell="1" hidden="0" allowOverlap="1" wp14:anchorId="2206A6F0" wp14:editId="743F180E">
                <wp:simplePos x="0" y="0"/>
                <wp:positionH relativeFrom="column">
                  <wp:posOffset>1524000</wp:posOffset>
                </wp:positionH>
                <wp:positionV relativeFrom="paragraph">
                  <wp:posOffset>317500</wp:posOffset>
                </wp:positionV>
                <wp:extent cx="2576830" cy="644525"/>
                <wp:effectExtent l="0" t="0" r="0" b="0"/>
                <wp:wrapNone/>
                <wp:docPr id="121" name="Прямоугольник 121"/>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43C5C" w:rsidRDefault="00203408" w:rsidP="00BA6633">
                            <w:pPr>
                              <w:spacing w:line="258" w:lineRule="auto"/>
                              <w:jc w:val="center"/>
                              <w:textDirection w:val="btLr"/>
                              <w:rPr>
                                <w:lang w:val="ky-KG"/>
                              </w:rPr>
                            </w:pPr>
                            <w:r>
                              <w:rPr>
                                <w:rFonts w:ascii="Calibri" w:eastAsia="Calibri" w:hAnsi="Calibri" w:cs="Calibri"/>
                                <w:color w:val="000000"/>
                                <w:sz w:val="22"/>
                                <w:lang w:val="ky-KG"/>
                              </w:rPr>
                              <w:t>Никелешүү тууралуу акт жазуусун түзүү жана тастыктоо</w:t>
                            </w:r>
                          </w:p>
                        </w:txbxContent>
                      </wps:txbx>
                      <wps:bodyPr spcFirstLastPara="1" wrap="square" lIns="91425" tIns="45700" rIns="91425" bIns="45700" anchor="ctr" anchorCtr="0">
                        <a:noAutofit/>
                      </wps:bodyPr>
                    </wps:wsp>
                  </a:graphicData>
                </a:graphic>
              </wp:anchor>
            </w:drawing>
          </mc:Choice>
          <mc:Fallback>
            <w:pict>
              <v:rect w14:anchorId="2206A6F0" id="Прямоугольник 121" o:spid="_x0000_s1089" style="position:absolute;left:0;text-align:left;margin-left:120pt;margin-top:25pt;width:202.9pt;height:50.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" fillcolor="#eeece1" strokecolor="#395e89" strokeweight="2pt">
                <v:stroke startarrowwidth="narrow" startarrowlength="short" endarrowwidth="narrow" endarrowlength="short" joinstyle="round"/>
                <v:textbox inset="2.53958mm,1.2694mm,2.53958mm,1.2694mm">
                  <w:txbxContent>
                    <w:p w:rsidR="00203408" w:rsidRPr="00243C5C" w:rsidRDefault="00203408" w:rsidP="00BA6633">
                      <w:pPr>
                        <w:spacing w:line="258" w:lineRule="auto"/>
                        <w:jc w:val="center"/>
                        <w:textDirection w:val="btLr"/>
                        <w:rPr>
                          <w:lang w:val="ky-KG"/>
                        </w:rPr>
                      </w:pPr>
                      <w:r>
                        <w:rPr>
                          <w:rFonts w:ascii="Calibri" w:eastAsia="Calibri" w:hAnsi="Calibri" w:cs="Calibri"/>
                          <w:color w:val="000000"/>
                          <w:sz w:val="22"/>
                          <w:lang w:val="ky-KG"/>
                        </w:rPr>
                        <w:t>Никелешүү тууралуу акт жазуусун түзүү жана тастыктоо</w:t>
                      </w:r>
                    </w:p>
                  </w:txbxContent>
                </v:textbox>
              </v:rect>
            </w:pict>
          </mc:Fallback>
        </mc:AlternateContent>
      </w:r>
      <w:r>
        <w:rPr>
          <w:noProof/>
        </w:rPr>
        <mc:AlternateContent>
          <mc:Choice Requires="wps">
            <w:drawing>
              <wp:anchor distT="0" distB="0" distL="114300" distR="114300" simplePos="0" relativeHeight="251872256" behindDoc="0" locked="0" layoutInCell="1" hidden="0" allowOverlap="1" wp14:anchorId="338ACD3E" wp14:editId="6EF09C9C">
                <wp:simplePos x="0" y="0"/>
                <wp:positionH relativeFrom="column">
                  <wp:posOffset>2857500</wp:posOffset>
                </wp:positionH>
                <wp:positionV relativeFrom="paragraph">
                  <wp:posOffset>139700</wp:posOffset>
                </wp:positionV>
                <wp:extent cx="0" cy="161925"/>
                <wp:effectExtent l="0" t="0" r="0" b="0"/>
                <wp:wrapNone/>
                <wp:docPr id="125" name="Прямая со стрелкой 125"/>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1E37AB7" id="Прямая со стрелкой 125" o:spid="_x0000_s1026" type="#_x0000_t32" style="position:absolute;margin-left:225pt;margin-top:11pt;width:0;height:12.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873280" behindDoc="0" locked="0" layoutInCell="1" hidden="0" allowOverlap="1" wp14:anchorId="1FB50BC1" wp14:editId="7F90A0FC">
                <wp:simplePos x="0" y="0"/>
                <wp:positionH relativeFrom="column">
                  <wp:posOffset>5207000</wp:posOffset>
                </wp:positionH>
                <wp:positionV relativeFrom="paragraph">
                  <wp:posOffset>127000</wp:posOffset>
                </wp:positionV>
                <wp:extent cx="631825" cy="936625"/>
                <wp:effectExtent l="0" t="0" r="0" b="0"/>
                <wp:wrapNone/>
                <wp:docPr id="137" name="Блок-схема: магнитный диск 137"/>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Default="00203408" w:rsidP="00BA6633">
                            <w:pPr>
                              <w:spacing w:line="258" w:lineRule="auto"/>
                              <w:textDirection w:val="btLr"/>
                            </w:pPr>
                            <w:r>
                              <w:rPr>
                                <w:rFonts w:ascii="Calibri" w:eastAsia="Calibri" w:hAnsi="Calibri" w:cs="Calibri"/>
                                <w:color w:val="000000"/>
                                <w:sz w:val="22"/>
                              </w:rPr>
                              <w:t>АИС</w:t>
                            </w:r>
                          </w:p>
                          <w:p w:rsidR="00203408" w:rsidRDefault="00203408" w:rsidP="00BA6633">
                            <w:pPr>
                              <w:spacing w:line="258" w:lineRule="auto"/>
                              <w:textDirection w:val="btLr"/>
                            </w:pPr>
                            <w:r>
                              <w:rPr>
                                <w:rFonts w:ascii="Calibri" w:eastAsia="Calibri" w:hAnsi="Calibri" w:cs="Calibri"/>
                                <w:color w:val="000000"/>
                                <w:sz w:val="22"/>
                              </w:rPr>
                              <w:t>ЗАГС</w:t>
                            </w:r>
                          </w:p>
                        </w:txbxContent>
                      </wps:txbx>
                      <wps:bodyPr spcFirstLastPara="1" wrap="square" lIns="91425" tIns="45700" rIns="91425" bIns="45700" anchor="ctr" anchorCtr="0">
                        <a:noAutofit/>
                      </wps:bodyPr>
                    </wps:wsp>
                  </a:graphicData>
                </a:graphic>
              </wp:anchor>
            </w:drawing>
          </mc:Choice>
          <mc:Fallback>
            <w:pict>
              <v:shape w14:anchorId="1FB50BC1" id="Блок-схема: магнитный диск 137" o:spid="_x0000_s1090" type="#_x0000_t132" style="position:absolute;left:0;text-align:left;margin-left:410pt;margin-top:10pt;width:49.75pt;height:73.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" fillcolor="#e7e6e6" strokecolor="#42719b" strokeweight="1pt">
                <v:stroke startarrowwidth="narrow" startarrowlength="short" endarrowwidth="narrow" endarrowlength="short" joinstyle="miter"/>
                <v:textbox inset="2.53958mm,1.2694mm,2.53958mm,1.2694mm">
                  <w:txbxContent>
                    <w:p w:rsidR="00203408" w:rsidRDefault="00203408" w:rsidP="00BA6633">
                      <w:pPr>
                        <w:spacing w:line="258" w:lineRule="auto"/>
                        <w:textDirection w:val="btLr"/>
                      </w:pPr>
                      <w:r>
                        <w:rPr>
                          <w:rFonts w:ascii="Calibri" w:eastAsia="Calibri" w:hAnsi="Calibri" w:cs="Calibri"/>
                          <w:color w:val="000000"/>
                          <w:sz w:val="22"/>
                        </w:rPr>
                        <w:t>АИС</w:t>
                      </w:r>
                    </w:p>
                    <w:p w:rsidR="00203408" w:rsidRDefault="00203408" w:rsidP="00BA6633">
                      <w:pPr>
                        <w:spacing w:line="258" w:lineRule="auto"/>
                        <w:textDirection w:val="btLr"/>
                      </w:pPr>
                      <w:r>
                        <w:rPr>
                          <w:rFonts w:ascii="Calibri" w:eastAsia="Calibri" w:hAnsi="Calibri" w:cs="Calibri"/>
                          <w:color w:val="000000"/>
                          <w:sz w:val="22"/>
                        </w:rPr>
                        <w:t>ЗАГС</w:t>
                      </w:r>
                    </w:p>
                  </w:txbxContent>
                </v:textbox>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901952" behindDoc="0" locked="0" layoutInCell="1" allowOverlap="1" wp14:anchorId="51ECC915" wp14:editId="03EB12C9">
                <wp:simplePos x="0" y="0"/>
                <wp:positionH relativeFrom="column">
                  <wp:posOffset>4356735</wp:posOffset>
                </wp:positionH>
                <wp:positionV relativeFrom="paragraph">
                  <wp:posOffset>295274</wp:posOffset>
                </wp:positionV>
                <wp:extent cx="847725" cy="955675"/>
                <wp:effectExtent l="38100" t="38100" r="47625" b="53975"/>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847725" cy="955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9DCED" id="Прямая со стрелкой 143" o:spid="_x0000_s1026" type="#_x0000_t32" style="position:absolute;margin-left:343.05pt;margin-top:23.25pt;width:66.75pt;height:75.25pt;flip:x;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" strokecolor="#4579b8 [3044]">
                <v:stroke startarrow="block" endarrow="block"/>
              </v:shape>
            </w:pict>
          </mc:Fallback>
        </mc:AlternateContent>
      </w:r>
      <w:r>
        <w:rPr>
          <w:noProof/>
        </w:rPr>
        <mc:AlternateContent>
          <mc:Choice Requires="wps">
            <w:drawing>
              <wp:anchor distT="0" distB="0" distL="114300" distR="114300" simplePos="0" relativeHeight="251900928" behindDoc="0" locked="0" layoutInCell="1" allowOverlap="1" wp14:anchorId="6C3C4890" wp14:editId="5FB8A835">
                <wp:simplePos x="0" y="0"/>
                <wp:positionH relativeFrom="column">
                  <wp:posOffset>4090035</wp:posOffset>
                </wp:positionH>
                <wp:positionV relativeFrom="paragraph">
                  <wp:posOffset>269875</wp:posOffset>
                </wp:positionV>
                <wp:extent cx="1114425" cy="0"/>
                <wp:effectExtent l="38100" t="76200" r="0" b="95250"/>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137CB" id="Прямая со стрелкой 152" o:spid="_x0000_s1026" type="#_x0000_t32" style="position:absolute;margin-left:322.05pt;margin-top:21.25pt;width:87.75pt;height:0;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" strokecolor="#4579b8 [3044]">
                <v:stroke endarrow="block"/>
              </v:shape>
            </w:pict>
          </mc:Fallback>
        </mc:AlternateContent>
      </w:r>
      <w:r>
        <w:rPr>
          <w:noProof/>
        </w:rPr>
        <mc:AlternateContent>
          <mc:Choice Requires="wps">
            <w:drawing>
              <wp:anchor distT="0" distB="0" distL="114300" distR="114300" simplePos="0" relativeHeight="251874304" behindDoc="0" locked="0" layoutInCell="1" hidden="0" allowOverlap="1" wp14:anchorId="4A19E8AC" wp14:editId="5EFFEC25">
                <wp:simplePos x="0" y="0"/>
                <wp:positionH relativeFrom="column">
                  <wp:posOffset>4089400</wp:posOffset>
                </wp:positionH>
                <wp:positionV relativeFrom="paragraph">
                  <wp:posOffset>266700</wp:posOffset>
                </wp:positionV>
                <wp:extent cx="0" cy="25400"/>
                <wp:effectExtent l="0" t="0" r="0" b="0"/>
                <wp:wrapNone/>
                <wp:docPr id="171" name="Прямая со стрелкой 171"/>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5795D673" id="Прямая со стрелкой 171" o:spid="_x0000_s1026" type="#_x0000_t32" style="position:absolute;margin-left:322pt;margin-top:21pt;width:0;height:2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" strokecolor="#4a7dba">
                <v:stroke startarrow="classic" endarrow="classic"/>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5328" behindDoc="0" locked="0" layoutInCell="1" hidden="0" allowOverlap="1" wp14:anchorId="483B5577" wp14:editId="274A9790">
                <wp:simplePos x="0" y="0"/>
                <wp:positionH relativeFrom="column">
                  <wp:posOffset>2908300</wp:posOffset>
                </wp:positionH>
                <wp:positionV relativeFrom="paragraph">
                  <wp:posOffset>228600</wp:posOffset>
                </wp:positionV>
                <wp:extent cx="0" cy="254635"/>
                <wp:effectExtent l="0" t="0" r="0" b="0"/>
                <wp:wrapNone/>
                <wp:docPr id="172" name="Прямая со стрелкой 172"/>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6F85EEE" id="Прямая со стрелкой 172" o:spid="_x0000_s1026" type="#_x0000_t32" style="position:absolute;margin-left:229pt;margin-top:18pt;width:0;height:20.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" strokecolor="#4a7dba">
                <v:stroke startarrowwidth="narrow" startarrowlength="short" endarrow="classic"/>
              </v:shape>
            </w:pict>
          </mc:Fallback>
        </mc:AlternateContent>
      </w:r>
    </w:p>
    <w:p w:rsidR="00BA6633" w:rsidRDefault="00BA6633" w:rsidP="00BA6633">
      <w:pPr>
        <w:spacing w:before="200" w:after="200" w:line="276" w:lineRule="auto"/>
        <w:ind w:right="1134"/>
        <w:rPr>
          <w:b/>
          <w:sz w:val="28"/>
          <w:szCs w:val="28"/>
        </w:rPr>
      </w:pPr>
      <w:r>
        <w:rPr>
          <w:noProof/>
        </w:rPr>
        <mc:AlternateContent>
          <mc:Choice Requires="wps">
            <w:drawing>
              <wp:anchor distT="0" distB="0" distL="114300" distR="114300" simplePos="0" relativeHeight="251877376" behindDoc="0" locked="0" layoutInCell="1" hidden="0" allowOverlap="1" wp14:anchorId="06422C2B" wp14:editId="33A51A34">
                <wp:simplePos x="0" y="0"/>
                <wp:positionH relativeFrom="column">
                  <wp:posOffset>1412875</wp:posOffset>
                </wp:positionH>
                <wp:positionV relativeFrom="paragraph">
                  <wp:posOffset>311785</wp:posOffset>
                </wp:positionV>
                <wp:extent cx="2943225" cy="672465"/>
                <wp:effectExtent l="0" t="0" r="28575" b="13335"/>
                <wp:wrapNone/>
                <wp:docPr id="173" name="Блок-схема: документ 173"/>
                <wp:cNvGraphicFramePr/>
                <a:graphic xmlns:a="http://schemas.openxmlformats.org/drawingml/2006/main">
                  <a:graphicData uri="http://schemas.microsoft.com/office/word/2010/wordprocessingShape">
                    <wps:wsp>
                      <wps:cNvSpPr/>
                      <wps:spPr>
                        <a:xfrm>
                          <a:off x="0" y="0"/>
                          <a:ext cx="2943225" cy="67246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rFonts w:ascii="Calibri" w:eastAsia="Calibri" w:hAnsi="Calibri" w:cs="Calibri"/>
                                <w:color w:val="000000"/>
                                <w:sz w:val="22"/>
                                <w:lang w:val="ky-KG"/>
                              </w:rPr>
                              <w:t>Никелешүү тууралуу акт жазуусун бир нускада басып чыгаруу</w:t>
                            </w:r>
                            <w:r>
                              <w:rPr>
                                <w:rFonts w:ascii="Calibri" w:eastAsia="Calibri" w:hAnsi="Calibri" w:cs="Calibri"/>
                                <w:color w:val="000000"/>
                                <w:sz w:val="22"/>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422C2B" id="Блок-схема: документ 173" o:spid="_x0000_s1091" type="#_x0000_t114" style="position:absolute;margin-left:111.25pt;margin-top:24.55pt;width:231.75pt;height:5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" fillcolor="#eeece1"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rFonts w:ascii="Calibri" w:eastAsia="Calibri" w:hAnsi="Calibri" w:cs="Calibri"/>
                          <w:color w:val="000000"/>
                          <w:sz w:val="22"/>
                          <w:lang w:val="ky-KG"/>
                        </w:rPr>
                        <w:t>Никелешүү тууралуу акт жазуусун бир нускада басып чыгаруу</w:t>
                      </w:r>
                      <w:r>
                        <w:rPr>
                          <w:rFonts w:ascii="Calibri" w:eastAsia="Calibri" w:hAnsi="Calibri" w:cs="Calibri"/>
                          <w:color w:val="000000"/>
                          <w:sz w:val="22"/>
                        </w:rPr>
                        <w:t xml:space="preserve"> </w:t>
                      </w:r>
                    </w:p>
                  </w:txbxContent>
                </v:textbox>
              </v:shape>
            </w:pict>
          </mc:Fallback>
        </mc:AlternateContent>
      </w:r>
    </w:p>
    <w:p w:rsidR="00BA6633" w:rsidRDefault="00BA6633" w:rsidP="00BA6633">
      <w:pPr>
        <w:spacing w:before="200" w:after="200" w:line="276" w:lineRule="auto"/>
        <w:ind w:right="1134"/>
        <w:rPr>
          <w:b/>
          <w:sz w:val="28"/>
          <w:szCs w:val="28"/>
        </w:rPr>
      </w:pPr>
      <w:r>
        <w:rPr>
          <w:noProof/>
        </w:rPr>
        <mc:AlternateContent>
          <mc:Choice Requires="wps">
            <w:drawing>
              <wp:anchor distT="0" distB="0" distL="114300" distR="114300" simplePos="0" relativeHeight="251876352" behindDoc="0" locked="0" layoutInCell="1" hidden="0" allowOverlap="1" wp14:anchorId="5943F08F" wp14:editId="1E709670">
                <wp:simplePos x="0" y="0"/>
                <wp:positionH relativeFrom="column">
                  <wp:posOffset>2895600</wp:posOffset>
                </wp:positionH>
                <wp:positionV relativeFrom="paragraph">
                  <wp:posOffset>38100</wp:posOffset>
                </wp:positionV>
                <wp:extent cx="0" cy="254635"/>
                <wp:effectExtent l="0" t="0" r="0" b="0"/>
                <wp:wrapNone/>
                <wp:docPr id="174" name="Прямая со стрелкой 174"/>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C3B260E" id="Прямая со стрелкой 174" o:spid="_x0000_s1026" type="#_x0000_t32" style="position:absolute;margin-left:228pt;margin-top:3pt;width:0;height:20.0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rPr>
      </w:pPr>
      <w:r>
        <w:rPr>
          <w:noProof/>
        </w:rPr>
        <mc:AlternateContent>
          <mc:Choice Requires="wps">
            <w:drawing>
              <wp:anchor distT="0" distB="0" distL="114300" distR="114300" simplePos="0" relativeHeight="251878400" behindDoc="0" locked="0" layoutInCell="1" hidden="0" allowOverlap="1" wp14:anchorId="445F857A" wp14:editId="1F907689">
                <wp:simplePos x="0" y="0"/>
                <wp:positionH relativeFrom="column">
                  <wp:posOffset>2895600</wp:posOffset>
                </wp:positionH>
                <wp:positionV relativeFrom="paragraph">
                  <wp:posOffset>0</wp:posOffset>
                </wp:positionV>
                <wp:extent cx="8890" cy="334010"/>
                <wp:effectExtent l="0" t="0" r="0" b="0"/>
                <wp:wrapNone/>
                <wp:docPr id="175" name="Прямая со стрелкой 175"/>
                <wp:cNvGraphicFramePr/>
                <a:graphic xmlns:a="http://schemas.openxmlformats.org/drawingml/2006/main">
                  <a:graphicData uri="http://schemas.microsoft.com/office/word/2010/wordprocessingShape">
                    <wps:wsp>
                      <wps:cNvCnPr/>
                      <wps:spPr>
                        <a:xfrm flipH="1">
                          <a:off x="5341555" y="3612995"/>
                          <a:ext cx="889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842095D" id="Прямая со стрелкой 175" o:spid="_x0000_s1026" type="#_x0000_t32" style="position:absolute;margin-left:228pt;margin-top:0;width:.7pt;height:26.3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9424" behindDoc="0" locked="0" layoutInCell="1" hidden="0" allowOverlap="1" wp14:anchorId="7F7DADC6" wp14:editId="138070C1">
                <wp:simplePos x="0" y="0"/>
                <wp:positionH relativeFrom="column">
                  <wp:posOffset>1549400</wp:posOffset>
                </wp:positionH>
                <wp:positionV relativeFrom="paragraph">
                  <wp:posOffset>50800</wp:posOffset>
                </wp:positionV>
                <wp:extent cx="2575560" cy="609600"/>
                <wp:effectExtent l="0" t="0" r="0" b="0"/>
                <wp:wrapNone/>
                <wp:docPr id="176" name="Прямоугольник 176"/>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Бөл</w:t>
                            </w:r>
                            <w:r>
                              <w:rPr>
                                <w:rFonts w:eastAsia="Calibri"/>
                                <w:color w:val="000000"/>
                                <w:sz w:val="22"/>
                                <w:lang w:val="ky-KG"/>
                              </w:rPr>
                              <w:t>ү</w:t>
                            </w:r>
                            <w:r w:rsidRPr="00EE41C1">
                              <w:rPr>
                                <w:rFonts w:eastAsia="Calibri"/>
                                <w:color w:val="000000"/>
                                <w:sz w:val="22"/>
                                <w:lang w:val="ky-KG"/>
                              </w:rPr>
                              <w:t>мд</w:t>
                            </w:r>
                            <w:r>
                              <w:rPr>
                                <w:rFonts w:eastAsia="Calibri"/>
                                <w:color w:val="000000"/>
                                <w:sz w:val="22"/>
                                <w:lang w:val="ky-KG"/>
                              </w:rPr>
                              <w:t>ү</w:t>
                            </w:r>
                            <w:r w:rsidRPr="00EE41C1">
                              <w:rPr>
                                <w:rFonts w:eastAsia="Calibri"/>
                                <w:color w:val="000000"/>
                                <w:sz w:val="22"/>
                                <w:lang w:val="ky-KG"/>
                              </w:rPr>
                              <w:t>н мөөр</w:t>
                            </w:r>
                            <w:r>
                              <w:rPr>
                                <w:rFonts w:eastAsia="Calibri"/>
                                <w:color w:val="000000"/>
                                <w:sz w:val="22"/>
                                <w:lang w:val="ky-KG"/>
                              </w:rPr>
                              <w:t>ү</w:t>
                            </w:r>
                            <w:r w:rsidRPr="00EE41C1">
                              <w:rPr>
                                <w:rFonts w:eastAsia="Calibri"/>
                                <w:color w:val="000000"/>
                                <w:sz w:val="22"/>
                                <w:lang w:val="ky-KG"/>
                              </w:rPr>
                              <w:t xml:space="preserve"> менен бекит</w:t>
                            </w:r>
                            <w:r>
                              <w:rPr>
                                <w:rFonts w:eastAsia="Calibri"/>
                                <w:color w:val="000000"/>
                                <w:sz w:val="22"/>
                                <w:lang w:val="ky-KG"/>
                              </w:rPr>
                              <w:t>үү</w:t>
                            </w:r>
                          </w:p>
                        </w:txbxContent>
                      </wps:txbx>
                      <wps:bodyPr spcFirstLastPara="1" wrap="square" lIns="91425" tIns="45700" rIns="91425" bIns="45700" anchor="ctr" anchorCtr="0">
                        <a:noAutofit/>
                      </wps:bodyPr>
                    </wps:wsp>
                  </a:graphicData>
                </a:graphic>
              </wp:anchor>
            </w:drawing>
          </mc:Choice>
          <mc:Fallback>
            <w:pict>
              <v:rect w14:anchorId="7F7DADC6" id="Прямоугольник 176" o:spid="_x0000_s1092" style="position:absolute;left:0;text-align:left;margin-left:122pt;margin-top:4pt;width:202.8pt;height:48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" fillcolor="#eeece1" strokecolor="#395e89" strokeweight="2pt">
                <v:stroke startarrowwidth="narrow" startarrowlength="short" endarrowwidth="narrow" endarrowlength="short" joinstyle="round"/>
                <v:textbox inset="2.53958mm,1.2694mm,2.53958mm,1.2694mm">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Бөл</w:t>
                      </w:r>
                      <w:r>
                        <w:rPr>
                          <w:rFonts w:eastAsia="Calibri"/>
                          <w:color w:val="000000"/>
                          <w:sz w:val="22"/>
                          <w:lang w:val="ky-KG"/>
                        </w:rPr>
                        <w:t>ү</w:t>
                      </w:r>
                      <w:r w:rsidRPr="00EE41C1">
                        <w:rPr>
                          <w:rFonts w:eastAsia="Calibri"/>
                          <w:color w:val="000000"/>
                          <w:sz w:val="22"/>
                          <w:lang w:val="ky-KG"/>
                        </w:rPr>
                        <w:t>мд</w:t>
                      </w:r>
                      <w:r>
                        <w:rPr>
                          <w:rFonts w:eastAsia="Calibri"/>
                          <w:color w:val="000000"/>
                          <w:sz w:val="22"/>
                          <w:lang w:val="ky-KG"/>
                        </w:rPr>
                        <w:t>ү</w:t>
                      </w:r>
                      <w:r w:rsidRPr="00EE41C1">
                        <w:rPr>
                          <w:rFonts w:eastAsia="Calibri"/>
                          <w:color w:val="000000"/>
                          <w:sz w:val="22"/>
                          <w:lang w:val="ky-KG"/>
                        </w:rPr>
                        <w:t>н мөөр</w:t>
                      </w:r>
                      <w:r>
                        <w:rPr>
                          <w:rFonts w:eastAsia="Calibri"/>
                          <w:color w:val="000000"/>
                          <w:sz w:val="22"/>
                          <w:lang w:val="ky-KG"/>
                        </w:rPr>
                        <w:t>ү</w:t>
                      </w:r>
                      <w:r w:rsidRPr="00EE41C1">
                        <w:rPr>
                          <w:rFonts w:eastAsia="Calibri"/>
                          <w:color w:val="000000"/>
                          <w:sz w:val="22"/>
                          <w:lang w:val="ky-KG"/>
                        </w:rPr>
                        <w:t xml:space="preserve"> менен бекит</w:t>
                      </w:r>
                      <w:r>
                        <w:rPr>
                          <w:rFonts w:eastAsia="Calibri"/>
                          <w:color w:val="000000"/>
                          <w:sz w:val="22"/>
                          <w:lang w:val="ky-KG"/>
                        </w:rPr>
                        <w:t>үү</w:t>
                      </w:r>
                    </w:p>
                  </w:txbxContent>
                </v:textbox>
              </v:rect>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0448" behindDoc="0" locked="0" layoutInCell="1" hidden="0" allowOverlap="1" wp14:anchorId="5FE99800" wp14:editId="1F79294B">
                <wp:simplePos x="0" y="0"/>
                <wp:positionH relativeFrom="column">
                  <wp:posOffset>2908300</wp:posOffset>
                </wp:positionH>
                <wp:positionV relativeFrom="paragraph">
                  <wp:posOffset>127000</wp:posOffset>
                </wp:positionV>
                <wp:extent cx="7013" cy="334010"/>
                <wp:effectExtent l="0" t="0" r="0" b="0"/>
                <wp:wrapNone/>
                <wp:docPr id="177" name="Прямая со стрелкой 177"/>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796CEFE" id="Прямая со стрелкой 177" o:spid="_x0000_s1026" type="#_x0000_t32" style="position:absolute;margin-left:229pt;margin-top:10pt;width:.55pt;height:26.3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1472" behindDoc="0" locked="0" layoutInCell="1" hidden="0" allowOverlap="1" wp14:anchorId="7160B2B8" wp14:editId="25B52AC4">
                <wp:simplePos x="0" y="0"/>
                <wp:positionH relativeFrom="column">
                  <wp:posOffset>1625600</wp:posOffset>
                </wp:positionH>
                <wp:positionV relativeFrom="paragraph">
                  <wp:posOffset>330200</wp:posOffset>
                </wp:positionV>
                <wp:extent cx="2530475" cy="634365"/>
                <wp:effectExtent l="0" t="0" r="0" b="0"/>
                <wp:wrapNone/>
                <wp:docPr id="178" name="Блок-схема: знак завершения 178"/>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rFonts w:ascii="Calibri" w:eastAsia="Calibri" w:hAnsi="Calibri" w:cs="Calibri"/>
                                <w:color w:val="000000"/>
                                <w:sz w:val="22"/>
                                <w:lang w:val="ky-KG"/>
                              </w:rPr>
                              <w:t xml:space="preserve">Процедуранын аякташы </w:t>
                            </w:r>
                            <w:r>
                              <w:rPr>
                                <w:rFonts w:ascii="Calibri" w:eastAsia="Calibri" w:hAnsi="Calibri" w:cs="Calibri"/>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shape w14:anchorId="7160B2B8" id="Блок-схема: знак завершения 178" o:spid="_x0000_s1093" type="#_x0000_t116" style="position:absolute;left:0;text-align:left;margin-left:128pt;margin-top:26pt;width:199.25pt;height:49.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" fillcolor="#eeece1"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rFonts w:ascii="Calibri" w:eastAsia="Calibri" w:hAnsi="Calibri" w:cs="Calibri"/>
                          <w:color w:val="000000"/>
                          <w:sz w:val="22"/>
                          <w:lang w:val="ky-KG"/>
                        </w:rPr>
                        <w:t xml:space="preserve">Процедуранын аякташы </w:t>
                      </w:r>
                      <w:r>
                        <w:rPr>
                          <w:rFonts w:ascii="Calibri" w:eastAsia="Calibri" w:hAnsi="Calibri" w:cs="Calibri"/>
                          <w:color w:val="000000"/>
                          <w:sz w:val="22"/>
                        </w:rPr>
                        <w:t xml:space="preserve"> </w:t>
                      </w:r>
                    </w:p>
                  </w:txbxContent>
                </v:textbox>
              </v:shape>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rPr>
          <w:b/>
          <w:sz w:val="28"/>
          <w:szCs w:val="28"/>
        </w:rPr>
      </w:pPr>
    </w:p>
    <w:p w:rsidR="00BA6633" w:rsidRDefault="00BA6633" w:rsidP="00BA6633">
      <w:pPr>
        <w:spacing w:before="200" w:after="200" w:line="276" w:lineRule="auto"/>
        <w:ind w:right="1134"/>
        <w:jc w:val="center"/>
        <w:rPr>
          <w:b/>
          <w:sz w:val="28"/>
          <w:szCs w:val="28"/>
        </w:rPr>
      </w:pPr>
      <w:r>
        <w:rPr>
          <w:b/>
          <w:sz w:val="28"/>
          <w:szCs w:val="28"/>
        </w:rPr>
        <w:t>Процедура №3</w: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2496" behindDoc="0" locked="0" layoutInCell="1" hidden="0" allowOverlap="1" wp14:anchorId="45152296" wp14:editId="56DCA676">
                <wp:simplePos x="0" y="0"/>
                <wp:positionH relativeFrom="column">
                  <wp:posOffset>4267200</wp:posOffset>
                </wp:positionH>
                <wp:positionV relativeFrom="paragraph">
                  <wp:posOffset>254000</wp:posOffset>
                </wp:positionV>
                <wp:extent cx="0" cy="382905"/>
                <wp:effectExtent l="0" t="0" r="0" b="0"/>
                <wp:wrapNone/>
                <wp:docPr id="179" name="Прямая со стрелкой 179"/>
                <wp:cNvGraphicFramePr/>
                <a:graphic xmlns:a="http://schemas.openxmlformats.org/drawingml/2006/main">
                  <a:graphicData uri="http://schemas.microsoft.com/office/word/2010/wordprocessingShape">
                    <wps:wsp>
                      <wps:cNvCnPr/>
                      <wps:spPr>
                        <a:xfrm>
                          <a:off x="5346000" y="3588548"/>
                          <a:ext cx="0" cy="38290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6BE8BF27" id="Прямая со стрелкой 179" o:spid="_x0000_s1026" type="#_x0000_t32" style="position:absolute;margin-left:336pt;margin-top:20pt;width:0;height:30.1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83520" behindDoc="0" locked="0" layoutInCell="1" hidden="0" allowOverlap="1" wp14:anchorId="69EAF221" wp14:editId="7557C017">
                <wp:simplePos x="0" y="0"/>
                <wp:positionH relativeFrom="column">
                  <wp:posOffset>1282700</wp:posOffset>
                </wp:positionH>
                <wp:positionV relativeFrom="paragraph">
                  <wp:posOffset>63500</wp:posOffset>
                </wp:positionV>
                <wp:extent cx="3246755" cy="758825"/>
                <wp:effectExtent l="0" t="0" r="0" b="0"/>
                <wp:wrapNone/>
                <wp:docPr id="180" name="Блок-схема: знак завершения 180"/>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A6633">
                            <w:pPr>
                              <w:spacing w:line="258" w:lineRule="auto"/>
                              <w:jc w:val="center"/>
                              <w:textDirection w:val="btLr"/>
                            </w:pPr>
                            <w:r>
                              <w:rPr>
                                <w:rFonts w:ascii="Calibri" w:eastAsia="Calibri" w:hAnsi="Calibri" w:cs="Calibri"/>
                                <w:color w:val="000000"/>
                                <w:sz w:val="22"/>
                                <w:lang w:val="ky-KG"/>
                              </w:rPr>
                              <w:t>Процедуранын башталышы</w:t>
                            </w:r>
                            <w:r>
                              <w:rPr>
                                <w:rFonts w:ascii="Calibri" w:eastAsia="Calibri" w:hAnsi="Calibri" w:cs="Calibri"/>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shape w14:anchorId="69EAF221" id="Блок-схема: знак завершения 180" o:spid="_x0000_s1094" type="#_x0000_t116" style="position:absolute;left:0;text-align:left;margin-left:101pt;margin-top:5pt;width:255.65pt;height:59.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" fillcolor="#eeece1" strokecolor="#395e89" strokeweight="2pt">
                <v:stroke startarrowwidth="narrow" startarrowlength="short" endarrowwidth="narrow" endarrowlength="short" joinstyle="round"/>
                <v:textbox inset="2.53958mm,1.2694mm,2.53958mm,1.2694mm">
                  <w:txbxContent>
                    <w:p w:rsidR="00203408" w:rsidRDefault="00203408" w:rsidP="00BA6633">
                      <w:pPr>
                        <w:spacing w:line="258" w:lineRule="auto"/>
                        <w:jc w:val="center"/>
                        <w:textDirection w:val="btLr"/>
                      </w:pPr>
                      <w:r>
                        <w:rPr>
                          <w:rFonts w:ascii="Calibri" w:eastAsia="Calibri" w:hAnsi="Calibri" w:cs="Calibri"/>
                          <w:color w:val="000000"/>
                          <w:sz w:val="22"/>
                          <w:lang w:val="ky-KG"/>
                        </w:rPr>
                        <w:t>Процедуранын башталышы</w:t>
                      </w:r>
                      <w:r>
                        <w:rPr>
                          <w:rFonts w:ascii="Calibri" w:eastAsia="Calibri" w:hAnsi="Calibri" w:cs="Calibri"/>
                          <w:color w:val="000000"/>
                          <w:sz w:val="22"/>
                        </w:rPr>
                        <w:t xml:space="preserve"> </w:t>
                      </w:r>
                    </w:p>
                  </w:txbxContent>
                </v:textbox>
              </v:shape>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4544" behindDoc="0" locked="0" layoutInCell="1" hidden="0" allowOverlap="1" wp14:anchorId="38873464" wp14:editId="35F1B838">
                <wp:simplePos x="0" y="0"/>
                <wp:positionH relativeFrom="column">
                  <wp:posOffset>2781300</wp:posOffset>
                </wp:positionH>
                <wp:positionV relativeFrom="paragraph">
                  <wp:posOffset>76200</wp:posOffset>
                </wp:positionV>
                <wp:extent cx="0" cy="388682"/>
                <wp:effectExtent l="0" t="0" r="0" b="0"/>
                <wp:wrapNone/>
                <wp:docPr id="181" name="Прямая со стрелкой 181"/>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2A10EFE" id="Прямая со стрелкой 181" o:spid="_x0000_s1026" type="#_x0000_t32" style="position:absolute;margin-left:219pt;margin-top:6pt;width:0;height:30.6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QtzyYR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5568" behindDoc="0" locked="0" layoutInCell="1" hidden="0" allowOverlap="1" wp14:anchorId="38202802" wp14:editId="44ABAA98">
                <wp:simplePos x="0" y="0"/>
                <wp:positionH relativeFrom="column">
                  <wp:posOffset>1524000</wp:posOffset>
                </wp:positionH>
                <wp:positionV relativeFrom="paragraph">
                  <wp:posOffset>152400</wp:posOffset>
                </wp:positionV>
                <wp:extent cx="2576830" cy="886460"/>
                <wp:effectExtent l="0" t="0" r="0" b="0"/>
                <wp:wrapNone/>
                <wp:docPr id="182" name="Прямоугольник 182"/>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к</w:t>
                            </w:r>
                            <w:r>
                              <w:rPr>
                                <w:rFonts w:eastAsia="Calibri"/>
                                <w:color w:val="000000"/>
                                <w:sz w:val="22"/>
                                <w:lang w:val="ky-KG"/>
                              </w:rPr>
                              <w:t>ү</w:t>
                            </w:r>
                            <w:r w:rsidRPr="00EE41C1">
                              <w:rPr>
                                <w:rFonts w:eastAsia="Calibri"/>
                                <w:color w:val="000000"/>
                                <w:sz w:val="22"/>
                                <w:lang w:val="ky-KG"/>
                              </w:rPr>
                              <w:t>бөл</w:t>
                            </w:r>
                            <w:r>
                              <w:rPr>
                                <w:rFonts w:eastAsia="Calibri"/>
                                <w:color w:val="000000"/>
                                <w:sz w:val="22"/>
                                <w:lang w:val="ky-KG"/>
                              </w:rPr>
                              <w:t>ү</w:t>
                            </w:r>
                            <w:r w:rsidRPr="00EE41C1">
                              <w:rPr>
                                <w:rFonts w:eastAsia="Calibri"/>
                                <w:color w:val="000000"/>
                                <w:sz w:val="22"/>
                                <w:lang w:val="ky-KG"/>
                              </w:rPr>
                              <w:t>кт</w:t>
                            </w:r>
                            <w:r>
                              <w:rPr>
                                <w:rFonts w:eastAsia="Calibri"/>
                                <w:color w:val="000000"/>
                                <w:sz w:val="22"/>
                                <w:lang w:val="ky-KG"/>
                              </w:rPr>
                              <w:t>ү</w:t>
                            </w:r>
                            <w:r w:rsidRPr="00EE41C1">
                              <w:rPr>
                                <w:rFonts w:eastAsia="Calibri"/>
                                <w:color w:val="000000"/>
                                <w:sz w:val="22"/>
                                <w:lang w:val="ky-KG"/>
                              </w:rPr>
                              <w:t xml:space="preserve"> бектилген </w:t>
                            </w:r>
                            <w:r>
                              <w:rPr>
                                <w:rFonts w:eastAsia="Calibri"/>
                                <w:color w:val="000000"/>
                                <w:sz w:val="22"/>
                                <w:lang w:val="ky-KG"/>
                              </w:rPr>
                              <w:t>ү</w:t>
                            </w:r>
                            <w:r w:rsidRPr="00EE41C1">
                              <w:rPr>
                                <w:rFonts w:eastAsia="Calibri"/>
                                <w:color w:val="000000"/>
                                <w:sz w:val="22"/>
                                <w:lang w:val="ky-KG"/>
                              </w:rPr>
                              <w:t>лг</w:t>
                            </w:r>
                            <w:r>
                              <w:rPr>
                                <w:rFonts w:eastAsia="Calibri"/>
                                <w:color w:val="000000"/>
                                <w:sz w:val="22"/>
                                <w:lang w:val="ky-KG"/>
                              </w:rPr>
                              <w:t>ү</w:t>
                            </w:r>
                            <w:r w:rsidRPr="00EE41C1">
                              <w:rPr>
                                <w:rFonts w:eastAsia="Calibri"/>
                                <w:color w:val="000000"/>
                                <w:sz w:val="22"/>
                                <w:lang w:val="ky-KG"/>
                              </w:rPr>
                              <w:t>дөг</w:t>
                            </w:r>
                            <w:r>
                              <w:rPr>
                                <w:rFonts w:eastAsia="Calibri"/>
                                <w:color w:val="000000"/>
                                <w:sz w:val="22"/>
                                <w:lang w:val="ky-KG"/>
                              </w:rPr>
                              <w:t>ү</w:t>
                            </w:r>
                            <w:r w:rsidRPr="00EE41C1">
                              <w:rPr>
                                <w:rFonts w:eastAsia="Calibri"/>
                                <w:color w:val="000000"/>
                                <w:sz w:val="22"/>
                                <w:lang w:val="ky-KG"/>
                              </w:rPr>
                              <w:t xml:space="preserve"> бланкка басып чыгаруу </w:t>
                            </w:r>
                          </w:p>
                        </w:txbxContent>
                      </wps:txbx>
                      <wps:bodyPr spcFirstLastPara="1" wrap="square" lIns="91425" tIns="45700" rIns="91425" bIns="45700" anchor="ctr" anchorCtr="0">
                        <a:noAutofit/>
                      </wps:bodyPr>
                    </wps:wsp>
                  </a:graphicData>
                </a:graphic>
              </wp:anchor>
            </w:drawing>
          </mc:Choice>
          <mc:Fallback>
            <w:pict>
              <v:rect w14:anchorId="38202802" id="Прямоугольник 182" o:spid="_x0000_s1095" style="position:absolute;left:0;text-align:left;margin-left:120pt;margin-top:12pt;width:202.9pt;height:69.8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" fillcolor="#eeece1" strokecolor="#395e89" strokeweight="2pt">
                <v:stroke startarrowwidth="narrow" startarrowlength="short" endarrowwidth="narrow" endarrowlength="short" joinstyle="round"/>
                <v:textbox inset="2.53958mm,1.2694mm,2.53958mm,1.2694mm">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к</w:t>
                      </w:r>
                      <w:r>
                        <w:rPr>
                          <w:rFonts w:eastAsia="Calibri"/>
                          <w:color w:val="000000"/>
                          <w:sz w:val="22"/>
                          <w:lang w:val="ky-KG"/>
                        </w:rPr>
                        <w:t>ү</w:t>
                      </w:r>
                      <w:r w:rsidRPr="00EE41C1">
                        <w:rPr>
                          <w:rFonts w:eastAsia="Calibri"/>
                          <w:color w:val="000000"/>
                          <w:sz w:val="22"/>
                          <w:lang w:val="ky-KG"/>
                        </w:rPr>
                        <w:t>бөл</w:t>
                      </w:r>
                      <w:r>
                        <w:rPr>
                          <w:rFonts w:eastAsia="Calibri"/>
                          <w:color w:val="000000"/>
                          <w:sz w:val="22"/>
                          <w:lang w:val="ky-KG"/>
                        </w:rPr>
                        <w:t>ү</w:t>
                      </w:r>
                      <w:r w:rsidRPr="00EE41C1">
                        <w:rPr>
                          <w:rFonts w:eastAsia="Calibri"/>
                          <w:color w:val="000000"/>
                          <w:sz w:val="22"/>
                          <w:lang w:val="ky-KG"/>
                        </w:rPr>
                        <w:t>кт</w:t>
                      </w:r>
                      <w:r>
                        <w:rPr>
                          <w:rFonts w:eastAsia="Calibri"/>
                          <w:color w:val="000000"/>
                          <w:sz w:val="22"/>
                          <w:lang w:val="ky-KG"/>
                        </w:rPr>
                        <w:t>ү</w:t>
                      </w:r>
                      <w:r w:rsidRPr="00EE41C1">
                        <w:rPr>
                          <w:rFonts w:eastAsia="Calibri"/>
                          <w:color w:val="000000"/>
                          <w:sz w:val="22"/>
                          <w:lang w:val="ky-KG"/>
                        </w:rPr>
                        <w:t xml:space="preserve"> бектилген </w:t>
                      </w:r>
                      <w:r>
                        <w:rPr>
                          <w:rFonts w:eastAsia="Calibri"/>
                          <w:color w:val="000000"/>
                          <w:sz w:val="22"/>
                          <w:lang w:val="ky-KG"/>
                        </w:rPr>
                        <w:t>ү</w:t>
                      </w:r>
                      <w:r w:rsidRPr="00EE41C1">
                        <w:rPr>
                          <w:rFonts w:eastAsia="Calibri"/>
                          <w:color w:val="000000"/>
                          <w:sz w:val="22"/>
                          <w:lang w:val="ky-KG"/>
                        </w:rPr>
                        <w:t>лг</w:t>
                      </w:r>
                      <w:r>
                        <w:rPr>
                          <w:rFonts w:eastAsia="Calibri"/>
                          <w:color w:val="000000"/>
                          <w:sz w:val="22"/>
                          <w:lang w:val="ky-KG"/>
                        </w:rPr>
                        <w:t>ү</w:t>
                      </w:r>
                      <w:r w:rsidRPr="00EE41C1">
                        <w:rPr>
                          <w:rFonts w:eastAsia="Calibri"/>
                          <w:color w:val="000000"/>
                          <w:sz w:val="22"/>
                          <w:lang w:val="ky-KG"/>
                        </w:rPr>
                        <w:t>дөг</w:t>
                      </w:r>
                      <w:r>
                        <w:rPr>
                          <w:rFonts w:eastAsia="Calibri"/>
                          <w:color w:val="000000"/>
                          <w:sz w:val="22"/>
                          <w:lang w:val="ky-KG"/>
                        </w:rPr>
                        <w:t>ү</w:t>
                      </w:r>
                      <w:r w:rsidRPr="00EE41C1">
                        <w:rPr>
                          <w:rFonts w:eastAsia="Calibri"/>
                          <w:color w:val="000000"/>
                          <w:sz w:val="22"/>
                          <w:lang w:val="ky-KG"/>
                        </w:rPr>
                        <w:t xml:space="preserve"> бланкка басып чыгаруу </w:t>
                      </w:r>
                    </w:p>
                  </w:txbxContent>
                </v:textbox>
              </v:rect>
            </w:pict>
          </mc:Fallback>
        </mc:AlternateContent>
      </w:r>
      <w:r>
        <w:rPr>
          <w:noProof/>
        </w:rPr>
        <mc:AlternateContent>
          <mc:Choice Requires="wps">
            <w:drawing>
              <wp:anchor distT="0" distB="0" distL="114300" distR="114300" simplePos="0" relativeHeight="251886592" behindDoc="0" locked="0" layoutInCell="1" hidden="0" allowOverlap="1" wp14:anchorId="08BC6935" wp14:editId="3F1CBD84">
                <wp:simplePos x="0" y="0"/>
                <wp:positionH relativeFrom="column">
                  <wp:posOffset>5105400</wp:posOffset>
                </wp:positionH>
                <wp:positionV relativeFrom="paragraph">
                  <wp:posOffset>203200</wp:posOffset>
                </wp:positionV>
                <wp:extent cx="631825" cy="936625"/>
                <wp:effectExtent l="0" t="0" r="0" b="0"/>
                <wp:wrapNone/>
                <wp:docPr id="183" name="Блок-схема: магнитный диск 183"/>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Default="00203408" w:rsidP="00BA6633">
                            <w:pPr>
                              <w:spacing w:line="258" w:lineRule="auto"/>
                              <w:textDirection w:val="btLr"/>
                            </w:pPr>
                            <w:r>
                              <w:rPr>
                                <w:rFonts w:ascii="Calibri" w:eastAsia="Calibri" w:hAnsi="Calibri" w:cs="Calibri"/>
                                <w:color w:val="000000"/>
                                <w:sz w:val="22"/>
                              </w:rPr>
                              <w:t>АИС</w:t>
                            </w:r>
                          </w:p>
                          <w:p w:rsidR="00203408" w:rsidRDefault="00203408" w:rsidP="00BA6633">
                            <w:pPr>
                              <w:spacing w:line="258" w:lineRule="auto"/>
                              <w:textDirection w:val="btLr"/>
                            </w:pPr>
                            <w:r>
                              <w:rPr>
                                <w:rFonts w:ascii="Calibri" w:eastAsia="Calibri" w:hAnsi="Calibri" w:cs="Calibri"/>
                                <w:color w:val="000000"/>
                                <w:sz w:val="22"/>
                              </w:rPr>
                              <w:t>ЗАГС</w:t>
                            </w:r>
                          </w:p>
                        </w:txbxContent>
                      </wps:txbx>
                      <wps:bodyPr spcFirstLastPara="1" wrap="square" lIns="91425" tIns="45700" rIns="91425" bIns="45700" anchor="ctr" anchorCtr="0">
                        <a:noAutofit/>
                      </wps:bodyPr>
                    </wps:wsp>
                  </a:graphicData>
                </a:graphic>
              </wp:anchor>
            </w:drawing>
          </mc:Choice>
          <mc:Fallback>
            <w:pict>
              <v:shape w14:anchorId="08BC6935" id="Блок-схема: магнитный диск 183" o:spid="_x0000_s1096" type="#_x0000_t132" style="position:absolute;left:0;text-align:left;margin-left:402pt;margin-top:16pt;width:49.75pt;height:73.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" fillcolor="#e7e6e6" strokecolor="#42719b" strokeweight="1pt">
                <v:stroke startarrowwidth="narrow" startarrowlength="short" endarrowwidth="narrow" endarrowlength="short" joinstyle="miter"/>
                <v:textbox inset="2.53958mm,1.2694mm,2.53958mm,1.2694mm">
                  <w:txbxContent>
                    <w:p w:rsidR="00203408" w:rsidRDefault="00203408" w:rsidP="00BA6633">
                      <w:pPr>
                        <w:spacing w:line="258" w:lineRule="auto"/>
                        <w:textDirection w:val="btLr"/>
                      </w:pPr>
                      <w:r>
                        <w:rPr>
                          <w:rFonts w:ascii="Calibri" w:eastAsia="Calibri" w:hAnsi="Calibri" w:cs="Calibri"/>
                          <w:color w:val="000000"/>
                          <w:sz w:val="22"/>
                        </w:rPr>
                        <w:t>АИС</w:t>
                      </w:r>
                    </w:p>
                    <w:p w:rsidR="00203408" w:rsidRDefault="00203408" w:rsidP="00BA6633">
                      <w:pPr>
                        <w:spacing w:line="258" w:lineRule="auto"/>
                        <w:textDirection w:val="btLr"/>
                      </w:pPr>
                      <w:r>
                        <w:rPr>
                          <w:rFonts w:ascii="Calibri" w:eastAsia="Calibri" w:hAnsi="Calibri" w:cs="Calibri"/>
                          <w:color w:val="000000"/>
                          <w:sz w:val="22"/>
                        </w:rPr>
                        <w:t>ЗАГС</w:t>
                      </w:r>
                    </w:p>
                  </w:txbxContent>
                </v:textbox>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902976" behindDoc="0" locked="0" layoutInCell="1" allowOverlap="1" wp14:anchorId="170D9386" wp14:editId="7EE13333">
                <wp:simplePos x="0" y="0"/>
                <wp:positionH relativeFrom="column">
                  <wp:posOffset>4080510</wp:posOffset>
                </wp:positionH>
                <wp:positionV relativeFrom="paragraph">
                  <wp:posOffset>319405</wp:posOffset>
                </wp:positionV>
                <wp:extent cx="1028700" cy="25400"/>
                <wp:effectExtent l="38100" t="76200" r="19050" b="69850"/>
                <wp:wrapNone/>
                <wp:docPr id="184" name="Прямая со стрелкой 184"/>
                <wp:cNvGraphicFramePr/>
                <a:graphic xmlns:a="http://schemas.openxmlformats.org/drawingml/2006/main">
                  <a:graphicData uri="http://schemas.microsoft.com/office/word/2010/wordprocessingShape">
                    <wps:wsp>
                      <wps:cNvCnPr/>
                      <wps:spPr>
                        <a:xfrm flipH="1" flipV="1">
                          <a:off x="0" y="0"/>
                          <a:ext cx="1028700" cy="2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6B7F2" id="Прямая со стрелкой 184" o:spid="_x0000_s1026" type="#_x0000_t32" style="position:absolute;margin-left:321.3pt;margin-top:25.15pt;width:81pt;height:2pt;flip:x 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" strokecolor="#4579b8 [3044]">
                <v:stroke endarrow="block"/>
              </v:shape>
            </w:pict>
          </mc:Fallback>
        </mc:AlternateContent>
      </w:r>
      <w:r>
        <w:rPr>
          <w:noProof/>
        </w:rPr>
        <mc:AlternateContent>
          <mc:Choice Requires="wps">
            <w:drawing>
              <wp:anchor distT="0" distB="0" distL="114300" distR="114300" simplePos="0" relativeHeight="251887616" behindDoc="0" locked="0" layoutInCell="1" hidden="0" allowOverlap="1" wp14:anchorId="20761C39" wp14:editId="6E257160">
                <wp:simplePos x="0" y="0"/>
                <wp:positionH relativeFrom="column">
                  <wp:posOffset>4076700</wp:posOffset>
                </wp:positionH>
                <wp:positionV relativeFrom="paragraph">
                  <wp:posOffset>317500</wp:posOffset>
                </wp:positionV>
                <wp:extent cx="0" cy="25400"/>
                <wp:effectExtent l="0" t="0" r="0" b="0"/>
                <wp:wrapNone/>
                <wp:docPr id="185" name="Прямая со стрелкой 185"/>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3B4265F3" id="Прямая со стрелкой 185" o:spid="_x0000_s1026" type="#_x0000_t32" style="position:absolute;margin-left:321pt;margin-top:25pt;width:0;height:2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" strokecolor="#4a7dba">
                <v:stroke startarrow="classic" endarrow="classic"/>
              </v:shape>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8640" behindDoc="0" locked="0" layoutInCell="1" hidden="0" allowOverlap="1" wp14:anchorId="6F12546D" wp14:editId="2D3DD9BA">
                <wp:simplePos x="0" y="0"/>
                <wp:positionH relativeFrom="column">
                  <wp:posOffset>2768600</wp:posOffset>
                </wp:positionH>
                <wp:positionV relativeFrom="paragraph">
                  <wp:posOffset>304800</wp:posOffset>
                </wp:positionV>
                <wp:extent cx="9525" cy="455930"/>
                <wp:effectExtent l="0" t="0" r="0" b="0"/>
                <wp:wrapNone/>
                <wp:docPr id="186" name="Прямая со стрелкой 186"/>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BBB911E" id="Прямая со стрелкой 186" o:spid="_x0000_s1026" type="#_x0000_t32" style="position:absolute;margin-left:218pt;margin-top:24pt;width:.75pt;height:35.9pt;flip:x;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sz w:val="28"/>
          <w:szCs w:val="28"/>
        </w:rPr>
      </w:pPr>
      <w:r>
        <w:rPr>
          <w:b/>
          <w:sz w:val="28"/>
          <w:szCs w:val="28"/>
        </w:rPr>
        <w:lastRenderedPageBreak/>
        <w:t xml:space="preserve"> </w:t>
      </w:r>
      <w:r>
        <w:rPr>
          <w:noProof/>
        </w:rPr>
        <mc:AlternateContent>
          <mc:Choice Requires="wps">
            <w:drawing>
              <wp:anchor distT="0" distB="0" distL="114300" distR="114300" simplePos="0" relativeHeight="251889664" behindDoc="0" locked="0" layoutInCell="1" hidden="0" allowOverlap="1" wp14:anchorId="06C28FA0" wp14:editId="710CA2EC">
                <wp:simplePos x="0" y="0"/>
                <wp:positionH relativeFrom="column">
                  <wp:posOffset>1460500</wp:posOffset>
                </wp:positionH>
                <wp:positionV relativeFrom="paragraph">
                  <wp:posOffset>25400</wp:posOffset>
                </wp:positionV>
                <wp:extent cx="2488565" cy="730250"/>
                <wp:effectExtent l="0" t="0" r="0" b="0"/>
                <wp:wrapNone/>
                <wp:docPr id="187" name="Прямоугольник 187"/>
                <wp:cNvGraphicFramePr/>
                <a:graphic xmlns:a="http://schemas.openxmlformats.org/drawingml/2006/main">
                  <a:graphicData uri="http://schemas.microsoft.com/office/word/2010/wordprocessingShape">
                    <wps:wsp>
                      <wps:cNvSpPr/>
                      <wps:spPr>
                        <a:xfrm>
                          <a:off x="4114418" y="3427575"/>
                          <a:ext cx="2463165"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0A1266" w:rsidRDefault="00203408" w:rsidP="00BA6633">
                            <w:pPr>
                              <w:spacing w:line="258" w:lineRule="auto"/>
                              <w:jc w:val="center"/>
                              <w:textDirection w:val="btLr"/>
                              <w:rPr>
                                <w:lang w:val="ky-KG"/>
                              </w:rPr>
                            </w:pPr>
                            <w:r>
                              <w:rPr>
                                <w:rFonts w:ascii="Calibri" w:eastAsia="Calibri" w:hAnsi="Calibri" w:cs="Calibri"/>
                                <w:color w:val="000000"/>
                                <w:sz w:val="22"/>
                                <w:lang w:val="ky-KG"/>
                              </w:rPr>
                              <w:t xml:space="preserve">Бөлүмдүн мөөрү менен бекитип, кызматкердин колтамгасын коюу </w:t>
                            </w:r>
                          </w:p>
                        </w:txbxContent>
                      </wps:txbx>
                      <wps:bodyPr spcFirstLastPara="1" wrap="square" lIns="91425" tIns="45700" rIns="91425" bIns="45700" anchor="ctr" anchorCtr="0">
                        <a:noAutofit/>
                      </wps:bodyPr>
                    </wps:wsp>
                  </a:graphicData>
                </a:graphic>
              </wp:anchor>
            </w:drawing>
          </mc:Choice>
          <mc:Fallback>
            <w:pict>
              <v:rect w14:anchorId="06C28FA0" id="Прямоугольник 187" o:spid="_x0000_s1097" style="position:absolute;left:0;text-align:left;margin-left:115pt;margin-top:2pt;width:195.95pt;height:5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" fillcolor="#eeece1" strokecolor="#395e89" strokeweight="2pt">
                <v:stroke startarrowwidth="narrow" startarrowlength="short" endarrowwidth="narrow" endarrowlength="short" joinstyle="round"/>
                <v:textbox inset="2.53958mm,1.2694mm,2.53958mm,1.2694mm">
                  <w:txbxContent>
                    <w:p w:rsidR="00203408" w:rsidRPr="000A1266" w:rsidRDefault="00203408" w:rsidP="00BA6633">
                      <w:pPr>
                        <w:spacing w:line="258" w:lineRule="auto"/>
                        <w:jc w:val="center"/>
                        <w:textDirection w:val="btLr"/>
                        <w:rPr>
                          <w:lang w:val="ky-KG"/>
                        </w:rPr>
                      </w:pPr>
                      <w:r>
                        <w:rPr>
                          <w:rFonts w:ascii="Calibri" w:eastAsia="Calibri" w:hAnsi="Calibri" w:cs="Calibri"/>
                          <w:color w:val="000000"/>
                          <w:sz w:val="22"/>
                          <w:lang w:val="ky-KG"/>
                        </w:rPr>
                        <w:t xml:space="preserve">Бөлүмдүн мөөрү менен бекитип, кызматкердин колтамгасын коюу </w:t>
                      </w:r>
                    </w:p>
                  </w:txbxContent>
                </v:textbox>
              </v:rect>
            </w:pict>
          </mc:Fallback>
        </mc:AlternateContent>
      </w: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90688" behindDoc="0" locked="0" layoutInCell="1" hidden="0" allowOverlap="1" wp14:anchorId="1ABD2A7A" wp14:editId="661344C3">
                <wp:simplePos x="0" y="0"/>
                <wp:positionH relativeFrom="column">
                  <wp:posOffset>2768600</wp:posOffset>
                </wp:positionH>
                <wp:positionV relativeFrom="paragraph">
                  <wp:posOffset>114300</wp:posOffset>
                </wp:positionV>
                <wp:extent cx="9832" cy="546776"/>
                <wp:effectExtent l="0" t="0" r="0" b="0"/>
                <wp:wrapNone/>
                <wp:docPr id="188" name="Прямая со стрелкой 188"/>
                <wp:cNvGraphicFramePr/>
                <a:graphic xmlns:a="http://schemas.openxmlformats.org/drawingml/2006/main">
                  <a:graphicData uri="http://schemas.microsoft.com/office/word/2010/wordprocessingShape">
                    <wps:wsp>
                      <wps:cNvCnPr/>
                      <wps:spPr>
                        <a:xfrm flipH="1">
                          <a:off x="5341084" y="3506612"/>
                          <a:ext cx="9832" cy="54677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DE8717A" id="Прямая со стрелкой 188" o:spid="_x0000_s1026" type="#_x0000_t32" style="position:absolute;margin-left:218pt;margin-top:9pt;width:.75pt;height:43.05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" strokecolor="#4a7dba">
                <v:stroke startarrowwidth="narrow" startarrowlength="short" endarrow="classic"/>
              </v:shape>
            </w:pict>
          </mc:Fallback>
        </mc:AlternateContent>
      </w:r>
    </w:p>
    <w:p w:rsidR="00BA6633" w:rsidRDefault="00BA6633" w:rsidP="00BA6633">
      <w:pPr>
        <w:spacing w:before="200" w:after="200" w:line="276" w:lineRule="auto"/>
        <w:ind w:right="1134"/>
        <w:jc w:val="center"/>
        <w:rPr>
          <w:b/>
          <w:sz w:val="28"/>
          <w:szCs w:val="28"/>
        </w:rPr>
      </w:pPr>
    </w:p>
    <w:p w:rsidR="00BA6633" w:rsidRDefault="00BA6633" w:rsidP="00BA6633">
      <w:pPr>
        <w:spacing w:before="200" w:after="200" w:line="276" w:lineRule="auto"/>
        <w:ind w:right="1134"/>
        <w:jc w:val="center"/>
        <w:rPr>
          <w:b/>
          <w:sz w:val="28"/>
          <w:szCs w:val="28"/>
        </w:rPr>
      </w:pPr>
      <w:r>
        <w:rPr>
          <w:noProof/>
        </w:rPr>
        <mc:AlternateContent>
          <mc:Choice Requires="wps">
            <w:drawing>
              <wp:anchor distT="0" distB="0" distL="114300" distR="114300" simplePos="0" relativeHeight="251891712" behindDoc="0" locked="0" layoutInCell="1" hidden="0" allowOverlap="1" wp14:anchorId="185C492A" wp14:editId="276F9F89">
                <wp:simplePos x="0" y="0"/>
                <wp:positionH relativeFrom="column">
                  <wp:posOffset>1473200</wp:posOffset>
                </wp:positionH>
                <wp:positionV relativeFrom="paragraph">
                  <wp:posOffset>76200</wp:posOffset>
                </wp:positionV>
                <wp:extent cx="2491740" cy="739775"/>
                <wp:effectExtent l="0" t="0" r="0" b="0"/>
                <wp:wrapNone/>
                <wp:docPr id="189" name="Блок-схема: документ 189"/>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күбөлүкт€ арыз ээлерине берүү</w:t>
                            </w:r>
                          </w:p>
                        </w:txbxContent>
                      </wps:txbx>
                      <wps:bodyPr spcFirstLastPara="1" wrap="square" lIns="91425" tIns="45700" rIns="91425" bIns="45700" anchor="ctr" anchorCtr="0">
                        <a:noAutofit/>
                      </wps:bodyPr>
                    </wps:wsp>
                  </a:graphicData>
                </a:graphic>
              </wp:anchor>
            </w:drawing>
          </mc:Choice>
          <mc:Fallback>
            <w:pict>
              <v:shape w14:anchorId="185C492A" id="Блок-схема: документ 189" o:spid="_x0000_s1098" type="#_x0000_t114" style="position:absolute;left:0;text-align:left;margin-left:116pt;margin-top:6pt;width:196.2pt;height:58.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" fillcolor="#eeece1" strokecolor="#395e89" strokeweight="2pt">
                <v:stroke startarrowwidth="narrow" startarrowlength="short" endarrowwidth="narrow" endarrowlength="short" joinstyle="round"/>
                <v:textbox inset="2.53958mm,1.2694mm,2.53958mm,1.2694mm">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күбөлүкт€ арыз ээлерине берүү</w:t>
                      </w:r>
                    </w:p>
                  </w:txbxContent>
                </v:textbox>
              </v:shape>
            </w:pict>
          </mc:Fallback>
        </mc:AlternateContent>
      </w:r>
    </w:p>
    <w:p w:rsidR="00BA6633" w:rsidRDefault="00BA6633" w:rsidP="00BA6633">
      <w:pPr>
        <w:spacing w:before="200" w:after="200" w:line="276" w:lineRule="auto"/>
        <w:ind w:right="1134"/>
        <w:rPr>
          <w:b/>
          <w:sz w:val="28"/>
          <w:szCs w:val="28"/>
        </w:rPr>
      </w:pPr>
    </w:p>
    <w:p w:rsidR="00BA6633" w:rsidRPr="000A1266" w:rsidRDefault="00BA6633" w:rsidP="00BA6633">
      <w:pPr>
        <w:spacing w:before="200" w:after="200" w:line="276" w:lineRule="auto"/>
        <w:ind w:right="1134"/>
        <w:rPr>
          <w:b/>
          <w:sz w:val="28"/>
          <w:szCs w:val="28"/>
        </w:rPr>
      </w:pPr>
      <w:r>
        <w:rPr>
          <w:noProof/>
        </w:rPr>
        <mc:AlternateContent>
          <mc:Choice Requires="wps">
            <w:drawing>
              <wp:anchor distT="0" distB="0" distL="114300" distR="114300" simplePos="0" relativeHeight="251892736" behindDoc="0" locked="0" layoutInCell="1" hidden="0" allowOverlap="1" wp14:anchorId="65D1E97F" wp14:editId="40F7AB77">
                <wp:simplePos x="0" y="0"/>
                <wp:positionH relativeFrom="column">
                  <wp:posOffset>2781300</wp:posOffset>
                </wp:positionH>
                <wp:positionV relativeFrom="paragraph">
                  <wp:posOffset>165100</wp:posOffset>
                </wp:positionV>
                <wp:extent cx="0" cy="469900"/>
                <wp:effectExtent l="0" t="0" r="0" b="0"/>
                <wp:wrapNone/>
                <wp:docPr id="190" name="Прямая со стрелкой 190"/>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6A094B7" id="Прямая со стрелкой 190" o:spid="_x0000_s1026" type="#_x0000_t32" style="position:absolute;margin-left:219pt;margin-top:13pt;width:0;height:3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LmGw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" strokecolor="#4a7dba">
                <v:stroke startarrowwidth="narrow" startarrowlength="short" endarrow="classic"/>
              </v:shape>
            </w:pict>
          </mc:Fallback>
        </mc:AlternateContent>
      </w:r>
      <w:r>
        <w:rPr>
          <w:b/>
        </w:rPr>
        <w:tab/>
      </w:r>
    </w:p>
    <w:p w:rsidR="00BA6633" w:rsidRDefault="00BA6633" w:rsidP="00BA6633">
      <w:pPr>
        <w:spacing w:after="200" w:line="276" w:lineRule="auto"/>
        <w:jc w:val="center"/>
        <w:rPr>
          <w:b/>
        </w:rPr>
      </w:pPr>
    </w:p>
    <w:p w:rsidR="00BA6633" w:rsidRDefault="00BA6633" w:rsidP="00BA6633">
      <w:pPr>
        <w:spacing w:after="200" w:line="276" w:lineRule="auto"/>
        <w:jc w:val="center"/>
        <w:rPr>
          <w:b/>
        </w:rPr>
      </w:pPr>
      <w:r>
        <w:rPr>
          <w:noProof/>
        </w:rPr>
        <mc:AlternateContent>
          <mc:Choice Requires="wps">
            <w:drawing>
              <wp:anchor distT="0" distB="0" distL="114300" distR="114300" simplePos="0" relativeHeight="251893760" behindDoc="0" locked="0" layoutInCell="1" hidden="0" allowOverlap="1" wp14:anchorId="3C1BA9C2" wp14:editId="0C4C4BC6">
                <wp:simplePos x="0" y="0"/>
                <wp:positionH relativeFrom="column">
                  <wp:posOffset>1371600</wp:posOffset>
                </wp:positionH>
                <wp:positionV relativeFrom="paragraph">
                  <wp:posOffset>114300</wp:posOffset>
                </wp:positionV>
                <wp:extent cx="2713355" cy="811530"/>
                <wp:effectExtent l="0" t="0" r="0" b="0"/>
                <wp:wrapNone/>
                <wp:docPr id="191" name="Прямоугольник 191"/>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акт жазуусу архивге сактоого берилет</w:t>
                            </w:r>
                          </w:p>
                        </w:txbxContent>
                      </wps:txbx>
                      <wps:bodyPr spcFirstLastPara="1" wrap="square" lIns="91425" tIns="45700" rIns="91425" bIns="45700" anchor="ctr" anchorCtr="0">
                        <a:noAutofit/>
                      </wps:bodyPr>
                    </wps:wsp>
                  </a:graphicData>
                </a:graphic>
              </wp:anchor>
            </w:drawing>
          </mc:Choice>
          <mc:Fallback>
            <w:pict>
              <v:rect w14:anchorId="3C1BA9C2" id="Прямоугольник 191" o:spid="_x0000_s1099" style="position:absolute;left:0;text-align:left;margin-left:108pt;margin-top:9pt;width:213.65pt;height:63.9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" fillcolor="#eeece1" strokecolor="#395e89" strokeweight="2pt">
                <v:stroke startarrowwidth="narrow" startarrowlength="short" endarrowwidth="narrow" endarrowlength="short" joinstyle="round"/>
                <v:textbox inset="2.53958mm,1.2694mm,2.53958mm,1.2694mm">
                  <w:txbxContent>
                    <w:p w:rsidR="00203408" w:rsidRPr="00EE41C1" w:rsidRDefault="00203408" w:rsidP="00BA6633">
                      <w:pPr>
                        <w:spacing w:line="258" w:lineRule="auto"/>
                        <w:jc w:val="center"/>
                        <w:textDirection w:val="btLr"/>
                        <w:rPr>
                          <w:lang w:val="ky-KG"/>
                        </w:rPr>
                      </w:pPr>
                      <w:r w:rsidRPr="00EE41C1">
                        <w:rPr>
                          <w:rFonts w:eastAsia="Calibri"/>
                          <w:color w:val="000000"/>
                          <w:sz w:val="22"/>
                          <w:lang w:val="ky-KG"/>
                        </w:rPr>
                        <w:t>Никелешүү тууралуу акт жазуусу архивге сактоого берилет</w:t>
                      </w:r>
                    </w:p>
                  </w:txbxContent>
                </v:textbox>
              </v:rect>
            </w:pict>
          </mc:Fallback>
        </mc:AlternateContent>
      </w:r>
    </w:p>
    <w:p w:rsidR="00BA6633" w:rsidRDefault="00BA6633" w:rsidP="00BA6633">
      <w:pPr>
        <w:spacing w:after="200" w:line="276" w:lineRule="auto"/>
        <w:jc w:val="center"/>
        <w:rPr>
          <w:b/>
        </w:rPr>
      </w:pPr>
    </w:p>
    <w:p w:rsidR="00BA6633" w:rsidRDefault="00BA6633" w:rsidP="00BA6633">
      <w:pPr>
        <w:spacing w:after="200" w:line="276" w:lineRule="auto"/>
        <w:jc w:val="center"/>
        <w:rPr>
          <w:b/>
        </w:rPr>
      </w:pPr>
      <w:r>
        <w:rPr>
          <w:noProof/>
        </w:rPr>
        <mc:AlternateContent>
          <mc:Choice Requires="wps">
            <w:drawing>
              <wp:anchor distT="0" distB="0" distL="114300" distR="114300" simplePos="0" relativeHeight="251894784" behindDoc="0" locked="0" layoutInCell="1" hidden="0" allowOverlap="1" wp14:anchorId="10E5EB2E" wp14:editId="5F7C0785">
                <wp:simplePos x="0" y="0"/>
                <wp:positionH relativeFrom="column">
                  <wp:posOffset>2755900</wp:posOffset>
                </wp:positionH>
                <wp:positionV relativeFrom="paragraph">
                  <wp:posOffset>190500</wp:posOffset>
                </wp:positionV>
                <wp:extent cx="0" cy="469900"/>
                <wp:effectExtent l="0" t="0" r="0" b="0"/>
                <wp:wrapNone/>
                <wp:docPr id="192" name="Прямая со стрелкой 192"/>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54B3D5C" id="Прямая со стрелкой 192" o:spid="_x0000_s1026" type="#_x0000_t32" style="position:absolute;margin-left:217pt;margin-top:15pt;width:0;height:3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" strokecolor="#4a7dba">
                <v:stroke startarrowwidth="narrow" startarrowlength="short" endarrow="classic"/>
              </v:shape>
            </w:pict>
          </mc:Fallback>
        </mc:AlternateContent>
      </w:r>
    </w:p>
    <w:p w:rsidR="00BA6633" w:rsidRDefault="00BA6633" w:rsidP="00BA6633">
      <w:pPr>
        <w:spacing w:after="200" w:line="276" w:lineRule="auto"/>
        <w:jc w:val="center"/>
        <w:rPr>
          <w:b/>
        </w:rPr>
      </w:pPr>
    </w:p>
    <w:p w:rsidR="00BA6633" w:rsidRDefault="00BA6633" w:rsidP="00BA6633">
      <w:pPr>
        <w:spacing w:after="200" w:line="276" w:lineRule="auto"/>
        <w:jc w:val="center"/>
        <w:rPr>
          <w:b/>
        </w:rPr>
      </w:pPr>
      <w:r>
        <w:rPr>
          <w:noProof/>
        </w:rPr>
        <mc:AlternateContent>
          <mc:Choice Requires="wps">
            <w:drawing>
              <wp:anchor distT="0" distB="0" distL="114300" distR="114300" simplePos="0" relativeHeight="251895808" behindDoc="0" locked="0" layoutInCell="1" hidden="0" allowOverlap="1" wp14:anchorId="265C060C" wp14:editId="3360CD9B">
                <wp:simplePos x="0" y="0"/>
                <wp:positionH relativeFrom="column">
                  <wp:posOffset>1371600</wp:posOffset>
                </wp:positionH>
                <wp:positionV relativeFrom="paragraph">
                  <wp:posOffset>0</wp:posOffset>
                </wp:positionV>
                <wp:extent cx="2821940" cy="520700"/>
                <wp:effectExtent l="0" t="0" r="0" b="0"/>
                <wp:wrapNone/>
                <wp:docPr id="193" name="Блок-схема: знак завершения 193"/>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Pr="00EE41C1" w:rsidRDefault="00203408" w:rsidP="00BA6633">
                            <w:pPr>
                              <w:spacing w:line="258" w:lineRule="auto"/>
                              <w:jc w:val="center"/>
                              <w:textDirection w:val="btLr"/>
                            </w:pPr>
                            <w:r w:rsidRPr="00EE41C1">
                              <w:rPr>
                                <w:rFonts w:eastAsia="Calibri"/>
                                <w:color w:val="000000"/>
                                <w:sz w:val="22"/>
                                <w:lang w:val="ky-KG"/>
                              </w:rPr>
                              <w:t>Процедуранын аякташы</w:t>
                            </w:r>
                            <w:r w:rsidRPr="00EE41C1">
                              <w:rPr>
                                <w:rFonts w:eastAsia="Calibri"/>
                                <w:color w:val="000000"/>
                                <w:sz w:val="22"/>
                              </w:rPr>
                              <w:t xml:space="preserve"> </w:t>
                            </w:r>
                          </w:p>
                        </w:txbxContent>
                      </wps:txbx>
                      <wps:bodyPr spcFirstLastPara="1" wrap="square" lIns="91425" tIns="45700" rIns="91425" bIns="45700" anchor="ctr" anchorCtr="0">
                        <a:noAutofit/>
                      </wps:bodyPr>
                    </wps:wsp>
                  </a:graphicData>
                </a:graphic>
              </wp:anchor>
            </w:drawing>
          </mc:Choice>
          <mc:Fallback>
            <w:pict>
              <v:shape w14:anchorId="265C060C" id="Блок-схема: знак завершения 193" o:spid="_x0000_s1100" type="#_x0000_t116" style="position:absolute;left:0;text-align:left;margin-left:108pt;margin-top:0;width:222.2pt;height:4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" fillcolor="#eeece1" strokecolor="#395e89" strokeweight="2pt">
                <v:stroke startarrowwidth="narrow" startarrowlength="short" endarrowwidth="narrow" endarrowlength="short" joinstyle="round"/>
                <v:textbox inset="2.53958mm,1.2694mm,2.53958mm,1.2694mm">
                  <w:txbxContent>
                    <w:p w:rsidR="00203408" w:rsidRPr="00EE41C1" w:rsidRDefault="00203408" w:rsidP="00BA6633">
                      <w:pPr>
                        <w:spacing w:line="258" w:lineRule="auto"/>
                        <w:jc w:val="center"/>
                        <w:textDirection w:val="btLr"/>
                      </w:pPr>
                      <w:r w:rsidRPr="00EE41C1">
                        <w:rPr>
                          <w:rFonts w:eastAsia="Calibri"/>
                          <w:color w:val="000000"/>
                          <w:sz w:val="22"/>
                          <w:lang w:val="ky-KG"/>
                        </w:rPr>
                        <w:t>Процедуранын аякташы</w:t>
                      </w:r>
                      <w:r w:rsidRPr="00EE41C1">
                        <w:rPr>
                          <w:rFonts w:eastAsia="Calibri"/>
                          <w:color w:val="000000"/>
                          <w:sz w:val="22"/>
                        </w:rPr>
                        <w:t xml:space="preserve"> </w:t>
                      </w:r>
                    </w:p>
                  </w:txbxContent>
                </v:textbox>
              </v:shape>
            </w:pict>
          </mc:Fallback>
        </mc:AlternateContent>
      </w:r>
    </w:p>
    <w:p w:rsidR="00BA6633" w:rsidRDefault="00BA6633" w:rsidP="00BA6633">
      <w:pPr>
        <w:spacing w:after="200" w:line="276" w:lineRule="auto"/>
        <w:jc w:val="center"/>
        <w:rPr>
          <w:b/>
        </w:rPr>
      </w:pPr>
    </w:p>
    <w:p w:rsidR="00BA6633" w:rsidRPr="00256229" w:rsidRDefault="00BA6633" w:rsidP="00BA6633">
      <w:pPr>
        <w:widowControl w:val="0"/>
        <w:spacing w:after="200" w:line="276" w:lineRule="auto"/>
        <w:rPr>
          <w:b/>
          <w:bCs/>
          <w:color w:val="000000"/>
          <w:lang w:val="ky-KG" w:bidi="ru-RU"/>
        </w:rPr>
      </w:pPr>
    </w:p>
    <w:p w:rsidR="00BA6633" w:rsidRPr="00256229" w:rsidRDefault="00BA6633" w:rsidP="00BA6633">
      <w:pPr>
        <w:widowControl w:val="0"/>
        <w:ind w:left="284" w:firstLine="424"/>
        <w:jc w:val="both"/>
        <w:rPr>
          <w:b/>
          <w:bCs/>
          <w:color w:val="000000"/>
          <w:lang w:val="ky-KG" w:bidi="ru-RU"/>
        </w:rPr>
      </w:pPr>
      <w:r w:rsidRPr="00256229">
        <w:rPr>
          <w:b/>
          <w:bCs/>
          <w:color w:val="000000"/>
          <w:lang w:val="ky-KG" w:bidi="ru-RU"/>
        </w:rPr>
        <w:t xml:space="preserve">6. Административдик регламенттин талаптарынын аткарылышын көзөмөлдөө </w:t>
      </w:r>
    </w:p>
    <w:p w:rsidR="00BA6633" w:rsidRPr="00256229" w:rsidRDefault="00BA6633" w:rsidP="00BA6633">
      <w:pPr>
        <w:widowControl w:val="0"/>
        <w:ind w:left="284"/>
        <w:jc w:val="both"/>
        <w:rPr>
          <w:color w:val="000000"/>
          <w:lang w:val="ky-KG" w:bidi="ru-RU"/>
        </w:rPr>
      </w:pP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6. Административдик регламенттин талаптарынын аткарылышы үчүн ички (күндөлүк) жана тышкы көзөмөл жүргүзүлөт.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1) Ички көзөмөл Кыргыз Республикасынын Санариптик өнүктүрүү министрлигине караштуу Калкты каттоо департаменти тарабынан жүргүзүлөт.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 xml:space="preserve">3) Текшерүү жыл сайын жүргүзүлөт. </w:t>
      </w:r>
    </w:p>
    <w:p w:rsidR="00BA6633" w:rsidRPr="00256229" w:rsidRDefault="00BA6633" w:rsidP="00BA6633">
      <w:pPr>
        <w:widowControl w:val="0"/>
        <w:ind w:left="284"/>
        <w:jc w:val="both"/>
        <w:rPr>
          <w:bCs/>
          <w:color w:val="000000"/>
          <w:lang w:val="ky-KG" w:bidi="ru-RU"/>
        </w:rPr>
      </w:pPr>
      <w:r w:rsidRPr="00256229">
        <w:rPr>
          <w:bCs/>
          <w:color w:val="000000"/>
          <w:lang w:val="ky-KG" w:bidi="ru-RU"/>
        </w:rPr>
        <w:t>Пландан тышкаркы текшерүүлөр кызмат көрсөтүүлөрдү керектөөчүлөрдүн арызы боюнча жүргүзүлөт.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 xml:space="preserve">2) Корутундуга кол коюлгандан тартып 3 иш күндүн ичинде ал ошол кызматты </w:t>
      </w:r>
      <w:r w:rsidRPr="00256229">
        <w:rPr>
          <w:bCs/>
          <w:color w:val="000000"/>
          <w:lang w:val="ky-KG" w:bidi="ru-RU"/>
        </w:rPr>
        <w:lastRenderedPageBreak/>
        <w:t>көрсөткөн мекемеге жиберилет.</w:t>
      </w:r>
    </w:p>
    <w:p w:rsidR="00BA6633" w:rsidRPr="00256229" w:rsidRDefault="00BA6633" w:rsidP="00BA6633">
      <w:pPr>
        <w:widowControl w:val="0"/>
        <w:ind w:left="284"/>
        <w:jc w:val="both"/>
        <w:rPr>
          <w:bCs/>
          <w:color w:val="000000"/>
          <w:lang w:val="ky-KG" w:bidi="ru-RU"/>
        </w:rPr>
      </w:pPr>
      <w:r w:rsidRPr="00256229">
        <w:rPr>
          <w:bCs/>
          <w:color w:val="000000"/>
          <w:lang w:val="ky-KG" w:bidi="ru-RU"/>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BA6633" w:rsidRPr="00256229" w:rsidRDefault="00BA6633" w:rsidP="00BA6633">
      <w:pPr>
        <w:widowControl w:val="0"/>
        <w:ind w:left="284"/>
        <w:jc w:val="both"/>
        <w:rPr>
          <w:bCs/>
          <w:color w:val="000000"/>
          <w:lang w:val="ky-KG" w:bidi="ru-RU"/>
        </w:rPr>
      </w:pPr>
      <w:r w:rsidRPr="00256229">
        <w:rPr>
          <w:bCs/>
          <w:color w:val="000000"/>
          <w:lang w:val="ky-KG" w:bidi="ru-RU"/>
        </w:rPr>
        <w:t>Ошондой эле зарылдыгына карата белгиленген тартипте административдик регламентке өзгөртүүлөрдү киргизүү  демилгеленет.</w:t>
      </w:r>
    </w:p>
    <w:p w:rsidR="00BA6633" w:rsidRPr="00256229" w:rsidRDefault="00BA6633" w:rsidP="00BA6633">
      <w:pPr>
        <w:widowControl w:val="0"/>
        <w:ind w:left="284"/>
        <w:jc w:val="both"/>
        <w:rPr>
          <w:bCs/>
          <w:color w:val="000000"/>
          <w:lang w:val="ky-KG" w:bidi="ru-RU"/>
        </w:rPr>
      </w:pP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 xml:space="preserve">7. Административдик регламенттин талаптарын бузгандыгы үчүн кызмат адамдарынын жоопкерчилиги </w:t>
      </w:r>
    </w:p>
    <w:p w:rsidR="00BA6633" w:rsidRPr="00256229" w:rsidRDefault="00BA6633" w:rsidP="00BA6633">
      <w:pPr>
        <w:widowControl w:val="0"/>
        <w:ind w:left="284"/>
        <w:jc w:val="both"/>
        <w:rPr>
          <w:bCs/>
          <w:color w:val="000000"/>
          <w:lang w:val="ky-KG" w:bidi="ru-RU"/>
        </w:rPr>
      </w:pP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BA6633" w:rsidRPr="00256229" w:rsidRDefault="00BA6633" w:rsidP="00BA6633">
      <w:pPr>
        <w:widowControl w:val="0"/>
        <w:ind w:left="284" w:firstLine="424"/>
        <w:jc w:val="both"/>
        <w:rPr>
          <w:bCs/>
          <w:color w:val="000000"/>
          <w:lang w:val="ky-KG" w:bidi="ru-RU"/>
        </w:rPr>
      </w:pPr>
      <w:r w:rsidRPr="00256229">
        <w:rPr>
          <w:bCs/>
          <w:color w:val="000000"/>
          <w:lang w:val="ky-KG" w:bidi="ru-RU"/>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BA6633" w:rsidRPr="00256229" w:rsidRDefault="00BA6633" w:rsidP="00BA6633">
      <w:pPr>
        <w:widowControl w:val="0"/>
        <w:ind w:left="284"/>
        <w:jc w:val="both"/>
        <w:rPr>
          <w:color w:val="000000"/>
          <w:lang w:val="ky-KG" w:bidi="ru-RU"/>
        </w:rPr>
      </w:pPr>
    </w:p>
    <w:p w:rsidR="00BA6633" w:rsidRPr="00256229" w:rsidRDefault="00BA6633" w:rsidP="00BA6633">
      <w:pPr>
        <w:widowControl w:val="0"/>
        <w:ind w:left="284" w:firstLine="424"/>
        <w:jc w:val="both"/>
        <w:rPr>
          <w:b/>
          <w:bCs/>
          <w:color w:val="000000"/>
          <w:lang w:val="ky-KG" w:bidi="ru-RU"/>
        </w:rPr>
      </w:pPr>
      <w:r w:rsidRPr="00256229">
        <w:rPr>
          <w:b/>
          <w:bCs/>
          <w:color w:val="000000"/>
          <w:lang w:val="ky-KG" w:bidi="ru-RU"/>
        </w:rPr>
        <w:t>8. Корутунду жоболор</w:t>
      </w:r>
    </w:p>
    <w:p w:rsidR="00BA6633" w:rsidRPr="00256229" w:rsidRDefault="00BA6633" w:rsidP="00BA6633">
      <w:pPr>
        <w:widowControl w:val="0"/>
        <w:ind w:left="284"/>
        <w:jc w:val="both"/>
        <w:rPr>
          <w:b/>
          <w:bCs/>
          <w:color w:val="000000"/>
          <w:lang w:val="ky-KG" w:bidi="ru-RU"/>
        </w:rPr>
      </w:pPr>
    </w:p>
    <w:p w:rsidR="00BA6633" w:rsidRPr="00256229" w:rsidRDefault="00BA6633" w:rsidP="00BA6633">
      <w:pPr>
        <w:widowControl w:val="0"/>
        <w:ind w:left="284" w:firstLine="424"/>
        <w:jc w:val="both"/>
        <w:rPr>
          <w:color w:val="000000"/>
          <w:lang w:val="ky-KG" w:bidi="ru-RU"/>
        </w:rPr>
      </w:pPr>
      <w:r w:rsidRPr="00256229">
        <w:rPr>
          <w:color w:val="000000"/>
          <w:lang w:val="ky-KG" w:bidi="ru-RU"/>
        </w:rPr>
        <w:t xml:space="preserve">10. </w:t>
      </w:r>
      <w:r w:rsidRPr="00256229">
        <w:rPr>
          <w:bCs/>
          <w:color w:val="000000"/>
          <w:lang w:val="ky-KG" w:bidi="ru-RU"/>
        </w:rPr>
        <w:t>Административдик регламент Кызмат көрсөтүүлөрдүн стандартын кайра кароо менен бир эле убакта жана зарылдыгына карата каралууга тийиш</w:t>
      </w:r>
      <w:r w:rsidRPr="00256229">
        <w:rPr>
          <w:color w:val="000000"/>
          <w:lang w:val="ky-KG" w:bidi="ru-RU"/>
        </w:rPr>
        <w:t>.</w:t>
      </w:r>
    </w:p>
    <w:p w:rsidR="00BA6633" w:rsidRPr="00256229" w:rsidRDefault="00BA6633" w:rsidP="00BA6633">
      <w:pPr>
        <w:widowControl w:val="0"/>
        <w:ind w:left="284"/>
        <w:jc w:val="both"/>
        <w:rPr>
          <w:color w:val="000000"/>
          <w:lang w:val="ky-KG" w:bidi="ru-RU"/>
        </w:rPr>
      </w:pPr>
    </w:p>
    <w:p w:rsidR="00BA6633" w:rsidRPr="00256229" w:rsidRDefault="00BA6633" w:rsidP="00BA6633">
      <w:pPr>
        <w:widowControl w:val="0"/>
        <w:ind w:left="284" w:firstLine="421"/>
        <w:jc w:val="both"/>
        <w:rPr>
          <w:b/>
          <w:bCs/>
          <w:color w:val="000000"/>
          <w:lang w:val="ky-KG" w:bidi="ru-RU"/>
        </w:rPr>
      </w:pPr>
      <w:r w:rsidRPr="00256229">
        <w:rPr>
          <w:b/>
          <w:bCs/>
          <w:color w:val="000000"/>
          <w:lang w:val="ky-KG" w:bidi="ru-RU"/>
        </w:rPr>
        <w:t>9. Административдик регламентти иштеп чыгуучулар:</w:t>
      </w:r>
    </w:p>
    <w:p w:rsidR="00BA6633" w:rsidRPr="00256229" w:rsidRDefault="00BA6633" w:rsidP="00BA6633">
      <w:pPr>
        <w:widowControl w:val="0"/>
        <w:ind w:left="284"/>
        <w:rPr>
          <w:b/>
          <w:bCs/>
          <w:color w:val="000000"/>
          <w:lang w:val="ky-KG" w:bidi="ru-RU"/>
        </w:rPr>
      </w:pPr>
    </w:p>
    <w:p w:rsidR="00BA6633" w:rsidRPr="00256229" w:rsidRDefault="00BA6633" w:rsidP="0032584B">
      <w:pPr>
        <w:widowControl w:val="0"/>
        <w:numPr>
          <w:ilvl w:val="0"/>
          <w:numId w:val="8"/>
        </w:numPr>
        <w:rPr>
          <w:bCs/>
          <w:color w:val="000000"/>
          <w:lang w:val="ky-KG" w:bidi="ru-RU"/>
        </w:rPr>
      </w:pPr>
      <w:r w:rsidRPr="00256229">
        <w:rPr>
          <w:bCs/>
          <w:color w:val="000000"/>
          <w:lang w:val="ky-KG" w:bidi="ru-RU"/>
        </w:rPr>
        <w:t>Раимкулова Д. С. – КДМБ башчысы</w:t>
      </w:r>
    </w:p>
    <w:p w:rsidR="00BA6633" w:rsidRPr="00256229" w:rsidRDefault="00BA6633" w:rsidP="0032584B">
      <w:pPr>
        <w:widowControl w:val="0"/>
        <w:numPr>
          <w:ilvl w:val="0"/>
          <w:numId w:val="8"/>
        </w:numPr>
        <w:rPr>
          <w:bCs/>
          <w:color w:val="000000"/>
          <w:lang w:val="ky-KG" w:bidi="ru-RU"/>
        </w:rPr>
      </w:pPr>
      <w:r w:rsidRPr="00256229">
        <w:rPr>
          <w:bCs/>
          <w:color w:val="000000"/>
          <w:lang w:val="ky-KG" w:bidi="ru-RU"/>
        </w:rPr>
        <w:t>Ибраимов Б. К. – УКБ башчысы</w:t>
      </w:r>
    </w:p>
    <w:p w:rsidR="00BA6633" w:rsidRPr="00256229" w:rsidRDefault="00BA6633" w:rsidP="0032584B">
      <w:pPr>
        <w:widowControl w:val="0"/>
        <w:numPr>
          <w:ilvl w:val="0"/>
          <w:numId w:val="8"/>
        </w:numPr>
        <w:rPr>
          <w:bCs/>
          <w:color w:val="000000"/>
          <w:lang w:val="ky-KG" w:bidi="ru-RU"/>
        </w:rPr>
      </w:pPr>
      <w:r>
        <w:rPr>
          <w:bCs/>
          <w:color w:val="000000"/>
          <w:lang w:val="ky-KG" w:bidi="ru-RU"/>
        </w:rPr>
        <w:t>Төлөнгутова А. – МУИБ башчысы</w:t>
      </w:r>
    </w:p>
    <w:p w:rsidR="00BA6633" w:rsidRPr="00256229" w:rsidRDefault="00BA6633" w:rsidP="00BA6633">
      <w:pPr>
        <w:spacing w:before="200" w:after="200" w:line="276" w:lineRule="auto"/>
        <w:ind w:right="1134"/>
        <w:jc w:val="center"/>
        <w:rPr>
          <w:b/>
          <w:bCs/>
          <w:sz w:val="28"/>
          <w:szCs w:val="28"/>
          <w:lang w:val="ky-KG"/>
        </w:rPr>
      </w:pPr>
    </w:p>
    <w:p w:rsidR="00BA6633" w:rsidRPr="00BA7B1A" w:rsidRDefault="00BA6633" w:rsidP="00BA6633">
      <w:pPr>
        <w:spacing w:after="120"/>
        <w:rPr>
          <w:rFonts w:eastAsia="Calibri"/>
          <w:lang w:val="ky-KG" w:eastAsia="en-US"/>
        </w:rPr>
      </w:pPr>
    </w:p>
    <w:p w:rsidR="00BA6633" w:rsidRDefault="00BA6633"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Default="00F67E89" w:rsidP="009A19E4">
      <w:pPr>
        <w:spacing w:after="120"/>
        <w:ind w:left="284"/>
        <w:rPr>
          <w:lang w:val="ky-KG"/>
        </w:rPr>
      </w:pPr>
    </w:p>
    <w:p w:rsidR="00F67E89" w:rsidRPr="00B5162E" w:rsidRDefault="00F67E89" w:rsidP="00F67E89">
      <w:pPr>
        <w:pStyle w:val="af0"/>
        <w:ind w:left="6372"/>
        <w:rPr>
          <w:b/>
          <w:sz w:val="24"/>
          <w:szCs w:val="24"/>
          <w:lang w:val="ky-KG"/>
        </w:rPr>
      </w:pPr>
      <w:r w:rsidRPr="00B5162E">
        <w:rPr>
          <w:b/>
          <w:sz w:val="24"/>
          <w:szCs w:val="24"/>
          <w:lang w:val="ky-KG"/>
        </w:rPr>
        <w:lastRenderedPageBreak/>
        <w:t xml:space="preserve">Кыргыз Республикасынын </w:t>
      </w:r>
    </w:p>
    <w:p w:rsidR="00F67E89" w:rsidRPr="00B5162E" w:rsidRDefault="00F67E89" w:rsidP="00F67E89">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F67E89" w:rsidRPr="00ED4B3E" w:rsidRDefault="00F67E89" w:rsidP="00F67E89">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F67E89" w:rsidRPr="0000022F" w:rsidRDefault="00F67E89" w:rsidP="00F67E89">
      <w:pPr>
        <w:jc w:val="both"/>
        <w:rPr>
          <w:sz w:val="28"/>
          <w:szCs w:val="28"/>
          <w:lang w:val="ky-KG"/>
        </w:rPr>
      </w:pPr>
    </w:p>
    <w:p w:rsidR="00F67E89" w:rsidRDefault="00F67E89" w:rsidP="00F67E89">
      <w:pPr>
        <w:ind w:firstLine="567"/>
        <w:jc w:val="center"/>
        <w:rPr>
          <w:b/>
          <w:lang w:val="ky-KG"/>
        </w:rPr>
      </w:pPr>
    </w:p>
    <w:p w:rsidR="00F67E89" w:rsidRPr="00312302" w:rsidRDefault="00F67E89" w:rsidP="00F67E89">
      <w:pPr>
        <w:ind w:firstLine="567"/>
        <w:jc w:val="center"/>
        <w:rPr>
          <w:b/>
          <w:lang w:val="ky-KG"/>
        </w:rPr>
      </w:pPr>
      <w:r>
        <w:rPr>
          <w:b/>
          <w:lang w:val="ky-KG"/>
        </w:rPr>
        <w:t xml:space="preserve">МАМЛЕКЕТТИК КЫЗМАТ КӨРСӨТҮҮЛӨРДҮН </w:t>
      </w:r>
      <w:r>
        <w:rPr>
          <w:b/>
        </w:rPr>
        <w:t>АДМИНИСТРАТИВДИК РЕГЛАМЕНТ</w:t>
      </w:r>
      <w:r>
        <w:rPr>
          <w:b/>
          <w:lang w:val="ky-KG"/>
        </w:rPr>
        <w:t>И</w:t>
      </w:r>
    </w:p>
    <w:p w:rsidR="00F67E89" w:rsidRPr="00F8146A" w:rsidRDefault="00F67E89" w:rsidP="00F67E89">
      <w:pPr>
        <w:ind w:firstLine="567"/>
        <w:jc w:val="center"/>
        <w:rPr>
          <w:b/>
          <w:lang w:val="ky-KG"/>
        </w:rPr>
      </w:pPr>
      <w:r w:rsidRPr="00F8146A">
        <w:rPr>
          <w:bCs/>
          <w:lang w:val="ky-KG"/>
        </w:rPr>
        <w:t>«</w:t>
      </w:r>
      <w:r>
        <w:rPr>
          <w:bCs/>
          <w:lang w:val="ky-KG"/>
        </w:rPr>
        <w:t>Никелешүүнү салтанаттуу каттоо</w:t>
      </w:r>
      <w:r w:rsidRPr="00F8146A">
        <w:rPr>
          <w:bCs/>
          <w:lang w:val="ky-KG"/>
        </w:rPr>
        <w:t>»</w:t>
      </w:r>
    </w:p>
    <w:p w:rsidR="00F67E89" w:rsidRPr="00107337" w:rsidRDefault="00F67E89" w:rsidP="00F67E89">
      <w:pPr>
        <w:jc w:val="center"/>
        <w:rPr>
          <w:szCs w:val="28"/>
          <w:lang w:val="ky-KG"/>
        </w:rPr>
      </w:pPr>
      <w:r w:rsidRPr="00107337">
        <w:rPr>
          <w:b/>
          <w:bCs/>
          <w:szCs w:val="28"/>
          <w:lang w:val="ky-KG"/>
        </w:rPr>
        <w:t>Мамлекеттик органдардын жана алардын ведомстволук мекемелеринин мамлекеттик кызмат көрсөтүүлөрүнүн бирдиктүү реестри</w:t>
      </w:r>
    </w:p>
    <w:p w:rsidR="00F67E89" w:rsidRPr="00F8146A" w:rsidRDefault="00F67E89" w:rsidP="00F67E89">
      <w:pPr>
        <w:jc w:val="center"/>
        <w:rPr>
          <w:bCs/>
          <w:lang w:val="ky-KG"/>
        </w:rPr>
      </w:pPr>
      <w:r w:rsidRPr="00F8146A">
        <w:rPr>
          <w:lang w:val="ky-KG"/>
        </w:rPr>
        <w:t>4</w:t>
      </w:r>
      <w:r>
        <w:rPr>
          <w:lang w:val="ky-KG"/>
        </w:rPr>
        <w:t>-главасы,</w:t>
      </w:r>
      <w:r w:rsidRPr="00F8146A">
        <w:rPr>
          <w:lang w:val="ky-KG"/>
        </w:rPr>
        <w:t xml:space="preserve"> </w:t>
      </w:r>
      <w:r w:rsidRPr="00F8146A">
        <w:rPr>
          <w:bCs/>
          <w:lang w:val="ky-KG"/>
        </w:rPr>
        <w:t>№ 19</w:t>
      </w:r>
    </w:p>
    <w:p w:rsidR="00F67E89" w:rsidRPr="0027548E" w:rsidRDefault="00F67E89" w:rsidP="00F67E89">
      <w:pPr>
        <w:spacing w:before="200" w:after="200"/>
        <w:ind w:left="284" w:right="1134"/>
        <w:jc w:val="center"/>
        <w:rPr>
          <w:b/>
          <w:bCs/>
          <w:lang w:val="ky-KG"/>
        </w:rPr>
      </w:pPr>
      <w:r w:rsidRPr="00F8146A">
        <w:rPr>
          <w:b/>
          <w:bCs/>
          <w:lang w:val="ky-KG"/>
        </w:rPr>
        <w:t xml:space="preserve">1. </w:t>
      </w:r>
      <w:r>
        <w:rPr>
          <w:b/>
          <w:bCs/>
          <w:lang w:val="ky-KG"/>
        </w:rPr>
        <w:t>Жалпы жоболор</w:t>
      </w:r>
    </w:p>
    <w:p w:rsidR="00F67E89" w:rsidRPr="00DA70ED" w:rsidRDefault="00F67E89" w:rsidP="00F67E89">
      <w:pPr>
        <w:ind w:left="284" w:firstLine="567"/>
        <w:jc w:val="both"/>
        <w:rPr>
          <w:lang w:val="ky-KG"/>
        </w:rPr>
      </w:pPr>
      <w:r w:rsidRPr="00EE0885">
        <w:rPr>
          <w:lang w:val="ky-KG"/>
        </w:rPr>
        <w:t xml:space="preserve">1. </w:t>
      </w:r>
      <w:r>
        <w:rPr>
          <w:lang w:val="ky-KG"/>
        </w:rPr>
        <w:t xml:space="preserve">Ушул мамлекеттик кызмат көрсөтүүнү берүү </w:t>
      </w:r>
      <w:r w:rsidRPr="008F092C">
        <w:rPr>
          <w:lang w:val="ky-KG"/>
        </w:rPr>
        <w:t xml:space="preserve">Кыргыз Республикасынын </w:t>
      </w:r>
      <w:r>
        <w:rPr>
          <w:lang w:val="ky-KG"/>
        </w:rPr>
        <w:t xml:space="preserve">Санариптик өнүктүрүү министрлигине </w:t>
      </w:r>
      <w:r w:rsidRPr="008F092C">
        <w:rPr>
          <w:lang w:val="ky-KG"/>
        </w:rPr>
        <w:t xml:space="preserve">караштуу </w:t>
      </w:r>
      <w:r w:rsidRPr="00152911">
        <w:rPr>
          <w:lang w:val="ky-KG"/>
        </w:rPr>
        <w:t xml:space="preserve">Калкты </w:t>
      </w:r>
      <w:r>
        <w:rPr>
          <w:lang w:val="ky-KG"/>
        </w:rPr>
        <w:t>каттоо департаментинин Бакыт өргөөсү жана региондор аралык бөлүмдөрү (мындан ары – РАБ) тарабынан арыз ээси кайрылган жери боюнча жүргүзүлөт.</w:t>
      </w:r>
    </w:p>
    <w:p w:rsidR="00F67E89" w:rsidRPr="00EE0885" w:rsidRDefault="00F67E89" w:rsidP="00F67E89">
      <w:pPr>
        <w:ind w:firstLine="567"/>
        <w:jc w:val="both"/>
        <w:rPr>
          <w:lang w:val="ky-KG"/>
        </w:rPr>
      </w:pPr>
      <w:r w:rsidRPr="00CF5196">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F67E89" w:rsidRDefault="00F67E89" w:rsidP="00F67E89">
      <w:pPr>
        <w:ind w:left="284" w:firstLine="567"/>
        <w:jc w:val="both"/>
      </w:pPr>
      <w:r>
        <w:t>3. К</w:t>
      </w:r>
      <w:r>
        <w:rPr>
          <w:lang w:val="ky-KG"/>
        </w:rPr>
        <w:t>ызмат көрсөтүүнүн стандарты менен берилген параметрлер</w:t>
      </w:r>
      <w:r>
        <w:t>:</w:t>
      </w:r>
    </w:p>
    <w:p w:rsidR="00F67E89" w:rsidRDefault="00F67E89" w:rsidP="00F67E89">
      <w:pPr>
        <w:ind w:left="284" w:firstLine="567"/>
        <w:jc w:val="both"/>
      </w:pPr>
      <w:r>
        <w:t xml:space="preserve">(1) </w:t>
      </w:r>
      <w:r w:rsidRPr="002C1BF2">
        <w:t>Кызмат көрсөтүүнү берүүнүн жалпы мөөнөтү: жеке өзү келгенде кезек күтүүнү жана арыз ээсинин көйгөйлүү И</w:t>
      </w:r>
      <w:r>
        <w:t>ЖН кароосун  эске албаганда - 20</w:t>
      </w:r>
      <w:r w:rsidRPr="002C1BF2">
        <w:t xml:space="preserve"> мүнөттүн ичинде; никелешүүнү каттоо биргелешкен арыз берилген күндөн тартып 1 ай (30 күн) өткөндөн кийин жүргүзүлөт, өзгөчө жагдайлар болгондо (кош бойлуулукта, баланын төрөлгөндө, тараптардын биринин өмүрүнө түздөн-түз коркунуч болгондо) биргелешкен арыз берилген күнү же болбосо никеге туруп жаткан адамдар тарабынан салтанаттуу никелешүү белгиленген күнү нике бекитилет. </w:t>
      </w:r>
      <w:r>
        <w:rPr>
          <w:lang w:val="ky-KG"/>
        </w:rPr>
        <w:t>С</w:t>
      </w:r>
      <w:r>
        <w:rPr>
          <w:lang w:val="ky-KG" w:eastAsia="en-US"/>
        </w:rPr>
        <w:t>алтанаттуу тапшыруу 30 минутанын ичинде</w:t>
      </w:r>
      <w:r w:rsidRPr="00D52481">
        <w:t xml:space="preserve">.   </w:t>
      </w:r>
    </w:p>
    <w:p w:rsidR="00F67E89" w:rsidRPr="00405888" w:rsidRDefault="00F67E89" w:rsidP="00F67E89">
      <w:pPr>
        <w:ind w:firstLine="567"/>
        <w:jc w:val="both"/>
        <w:rPr>
          <w:lang w:val="ky-KG"/>
        </w:rPr>
      </w:pPr>
    </w:p>
    <w:p w:rsidR="00F67E89" w:rsidRDefault="00F67E89" w:rsidP="00F67E89">
      <w:pPr>
        <w:ind w:left="284" w:firstLine="567"/>
        <w:jc w:val="both"/>
        <w:rPr>
          <w:b/>
          <w:lang w:val="ky-KG"/>
        </w:rPr>
      </w:pPr>
      <w:r w:rsidRPr="00C571A6">
        <w:rPr>
          <w:b/>
          <w:lang w:val="ky-KG"/>
        </w:rPr>
        <w:t>(2) Кызмат көрсөтүүнү алуу үчүн зарыл документтердин тизмеги:</w:t>
      </w:r>
    </w:p>
    <w:p w:rsidR="00F67E89" w:rsidRDefault="00F67E89" w:rsidP="00F67E89">
      <w:pPr>
        <w:ind w:left="284" w:firstLine="567"/>
        <w:jc w:val="both"/>
        <w:rPr>
          <w:lang w:val="ky-KG"/>
        </w:rPr>
      </w:pPr>
      <w:r w:rsidRPr="00D42B00">
        <w:rPr>
          <w:lang w:val="ky-KG"/>
        </w:rPr>
        <w:t>Никелешүүнү салтанаттуу каттоо төмөнкү документтердин биринин негизинде жүргүзүлөт:</w:t>
      </w:r>
    </w:p>
    <w:p w:rsidR="00F67E89" w:rsidRPr="002C1BF2" w:rsidRDefault="00F67E89" w:rsidP="00F67E89">
      <w:pPr>
        <w:jc w:val="both"/>
        <w:rPr>
          <w:b/>
          <w:lang w:val="ky-KG"/>
        </w:rPr>
      </w:pPr>
      <w:r>
        <w:rPr>
          <w:lang w:val="ky-KG"/>
        </w:rPr>
        <w:tab/>
      </w:r>
      <w:r w:rsidRPr="002C1BF2">
        <w:rPr>
          <w:b/>
          <w:lang w:val="ky-KG"/>
        </w:rPr>
        <w:t xml:space="preserve">Кыргыз Республикасынын жарандары үчүн: </w:t>
      </w:r>
    </w:p>
    <w:p w:rsidR="00F67E89" w:rsidRDefault="00F67E89" w:rsidP="00F67E89">
      <w:pPr>
        <w:ind w:firstLine="567"/>
        <w:jc w:val="both"/>
        <w:rPr>
          <w:lang w:val="ky-KG"/>
        </w:rPr>
      </w:pPr>
      <w:r w:rsidRPr="00D65892">
        <w:rPr>
          <w:lang w:val="ky-KG"/>
        </w:rPr>
        <w:t xml:space="preserve">- </w:t>
      </w:r>
      <w:r>
        <w:rPr>
          <w:lang w:val="ky-KG"/>
        </w:rPr>
        <w:t xml:space="preserve">Кыргыз Республикасынын жаранынын жарактуу паспорту </w:t>
      </w:r>
      <w:r w:rsidRPr="00D65892">
        <w:rPr>
          <w:lang w:val="ky-KG"/>
        </w:rPr>
        <w:t>(ID-карта);</w:t>
      </w:r>
      <w:r>
        <w:rPr>
          <w:lang w:val="ky-KG"/>
        </w:rPr>
        <w:t xml:space="preserve"> Арыз ээсин </w:t>
      </w:r>
      <w:r w:rsidRPr="00D65892">
        <w:rPr>
          <w:lang w:val="ky-KG"/>
        </w:rPr>
        <w:t>ID-карта</w:t>
      </w:r>
      <w:r>
        <w:rPr>
          <w:lang w:val="ky-KG"/>
        </w:rPr>
        <w:t xml:space="preserve"> паспорту менен документтештирүү жөнүндө Калктын бирдиктүү мамлекеттик реестринде (мындар ары – КБМР) маалымат болбогондо, жарандык абалдын актыларын мамлекеттик каттоо  жалпы жарандык паспорттун негизинде жүргүзүлөт (барган жеринде </w:t>
      </w:r>
      <w:r w:rsidRPr="00D65892">
        <w:rPr>
          <w:lang w:val="ky-KG"/>
        </w:rPr>
        <w:t>консулдук каттоого алынгандыгы жөнүндө белгиси менен жалпы жарандык паспорт</w:t>
      </w:r>
      <w:r>
        <w:rPr>
          <w:lang w:val="ky-KG"/>
        </w:rPr>
        <w:t xml:space="preserve"> же туулгандыгы тууралуу күбөлүгү болсо  Кыргыз Республикасынын дипломатиялык өкүлчүлүгүнүн же консулдук мекемесинин </w:t>
      </w:r>
      <w:r w:rsidRPr="00D65892">
        <w:rPr>
          <w:lang w:val="ky-KG"/>
        </w:rPr>
        <w:t xml:space="preserve">консулдук каттоого алынгандыгы жөнүндө </w:t>
      </w:r>
      <w:r>
        <w:rPr>
          <w:lang w:val="ky-KG"/>
        </w:rPr>
        <w:t>маалым катынын болушу);</w:t>
      </w:r>
    </w:p>
    <w:p w:rsidR="00F67E89" w:rsidRDefault="00F67E89" w:rsidP="00F67E89">
      <w:pPr>
        <w:ind w:firstLine="567"/>
        <w:jc w:val="both"/>
        <w:rPr>
          <w:lang w:val="ky-KG"/>
        </w:rPr>
      </w:pPr>
      <w:r>
        <w:rPr>
          <w:lang w:val="ky-KG"/>
        </w:rPr>
        <w:t>- офицердин инсандыгын ырастоочу күбөлүгү;</w:t>
      </w:r>
    </w:p>
    <w:p w:rsidR="00F67E89" w:rsidRPr="00D52D83" w:rsidRDefault="00F67E89" w:rsidP="00F67E89">
      <w:pPr>
        <w:ind w:left="567"/>
        <w:jc w:val="both"/>
        <w:rPr>
          <w:lang w:val="ky-KG"/>
        </w:rPr>
      </w:pPr>
      <w:r w:rsidRPr="00D52D83">
        <w:rPr>
          <w:lang w:val="ky-KG"/>
        </w:rPr>
        <w:t>- арыз ээсинин ким экендигин күбөлөндүрүүчү документ же "Түндүк" мобилдик тиркемеси аркылуу санариптик форматтагы ким экендигин күбөлөндүрүүчү документ;</w:t>
      </w:r>
    </w:p>
    <w:p w:rsidR="00F67E89" w:rsidRPr="00D52D83" w:rsidRDefault="00F67E89" w:rsidP="00F67E89">
      <w:pPr>
        <w:ind w:left="567"/>
        <w:jc w:val="both"/>
        <w:rPr>
          <w:b/>
          <w:lang w:val="ky-KG"/>
        </w:rPr>
      </w:pPr>
      <w:r w:rsidRPr="00D52D83">
        <w:rPr>
          <w:b/>
          <w:lang w:val="ky-KG"/>
        </w:rPr>
        <w:t>Чет өлкөлүк жарандар үчүн:</w:t>
      </w:r>
    </w:p>
    <w:p w:rsidR="00F67E89" w:rsidRDefault="00F67E89" w:rsidP="00F67E89">
      <w:pPr>
        <w:ind w:left="567"/>
        <w:jc w:val="both"/>
        <w:rPr>
          <w:lang w:val="ky-KG"/>
        </w:rPr>
      </w:pPr>
      <w:r>
        <w:rPr>
          <w:lang w:val="ky-KG"/>
        </w:rPr>
        <w:lastRenderedPageBreak/>
        <w:t>- чет өлкөлүк жарандын мамлекеттик/расмий тилге которулган нотариалдык күбөлөндүргөн паспорту;</w:t>
      </w:r>
    </w:p>
    <w:p w:rsidR="00F67E89" w:rsidRDefault="00F67E89" w:rsidP="00F67E89">
      <w:pPr>
        <w:ind w:firstLine="567"/>
        <w:jc w:val="both"/>
        <w:rPr>
          <w:lang w:val="ky-KG"/>
        </w:rPr>
      </w:pPr>
      <w:r>
        <w:rPr>
          <w:lang w:val="ky-KG"/>
        </w:rPr>
        <w:t>- жарандыгы жок адамдар үчүн жашап турууга уруксат;</w:t>
      </w:r>
    </w:p>
    <w:p w:rsidR="00F67E89" w:rsidRDefault="00F67E89" w:rsidP="00F67E89">
      <w:pPr>
        <w:ind w:firstLine="567"/>
        <w:jc w:val="both"/>
        <w:rPr>
          <w:lang w:val="ky-KG"/>
        </w:rPr>
      </w:pPr>
      <w:r>
        <w:rPr>
          <w:lang w:val="ky-KG"/>
        </w:rPr>
        <w:t>- качкындын күбөлүгү.</w:t>
      </w:r>
    </w:p>
    <w:p w:rsidR="00F67E89" w:rsidRDefault="00F67E89" w:rsidP="00F67E89">
      <w:pPr>
        <w:ind w:left="284" w:firstLine="567"/>
        <w:jc w:val="both"/>
        <w:rPr>
          <w:b/>
          <w:lang w:val="ky-KG"/>
        </w:rPr>
      </w:pPr>
      <w:r>
        <w:rPr>
          <w:b/>
          <w:lang w:val="ky-KG"/>
        </w:rPr>
        <w:t>Кызмат көрсөтүүнү алуу үчүн төмөнкү документтерди берүү зарыл:</w:t>
      </w:r>
    </w:p>
    <w:p w:rsidR="00F67E89" w:rsidRPr="00C27FD6" w:rsidRDefault="00F67E89" w:rsidP="00F67E89">
      <w:pPr>
        <w:autoSpaceDE w:val="0"/>
        <w:autoSpaceDN w:val="0"/>
        <w:adjustRightInd w:val="0"/>
        <w:ind w:left="284" w:firstLine="567"/>
        <w:jc w:val="both"/>
        <w:rPr>
          <w:lang w:val="ky-KG"/>
        </w:rPr>
      </w:pPr>
      <w:r>
        <w:rPr>
          <w:lang w:val="ky-KG"/>
        </w:rPr>
        <w:t>Никелешүүнү</w:t>
      </w:r>
      <w:r w:rsidRPr="00C27FD6">
        <w:rPr>
          <w:lang w:val="ky-KG"/>
        </w:rPr>
        <w:t xml:space="preserve"> мамлекеттик каттоо төмөнкү документтер берилгенден кийин бир айдан кийин жүргүзүлөт:</w:t>
      </w:r>
    </w:p>
    <w:p w:rsidR="00F67E89" w:rsidRPr="00377153" w:rsidRDefault="00F67E89" w:rsidP="0032584B">
      <w:pPr>
        <w:pStyle w:val="a3"/>
        <w:numPr>
          <w:ilvl w:val="0"/>
          <w:numId w:val="10"/>
        </w:numPr>
        <w:jc w:val="both"/>
        <w:rPr>
          <w:lang w:val="ky-KG"/>
        </w:rPr>
      </w:pPr>
      <w:r w:rsidRPr="00377153">
        <w:rPr>
          <w:lang w:val="ky-KG"/>
        </w:rPr>
        <w:t>никеге туруп жаткан адамдардын биргелешкен арызы;</w:t>
      </w:r>
    </w:p>
    <w:p w:rsidR="00F67E89" w:rsidRDefault="00F67E89" w:rsidP="00F67E89">
      <w:pPr>
        <w:autoSpaceDE w:val="0"/>
        <w:autoSpaceDN w:val="0"/>
        <w:adjustRightInd w:val="0"/>
        <w:ind w:left="284" w:firstLine="567"/>
        <w:jc w:val="both"/>
        <w:rPr>
          <w:lang w:val="ky-KG"/>
        </w:rPr>
      </w:pPr>
      <w:r>
        <w:rPr>
          <w:lang w:val="ky-KG"/>
        </w:rPr>
        <w:t>-   биргелешкен арыз берүүгө мүмкүн болбогон учурда, никеге туруп жаткан адамдардын өзүнчө арыздары;</w:t>
      </w:r>
    </w:p>
    <w:p w:rsidR="00F67E89" w:rsidRPr="00ED0D43" w:rsidRDefault="00F67E89" w:rsidP="00F67E89">
      <w:pPr>
        <w:ind w:left="284" w:firstLine="708"/>
        <w:jc w:val="both"/>
        <w:rPr>
          <w:lang w:val="ky-KG"/>
        </w:rPr>
      </w:pPr>
      <w:r>
        <w:rPr>
          <w:lang w:val="ky-KG"/>
        </w:rPr>
        <w:t>- никеге туруп жаткандардын ким экендигин күбөлөндүрүүчү документтер;</w:t>
      </w:r>
    </w:p>
    <w:p w:rsidR="00F67E89" w:rsidRPr="00ED0D43" w:rsidRDefault="00F67E89" w:rsidP="00F67E89">
      <w:pPr>
        <w:ind w:left="284" w:firstLine="708"/>
        <w:jc w:val="both"/>
        <w:rPr>
          <w:lang w:val="ky-KG"/>
        </w:rPr>
      </w:pPr>
      <w:r>
        <w:rPr>
          <w:lang w:val="ky-KG"/>
        </w:rPr>
        <w:t>- эгерде алардын бири мурда никеде турган болсо никесинин бузулгандыгы тууралуу күбөлүк;</w:t>
      </w:r>
    </w:p>
    <w:p w:rsidR="00F67E89" w:rsidRPr="00ED0D43" w:rsidRDefault="00F67E89" w:rsidP="00F67E89">
      <w:pPr>
        <w:ind w:left="284" w:firstLine="708"/>
        <w:jc w:val="both"/>
        <w:rPr>
          <w:lang w:val="ky-KG"/>
        </w:rPr>
      </w:pPr>
      <w:r>
        <w:rPr>
          <w:lang w:val="ky-KG"/>
        </w:rPr>
        <w:t>- мурдагы никеде жубайлардын бири каза болгон учурда өлгөндүгү тууралуу күбөлүк;</w:t>
      </w:r>
    </w:p>
    <w:p w:rsidR="00F67E89" w:rsidRDefault="00F67E89" w:rsidP="00F67E89">
      <w:pPr>
        <w:ind w:left="284" w:firstLine="708"/>
        <w:jc w:val="both"/>
        <w:rPr>
          <w:lang w:val="ky-KG"/>
        </w:rPr>
      </w:pPr>
      <w:r>
        <w:rPr>
          <w:lang w:val="ky-KG"/>
        </w:rPr>
        <w:t>- эгерде никеге туруп жаткан адамдардын биринин жашы жете элек болсо балдарды коргоо боюнча ыйгарым укуктуу мамлекеттик органдын аймактык бөлүмүнүн корутундусу;</w:t>
      </w:r>
    </w:p>
    <w:p w:rsidR="00F67E89" w:rsidRDefault="00F67E89" w:rsidP="00F67E89">
      <w:pPr>
        <w:ind w:left="284" w:firstLine="567"/>
        <w:jc w:val="both"/>
      </w:pPr>
      <w:r>
        <w:rPr>
          <w:lang w:val="ky-KG"/>
        </w:rPr>
        <w:t xml:space="preserve">   - бланктык продукцияга төлөгөндүгү жөнүндө</w:t>
      </w:r>
      <w:r w:rsidRPr="00D65892">
        <w:rPr>
          <w:b/>
          <w:lang w:val="ky-KG"/>
        </w:rPr>
        <w:t xml:space="preserve"> </w:t>
      </w:r>
      <w:r w:rsidRPr="00073371">
        <w:rPr>
          <w:lang w:val="ky-KG"/>
        </w:rPr>
        <w:t>квитанция</w:t>
      </w:r>
      <w:r>
        <w:t>.</w:t>
      </w:r>
    </w:p>
    <w:p w:rsidR="00F67E89" w:rsidRPr="009F20AA" w:rsidRDefault="00F67E89" w:rsidP="00F67E89">
      <w:pPr>
        <w:ind w:firstLine="708"/>
        <w:jc w:val="both"/>
        <w:rPr>
          <w:b/>
          <w:lang w:val="ky-KG"/>
        </w:rPr>
      </w:pPr>
      <w:r w:rsidRPr="009F20AA">
        <w:rPr>
          <w:b/>
          <w:lang w:val="ky-KG"/>
        </w:rPr>
        <w:t>Ошондой эле мындай учурларда кошумча төмөнкүдөй документтер берилет:</w:t>
      </w:r>
    </w:p>
    <w:p w:rsidR="00F67E89" w:rsidRPr="009F20AA" w:rsidRDefault="00F67E89" w:rsidP="00F67E89">
      <w:pPr>
        <w:ind w:firstLine="708"/>
        <w:jc w:val="both"/>
        <w:rPr>
          <w:lang w:val="ky-KG"/>
        </w:rPr>
      </w:pPr>
      <w:r w:rsidRPr="009F20AA">
        <w:rPr>
          <w:lang w:val="ky-KG"/>
        </w:rPr>
        <w:t>- медициналык мекемеден кош бойлуулук тууралуу маалым кат;</w:t>
      </w:r>
    </w:p>
    <w:p w:rsidR="00F67E89" w:rsidRPr="009F20AA" w:rsidRDefault="00F67E89" w:rsidP="00F67E89">
      <w:pPr>
        <w:ind w:firstLine="708"/>
        <w:jc w:val="both"/>
        <w:rPr>
          <w:lang w:val="ky-KG"/>
        </w:rPr>
      </w:pPr>
      <w:r w:rsidRPr="009F20AA">
        <w:rPr>
          <w:lang w:val="ky-KG"/>
        </w:rPr>
        <w:t>- жалпы балдардын туулгандыгы тууралуу күбөлүктөрү;</w:t>
      </w:r>
    </w:p>
    <w:p w:rsidR="00F67E89" w:rsidRPr="009F20AA" w:rsidRDefault="00F67E89" w:rsidP="00F67E89">
      <w:pPr>
        <w:ind w:firstLine="708"/>
        <w:jc w:val="both"/>
        <w:rPr>
          <w:lang w:val="ky-KG"/>
        </w:rPr>
      </w:pPr>
      <w:r w:rsidRPr="009F20AA">
        <w:rPr>
          <w:lang w:val="ky-KG"/>
        </w:rPr>
        <w:t xml:space="preserve">- ден соолугунун абалы жөнүндө маалым кат (ооруган учурда). </w:t>
      </w:r>
    </w:p>
    <w:p w:rsidR="00F67E89" w:rsidRPr="009F20AA" w:rsidRDefault="00F67E89" w:rsidP="00F67E89">
      <w:pPr>
        <w:ind w:firstLine="708"/>
        <w:jc w:val="both"/>
        <w:rPr>
          <w:lang w:val="ky-KG"/>
        </w:rPr>
      </w:pPr>
      <w:r w:rsidRPr="009F20AA">
        <w:rPr>
          <w:lang w:val="ky-KG"/>
        </w:rPr>
        <w:t>- жалпы балдардын туулгандыгы тууралуу күбөлүктөрү - КБМРде маалымат жок болгон учурда;</w:t>
      </w:r>
    </w:p>
    <w:p w:rsidR="00F67E89" w:rsidRPr="009F20AA" w:rsidRDefault="00F67E89" w:rsidP="00F67E89">
      <w:pPr>
        <w:ind w:firstLine="708"/>
        <w:jc w:val="both"/>
        <w:rPr>
          <w:lang w:val="ky-KG"/>
        </w:rPr>
      </w:pPr>
      <w:r w:rsidRPr="009F20AA">
        <w:rPr>
          <w:lang w:val="ky-KG"/>
        </w:rPr>
        <w:t>- ден соолугунун абалы жөнүндө маалым кат (ооруган учурда).</w:t>
      </w:r>
    </w:p>
    <w:p w:rsidR="00F67E89" w:rsidRPr="009F20AA" w:rsidRDefault="00F67E89" w:rsidP="00F67E89">
      <w:pPr>
        <w:ind w:firstLine="708"/>
        <w:jc w:val="both"/>
        <w:rPr>
          <w:lang w:val="ky-KG"/>
        </w:rPr>
      </w:pPr>
      <w:r w:rsidRPr="009F20AA">
        <w:rPr>
          <w:lang w:val="ky-KG"/>
        </w:rPr>
        <w:t>Кыргыз Республикасынын жаранынын чет өлкөлүк жаран, жарандыгы жок адам же качкын менен никеге туруусун мамлекеттик каттоо жарандык абалдын актыларын жазуу органдары тарабынан төмөнкүдөй документтер берилген учурларда жүргүзүлөт:</w:t>
      </w:r>
    </w:p>
    <w:p w:rsidR="00F67E89" w:rsidRPr="009F20AA" w:rsidRDefault="00F67E89" w:rsidP="00F67E89">
      <w:pPr>
        <w:ind w:firstLine="708"/>
        <w:jc w:val="both"/>
        <w:rPr>
          <w:lang w:val="ky-KG"/>
        </w:rPr>
      </w:pPr>
      <w:r w:rsidRPr="009F20AA">
        <w:rPr>
          <w:lang w:val="ky-KG"/>
        </w:rPr>
        <w:t>- белгиленген формадагы электрондук түрдөгү биргелешкен арыз;</w:t>
      </w:r>
    </w:p>
    <w:p w:rsidR="00F67E89" w:rsidRPr="009F20AA" w:rsidRDefault="00F67E89" w:rsidP="00F67E89">
      <w:pPr>
        <w:ind w:firstLine="708"/>
        <w:jc w:val="both"/>
        <w:rPr>
          <w:lang w:val="ky-KG"/>
        </w:rPr>
      </w:pPr>
      <w:r w:rsidRPr="009F20AA">
        <w:rPr>
          <w:lang w:val="ky-KG"/>
        </w:rPr>
        <w:t>- никеге турууну каалаган, биргелешип арыз берүү үчүн жарандык абалдын актыларын жазуу органына келүүгө мүмкүнчүлүгү болбогон адамдын нотариалдык күбөлөндүрүлгөн өзүнчө арызы, мында чет өлкөлүк нотариус күбөлөндүрүлгөн арыз легалдаштырылууга (апостилдештирилүүгө) тийиш;</w:t>
      </w:r>
    </w:p>
    <w:p w:rsidR="00F67E89" w:rsidRPr="009F20AA" w:rsidRDefault="00F67E89" w:rsidP="00F67E89">
      <w:pPr>
        <w:ind w:firstLine="708"/>
        <w:jc w:val="both"/>
        <w:rPr>
          <w:lang w:val="ky-KG"/>
        </w:rPr>
      </w:pPr>
      <w:r w:rsidRPr="009F20AA">
        <w:rPr>
          <w:lang w:val="ky-KG"/>
        </w:rPr>
        <w:t>- никеге турууну каалаган адамдардын ким экендигин ырастоочу документтер же "Түндүк" мобилдик тиркемеси аркылуу санариптик форматтагы ким экендигин ырастоочу документтер;</w:t>
      </w:r>
    </w:p>
    <w:p w:rsidR="00F67E89" w:rsidRPr="009F20AA" w:rsidRDefault="00F67E89" w:rsidP="00F67E89">
      <w:pPr>
        <w:ind w:firstLine="708"/>
        <w:jc w:val="both"/>
        <w:rPr>
          <w:lang w:val="ky-KG"/>
        </w:rPr>
      </w:pPr>
      <w:r w:rsidRPr="009F20AA">
        <w:rPr>
          <w:lang w:val="ky-KG"/>
        </w:rPr>
        <w:t>- эгерде Кыргыз Республикасы катышуучу болуп саналган, мыйзамдарда белгиленген тартипте күчүнө кирген эл аралык келишимдерде башкача каралбаса, жараны болуп саналган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чет өлкөлүк жарандын, качкындын никеде турбагандыгы жөнүндө маалымкаты. Мында мурунку никенин бузулгандыгын ырастоочу документтер (никени бузуу, өлгөндүгү тууралуу күбөлүк, соттун чечими) талап кылынбайт;</w:t>
      </w:r>
    </w:p>
    <w:p w:rsidR="00F67E89" w:rsidRPr="009F20AA" w:rsidRDefault="00F67E89" w:rsidP="00F67E89">
      <w:pPr>
        <w:ind w:firstLine="708"/>
        <w:jc w:val="both"/>
        <w:rPr>
          <w:lang w:val="ky-KG"/>
        </w:rPr>
      </w:pPr>
      <w:r w:rsidRPr="009F20AA">
        <w:rPr>
          <w:lang w:val="ky-KG"/>
        </w:rPr>
        <w:t>- эгерде Кыргыз Республикасы катышуучу болуп саналган, мыйзамдарда белгиленген тартипте күчүнө кирген эл аралык келишимдерде башкача каралбаса, Кыргыз Республикасынын аймагында таанылган жарандыгы жок адамдарды кошпогондо, жарандыгы жок адам деп таанылган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жарандыгы жок адамдын, качкындын никеси жок экендиги жөнүндө маалымкаты.</w:t>
      </w:r>
    </w:p>
    <w:p w:rsidR="00F67E89" w:rsidRDefault="00F67E89" w:rsidP="00F67E89">
      <w:pPr>
        <w:jc w:val="both"/>
        <w:rPr>
          <w:lang w:val="ky-KG"/>
        </w:rPr>
      </w:pPr>
      <w:r w:rsidRPr="009F20AA">
        <w:rPr>
          <w:lang w:val="ky-KG"/>
        </w:rPr>
        <w:t>Жарандык абалдын актыларын жазуу органдарында чет мамлекеттердин жарандарынын ортосунда никеге турууну мамлекеттик каттоо жүргүзүлбөйт.</w:t>
      </w:r>
    </w:p>
    <w:p w:rsidR="00F67E89" w:rsidRDefault="00F67E89" w:rsidP="00F67E89">
      <w:pPr>
        <w:ind w:firstLine="708"/>
        <w:jc w:val="both"/>
        <w:rPr>
          <w:lang w:val="ky-KG"/>
        </w:rPr>
      </w:pPr>
      <w:r w:rsidRPr="009F20AA">
        <w:rPr>
          <w:lang w:val="ky-KG"/>
        </w:rPr>
        <w:lastRenderedPageBreak/>
        <w:t>(3) Кызмат</w:t>
      </w:r>
      <w:r>
        <w:rPr>
          <w:lang w:val="ky-KG"/>
        </w:rPr>
        <w:t xml:space="preserve"> көрсөтүүнүн наркы: акы төлөнө</w:t>
      </w:r>
      <w:r w:rsidRPr="009F20AA">
        <w:rPr>
          <w:lang w:val="ky-KG"/>
        </w:rPr>
        <w:t>т. Мамлекеттик кызмат көрсөтүүнүн наркы монополияга каршы саясат чөйрөсүндөгү ыйгарым укуктуу орган менен макулдашуу боюнча ыйгарым укуктуу органдын буйругу менен аныкталат.</w:t>
      </w:r>
    </w:p>
    <w:p w:rsidR="00F67E89" w:rsidRPr="000244C3" w:rsidRDefault="00F67E89" w:rsidP="00F67E89">
      <w:pPr>
        <w:ind w:firstLine="708"/>
        <w:jc w:val="both"/>
        <w:rPr>
          <w:lang w:val="ky-KG"/>
        </w:rPr>
      </w:pPr>
      <w:r>
        <w:rPr>
          <w:lang w:val="ky-KG"/>
        </w:rPr>
        <w:t>Эгер, м</w:t>
      </w:r>
      <w:r w:rsidRPr="005E11FD">
        <w:rPr>
          <w:lang w:val="ky-KG"/>
        </w:rPr>
        <w:t xml:space="preserve">амлекеттик кызмат көрсөтүү жогорку ыңгайлуулуктагы шартта өзүнчө жайда көрсөтүлсө-акы төлөнөт. </w:t>
      </w:r>
    </w:p>
    <w:p w:rsidR="00F67E89" w:rsidRDefault="00F67E89" w:rsidP="00F67E89">
      <w:pPr>
        <w:ind w:firstLine="708"/>
        <w:jc w:val="both"/>
        <w:rPr>
          <w:lang w:val="ky-KG"/>
        </w:rPr>
      </w:pPr>
    </w:p>
    <w:p w:rsidR="00F67E89" w:rsidRDefault="00F67E89" w:rsidP="00F67E89">
      <w:pPr>
        <w:ind w:firstLine="708"/>
        <w:jc w:val="both"/>
        <w:rPr>
          <w:lang w:val="ky-KG"/>
        </w:rPr>
      </w:pPr>
      <w:r w:rsidRPr="00110B0D">
        <w:rPr>
          <w:lang w:val="ky-KG"/>
        </w:rPr>
        <w:t>Ошондой эле арыз ээсинин каалоосу боюнча кызмат фуршетти уюштуруу менен ыңгайлуу шартта көрсөтүлүшү мүмкүн.</w:t>
      </w:r>
    </w:p>
    <w:p w:rsidR="00F67E89" w:rsidRDefault="00F67E89" w:rsidP="00F67E89">
      <w:pPr>
        <w:ind w:firstLine="708"/>
        <w:jc w:val="both"/>
        <w:rPr>
          <w:lang w:val="ky-KG"/>
        </w:rPr>
      </w:pPr>
      <w:r w:rsidRPr="005E11FD">
        <w:rPr>
          <w:lang w:val="ky-KG"/>
        </w:rPr>
        <w:t>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F67E89" w:rsidRPr="00F8146A" w:rsidRDefault="00F67E89" w:rsidP="00F67E89">
      <w:pPr>
        <w:ind w:firstLine="708"/>
        <w:jc w:val="both"/>
        <w:rPr>
          <w:lang w:val="ky-KG"/>
        </w:rPr>
      </w:pPr>
      <w:r w:rsidRPr="009F20AA">
        <w:rPr>
          <w:lang w:val="ky-KG"/>
        </w:rPr>
        <w:t>(4) Кызмат көрсөтүүнүн жыйынт</w:t>
      </w:r>
      <w:r>
        <w:rPr>
          <w:lang w:val="ky-KG"/>
        </w:rPr>
        <w:t>ыгы: никелешүү тууралуу күбөлүк.</w:t>
      </w:r>
    </w:p>
    <w:p w:rsidR="00F67E89" w:rsidRDefault="00F67E89" w:rsidP="00F67E89">
      <w:pPr>
        <w:spacing w:after="60" w:line="276" w:lineRule="auto"/>
        <w:ind w:firstLine="567"/>
        <w:jc w:val="both"/>
        <w:rPr>
          <w:b/>
          <w:bCs/>
          <w:lang w:val="ky-KG"/>
        </w:rPr>
      </w:pPr>
      <w:r w:rsidRPr="00453792">
        <w:rPr>
          <w:b/>
          <w:bCs/>
          <w:lang w:val="ky-KG"/>
        </w:rPr>
        <w:t xml:space="preserve"> </w:t>
      </w:r>
      <w:r w:rsidRPr="005B3045">
        <w:rPr>
          <w:b/>
          <w:bCs/>
          <w:lang w:val="ky-KG"/>
        </w:rPr>
        <w:t xml:space="preserve">2. </w:t>
      </w:r>
      <w:r>
        <w:rPr>
          <w:b/>
          <w:bCs/>
          <w:lang w:val="ky-KG"/>
        </w:rPr>
        <w:t>Кызмат көрсөтүү процессинде аткарылуучу жол-жоболордун тизмеги</w:t>
      </w:r>
    </w:p>
    <w:p w:rsidR="00F67E89" w:rsidRPr="00F8146A" w:rsidRDefault="00F67E89" w:rsidP="00F67E89">
      <w:pPr>
        <w:pStyle w:val="aa"/>
        <w:ind w:firstLine="720"/>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p>
    <w:tbl>
      <w:tblPr>
        <w:tblpPr w:leftFromText="180" w:rightFromText="180" w:vertAnchor="text" w:horzAnchor="margin" w:tblpX="392" w:tblpY="358"/>
        <w:tblW w:w="9619" w:type="dxa"/>
        <w:tblLook w:val="04A0" w:firstRow="1" w:lastRow="0" w:firstColumn="1" w:lastColumn="0" w:noHBand="0" w:noVBand="1"/>
      </w:tblPr>
      <w:tblGrid>
        <w:gridCol w:w="558"/>
        <w:gridCol w:w="2956"/>
        <w:gridCol w:w="6105"/>
      </w:tblGrid>
      <w:tr w:rsidR="00F67E89" w:rsidRPr="005D5F7C" w:rsidTr="00B24D87">
        <w:trPr>
          <w:trHeight w:val="538"/>
        </w:trPr>
        <w:tc>
          <w:tcPr>
            <w:tcW w:w="558"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line="276" w:lineRule="auto"/>
              <w:jc w:val="center"/>
              <w:rPr>
                <w:lang w:eastAsia="en-US"/>
              </w:rPr>
            </w:pPr>
            <w:r w:rsidRPr="005D5F7C">
              <w:rPr>
                <w:lang w:eastAsia="en-US"/>
              </w:rPr>
              <w:t>№</w:t>
            </w:r>
          </w:p>
        </w:tc>
        <w:tc>
          <w:tcPr>
            <w:tcW w:w="2956"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jc w:val="center"/>
              <w:rPr>
                <w:lang w:val="ky-KG" w:eastAsia="en-US"/>
              </w:rPr>
            </w:pPr>
            <w:r w:rsidRPr="005D5F7C">
              <w:rPr>
                <w:lang w:val="ky-KG" w:eastAsia="en-US"/>
              </w:rPr>
              <w:t>Жол-жобонун аталышы</w:t>
            </w:r>
          </w:p>
        </w:tc>
        <w:tc>
          <w:tcPr>
            <w:tcW w:w="6105"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jc w:val="center"/>
              <w:rPr>
                <w:lang w:val="ky-KG" w:eastAsia="en-US"/>
              </w:rPr>
            </w:pPr>
            <w:r w:rsidRPr="005D5F7C">
              <w:rPr>
                <w:lang w:val="ky-KG" w:eastAsia="en-US"/>
              </w:rPr>
              <w:t>Эскертүү</w:t>
            </w:r>
          </w:p>
        </w:tc>
      </w:tr>
      <w:tr w:rsidR="00F67E89" w:rsidRPr="00B97ECD" w:rsidTr="00B24D87">
        <w:trPr>
          <w:trHeight w:val="1062"/>
        </w:trPr>
        <w:tc>
          <w:tcPr>
            <w:tcW w:w="558"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line="276" w:lineRule="auto"/>
              <w:jc w:val="right"/>
              <w:rPr>
                <w:lang w:eastAsia="en-US"/>
              </w:rPr>
            </w:pPr>
            <w:r w:rsidRPr="005D5F7C">
              <w:rPr>
                <w:lang w:eastAsia="en-US"/>
              </w:rPr>
              <w:t>1</w:t>
            </w:r>
          </w:p>
        </w:tc>
        <w:tc>
          <w:tcPr>
            <w:tcW w:w="2956"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ind w:right="-81"/>
              <w:jc w:val="both"/>
              <w:rPr>
                <w:lang w:eastAsia="en-US"/>
              </w:rPr>
            </w:pPr>
            <w:r>
              <w:rPr>
                <w:lang w:val="ky-KG" w:eastAsia="en-US"/>
              </w:rPr>
              <w:t>Арызды кабыл алуу</w:t>
            </w:r>
          </w:p>
        </w:tc>
        <w:tc>
          <w:tcPr>
            <w:tcW w:w="6105"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jc w:val="both"/>
              <w:rPr>
                <w:lang w:val="ky-KG" w:eastAsia="en-US"/>
              </w:rPr>
            </w:pPr>
            <w:r>
              <w:rPr>
                <w:rFonts w:eastAsia="Calibri"/>
                <w:lang w:val="ky-KG" w:eastAsia="en-US"/>
              </w:rPr>
              <w:t>Д</w:t>
            </w:r>
            <w:r w:rsidRPr="005D5F7C">
              <w:rPr>
                <w:rFonts w:eastAsia="Calibri"/>
                <w:lang w:val="ky-KG" w:eastAsia="en-US"/>
              </w:rPr>
              <w:t>окументтер мыйзамдарга ылайык толук болушуна алардын жарактуулук мөөнөтү, оңдоо жана жасалмалоо белгилеринин болушуна карата  текшерилет.</w:t>
            </w:r>
            <w:r w:rsidRPr="005D5F7C">
              <w:rPr>
                <w:lang w:val="ky-KG"/>
              </w:rPr>
              <w:t xml:space="preserve"> </w:t>
            </w:r>
          </w:p>
        </w:tc>
      </w:tr>
      <w:tr w:rsidR="00F67E89" w:rsidRPr="0041414B" w:rsidTr="00B24D87">
        <w:trPr>
          <w:trHeight w:val="800"/>
        </w:trPr>
        <w:tc>
          <w:tcPr>
            <w:tcW w:w="558"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line="276" w:lineRule="auto"/>
              <w:jc w:val="right"/>
              <w:rPr>
                <w:lang w:val="ky-KG" w:eastAsia="en-US"/>
              </w:rPr>
            </w:pPr>
            <w:r w:rsidRPr="005D5F7C">
              <w:rPr>
                <w:lang w:val="ky-KG" w:eastAsia="en-US"/>
              </w:rPr>
              <w:t>2</w:t>
            </w:r>
          </w:p>
        </w:tc>
        <w:tc>
          <w:tcPr>
            <w:tcW w:w="2956"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ind w:right="-81"/>
              <w:jc w:val="both"/>
              <w:rPr>
                <w:lang w:val="ky-KG" w:eastAsia="en-US"/>
              </w:rPr>
            </w:pPr>
            <w:r w:rsidRPr="005D5F7C">
              <w:rPr>
                <w:lang w:val="ky-KG" w:eastAsia="en-US"/>
              </w:rPr>
              <w:t xml:space="preserve">Никелешүүнү каттоо </w:t>
            </w:r>
          </w:p>
        </w:tc>
        <w:tc>
          <w:tcPr>
            <w:tcW w:w="6105"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jc w:val="both"/>
              <w:rPr>
                <w:rFonts w:eastAsia="Calibri"/>
                <w:lang w:val="ky-KG" w:eastAsia="en-US"/>
              </w:rPr>
            </w:pPr>
            <w:r>
              <w:rPr>
                <w:lang w:val="ky-KG" w:eastAsia="en-US"/>
              </w:rPr>
              <w:t xml:space="preserve">никелешүүнү </w:t>
            </w:r>
            <w:r w:rsidRPr="005D5F7C">
              <w:rPr>
                <w:lang w:val="ky-KG" w:eastAsia="en-US"/>
              </w:rPr>
              <w:t xml:space="preserve"> </w:t>
            </w:r>
            <w:r>
              <w:rPr>
                <w:lang w:val="ky-KG" w:eastAsia="en-US"/>
              </w:rPr>
              <w:t>тууралуу акт жазуусу “ЖААК” АМТда тастыкталып,  бир нускада  басылып чыгарылып, арыз ээси кол коет, мөөр менен бекитилет</w:t>
            </w:r>
          </w:p>
        </w:tc>
      </w:tr>
      <w:tr w:rsidR="00F67E89" w:rsidRPr="005D5F7C" w:rsidTr="00B24D87">
        <w:trPr>
          <w:trHeight w:val="1454"/>
        </w:trPr>
        <w:tc>
          <w:tcPr>
            <w:tcW w:w="558"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line="276" w:lineRule="auto"/>
              <w:jc w:val="right"/>
              <w:rPr>
                <w:lang w:eastAsia="en-US"/>
              </w:rPr>
            </w:pPr>
            <w:r w:rsidRPr="005D5F7C">
              <w:rPr>
                <w:lang w:eastAsia="en-US"/>
              </w:rPr>
              <w:t>3</w:t>
            </w:r>
          </w:p>
        </w:tc>
        <w:tc>
          <w:tcPr>
            <w:tcW w:w="2956" w:type="dxa"/>
            <w:tcBorders>
              <w:top w:val="single" w:sz="4" w:space="0" w:color="auto"/>
              <w:left w:val="single" w:sz="4" w:space="0" w:color="auto"/>
              <w:bottom w:val="single" w:sz="4" w:space="0" w:color="auto"/>
              <w:right w:val="single" w:sz="4" w:space="0" w:color="auto"/>
            </w:tcBorders>
          </w:tcPr>
          <w:p w:rsidR="00F67E89" w:rsidRPr="005D5F7C" w:rsidRDefault="00F67E89" w:rsidP="00B24D87">
            <w:pPr>
              <w:spacing w:before="120" w:after="120" w:line="276" w:lineRule="auto"/>
              <w:jc w:val="both"/>
              <w:rPr>
                <w:lang w:eastAsia="en-US"/>
              </w:rPr>
            </w:pPr>
            <w:r>
              <w:rPr>
                <w:lang w:val="ky-KG"/>
              </w:rPr>
              <w:t>Никелешүү тууралуу күбөлүктү тапшыруу</w:t>
            </w:r>
            <w:r w:rsidRPr="005D5F7C">
              <w:rPr>
                <w:lang w:val="ky-KG"/>
              </w:rPr>
              <w:t xml:space="preserve"> </w:t>
            </w:r>
          </w:p>
        </w:tc>
        <w:tc>
          <w:tcPr>
            <w:tcW w:w="6105" w:type="dxa"/>
            <w:tcBorders>
              <w:top w:val="single" w:sz="4" w:space="0" w:color="auto"/>
              <w:left w:val="single" w:sz="4" w:space="0" w:color="auto"/>
              <w:bottom w:val="single" w:sz="4" w:space="0" w:color="auto"/>
              <w:right w:val="single" w:sz="4" w:space="0" w:color="auto"/>
            </w:tcBorders>
            <w:hideMark/>
          </w:tcPr>
          <w:p w:rsidR="00F67E89" w:rsidRPr="005D5F7C" w:rsidRDefault="00F67E89" w:rsidP="00B24D87">
            <w:pPr>
              <w:spacing w:before="120" w:after="120" w:line="276" w:lineRule="auto"/>
              <w:jc w:val="both"/>
              <w:rPr>
                <w:lang w:val="ky-KG" w:eastAsia="en-US"/>
              </w:rPr>
            </w:pPr>
            <w:r>
              <w:rPr>
                <w:lang w:val="ky-KG"/>
              </w:rPr>
              <w:t xml:space="preserve">Никелешүү тууралуу күбөлүк электрондук түрдө толтурулат, белгиленген үлгүдөгү бланкка бастырылып чыгарылат жана арыз ээсинин каалоосу боюнча арыз ээсине берилет. </w:t>
            </w:r>
          </w:p>
        </w:tc>
      </w:tr>
    </w:tbl>
    <w:p w:rsidR="00F67E89" w:rsidRPr="00637F3C" w:rsidRDefault="00F67E89" w:rsidP="00F67E89">
      <w:pPr>
        <w:spacing w:before="200" w:after="200" w:line="276" w:lineRule="auto"/>
        <w:ind w:right="1134"/>
        <w:rPr>
          <w:b/>
          <w:bCs/>
        </w:rPr>
      </w:pPr>
    </w:p>
    <w:p w:rsidR="00F67E89" w:rsidRPr="00DB7C03" w:rsidRDefault="00F67E89" w:rsidP="00F67E89">
      <w:pPr>
        <w:spacing w:before="200" w:line="276" w:lineRule="auto"/>
        <w:ind w:right="1134"/>
        <w:jc w:val="center"/>
        <w:rPr>
          <w:b/>
          <w:bCs/>
        </w:rPr>
      </w:pPr>
      <w:r w:rsidRPr="00DB7C03">
        <w:rPr>
          <w:b/>
          <w:bCs/>
        </w:rPr>
        <w:t>3. Жол-жоболордун өз ара байланышынын блок-схемасы</w:t>
      </w:r>
    </w:p>
    <w:p w:rsidR="00F67E89" w:rsidRPr="00DB7C03" w:rsidRDefault="00F67E89" w:rsidP="00F67E89">
      <w:pPr>
        <w:jc w:val="center"/>
        <w:rPr>
          <w:rFonts w:eastAsia="Calibri"/>
          <w:b/>
          <w:lang w:eastAsia="en-US"/>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лгөн.</w:t>
      </w:r>
    </w:p>
    <w:tbl>
      <w:tblPr>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F67E89" w:rsidRPr="00DB7C03" w:rsidTr="00B24D87">
        <w:trPr>
          <w:trHeight w:val="636"/>
        </w:trPr>
        <w:tc>
          <w:tcPr>
            <w:tcW w:w="9571" w:type="dxa"/>
            <w:gridSpan w:val="16"/>
            <w:tcBorders>
              <w:top w:val="single" w:sz="18" w:space="0" w:color="auto"/>
              <w:left w:val="single" w:sz="18" w:space="0" w:color="auto"/>
              <w:right w:val="single" w:sz="18" w:space="0" w:color="auto"/>
            </w:tcBorders>
            <w:vAlign w:val="center"/>
          </w:tcPr>
          <w:p w:rsidR="00F67E89" w:rsidRPr="00DB7C03" w:rsidRDefault="00F67E89" w:rsidP="00B24D87">
            <w:pPr>
              <w:spacing w:after="200" w:line="276" w:lineRule="auto"/>
              <w:rPr>
                <w:rFonts w:eastAsia="Calibri"/>
                <w:lang w:eastAsia="en-US"/>
              </w:rPr>
            </w:pPr>
            <w:r w:rsidRPr="00DB7C03">
              <w:rPr>
                <w:rFonts w:eastAsia="Calibri"/>
                <w:lang w:eastAsia="en-US"/>
              </w:rPr>
              <w:t>Фронт - офис</w:t>
            </w:r>
          </w:p>
        </w:tc>
      </w:tr>
      <w:tr w:rsidR="00F67E89" w:rsidRPr="00DB7C03" w:rsidTr="00B24D87">
        <w:tc>
          <w:tcPr>
            <w:tcW w:w="4302" w:type="dxa"/>
            <w:gridSpan w:val="8"/>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874" w:type="dxa"/>
            <w:gridSpan w:val="5"/>
            <w:tcBorders>
              <w:top w:val="single" w:sz="18" w:space="0" w:color="auto"/>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rPr>
          <w:trHeight w:val="126"/>
        </w:trPr>
        <w:tc>
          <w:tcPr>
            <w:tcW w:w="4302" w:type="dxa"/>
            <w:gridSpan w:val="8"/>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916" w:type="dxa"/>
            <w:gridSpan w:val="3"/>
            <w:tcBorders>
              <w:top w:val="single" w:sz="18" w:space="0" w:color="auto"/>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c>
          <w:tcPr>
            <w:tcW w:w="477" w:type="dxa"/>
            <w:vMerge w:val="restart"/>
            <w:tcBorders>
              <w:left w:val="single" w:sz="18" w:space="0" w:color="auto"/>
              <w:right w:val="nil"/>
            </w:tcBorders>
          </w:tcPr>
          <w:p w:rsidR="00F67E89" w:rsidRPr="00DB7C03" w:rsidRDefault="00F67E89" w:rsidP="00B24D87">
            <w:pPr>
              <w:spacing w:after="200" w:line="276" w:lineRule="auto"/>
              <w:rPr>
                <w:rFonts w:eastAsia="Calibri"/>
                <w:lang w:eastAsia="en-US"/>
              </w:rPr>
            </w:pPr>
          </w:p>
        </w:tc>
        <w:tc>
          <w:tcPr>
            <w:tcW w:w="955" w:type="dxa"/>
            <w:vMerge w:val="restart"/>
            <w:tcBorders>
              <w:top w:val="nil"/>
              <w:left w:val="nil"/>
              <w:bottom w:val="nil"/>
              <w:right w:val="nil"/>
            </w:tcBorders>
            <w:vAlign w:val="center"/>
          </w:tcPr>
          <w:p w:rsidR="00F67E89" w:rsidRPr="00DB7C03" w:rsidRDefault="00F67E89" w:rsidP="00B24D87">
            <w:pPr>
              <w:spacing w:after="200" w:line="276" w:lineRule="auto"/>
              <w:rPr>
                <w:rFonts w:eastAsia="Calibri"/>
                <w:lang w:eastAsia="en-US"/>
              </w:rPr>
            </w:pPr>
          </w:p>
        </w:tc>
        <w:tc>
          <w:tcPr>
            <w:tcW w:w="478" w:type="dxa"/>
            <w:tcBorders>
              <w:left w:val="nil"/>
              <w:right w:val="single" w:sz="18" w:space="0" w:color="auto"/>
            </w:tcBorders>
          </w:tcPr>
          <w:p w:rsidR="00F67E89" w:rsidRPr="00DB7C03" w:rsidRDefault="00F67E89" w:rsidP="00B24D87">
            <w:pPr>
              <w:spacing w:after="200" w:line="276" w:lineRule="auto"/>
              <w:rPr>
                <w:rFonts w:eastAsia="Calibr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F67E89" w:rsidRPr="00DB7C03" w:rsidRDefault="00F67E89" w:rsidP="00B24D87">
            <w:pPr>
              <w:spacing w:after="200" w:line="276" w:lineRule="auto"/>
              <w:rPr>
                <w:rFonts w:eastAsia="Calibri"/>
                <w:lang w:eastAsia="en-US"/>
              </w:rPr>
            </w:pPr>
            <w:r w:rsidRPr="00DB7C03">
              <w:rPr>
                <w:rFonts w:eastAsia="Calibri"/>
                <w:lang w:eastAsia="en-US"/>
              </w:rPr>
              <w:t>1</w:t>
            </w:r>
          </w:p>
        </w:tc>
        <w:tc>
          <w:tcPr>
            <w:tcW w:w="1435" w:type="dxa"/>
            <w:gridSpan w:val="3"/>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F67E89" w:rsidRPr="00DB7C03" w:rsidRDefault="00F67E89" w:rsidP="00B24D87">
            <w:pPr>
              <w:spacing w:after="200" w:line="276" w:lineRule="auto"/>
              <w:rPr>
                <w:rFonts w:eastAsia="Calibri"/>
                <w:lang w:eastAsia="en-US"/>
              </w:rPr>
            </w:pPr>
            <w:r w:rsidRPr="00DB7C03">
              <w:rPr>
                <w:rFonts w:eastAsia="Calibri"/>
                <w:lang w:eastAsia="en-US"/>
              </w:rPr>
              <w:t>2</w:t>
            </w: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F67E89" w:rsidRPr="00DB7C03" w:rsidRDefault="00F67E89" w:rsidP="00B24D87">
            <w:pPr>
              <w:spacing w:after="200" w:line="276" w:lineRule="auto"/>
              <w:rPr>
                <w:rFonts w:eastAsia="Calibri"/>
                <w:lang w:eastAsia="en-US"/>
              </w:rPr>
            </w:pPr>
            <w:r w:rsidRPr="00DB7C03">
              <w:rPr>
                <w:rFonts w:eastAsia="Calibri"/>
                <w:lang w:eastAsia="en-US"/>
              </w:rPr>
              <w:t>3</w:t>
            </w:r>
          </w:p>
        </w:tc>
        <w:tc>
          <w:tcPr>
            <w:tcW w:w="958" w:type="dxa"/>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c>
          <w:tcPr>
            <w:tcW w:w="477" w:type="dxa"/>
            <w:vMerge/>
            <w:tcBorders>
              <w:left w:val="single" w:sz="18" w:space="0" w:color="auto"/>
              <w:right w:val="nil"/>
            </w:tcBorders>
          </w:tcPr>
          <w:p w:rsidR="00F67E89" w:rsidRPr="00DB7C03" w:rsidRDefault="00F67E89" w:rsidP="00B24D87">
            <w:pPr>
              <w:spacing w:after="200" w:line="276" w:lineRule="auto"/>
              <w:rPr>
                <w:rFonts w:eastAsia="Calibri"/>
                <w:lang w:eastAsia="en-US"/>
              </w:rPr>
            </w:pPr>
          </w:p>
        </w:tc>
        <w:tc>
          <w:tcPr>
            <w:tcW w:w="955" w:type="dxa"/>
            <w:vMerge/>
            <w:tcBorders>
              <w:top w:val="nil"/>
              <w:left w:val="nil"/>
              <w:bottom w:val="nil"/>
              <w:right w:val="nil"/>
            </w:tcBorders>
          </w:tcPr>
          <w:p w:rsidR="00F67E89" w:rsidRPr="00DB7C03" w:rsidRDefault="00F67E89" w:rsidP="00B24D87">
            <w:pPr>
              <w:spacing w:after="200" w:line="276" w:lineRule="auto"/>
              <w:rPr>
                <w:rFonts w:eastAsia="Calibri"/>
                <w:lang w:eastAsia="en-US"/>
              </w:rPr>
            </w:pPr>
          </w:p>
        </w:tc>
        <w:tc>
          <w:tcPr>
            <w:tcW w:w="478" w:type="dxa"/>
            <w:tcBorders>
              <w:left w:val="nil"/>
              <w:right w:val="single" w:sz="18" w:space="0" w:color="auto"/>
            </w:tcBorders>
          </w:tcPr>
          <w:p w:rsidR="00F67E89" w:rsidRPr="00DB7C03" w:rsidRDefault="00F67E89" w:rsidP="00B24D87">
            <w:pPr>
              <w:spacing w:after="200" w:line="276" w:lineRule="auto"/>
              <w:rPr>
                <w:rFonts w:eastAsia="Calibri"/>
                <w:lang w:eastAsia="en-US"/>
              </w:rPr>
            </w:pPr>
          </w:p>
        </w:tc>
        <w:tc>
          <w:tcPr>
            <w:tcW w:w="957" w:type="dxa"/>
            <w:gridSpan w:val="2"/>
            <w:vMerge/>
            <w:tcBorders>
              <w:top w:val="single" w:sz="18" w:space="0" w:color="auto"/>
              <w:left w:val="single" w:sz="18" w:space="0" w:color="auto"/>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435" w:type="dxa"/>
            <w:gridSpan w:val="3"/>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r w:rsidRPr="00DB7C03">
              <w:rPr>
                <w:rFonts w:eastAsia="Calibri"/>
                <w:noProof/>
              </w:rPr>
              <mc:AlternateContent>
                <mc:Choice Requires="wps">
                  <w:drawing>
                    <wp:anchor distT="4294967295" distB="4294967295" distL="114300" distR="114300" simplePos="0" relativeHeight="251905024" behindDoc="0" locked="0" layoutInCell="1" allowOverlap="1" wp14:anchorId="63E8934C" wp14:editId="6C67C45E">
                      <wp:simplePos x="0" y="0"/>
                      <wp:positionH relativeFrom="column">
                        <wp:posOffset>-59055</wp:posOffset>
                      </wp:positionH>
                      <wp:positionV relativeFrom="paragraph">
                        <wp:posOffset>-19051</wp:posOffset>
                      </wp:positionV>
                      <wp:extent cx="1506220" cy="0"/>
                      <wp:effectExtent l="0" t="133350" r="0" b="133350"/>
                      <wp:wrapNone/>
                      <wp:docPr id="19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FEACBB" id="Прямая со стрелкой 2" o:spid="_x0000_s1026" type="#_x0000_t32" style="position:absolute;margin-left:-4.65pt;margin-top:-1.5pt;width:118.6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GrOb1Q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r w:rsidRPr="00DB7C03">
              <w:rPr>
                <w:rFonts w:eastAsia="Calibri"/>
                <w:noProof/>
              </w:rPr>
              <mc:AlternateContent>
                <mc:Choice Requires="wps">
                  <w:drawing>
                    <wp:anchor distT="0" distB="0" distL="114300" distR="114300" simplePos="0" relativeHeight="251906048" behindDoc="0" locked="0" layoutInCell="1" allowOverlap="1" wp14:anchorId="4968FD9D" wp14:editId="5BD64946">
                      <wp:simplePos x="0" y="0"/>
                      <wp:positionH relativeFrom="column">
                        <wp:posOffset>-58420</wp:posOffset>
                      </wp:positionH>
                      <wp:positionV relativeFrom="paragraph">
                        <wp:posOffset>-24765</wp:posOffset>
                      </wp:positionV>
                      <wp:extent cx="896620" cy="5715"/>
                      <wp:effectExtent l="0" t="133350" r="0" b="12763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EA8E84" id="Прямая со стрелкой 195" o:spid="_x0000_s1026" type="#_x0000_t32" style="position:absolute;margin-left:-4.6pt;margin-top:-1.95pt;width:70.6pt;height:.4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8"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c>
          <w:tcPr>
            <w:tcW w:w="1910" w:type="dxa"/>
            <w:gridSpan w:val="3"/>
            <w:tcBorders>
              <w:left w:val="single" w:sz="18" w:space="0" w:color="auto"/>
            </w:tcBorders>
          </w:tcPr>
          <w:p w:rsidR="00F67E89" w:rsidRPr="00DB7C03" w:rsidRDefault="00F67E89" w:rsidP="00B24D87">
            <w:pPr>
              <w:spacing w:after="200" w:line="276" w:lineRule="auto"/>
              <w:rPr>
                <w:rFonts w:eastAsia="Calibri"/>
                <w:lang w:eastAsia="en-US"/>
              </w:rPr>
            </w:pPr>
          </w:p>
        </w:tc>
        <w:tc>
          <w:tcPr>
            <w:tcW w:w="478" w:type="dxa"/>
            <w:tcBorders>
              <w:top w:val="single" w:sz="18" w:space="0" w:color="auto"/>
            </w:tcBorders>
          </w:tcPr>
          <w:p w:rsidR="00F67E89" w:rsidRPr="00DB7C03" w:rsidRDefault="00F67E89" w:rsidP="00B24D87">
            <w:pPr>
              <w:spacing w:after="200" w:line="276" w:lineRule="auto"/>
              <w:rPr>
                <w:rFonts w:eastAsia="Calibri"/>
                <w:lang w:eastAsia="en-US"/>
              </w:rPr>
            </w:pPr>
          </w:p>
        </w:tc>
        <w:tc>
          <w:tcPr>
            <w:tcW w:w="479" w:type="dxa"/>
            <w:tcBorders>
              <w:top w:val="single" w:sz="18" w:space="0" w:color="auto"/>
            </w:tcBorders>
          </w:tcPr>
          <w:p w:rsidR="00F67E89" w:rsidRPr="00DB7C03" w:rsidRDefault="00F67E89" w:rsidP="00B24D87">
            <w:pPr>
              <w:spacing w:after="200" w:line="276" w:lineRule="auto"/>
              <w:rPr>
                <w:rFonts w:eastAsia="Calibri"/>
                <w:lang w:eastAsia="en-US"/>
              </w:rPr>
            </w:pPr>
            <w:r w:rsidRPr="00DB7C03">
              <w:rPr>
                <w:rFonts w:eastAsia="Calibri"/>
                <w:noProof/>
              </w:rPr>
              <mc:AlternateContent>
                <mc:Choice Requires="wps">
                  <w:drawing>
                    <wp:anchor distT="0" distB="0" distL="114300" distR="114300" simplePos="0" relativeHeight="251907072" behindDoc="0" locked="0" layoutInCell="1" allowOverlap="1" wp14:anchorId="175F0353" wp14:editId="330F4F89">
                      <wp:simplePos x="0" y="0"/>
                      <wp:positionH relativeFrom="column">
                        <wp:posOffset>-205105</wp:posOffset>
                      </wp:positionH>
                      <wp:positionV relativeFrom="paragraph">
                        <wp:posOffset>3175</wp:posOffset>
                      </wp:positionV>
                      <wp:extent cx="590550" cy="247650"/>
                      <wp:effectExtent l="19050" t="19050" r="38100" b="7620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2476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264C0C" id="Прямая со стрелкой 196" o:spid="_x0000_s1026" type="#_x0000_t32" style="position:absolute;margin-left:-16.15pt;margin-top:.25pt;width:46.5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" strokecolor="windowText" strokeweight="2.25pt">
                      <v:stroke endarrow="open"/>
                      <o:lock v:ext="edit" shapetype="f"/>
                    </v:shape>
                  </w:pict>
                </mc:Fallback>
              </mc:AlternateContent>
            </w:r>
          </w:p>
        </w:tc>
        <w:tc>
          <w:tcPr>
            <w:tcW w:w="1435" w:type="dxa"/>
            <w:gridSpan w:val="3"/>
            <w:tcBorders>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916" w:type="dxa"/>
            <w:gridSpan w:val="3"/>
            <w:vMerge w:val="restart"/>
            <w:tcBorders>
              <w:left w:val="single" w:sz="18" w:space="0" w:color="auto"/>
              <w:right w:val="single" w:sz="18" w:space="0" w:color="auto"/>
            </w:tcBorders>
            <w:vAlign w:val="center"/>
          </w:tcPr>
          <w:p w:rsidR="00F67E89" w:rsidRPr="00DB7C03" w:rsidRDefault="00F67E89" w:rsidP="00B24D87">
            <w:pPr>
              <w:spacing w:after="200" w:line="276" w:lineRule="auto"/>
              <w:rPr>
                <w:rFonts w:eastAsia="Calibri"/>
                <w:lang w:eastAsia="en-US"/>
              </w:rPr>
            </w:pPr>
            <w:r w:rsidRPr="00DB7C03">
              <w:rPr>
                <w:rFonts w:eastAsia="Calibri"/>
                <w:lang w:eastAsia="en-US"/>
              </w:rPr>
              <w:t>Бэк - офис</w:t>
            </w: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val="restart"/>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c>
          <w:tcPr>
            <w:tcW w:w="2867" w:type="dxa"/>
            <w:gridSpan w:val="5"/>
            <w:tcBorders>
              <w:left w:val="single" w:sz="18" w:space="0" w:color="auto"/>
            </w:tcBorders>
          </w:tcPr>
          <w:p w:rsidR="00F67E89" w:rsidRPr="00DB7C03" w:rsidRDefault="00F67E89" w:rsidP="00B24D87">
            <w:pPr>
              <w:spacing w:after="200" w:line="276" w:lineRule="auto"/>
              <w:rPr>
                <w:rFonts w:eastAsia="Calibri"/>
                <w:lang w:eastAsia="en-US"/>
              </w:rPr>
            </w:pPr>
          </w:p>
        </w:tc>
        <w:tc>
          <w:tcPr>
            <w:tcW w:w="478" w:type="dxa"/>
            <w:tcBorders>
              <w:bottom w:val="single" w:sz="18" w:space="0" w:color="auto"/>
            </w:tcBorders>
          </w:tcPr>
          <w:p w:rsidR="00F67E89" w:rsidRPr="00DB7C03" w:rsidRDefault="00F67E89" w:rsidP="00B24D87">
            <w:pPr>
              <w:spacing w:after="200" w:line="276" w:lineRule="auto"/>
              <w:rPr>
                <w:rFonts w:eastAsia="Calibri"/>
                <w:lang w:eastAsia="en-US"/>
              </w:rPr>
            </w:pPr>
          </w:p>
        </w:tc>
        <w:tc>
          <w:tcPr>
            <w:tcW w:w="478" w:type="dxa"/>
            <w:tcBorders>
              <w:bottom w:val="single" w:sz="18" w:space="0" w:color="auto"/>
              <w:right w:val="nil"/>
            </w:tcBorders>
          </w:tcPr>
          <w:p w:rsidR="00F67E89" w:rsidRPr="00DB7C03" w:rsidRDefault="00F67E89" w:rsidP="00B24D87">
            <w:pPr>
              <w:spacing w:after="200" w:line="276" w:lineRule="auto"/>
              <w:rPr>
                <w:rFonts w:eastAsia="Calibri"/>
                <w:lang w:eastAsia="en-US"/>
              </w:rPr>
            </w:pPr>
          </w:p>
        </w:tc>
        <w:tc>
          <w:tcPr>
            <w:tcW w:w="479" w:type="dxa"/>
            <w:tcBorders>
              <w:top w:val="nil"/>
              <w:left w:val="nil"/>
              <w:bottom w:val="nil"/>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916" w:type="dxa"/>
            <w:gridSpan w:val="3"/>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rPr>
          <w:trHeight w:val="314"/>
        </w:trPr>
        <w:tc>
          <w:tcPr>
            <w:tcW w:w="2867" w:type="dxa"/>
            <w:gridSpan w:val="5"/>
            <w:vMerge w:val="restart"/>
            <w:tcBorders>
              <w:left w:val="single" w:sz="18" w:space="0" w:color="auto"/>
              <w:bottom w:val="single" w:sz="4"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F67E89" w:rsidRPr="00DB7C03" w:rsidRDefault="00F67E89" w:rsidP="00B24D87">
            <w:pPr>
              <w:spacing w:after="200" w:line="276" w:lineRule="auto"/>
              <w:rPr>
                <w:rFonts w:eastAsia="Calibri"/>
                <w:lang w:val="ky-KG" w:eastAsia="en-US"/>
              </w:rPr>
            </w:pPr>
            <w:r w:rsidRPr="00DB7C03">
              <w:rPr>
                <w:rFonts w:eastAsia="Calibri"/>
                <w:lang w:eastAsia="en-US"/>
              </w:rPr>
              <w:t xml:space="preserve">Баш </w:t>
            </w:r>
            <w:r w:rsidRPr="00DB7C03">
              <w:rPr>
                <w:rFonts w:eastAsia="Calibri"/>
                <w:lang w:val="ky-KG" w:eastAsia="en-US"/>
              </w:rPr>
              <w:t>тартуу</w:t>
            </w:r>
          </w:p>
        </w:tc>
        <w:tc>
          <w:tcPr>
            <w:tcW w:w="478" w:type="dxa"/>
            <w:tcBorders>
              <w:top w:val="nil"/>
              <w:left w:val="single" w:sz="18" w:space="0" w:color="auto"/>
              <w:bottom w:val="nil"/>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bottom w:val="single" w:sz="4"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916" w:type="dxa"/>
            <w:gridSpan w:val="3"/>
            <w:vMerge/>
            <w:tcBorders>
              <w:left w:val="single" w:sz="18" w:space="0" w:color="auto"/>
              <w:bottom w:val="single" w:sz="4" w:space="0" w:color="auto"/>
              <w:right w:val="single" w:sz="18" w:space="0" w:color="auto"/>
            </w:tcBorders>
            <w:vAlign w:val="center"/>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bottom w:val="single" w:sz="4"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tcBorders>
              <w:left w:val="single" w:sz="18" w:space="0" w:color="auto"/>
              <w:bottom w:val="single" w:sz="4" w:space="0" w:color="auto"/>
              <w:right w:val="single" w:sz="18" w:space="0" w:color="auto"/>
            </w:tcBorders>
          </w:tcPr>
          <w:p w:rsidR="00F67E89" w:rsidRPr="00DB7C03" w:rsidRDefault="00F67E89" w:rsidP="00B24D87">
            <w:pPr>
              <w:spacing w:after="200" w:line="276" w:lineRule="auto"/>
              <w:rPr>
                <w:rFonts w:eastAsia="Calibri"/>
                <w:lang w:eastAsia="en-US"/>
              </w:rPr>
            </w:pPr>
          </w:p>
        </w:tc>
      </w:tr>
      <w:tr w:rsidR="00F67E89" w:rsidRPr="00DB7C03" w:rsidTr="00B24D87">
        <w:tc>
          <w:tcPr>
            <w:tcW w:w="2867" w:type="dxa"/>
            <w:gridSpan w:val="5"/>
            <w:vMerge/>
            <w:tcBorders>
              <w:left w:val="single" w:sz="18" w:space="0" w:color="auto"/>
              <w:bottom w:val="single" w:sz="18" w:space="0" w:color="auto"/>
              <w:right w:val="nil"/>
            </w:tcBorders>
          </w:tcPr>
          <w:p w:rsidR="00F67E89" w:rsidRPr="00DB7C03" w:rsidRDefault="00F67E89" w:rsidP="00B24D87">
            <w:pPr>
              <w:spacing w:after="200" w:line="276" w:lineRule="auto"/>
              <w:rPr>
                <w:rFonts w:eastAsia="Calibri"/>
                <w:lang w:eastAsia="en-US"/>
              </w:rPr>
            </w:pPr>
          </w:p>
        </w:tc>
        <w:tc>
          <w:tcPr>
            <w:tcW w:w="1435" w:type="dxa"/>
            <w:gridSpan w:val="3"/>
            <w:tcBorders>
              <w:top w:val="nil"/>
              <w:left w:val="nil"/>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1916" w:type="dxa"/>
            <w:gridSpan w:val="3"/>
            <w:vMerge/>
            <w:tcBorders>
              <w:left w:val="single" w:sz="18" w:space="0" w:color="auto"/>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479" w:type="dxa"/>
            <w:vMerge/>
            <w:tcBorders>
              <w:left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c>
          <w:tcPr>
            <w:tcW w:w="2395" w:type="dxa"/>
            <w:gridSpan w:val="3"/>
            <w:vMerge/>
            <w:tcBorders>
              <w:left w:val="single" w:sz="18" w:space="0" w:color="auto"/>
              <w:bottom w:val="single" w:sz="18" w:space="0" w:color="auto"/>
              <w:right w:val="single" w:sz="18" w:space="0" w:color="auto"/>
            </w:tcBorders>
          </w:tcPr>
          <w:p w:rsidR="00F67E89" w:rsidRPr="00DB7C03" w:rsidRDefault="00F67E89" w:rsidP="00B24D87">
            <w:pPr>
              <w:spacing w:after="200" w:line="276" w:lineRule="auto"/>
              <w:rPr>
                <w:rFonts w:eastAsia="Calibri"/>
                <w:lang w:eastAsia="en-US"/>
              </w:rPr>
            </w:pPr>
          </w:p>
        </w:tc>
      </w:tr>
    </w:tbl>
    <w:p w:rsidR="00F67E89" w:rsidRDefault="00F67E89" w:rsidP="00F67E89">
      <w:pPr>
        <w:spacing w:before="200" w:after="200" w:line="276" w:lineRule="auto"/>
        <w:ind w:right="1134"/>
        <w:jc w:val="center"/>
        <w:rPr>
          <w:b/>
          <w:bCs/>
          <w:sz w:val="28"/>
          <w:szCs w:val="28"/>
        </w:rPr>
      </w:pPr>
    </w:p>
    <w:tbl>
      <w:tblPr>
        <w:tblpPr w:leftFromText="180" w:rightFromText="180" w:vertAnchor="text" w:horzAnchor="margin" w:tblpXSpec="center" w:tblpY="434"/>
        <w:tblW w:w="0" w:type="auto"/>
        <w:tblLook w:val="04A0" w:firstRow="1" w:lastRow="0" w:firstColumn="1" w:lastColumn="0" w:noHBand="0" w:noVBand="1"/>
      </w:tblPr>
      <w:tblGrid>
        <w:gridCol w:w="5382"/>
        <w:gridCol w:w="3679"/>
      </w:tblGrid>
      <w:tr w:rsidR="00F67E89" w:rsidRPr="00800584" w:rsidTr="00B24D87">
        <w:tc>
          <w:tcPr>
            <w:tcW w:w="5382" w:type="dxa"/>
          </w:tcPr>
          <w:p w:rsidR="00F67E89" w:rsidRPr="00800584" w:rsidRDefault="00F67E89" w:rsidP="00B24D87">
            <w:pPr>
              <w:rPr>
                <w:lang w:val="ky-KG"/>
              </w:rPr>
            </w:pPr>
            <w:r w:rsidRPr="00800584">
              <w:rPr>
                <w:lang w:val="ky-KG"/>
              </w:rPr>
              <w:t>Кызмат көрсөтүүлөрдүн параметринин аталышы</w:t>
            </w:r>
          </w:p>
        </w:tc>
        <w:tc>
          <w:tcPr>
            <w:tcW w:w="3679" w:type="dxa"/>
          </w:tcPr>
          <w:p w:rsidR="00F67E89" w:rsidRPr="00800584" w:rsidRDefault="00F67E89" w:rsidP="00B24D87">
            <w:pPr>
              <w:rPr>
                <w:lang w:val="ky-KG"/>
              </w:rPr>
            </w:pPr>
            <w:r w:rsidRPr="00800584">
              <w:rPr>
                <w:lang w:val="ky-KG"/>
              </w:rPr>
              <w:t xml:space="preserve">Саны </w:t>
            </w:r>
          </w:p>
        </w:tc>
      </w:tr>
      <w:tr w:rsidR="00F67E89" w:rsidRPr="00800584" w:rsidTr="00B24D87">
        <w:tc>
          <w:tcPr>
            <w:tcW w:w="5382" w:type="dxa"/>
          </w:tcPr>
          <w:p w:rsidR="00F67E89" w:rsidRPr="00800584" w:rsidRDefault="00F67E89" w:rsidP="0032584B">
            <w:pPr>
              <w:widowControl w:val="0"/>
              <w:numPr>
                <w:ilvl w:val="0"/>
                <w:numId w:val="9"/>
              </w:numPr>
              <w:contextualSpacing/>
              <w:rPr>
                <w:lang w:val="ky-KG"/>
              </w:rPr>
            </w:pPr>
            <w:r w:rsidRPr="00800584">
              <w:rPr>
                <w:lang w:val="ky-KG"/>
              </w:rPr>
              <w:t>Процедуралардын саны, бардыгы:</w:t>
            </w:r>
          </w:p>
          <w:p w:rsidR="00F67E89" w:rsidRPr="00800584" w:rsidRDefault="00F67E89" w:rsidP="00B24D87">
            <w:pPr>
              <w:ind w:left="720"/>
              <w:contextualSpacing/>
              <w:rPr>
                <w:lang w:val="ky-KG"/>
              </w:rPr>
            </w:pPr>
            <w:r w:rsidRPr="00800584">
              <w:rPr>
                <w:lang w:val="ky-KG"/>
              </w:rPr>
              <w:t>- административдик процедуралар:</w:t>
            </w:r>
          </w:p>
          <w:p w:rsidR="00F67E89" w:rsidRPr="00800584" w:rsidRDefault="00F67E89" w:rsidP="00B24D87">
            <w:pPr>
              <w:ind w:left="720"/>
              <w:contextualSpacing/>
              <w:rPr>
                <w:lang w:val="ky-KG"/>
              </w:rPr>
            </w:pPr>
            <w:r w:rsidRPr="00800584">
              <w:rPr>
                <w:lang w:val="ky-KG"/>
              </w:rPr>
              <w:t>- уюштуруу-башкаруу процедуралары:</w:t>
            </w:r>
          </w:p>
          <w:p w:rsidR="00F67E89" w:rsidRPr="00800584" w:rsidRDefault="00F67E89" w:rsidP="00B24D87">
            <w:pPr>
              <w:ind w:left="720"/>
              <w:contextualSpacing/>
              <w:rPr>
                <w:lang w:val="ky-KG"/>
              </w:rPr>
            </w:pPr>
            <w:r w:rsidRPr="00800584">
              <w:rPr>
                <w:lang w:val="ky-KG"/>
              </w:rPr>
              <w:t>- жардамчы процедуралар:</w:t>
            </w:r>
          </w:p>
          <w:p w:rsidR="00F67E89" w:rsidRPr="00800584" w:rsidRDefault="00F67E89" w:rsidP="00B24D87">
            <w:pPr>
              <w:ind w:left="720"/>
              <w:contextualSpacing/>
              <w:rPr>
                <w:lang w:val="ky-KG"/>
              </w:rPr>
            </w:pPr>
            <w:r w:rsidRPr="00800584">
              <w:rPr>
                <w:lang w:val="ky-KG"/>
              </w:rPr>
              <w:t>- атайын процедуралар:</w:t>
            </w:r>
          </w:p>
        </w:tc>
        <w:tc>
          <w:tcPr>
            <w:tcW w:w="3679" w:type="dxa"/>
          </w:tcPr>
          <w:p w:rsidR="00F67E89" w:rsidRPr="00800584" w:rsidRDefault="00F67E89" w:rsidP="00B24D87">
            <w:pPr>
              <w:rPr>
                <w:lang w:val="ky-KG"/>
              </w:rPr>
            </w:pPr>
            <w:r w:rsidRPr="00800584">
              <w:rPr>
                <w:lang w:val="ky-KG"/>
              </w:rPr>
              <w:t>3</w:t>
            </w:r>
          </w:p>
          <w:p w:rsidR="00F67E89" w:rsidRPr="00800584" w:rsidRDefault="00F67E89" w:rsidP="00B24D87">
            <w:pPr>
              <w:rPr>
                <w:lang w:val="ky-KG"/>
              </w:rPr>
            </w:pPr>
            <w:r w:rsidRPr="00800584">
              <w:rPr>
                <w:lang w:val="ky-KG"/>
              </w:rPr>
              <w:t>3</w:t>
            </w:r>
          </w:p>
          <w:p w:rsidR="00F67E89" w:rsidRPr="00800584" w:rsidRDefault="00F67E89" w:rsidP="00B24D87">
            <w:pPr>
              <w:rPr>
                <w:lang w:val="ky-KG"/>
              </w:rPr>
            </w:pPr>
            <w:r w:rsidRPr="00800584">
              <w:rPr>
                <w:lang w:val="ky-KG"/>
              </w:rPr>
              <w:t>-</w:t>
            </w:r>
          </w:p>
          <w:p w:rsidR="00F67E89" w:rsidRPr="00800584" w:rsidRDefault="00F67E89" w:rsidP="00B24D87">
            <w:pPr>
              <w:rPr>
                <w:lang w:val="ky-KG"/>
              </w:rPr>
            </w:pPr>
            <w:r w:rsidRPr="00800584">
              <w:rPr>
                <w:lang w:val="ky-KG"/>
              </w:rPr>
              <w:t>-</w:t>
            </w:r>
          </w:p>
          <w:p w:rsidR="00F67E89" w:rsidRPr="00800584" w:rsidRDefault="00F67E89" w:rsidP="00B24D87">
            <w:pPr>
              <w:rPr>
                <w:lang w:val="ky-KG"/>
              </w:rPr>
            </w:pPr>
            <w:r w:rsidRPr="00800584">
              <w:rPr>
                <w:lang w:val="ky-KG"/>
              </w:rPr>
              <w:t>-</w:t>
            </w:r>
          </w:p>
          <w:p w:rsidR="00F67E89" w:rsidRPr="00800584" w:rsidRDefault="00F67E89" w:rsidP="00B24D87">
            <w:pPr>
              <w:rPr>
                <w:lang w:val="ky-KG"/>
              </w:rPr>
            </w:pPr>
          </w:p>
        </w:tc>
      </w:tr>
      <w:tr w:rsidR="00F67E89" w:rsidRPr="0041414B" w:rsidTr="00B24D87">
        <w:tc>
          <w:tcPr>
            <w:tcW w:w="5382" w:type="dxa"/>
          </w:tcPr>
          <w:p w:rsidR="00F67E89" w:rsidRPr="00800584" w:rsidRDefault="00F67E89" w:rsidP="0032584B">
            <w:pPr>
              <w:widowControl w:val="0"/>
              <w:numPr>
                <w:ilvl w:val="0"/>
                <w:numId w:val="9"/>
              </w:numPr>
              <w:contextualSpacing/>
              <w:rPr>
                <w:lang w:val="ky-KG"/>
              </w:rPr>
            </w:pPr>
            <w:r w:rsidRPr="00800584">
              <w:rPr>
                <w:lang w:val="ky-KG"/>
              </w:rPr>
              <w:t>Процедуралардын жалпы узактыгы:</w:t>
            </w:r>
          </w:p>
        </w:tc>
        <w:tc>
          <w:tcPr>
            <w:tcW w:w="3679" w:type="dxa"/>
          </w:tcPr>
          <w:p w:rsidR="00F67E89" w:rsidRPr="00FB3045" w:rsidRDefault="00F67E89" w:rsidP="00B24D87">
            <w:pPr>
              <w:rPr>
                <w:lang w:val="ky-KG"/>
              </w:rPr>
            </w:pPr>
            <w:r w:rsidRPr="00FB3045">
              <w:rPr>
                <w:lang w:val="ky-KG"/>
              </w:rPr>
              <w:t>Документтерди кабыл алуу убактысы - 20 мүнөттөн ашык эмес.</w:t>
            </w:r>
          </w:p>
          <w:p w:rsidR="00F67E89" w:rsidRPr="00FB3045" w:rsidRDefault="00F67E89" w:rsidP="00B24D87">
            <w:pPr>
              <w:rPr>
                <w:lang w:val="ky-KG"/>
              </w:rPr>
            </w:pPr>
            <w:r w:rsidRPr="00FB3045">
              <w:rPr>
                <w:lang w:val="ky-KG"/>
              </w:rPr>
              <w:t>Кызмат көрсөтүүнүн чектелген мөөнөтү-1 ай.</w:t>
            </w:r>
          </w:p>
          <w:p w:rsidR="00F67E89" w:rsidRPr="00FB3045" w:rsidRDefault="00F67E89" w:rsidP="00B24D87">
            <w:pPr>
              <w:rPr>
                <w:lang w:val="ky-KG"/>
              </w:rPr>
            </w:pPr>
            <w:r w:rsidRPr="00FB3045">
              <w:rPr>
                <w:lang w:val="ky-KG"/>
              </w:rPr>
              <w:t>Ж</w:t>
            </w:r>
            <w:r>
              <w:rPr>
                <w:lang w:val="ky-KG"/>
              </w:rPr>
              <w:t xml:space="preserve">үйөлүү себептер болгондо </w:t>
            </w:r>
            <w:r w:rsidRPr="00FB3045">
              <w:rPr>
                <w:lang w:val="ky-KG"/>
              </w:rPr>
              <w:t>жарандык абалдын актыл</w:t>
            </w:r>
            <w:r>
              <w:rPr>
                <w:lang w:val="ky-KG"/>
              </w:rPr>
              <w:t xml:space="preserve">арын жазуу органы </w:t>
            </w:r>
            <w:r w:rsidRPr="00FB3045">
              <w:rPr>
                <w:lang w:val="ky-KG"/>
              </w:rPr>
              <w:t xml:space="preserve">бир ай өткөнгө чейин </w:t>
            </w:r>
            <w:r>
              <w:rPr>
                <w:lang w:val="ky-KG"/>
              </w:rPr>
              <w:t xml:space="preserve"> никени каттоого</w:t>
            </w:r>
            <w:r w:rsidRPr="00FB3045">
              <w:rPr>
                <w:lang w:val="ky-KG"/>
              </w:rPr>
              <w:t xml:space="preserve"> </w:t>
            </w:r>
            <w:r>
              <w:rPr>
                <w:lang w:val="ky-KG"/>
              </w:rPr>
              <w:t>уруксат бере алат,.</w:t>
            </w:r>
          </w:p>
          <w:p w:rsidR="00F67E89" w:rsidRPr="00FB3045" w:rsidRDefault="00F67E89" w:rsidP="00B24D87">
            <w:pPr>
              <w:rPr>
                <w:lang w:val="ky-KG"/>
              </w:rPr>
            </w:pPr>
            <w:r w:rsidRPr="00FB3045">
              <w:rPr>
                <w:lang w:val="ky-KG"/>
              </w:rPr>
              <w:t>Өзгөчө жагдайлар болгондо (кош бойлуулук, бала төрөлүү, Тараптардын биринин өмүрүнө түздөн-түз коркунуч болгондо) нике</w:t>
            </w:r>
            <w:r>
              <w:rPr>
                <w:lang w:val="ky-KG"/>
              </w:rPr>
              <w:t>ни каттоо  арыз берген күнү жүргүзулүшү</w:t>
            </w:r>
            <w:r w:rsidRPr="00FB3045">
              <w:rPr>
                <w:lang w:val="ky-KG"/>
              </w:rPr>
              <w:t xml:space="preserve"> мүмкүн.</w:t>
            </w:r>
          </w:p>
          <w:p w:rsidR="00F67E89" w:rsidRPr="00800584" w:rsidRDefault="00F67E89" w:rsidP="00B24D87">
            <w:pPr>
              <w:rPr>
                <w:lang w:val="ky-KG"/>
              </w:rPr>
            </w:pPr>
            <w:r w:rsidRPr="00FB3045">
              <w:rPr>
                <w:lang w:val="ky-KG"/>
              </w:rPr>
              <w:t>Эгерде никеге туруп жаткан адамдар никеге турууну мамлекеттик каттоого белгиленген күнү келбесе, анда никени каттоо арыз берилген күндөн тартып 3 айдын ичинде жүргүзүлөт. 3 ай өткөндөн кийин никеге туруп жаткан адамдар никеге турууну мамлекеттик каттоого жаңы арыз берүүгө милдеттүү.</w:t>
            </w:r>
          </w:p>
        </w:tc>
      </w:tr>
      <w:tr w:rsidR="00F67E89" w:rsidRPr="00800584" w:rsidTr="00B24D87">
        <w:tc>
          <w:tcPr>
            <w:tcW w:w="5382" w:type="dxa"/>
          </w:tcPr>
          <w:p w:rsidR="00F67E89" w:rsidRPr="00800584" w:rsidRDefault="00F67E89" w:rsidP="0032584B">
            <w:pPr>
              <w:widowControl w:val="0"/>
              <w:numPr>
                <w:ilvl w:val="0"/>
                <w:numId w:val="9"/>
              </w:numPr>
              <w:contextualSpacing/>
              <w:rPr>
                <w:lang w:val="ky-KG"/>
              </w:rPr>
            </w:pPr>
            <w:r w:rsidRPr="00800584">
              <w:rPr>
                <w:lang w:val="ky-KG"/>
              </w:rPr>
              <w:t>Электрондук форматта жүргүзүлгөн процедуралар:</w:t>
            </w:r>
          </w:p>
        </w:tc>
        <w:tc>
          <w:tcPr>
            <w:tcW w:w="3679" w:type="dxa"/>
          </w:tcPr>
          <w:p w:rsidR="00F67E89" w:rsidRPr="00800584" w:rsidRDefault="00F67E89" w:rsidP="00B24D87">
            <w:pPr>
              <w:rPr>
                <w:lang w:val="ky-KG"/>
              </w:rPr>
            </w:pPr>
            <w:r w:rsidRPr="00800584">
              <w:rPr>
                <w:lang w:val="ky-KG"/>
              </w:rPr>
              <w:t>3</w:t>
            </w:r>
          </w:p>
          <w:p w:rsidR="00F67E89" w:rsidRPr="00800584" w:rsidRDefault="00F67E89" w:rsidP="00B24D87">
            <w:pPr>
              <w:rPr>
                <w:lang w:val="ky-KG"/>
              </w:rPr>
            </w:pPr>
          </w:p>
        </w:tc>
      </w:tr>
      <w:tr w:rsidR="00F67E89" w:rsidRPr="00800584" w:rsidTr="00B24D87">
        <w:tc>
          <w:tcPr>
            <w:tcW w:w="5382" w:type="dxa"/>
          </w:tcPr>
          <w:p w:rsidR="00F67E89" w:rsidRPr="00800584" w:rsidRDefault="00F67E89" w:rsidP="0032584B">
            <w:pPr>
              <w:widowControl w:val="0"/>
              <w:numPr>
                <w:ilvl w:val="0"/>
                <w:numId w:val="9"/>
              </w:numPr>
              <w:contextualSpacing/>
              <w:rPr>
                <w:lang w:val="ky-KG"/>
              </w:rPr>
            </w:pPr>
            <w:r w:rsidRPr="00800584">
              <w:rPr>
                <w:lang w:val="ky-KG"/>
              </w:rPr>
              <w:t>Арыз ээсинен талап кылуучу документтердин саны:</w:t>
            </w:r>
          </w:p>
        </w:tc>
        <w:tc>
          <w:tcPr>
            <w:tcW w:w="3679" w:type="dxa"/>
          </w:tcPr>
          <w:p w:rsidR="00F67E89" w:rsidRPr="00800584" w:rsidRDefault="00F67E89" w:rsidP="00B24D87">
            <w:pPr>
              <w:rPr>
                <w:lang w:val="ky-KG"/>
              </w:rPr>
            </w:pPr>
            <w:r w:rsidRPr="00800584">
              <w:rPr>
                <w:lang w:val="ky-KG"/>
              </w:rPr>
              <w:t>2-4</w:t>
            </w:r>
          </w:p>
        </w:tc>
      </w:tr>
      <w:tr w:rsidR="00F67E89" w:rsidRPr="00800584" w:rsidTr="00B24D87">
        <w:tc>
          <w:tcPr>
            <w:tcW w:w="5382" w:type="dxa"/>
          </w:tcPr>
          <w:p w:rsidR="00F67E89" w:rsidRPr="00800584" w:rsidRDefault="00F67E89" w:rsidP="00B24D87">
            <w:pPr>
              <w:rPr>
                <w:lang w:val="ky-KG"/>
              </w:rPr>
            </w:pPr>
            <w:r w:rsidRPr="00800584">
              <w:rPr>
                <w:lang w:val="ky-KG"/>
              </w:rPr>
              <w:t xml:space="preserve">       5. кызмат көрсөтүүлөргө катышкан башка мекемелер бардыгы:</w:t>
            </w:r>
          </w:p>
          <w:p w:rsidR="00F67E89" w:rsidRPr="00800584" w:rsidRDefault="00F67E89" w:rsidP="00B24D87">
            <w:pPr>
              <w:rPr>
                <w:lang w:val="ky-KG"/>
              </w:rPr>
            </w:pPr>
            <w:r w:rsidRPr="00800584">
              <w:rPr>
                <w:lang w:val="ky-KG"/>
              </w:rPr>
              <w:t>- ички ведомстволук аракеттенүүлөр:</w:t>
            </w:r>
          </w:p>
          <w:p w:rsidR="00F67E89" w:rsidRPr="00800584" w:rsidRDefault="00F67E89" w:rsidP="00B24D87">
            <w:pPr>
              <w:rPr>
                <w:lang w:val="ky-KG"/>
              </w:rPr>
            </w:pPr>
            <w:r w:rsidRPr="00800584">
              <w:rPr>
                <w:lang w:val="ky-KG"/>
              </w:rPr>
              <w:t>- ведомство аралык аракеттенүүлөр:</w:t>
            </w:r>
          </w:p>
        </w:tc>
        <w:tc>
          <w:tcPr>
            <w:tcW w:w="3679" w:type="dxa"/>
          </w:tcPr>
          <w:p w:rsidR="00F67E89" w:rsidRPr="00800584" w:rsidRDefault="00F67E89" w:rsidP="00B24D87">
            <w:pPr>
              <w:rPr>
                <w:lang w:val="ky-KG"/>
              </w:rPr>
            </w:pPr>
          </w:p>
          <w:p w:rsidR="00F67E89" w:rsidRPr="00800584" w:rsidRDefault="00F67E89" w:rsidP="00B24D87">
            <w:pPr>
              <w:rPr>
                <w:lang w:val="ky-KG"/>
              </w:rPr>
            </w:pPr>
            <w:r w:rsidRPr="00800584">
              <w:rPr>
                <w:lang w:val="ky-KG"/>
              </w:rPr>
              <w:t>1</w:t>
            </w:r>
          </w:p>
          <w:p w:rsidR="00F67E89" w:rsidRPr="00800584" w:rsidRDefault="00F67E89" w:rsidP="00B24D87">
            <w:pPr>
              <w:rPr>
                <w:lang w:val="ky-KG"/>
              </w:rPr>
            </w:pPr>
            <w:r w:rsidRPr="00800584">
              <w:rPr>
                <w:lang w:val="ky-KG"/>
              </w:rPr>
              <w:t>-</w:t>
            </w:r>
          </w:p>
          <w:p w:rsidR="00F67E89" w:rsidRPr="00800584" w:rsidRDefault="00F67E89" w:rsidP="00B24D87">
            <w:pPr>
              <w:rPr>
                <w:lang w:val="ky-KG"/>
              </w:rPr>
            </w:pPr>
            <w:r w:rsidRPr="00800584">
              <w:rPr>
                <w:lang w:val="ky-KG"/>
              </w:rPr>
              <w:t>1</w:t>
            </w:r>
          </w:p>
        </w:tc>
      </w:tr>
      <w:tr w:rsidR="00F67E89" w:rsidRPr="00800584" w:rsidTr="00B24D87">
        <w:tc>
          <w:tcPr>
            <w:tcW w:w="5382" w:type="dxa"/>
          </w:tcPr>
          <w:p w:rsidR="00F67E89" w:rsidRPr="00800584" w:rsidRDefault="00F67E89" w:rsidP="00B24D87">
            <w:pPr>
              <w:rPr>
                <w:lang w:val="ky-KG"/>
              </w:rPr>
            </w:pPr>
            <w:r w:rsidRPr="00800584">
              <w:rPr>
                <w:lang w:val="ky-KG"/>
              </w:rPr>
              <w:lastRenderedPageBreak/>
              <w:t xml:space="preserve">      6. кызмат көрсөтүүлөргө катышкан адамдар:  </w:t>
            </w:r>
          </w:p>
        </w:tc>
        <w:tc>
          <w:tcPr>
            <w:tcW w:w="3679" w:type="dxa"/>
          </w:tcPr>
          <w:p w:rsidR="00F67E89" w:rsidRPr="00800584" w:rsidRDefault="00F67E89" w:rsidP="00B24D87">
            <w:pPr>
              <w:rPr>
                <w:lang w:val="ky-KG"/>
              </w:rPr>
            </w:pPr>
            <w:r w:rsidRPr="00800584">
              <w:rPr>
                <w:lang w:val="ky-KG"/>
              </w:rPr>
              <w:t>2</w:t>
            </w:r>
          </w:p>
        </w:tc>
      </w:tr>
      <w:tr w:rsidR="00F67E89" w:rsidRPr="00800584" w:rsidTr="00B24D87">
        <w:tc>
          <w:tcPr>
            <w:tcW w:w="5382" w:type="dxa"/>
          </w:tcPr>
          <w:p w:rsidR="00F67E89" w:rsidRPr="00800584" w:rsidRDefault="00F67E89" w:rsidP="00B24D87">
            <w:pPr>
              <w:rPr>
                <w:lang w:val="ky-KG"/>
              </w:rPr>
            </w:pPr>
            <w:r w:rsidRPr="00800584">
              <w:rPr>
                <w:lang w:val="ky-KG"/>
              </w:rPr>
              <w:t xml:space="preserve">      7. кызмат көрсөтүүлөрдү жөнгө салган документтердин саны:</w:t>
            </w:r>
          </w:p>
        </w:tc>
        <w:tc>
          <w:tcPr>
            <w:tcW w:w="3679" w:type="dxa"/>
          </w:tcPr>
          <w:p w:rsidR="00F67E89" w:rsidRPr="00800584" w:rsidRDefault="00F67E89" w:rsidP="00B24D87">
            <w:pPr>
              <w:rPr>
                <w:lang w:val="ky-KG"/>
              </w:rPr>
            </w:pPr>
            <w:r w:rsidRPr="00800584">
              <w:rPr>
                <w:lang w:val="ky-KG"/>
              </w:rPr>
              <w:t>3</w:t>
            </w:r>
          </w:p>
        </w:tc>
      </w:tr>
      <w:tr w:rsidR="00F67E89" w:rsidRPr="00800584" w:rsidTr="00B24D87">
        <w:tc>
          <w:tcPr>
            <w:tcW w:w="5382" w:type="dxa"/>
          </w:tcPr>
          <w:p w:rsidR="00F67E89" w:rsidRPr="00800584" w:rsidRDefault="00F67E89" w:rsidP="00B24D87">
            <w:pPr>
              <w:rPr>
                <w:lang w:val="ky-KG"/>
              </w:rPr>
            </w:pPr>
            <w:r w:rsidRPr="00800584">
              <w:rPr>
                <w:lang w:val="ky-KG"/>
              </w:rPr>
              <w:t xml:space="preserve">8. башкалар </w:t>
            </w:r>
          </w:p>
        </w:tc>
        <w:tc>
          <w:tcPr>
            <w:tcW w:w="3679" w:type="dxa"/>
          </w:tcPr>
          <w:p w:rsidR="00F67E89" w:rsidRPr="00800584" w:rsidRDefault="00F67E89" w:rsidP="00B24D87">
            <w:pPr>
              <w:rPr>
                <w:lang w:val="ky-KG"/>
              </w:rPr>
            </w:pPr>
          </w:p>
        </w:tc>
      </w:tr>
    </w:tbl>
    <w:p w:rsidR="00F67E89" w:rsidRDefault="00F67E89" w:rsidP="00F67E89">
      <w:pPr>
        <w:spacing w:before="200" w:after="200" w:line="276" w:lineRule="auto"/>
        <w:ind w:right="1134"/>
        <w:jc w:val="center"/>
        <w:rPr>
          <w:b/>
          <w:bCs/>
          <w:sz w:val="28"/>
          <w:szCs w:val="28"/>
        </w:rPr>
        <w:sectPr w:rsidR="00F67E89">
          <w:pgSz w:w="11906" w:h="16838"/>
          <w:pgMar w:top="1134" w:right="851" w:bottom="1134" w:left="1134" w:header="709" w:footer="709" w:gutter="0"/>
          <w:cols w:space="720"/>
        </w:sectPr>
      </w:pPr>
      <w:r>
        <w:rPr>
          <w:b/>
          <w:bCs/>
          <w:sz w:val="28"/>
          <w:szCs w:val="28"/>
        </w:rPr>
        <w:br w:type="page"/>
      </w:r>
    </w:p>
    <w:p w:rsidR="00F67E89" w:rsidRDefault="00F67E89" w:rsidP="00F67E89">
      <w:pPr>
        <w:spacing w:before="200" w:after="200" w:line="276" w:lineRule="auto"/>
        <w:ind w:right="1134"/>
        <w:rPr>
          <w:b/>
          <w:bCs/>
          <w:sz w:val="28"/>
          <w:szCs w:val="28"/>
        </w:rPr>
      </w:pPr>
    </w:p>
    <w:p w:rsidR="00F67E89" w:rsidRPr="003B33DC" w:rsidRDefault="00F67E89" w:rsidP="00F67E89">
      <w:pPr>
        <w:spacing w:before="200" w:after="200" w:line="276" w:lineRule="auto"/>
        <w:ind w:right="1134"/>
        <w:jc w:val="center"/>
        <w:rPr>
          <w:szCs w:val="28"/>
          <w:lang w:val="ky-KG"/>
        </w:rPr>
      </w:pPr>
      <w:r w:rsidRPr="003B33DC">
        <w:rPr>
          <w:b/>
          <w:bCs/>
          <w:szCs w:val="28"/>
        </w:rPr>
        <w:t xml:space="preserve">4. </w:t>
      </w:r>
      <w:r w:rsidRPr="003B33DC">
        <w:rPr>
          <w:b/>
          <w:bCs/>
          <w:szCs w:val="28"/>
          <w:lang w:val="ky-KG"/>
        </w:rPr>
        <w:t>Жол-жоболорду сыпаттоо жана алардын мүнөздөмөлөрү</w:t>
      </w:r>
    </w:p>
    <w:tbl>
      <w:tblPr>
        <w:tblW w:w="5001" w:type="pct"/>
        <w:tblCellMar>
          <w:left w:w="0" w:type="dxa"/>
          <w:right w:w="0" w:type="dxa"/>
        </w:tblCellMar>
        <w:tblLook w:val="04A0" w:firstRow="1" w:lastRow="0" w:firstColumn="1" w:lastColumn="0" w:noHBand="0" w:noVBand="1"/>
      </w:tblPr>
      <w:tblGrid>
        <w:gridCol w:w="5405"/>
        <w:gridCol w:w="2360"/>
        <w:gridCol w:w="2354"/>
        <w:gridCol w:w="2384"/>
        <w:gridCol w:w="2286"/>
      </w:tblGrid>
      <w:tr w:rsidR="00F67E89" w:rsidRPr="00F8146A" w:rsidTr="00B24D87">
        <w:tc>
          <w:tcPr>
            <w:tcW w:w="18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b/>
                <w:bCs/>
                <w:lang w:val="ky-KG" w:eastAsia="en-US"/>
              </w:rPr>
              <w:t xml:space="preserve">Жол-жоболордун жана иш-аракеттердин аталышы </w:t>
            </w:r>
          </w:p>
        </w:tc>
        <w:tc>
          <w:tcPr>
            <w:tcW w:w="7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val="ky-KG" w:eastAsia="en-US"/>
              </w:rPr>
            </w:pPr>
            <w:r w:rsidRPr="00F8146A">
              <w:rPr>
                <w:b/>
                <w:bCs/>
                <w:lang w:val="ky-KG" w:eastAsia="en-US"/>
              </w:rPr>
              <w:t>Аткаруучу</w:t>
            </w:r>
            <w:r w:rsidRPr="00F8146A">
              <w:rPr>
                <w:b/>
                <w:bCs/>
                <w:lang w:eastAsia="en-US"/>
              </w:rPr>
              <w:t xml:space="preserve">, </w:t>
            </w:r>
            <w:r w:rsidRPr="00F8146A">
              <w:rPr>
                <w:b/>
                <w:bCs/>
                <w:lang w:val="ky-KG" w:eastAsia="en-US"/>
              </w:rPr>
              <w:t>кызмат адамы</w:t>
            </w:r>
          </w:p>
        </w:tc>
        <w:tc>
          <w:tcPr>
            <w:tcW w:w="7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val="ky-KG" w:eastAsia="en-US"/>
              </w:rPr>
            </w:pPr>
            <w:r w:rsidRPr="00F8146A">
              <w:rPr>
                <w:b/>
                <w:bCs/>
                <w:lang w:val="ky-KG" w:eastAsia="en-US"/>
              </w:rPr>
              <w:t>Иш-аракеттин узактыгы</w:t>
            </w:r>
          </w:p>
        </w:tc>
        <w:tc>
          <w:tcPr>
            <w:tcW w:w="8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val="ky-KG" w:eastAsia="en-US"/>
              </w:rPr>
            </w:pPr>
            <w:r w:rsidRPr="00F8146A">
              <w:rPr>
                <w:b/>
                <w:bCs/>
                <w:lang w:val="ky-KG" w:eastAsia="en-US"/>
              </w:rPr>
              <w:t>Иш-аракеттин жыйынтыгы</w:t>
            </w:r>
          </w:p>
        </w:tc>
        <w:tc>
          <w:tcPr>
            <w:tcW w:w="7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b/>
                <w:bCs/>
                <w:lang w:eastAsia="en-US"/>
              </w:rPr>
              <w:t xml:space="preserve"> </w:t>
            </w:r>
            <w:r w:rsidRPr="00F8146A">
              <w:rPr>
                <w:b/>
                <w:bCs/>
                <w:lang w:val="ky-KG" w:eastAsia="en-US"/>
              </w:rPr>
              <w:t>Иш-аракетти жөнгө салган д</w:t>
            </w:r>
            <w:r w:rsidRPr="00F8146A">
              <w:rPr>
                <w:b/>
                <w:bCs/>
                <w:lang w:eastAsia="en-US"/>
              </w:rPr>
              <w:t xml:space="preserve">окумент </w:t>
            </w:r>
          </w:p>
        </w:tc>
      </w:tr>
      <w:tr w:rsidR="00F67E89" w:rsidRPr="00F8146A" w:rsidTr="00B24D87">
        <w:tc>
          <w:tcPr>
            <w:tcW w:w="18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lang w:eastAsia="en-US"/>
              </w:rPr>
              <w:t>1</w:t>
            </w:r>
          </w:p>
        </w:tc>
        <w:tc>
          <w:tcPr>
            <w:tcW w:w="798"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lang w:eastAsia="en-US"/>
              </w:rPr>
              <w:t>2</w:t>
            </w:r>
          </w:p>
        </w:tc>
        <w:tc>
          <w:tcPr>
            <w:tcW w:w="796"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lang w:eastAsia="en-US"/>
              </w:rPr>
              <w:t>3</w:t>
            </w:r>
          </w:p>
        </w:tc>
        <w:tc>
          <w:tcPr>
            <w:tcW w:w="806"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lang w:eastAsia="en-US"/>
              </w:rPr>
              <w:t>4</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lang w:eastAsia="en-US"/>
              </w:rPr>
            </w:pPr>
            <w:r w:rsidRPr="00F8146A">
              <w:rPr>
                <w:lang w:eastAsia="en-US"/>
              </w:rPr>
              <w:t>5</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ind w:left="360"/>
              <w:rPr>
                <w:b/>
                <w:lang w:eastAsia="en-US"/>
              </w:rPr>
            </w:pPr>
            <w:r w:rsidRPr="00F8146A">
              <w:rPr>
                <w:b/>
                <w:lang w:val="ky-KG" w:eastAsia="en-US"/>
              </w:rPr>
              <w:t>1-жол-жобо</w:t>
            </w:r>
            <w:r w:rsidRPr="00F8146A">
              <w:rPr>
                <w:b/>
                <w:lang w:eastAsia="en-US"/>
              </w:rPr>
              <w:t xml:space="preserve">:  </w:t>
            </w:r>
            <w:r w:rsidRPr="00F8146A">
              <w:rPr>
                <w:b/>
                <w:lang w:val="ky-KG" w:eastAsia="en-US"/>
              </w:rPr>
              <w:t>Документтерди кабыл алуу жана алардын КР мыйзамдарында белгиленген тизмекке шайкештигине карата текшерүү</w:t>
            </w:r>
          </w:p>
        </w:tc>
      </w:tr>
      <w:tr w:rsidR="00F67E89" w:rsidRPr="0041414B" w:rsidTr="00B24D87">
        <w:tc>
          <w:tcPr>
            <w:tcW w:w="18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32584B">
            <w:pPr>
              <w:pStyle w:val="a3"/>
              <w:numPr>
                <w:ilvl w:val="1"/>
                <w:numId w:val="6"/>
              </w:numPr>
              <w:ind w:left="0" w:firstLine="0"/>
              <w:jc w:val="both"/>
              <w:rPr>
                <w:lang w:eastAsia="en-US"/>
              </w:rPr>
            </w:pPr>
            <w:r w:rsidRPr="00F8146A">
              <w:rPr>
                <w:lang w:val="ky-KG" w:eastAsia="en-US"/>
              </w:rPr>
              <w:t>Арыз ээлери өздөрү жеке кайрылганда</w:t>
            </w:r>
          </w:p>
          <w:p w:rsidR="00F67E89" w:rsidRPr="00F8146A" w:rsidRDefault="00F67E89" w:rsidP="00B24D87">
            <w:pPr>
              <w:jc w:val="both"/>
              <w:rPr>
                <w:lang w:val="ky-KG" w:eastAsia="en-US"/>
              </w:rPr>
            </w:pPr>
            <w:r w:rsidRPr="00F8146A">
              <w:rPr>
                <w:lang w:val="ky-KG"/>
              </w:rPr>
              <w:t>1.1.1. Никеге туруп жаткан адамдарды кабыл алуу, онлайн арыз ьерген учурлардан тышкары алардын экөөсүнүн тең катышуусу милдеттүү</w:t>
            </w:r>
            <w:r w:rsidRPr="00F8146A">
              <w:rPr>
                <w:lang w:val="ky-KG" w:eastAsia="en-US"/>
              </w:rPr>
              <w:t>;</w:t>
            </w:r>
          </w:p>
          <w:p w:rsidR="00F67E89" w:rsidRPr="00F8146A" w:rsidRDefault="00F67E89" w:rsidP="00B24D87">
            <w:pPr>
              <w:jc w:val="both"/>
              <w:rPr>
                <w:rFonts w:eastAsia="Calibri"/>
                <w:lang w:eastAsia="en-US"/>
              </w:rPr>
            </w:pPr>
            <w:r w:rsidRPr="00F8146A">
              <w:rPr>
                <w:rFonts w:eastAsia="Calibri"/>
                <w:lang w:eastAsia="en-US"/>
              </w:rPr>
              <w:t>1.</w:t>
            </w:r>
            <w:r w:rsidRPr="00F8146A">
              <w:rPr>
                <w:rFonts w:eastAsia="Calibri"/>
                <w:lang w:val="ky-KG" w:eastAsia="en-US"/>
              </w:rPr>
              <w:t>1.</w:t>
            </w:r>
            <w:r w:rsidRPr="00F8146A">
              <w:rPr>
                <w:rFonts w:eastAsia="Calibri"/>
                <w:lang w:eastAsia="en-US"/>
              </w:rPr>
              <w:t xml:space="preserve">2. </w:t>
            </w:r>
            <w:r w:rsidRPr="00F8146A">
              <w:rPr>
                <w:lang w:val="ky-KG" w:eastAsia="en-US"/>
              </w:rPr>
              <w:t>Ушул Административдик регламенттин 3-п. 2-пунктчасында каралган документтер боюнча арыз ээлеринин ким экендигин аныктоо</w:t>
            </w:r>
            <w:r w:rsidRPr="00F8146A">
              <w:rPr>
                <w:rFonts w:eastAsia="Calibri"/>
                <w:lang w:eastAsia="en-US"/>
              </w:rPr>
              <w:t xml:space="preserve">;  </w:t>
            </w:r>
          </w:p>
          <w:p w:rsidR="00F67E89" w:rsidRPr="00F8146A" w:rsidRDefault="00F67E89" w:rsidP="00B24D87">
            <w:pPr>
              <w:jc w:val="both"/>
              <w:rPr>
                <w:rFonts w:eastAsia="Calibri"/>
                <w:lang w:val="ky-KG" w:eastAsia="en-US"/>
              </w:rPr>
            </w:pPr>
            <w:r w:rsidRPr="00F8146A">
              <w:rPr>
                <w:rFonts w:eastAsia="Calibri"/>
                <w:lang w:val="ky-KG" w:eastAsia="en-US"/>
              </w:rPr>
              <w:t xml:space="preserve">1.1.3. “ЖААК” АМСда арыз берүүчүлөрдүн ИЖН текшерүү, арыз ээсинин ИЖН жок болсо ага ИЖН ыгаруу, көйгөйлүү ИЖН аныкталса “ЖААК” АМС аркылуу бөлүм башчысына ИЖНди оңдоого жиберилет. </w:t>
            </w:r>
          </w:p>
          <w:p w:rsidR="00F67E89" w:rsidRPr="00F8146A" w:rsidRDefault="00F67E89" w:rsidP="00B24D87">
            <w:pPr>
              <w:jc w:val="both"/>
              <w:rPr>
                <w:rFonts w:eastAsia="Calibri"/>
                <w:lang w:val="ky-KG" w:eastAsia="en-US"/>
              </w:rPr>
            </w:pPr>
            <w:r w:rsidRPr="00F8146A">
              <w:rPr>
                <w:rFonts w:eastAsia="Calibri"/>
                <w:lang w:val="ky-KG" w:eastAsia="en-US"/>
              </w:rPr>
              <w:t>1.1.4. КР мыйзамдарына ылайык, Face ID аркылуу жаранынын паспортундагы фотосүрөттү арыз ээсинин кебетеси менен сыртынан карап салыштырып текшерет, фотосүрөттөгү адамдын окшоштугун, арыз ээсинин ким экендигин текшерет, берилген документтер ушул Администрациялык регламентте көрсөтүлгөн бардык талаптарга ылайык келиши текшерилет.</w:t>
            </w:r>
          </w:p>
          <w:p w:rsidR="00F67E89" w:rsidRPr="00F8146A" w:rsidRDefault="00F67E89" w:rsidP="00B24D87">
            <w:pPr>
              <w:jc w:val="both"/>
              <w:rPr>
                <w:rFonts w:eastAsia="Calibri"/>
                <w:lang w:val="ky-KG" w:eastAsia="en-US"/>
              </w:rPr>
            </w:pPr>
            <w:r w:rsidRPr="00F8146A">
              <w:rPr>
                <w:rFonts w:eastAsia="Calibri"/>
                <w:lang w:val="ky-KG" w:eastAsia="en-US"/>
              </w:rPr>
              <w:t xml:space="preserve">- талап кылынган документтер жок болгон же алардын белгиленген талаптарга ылайык </w:t>
            </w:r>
            <w:r w:rsidRPr="00F8146A">
              <w:rPr>
                <w:rFonts w:eastAsia="Calibri"/>
                <w:lang w:val="ky-KG" w:eastAsia="en-US"/>
              </w:rPr>
              <w:lastRenderedPageBreak/>
              <w:t xml:space="preserve">келбегендигинин фактылары аныкталганда, арыз ээсине ал кошумча берүүгө милдеттүү болгон документтер, ошондой эле аныкталган кемчиликтерди жоюу боюнча арыз ээси аткарууга тийиш болгон иш-аракеттер жөнүндө түшүндүрмө берилет. </w:t>
            </w:r>
          </w:p>
          <w:p w:rsidR="00F67E89" w:rsidRPr="00F8146A" w:rsidRDefault="00F67E89" w:rsidP="00B24D87">
            <w:pPr>
              <w:jc w:val="both"/>
              <w:rPr>
                <w:rFonts w:eastAsia="Calibri"/>
                <w:lang w:val="ky-KG" w:eastAsia="en-US"/>
              </w:rPr>
            </w:pPr>
            <w:r w:rsidRPr="00F8146A">
              <w:rPr>
                <w:rFonts w:eastAsia="Calibri"/>
                <w:lang w:val="ky-KG" w:eastAsia="en-US"/>
              </w:rPr>
              <w:t>- эгерде документтер "Жарандык абалдын актылары жөнүндө" КР Мыйзамында жана Кыргыз Республикасынын башка ченемдик укуктук актыларында аларга коюлган талаптарга жооп бербесе.</w:t>
            </w:r>
          </w:p>
          <w:p w:rsidR="00F67E89" w:rsidRPr="00F8146A" w:rsidRDefault="00F67E89" w:rsidP="00B24D87">
            <w:pPr>
              <w:jc w:val="both"/>
              <w:rPr>
                <w:rFonts w:eastAsia="Calibri"/>
                <w:lang w:val="ky-KG" w:eastAsia="en-US"/>
              </w:rPr>
            </w:pPr>
            <w:r w:rsidRPr="00F8146A">
              <w:rPr>
                <w:rFonts w:eastAsia="Calibri"/>
                <w:lang w:val="ky-KG" w:eastAsia="en-US"/>
              </w:rPr>
              <w:t xml:space="preserve"> Никелешүүнү  салтанаттуу катоодон баш тартылган адамдын (анын өкүлүнүн) талабы боюнча Бакыт өргөөсүнүн/РАБдын жетекчиси бул адамга (анын өкүлүнө) баш тартуунун себептерин жазуу жүзүндө билдирүүгө милдеттүү. </w:t>
            </w:r>
          </w:p>
          <w:p w:rsidR="00F67E89" w:rsidRPr="00F8146A" w:rsidRDefault="00F67E89" w:rsidP="00B24D87">
            <w:pPr>
              <w:jc w:val="both"/>
              <w:rPr>
                <w:shd w:val="clear" w:color="auto" w:fill="FFFFFF"/>
                <w:lang w:val="ky-KG"/>
              </w:rPr>
            </w:pPr>
            <w:r w:rsidRPr="00F8146A">
              <w:rPr>
                <w:rFonts w:eastAsia="Calibri"/>
                <w:lang w:val="ky-KG" w:eastAsia="en-US"/>
              </w:rPr>
              <w:t>Жарандык абалдын актысын салтанаттуу каттоодон баш тартууга Кыргыз Республикасынын администрациялык иш жана административдик жол-жоболор чөйрөсүндөгү мыйзамдарында менен аныкталган тартипте даттанылышы мүмкүн</w:t>
            </w:r>
            <w:r w:rsidRPr="00F8146A">
              <w:rPr>
                <w:shd w:val="clear" w:color="auto" w:fill="FFFFFF"/>
                <w:lang w:val="ky-KG"/>
              </w:rPr>
              <w:t>.</w:t>
            </w:r>
          </w:p>
          <w:p w:rsidR="00F67E89" w:rsidRPr="00F8146A" w:rsidRDefault="00F67E89" w:rsidP="00B24D87">
            <w:pPr>
              <w:pStyle w:val="tkTekst"/>
              <w:spacing w:line="240" w:lineRule="auto"/>
              <w:ind w:firstLine="0"/>
              <w:rPr>
                <w:rFonts w:ascii="Times New Roman" w:hAnsi="Times New Roman" w:cs="Times New Roman"/>
                <w:sz w:val="24"/>
                <w:szCs w:val="24"/>
                <w:lang w:val="ky-KG"/>
              </w:rPr>
            </w:pPr>
            <w:r w:rsidRPr="00F8146A">
              <w:rPr>
                <w:rFonts w:ascii="Times New Roman" w:eastAsia="Calibri" w:hAnsi="Times New Roman" w:cs="Times New Roman"/>
                <w:color w:val="000000"/>
                <w:sz w:val="24"/>
                <w:szCs w:val="24"/>
                <w:lang w:val="ky-KG" w:eastAsia="en-US" w:bidi="ru-RU"/>
              </w:rPr>
              <w:t>Жарандык абалдын актыларын жазуу органдарында чет мамлекеттердин жарандарынын ортосунда никелешүүнү мамлекеттик каттоо жүргүзүлбөйт</w:t>
            </w:r>
            <w:r w:rsidRPr="00F8146A">
              <w:rPr>
                <w:rFonts w:ascii="Times New Roman" w:hAnsi="Times New Roman" w:cs="Times New Roman"/>
                <w:sz w:val="24"/>
                <w:szCs w:val="24"/>
                <w:lang w:val="ky-KG"/>
              </w:rPr>
              <w:t>.</w:t>
            </w:r>
          </w:p>
          <w:p w:rsidR="00F67E89" w:rsidRPr="00F8146A" w:rsidRDefault="00F67E89" w:rsidP="00B24D87">
            <w:pPr>
              <w:pStyle w:val="tkTekst"/>
              <w:spacing w:line="240" w:lineRule="auto"/>
              <w:ind w:firstLine="0"/>
              <w:rPr>
                <w:rFonts w:ascii="Times New Roman" w:hAnsi="Times New Roman" w:cs="Times New Roman"/>
                <w:sz w:val="24"/>
                <w:szCs w:val="24"/>
                <w:lang w:val="ky-KG"/>
              </w:rPr>
            </w:pPr>
            <w:r w:rsidRPr="00F8146A">
              <w:rPr>
                <w:rFonts w:ascii="Times New Roman" w:hAnsi="Times New Roman" w:cs="Times New Roman"/>
                <w:sz w:val="24"/>
                <w:szCs w:val="24"/>
                <w:lang w:val="ky-KG"/>
              </w:rPr>
              <w:t xml:space="preserve">1.1.5. Арыз “ЖААК” АМСда РАБ кызматкери электрондук түрдө толтурат, никелешүүнү каттоо үчүн датасы жана убактысы макулдашылат. </w:t>
            </w:r>
          </w:p>
          <w:p w:rsidR="00F67E89" w:rsidRPr="00F8146A" w:rsidRDefault="00F67E89" w:rsidP="00B24D87">
            <w:pPr>
              <w:pStyle w:val="tkTekst"/>
              <w:ind w:firstLine="0"/>
              <w:rPr>
                <w:rFonts w:ascii="Times New Roman" w:hAnsi="Times New Roman" w:cs="Times New Roman"/>
                <w:sz w:val="24"/>
                <w:szCs w:val="24"/>
                <w:lang w:val="ky-KG"/>
              </w:rPr>
            </w:pPr>
            <w:r w:rsidRPr="00F8146A">
              <w:rPr>
                <w:rFonts w:ascii="Times New Roman" w:hAnsi="Times New Roman" w:cs="Times New Roman"/>
                <w:sz w:val="24"/>
                <w:szCs w:val="24"/>
                <w:lang w:val="ky-KG"/>
              </w:rPr>
              <w:t xml:space="preserve">1.1.6.  Арыз ээлери берген документтердеги маалыматтар киргизилген арыздын туура </w:t>
            </w:r>
            <w:r w:rsidRPr="00F8146A">
              <w:rPr>
                <w:rFonts w:ascii="Times New Roman" w:hAnsi="Times New Roman" w:cs="Times New Roman"/>
                <w:sz w:val="24"/>
                <w:szCs w:val="24"/>
                <w:lang w:val="ky-KG"/>
              </w:rPr>
              <w:lastRenderedPageBreak/>
              <w:t>таризделиши текшерилет. Жубайлардын тандоосу боюнча никелешүү тууралуу актыны жазууга жубайлардын жалпы фамилиясы же никеге туруп жаткан адамдардын биринин никеге чейинки фамилиясы киргизилет.</w:t>
            </w:r>
          </w:p>
          <w:p w:rsidR="00F67E89" w:rsidRPr="00F8146A" w:rsidRDefault="00F67E89" w:rsidP="00B24D87">
            <w:pPr>
              <w:pStyle w:val="tkTekst"/>
              <w:rPr>
                <w:rFonts w:ascii="Times New Roman" w:hAnsi="Times New Roman" w:cs="Times New Roman"/>
                <w:sz w:val="24"/>
                <w:szCs w:val="24"/>
                <w:lang w:val="ky-KG"/>
              </w:rPr>
            </w:pPr>
            <w:r w:rsidRPr="00F8146A">
              <w:rPr>
                <w:rFonts w:ascii="Times New Roman" w:hAnsi="Times New Roman" w:cs="Times New Roman"/>
                <w:sz w:val="24"/>
                <w:szCs w:val="24"/>
                <w:lang w:val="ky-KG"/>
              </w:rPr>
              <w:t>Жубайлар жалпы фамилия катары жубайлардын биринин фамилиясын тандап алышат же болбосо аялынын фамилиясын күйөөсүнүн фамилиясына бириктирүү аркылуу түзүлгөн фамилияны жубайлардын бирине жазууга укуктуу, мында жубайлардын фамилиясы жазууда дефис менен бириктирилген экиден ашпаган фамилиядан турушу мүмкүн.</w:t>
            </w:r>
          </w:p>
          <w:p w:rsidR="00F67E89" w:rsidRPr="00F8146A" w:rsidRDefault="00F67E89" w:rsidP="00B24D87">
            <w:pPr>
              <w:pStyle w:val="tkTekst"/>
              <w:rPr>
                <w:rFonts w:ascii="Times New Roman" w:hAnsi="Times New Roman" w:cs="Times New Roman"/>
                <w:sz w:val="24"/>
                <w:szCs w:val="24"/>
                <w:lang w:val="ky-KG"/>
              </w:rPr>
            </w:pPr>
            <w:r w:rsidRPr="00F8146A">
              <w:rPr>
                <w:rFonts w:ascii="Times New Roman" w:hAnsi="Times New Roman" w:cs="Times New Roman"/>
                <w:sz w:val="24"/>
                <w:szCs w:val="24"/>
                <w:lang w:val="ky-KG"/>
              </w:rPr>
              <w:t>Эгерде улуттук салт боюнча фамилияга ээ жубайы -ов менен аяктаган жубайынын фамилиясын алууну кааласа, анда жубайына -ова менен аяктаган фамилия ыйгарылат жана атасынын аты жубайынын атасынын аты менен толукталат (каалоосу боюнча).</w:t>
            </w:r>
          </w:p>
          <w:p w:rsidR="00F67E89" w:rsidRPr="00F8146A" w:rsidRDefault="00F67E89" w:rsidP="00B24D87">
            <w:pPr>
              <w:pStyle w:val="tkTekst"/>
              <w:rPr>
                <w:rFonts w:ascii="Times New Roman" w:hAnsi="Times New Roman" w:cs="Times New Roman"/>
                <w:sz w:val="24"/>
                <w:szCs w:val="24"/>
                <w:lang w:val="ky-KG"/>
              </w:rPr>
            </w:pPr>
            <w:r w:rsidRPr="00F8146A">
              <w:rPr>
                <w:rFonts w:ascii="Times New Roman" w:hAnsi="Times New Roman" w:cs="Times New Roman"/>
                <w:sz w:val="24"/>
                <w:szCs w:val="24"/>
                <w:lang w:val="ky-KG"/>
              </w:rPr>
              <w:t xml:space="preserve">Никеге туруп жаткан адамдардын фамилияларын улуттук салт боюнча "уулу"/"кызы" деп жазылган фамилияга өзгөртүүгө жол берилбейт. </w:t>
            </w:r>
          </w:p>
          <w:p w:rsidR="00F67E89" w:rsidRPr="00F8146A" w:rsidRDefault="00F67E89" w:rsidP="00B24D87">
            <w:pPr>
              <w:pStyle w:val="tkTekst"/>
              <w:spacing w:line="240" w:lineRule="auto"/>
              <w:ind w:firstLine="0"/>
              <w:rPr>
                <w:rFonts w:ascii="Times New Roman" w:hAnsi="Times New Roman" w:cs="Times New Roman"/>
                <w:sz w:val="24"/>
                <w:szCs w:val="24"/>
                <w:lang w:val="ky-KG"/>
              </w:rPr>
            </w:pPr>
            <w:r w:rsidRPr="00F8146A">
              <w:rPr>
                <w:rFonts w:ascii="Times New Roman" w:hAnsi="Times New Roman" w:cs="Times New Roman"/>
                <w:sz w:val="24"/>
                <w:szCs w:val="24"/>
                <w:lang w:val="ky-KG"/>
              </w:rPr>
              <w:t xml:space="preserve">- талап кылынган документтер жок болгон же алардын белгиленген талаптарга ылайык келбегендигинин фактылары аныкталганда, арыз ээсине ал кошумча берүүгө милдеттүү болгон документтер, ошондой эле аныкталган кемчиликтерди жоюу боюнча арыз ээси аткарууга </w:t>
            </w:r>
            <w:r w:rsidRPr="00F8146A">
              <w:rPr>
                <w:rFonts w:ascii="Times New Roman" w:hAnsi="Times New Roman" w:cs="Times New Roman"/>
                <w:sz w:val="24"/>
                <w:szCs w:val="24"/>
                <w:lang w:val="ky-KG"/>
              </w:rPr>
              <w:lastRenderedPageBreak/>
              <w:t>тийиш болгон иш-аракеттер жөнүндө түшүндүрмө берилет.</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1.1.7. Эгерде документтер "Жарандык абалдын актылары жөнүндө" КР Мыйзамында жана Кыргыз Республикасынын башка ченемдик укуктук актыларында аларга коюлган талаптарга жооп берсе РАБ кызматкери арызды кабыл алып, “ЖААК” АМС аркылуу бланк үчүн төлөм кодун тариздейт жана арыз ээсине жиберет.</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 xml:space="preserve">1.2. Арыз ээси онлайн кайрылган учурда: </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1.2.1. Электрондук арыз текшерилет:</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 “ЖААК” АМСда арыз берүүчүлөрдүн ИЖН текшерүү, арыз ээсинин ИЖН жок болсо ага ИЖН ыгаруу, көйгөйлүү ИЖН аныкталса “ЖААК” АМС аркылуу бөлүм башчысына ИЖНди оңдоого жиберилет;</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 xml:space="preserve">- КР мыйзамдарына ылайык, Face ID аркылуу жаранынын паспортундагы фотосүрөттү арыз ээсинин кебетеси менен сыртынан карап салыштырып текшерет, фотосүрөттөгү адамдын окшоштугун, арыз ээсинин ким экендигин текшерет, берилген документтер ушул Администрациялык регламентте көрсөтүлгөн бардык талаптарга ылайык келиши текшерилет. </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1.2.2. Арыз туура эмес же толук эмес толтурулган учурда, документтер никени каттоо талаптарына туура келбесе, ошондой эле документтерде оңдоолор аныкталса, РАБ кызматкери арызды алуудан баш тартат жана “ЖААК” АМС аркылуу арыз ээсине баш тартуунун себебин түшүндүргөн билдирүү жиберет.</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eastAsia="Calibri" w:hAnsi="Times New Roman" w:cs="Times New Roman"/>
                <w:sz w:val="24"/>
                <w:szCs w:val="24"/>
                <w:lang w:val="ky-KG" w:eastAsia="en-US"/>
              </w:rPr>
              <w:t xml:space="preserve">1.2.3. Эгерде документтер "Жарандык абалдын </w:t>
            </w:r>
            <w:r w:rsidRPr="00F8146A">
              <w:rPr>
                <w:rFonts w:ascii="Times New Roman" w:eastAsia="Calibri" w:hAnsi="Times New Roman" w:cs="Times New Roman"/>
                <w:sz w:val="24"/>
                <w:szCs w:val="24"/>
                <w:lang w:val="ky-KG" w:eastAsia="en-US"/>
              </w:rPr>
              <w:lastRenderedPageBreak/>
              <w:t>актылары жөнүндө" КР Мыйзамында жана Кыргыз Республикасынын башка ченемдик укуктук актыларында аларга коюлган талаптарга жооп берсе РАБ кызматкери арызды кабыл алып, “ЖААК” АМС аркылуу бланк үчүн төлөм кодун тариздейт жана арыз ээсине жиберет.</w:t>
            </w:r>
          </w:p>
        </w:tc>
        <w:tc>
          <w:tcPr>
            <w:tcW w:w="798"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jc w:val="both"/>
              <w:rPr>
                <w:lang w:val="ky-KG" w:eastAsia="en-US"/>
              </w:rPr>
            </w:pPr>
            <w:r w:rsidRPr="00F8146A">
              <w:rPr>
                <w:lang w:val="ky-KG" w:eastAsia="en-US"/>
              </w:rPr>
              <w:lastRenderedPageBreak/>
              <w:t> Бакыт өргөөсүнүн/</w:t>
            </w:r>
            <w:r w:rsidRPr="00F8146A">
              <w:rPr>
                <w:lang w:val="ky-KG"/>
              </w:rPr>
              <w:t>РАБдын кызматкери</w:t>
            </w:r>
          </w:p>
        </w:tc>
        <w:tc>
          <w:tcPr>
            <w:tcW w:w="796"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jc w:val="both"/>
              <w:rPr>
                <w:lang w:val="ky-KG" w:eastAsia="en-US"/>
              </w:rPr>
            </w:pPr>
            <w:r w:rsidRPr="00F8146A">
              <w:rPr>
                <w:lang w:val="ky-KG" w:eastAsia="en-US"/>
              </w:rPr>
              <w:t>документтер талаптарга жооп бергенде 3-5 мүнөт;</w:t>
            </w:r>
          </w:p>
          <w:p w:rsidR="00F67E89" w:rsidRPr="00F8146A" w:rsidRDefault="00F67E89" w:rsidP="00B24D87">
            <w:pPr>
              <w:jc w:val="both"/>
              <w:rPr>
                <w:lang w:val="ky-KG" w:eastAsia="en-US"/>
              </w:rPr>
            </w:pPr>
          </w:p>
        </w:tc>
        <w:tc>
          <w:tcPr>
            <w:tcW w:w="806" w:type="pct"/>
            <w:tcBorders>
              <w:top w:val="nil"/>
              <w:left w:val="nil"/>
              <w:bottom w:val="single" w:sz="8" w:space="0" w:color="auto"/>
              <w:right w:val="single" w:sz="8" w:space="0" w:color="auto"/>
            </w:tcBorders>
            <w:tcMar>
              <w:top w:w="0" w:type="dxa"/>
              <w:left w:w="108" w:type="dxa"/>
              <w:bottom w:w="0" w:type="dxa"/>
              <w:right w:w="108" w:type="dxa"/>
            </w:tcMar>
          </w:tcPr>
          <w:p w:rsidR="00F67E89" w:rsidRPr="00F8146A" w:rsidRDefault="00F67E89" w:rsidP="0032584B">
            <w:pPr>
              <w:pStyle w:val="a3"/>
              <w:numPr>
                <w:ilvl w:val="0"/>
                <w:numId w:val="7"/>
              </w:numPr>
              <w:ind w:left="36"/>
              <w:jc w:val="both"/>
              <w:rPr>
                <w:lang w:val="ky-KG" w:eastAsia="en-US"/>
              </w:rPr>
            </w:pPr>
            <w:r w:rsidRPr="00F8146A">
              <w:rPr>
                <w:lang w:val="ky-KG" w:eastAsia="en-US"/>
              </w:rPr>
              <w:t>документтерди кабыл алуу же болбосо арыз ээсине документтерди кабыл алуудан баш тартуу жөнүндө чечим</w:t>
            </w:r>
          </w:p>
          <w:p w:rsidR="00F67E89" w:rsidRPr="00F8146A" w:rsidRDefault="00F67E89" w:rsidP="00B24D87">
            <w:pPr>
              <w:jc w:val="both"/>
              <w:rPr>
                <w:lang w:val="ky-KG" w:eastAsia="en-US"/>
              </w:rPr>
            </w:pPr>
          </w:p>
        </w:tc>
        <w:tc>
          <w:tcPr>
            <w:tcW w:w="774" w:type="pct"/>
            <w:tcBorders>
              <w:top w:val="nil"/>
              <w:left w:val="nil"/>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jc w:val="both"/>
              <w:rPr>
                <w:lang w:val="ky-KG" w:eastAsia="en-US"/>
              </w:rPr>
            </w:pPr>
            <w:r w:rsidRPr="00F8146A">
              <w:rPr>
                <w:lang w:val="ky-KG" w:eastAsia="en-US"/>
              </w:rPr>
              <w:t> -КР Жарандык кодекси</w:t>
            </w:r>
          </w:p>
          <w:p w:rsidR="00F67E89" w:rsidRPr="00F8146A" w:rsidRDefault="00F67E89" w:rsidP="00B24D87">
            <w:pPr>
              <w:spacing w:after="60"/>
              <w:jc w:val="both"/>
              <w:rPr>
                <w:lang w:val="ky-KG" w:eastAsia="en-US"/>
              </w:rPr>
            </w:pPr>
            <w:r w:rsidRPr="00F8146A">
              <w:rPr>
                <w:lang w:val="ky-KG" w:eastAsia="en-US"/>
              </w:rPr>
              <w:t>- КР Үй-бүлөлүк кодекси</w:t>
            </w:r>
          </w:p>
          <w:p w:rsidR="00F67E89" w:rsidRPr="00F8146A" w:rsidRDefault="00F67E89" w:rsidP="00B24D87">
            <w:pPr>
              <w:spacing w:after="60"/>
              <w:jc w:val="both"/>
              <w:rPr>
                <w:lang w:val="ky-KG" w:eastAsia="en-US"/>
              </w:rPr>
            </w:pPr>
            <w:r w:rsidRPr="00F8146A">
              <w:rPr>
                <w:lang w:val="ky-KG" w:eastAsia="en-US"/>
              </w:rPr>
              <w:t>- КР 2020-жылдын 1-августундагы № 110 “Жарандык абалдын актылары жөнүндө” Мыйзамы</w:t>
            </w:r>
          </w:p>
          <w:p w:rsidR="00F67E89" w:rsidRPr="00F8146A" w:rsidRDefault="00F67E89" w:rsidP="00B24D87">
            <w:pPr>
              <w:spacing w:after="60"/>
              <w:jc w:val="both"/>
              <w:rPr>
                <w:lang w:val="ky-KG" w:eastAsia="en-US"/>
              </w:rPr>
            </w:pPr>
            <w:r w:rsidRPr="00F8146A">
              <w:rPr>
                <w:lang w:val="ky-KG" w:eastAsia="en-US"/>
              </w:rPr>
              <w:t>- КР Өкмөтүнүн 2017-жылдын 28-сентябрындагы № 619 токтому менен бекитилген Идентификациялык жеке номерди берүү жана өзгөртүү киргизүү Тартиби</w:t>
            </w:r>
          </w:p>
          <w:p w:rsidR="00F67E89" w:rsidRPr="00F8146A" w:rsidRDefault="00F67E89" w:rsidP="00B24D87">
            <w:pPr>
              <w:spacing w:after="60"/>
              <w:jc w:val="both"/>
              <w:rPr>
                <w:lang w:val="ky-KG" w:eastAsia="en-US"/>
              </w:rPr>
            </w:pPr>
            <w:r w:rsidRPr="00F8146A">
              <w:rPr>
                <w:lang w:val="ky-KG" w:eastAsia="en-US"/>
              </w:rPr>
              <w:t>-</w:t>
            </w:r>
            <w:r w:rsidRPr="00F8146A">
              <w:rPr>
                <w:lang w:val="ky-KG" w:eastAsia="en-US"/>
              </w:rPr>
              <w:tab/>
              <w:t xml:space="preserve">- Кыргыз </w:t>
            </w:r>
            <w:r w:rsidRPr="00F8146A">
              <w:rPr>
                <w:lang w:val="ky-KG" w:eastAsia="en-US"/>
              </w:rPr>
              <w:lastRenderedPageBreak/>
              <w:t xml:space="preserve">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  </w:t>
            </w:r>
          </w:p>
          <w:p w:rsidR="00F67E89" w:rsidRPr="00F8146A" w:rsidRDefault="00F67E89" w:rsidP="00B24D87">
            <w:pPr>
              <w:spacing w:after="60"/>
              <w:jc w:val="both"/>
              <w:rPr>
                <w:lang w:val="ky-KG" w:eastAsia="en-US"/>
              </w:rPr>
            </w:pPr>
          </w:p>
          <w:p w:rsidR="00F67E89" w:rsidRPr="00F8146A" w:rsidRDefault="00F67E89" w:rsidP="00B24D87">
            <w:pPr>
              <w:spacing w:after="60"/>
              <w:jc w:val="both"/>
              <w:rPr>
                <w:lang w:val="ky-KG" w:eastAsia="en-US"/>
              </w:rPr>
            </w:pPr>
          </w:p>
        </w:tc>
      </w:tr>
      <w:tr w:rsidR="00F67E89" w:rsidRPr="0041414B" w:rsidTr="00B24D87">
        <w:trPr>
          <w:trHeight w:val="132"/>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line="276" w:lineRule="auto"/>
              <w:jc w:val="both"/>
              <w:rPr>
                <w:rFonts w:eastAsia="Calibri"/>
                <w:b/>
                <w:lang w:val="ky-KG" w:eastAsia="en-US"/>
              </w:rPr>
            </w:pPr>
            <w:r w:rsidRPr="00F8146A">
              <w:rPr>
                <w:b/>
                <w:lang w:val="ky-KG" w:eastAsia="en-US"/>
              </w:rPr>
              <w:lastRenderedPageBreak/>
              <w:t xml:space="preserve">1-жол-жобонун жыйынтыгы:   никелешүүнү салтанаттуу каттоо үчүн документтерди кабыл алуу </w:t>
            </w:r>
          </w:p>
        </w:tc>
      </w:tr>
      <w:tr w:rsidR="00F67E89" w:rsidRPr="0041414B"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both"/>
              <w:rPr>
                <w:lang w:val="ky-KG" w:eastAsia="en-US"/>
              </w:rPr>
            </w:pPr>
            <w:r w:rsidRPr="00F8146A">
              <w:rPr>
                <w:lang w:val="ky-KG" w:eastAsia="en-US"/>
              </w:rPr>
              <w:t>1-жол-жобонун узактыгы: 15 мүнөттөн ашык эмес</w:t>
            </w:r>
          </w:p>
        </w:tc>
      </w:tr>
      <w:tr w:rsidR="00F67E89" w:rsidRPr="00F8146A" w:rsidTr="00B24D87">
        <w:trPr>
          <w:trHeight w:val="405"/>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tabs>
                <w:tab w:val="left" w:pos="6497"/>
              </w:tabs>
              <w:spacing w:after="60" w:line="276" w:lineRule="auto"/>
              <w:jc w:val="both"/>
              <w:rPr>
                <w:lang w:eastAsia="en-US"/>
              </w:rPr>
            </w:pPr>
            <w:r w:rsidRPr="00F8146A">
              <w:rPr>
                <w:lang w:val="ky-KG" w:eastAsia="en-US"/>
              </w:rPr>
              <w:t>1-жол-жобонун тиби</w:t>
            </w:r>
            <w:r w:rsidRPr="00F8146A">
              <w:rPr>
                <w:lang w:eastAsia="en-US"/>
              </w:rPr>
              <w:t>: административдик жол-жобо</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jc w:val="both"/>
            </w:pPr>
            <w:r w:rsidRPr="00F8146A">
              <w:rPr>
                <w:lang w:val="ky-KG" w:eastAsia="en-US"/>
              </w:rPr>
              <w:t>Кийинки жол-жобонун номери</w:t>
            </w:r>
            <w:r w:rsidRPr="00F8146A">
              <w:rPr>
                <w:lang w:eastAsia="en-US"/>
              </w:rPr>
              <w:t>: 2</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spacing w:after="60" w:line="276" w:lineRule="auto"/>
              <w:jc w:val="center"/>
              <w:rPr>
                <w:b/>
                <w:lang w:eastAsia="en-US"/>
              </w:rPr>
            </w:pPr>
            <w:r w:rsidRPr="00F8146A">
              <w:rPr>
                <w:rFonts w:eastAsia="Calibri"/>
                <w:b/>
                <w:highlight w:val="yellow"/>
              </w:rPr>
              <w:t>2</w:t>
            </w:r>
            <w:r w:rsidRPr="00F8146A">
              <w:rPr>
                <w:rFonts w:eastAsia="Calibri"/>
                <w:b/>
                <w:highlight w:val="yellow"/>
                <w:lang w:val="ky-KG"/>
              </w:rPr>
              <w:t>-жол-жобо</w:t>
            </w:r>
            <w:r w:rsidRPr="00F8146A">
              <w:rPr>
                <w:rFonts w:eastAsia="Calibri"/>
                <w:b/>
                <w:highlight w:val="yellow"/>
              </w:rPr>
              <w:t>:</w:t>
            </w:r>
            <w:r w:rsidRPr="00F8146A">
              <w:rPr>
                <w:rFonts w:eastAsia="Calibri"/>
                <w:b/>
              </w:rPr>
              <w:t xml:space="preserve"> </w:t>
            </w:r>
            <w:r w:rsidRPr="00F8146A">
              <w:rPr>
                <w:rFonts w:eastAsia="Calibri"/>
                <w:b/>
                <w:lang w:val="ky-KG"/>
              </w:rPr>
              <w:t>Адам жеке өзү кайрылганда никелешүүнү каттоо үчүн арызды кабыл алуу</w:t>
            </w:r>
          </w:p>
        </w:tc>
      </w:tr>
      <w:tr w:rsidR="00F67E89" w:rsidRPr="00F8146A" w:rsidTr="00B24D87">
        <w:tc>
          <w:tcPr>
            <w:tcW w:w="182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67E89" w:rsidRPr="00F8146A" w:rsidRDefault="00F67E89" w:rsidP="00B24D87">
            <w:pPr>
              <w:autoSpaceDE w:val="0"/>
              <w:autoSpaceDN w:val="0"/>
              <w:adjustRightInd w:val="0"/>
              <w:spacing w:line="276" w:lineRule="auto"/>
              <w:jc w:val="both"/>
              <w:rPr>
                <w:rFonts w:eastAsia="Calibri"/>
                <w:lang w:val="ky-KG" w:eastAsia="en-US"/>
              </w:rPr>
            </w:pPr>
            <w:r w:rsidRPr="00F8146A">
              <w:rPr>
                <w:rFonts w:eastAsia="Calibri"/>
                <w:lang w:eastAsia="en-US"/>
              </w:rPr>
              <w:t xml:space="preserve">2.1. </w:t>
            </w:r>
            <w:r w:rsidRPr="00F8146A">
              <w:rPr>
                <w:rFonts w:eastAsia="Calibri"/>
                <w:lang w:val="ky-KG" w:eastAsia="en-US"/>
              </w:rPr>
              <w:t xml:space="preserve">Арыз Бакыт өргөөсүнүн/РАБдын кызматкери тарабынан “ЖААЖ” АМС аркылуу электрондук түрдө толтурулат, никени каттоо күнү жана убактысы макулдашылат; </w:t>
            </w:r>
          </w:p>
          <w:p w:rsidR="00F67E89" w:rsidRPr="00F8146A" w:rsidRDefault="00F67E89" w:rsidP="00B24D87">
            <w:pPr>
              <w:autoSpaceDE w:val="0"/>
              <w:autoSpaceDN w:val="0"/>
              <w:adjustRightInd w:val="0"/>
              <w:jc w:val="both"/>
              <w:rPr>
                <w:rFonts w:eastAsia="Calibri"/>
                <w:lang w:val="ky-KG"/>
              </w:rPr>
            </w:pPr>
            <w:r w:rsidRPr="00F8146A">
              <w:rPr>
                <w:rFonts w:eastAsia="Calibri"/>
                <w:lang w:val="ky-KG" w:eastAsia="en-US"/>
              </w:rPr>
              <w:t xml:space="preserve">- </w:t>
            </w:r>
            <w:r w:rsidRPr="00F8146A">
              <w:rPr>
                <w:rFonts w:eastAsia="Calibri"/>
                <w:lang w:val="ky-KG"/>
              </w:rPr>
              <w:t>никеге туруп жаткан адамдардын бири болбогон учурда, никеге туруу жөнүндө арыз келбеген адамдын нотариалдык күбөлөндүрүлгөн колу коюлган өзүнчө арыз менен таризделиши мүмкүн;</w:t>
            </w:r>
          </w:p>
          <w:p w:rsidR="00F67E89" w:rsidRPr="00F8146A" w:rsidRDefault="00F67E89" w:rsidP="00B24D87">
            <w:pPr>
              <w:autoSpaceDE w:val="0"/>
              <w:autoSpaceDN w:val="0"/>
              <w:adjustRightInd w:val="0"/>
              <w:spacing w:line="276" w:lineRule="auto"/>
              <w:jc w:val="both"/>
              <w:rPr>
                <w:lang w:val="ky-KG" w:eastAsia="en-US"/>
              </w:rPr>
            </w:pPr>
            <w:r w:rsidRPr="00F8146A">
              <w:rPr>
                <w:rFonts w:eastAsia="Calibri"/>
                <w:lang w:val="ky-KG" w:eastAsia="en-US"/>
              </w:rPr>
              <w:t>2.2.</w:t>
            </w:r>
            <w:r w:rsidRPr="00F8146A">
              <w:rPr>
                <w:lang w:val="ky-KG" w:eastAsia="en-US"/>
              </w:rPr>
              <w:t xml:space="preserve"> Ушул Административдик регламенттин 3-п. 1-пунктчасында аталган өзгөчө жагдайлар болбогондо арыз ээлерине төмөнкүлөр түшүндүрүлөт:</w:t>
            </w:r>
          </w:p>
          <w:p w:rsidR="00F67E89" w:rsidRPr="00F8146A" w:rsidRDefault="00F67E89" w:rsidP="00B24D87">
            <w:pPr>
              <w:autoSpaceDE w:val="0"/>
              <w:autoSpaceDN w:val="0"/>
              <w:adjustRightInd w:val="0"/>
              <w:spacing w:line="276" w:lineRule="auto"/>
              <w:jc w:val="both"/>
              <w:rPr>
                <w:rFonts w:eastAsia="Calibri"/>
                <w:lang w:val="ky-KG" w:eastAsia="en-US"/>
              </w:rPr>
            </w:pPr>
            <w:r w:rsidRPr="00F8146A">
              <w:rPr>
                <w:lang w:val="ky-KG" w:eastAsia="en-US"/>
              </w:rPr>
              <w:t>- никелешүүнү каттоо мөөнөтү, арыз ээлеринин ким экендигин ырастоочу документтердин болушу, белгиленген күнү никелешүүнү каттоодо никеге туруп жаткан адамдардын экөөнүн тең катышуу зарылдыгы;</w:t>
            </w:r>
          </w:p>
          <w:p w:rsidR="00F67E89" w:rsidRPr="00F8146A" w:rsidRDefault="00F67E89" w:rsidP="00B24D87">
            <w:pPr>
              <w:pStyle w:val="tkTekst"/>
              <w:ind w:firstLine="0"/>
              <w:rPr>
                <w:rFonts w:ascii="Times New Roman" w:hAnsi="Times New Roman" w:cs="Times New Roman"/>
                <w:color w:val="000000"/>
                <w:sz w:val="24"/>
                <w:szCs w:val="24"/>
                <w:lang w:val="ky-KG" w:eastAsia="en-US" w:bidi="ru-RU"/>
              </w:rPr>
            </w:pPr>
            <w:r w:rsidRPr="00F8146A">
              <w:rPr>
                <w:rFonts w:ascii="Times New Roman" w:hAnsi="Times New Roman" w:cs="Times New Roman"/>
                <w:color w:val="000000"/>
                <w:sz w:val="24"/>
                <w:szCs w:val="24"/>
                <w:lang w:val="ky-KG" w:eastAsia="en-US" w:bidi="ru-RU"/>
              </w:rPr>
              <w:t xml:space="preserve">- никеге туруп жаткан адамдар белгиленген күнү </w:t>
            </w:r>
            <w:r w:rsidRPr="00F8146A">
              <w:rPr>
                <w:rFonts w:ascii="Times New Roman" w:hAnsi="Times New Roman" w:cs="Times New Roman"/>
                <w:color w:val="000000"/>
                <w:sz w:val="24"/>
                <w:szCs w:val="24"/>
                <w:lang w:val="ky-KG" w:eastAsia="en-US" w:bidi="ru-RU"/>
              </w:rPr>
              <w:lastRenderedPageBreak/>
              <w:t>никелешүүнү мамлекеттик каттоого келишпесе, анда никени каттоо арыз берилген күндөн тартып 3 айдын ичинде жүргүзүлөт, 3 ай өткөндөн кийин никеге туруп жаткандар никелешүүнү мамлекеттик каттоого жаңы арыз берүүгө милдеттүү.</w:t>
            </w:r>
          </w:p>
          <w:p w:rsidR="00F67E89" w:rsidRPr="00F8146A" w:rsidRDefault="00F67E89" w:rsidP="00B24D87">
            <w:pPr>
              <w:pStyle w:val="tkTekst"/>
              <w:spacing w:line="240" w:lineRule="auto"/>
              <w:ind w:firstLine="0"/>
              <w:rPr>
                <w:rFonts w:ascii="Times New Roman" w:hAnsi="Times New Roman" w:cs="Times New Roman"/>
                <w:color w:val="000000"/>
                <w:sz w:val="24"/>
                <w:szCs w:val="24"/>
                <w:lang w:val="ky-KG" w:eastAsia="en-US" w:bidi="ru-RU"/>
              </w:rPr>
            </w:pPr>
            <w:r w:rsidRPr="00F8146A">
              <w:rPr>
                <w:rFonts w:ascii="Times New Roman" w:hAnsi="Times New Roman" w:cs="Times New Roman"/>
                <w:color w:val="000000"/>
                <w:sz w:val="24"/>
                <w:szCs w:val="24"/>
                <w:lang w:val="ky-KG" w:eastAsia="en-US" w:bidi="ru-RU"/>
              </w:rPr>
              <w:t>2.4. Арыз ээлери жубайлардын жалпы фамилиясын алып жүрүүнү кааласа, кызматкер нике мамлекеттик катталган күндөн тартып бир айдын ичинде жубайынын фамилиясын алган жубайлардын бирине анын паспортун милдеттүү түрдө алмаштыруу жөнүндө эскертет.</w:t>
            </w:r>
          </w:p>
          <w:p w:rsidR="00F67E89" w:rsidRPr="00F8146A" w:rsidRDefault="00F67E89" w:rsidP="00B24D87">
            <w:pPr>
              <w:pStyle w:val="tkTekst"/>
              <w:spacing w:line="240" w:lineRule="auto"/>
              <w:ind w:firstLine="0"/>
              <w:rPr>
                <w:rFonts w:ascii="Times New Roman" w:hAnsi="Times New Roman" w:cs="Times New Roman"/>
                <w:color w:val="000000"/>
                <w:sz w:val="24"/>
                <w:szCs w:val="24"/>
                <w:lang w:val="ky-KG" w:eastAsia="en-US" w:bidi="ru-RU"/>
              </w:rPr>
            </w:pPr>
            <w:r w:rsidRPr="00F8146A">
              <w:rPr>
                <w:rFonts w:ascii="Times New Roman" w:hAnsi="Times New Roman" w:cs="Times New Roman"/>
                <w:color w:val="000000"/>
                <w:sz w:val="24"/>
                <w:szCs w:val="24"/>
                <w:lang w:val="ky-KG" w:eastAsia="en-US" w:bidi="ru-RU"/>
              </w:rPr>
              <w:t>Жубайлар жалпы фамилия катары жубайлардын биринин фамилиясын тандап алышат же болбосо аялынын фамилиясын күйөөсүнүн фамилиясына бириктирүү аркылуу түзүлгөн фамилияны жубайлардын бирине жазууга укуктуу, мында жубайлардын фамилиясы жазууда дефис менен бириктирилген экиден ашпаган фамилиядан турушу мүмкүн.</w:t>
            </w:r>
          </w:p>
          <w:p w:rsidR="00F67E89" w:rsidRPr="00F8146A" w:rsidRDefault="00F67E89" w:rsidP="00B24D87">
            <w:pPr>
              <w:pStyle w:val="tkTekst"/>
              <w:spacing w:line="240" w:lineRule="auto"/>
              <w:ind w:firstLine="0"/>
              <w:rPr>
                <w:rFonts w:ascii="Times New Roman" w:eastAsia="Calibri" w:hAnsi="Times New Roman" w:cs="Times New Roman"/>
                <w:sz w:val="24"/>
                <w:szCs w:val="24"/>
                <w:lang w:val="ky-KG" w:eastAsia="en-US"/>
              </w:rPr>
            </w:pPr>
            <w:r w:rsidRPr="00F8146A">
              <w:rPr>
                <w:rFonts w:ascii="Times New Roman" w:hAnsi="Times New Roman" w:cs="Times New Roman"/>
                <w:color w:val="000000"/>
                <w:sz w:val="24"/>
                <w:szCs w:val="24"/>
                <w:lang w:val="ky-KG" w:eastAsia="en-US" w:bidi="ru-RU"/>
              </w:rPr>
              <w:t>2.5.</w:t>
            </w:r>
            <w:r w:rsidRPr="00F8146A">
              <w:rPr>
                <w:rFonts w:ascii="Times New Roman" w:hAnsi="Times New Roman" w:cs="Times New Roman"/>
                <w:color w:val="000000"/>
                <w:sz w:val="24"/>
                <w:szCs w:val="24"/>
                <w:lang w:val="ky-KG" w:bidi="ru-RU"/>
              </w:rPr>
              <w:t xml:space="preserve"> “ЖААЖ”  АМСтин жардамы менен түзүлгөн төлөм коду кагазга басып чыгарылат жана арыз ээсине берилет.</w:t>
            </w:r>
          </w:p>
        </w:tc>
        <w:tc>
          <w:tcPr>
            <w:tcW w:w="798"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jc w:val="center"/>
            </w:pPr>
            <w:r w:rsidRPr="00F8146A">
              <w:rPr>
                <w:lang w:val="ky-KG"/>
              </w:rPr>
              <w:lastRenderedPageBreak/>
              <w:t>Бакыт өргөөсүнүн же РАБдын кызматкери</w:t>
            </w:r>
          </w:p>
        </w:tc>
        <w:tc>
          <w:tcPr>
            <w:tcW w:w="796"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jc w:val="center"/>
            </w:pPr>
            <w:r w:rsidRPr="00F8146A">
              <w:t>2-5 мүнөт</w:t>
            </w:r>
          </w:p>
        </w:tc>
        <w:tc>
          <w:tcPr>
            <w:tcW w:w="806"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8146A" w:rsidRDefault="00F67E89" w:rsidP="00B24D87">
            <w:pPr>
              <w:autoSpaceDE w:val="0"/>
              <w:autoSpaceDN w:val="0"/>
              <w:adjustRightInd w:val="0"/>
              <w:jc w:val="both"/>
              <w:rPr>
                <w:rFonts w:eastAsia="Calibri"/>
              </w:rPr>
            </w:pPr>
            <w:r w:rsidRPr="00F8146A">
              <w:rPr>
                <w:rFonts w:eastAsia="Calibri"/>
                <w:lang w:val="ky-KG"/>
              </w:rPr>
              <w:t xml:space="preserve">Никелешүү тууралуу биргелешкен жазуу/электрондук арыз же ушул мамлекеттик кызмат көрсөтүүнү берүүдөн жазуу жүзүндө баш тартуу </w:t>
            </w:r>
          </w:p>
        </w:tc>
        <w:tc>
          <w:tcPr>
            <w:tcW w:w="774" w:type="pct"/>
            <w:tcBorders>
              <w:top w:val="nil"/>
              <w:left w:val="nil"/>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line="276" w:lineRule="auto"/>
              <w:rPr>
                <w:lang w:eastAsia="en-US"/>
              </w:rPr>
            </w:pPr>
            <w:r w:rsidRPr="00F8146A">
              <w:rPr>
                <w:lang w:eastAsia="en-US"/>
              </w:rPr>
              <w:t>-КР Жарандык кодекси</w:t>
            </w:r>
          </w:p>
          <w:p w:rsidR="00F67E89" w:rsidRPr="00F8146A" w:rsidRDefault="00F67E89" w:rsidP="00B24D87">
            <w:pPr>
              <w:spacing w:after="60" w:line="276" w:lineRule="auto"/>
              <w:rPr>
                <w:lang w:eastAsia="en-US"/>
              </w:rPr>
            </w:pPr>
            <w:r w:rsidRPr="00F8146A">
              <w:rPr>
                <w:lang w:eastAsia="en-US"/>
              </w:rPr>
              <w:t>- КР Үй-бүлөлүк кодекси</w:t>
            </w:r>
          </w:p>
          <w:p w:rsidR="00F67E89" w:rsidRPr="00F8146A" w:rsidRDefault="00F67E89" w:rsidP="00B24D87">
            <w:pPr>
              <w:spacing w:after="60" w:line="276" w:lineRule="auto"/>
              <w:rPr>
                <w:lang w:eastAsia="en-US"/>
              </w:rPr>
            </w:pPr>
            <w:r w:rsidRPr="00F8146A">
              <w:rPr>
                <w:lang w:eastAsia="en-US"/>
              </w:rPr>
              <w:t>- КР 2020-жылдын 1-августундагы № 110 “Жарандык абалдын актылары жөнүндө” Мыйзамы</w:t>
            </w:r>
          </w:p>
          <w:p w:rsidR="00F67E89" w:rsidRPr="00F8146A" w:rsidRDefault="00F67E89" w:rsidP="00B24D87">
            <w:pPr>
              <w:spacing w:after="60" w:line="276" w:lineRule="auto"/>
              <w:rPr>
                <w:lang w:eastAsia="en-US"/>
              </w:rPr>
            </w:pPr>
            <w:r w:rsidRPr="00F8146A">
              <w:rPr>
                <w:lang w:eastAsia="en-US"/>
              </w:rPr>
              <w:t xml:space="preserve">- КР Өкмөтүнүн 2017-жылдын 28-сентябрындагы № 619 токтому менен бекитилген Идентификациялык жеке номерди </w:t>
            </w:r>
            <w:r w:rsidRPr="00F8146A">
              <w:rPr>
                <w:lang w:eastAsia="en-US"/>
              </w:rPr>
              <w:lastRenderedPageBreak/>
              <w:t>берүү жана өзгөртүү киргизүү Тартиби</w:t>
            </w:r>
          </w:p>
          <w:p w:rsidR="00F67E89" w:rsidRPr="00F8146A" w:rsidRDefault="00F67E89" w:rsidP="00B24D87">
            <w:pPr>
              <w:spacing w:after="60" w:line="276" w:lineRule="auto"/>
              <w:rPr>
                <w:lang w:eastAsia="en-US"/>
              </w:rPr>
            </w:pPr>
            <w:r w:rsidRPr="00F8146A">
              <w:rPr>
                <w:lang w:eastAsia="en-US"/>
              </w:rPr>
              <w:t>-</w:t>
            </w:r>
            <w:r w:rsidRPr="00F8146A">
              <w:rPr>
                <w:lang w:eastAsia="en-US"/>
              </w:rPr>
              <w:tab/>
              <w:t>- Кыргыз 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67E89" w:rsidRPr="00F8146A" w:rsidRDefault="00F67E89" w:rsidP="00B24D87">
            <w:pPr>
              <w:autoSpaceDE w:val="0"/>
              <w:autoSpaceDN w:val="0"/>
              <w:adjustRightInd w:val="0"/>
              <w:spacing w:line="276" w:lineRule="auto"/>
              <w:jc w:val="both"/>
              <w:rPr>
                <w:rFonts w:eastAsia="Calibri"/>
                <w:lang w:val="ky-KG" w:eastAsia="en-US"/>
              </w:rPr>
            </w:pPr>
            <w:r w:rsidRPr="00F8146A">
              <w:rPr>
                <w:lang w:val="ky-KG" w:eastAsia="en-US"/>
              </w:rPr>
              <w:lastRenderedPageBreak/>
              <w:t xml:space="preserve">2-жол-жобонун жыйынтыгы: </w:t>
            </w:r>
            <w:r w:rsidRPr="00F8146A">
              <w:rPr>
                <w:rFonts w:eastAsia="Calibri"/>
                <w:lang w:val="ky-KG" w:eastAsia="en-US"/>
              </w:rPr>
              <w:t xml:space="preserve">никелешүүнү салтанаттуу каттоо үчүн арызды кабыл алуу </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line="276" w:lineRule="auto"/>
              <w:rPr>
                <w:lang w:eastAsia="en-US"/>
              </w:rPr>
            </w:pPr>
            <w:r w:rsidRPr="00F8146A">
              <w:rPr>
                <w:lang w:eastAsia="en-US"/>
              </w:rPr>
              <w:t>2</w:t>
            </w:r>
            <w:r w:rsidRPr="00F8146A">
              <w:rPr>
                <w:lang w:val="ky-KG" w:eastAsia="en-US"/>
              </w:rPr>
              <w:t>-жол-жобонун узактыгы</w:t>
            </w:r>
            <w:r w:rsidRPr="00F8146A">
              <w:rPr>
                <w:lang w:eastAsia="en-US"/>
              </w:rPr>
              <w:t xml:space="preserve">: </w:t>
            </w:r>
            <w:r w:rsidRPr="00F8146A">
              <w:rPr>
                <w:lang w:val="ky-KG" w:eastAsia="en-US"/>
              </w:rPr>
              <w:t>2-</w:t>
            </w:r>
            <w:r w:rsidRPr="00F8146A">
              <w:rPr>
                <w:lang w:eastAsia="en-US"/>
              </w:rPr>
              <w:t xml:space="preserve">5 мүнөт </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line="276" w:lineRule="auto"/>
              <w:rPr>
                <w:lang w:eastAsia="en-US"/>
              </w:rPr>
            </w:pPr>
            <w:r w:rsidRPr="00F8146A">
              <w:rPr>
                <w:lang w:eastAsia="en-US"/>
              </w:rPr>
              <w:t>2</w:t>
            </w:r>
            <w:r w:rsidRPr="00F8146A">
              <w:rPr>
                <w:lang w:val="ky-KG" w:eastAsia="en-US"/>
              </w:rPr>
              <w:t>-жол-жобонун тиби</w:t>
            </w:r>
            <w:r w:rsidRPr="00F8146A">
              <w:rPr>
                <w:lang w:eastAsia="en-US"/>
              </w:rPr>
              <w:t>:</w:t>
            </w:r>
            <w:r w:rsidRPr="00F8146A">
              <w:rPr>
                <w:lang w:val="ky-KG" w:eastAsia="en-US"/>
              </w:rPr>
              <w:t xml:space="preserve"> </w:t>
            </w:r>
            <w:r w:rsidRPr="00F8146A">
              <w:rPr>
                <w:lang w:eastAsia="en-US"/>
              </w:rPr>
              <w:t xml:space="preserve">административдик жол-жобо </w:t>
            </w:r>
          </w:p>
        </w:tc>
      </w:tr>
      <w:tr w:rsidR="00F67E89" w:rsidRPr="00F8146A"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line="276" w:lineRule="auto"/>
              <w:rPr>
                <w:lang w:eastAsia="en-US"/>
              </w:rPr>
            </w:pPr>
            <w:r w:rsidRPr="00F8146A">
              <w:rPr>
                <w:lang w:val="ky-KG" w:eastAsia="en-US"/>
              </w:rPr>
              <w:t>Кийинки жол-жобонун номери</w:t>
            </w:r>
            <w:r w:rsidRPr="00F8146A">
              <w:rPr>
                <w:lang w:eastAsia="en-US"/>
              </w:rPr>
              <w:t>: 3</w:t>
            </w:r>
          </w:p>
        </w:tc>
      </w:tr>
    </w:tbl>
    <w:p w:rsidR="00F67E89" w:rsidRDefault="00F67E89" w:rsidP="00F67E89"/>
    <w:tbl>
      <w:tblPr>
        <w:tblW w:w="5000" w:type="pct"/>
        <w:tblCellMar>
          <w:left w:w="0" w:type="dxa"/>
          <w:right w:w="0" w:type="dxa"/>
        </w:tblCellMar>
        <w:tblLook w:val="04A0" w:firstRow="1" w:lastRow="0" w:firstColumn="1" w:lastColumn="0" w:noHBand="0" w:noVBand="1"/>
      </w:tblPr>
      <w:tblGrid>
        <w:gridCol w:w="5379"/>
        <w:gridCol w:w="2327"/>
        <w:gridCol w:w="2404"/>
        <w:gridCol w:w="2424"/>
        <w:gridCol w:w="2252"/>
      </w:tblGrid>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line="276" w:lineRule="auto"/>
              <w:jc w:val="center"/>
              <w:rPr>
                <w:lang w:eastAsia="en-US"/>
              </w:rPr>
            </w:pPr>
            <w:r w:rsidRPr="00F77AF0">
              <w:rPr>
                <w:b/>
              </w:rPr>
              <w:t>3</w:t>
            </w:r>
            <w:r>
              <w:rPr>
                <w:b/>
                <w:lang w:val="ky-KG"/>
              </w:rPr>
              <w:t>-жол-жобо</w:t>
            </w:r>
            <w:r w:rsidRPr="00F77AF0">
              <w:rPr>
                <w:b/>
              </w:rPr>
              <w:t xml:space="preserve">: </w:t>
            </w:r>
            <w:r>
              <w:rPr>
                <w:b/>
                <w:lang w:val="ky-KG"/>
              </w:rPr>
              <w:t>Никелешүүнү салтанаттуу каттоого даярдануу</w:t>
            </w:r>
          </w:p>
        </w:tc>
      </w:tr>
      <w:tr w:rsidR="00F67E89" w:rsidTr="00B24D87">
        <w:tc>
          <w:tcPr>
            <w:tcW w:w="18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autoSpaceDE w:val="0"/>
              <w:autoSpaceDN w:val="0"/>
              <w:adjustRightInd w:val="0"/>
              <w:jc w:val="both"/>
              <w:rPr>
                <w:rFonts w:eastAsia="Calibri"/>
                <w:lang w:val="ky-KG"/>
              </w:rPr>
            </w:pPr>
            <w:r w:rsidRPr="00F77AF0">
              <w:rPr>
                <w:rFonts w:eastAsia="Calibri"/>
                <w:lang w:val="ky-KG"/>
              </w:rPr>
              <w:lastRenderedPageBreak/>
              <w:t>3.</w:t>
            </w:r>
            <w:r w:rsidRPr="00F77AF0">
              <w:rPr>
                <w:rFonts w:eastAsia="Calibri"/>
              </w:rPr>
              <w:t>1</w:t>
            </w:r>
            <w:r w:rsidRPr="00F77AF0">
              <w:rPr>
                <w:rFonts w:eastAsia="Calibri"/>
                <w:lang w:val="ky-KG"/>
              </w:rPr>
              <w:t xml:space="preserve">. </w:t>
            </w:r>
            <w:r>
              <w:rPr>
                <w:rFonts w:eastAsia="Calibri"/>
                <w:lang w:val="ky-KG"/>
              </w:rPr>
              <w:t>Никеге туруп жаткан адамдарды кабыл алуу.</w:t>
            </w:r>
          </w:p>
          <w:p w:rsidR="00F67E89" w:rsidRPr="00F77AF0" w:rsidRDefault="00F67E89" w:rsidP="00B24D87">
            <w:pPr>
              <w:autoSpaceDE w:val="0"/>
              <w:autoSpaceDN w:val="0"/>
              <w:adjustRightInd w:val="0"/>
              <w:jc w:val="both"/>
              <w:rPr>
                <w:rFonts w:eastAsia="Calibri"/>
                <w:lang w:val="ky-KG"/>
              </w:rPr>
            </w:pPr>
            <w:r>
              <w:rPr>
                <w:rFonts w:eastAsia="Calibri"/>
                <w:lang w:val="ky-KG"/>
              </w:rPr>
              <w:t>3.2.</w:t>
            </w:r>
            <w:r w:rsidRPr="00C466C3">
              <w:rPr>
                <w:rFonts w:eastAsia="Calibri"/>
                <w:lang w:val="ky-KG"/>
              </w:rPr>
              <w:t xml:space="preserve"> </w:t>
            </w:r>
            <w:r>
              <w:rPr>
                <w:rFonts w:eastAsia="Calibri"/>
                <w:lang w:val="ky-KG"/>
              </w:rPr>
              <w:t>Никеге туруп жаткан адамдардын ким экендигин ырастоочу документтерди текшерүү жүргүзүлөт.</w:t>
            </w:r>
          </w:p>
          <w:p w:rsidR="00F67E89" w:rsidRPr="00E33821" w:rsidRDefault="00F67E89" w:rsidP="00B24D87">
            <w:pPr>
              <w:jc w:val="both"/>
              <w:rPr>
                <w:rFonts w:eastAsia="Calibri"/>
                <w:lang w:val="ky-KG" w:eastAsia="en-US"/>
              </w:rPr>
            </w:pPr>
            <w:r>
              <w:rPr>
                <w:rFonts w:eastAsia="Calibri"/>
                <w:lang w:val="ky-KG"/>
              </w:rPr>
              <w:t>3.3</w:t>
            </w:r>
            <w:r w:rsidRPr="00F77AF0">
              <w:rPr>
                <w:rFonts w:eastAsia="Calibri"/>
                <w:lang w:val="ky-KG"/>
              </w:rPr>
              <w:t xml:space="preserve">. </w:t>
            </w:r>
            <w:r>
              <w:rPr>
                <w:rFonts w:eastAsia="Calibri"/>
                <w:lang w:val="ky-KG"/>
              </w:rPr>
              <w:t>“ЖААЖ” АМС аркылуу никелешүү жөнүндө актылык жазуу түзүлөт жана бир нускада басып чыгарылат.</w:t>
            </w:r>
          </w:p>
          <w:p w:rsidR="00F67E89" w:rsidRDefault="00F67E89" w:rsidP="00B24D87">
            <w:pPr>
              <w:spacing w:line="276" w:lineRule="auto"/>
              <w:jc w:val="both"/>
              <w:rPr>
                <w:rFonts w:eastAsia="Calibri"/>
                <w:lang w:val="ky-KG"/>
              </w:rPr>
            </w:pPr>
            <w:r w:rsidRPr="00E33821">
              <w:rPr>
                <w:rFonts w:eastAsia="Calibri"/>
                <w:lang w:val="ky-KG" w:eastAsia="en-US"/>
              </w:rPr>
              <w:t>3.</w:t>
            </w:r>
            <w:r>
              <w:rPr>
                <w:rFonts w:eastAsia="Calibri"/>
                <w:lang w:val="ky-KG" w:eastAsia="en-US"/>
              </w:rPr>
              <w:t>4</w:t>
            </w:r>
            <w:r w:rsidRPr="00E33821">
              <w:rPr>
                <w:rFonts w:eastAsia="Calibri"/>
                <w:lang w:val="ky-KG" w:eastAsia="en-US"/>
              </w:rPr>
              <w:t xml:space="preserve">. </w:t>
            </w:r>
            <w:r>
              <w:rPr>
                <w:rFonts w:eastAsia="Calibri"/>
                <w:lang w:val="ky-KG"/>
              </w:rPr>
              <w:t>Никелешүү жөнүндө актылык жазуу</w:t>
            </w:r>
            <w:r w:rsidRPr="008B2D1B">
              <w:rPr>
                <w:rFonts w:eastAsia="Calibri"/>
                <w:lang w:val="ky-KG"/>
              </w:rPr>
              <w:t xml:space="preserve"> </w:t>
            </w:r>
            <w:r>
              <w:rPr>
                <w:rFonts w:eastAsia="Calibri"/>
                <w:lang w:val="ky-KG"/>
              </w:rPr>
              <w:t>бөлүмдүн башчысынын (же аны алмаштырган адамдын)  колу жана Бакыт өргөөсүнүн/региондор аралык бөлүмдүн мөөрү менен күбөлөндүрүлөт.</w:t>
            </w:r>
          </w:p>
          <w:p w:rsidR="00F67E89" w:rsidRPr="00BE5254" w:rsidRDefault="00F67E89" w:rsidP="00B24D87">
            <w:pPr>
              <w:spacing w:line="276" w:lineRule="auto"/>
              <w:jc w:val="both"/>
              <w:rPr>
                <w:rFonts w:eastAsia="Calibri"/>
                <w:lang w:val="ky-KG" w:eastAsia="en-US"/>
              </w:rPr>
            </w:pPr>
          </w:p>
        </w:tc>
        <w:tc>
          <w:tcPr>
            <w:tcW w:w="798"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77AF0" w:rsidRDefault="00F67E89" w:rsidP="00B24D87">
            <w:pPr>
              <w:jc w:val="center"/>
            </w:pPr>
            <w:r>
              <w:rPr>
                <w:lang w:val="ky-KG"/>
              </w:rPr>
              <w:t>Бакыт өргөөсүнүн/РАБдын кызматкери</w:t>
            </w:r>
          </w:p>
        </w:tc>
        <w:tc>
          <w:tcPr>
            <w:tcW w:w="824"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77AF0" w:rsidRDefault="00F67E89" w:rsidP="00B24D87">
            <w:pPr>
              <w:jc w:val="center"/>
            </w:pPr>
            <w:r>
              <w:rPr>
                <w:lang w:val="ky-KG"/>
              </w:rPr>
              <w:t>5</w:t>
            </w:r>
            <w:r>
              <w:t xml:space="preserve"> мүнөт</w:t>
            </w:r>
          </w:p>
        </w:tc>
        <w:tc>
          <w:tcPr>
            <w:tcW w:w="831" w:type="pct"/>
            <w:tcBorders>
              <w:top w:val="nil"/>
              <w:left w:val="nil"/>
              <w:bottom w:val="single" w:sz="8" w:space="0" w:color="auto"/>
              <w:right w:val="single" w:sz="8" w:space="0" w:color="auto"/>
            </w:tcBorders>
            <w:tcMar>
              <w:top w:w="0" w:type="dxa"/>
              <w:left w:w="108" w:type="dxa"/>
              <w:bottom w:w="0" w:type="dxa"/>
              <w:right w:w="108" w:type="dxa"/>
            </w:tcMar>
          </w:tcPr>
          <w:p w:rsidR="00F67E89" w:rsidRDefault="00F67E89" w:rsidP="00B24D87">
            <w:pPr>
              <w:spacing w:line="276" w:lineRule="auto"/>
              <w:jc w:val="both"/>
              <w:rPr>
                <w:rFonts w:eastAsia="Calibri"/>
                <w:lang w:val="ky-KG"/>
              </w:rPr>
            </w:pPr>
            <w:r>
              <w:rPr>
                <w:rFonts w:eastAsia="Calibri"/>
                <w:lang w:eastAsia="en-US"/>
              </w:rPr>
              <w:t xml:space="preserve">- </w:t>
            </w:r>
            <w:r>
              <w:rPr>
                <w:rFonts w:eastAsia="Calibri"/>
                <w:lang w:val="ky-KG"/>
              </w:rPr>
              <w:t xml:space="preserve">никелешүү жөнүндөгү актылык жазуу </w:t>
            </w:r>
          </w:p>
          <w:p w:rsidR="00F67E89" w:rsidRDefault="00F67E89" w:rsidP="00B24D87">
            <w:pPr>
              <w:spacing w:line="276" w:lineRule="auto"/>
              <w:jc w:val="both"/>
              <w:rPr>
                <w:rFonts w:eastAsia="Calibri"/>
                <w:lang w:eastAsia="en-US"/>
              </w:rPr>
            </w:pPr>
            <w:r>
              <w:rPr>
                <w:rFonts w:eastAsia="Calibri"/>
                <w:lang w:val="ky-KG"/>
              </w:rPr>
              <w:t>–никелешүү тууралуу күбөлүк</w:t>
            </w:r>
          </w:p>
          <w:p w:rsidR="00F67E89" w:rsidRDefault="00F67E89" w:rsidP="00B24D87">
            <w:pPr>
              <w:autoSpaceDE w:val="0"/>
              <w:autoSpaceDN w:val="0"/>
              <w:adjustRightInd w:val="0"/>
              <w:spacing w:line="276" w:lineRule="auto"/>
              <w:jc w:val="both"/>
              <w:rPr>
                <w:rFonts w:eastAsia="Calibri"/>
                <w:lang w:eastAsia="en-US"/>
              </w:rPr>
            </w:pPr>
          </w:p>
        </w:tc>
        <w:tc>
          <w:tcPr>
            <w:tcW w:w="718" w:type="pct"/>
            <w:tcBorders>
              <w:top w:val="nil"/>
              <w:left w:val="nil"/>
              <w:bottom w:val="single" w:sz="8" w:space="0" w:color="auto"/>
              <w:right w:val="single" w:sz="8" w:space="0" w:color="auto"/>
            </w:tcBorders>
            <w:tcMar>
              <w:top w:w="0" w:type="dxa"/>
              <w:left w:w="108" w:type="dxa"/>
              <w:bottom w:w="0" w:type="dxa"/>
              <w:right w:w="108" w:type="dxa"/>
            </w:tcMar>
          </w:tcPr>
          <w:p w:rsidR="00F67E89" w:rsidRDefault="00F67E89" w:rsidP="00B24D87">
            <w:pPr>
              <w:spacing w:after="60" w:line="276" w:lineRule="auto"/>
              <w:rPr>
                <w:lang w:eastAsia="en-US"/>
              </w:rPr>
            </w:pP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814FF9" w:rsidRDefault="00F67E89" w:rsidP="00B24D87">
            <w:pPr>
              <w:autoSpaceDE w:val="0"/>
              <w:autoSpaceDN w:val="0"/>
              <w:adjustRightInd w:val="0"/>
              <w:spacing w:line="276" w:lineRule="auto"/>
              <w:jc w:val="both"/>
              <w:rPr>
                <w:rFonts w:eastAsia="Calibri"/>
                <w:lang w:val="ky-KG" w:eastAsia="en-US"/>
              </w:rPr>
            </w:pPr>
            <w:r>
              <w:rPr>
                <w:lang w:val="ky-KG" w:eastAsia="en-US"/>
              </w:rPr>
              <w:t>3-жол-жобонун жыйынтыгы</w:t>
            </w:r>
            <w:r>
              <w:rPr>
                <w:lang w:eastAsia="en-US"/>
              </w:rPr>
              <w:t xml:space="preserve">: </w:t>
            </w:r>
            <w:r>
              <w:rPr>
                <w:rFonts w:eastAsia="Calibri"/>
                <w:lang w:eastAsia="en-US"/>
              </w:rPr>
              <w:t xml:space="preserve"> </w:t>
            </w:r>
            <w:r>
              <w:rPr>
                <w:rFonts w:eastAsia="Calibri"/>
                <w:lang w:val="ky-KG" w:eastAsia="en-US"/>
              </w:rPr>
              <w:t>никелешүү тууралуу актылык жазуу жана күбөлүк</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rPr>
                <w:lang w:eastAsia="en-US"/>
              </w:rPr>
            </w:pPr>
            <w:r>
              <w:rPr>
                <w:lang w:val="ky-KG" w:eastAsia="en-US"/>
              </w:rPr>
              <w:t>3-жол-жобонун узактыгы</w:t>
            </w:r>
            <w:r>
              <w:rPr>
                <w:lang w:eastAsia="en-US"/>
              </w:rPr>
              <w:t xml:space="preserve">: </w:t>
            </w:r>
            <w:r>
              <w:rPr>
                <w:lang w:val="ky-KG" w:eastAsia="en-US"/>
              </w:rPr>
              <w:t>5 мүнөт</w:t>
            </w:r>
            <w:r>
              <w:rPr>
                <w:lang w:eastAsia="en-US"/>
              </w:rPr>
              <w:t xml:space="preserve"> </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rPr>
                <w:lang w:eastAsia="en-US"/>
              </w:rPr>
            </w:pPr>
            <w:r>
              <w:rPr>
                <w:lang w:val="ky-KG" w:eastAsia="en-US"/>
              </w:rPr>
              <w:t>3-жол-жобонун тиби</w:t>
            </w:r>
            <w:r>
              <w:rPr>
                <w:lang w:eastAsia="en-US"/>
              </w:rPr>
              <w:t>: административдик-башкаруу жол-жобосу</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rPr>
                <w:lang w:val="ky-KG" w:eastAsia="en-US"/>
              </w:rPr>
            </w:pPr>
            <w:r>
              <w:rPr>
                <w:lang w:val="ky-KG" w:eastAsia="en-US"/>
              </w:rPr>
              <w:t>Кийинки жол-жобонун номери</w:t>
            </w:r>
            <w:r>
              <w:rPr>
                <w:lang w:eastAsia="en-US"/>
              </w:rPr>
              <w:t>: 4</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jc w:val="center"/>
              <w:rPr>
                <w:b/>
                <w:lang w:eastAsia="en-US"/>
              </w:rPr>
            </w:pPr>
            <w:r w:rsidRPr="00F77AF0">
              <w:rPr>
                <w:b/>
              </w:rPr>
              <w:t>4</w:t>
            </w:r>
            <w:r>
              <w:rPr>
                <w:b/>
                <w:lang w:val="ky-KG"/>
              </w:rPr>
              <w:t>-жол-жобо</w:t>
            </w:r>
            <w:r w:rsidRPr="00F77AF0">
              <w:rPr>
                <w:b/>
              </w:rPr>
              <w:t xml:space="preserve">: </w:t>
            </w:r>
            <w:r>
              <w:rPr>
                <w:b/>
                <w:lang w:val="ky-KG"/>
              </w:rPr>
              <w:t>Никелешүүнү салтанаттуу каттоо</w:t>
            </w:r>
          </w:p>
        </w:tc>
      </w:tr>
      <w:tr w:rsidR="00F67E89" w:rsidTr="00B24D87">
        <w:tc>
          <w:tcPr>
            <w:tcW w:w="18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F77AF0" w:rsidRDefault="00F67E89" w:rsidP="00B24D87">
            <w:pPr>
              <w:pStyle w:val="af2"/>
              <w:shd w:val="clear" w:color="auto" w:fill="FFFFFF"/>
              <w:spacing w:before="0" w:beforeAutospacing="0" w:after="0" w:afterAutospacing="0"/>
              <w:jc w:val="both"/>
              <w:rPr>
                <w:color w:val="000000" w:themeColor="text1"/>
                <w:lang w:val="ky-KG"/>
              </w:rPr>
            </w:pPr>
            <w:r w:rsidRPr="00F77AF0">
              <w:rPr>
                <w:rFonts w:eastAsia="Calibri"/>
                <w:lang w:val="ky-KG"/>
              </w:rPr>
              <w:t xml:space="preserve">4.1. </w:t>
            </w:r>
            <w:r>
              <w:rPr>
                <w:rFonts w:eastAsia="Calibri"/>
                <w:lang w:val="ky-KG"/>
              </w:rPr>
              <w:t>Никелешүүнү салтанаттуу каттоо каадасы никелешүүнү салтанаттуу каттоого арналган атайын имараттарда, ошондой эле жарандык абалдын актыларын каттоо бөлүмүнүн жана никеге туруп жаткан адамдардын макулдашуусу боюнча башка жерлерде жүргүзүлөт</w:t>
            </w:r>
            <w:r w:rsidRPr="00F77AF0">
              <w:rPr>
                <w:color w:val="000000" w:themeColor="text1"/>
              </w:rPr>
              <w:t>.</w:t>
            </w:r>
          </w:p>
          <w:p w:rsidR="00F67E89" w:rsidRPr="005334A0" w:rsidRDefault="00F67E89" w:rsidP="00B24D87">
            <w:pPr>
              <w:pStyle w:val="af2"/>
              <w:shd w:val="clear" w:color="auto" w:fill="FFFFFF"/>
              <w:spacing w:before="0" w:beforeAutospacing="0" w:after="0" w:afterAutospacing="0"/>
              <w:jc w:val="both"/>
              <w:rPr>
                <w:lang w:val="ky-KG"/>
              </w:rPr>
            </w:pPr>
            <w:r w:rsidRPr="00F77AF0">
              <w:rPr>
                <w:lang w:val="ky-KG"/>
              </w:rPr>
              <w:t xml:space="preserve">4.2. </w:t>
            </w:r>
            <w:r>
              <w:rPr>
                <w:rFonts w:eastAsia="Calibri"/>
                <w:lang w:val="ky-KG"/>
              </w:rPr>
              <w:t>ыйгарым укуктуу кызматкер</w:t>
            </w:r>
            <w:r w:rsidRPr="005334A0">
              <w:rPr>
                <w:lang w:val="ky-KG"/>
              </w:rPr>
              <w:t>:</w:t>
            </w:r>
          </w:p>
          <w:p w:rsidR="00F67E89" w:rsidRPr="00F77AF0" w:rsidRDefault="00F67E89" w:rsidP="00B24D87">
            <w:pPr>
              <w:shd w:val="clear" w:color="auto" w:fill="FFFFFF"/>
              <w:jc w:val="both"/>
              <w:rPr>
                <w:lang w:val="ky-KG"/>
              </w:rPr>
            </w:pPr>
            <w:r w:rsidRPr="00F77AF0">
              <w:rPr>
                <w:lang w:val="ky-KG"/>
              </w:rPr>
              <w:t xml:space="preserve">- </w:t>
            </w:r>
            <w:r>
              <w:rPr>
                <w:lang w:val="ky-KG"/>
              </w:rPr>
              <w:t>салтанаттуу сөзүн сүйлөйт;</w:t>
            </w:r>
          </w:p>
          <w:p w:rsidR="00F67E89" w:rsidRPr="00DE4267" w:rsidRDefault="00F67E89" w:rsidP="00B24D87">
            <w:pPr>
              <w:shd w:val="clear" w:color="auto" w:fill="FFFFFF"/>
              <w:jc w:val="both"/>
              <w:rPr>
                <w:lang w:val="ky-KG"/>
              </w:rPr>
            </w:pPr>
            <w:r w:rsidRPr="00DE4267">
              <w:rPr>
                <w:lang w:val="ky-KG"/>
              </w:rPr>
              <w:t xml:space="preserve">- </w:t>
            </w:r>
            <w:r>
              <w:rPr>
                <w:lang w:val="ky-KG"/>
              </w:rPr>
              <w:t>никеге туруп жаткан адамдарга келечектеги жубайлардын укуктарын жана милдеттерин түшүндүрөт</w:t>
            </w:r>
            <w:r w:rsidRPr="00DE4267">
              <w:rPr>
                <w:lang w:val="ky-KG"/>
              </w:rPr>
              <w:t>;</w:t>
            </w:r>
          </w:p>
          <w:p w:rsidR="00F67E89" w:rsidRPr="00F77AF0" w:rsidRDefault="00F67E89" w:rsidP="00B24D87">
            <w:pPr>
              <w:shd w:val="clear" w:color="auto" w:fill="FFFFFF"/>
              <w:jc w:val="both"/>
              <w:rPr>
                <w:lang w:val="ky-KG"/>
              </w:rPr>
            </w:pPr>
            <w:r w:rsidRPr="00F77AF0">
              <w:t xml:space="preserve">- </w:t>
            </w:r>
            <w:r>
              <w:rPr>
                <w:lang w:val="ky-KG"/>
              </w:rPr>
              <w:t>никеге турууга макулдук жөнүндө аныктайт</w:t>
            </w:r>
            <w:r w:rsidRPr="00F77AF0">
              <w:rPr>
                <w:lang w:val="ky-KG"/>
              </w:rPr>
              <w:t>.</w:t>
            </w:r>
          </w:p>
          <w:p w:rsidR="00F67E89" w:rsidRPr="007039AF" w:rsidRDefault="00F67E89" w:rsidP="00B24D87">
            <w:pPr>
              <w:shd w:val="clear" w:color="auto" w:fill="FFFFFF"/>
              <w:jc w:val="both"/>
              <w:rPr>
                <w:lang w:val="ky-KG"/>
              </w:rPr>
            </w:pPr>
            <w:r w:rsidRPr="00F77AF0">
              <w:rPr>
                <w:rFonts w:eastAsia="Calibri"/>
                <w:lang w:val="ky-KG"/>
              </w:rPr>
              <w:lastRenderedPageBreak/>
              <w:t xml:space="preserve">4.3. </w:t>
            </w:r>
            <w:r>
              <w:rPr>
                <w:lang w:val="ky-KG"/>
              </w:rPr>
              <w:t>Никеге туруп жаткан адамдар никелешүү жөнүндө актылык жазууга кол коюшат</w:t>
            </w:r>
            <w:r w:rsidRPr="00F77AF0">
              <w:rPr>
                <w:rFonts w:eastAsia="Calibri"/>
                <w:lang w:val="ky-KG"/>
              </w:rPr>
              <w:t>;</w:t>
            </w:r>
          </w:p>
          <w:p w:rsidR="00F67E89" w:rsidRDefault="00F67E89" w:rsidP="00B24D87">
            <w:pPr>
              <w:autoSpaceDE w:val="0"/>
              <w:autoSpaceDN w:val="0"/>
              <w:adjustRightInd w:val="0"/>
              <w:jc w:val="both"/>
              <w:rPr>
                <w:rFonts w:eastAsia="Calibri"/>
                <w:lang w:val="ky-KG"/>
              </w:rPr>
            </w:pPr>
            <w:r w:rsidRPr="00467E16">
              <w:rPr>
                <w:rFonts w:eastAsia="Calibri"/>
                <w:lang w:val="ky-KG"/>
              </w:rPr>
              <w:t>4.</w:t>
            </w:r>
            <w:r w:rsidRPr="00F77AF0">
              <w:rPr>
                <w:rFonts w:eastAsia="Calibri"/>
                <w:lang w:val="ky-KG"/>
              </w:rPr>
              <w:t>4</w:t>
            </w:r>
            <w:r w:rsidRPr="00467E16">
              <w:rPr>
                <w:rFonts w:eastAsia="Calibri"/>
                <w:lang w:val="ky-KG"/>
              </w:rPr>
              <w:t xml:space="preserve">.  </w:t>
            </w:r>
            <w:r>
              <w:rPr>
                <w:rFonts w:eastAsia="Calibri"/>
                <w:lang w:val="ky-KG"/>
              </w:rPr>
              <w:t xml:space="preserve">Никелешүү тууралуу күбөлүк </w:t>
            </w:r>
            <w:r>
              <w:rPr>
                <w:lang w:val="ky-KG"/>
              </w:rPr>
              <w:t>никеге туруп жаткан адамдарга берилет</w:t>
            </w:r>
            <w:r>
              <w:rPr>
                <w:rFonts w:eastAsia="Calibri"/>
                <w:lang w:val="ky-KG"/>
              </w:rPr>
              <w:t>.</w:t>
            </w:r>
          </w:p>
          <w:p w:rsidR="00F67E89" w:rsidRPr="00F77AF0" w:rsidRDefault="00F67E89" w:rsidP="00B24D87">
            <w:pPr>
              <w:autoSpaceDE w:val="0"/>
              <w:autoSpaceDN w:val="0"/>
              <w:adjustRightInd w:val="0"/>
              <w:jc w:val="both"/>
              <w:rPr>
                <w:rFonts w:eastAsia="Calibri"/>
                <w:lang w:val="ky-KG"/>
              </w:rPr>
            </w:pPr>
            <w:r>
              <w:rPr>
                <w:rFonts w:eastAsia="Calibri"/>
                <w:lang w:val="ky-KG"/>
              </w:rPr>
              <w:t xml:space="preserve">4.5. Никелешүү жөнүндөгү актылык жазуу бөлүмдүн архивине тапшырылат. </w:t>
            </w:r>
          </w:p>
          <w:p w:rsidR="00F67E89" w:rsidRPr="0016195F" w:rsidRDefault="00F67E89" w:rsidP="00B24D87">
            <w:pPr>
              <w:jc w:val="both"/>
              <w:rPr>
                <w:rFonts w:eastAsia="Calibri"/>
                <w:lang w:val="ky-KG"/>
              </w:rPr>
            </w:pPr>
          </w:p>
        </w:tc>
        <w:tc>
          <w:tcPr>
            <w:tcW w:w="798"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77AF0" w:rsidRDefault="00F67E89" w:rsidP="00B24D87">
            <w:pPr>
              <w:jc w:val="center"/>
            </w:pPr>
            <w:r>
              <w:rPr>
                <w:lang w:val="ky-KG"/>
              </w:rPr>
              <w:lastRenderedPageBreak/>
              <w:t>Бакыт өргөөсүнүн/РАБдын кызматкери</w:t>
            </w:r>
          </w:p>
        </w:tc>
        <w:tc>
          <w:tcPr>
            <w:tcW w:w="824" w:type="pct"/>
            <w:tcBorders>
              <w:top w:val="nil"/>
              <w:left w:val="nil"/>
              <w:bottom w:val="single" w:sz="8" w:space="0" w:color="auto"/>
              <w:right w:val="single" w:sz="8" w:space="0" w:color="auto"/>
            </w:tcBorders>
            <w:tcMar>
              <w:top w:w="0" w:type="dxa"/>
              <w:left w:w="108" w:type="dxa"/>
              <w:bottom w:w="0" w:type="dxa"/>
              <w:right w:w="108" w:type="dxa"/>
            </w:tcMar>
            <w:hideMark/>
          </w:tcPr>
          <w:p w:rsidR="00F67E89" w:rsidRPr="00F77AF0" w:rsidRDefault="00F67E89" w:rsidP="00B24D87">
            <w:pPr>
              <w:jc w:val="center"/>
            </w:pPr>
            <w:r>
              <w:t>15-20 мүнөт</w:t>
            </w:r>
          </w:p>
        </w:tc>
        <w:tc>
          <w:tcPr>
            <w:tcW w:w="831" w:type="pct"/>
            <w:tcBorders>
              <w:top w:val="nil"/>
              <w:left w:val="nil"/>
              <w:bottom w:val="single" w:sz="8" w:space="0" w:color="auto"/>
              <w:right w:val="single" w:sz="8" w:space="0" w:color="auto"/>
            </w:tcBorders>
            <w:tcMar>
              <w:top w:w="0" w:type="dxa"/>
              <w:left w:w="108" w:type="dxa"/>
              <w:bottom w:w="0" w:type="dxa"/>
              <w:right w:w="108" w:type="dxa"/>
            </w:tcMar>
          </w:tcPr>
          <w:p w:rsidR="00F67E89" w:rsidRPr="00F77AF0" w:rsidRDefault="00F67E89" w:rsidP="00B24D87">
            <w:pPr>
              <w:jc w:val="both"/>
              <w:rPr>
                <w:rFonts w:eastAsia="Calibri"/>
              </w:rPr>
            </w:pPr>
            <w:r>
              <w:rPr>
                <w:rFonts w:eastAsia="Calibri"/>
                <w:lang w:val="ky-KG"/>
              </w:rPr>
              <w:t>Никелешүү тууралуу күбөлүктү салтанаттуу тапшыруу</w:t>
            </w:r>
            <w:r w:rsidRPr="00F77AF0">
              <w:rPr>
                <w:rFonts w:eastAsia="Calibri"/>
              </w:rPr>
              <w:t xml:space="preserve"> </w:t>
            </w:r>
            <w:r>
              <w:rPr>
                <w:rFonts w:eastAsia="Calibri"/>
                <w:lang w:val="ky-KG"/>
              </w:rPr>
              <w:t>же ушул кызмат көрсөтүүнү берүүдөн жазуу түрүндө баш тартуу</w:t>
            </w:r>
          </w:p>
        </w:tc>
        <w:tc>
          <w:tcPr>
            <w:tcW w:w="718" w:type="pct"/>
            <w:tcBorders>
              <w:top w:val="nil"/>
              <w:left w:val="nil"/>
              <w:bottom w:val="single" w:sz="8" w:space="0" w:color="auto"/>
              <w:right w:val="single" w:sz="8" w:space="0" w:color="auto"/>
            </w:tcBorders>
            <w:tcMar>
              <w:top w:w="0" w:type="dxa"/>
              <w:left w:w="108" w:type="dxa"/>
              <w:bottom w:w="0" w:type="dxa"/>
              <w:right w:w="108" w:type="dxa"/>
            </w:tcMar>
          </w:tcPr>
          <w:p w:rsidR="00F67E89" w:rsidRPr="00F8146A" w:rsidRDefault="00F67E89" w:rsidP="00B24D87">
            <w:pPr>
              <w:spacing w:after="60" w:line="276" w:lineRule="auto"/>
              <w:rPr>
                <w:lang w:eastAsia="en-US"/>
              </w:rPr>
            </w:pPr>
            <w:r w:rsidRPr="00F77AF0">
              <w:t> </w:t>
            </w:r>
            <w:r w:rsidRPr="00F8146A">
              <w:rPr>
                <w:lang w:eastAsia="en-US"/>
              </w:rPr>
              <w:t>-КР Жарандык кодекси</w:t>
            </w:r>
          </w:p>
          <w:p w:rsidR="00F67E89" w:rsidRPr="00F8146A" w:rsidRDefault="00F67E89" w:rsidP="00B24D87">
            <w:pPr>
              <w:spacing w:after="60" w:line="276" w:lineRule="auto"/>
              <w:rPr>
                <w:lang w:eastAsia="en-US"/>
              </w:rPr>
            </w:pPr>
            <w:r w:rsidRPr="00F8146A">
              <w:rPr>
                <w:lang w:eastAsia="en-US"/>
              </w:rPr>
              <w:t>- КР Үй-бүлөлүк кодекси</w:t>
            </w:r>
          </w:p>
          <w:p w:rsidR="00F67E89" w:rsidRPr="00F8146A" w:rsidRDefault="00F67E89" w:rsidP="00B24D87">
            <w:pPr>
              <w:spacing w:after="60" w:line="276" w:lineRule="auto"/>
              <w:rPr>
                <w:lang w:eastAsia="en-US"/>
              </w:rPr>
            </w:pPr>
            <w:r w:rsidRPr="00F8146A">
              <w:rPr>
                <w:lang w:eastAsia="en-US"/>
              </w:rPr>
              <w:t>- КР 2020-жылдын 1-августундагы № 110 “Жарандык абалдын актылары жөнүндө” Мыйзамы</w:t>
            </w:r>
          </w:p>
          <w:p w:rsidR="00F67E89" w:rsidRPr="00F8146A" w:rsidRDefault="00F67E89" w:rsidP="00B24D87">
            <w:pPr>
              <w:spacing w:after="60" w:line="276" w:lineRule="auto"/>
              <w:rPr>
                <w:lang w:eastAsia="en-US"/>
              </w:rPr>
            </w:pPr>
            <w:r w:rsidRPr="00F8146A">
              <w:rPr>
                <w:lang w:eastAsia="en-US"/>
              </w:rPr>
              <w:lastRenderedPageBreak/>
              <w:t>- КР Өкмөтүнүн 2017-жылдын 28-сентябрындагы № 619 токтому менен бекитилген Идентификациялык жеке номерди берүү жана өзгөртүү киргизүү Тартиби</w:t>
            </w:r>
          </w:p>
          <w:p w:rsidR="00F67E89" w:rsidRPr="00F77AF0" w:rsidRDefault="00F67E89" w:rsidP="00B24D87">
            <w:r w:rsidRPr="00F8146A">
              <w:rPr>
                <w:lang w:eastAsia="en-US"/>
              </w:rPr>
              <w:t>-</w:t>
            </w:r>
            <w:r w:rsidRPr="00F8146A">
              <w:rPr>
                <w:lang w:eastAsia="en-US"/>
              </w:rPr>
              <w:tab/>
              <w:t>- Кыргыз Республикасынын Өкмөтүнүн 2021-жылдын 11-мартындагы № 90 токтому менен бекитилген Кыргыз Республикасында жарандык абалдын актыларын мамлекеттик каттоо тартиби жөнүндө Нускама.</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Pr="0060643B" w:rsidRDefault="00F67E89" w:rsidP="00B24D87">
            <w:pPr>
              <w:spacing w:after="60" w:line="276" w:lineRule="auto"/>
              <w:jc w:val="both"/>
              <w:rPr>
                <w:b/>
                <w:lang w:val="ky-KG" w:eastAsia="en-US"/>
              </w:rPr>
            </w:pPr>
            <w:r w:rsidRPr="0060643B">
              <w:rPr>
                <w:b/>
                <w:lang w:val="ky-KG" w:eastAsia="en-US"/>
              </w:rPr>
              <w:lastRenderedPageBreak/>
              <w:t>4-жол-жобонун жыйынтыгы</w:t>
            </w:r>
            <w:r w:rsidRPr="0060643B">
              <w:rPr>
                <w:b/>
                <w:lang w:eastAsia="en-US"/>
              </w:rPr>
              <w:t xml:space="preserve">: </w:t>
            </w:r>
            <w:r>
              <w:rPr>
                <w:b/>
                <w:lang w:val="ky-KG"/>
              </w:rPr>
              <w:t>никелешүүнү салтанаттуу каттоо аземи, н</w:t>
            </w:r>
            <w:r w:rsidRPr="007972E0">
              <w:rPr>
                <w:b/>
                <w:lang w:val="ky-KG"/>
              </w:rPr>
              <w:t>икелешүү тууралуу күбөлүк</w:t>
            </w:r>
            <w:r>
              <w:rPr>
                <w:b/>
                <w:lang w:val="ky-KG"/>
              </w:rPr>
              <w:t>тү тапшыруу</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jc w:val="both"/>
              <w:rPr>
                <w:lang w:eastAsia="en-US"/>
              </w:rPr>
            </w:pPr>
            <w:r>
              <w:rPr>
                <w:lang w:val="ky-KG" w:eastAsia="en-US"/>
              </w:rPr>
              <w:t>4-жол-жобонун узактыгы</w:t>
            </w:r>
            <w:r>
              <w:rPr>
                <w:lang w:eastAsia="en-US"/>
              </w:rPr>
              <w:t xml:space="preserve">: </w:t>
            </w:r>
            <w:r>
              <w:rPr>
                <w:lang w:val="ky-KG" w:eastAsia="en-US"/>
              </w:rPr>
              <w:t>15-20</w:t>
            </w:r>
            <w:r>
              <w:rPr>
                <w:lang w:eastAsia="en-US"/>
              </w:rPr>
              <w:t xml:space="preserve"> мүнөт </w:t>
            </w:r>
          </w:p>
        </w:tc>
      </w:tr>
      <w:tr w:rsidR="00F67E89" w:rsidTr="00B24D8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7E89" w:rsidRDefault="00F67E89" w:rsidP="00B24D87">
            <w:pPr>
              <w:spacing w:after="60" w:line="276" w:lineRule="auto"/>
              <w:jc w:val="both"/>
              <w:rPr>
                <w:lang w:eastAsia="en-US"/>
              </w:rPr>
            </w:pPr>
            <w:r>
              <w:rPr>
                <w:lang w:val="ky-KG" w:eastAsia="en-US"/>
              </w:rPr>
              <w:t>4-жол-жобонун тиби</w:t>
            </w:r>
            <w:r>
              <w:rPr>
                <w:lang w:eastAsia="en-US"/>
              </w:rPr>
              <w:t>: административдик-башкаруу жол-жобосу</w:t>
            </w:r>
          </w:p>
        </w:tc>
      </w:tr>
    </w:tbl>
    <w:p w:rsidR="00F67E89" w:rsidRDefault="00F67E89" w:rsidP="00F67E89">
      <w:pPr>
        <w:rPr>
          <w:lang w:val="ky-KG"/>
        </w:rPr>
        <w:sectPr w:rsidR="00F67E89" w:rsidSect="00B24D87">
          <w:pgSz w:w="16838" w:h="11906" w:orient="landscape"/>
          <w:pgMar w:top="851" w:right="1134" w:bottom="1701" w:left="1134" w:header="709" w:footer="709" w:gutter="0"/>
          <w:cols w:space="708"/>
          <w:docGrid w:linePitch="360"/>
        </w:sectPr>
      </w:pPr>
      <w:r>
        <w:rPr>
          <w:lang w:val="ky-KG"/>
        </w:rPr>
        <w:tab/>
      </w:r>
    </w:p>
    <w:p w:rsidR="00F67E89" w:rsidRPr="00123CE7" w:rsidRDefault="00F67E89" w:rsidP="00F67E89">
      <w:pPr>
        <w:spacing w:before="200" w:after="200"/>
        <w:ind w:right="1134"/>
        <w:rPr>
          <w:b/>
          <w:bCs/>
          <w:sz w:val="28"/>
          <w:szCs w:val="28"/>
        </w:rPr>
      </w:pPr>
      <w:r>
        <w:rPr>
          <w:b/>
          <w:bCs/>
          <w:sz w:val="28"/>
          <w:szCs w:val="28"/>
        </w:rPr>
        <w:lastRenderedPageBreak/>
        <w:t xml:space="preserve">5. </w:t>
      </w:r>
      <w:r w:rsidRPr="00123CE7">
        <w:rPr>
          <w:b/>
          <w:bCs/>
          <w:sz w:val="28"/>
          <w:szCs w:val="28"/>
          <w:lang w:val="ky-KG"/>
        </w:rPr>
        <w:t xml:space="preserve">Жол-жобону аткаруу схемасы </w:t>
      </w:r>
      <w:r w:rsidRPr="00123CE7">
        <w:rPr>
          <w:b/>
          <w:bCs/>
          <w:sz w:val="28"/>
          <w:szCs w:val="28"/>
        </w:rPr>
        <w:t xml:space="preserve">(алгоритмдер) </w:t>
      </w:r>
    </w:p>
    <w:p w:rsidR="00F67E89" w:rsidRDefault="00F67E89" w:rsidP="00F67E89">
      <w:pPr>
        <w:spacing w:before="200"/>
        <w:ind w:right="1134"/>
        <w:jc w:val="center"/>
        <w:rPr>
          <w:b/>
        </w:rPr>
      </w:pPr>
      <w:r>
        <w:rPr>
          <w:b/>
        </w:rPr>
        <w:t>Процедура №1</w:t>
      </w:r>
    </w:p>
    <w:p w:rsidR="00F67E89" w:rsidRPr="00637F3C" w:rsidRDefault="00F67E89" w:rsidP="00F67E89">
      <w:pPr>
        <w:spacing w:before="200"/>
        <w:ind w:right="1134"/>
        <w:jc w:val="center"/>
        <w:rPr>
          <w:b/>
        </w:rPr>
      </w:pPr>
      <w:r>
        <w:rPr>
          <w:noProof/>
        </w:rPr>
        <mc:AlternateContent>
          <mc:Choice Requires="wps">
            <w:drawing>
              <wp:anchor distT="0" distB="0" distL="114300" distR="114300" simplePos="0" relativeHeight="251908096" behindDoc="0" locked="0" layoutInCell="1" hidden="0" allowOverlap="1" wp14:anchorId="660A8166" wp14:editId="3C131B18">
                <wp:simplePos x="0" y="0"/>
                <wp:positionH relativeFrom="column">
                  <wp:posOffset>1574800</wp:posOffset>
                </wp:positionH>
                <wp:positionV relativeFrom="paragraph">
                  <wp:posOffset>114300</wp:posOffset>
                </wp:positionV>
                <wp:extent cx="2767330" cy="498475"/>
                <wp:effectExtent l="0" t="0" r="0" b="0"/>
                <wp:wrapNone/>
                <wp:docPr id="197" name="Блок-схема: знак завершения 197"/>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Арызды кабыл алуу</w:t>
                            </w:r>
                          </w:p>
                        </w:txbxContent>
                      </wps:txbx>
                      <wps:bodyPr spcFirstLastPara="1" wrap="square" lIns="91425" tIns="45700" rIns="91425" bIns="45700" anchor="ctr" anchorCtr="0">
                        <a:noAutofit/>
                      </wps:bodyPr>
                    </wps:wsp>
                  </a:graphicData>
                </a:graphic>
              </wp:anchor>
            </w:drawing>
          </mc:Choice>
          <mc:Fallback>
            <w:pict>
              <v:shape w14:anchorId="660A8166" id="Блок-схема: знак завершения 197" o:spid="_x0000_s1101" type="#_x0000_t116" style="position:absolute;left:0;text-align:left;margin-left:124pt;margin-top:9pt;width:217.9pt;height:39.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" fillcolor="#e7e6e6" strokecolor="#42719b" strokeweight="1pt">
                <v:stroke startarrowwidth="narrow" startarrowlength="short" endarrowwidth="narrow" endarrowlength="short"/>
                <v:textbox inset="2.53958mm,1.2694mm,2.53958mm,1.2694mm">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Арызды кабыл алуу</w:t>
                      </w:r>
                    </w:p>
                  </w:txbxContent>
                </v:textbox>
              </v:shape>
            </w:pict>
          </mc:Fallback>
        </mc:AlternateContent>
      </w:r>
    </w:p>
    <w:p w:rsidR="00F67E89" w:rsidRPr="00637F3C" w:rsidRDefault="00F67E89" w:rsidP="00F67E89">
      <w:pPr>
        <w:spacing w:before="200"/>
        <w:ind w:right="1134"/>
        <w:jc w:val="center"/>
        <w:rPr>
          <w:b/>
        </w:rPr>
      </w:pPr>
    </w:p>
    <w:p w:rsidR="00F67E89" w:rsidRPr="00637F3C" w:rsidRDefault="00F67E89" w:rsidP="00F67E89">
      <w:pPr>
        <w:spacing w:before="200"/>
        <w:ind w:right="1134"/>
        <w:jc w:val="center"/>
        <w:rPr>
          <w:b/>
        </w:rPr>
      </w:pPr>
      <w:r w:rsidRPr="00637F3C">
        <w:rPr>
          <w:noProof/>
        </w:rPr>
        <mc:AlternateContent>
          <mc:Choice Requires="wps">
            <w:drawing>
              <wp:anchor distT="0" distB="0" distL="114299" distR="114299" simplePos="0" relativeHeight="251909120" behindDoc="0" locked="0" layoutInCell="1" hidden="0" allowOverlap="1" wp14:anchorId="2D6BDCAE" wp14:editId="1DFDBE9A">
                <wp:simplePos x="0" y="0"/>
                <wp:positionH relativeFrom="column">
                  <wp:posOffset>2920999</wp:posOffset>
                </wp:positionH>
                <wp:positionV relativeFrom="paragraph">
                  <wp:posOffset>50800</wp:posOffset>
                </wp:positionV>
                <wp:extent cx="0" cy="161925"/>
                <wp:effectExtent l="0" t="0" r="0" b="0"/>
                <wp:wrapNone/>
                <wp:docPr id="198" name="Прямая со стрелкой 198"/>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BB56102" id="Прямая со стрелкой 198" o:spid="_x0000_s1026" type="#_x0000_t32" style="position:absolute;margin-left:230pt;margin-top:4pt;width:0;height:12.75pt;z-index:2519091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" strokecolor="#5b9bd5">
                <v:stroke startarrowwidth="narrow" startarrowlength="short" endarrow="classic" joinstyle="miter"/>
              </v:shape>
            </w:pict>
          </mc:Fallback>
        </mc:AlternateContent>
      </w:r>
    </w:p>
    <w:p w:rsidR="00F67E89" w:rsidRPr="00637F3C" w:rsidRDefault="00F67E89" w:rsidP="00F67E89">
      <w:pPr>
        <w:spacing w:before="200"/>
        <w:ind w:right="1134"/>
        <w:jc w:val="center"/>
        <w:rPr>
          <w:b/>
        </w:rPr>
      </w:pPr>
      <w:r w:rsidRPr="00637F3C">
        <w:rPr>
          <w:noProof/>
        </w:rPr>
        <mc:AlternateContent>
          <mc:Choice Requires="wps">
            <w:drawing>
              <wp:anchor distT="0" distB="0" distL="114300" distR="114300" simplePos="0" relativeHeight="251910144" behindDoc="0" locked="0" layoutInCell="1" hidden="0" allowOverlap="1" wp14:anchorId="7B3DC421" wp14:editId="0B9A0FF1">
                <wp:simplePos x="0" y="0"/>
                <wp:positionH relativeFrom="column">
                  <wp:posOffset>1638300</wp:posOffset>
                </wp:positionH>
                <wp:positionV relativeFrom="paragraph">
                  <wp:posOffset>0</wp:posOffset>
                </wp:positionV>
                <wp:extent cx="2576830" cy="429472"/>
                <wp:effectExtent l="0" t="0" r="0" b="0"/>
                <wp:wrapNone/>
                <wp:docPr id="199" name="Прямоугольник 199"/>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textDirection w:val="btLr"/>
                            </w:pPr>
                            <w:r>
                              <w:rPr>
                                <w:lang w:val="ky-KG"/>
                              </w:rPr>
                              <w:t>Арыз ээсинин өздүгүн аныктоо</w:t>
                            </w:r>
                            <w:r>
                              <w:t xml:space="preserve"> </w:t>
                            </w:r>
                          </w:p>
                        </w:txbxContent>
                      </wps:txbx>
                      <wps:bodyPr spcFirstLastPara="1" wrap="square" lIns="91425" tIns="45700" rIns="91425" bIns="45700" anchor="ctr" anchorCtr="0">
                        <a:noAutofit/>
                      </wps:bodyPr>
                    </wps:wsp>
                  </a:graphicData>
                </a:graphic>
              </wp:anchor>
            </w:drawing>
          </mc:Choice>
          <mc:Fallback>
            <w:pict>
              <v:rect w14:anchorId="7B3DC421" id="Прямоугольник 199" o:spid="_x0000_s1102" style="position:absolute;left:0;text-align:left;margin-left:129pt;margin-top:0;width:202.9pt;height:33.8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" fillcolor="#e7e6e6"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textDirection w:val="btLr"/>
                      </w:pPr>
                      <w:r>
                        <w:rPr>
                          <w:lang w:val="ky-KG"/>
                        </w:rPr>
                        <w:t>Арыз ээсинин өздүгүн аныктоо</w:t>
                      </w:r>
                      <w:r>
                        <w:t xml:space="preserve"> </w:t>
                      </w:r>
                    </w:p>
                  </w:txbxContent>
                </v:textbox>
              </v:rect>
            </w:pict>
          </mc:Fallback>
        </mc:AlternateContent>
      </w:r>
    </w:p>
    <w:p w:rsidR="00F67E89" w:rsidRPr="00637F3C" w:rsidRDefault="00F67E89" w:rsidP="00F67E89">
      <w:pPr>
        <w:spacing w:before="200"/>
        <w:ind w:right="1134"/>
        <w:jc w:val="center"/>
        <w:rPr>
          <w:b/>
        </w:rPr>
      </w:pPr>
      <w:r w:rsidRPr="00637F3C">
        <w:rPr>
          <w:noProof/>
        </w:rPr>
        <mc:AlternateContent>
          <mc:Choice Requires="wps">
            <w:drawing>
              <wp:anchor distT="0" distB="0" distL="114299" distR="114299" simplePos="0" relativeHeight="251911168" behindDoc="0" locked="0" layoutInCell="1" hidden="0" allowOverlap="1" wp14:anchorId="43F29C90" wp14:editId="4D6D0A1E">
                <wp:simplePos x="0" y="0"/>
                <wp:positionH relativeFrom="column">
                  <wp:posOffset>2908299</wp:posOffset>
                </wp:positionH>
                <wp:positionV relativeFrom="paragraph">
                  <wp:posOffset>127000</wp:posOffset>
                </wp:positionV>
                <wp:extent cx="0" cy="285750"/>
                <wp:effectExtent l="0" t="0" r="0" b="0"/>
                <wp:wrapNone/>
                <wp:docPr id="200" name="Прямая со стрелкой 200"/>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5693CD4E" id="Прямая со стрелкой 200" o:spid="_x0000_s1026" type="#_x0000_t32" style="position:absolute;margin-left:229pt;margin-top:10pt;width:0;height:22.5pt;z-index:2519111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" strokecolor="#5b9bd5">
                <v:stroke startarrowwidth="narrow" startarrowlength="short" endarrow="block" joinstyle="miter"/>
              </v:shape>
            </w:pict>
          </mc:Fallback>
        </mc:AlternateContent>
      </w:r>
    </w:p>
    <w:p w:rsidR="00F67E89" w:rsidRPr="00637F3C" w:rsidRDefault="00F67E89" w:rsidP="00F67E89">
      <w:pPr>
        <w:spacing w:before="200"/>
        <w:ind w:right="1134"/>
        <w:jc w:val="center"/>
        <w:rPr>
          <w:b/>
        </w:rPr>
      </w:pPr>
      <w:r w:rsidRPr="00637F3C">
        <w:rPr>
          <w:noProof/>
        </w:rPr>
        <mc:AlternateContent>
          <mc:Choice Requires="wps">
            <w:drawing>
              <wp:anchor distT="0" distB="0" distL="114300" distR="114300" simplePos="0" relativeHeight="251912192" behindDoc="0" locked="0" layoutInCell="1" hidden="0" allowOverlap="1" wp14:anchorId="40DE4B06" wp14:editId="2AF0F534">
                <wp:simplePos x="0" y="0"/>
                <wp:positionH relativeFrom="column">
                  <wp:posOffset>1879600</wp:posOffset>
                </wp:positionH>
                <wp:positionV relativeFrom="paragraph">
                  <wp:posOffset>190500</wp:posOffset>
                </wp:positionV>
                <wp:extent cx="2006600" cy="1254125"/>
                <wp:effectExtent l="0" t="0" r="0" b="0"/>
                <wp:wrapNone/>
                <wp:docPr id="201" name="Блок-схема: решение 201"/>
                <wp:cNvGraphicFramePr/>
                <a:graphic xmlns:a="http://schemas.openxmlformats.org/drawingml/2006/main">
                  <a:graphicData uri="http://schemas.microsoft.com/office/word/2010/wordprocessingShape">
                    <wps:wsp>
                      <wps:cNvSpPr/>
                      <wps:spPr>
                        <a:xfrm>
                          <a:off x="4355400" y="3165638"/>
                          <a:ext cx="1981200" cy="12287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F67E89">
                            <w:pPr>
                              <w:jc w:val="center"/>
                              <w:textDirection w:val="btLr"/>
                            </w:pPr>
                            <w:r>
                              <w:rPr>
                                <w:rFonts w:ascii="Calibri" w:eastAsia="Calibri" w:hAnsi="Calibri" w:cs="Calibri"/>
                                <w:sz w:val="22"/>
                                <w:lang w:val="ky-KG"/>
                              </w:rPr>
                              <w:t>Документтерди текшерүү</w:t>
                            </w:r>
                          </w:p>
                          <w:p w:rsidR="00203408" w:rsidRDefault="00203408" w:rsidP="00F67E8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0DE4B06" id="Блок-схема: решение 201" o:spid="_x0000_s1103" type="#_x0000_t110" style="position:absolute;left:0;text-align:left;margin-left:148pt;margin-top:15pt;width:158pt;height:98.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" fillcolor="#e7e6e6" strokecolor="#395e89" strokeweight="2pt">
                <v:stroke startarrowwidth="narrow" startarrowlength="short" endarrowwidth="narrow" endarrowlength="short" joinstyle="round"/>
                <v:textbox inset="2.53958mm,1.2694mm,2.53958mm,1.2694mm">
                  <w:txbxContent>
                    <w:p w:rsidR="00203408" w:rsidRDefault="00203408" w:rsidP="00F67E89">
                      <w:pPr>
                        <w:jc w:val="center"/>
                        <w:textDirection w:val="btLr"/>
                      </w:pPr>
                      <w:r>
                        <w:rPr>
                          <w:rFonts w:ascii="Calibri" w:eastAsia="Calibri" w:hAnsi="Calibri" w:cs="Calibri"/>
                          <w:sz w:val="22"/>
                          <w:lang w:val="ky-KG"/>
                        </w:rPr>
                        <w:t>Документтерди текшерүү</w:t>
                      </w:r>
                    </w:p>
                    <w:p w:rsidR="00203408" w:rsidRDefault="00203408" w:rsidP="00F67E89">
                      <w:pPr>
                        <w:jc w:val="center"/>
                        <w:textDirection w:val="btLr"/>
                      </w:pPr>
                    </w:p>
                  </w:txbxContent>
                </v:textbox>
              </v:shape>
            </w:pict>
          </mc:Fallback>
        </mc:AlternateContent>
      </w:r>
    </w:p>
    <w:p w:rsidR="00F67E89" w:rsidRPr="00637F3C" w:rsidRDefault="00F67E89" w:rsidP="00F67E89">
      <w:pPr>
        <w:tabs>
          <w:tab w:val="left" w:pos="708"/>
          <w:tab w:val="left" w:pos="2445"/>
        </w:tabs>
        <w:spacing w:before="200"/>
        <w:ind w:right="1134"/>
        <w:rPr>
          <w:b/>
        </w:rPr>
      </w:pPr>
      <w:r w:rsidRPr="00637F3C">
        <w:rPr>
          <w:noProof/>
        </w:rPr>
        <mc:AlternateContent>
          <mc:Choice Requires="wps">
            <w:drawing>
              <wp:anchor distT="0" distB="0" distL="114300" distR="114300" simplePos="0" relativeHeight="251913216" behindDoc="0" locked="0" layoutInCell="1" hidden="0" allowOverlap="1" wp14:anchorId="1C870F2F" wp14:editId="045E4FAD">
                <wp:simplePos x="0" y="0"/>
                <wp:positionH relativeFrom="column">
                  <wp:posOffset>-380999</wp:posOffset>
                </wp:positionH>
                <wp:positionV relativeFrom="paragraph">
                  <wp:posOffset>127000</wp:posOffset>
                </wp:positionV>
                <wp:extent cx="1814830" cy="811898"/>
                <wp:effectExtent l="0" t="0" r="0" b="0"/>
                <wp:wrapNone/>
                <wp:docPr id="202" name="Прямоугольник 202"/>
                <wp:cNvGraphicFramePr/>
                <a:graphic xmlns:a="http://schemas.openxmlformats.org/drawingml/2006/main">
                  <a:graphicData uri="http://schemas.microsoft.com/office/word/2010/wordprocessingShape">
                    <wps:wsp>
                      <wps:cNvSpPr/>
                      <wps:spPr>
                        <a:xfrm>
                          <a:off x="4451285" y="3385030"/>
                          <a:ext cx="1789430" cy="7899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jc w:val="center"/>
                              <w:textDirection w:val="btLr"/>
                            </w:pPr>
                            <w: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1C870F2F" id="Прямоугольник 202" o:spid="_x0000_s1104" style="position:absolute;margin-left:-30pt;margin-top:10pt;width:142.9pt;height:63.9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jc w:val="center"/>
                        <w:textDirection w:val="btLr"/>
                      </w:pPr>
                      <w:r>
                        <w:t xml:space="preserve">Отказ в приеме документов </w:t>
                      </w:r>
                    </w:p>
                  </w:txbxContent>
                </v:textbox>
              </v:rect>
            </w:pict>
          </mc:Fallback>
        </mc:AlternateContent>
      </w:r>
      <w:r w:rsidRPr="00637F3C">
        <w:rPr>
          <w:b/>
        </w:rPr>
        <w:tab/>
      </w:r>
      <w:r w:rsidRPr="00637F3C">
        <w:rPr>
          <w:b/>
        </w:rPr>
        <w:tab/>
      </w:r>
    </w:p>
    <w:p w:rsidR="00F67E89" w:rsidRPr="00637F3C" w:rsidRDefault="00F67E89" w:rsidP="00F67E89">
      <w:pPr>
        <w:spacing w:before="200"/>
        <w:ind w:right="1134"/>
        <w:jc w:val="center"/>
        <w:rPr>
          <w:b/>
        </w:rPr>
      </w:pPr>
      <w:r w:rsidRPr="00637F3C">
        <w:rPr>
          <w:b/>
          <w:noProof/>
        </w:rPr>
        <mc:AlternateContent>
          <mc:Choice Requires="wps">
            <w:drawing>
              <wp:anchor distT="0" distB="0" distL="114300" distR="114300" simplePos="0" relativeHeight="251955200" behindDoc="0" locked="0" layoutInCell="1" allowOverlap="1" wp14:anchorId="3223D5A1" wp14:editId="23C74CDE">
                <wp:simplePos x="0" y="0"/>
                <wp:positionH relativeFrom="column">
                  <wp:posOffset>1437640</wp:posOffset>
                </wp:positionH>
                <wp:positionV relativeFrom="paragraph">
                  <wp:posOffset>207010</wp:posOffset>
                </wp:positionV>
                <wp:extent cx="394970" cy="0"/>
                <wp:effectExtent l="38100" t="76200" r="0" b="95250"/>
                <wp:wrapNone/>
                <wp:docPr id="203" name="Прямая со стрелкой 203"/>
                <wp:cNvGraphicFramePr/>
                <a:graphic xmlns:a="http://schemas.openxmlformats.org/drawingml/2006/main">
                  <a:graphicData uri="http://schemas.microsoft.com/office/word/2010/wordprocessingShape">
                    <wps:wsp>
                      <wps:cNvCnPr/>
                      <wps:spPr>
                        <a:xfrm flipH="1">
                          <a:off x="0" y="0"/>
                          <a:ext cx="3949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E6C0D" id="Прямая со стрелкой 203" o:spid="_x0000_s1026" type="#_x0000_t32" style="position:absolute;margin-left:113.2pt;margin-top:16.3pt;width:31.1pt;height:0;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" strokecolor="#4579b8 [3044]">
                <v:stroke endarrow="block"/>
              </v:shape>
            </w:pict>
          </mc:Fallback>
        </mc:AlternateContent>
      </w:r>
    </w:p>
    <w:p w:rsidR="00F67E89" w:rsidRPr="00637F3C" w:rsidRDefault="00F67E89" w:rsidP="00F67E89">
      <w:pPr>
        <w:jc w:val="center"/>
      </w:pPr>
    </w:p>
    <w:p w:rsidR="00F67E89" w:rsidRPr="00637F3C" w:rsidRDefault="00F67E89" w:rsidP="00F67E89">
      <w:pPr>
        <w:spacing w:before="200"/>
        <w:ind w:right="1134"/>
        <w:jc w:val="center"/>
      </w:pPr>
    </w:p>
    <w:p w:rsidR="00F67E89" w:rsidRPr="00637F3C" w:rsidRDefault="00F67E89" w:rsidP="00F67E89">
      <w:r w:rsidRPr="00637F3C">
        <w:rPr>
          <w:noProof/>
        </w:rPr>
        <mc:AlternateContent>
          <mc:Choice Requires="wps">
            <w:drawing>
              <wp:anchor distT="0" distB="0" distL="114299" distR="114299" simplePos="0" relativeHeight="251915264" behindDoc="0" locked="0" layoutInCell="1" hidden="0" allowOverlap="1" wp14:anchorId="01124C10" wp14:editId="35FCC0D5">
                <wp:simplePos x="0" y="0"/>
                <wp:positionH relativeFrom="column">
                  <wp:posOffset>2901315</wp:posOffset>
                </wp:positionH>
                <wp:positionV relativeFrom="paragraph">
                  <wp:posOffset>122555</wp:posOffset>
                </wp:positionV>
                <wp:extent cx="0" cy="161925"/>
                <wp:effectExtent l="76200" t="0" r="57150" b="47625"/>
                <wp:wrapNone/>
                <wp:docPr id="204" name="Прямая со стрелкой 204"/>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7305C34C" id="Прямая со стрелкой 204" o:spid="_x0000_s1026" type="#_x0000_t32" style="position:absolute;margin-left:228.45pt;margin-top:9.65pt;width:0;height:12.75pt;z-index:2519152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" strokecolor="#5b9bd5">
                <v:stroke startarrowwidth="narrow" startarrowlength="short" endarrow="classic" joinstyle="miter"/>
              </v:shape>
            </w:pict>
          </mc:Fallback>
        </mc:AlternateContent>
      </w:r>
    </w:p>
    <w:p w:rsidR="00F67E89" w:rsidRPr="00637F3C" w:rsidRDefault="00F67E89" w:rsidP="00F67E89">
      <w:r w:rsidRPr="00637F3C">
        <w:rPr>
          <w:noProof/>
        </w:rPr>
        <mc:AlternateContent>
          <mc:Choice Requires="wps">
            <w:drawing>
              <wp:anchor distT="0" distB="0" distL="114300" distR="114300" simplePos="0" relativeHeight="251916288" behindDoc="0" locked="0" layoutInCell="1" hidden="0" allowOverlap="1" wp14:anchorId="0E805CDE" wp14:editId="6D776C84">
                <wp:simplePos x="0" y="0"/>
                <wp:positionH relativeFrom="column">
                  <wp:posOffset>1788160</wp:posOffset>
                </wp:positionH>
                <wp:positionV relativeFrom="paragraph">
                  <wp:posOffset>108585</wp:posOffset>
                </wp:positionV>
                <wp:extent cx="2161540" cy="802005"/>
                <wp:effectExtent l="0" t="0" r="0" b="0"/>
                <wp:wrapNone/>
                <wp:docPr id="205" name="Прямоугольник 205"/>
                <wp:cNvGraphicFramePr/>
                <a:graphic xmlns:a="http://schemas.openxmlformats.org/drawingml/2006/main">
                  <a:graphicData uri="http://schemas.microsoft.com/office/word/2010/wordprocessingShape">
                    <wps:wsp>
                      <wps:cNvSpPr/>
                      <wps:spPr>
                        <a:xfrm>
                          <a:off x="0" y="0"/>
                          <a:ext cx="2161540" cy="80200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Арыз ээсинин ИЖН текшерүү</w:t>
                            </w:r>
                          </w:p>
                          <w:p w:rsidR="00203408" w:rsidRDefault="00203408" w:rsidP="00F67E8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805CDE" id="Прямоугольник 205" o:spid="_x0000_s1105" style="position:absolute;margin-left:140.8pt;margin-top:8.55pt;width:170.2pt;height:63.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" fillcolor="#e7e6e6" strokecolor="#395e89" strokeweight="2pt">
                <v:stroke startarrowwidth="narrow" startarrowlength="short" endarrowwidth="narrow" endarrowlength="short" joinstyle="round"/>
                <v:textbox inset="2.53958mm,1.2694mm,2.53958mm,1.2694mm">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Арыз ээсинин ИЖН текшерүү</w:t>
                      </w:r>
                    </w:p>
                    <w:p w:rsidR="00203408" w:rsidRDefault="00203408" w:rsidP="00F67E89">
                      <w:pPr>
                        <w:spacing w:line="258" w:lineRule="auto"/>
                        <w:jc w:val="center"/>
                        <w:textDirection w:val="btLr"/>
                      </w:pPr>
                    </w:p>
                  </w:txbxContent>
                </v:textbox>
              </v:rect>
            </w:pict>
          </mc:Fallback>
        </mc:AlternateContent>
      </w:r>
    </w:p>
    <w:p w:rsidR="00F67E89" w:rsidRPr="00637F3C" w:rsidRDefault="00F67E89" w:rsidP="00F67E89"/>
    <w:p w:rsidR="00F67E89" w:rsidRPr="00637F3C" w:rsidRDefault="00F67E89" w:rsidP="00F67E89">
      <w:r w:rsidRPr="00637F3C">
        <w:rPr>
          <w:noProof/>
        </w:rPr>
        <mc:AlternateContent>
          <mc:Choice Requires="wps">
            <w:drawing>
              <wp:anchor distT="0" distB="0" distL="114300" distR="114300" simplePos="0" relativeHeight="251956224" behindDoc="0" locked="0" layoutInCell="1" allowOverlap="1" wp14:anchorId="378406AD" wp14:editId="5F00F9EE">
                <wp:simplePos x="0" y="0"/>
                <wp:positionH relativeFrom="column">
                  <wp:posOffset>3946525</wp:posOffset>
                </wp:positionH>
                <wp:positionV relativeFrom="paragraph">
                  <wp:posOffset>130175</wp:posOffset>
                </wp:positionV>
                <wp:extent cx="1705610" cy="1359535"/>
                <wp:effectExtent l="38100" t="38100" r="66040" b="50165"/>
                <wp:wrapNone/>
                <wp:docPr id="206" name="Прямая со стрелкой 206"/>
                <wp:cNvGraphicFramePr/>
                <a:graphic xmlns:a="http://schemas.openxmlformats.org/drawingml/2006/main">
                  <a:graphicData uri="http://schemas.microsoft.com/office/word/2010/wordprocessingShape">
                    <wps:wsp>
                      <wps:cNvCnPr/>
                      <wps:spPr>
                        <a:xfrm flipH="1" flipV="1">
                          <a:off x="0" y="0"/>
                          <a:ext cx="1705610" cy="13595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0FD3B8" id="Прямая со стрелкой 206" o:spid="_x0000_s1026" type="#_x0000_t32" style="position:absolute;margin-left:310.75pt;margin-top:10.25pt;width:134.3pt;height:107.05pt;flip:x 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" strokecolor="#4579b8 [3044]">
                <v:stroke startarrow="block" endarrow="block"/>
              </v:shape>
            </w:pict>
          </mc:Fallback>
        </mc:AlternateContent>
      </w:r>
    </w:p>
    <w:p w:rsidR="00F67E89" w:rsidRPr="00637F3C" w:rsidRDefault="00F67E89" w:rsidP="00F67E89"/>
    <w:p w:rsidR="00F67E89" w:rsidRPr="00637F3C" w:rsidRDefault="00F67E89" w:rsidP="00F67E89"/>
    <w:p w:rsidR="00F67E89" w:rsidRPr="00637F3C" w:rsidRDefault="00F67E89" w:rsidP="00F67E89">
      <w:r w:rsidRPr="00637F3C">
        <w:rPr>
          <w:noProof/>
        </w:rPr>
        <mc:AlternateContent>
          <mc:Choice Requires="wps">
            <w:drawing>
              <wp:anchor distT="0" distB="0" distL="114299" distR="114299" simplePos="0" relativeHeight="251917312" behindDoc="0" locked="0" layoutInCell="1" hidden="0" allowOverlap="1" wp14:anchorId="49C5ED25" wp14:editId="49278E51">
                <wp:simplePos x="0" y="0"/>
                <wp:positionH relativeFrom="column">
                  <wp:posOffset>2870199</wp:posOffset>
                </wp:positionH>
                <wp:positionV relativeFrom="paragraph">
                  <wp:posOffset>38100</wp:posOffset>
                </wp:positionV>
                <wp:extent cx="0" cy="161925"/>
                <wp:effectExtent l="0" t="0" r="0" b="0"/>
                <wp:wrapNone/>
                <wp:docPr id="207" name="Прямая со стрелкой 207"/>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EB0500C" id="Прямая со стрелкой 207" o:spid="_x0000_s1026" type="#_x0000_t32" style="position:absolute;margin-left:226pt;margin-top:3pt;width:0;height:12.75pt;z-index:2519173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" strokecolor="#5b9bd5">
                <v:stroke startarrowwidth="narrow" startarrowlength="short" endarrow="classic" joinstyle="miter"/>
              </v:shape>
            </w:pict>
          </mc:Fallback>
        </mc:AlternateContent>
      </w:r>
    </w:p>
    <w:p w:rsidR="00F67E89" w:rsidRPr="00637F3C" w:rsidRDefault="00F67E89" w:rsidP="00F67E89">
      <w:r w:rsidRPr="00637F3C">
        <w:rPr>
          <w:noProof/>
        </w:rPr>
        <mc:AlternateContent>
          <mc:Choice Requires="wps">
            <w:drawing>
              <wp:anchor distT="0" distB="0" distL="114300" distR="114300" simplePos="0" relativeHeight="251918336" behindDoc="0" locked="0" layoutInCell="1" hidden="0" allowOverlap="1" wp14:anchorId="74D56871" wp14:editId="3A14ABA4">
                <wp:simplePos x="0" y="0"/>
                <wp:positionH relativeFrom="column">
                  <wp:posOffset>1638300</wp:posOffset>
                </wp:positionH>
                <wp:positionV relativeFrom="paragraph">
                  <wp:posOffset>76200</wp:posOffset>
                </wp:positionV>
                <wp:extent cx="2383790" cy="712288"/>
                <wp:effectExtent l="0" t="0" r="0" b="0"/>
                <wp:wrapNone/>
                <wp:docPr id="208" name="Прямоугольник 208"/>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rgbClr val="E7E6E6"/>
                        </a:solidFill>
                        <a:ln w="12700" cap="flat" cmpd="sng">
                          <a:solidFill>
                            <a:srgbClr val="42719B"/>
                          </a:solidFill>
                          <a:prstDash val="solid"/>
                          <a:miter lim="800000"/>
                          <a:headEnd type="none" w="sm" len="sm"/>
                          <a:tailEnd type="none" w="sm" len="sm"/>
                        </a:ln>
                      </wps:spPr>
                      <wps:txbx>
                        <w:txbxContent>
                          <w:p w:rsidR="00203408" w:rsidRDefault="00203408" w:rsidP="00F67E89">
                            <w:pPr>
                              <w:spacing w:line="258" w:lineRule="auto"/>
                              <w:jc w:val="center"/>
                              <w:textDirection w:val="btLr"/>
                            </w:pPr>
                            <w:r>
                              <w:rPr>
                                <w:lang w:val="ky-KG"/>
                              </w:rPr>
                              <w:t>Арызды электрондук түрдө тариздөө</w:t>
                            </w:r>
                            <w:r>
                              <w:t xml:space="preserve"> </w:t>
                            </w:r>
                          </w:p>
                        </w:txbxContent>
                      </wps:txbx>
                      <wps:bodyPr spcFirstLastPara="1" wrap="square" lIns="91425" tIns="45700" rIns="91425" bIns="45700" anchor="ctr" anchorCtr="0">
                        <a:noAutofit/>
                      </wps:bodyPr>
                    </wps:wsp>
                  </a:graphicData>
                </a:graphic>
              </wp:anchor>
            </w:drawing>
          </mc:Choice>
          <mc:Fallback>
            <w:pict>
              <v:rect w14:anchorId="74D56871" id="Прямоугольник 208" o:spid="_x0000_s1106" style="position:absolute;margin-left:129pt;margin-top:6pt;width:187.7pt;height:56.1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" fillcolor="#e7e6e6" strokecolor="#42719b" strokeweight="1pt">
                <v:stroke startarrowwidth="narrow" startarrowlength="short" endarrowwidth="narrow" endarrowlength="short"/>
                <v:textbox inset="2.53958mm,1.2694mm,2.53958mm,1.2694mm">
                  <w:txbxContent>
                    <w:p w:rsidR="00203408" w:rsidRDefault="00203408" w:rsidP="00F67E89">
                      <w:pPr>
                        <w:spacing w:line="258" w:lineRule="auto"/>
                        <w:jc w:val="center"/>
                        <w:textDirection w:val="btLr"/>
                      </w:pPr>
                      <w:r>
                        <w:rPr>
                          <w:lang w:val="ky-KG"/>
                        </w:rPr>
                        <w:t>Арызды электрондук түрдө тариздөө</w:t>
                      </w:r>
                      <w:r>
                        <w:t xml:space="preserve"> </w:t>
                      </w:r>
                    </w:p>
                  </w:txbxContent>
                </v:textbox>
              </v:rect>
            </w:pict>
          </mc:Fallback>
        </mc:AlternateContent>
      </w:r>
    </w:p>
    <w:p w:rsidR="00F67E89" w:rsidRPr="00637F3C" w:rsidRDefault="00F67E89" w:rsidP="00F67E89">
      <w:pPr>
        <w:tabs>
          <w:tab w:val="left" w:pos="6540"/>
        </w:tabs>
      </w:pPr>
      <w:r w:rsidRPr="00637F3C">
        <w:rPr>
          <w:noProof/>
        </w:rPr>
        <mc:AlternateContent>
          <mc:Choice Requires="wps">
            <w:drawing>
              <wp:anchor distT="0" distB="0" distL="114300" distR="114300" simplePos="0" relativeHeight="251914240" behindDoc="0" locked="0" layoutInCell="1" hidden="0" allowOverlap="1" wp14:anchorId="7E36ABA4" wp14:editId="1263B58E">
                <wp:simplePos x="0" y="0"/>
                <wp:positionH relativeFrom="column">
                  <wp:posOffset>5654675</wp:posOffset>
                </wp:positionH>
                <wp:positionV relativeFrom="paragraph">
                  <wp:posOffset>116205</wp:posOffset>
                </wp:positionV>
                <wp:extent cx="631825" cy="933592"/>
                <wp:effectExtent l="0" t="0" r="15875" b="19050"/>
                <wp:wrapNone/>
                <wp:docPr id="209" name="Блок-схема: магнитный диск 209"/>
                <wp:cNvGraphicFramePr/>
                <a:graphic xmlns:a="http://schemas.openxmlformats.org/drawingml/2006/main">
                  <a:graphicData uri="http://schemas.microsoft.com/office/word/2010/wordprocessingShape">
                    <wps:wsp>
                      <wps:cNvSpPr/>
                      <wps:spPr>
                        <a:xfrm>
                          <a:off x="0" y="0"/>
                          <a:ext cx="631825" cy="933592"/>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637F3C" w:rsidRDefault="00203408" w:rsidP="00F67E89">
                            <w:pPr>
                              <w:spacing w:line="258" w:lineRule="auto"/>
                              <w:textDirection w:val="btLr"/>
                              <w:rPr>
                                <w:sz w:val="22"/>
                                <w:lang w:val="ky-KG"/>
                              </w:rPr>
                            </w:pPr>
                            <w:r w:rsidRPr="00637F3C">
                              <w:rPr>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7E36ABA4" id="Блок-схема: магнитный диск 209" o:spid="_x0000_s1107" type="#_x0000_t132" style="position:absolute;margin-left:445.25pt;margin-top:9.15pt;width:49.75pt;height:73.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" fillcolor="#e7e6e6" strokecolor="#42719b" strokeweight="1pt">
                <v:stroke startarrowwidth="narrow" startarrowlength="short" endarrowwidth="narrow" endarrowlength="short" joinstyle="miter"/>
                <v:textbox inset="2.53958mm,1.2694mm,2.53958mm,1.2694mm">
                  <w:txbxContent>
                    <w:p w:rsidR="00203408" w:rsidRPr="00637F3C" w:rsidRDefault="00203408" w:rsidP="00F67E89">
                      <w:pPr>
                        <w:spacing w:line="258" w:lineRule="auto"/>
                        <w:textDirection w:val="btLr"/>
                        <w:rPr>
                          <w:sz w:val="22"/>
                          <w:lang w:val="ky-KG"/>
                        </w:rPr>
                      </w:pPr>
                      <w:r w:rsidRPr="00637F3C">
                        <w:rPr>
                          <w:sz w:val="22"/>
                          <w:lang w:val="ky-KG"/>
                        </w:rPr>
                        <w:t>ЖААК АМТ</w:t>
                      </w:r>
                    </w:p>
                  </w:txbxContent>
                </v:textbox>
              </v:shape>
            </w:pict>
          </mc:Fallback>
        </mc:AlternateContent>
      </w:r>
      <w:r w:rsidRPr="00637F3C">
        <w:tab/>
      </w:r>
    </w:p>
    <w:p w:rsidR="00F67E89" w:rsidRPr="00637F3C" w:rsidRDefault="00F67E89" w:rsidP="00F67E89">
      <w:r w:rsidRPr="00637F3C">
        <w:rPr>
          <w:noProof/>
        </w:rPr>
        <mc:AlternateContent>
          <mc:Choice Requires="wps">
            <w:drawing>
              <wp:anchor distT="0" distB="0" distL="114300" distR="114300" simplePos="0" relativeHeight="251957248" behindDoc="0" locked="0" layoutInCell="1" allowOverlap="1" wp14:anchorId="1C7EE1DD" wp14:editId="4AAB9102">
                <wp:simplePos x="0" y="0"/>
                <wp:positionH relativeFrom="column">
                  <wp:posOffset>4025900</wp:posOffset>
                </wp:positionH>
                <wp:positionV relativeFrom="paragraph">
                  <wp:posOffset>50165</wp:posOffset>
                </wp:positionV>
                <wp:extent cx="1626870" cy="387985"/>
                <wp:effectExtent l="38100" t="57150" r="68580" b="69215"/>
                <wp:wrapNone/>
                <wp:docPr id="210" name="Прямая со стрелкой 210"/>
                <wp:cNvGraphicFramePr/>
                <a:graphic xmlns:a="http://schemas.openxmlformats.org/drawingml/2006/main">
                  <a:graphicData uri="http://schemas.microsoft.com/office/word/2010/wordprocessingShape">
                    <wps:wsp>
                      <wps:cNvCnPr/>
                      <wps:spPr>
                        <a:xfrm flipH="1" flipV="1">
                          <a:off x="0" y="0"/>
                          <a:ext cx="1626870" cy="387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D6B0C" id="Прямая со стрелкой 210" o:spid="_x0000_s1026" type="#_x0000_t32" style="position:absolute;margin-left:317pt;margin-top:3.95pt;width:128.1pt;height:30.55pt;flip:x y;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" strokecolor="#4579b8 [3044]">
                <v:stroke startarrow="block" endarrow="block"/>
              </v:shape>
            </w:pict>
          </mc:Fallback>
        </mc:AlternateContent>
      </w:r>
    </w:p>
    <w:p w:rsidR="00F67E89" w:rsidRPr="00637F3C" w:rsidRDefault="00F67E89" w:rsidP="00F67E89"/>
    <w:p w:rsidR="00F67E89" w:rsidRPr="00637F3C" w:rsidRDefault="00F67E89" w:rsidP="00F67E89">
      <w:r w:rsidRPr="00637F3C">
        <w:rPr>
          <w:noProof/>
        </w:rPr>
        <mc:AlternateContent>
          <mc:Choice Requires="wps">
            <w:drawing>
              <wp:anchor distT="0" distB="0" distL="114300" distR="114300" simplePos="0" relativeHeight="251958272" behindDoc="0" locked="0" layoutInCell="1" allowOverlap="1" wp14:anchorId="04B9C37F" wp14:editId="658D8DF7">
                <wp:simplePos x="0" y="0"/>
                <wp:positionH relativeFrom="column">
                  <wp:posOffset>4534535</wp:posOffset>
                </wp:positionH>
                <wp:positionV relativeFrom="paragraph">
                  <wp:posOffset>88264</wp:posOffset>
                </wp:positionV>
                <wp:extent cx="1117600" cy="2850515"/>
                <wp:effectExtent l="38100" t="38100" r="63500" b="64135"/>
                <wp:wrapNone/>
                <wp:docPr id="211" name="Прямая со стрелкой 211"/>
                <wp:cNvGraphicFramePr/>
                <a:graphic xmlns:a="http://schemas.openxmlformats.org/drawingml/2006/main">
                  <a:graphicData uri="http://schemas.microsoft.com/office/word/2010/wordprocessingShape">
                    <wps:wsp>
                      <wps:cNvCnPr/>
                      <wps:spPr>
                        <a:xfrm flipH="1">
                          <a:off x="0" y="0"/>
                          <a:ext cx="1117600" cy="28505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9E72D" id="Прямая со стрелкой 211" o:spid="_x0000_s1026" type="#_x0000_t32" style="position:absolute;margin-left:357.05pt;margin-top:6.95pt;width:88pt;height:224.45pt;flip:x;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" strokecolor="#4579b8 [3044]">
                <v:stroke startarrow="block" endarrow="block"/>
              </v:shape>
            </w:pict>
          </mc:Fallback>
        </mc:AlternateContent>
      </w:r>
    </w:p>
    <w:p w:rsidR="00F67E89" w:rsidRPr="00637F3C" w:rsidRDefault="00F67E89" w:rsidP="00F67E89">
      <w:r w:rsidRPr="00637F3C">
        <w:rPr>
          <w:noProof/>
        </w:rPr>
        <mc:AlternateContent>
          <mc:Choice Requires="wps">
            <w:drawing>
              <wp:anchor distT="0" distB="0" distL="114300" distR="114300" simplePos="0" relativeHeight="251919360" behindDoc="0" locked="0" layoutInCell="1" hidden="0" allowOverlap="1" wp14:anchorId="564FEDEC" wp14:editId="53675419">
                <wp:simplePos x="0" y="0"/>
                <wp:positionH relativeFrom="column">
                  <wp:posOffset>2895600</wp:posOffset>
                </wp:positionH>
                <wp:positionV relativeFrom="paragraph">
                  <wp:posOffset>12700</wp:posOffset>
                </wp:positionV>
                <wp:extent cx="0" cy="238125"/>
                <wp:effectExtent l="0" t="0" r="0" b="0"/>
                <wp:wrapNone/>
                <wp:docPr id="212" name="Прямая со стрелкой 21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2AFA586" id="Прямая со стрелкой 212" o:spid="_x0000_s1026" type="#_x0000_t32" style="position:absolute;margin-left:228pt;margin-top:1pt;width:0;height:18.7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" strokecolor="#5b9bd5">
                <v:stroke startarrowwidth="narrow" startarrowlength="short" endarrow="classic" joinstyle="miter"/>
              </v:shape>
            </w:pict>
          </mc:Fallback>
        </mc:AlternateContent>
      </w:r>
    </w:p>
    <w:p w:rsidR="00F67E89" w:rsidRPr="00637F3C" w:rsidRDefault="00F67E89" w:rsidP="00F67E89">
      <w:r w:rsidRPr="00637F3C">
        <w:rPr>
          <w:noProof/>
        </w:rPr>
        <mc:AlternateContent>
          <mc:Choice Requires="wps">
            <w:drawing>
              <wp:anchor distT="0" distB="0" distL="114300" distR="114300" simplePos="0" relativeHeight="251920384" behindDoc="0" locked="0" layoutInCell="1" hidden="0" allowOverlap="1" wp14:anchorId="1903F44E" wp14:editId="47C00FFB">
                <wp:simplePos x="0" y="0"/>
                <wp:positionH relativeFrom="column">
                  <wp:posOffset>1638300</wp:posOffset>
                </wp:positionH>
                <wp:positionV relativeFrom="paragraph">
                  <wp:posOffset>114300</wp:posOffset>
                </wp:positionV>
                <wp:extent cx="2511425" cy="592047"/>
                <wp:effectExtent l="0" t="0" r="0" b="0"/>
                <wp:wrapNone/>
                <wp:docPr id="213" name="Прямоугольник 213"/>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jc w:val="center"/>
                              <w:textDirection w:val="btLr"/>
                            </w:pPr>
                            <w:r>
                              <w:rPr>
                                <w:lang w:val="ky-KG"/>
                              </w:rPr>
                              <w:t>Арыздын тууралыгын текшерүү</w:t>
                            </w:r>
                            <w:r>
                              <w:t xml:space="preserve"> </w:t>
                            </w:r>
                          </w:p>
                        </w:txbxContent>
                      </wps:txbx>
                      <wps:bodyPr spcFirstLastPara="1" wrap="square" lIns="91425" tIns="45700" rIns="91425" bIns="45700" anchor="ctr" anchorCtr="0">
                        <a:noAutofit/>
                      </wps:bodyPr>
                    </wps:wsp>
                  </a:graphicData>
                </a:graphic>
              </wp:anchor>
            </w:drawing>
          </mc:Choice>
          <mc:Fallback>
            <w:pict>
              <v:rect w14:anchorId="1903F44E" id="Прямоугольник 213" o:spid="_x0000_s1108" style="position:absolute;margin-left:129pt;margin-top:9pt;width:197.75pt;height:46.6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jc w:val="center"/>
                        <w:textDirection w:val="btLr"/>
                      </w:pPr>
                      <w:r>
                        <w:rPr>
                          <w:lang w:val="ky-KG"/>
                        </w:rPr>
                        <w:t>Арыздын тууралыгын текшерүү</w:t>
                      </w:r>
                      <w:r>
                        <w:t xml:space="preserve"> </w:t>
                      </w:r>
                    </w:p>
                  </w:txbxContent>
                </v:textbox>
              </v:rect>
            </w:pict>
          </mc:Fallback>
        </mc:AlternateContent>
      </w:r>
    </w:p>
    <w:p w:rsidR="00F67E89" w:rsidRPr="00637F3C" w:rsidRDefault="00F67E89" w:rsidP="00F67E89"/>
    <w:p w:rsidR="00F67E89" w:rsidRPr="00637F3C" w:rsidRDefault="00F67E89" w:rsidP="00F67E89"/>
    <w:p w:rsidR="00F67E89" w:rsidRPr="00637F3C" w:rsidRDefault="00F67E89" w:rsidP="00F67E89"/>
    <w:p w:rsidR="00F67E89" w:rsidRPr="00637F3C" w:rsidRDefault="00F67E89" w:rsidP="00F67E89">
      <w:r w:rsidRPr="00637F3C">
        <w:rPr>
          <w:noProof/>
        </w:rPr>
        <mc:AlternateContent>
          <mc:Choice Requires="wps">
            <w:drawing>
              <wp:anchor distT="0" distB="0" distL="114299" distR="114299" simplePos="0" relativeHeight="251921408" behindDoc="0" locked="0" layoutInCell="1" hidden="0" allowOverlap="1" wp14:anchorId="42CA6D5F" wp14:editId="6AD29C64">
                <wp:simplePos x="0" y="0"/>
                <wp:positionH relativeFrom="column">
                  <wp:posOffset>2844799</wp:posOffset>
                </wp:positionH>
                <wp:positionV relativeFrom="paragraph">
                  <wp:posOffset>0</wp:posOffset>
                </wp:positionV>
                <wp:extent cx="0" cy="233680"/>
                <wp:effectExtent l="0" t="0" r="0" b="0"/>
                <wp:wrapNone/>
                <wp:docPr id="214" name="Прямая со стрелкой 21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4B11A4C" id="Прямая со стрелкой 214" o:spid="_x0000_s1026" type="#_x0000_t32" style="position:absolute;margin-left:224pt;margin-top:0;width:0;height:18.4pt;z-index:2519214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" strokecolor="#5b9bd5">
                <v:stroke startarrowwidth="narrow" startarrowlength="short" endarrow="classic" joinstyle="miter"/>
              </v:shape>
            </w:pict>
          </mc:Fallback>
        </mc:AlternateContent>
      </w:r>
    </w:p>
    <w:p w:rsidR="00F67E89" w:rsidRPr="00637F3C" w:rsidRDefault="00F67E89" w:rsidP="00F67E89"/>
    <w:p w:rsidR="00F67E89" w:rsidRPr="00637F3C" w:rsidRDefault="00F67E89" w:rsidP="00F67E89">
      <w:r w:rsidRPr="00637F3C">
        <w:rPr>
          <w:noProof/>
        </w:rPr>
        <mc:AlternateContent>
          <mc:Choice Requires="wps">
            <w:drawing>
              <wp:anchor distT="0" distB="0" distL="114300" distR="114300" simplePos="0" relativeHeight="251922432" behindDoc="0" locked="0" layoutInCell="1" hidden="0" allowOverlap="1" wp14:anchorId="7A969433" wp14:editId="7DC04F51">
                <wp:simplePos x="0" y="0"/>
                <wp:positionH relativeFrom="column">
                  <wp:posOffset>1549400</wp:posOffset>
                </wp:positionH>
                <wp:positionV relativeFrom="paragraph">
                  <wp:posOffset>38100</wp:posOffset>
                </wp:positionV>
                <wp:extent cx="2584450" cy="836146"/>
                <wp:effectExtent l="0" t="0" r="0" b="0"/>
                <wp:wrapNone/>
                <wp:docPr id="215" name="Блок-схема: документ 215"/>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243C5C" w:rsidRDefault="00203408" w:rsidP="00F67E89">
                            <w:pPr>
                              <w:spacing w:line="258" w:lineRule="auto"/>
                              <w:jc w:val="center"/>
                              <w:textDirection w:val="btLr"/>
                              <w:rPr>
                                <w:lang w:val="ky-KG"/>
                              </w:rPr>
                            </w:pPr>
                            <w:r>
                              <w:rPr>
                                <w:lang w:val="ky-KG"/>
                              </w:rPr>
                              <w:t>Никени каттоо тууралуу арызды басып чыгаруу</w:t>
                            </w:r>
                          </w:p>
                        </w:txbxContent>
                      </wps:txbx>
                      <wps:bodyPr spcFirstLastPara="1" wrap="square" lIns="91425" tIns="45700" rIns="91425" bIns="45700" anchor="ctr" anchorCtr="0">
                        <a:noAutofit/>
                      </wps:bodyPr>
                    </wps:wsp>
                  </a:graphicData>
                </a:graphic>
              </wp:anchor>
            </w:drawing>
          </mc:Choice>
          <mc:Fallback>
            <w:pict>
              <v:shape w14:anchorId="7A969433" id="Блок-схема: документ 215" o:spid="_x0000_s1109" type="#_x0000_t114" style="position:absolute;margin-left:122pt;margin-top:3pt;width:203.5pt;height:65.8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" fillcolor="#e7e6e6" strokecolor="#42719b" strokeweight="1pt">
                <v:stroke startarrowwidth="narrow" startarrowlength="short" endarrowwidth="narrow" endarrowlength="short"/>
                <v:textbox inset="2.53958mm,1.2694mm,2.53958mm,1.2694mm">
                  <w:txbxContent>
                    <w:p w:rsidR="00203408" w:rsidRPr="00243C5C" w:rsidRDefault="00203408" w:rsidP="00F67E89">
                      <w:pPr>
                        <w:spacing w:line="258" w:lineRule="auto"/>
                        <w:jc w:val="center"/>
                        <w:textDirection w:val="btLr"/>
                        <w:rPr>
                          <w:lang w:val="ky-KG"/>
                        </w:rPr>
                      </w:pPr>
                      <w:r>
                        <w:rPr>
                          <w:lang w:val="ky-KG"/>
                        </w:rPr>
                        <w:t>Никени каттоо тууралуу арызды басып чыгаруу</w:t>
                      </w:r>
                    </w:p>
                  </w:txbxContent>
                </v:textbox>
              </v:shape>
            </w:pict>
          </mc:Fallback>
        </mc:AlternateContent>
      </w:r>
    </w:p>
    <w:p w:rsidR="00F67E89" w:rsidRPr="00637F3C" w:rsidRDefault="00F67E89" w:rsidP="00F67E89"/>
    <w:p w:rsidR="00F67E89" w:rsidRPr="00637F3C" w:rsidRDefault="00F67E89" w:rsidP="00F67E89"/>
    <w:p w:rsidR="00F67E89" w:rsidRPr="00637F3C" w:rsidRDefault="00F67E89" w:rsidP="00F67E89">
      <w:pPr>
        <w:spacing w:before="200"/>
        <w:ind w:right="1134"/>
        <w:jc w:val="center"/>
        <w:rPr>
          <w:b/>
        </w:rPr>
      </w:pPr>
    </w:p>
    <w:p w:rsidR="00F67E89" w:rsidRPr="00637F3C" w:rsidRDefault="00F67E89" w:rsidP="00F67E89">
      <w:pPr>
        <w:spacing w:before="200"/>
        <w:ind w:right="1134"/>
        <w:rPr>
          <w:b/>
        </w:rPr>
      </w:pPr>
      <w:r w:rsidRPr="00637F3C">
        <w:rPr>
          <w:noProof/>
        </w:rPr>
        <mc:AlternateContent>
          <mc:Choice Requires="wps">
            <w:drawing>
              <wp:anchor distT="0" distB="0" distL="114299" distR="114299" simplePos="0" relativeHeight="251923456" behindDoc="0" locked="0" layoutInCell="1" hidden="0" allowOverlap="1" wp14:anchorId="251A8AA9" wp14:editId="06462A39">
                <wp:simplePos x="0" y="0"/>
                <wp:positionH relativeFrom="column">
                  <wp:posOffset>2806699</wp:posOffset>
                </wp:positionH>
                <wp:positionV relativeFrom="paragraph">
                  <wp:posOffset>25400</wp:posOffset>
                </wp:positionV>
                <wp:extent cx="0" cy="161925"/>
                <wp:effectExtent l="0" t="0" r="0" b="0"/>
                <wp:wrapNone/>
                <wp:docPr id="216" name="Прямая со стрелкой 21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C9F3B29" id="Прямая со стрелкой 216" o:spid="_x0000_s1026" type="#_x0000_t32" style="position:absolute;margin-left:221pt;margin-top:2pt;width:0;height:12.75pt;z-index:25192345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" strokecolor="#5b9bd5">
                <v:stroke startarrowwidth="narrow" startarrowlength="short" endarrow="classic" joinstyle="miter"/>
              </v:shape>
            </w:pict>
          </mc:Fallback>
        </mc:AlternateContent>
      </w:r>
    </w:p>
    <w:p w:rsidR="00F67E89" w:rsidRPr="00637F3C" w:rsidRDefault="00F67E89" w:rsidP="00F67E89">
      <w:pPr>
        <w:spacing w:before="200"/>
        <w:ind w:right="1134"/>
        <w:jc w:val="center"/>
        <w:rPr>
          <w:b/>
        </w:rPr>
      </w:pPr>
      <w:r w:rsidRPr="00637F3C">
        <w:rPr>
          <w:noProof/>
        </w:rPr>
        <mc:AlternateContent>
          <mc:Choice Requires="wps">
            <w:drawing>
              <wp:anchor distT="0" distB="0" distL="114300" distR="114300" simplePos="0" relativeHeight="251924480" behindDoc="0" locked="0" layoutInCell="1" hidden="0" allowOverlap="1" wp14:anchorId="64BC8A65" wp14:editId="301643C5">
                <wp:simplePos x="0" y="0"/>
                <wp:positionH relativeFrom="column">
                  <wp:posOffset>1155700</wp:posOffset>
                </wp:positionH>
                <wp:positionV relativeFrom="paragraph">
                  <wp:posOffset>0</wp:posOffset>
                </wp:positionV>
                <wp:extent cx="3378200" cy="734806"/>
                <wp:effectExtent l="0" t="0" r="0" b="0"/>
                <wp:wrapNone/>
                <wp:docPr id="217" name="Прямоугольник 217"/>
                <wp:cNvGraphicFramePr/>
                <a:graphic xmlns:a="http://schemas.openxmlformats.org/drawingml/2006/main">
                  <a:graphicData uri="http://schemas.microsoft.com/office/word/2010/wordprocessingShape">
                    <wps:wsp>
                      <wps:cNvSpPr/>
                      <wps:spPr>
                        <a:xfrm>
                          <a:off x="3669600" y="3422813"/>
                          <a:ext cx="3352800" cy="7143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jc w:val="center"/>
                              <w:textDirection w:val="btLr"/>
                            </w:pPr>
                            <w:r>
                              <w:rPr>
                                <w:sz w:val="22"/>
                                <w:lang w:val="ky-KG"/>
                              </w:rPr>
                              <w:t>“ЖААК” АМТсы аркылуу төлөм кодун түзүү жана аны арыз ээсине берүү</w:t>
                            </w:r>
                            <w:r>
                              <w:rPr>
                                <w:sz w:val="22"/>
                              </w:rPr>
                              <w:t xml:space="preserve"> </w:t>
                            </w:r>
                          </w:p>
                        </w:txbxContent>
                      </wps:txbx>
                      <wps:bodyPr spcFirstLastPara="1" wrap="square" lIns="91425" tIns="45700" rIns="91425" bIns="45700" anchor="ctr" anchorCtr="0">
                        <a:noAutofit/>
                      </wps:bodyPr>
                    </wps:wsp>
                  </a:graphicData>
                </a:graphic>
              </wp:anchor>
            </w:drawing>
          </mc:Choice>
          <mc:Fallback>
            <w:pict>
              <v:rect w14:anchorId="64BC8A65" id="Прямоугольник 217" o:spid="_x0000_s1110" style="position:absolute;left:0;text-align:left;margin-left:91pt;margin-top:0;width:266pt;height:57.8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" fillcolor="#e7e6e6"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jc w:val="center"/>
                        <w:textDirection w:val="btLr"/>
                      </w:pPr>
                      <w:r>
                        <w:rPr>
                          <w:sz w:val="22"/>
                          <w:lang w:val="ky-KG"/>
                        </w:rPr>
                        <w:t>“ЖААК” АМТсы аркылуу төлөм кодун түзүү жана аны арыз ээсине берүү</w:t>
                      </w:r>
                      <w:r>
                        <w:rPr>
                          <w:sz w:val="22"/>
                        </w:rPr>
                        <w:t xml:space="preserve"> </w:t>
                      </w:r>
                    </w:p>
                  </w:txbxContent>
                </v:textbox>
              </v:rect>
            </w:pict>
          </mc:Fallback>
        </mc:AlternateContent>
      </w:r>
    </w:p>
    <w:p w:rsidR="00F67E89" w:rsidRPr="00637F3C" w:rsidRDefault="00F67E89" w:rsidP="00F67E89">
      <w:pPr>
        <w:spacing w:before="200"/>
        <w:ind w:right="1134"/>
        <w:jc w:val="center"/>
        <w:rPr>
          <w:b/>
        </w:rPr>
      </w:pPr>
    </w:p>
    <w:p w:rsidR="00F67E89" w:rsidRPr="00637F3C" w:rsidRDefault="00F67E89" w:rsidP="00F67E89">
      <w:pPr>
        <w:spacing w:before="200"/>
        <w:ind w:right="1134"/>
        <w:jc w:val="center"/>
        <w:rPr>
          <w:b/>
        </w:rPr>
      </w:pPr>
      <w:r w:rsidRPr="00637F3C">
        <w:rPr>
          <w:noProof/>
        </w:rPr>
        <mc:AlternateContent>
          <mc:Choice Requires="wps">
            <w:drawing>
              <wp:anchor distT="0" distB="0" distL="114300" distR="114300" simplePos="0" relativeHeight="251926528" behindDoc="0" locked="0" layoutInCell="1" hidden="0" allowOverlap="1" wp14:anchorId="773CDD5B" wp14:editId="7504DA20">
                <wp:simplePos x="0" y="0"/>
                <wp:positionH relativeFrom="column">
                  <wp:posOffset>1437005</wp:posOffset>
                </wp:positionH>
                <wp:positionV relativeFrom="paragraph">
                  <wp:posOffset>358775</wp:posOffset>
                </wp:positionV>
                <wp:extent cx="2821940" cy="657817"/>
                <wp:effectExtent l="0" t="0" r="0" b="0"/>
                <wp:wrapNone/>
                <wp:docPr id="218" name="Блок-схема: знак завершения 218"/>
                <wp:cNvGraphicFramePr/>
                <a:graphic xmlns:a="http://schemas.openxmlformats.org/drawingml/2006/main">
                  <a:graphicData uri="http://schemas.microsoft.com/office/word/2010/wordprocessingShape">
                    <wps:wsp>
                      <wps:cNvSpPr/>
                      <wps:spPr>
                        <a:xfrm>
                          <a:off x="0" y="0"/>
                          <a:ext cx="2821940" cy="657817"/>
                        </a:xfrm>
                        <a:prstGeom prst="flowChartTerminator">
                          <a:avLst/>
                        </a:prstGeom>
                        <a:solidFill>
                          <a:srgbClr val="E7E6E6"/>
                        </a:solidFill>
                        <a:ln w="25400" cap="flat" cmpd="sng">
                          <a:solidFill>
                            <a:srgbClr val="395E89"/>
                          </a:solidFill>
                          <a:prstDash val="solid"/>
                          <a:round/>
                          <a:headEnd type="none" w="sm" len="sm"/>
                          <a:tailEnd type="none" w="sm" len="sm"/>
                        </a:ln>
                      </wps:spPr>
                      <wps:txbx>
                        <w:txbxContent>
                          <w:p w:rsidR="00203408" w:rsidRPr="00243C5C" w:rsidRDefault="00203408" w:rsidP="00F67E89">
                            <w:pPr>
                              <w:spacing w:line="258" w:lineRule="auto"/>
                              <w:jc w:val="center"/>
                              <w:textDirection w:val="btLr"/>
                              <w:rPr>
                                <w:lang w:val="ky-KG"/>
                              </w:rPr>
                            </w:pPr>
                            <w:r>
                              <w:rPr>
                                <w:lang w:val="ky-KG"/>
                              </w:rPr>
                              <w:t xml:space="preserve">Процедуранын аякташы </w:t>
                            </w:r>
                          </w:p>
                        </w:txbxContent>
                      </wps:txbx>
                      <wps:bodyPr spcFirstLastPara="1" wrap="square" lIns="91425" tIns="45700" rIns="91425" bIns="45700" anchor="ctr" anchorCtr="0">
                        <a:noAutofit/>
                      </wps:bodyPr>
                    </wps:wsp>
                  </a:graphicData>
                </a:graphic>
              </wp:anchor>
            </w:drawing>
          </mc:Choice>
          <mc:Fallback>
            <w:pict>
              <v:shape w14:anchorId="773CDD5B" id="Блок-схема: знак завершения 218" o:spid="_x0000_s1111" type="#_x0000_t116" style="position:absolute;left:0;text-align:left;margin-left:113.15pt;margin-top:28.25pt;width:222.2pt;height:51.8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" fillcolor="#e7e6e6" strokecolor="#395e89" strokeweight="2pt">
                <v:stroke startarrowwidth="narrow" startarrowlength="short" endarrowwidth="narrow" endarrowlength="short" joinstyle="round"/>
                <v:textbox inset="2.53958mm,1.2694mm,2.53958mm,1.2694mm">
                  <w:txbxContent>
                    <w:p w:rsidR="00203408" w:rsidRPr="00243C5C" w:rsidRDefault="00203408" w:rsidP="00F67E89">
                      <w:pPr>
                        <w:spacing w:line="258" w:lineRule="auto"/>
                        <w:jc w:val="center"/>
                        <w:textDirection w:val="btLr"/>
                        <w:rPr>
                          <w:lang w:val="ky-KG"/>
                        </w:rPr>
                      </w:pPr>
                      <w:r>
                        <w:rPr>
                          <w:lang w:val="ky-KG"/>
                        </w:rPr>
                        <w:t xml:space="preserve">Процедуранын аякташы </w:t>
                      </w:r>
                    </w:p>
                  </w:txbxContent>
                </v:textbox>
              </v:shape>
            </w:pict>
          </mc:Fallback>
        </mc:AlternateContent>
      </w:r>
      <w:r w:rsidRPr="00637F3C">
        <w:rPr>
          <w:noProof/>
        </w:rPr>
        <mc:AlternateContent>
          <mc:Choice Requires="wps">
            <w:drawing>
              <wp:anchor distT="0" distB="0" distL="114299" distR="114299" simplePos="0" relativeHeight="251925504" behindDoc="0" locked="0" layoutInCell="1" hidden="0" allowOverlap="1" wp14:anchorId="5630F762" wp14:editId="2F8F4AE3">
                <wp:simplePos x="0" y="0"/>
                <wp:positionH relativeFrom="column">
                  <wp:posOffset>2857499</wp:posOffset>
                </wp:positionH>
                <wp:positionV relativeFrom="paragraph">
                  <wp:posOffset>127000</wp:posOffset>
                </wp:positionV>
                <wp:extent cx="0" cy="233680"/>
                <wp:effectExtent l="0" t="0" r="0" b="0"/>
                <wp:wrapNone/>
                <wp:docPr id="219" name="Прямая со стрелкой 21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1A24A9B" id="Прямая со стрелкой 219" o:spid="_x0000_s1026" type="#_x0000_t32" style="position:absolute;margin-left:225pt;margin-top:10pt;width:0;height:18.4pt;z-index:2519255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" strokecolor="#5b9bd5">
                <v:stroke startarrowwidth="narrow" startarrowlength="short" endarrow="classic" joinstyle="miter"/>
              </v:shape>
            </w:pict>
          </mc:Fallback>
        </mc:AlternateContent>
      </w:r>
    </w:p>
    <w:p w:rsidR="00F67E89" w:rsidRDefault="00F67E89" w:rsidP="00F67E89">
      <w:pPr>
        <w:spacing w:before="200" w:after="200" w:line="276" w:lineRule="auto"/>
        <w:ind w:left="2832" w:right="1134" w:firstLine="708"/>
        <w:rPr>
          <w:b/>
        </w:rPr>
      </w:pPr>
      <w:r w:rsidRPr="00637F3C">
        <w:rPr>
          <w:b/>
        </w:rPr>
        <w:lastRenderedPageBreak/>
        <w:t>Процедура №2</w:t>
      </w:r>
    </w:p>
    <w:p w:rsidR="00F67E89" w:rsidRDefault="00F67E89" w:rsidP="00F67E89">
      <w:pPr>
        <w:spacing w:before="200" w:after="200" w:line="276" w:lineRule="auto"/>
        <w:ind w:right="1134"/>
        <w:jc w:val="center"/>
        <w:rPr>
          <w:b/>
        </w:rPr>
      </w:pPr>
      <w:r>
        <w:rPr>
          <w:b/>
        </w:rPr>
        <w:t>Процедура №2</w:t>
      </w:r>
      <w:r w:rsidRPr="00637F3C">
        <w:rPr>
          <w:noProof/>
        </w:rPr>
        <mc:AlternateContent>
          <mc:Choice Requires="wps">
            <w:drawing>
              <wp:anchor distT="0" distB="0" distL="114300" distR="114300" simplePos="0" relativeHeight="251927552" behindDoc="0" locked="0" layoutInCell="1" hidden="0" allowOverlap="1" wp14:anchorId="2369C794" wp14:editId="2C1A2B92">
                <wp:simplePos x="0" y="0"/>
                <wp:positionH relativeFrom="column">
                  <wp:posOffset>1171575</wp:posOffset>
                </wp:positionH>
                <wp:positionV relativeFrom="paragraph">
                  <wp:posOffset>309880</wp:posOffset>
                </wp:positionV>
                <wp:extent cx="3268331" cy="425450"/>
                <wp:effectExtent l="0" t="0" r="27940" b="12700"/>
                <wp:wrapNone/>
                <wp:docPr id="220" name="Блок-схема: знак завершения 220"/>
                <wp:cNvGraphicFramePr/>
                <a:graphic xmlns:a="http://schemas.openxmlformats.org/drawingml/2006/main">
                  <a:graphicData uri="http://schemas.microsoft.com/office/word/2010/wordprocessingShape">
                    <wps:wsp>
                      <wps:cNvSpPr/>
                      <wps:spPr>
                        <a:xfrm>
                          <a:off x="0" y="0"/>
                          <a:ext cx="3268331" cy="42545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Pr="00637F3C" w:rsidRDefault="00203408" w:rsidP="00F67E89">
                            <w:pPr>
                              <w:spacing w:line="258" w:lineRule="auto"/>
                              <w:jc w:val="center"/>
                              <w:textDirection w:val="btLr"/>
                              <w:rPr>
                                <w:sz w:val="28"/>
                              </w:rPr>
                            </w:pPr>
                            <w:r w:rsidRPr="00637F3C">
                              <w:rPr>
                                <w:rFonts w:eastAsia="Calibri"/>
                                <w:lang w:val="ky-KG"/>
                              </w:rPr>
                              <w:t xml:space="preserve">Процедуранын башталышы </w:t>
                            </w:r>
                            <w:r w:rsidRPr="00637F3C">
                              <w:rPr>
                                <w:rFonts w:eastAsia="Calibri"/>
                              </w:rPr>
                              <w:t xml:space="preserve"> </w:t>
                            </w:r>
                          </w:p>
                        </w:txbxContent>
                      </wps:txbx>
                      <wps:bodyPr spcFirstLastPara="1" wrap="square" lIns="91425" tIns="45700" rIns="91425" bIns="45700" anchor="ctr" anchorCtr="0">
                        <a:noAutofit/>
                      </wps:bodyPr>
                    </wps:wsp>
                  </a:graphicData>
                </a:graphic>
              </wp:anchor>
            </w:drawing>
          </mc:Choice>
          <mc:Fallback>
            <w:pict>
              <v:shape w14:anchorId="2369C794" id="Блок-схема: знак завершения 220" o:spid="_x0000_s1112" type="#_x0000_t116" style="position:absolute;left:0;text-align:left;margin-left:92.25pt;margin-top:24.4pt;width:257.35pt;height:33.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" fillcolor="#eeece1" strokecolor="#395e89" strokeweight="2pt">
                <v:stroke startarrowwidth="narrow" startarrowlength="short" endarrowwidth="narrow" endarrowlength="short" joinstyle="round"/>
                <v:textbox inset="2.53958mm,1.2694mm,2.53958mm,1.2694mm">
                  <w:txbxContent>
                    <w:p w:rsidR="00203408" w:rsidRPr="00637F3C" w:rsidRDefault="00203408" w:rsidP="00F67E89">
                      <w:pPr>
                        <w:spacing w:line="258" w:lineRule="auto"/>
                        <w:jc w:val="center"/>
                        <w:textDirection w:val="btLr"/>
                        <w:rPr>
                          <w:sz w:val="28"/>
                        </w:rPr>
                      </w:pPr>
                      <w:r w:rsidRPr="00637F3C">
                        <w:rPr>
                          <w:rFonts w:eastAsia="Calibri"/>
                          <w:lang w:val="ky-KG"/>
                        </w:rPr>
                        <w:t xml:space="preserve">Процедуранын башталышы </w:t>
                      </w:r>
                      <w:r w:rsidRPr="00637F3C">
                        <w:rPr>
                          <w:rFonts w:eastAsia="Calibri"/>
                        </w:rPr>
                        <w:t xml:space="preserve"> </w:t>
                      </w:r>
                    </w:p>
                  </w:txbxContent>
                </v:textbox>
              </v:shape>
            </w:pict>
          </mc:Fallback>
        </mc:AlternateContent>
      </w:r>
    </w:p>
    <w:p w:rsidR="00F67E89" w:rsidRPr="00637F3C" w:rsidRDefault="00F67E89" w:rsidP="00F67E89">
      <w:pPr>
        <w:spacing w:before="200" w:after="200" w:line="276" w:lineRule="auto"/>
        <w:ind w:left="2832" w:right="1134" w:firstLine="708"/>
        <w:rPr>
          <w:b/>
        </w:rPr>
      </w:pP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28576" behindDoc="0" locked="0" layoutInCell="1" hidden="0" allowOverlap="1" wp14:anchorId="3212908B" wp14:editId="0D3FF559">
                <wp:simplePos x="0" y="0"/>
                <wp:positionH relativeFrom="column">
                  <wp:posOffset>2819400</wp:posOffset>
                </wp:positionH>
                <wp:positionV relativeFrom="paragraph">
                  <wp:posOffset>76200</wp:posOffset>
                </wp:positionV>
                <wp:extent cx="0" cy="257175"/>
                <wp:effectExtent l="0" t="0" r="0" b="0"/>
                <wp:wrapNone/>
                <wp:docPr id="221" name="Прямая со стрелкой 221"/>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7B14D892" id="Прямая со стрелкой 221" o:spid="_x0000_s1026" type="#_x0000_t32" style="position:absolute;margin-left:222pt;margin-top:6pt;width:0;height:20.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" strokecolor="#4a7dba">
                <v:stroke startarrowwidth="narrow" startarrowlength="short" endarrow="classic"/>
                <v:shadow on="t" color="black" offset="0,4pt"/>
              </v:shape>
            </w:pict>
          </mc:Fallback>
        </mc:AlternateContent>
      </w:r>
      <w:r w:rsidRPr="00637F3C">
        <w:rPr>
          <w:noProof/>
        </w:rPr>
        <mc:AlternateContent>
          <mc:Choice Requires="wps">
            <w:drawing>
              <wp:anchor distT="0" distB="0" distL="114300" distR="114300" simplePos="0" relativeHeight="251929600" behindDoc="0" locked="0" layoutInCell="1" hidden="0" allowOverlap="1" wp14:anchorId="69B40A6E" wp14:editId="3B011985">
                <wp:simplePos x="0" y="0"/>
                <wp:positionH relativeFrom="column">
                  <wp:posOffset>1524000</wp:posOffset>
                </wp:positionH>
                <wp:positionV relativeFrom="paragraph">
                  <wp:posOffset>330200</wp:posOffset>
                </wp:positionV>
                <wp:extent cx="2635250" cy="473075"/>
                <wp:effectExtent l="0" t="0" r="0" b="0"/>
                <wp:wrapNone/>
                <wp:docPr id="222" name="Прямоугольник 222"/>
                <wp:cNvGraphicFramePr/>
                <a:graphic xmlns:a="http://schemas.openxmlformats.org/drawingml/2006/main">
                  <a:graphicData uri="http://schemas.microsoft.com/office/word/2010/wordprocessingShape">
                    <wps:wsp>
                      <wps:cNvSpPr/>
                      <wps:spPr>
                        <a:xfrm>
                          <a:off x="4041075" y="3556163"/>
                          <a:ext cx="2609850" cy="4476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637F3C" w:rsidRDefault="00203408" w:rsidP="00F67E89">
                            <w:pPr>
                              <w:spacing w:line="258" w:lineRule="auto"/>
                              <w:jc w:val="center"/>
                              <w:textDirection w:val="btLr"/>
                              <w:rPr>
                                <w:sz w:val="28"/>
                              </w:rPr>
                            </w:pPr>
                            <w:r w:rsidRPr="00637F3C">
                              <w:rPr>
                                <w:rFonts w:eastAsia="Calibri"/>
                                <w:lang w:val="ky-KG"/>
                              </w:rPr>
                              <w:t>Арыз ээлерин жана алардын паспортторун текшер</w:t>
                            </w:r>
                            <w:r>
                              <w:rPr>
                                <w:rFonts w:eastAsia="Calibri"/>
                                <w:lang w:val="ky-KG"/>
                              </w:rPr>
                              <w:t>үү</w:t>
                            </w:r>
                            <w:r w:rsidRPr="00637F3C">
                              <w:rPr>
                                <w:rFonts w:eastAsia="Calibri"/>
                              </w:rPr>
                              <w:t xml:space="preserve"> </w:t>
                            </w:r>
                          </w:p>
                        </w:txbxContent>
                      </wps:txbx>
                      <wps:bodyPr spcFirstLastPara="1" wrap="square" lIns="91425" tIns="45700" rIns="91425" bIns="45700" anchor="ctr" anchorCtr="0">
                        <a:noAutofit/>
                      </wps:bodyPr>
                    </wps:wsp>
                  </a:graphicData>
                </a:graphic>
              </wp:anchor>
            </w:drawing>
          </mc:Choice>
          <mc:Fallback>
            <w:pict>
              <v:rect w14:anchorId="69B40A6E" id="Прямоугольник 222" o:spid="_x0000_s1113" style="position:absolute;left:0;text-align:left;margin-left:120pt;margin-top:26pt;width:207.5pt;height:37.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rsidR="00203408" w:rsidRPr="00637F3C" w:rsidRDefault="00203408" w:rsidP="00F67E89">
                      <w:pPr>
                        <w:spacing w:line="258" w:lineRule="auto"/>
                        <w:jc w:val="center"/>
                        <w:textDirection w:val="btLr"/>
                        <w:rPr>
                          <w:sz w:val="28"/>
                        </w:rPr>
                      </w:pPr>
                      <w:r w:rsidRPr="00637F3C">
                        <w:rPr>
                          <w:rFonts w:eastAsia="Calibri"/>
                          <w:lang w:val="ky-KG"/>
                        </w:rPr>
                        <w:t>Арыз ээлерин жана алардын паспортторун текшер</w:t>
                      </w:r>
                      <w:r>
                        <w:rPr>
                          <w:rFonts w:eastAsia="Calibri"/>
                          <w:lang w:val="ky-KG"/>
                        </w:rPr>
                        <w:t>үү</w:t>
                      </w:r>
                      <w:r w:rsidRPr="00637F3C">
                        <w:rPr>
                          <w:rFonts w:eastAsia="Calibri"/>
                        </w:rPr>
                        <w:t xml:space="preserve"> </w:t>
                      </w:r>
                    </w:p>
                  </w:txbxContent>
                </v:textbox>
              </v:rect>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30624" behindDoc="0" locked="0" layoutInCell="1" hidden="0" allowOverlap="1" wp14:anchorId="2A8ABBB2" wp14:editId="274F653F">
                <wp:simplePos x="0" y="0"/>
                <wp:positionH relativeFrom="column">
                  <wp:posOffset>1524000</wp:posOffset>
                </wp:positionH>
                <wp:positionV relativeFrom="paragraph">
                  <wp:posOffset>317500</wp:posOffset>
                </wp:positionV>
                <wp:extent cx="2576830" cy="644525"/>
                <wp:effectExtent l="0" t="0" r="0" b="0"/>
                <wp:wrapNone/>
                <wp:docPr id="223" name="Прямоугольник 223"/>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Никелешүү тууралуу акт жазуусун түзүү жана тастыктоо</w:t>
                            </w:r>
                          </w:p>
                        </w:txbxContent>
                      </wps:txbx>
                      <wps:bodyPr spcFirstLastPara="1" wrap="square" lIns="91425" tIns="45700" rIns="91425" bIns="45700" anchor="ctr" anchorCtr="0">
                        <a:noAutofit/>
                      </wps:bodyPr>
                    </wps:wsp>
                  </a:graphicData>
                </a:graphic>
              </wp:anchor>
            </w:drawing>
          </mc:Choice>
          <mc:Fallback>
            <w:pict>
              <v:rect w14:anchorId="2A8ABBB2" id="Прямоугольник 223" o:spid="_x0000_s1114" style="position:absolute;left:0;text-align:left;margin-left:120pt;margin-top:25pt;width:202.9pt;height:50.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Никелешүү тууралуу акт жазуусун түзүү жана тастыктоо</w:t>
                      </w:r>
                    </w:p>
                  </w:txbxContent>
                </v:textbox>
              </v:rect>
            </w:pict>
          </mc:Fallback>
        </mc:AlternateContent>
      </w:r>
      <w:r w:rsidRPr="00637F3C">
        <w:rPr>
          <w:noProof/>
        </w:rPr>
        <mc:AlternateContent>
          <mc:Choice Requires="wps">
            <w:drawing>
              <wp:anchor distT="0" distB="0" distL="114300" distR="114300" simplePos="0" relativeHeight="251931648" behindDoc="0" locked="0" layoutInCell="1" hidden="0" allowOverlap="1" wp14:anchorId="2BEBE39A" wp14:editId="138749E3">
                <wp:simplePos x="0" y="0"/>
                <wp:positionH relativeFrom="column">
                  <wp:posOffset>2857500</wp:posOffset>
                </wp:positionH>
                <wp:positionV relativeFrom="paragraph">
                  <wp:posOffset>139700</wp:posOffset>
                </wp:positionV>
                <wp:extent cx="0" cy="161925"/>
                <wp:effectExtent l="0" t="0" r="0" b="0"/>
                <wp:wrapNone/>
                <wp:docPr id="224" name="Прямая со стрелкой 22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CBA7C21" id="Прямая со стрелкой 224" o:spid="_x0000_s1026" type="#_x0000_t32" style="position:absolute;margin-left:225pt;margin-top:11pt;width:0;height:12.7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" strokecolor="#4a7dba">
                <v:stroke startarrowwidth="narrow" startarrowlength="short" endarrow="classic"/>
              </v:shape>
            </w:pict>
          </mc:Fallback>
        </mc:AlternateContent>
      </w:r>
      <w:r w:rsidRPr="00637F3C">
        <w:rPr>
          <w:noProof/>
        </w:rPr>
        <mc:AlternateContent>
          <mc:Choice Requires="wps">
            <w:drawing>
              <wp:anchor distT="0" distB="0" distL="114300" distR="114300" simplePos="0" relativeHeight="251932672" behindDoc="0" locked="0" layoutInCell="1" hidden="0" allowOverlap="1" wp14:anchorId="482A531F" wp14:editId="1AC394F2">
                <wp:simplePos x="0" y="0"/>
                <wp:positionH relativeFrom="column">
                  <wp:posOffset>5207000</wp:posOffset>
                </wp:positionH>
                <wp:positionV relativeFrom="paragraph">
                  <wp:posOffset>127000</wp:posOffset>
                </wp:positionV>
                <wp:extent cx="631825" cy="936625"/>
                <wp:effectExtent l="0" t="0" r="0" b="0"/>
                <wp:wrapNone/>
                <wp:docPr id="225" name="Блок-схема: магнитный диск 225"/>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637F3C" w:rsidRDefault="00203408" w:rsidP="00F67E89">
                            <w:pPr>
                              <w:spacing w:line="258" w:lineRule="auto"/>
                              <w:textDirection w:val="btLr"/>
                              <w:rPr>
                                <w:lang w:val="ky-KG"/>
                              </w:rPr>
                            </w:pPr>
                            <w:r>
                              <w:rPr>
                                <w:rFonts w:ascii="Calibri" w:eastAsia="Calibri" w:hAnsi="Calibri" w:cs="Calibri"/>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482A531F" id="Блок-схема: магнитный диск 225" o:spid="_x0000_s1115" type="#_x0000_t132" style="position:absolute;left:0;text-align:left;margin-left:410pt;margin-top:10pt;width:49.75pt;height:73.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" fillcolor="#e7e6e6" strokecolor="#42719b" strokeweight="1pt">
                <v:stroke startarrowwidth="narrow" startarrowlength="short" endarrowwidth="narrow" endarrowlength="short" joinstyle="miter"/>
                <v:textbox inset="2.53958mm,1.2694mm,2.53958mm,1.2694mm">
                  <w:txbxContent>
                    <w:p w:rsidR="00203408" w:rsidRPr="00637F3C" w:rsidRDefault="00203408" w:rsidP="00F67E89">
                      <w:pPr>
                        <w:spacing w:line="258" w:lineRule="auto"/>
                        <w:textDirection w:val="btLr"/>
                        <w:rPr>
                          <w:lang w:val="ky-KG"/>
                        </w:rPr>
                      </w:pPr>
                      <w:r>
                        <w:rPr>
                          <w:rFonts w:ascii="Calibri" w:eastAsia="Calibri" w:hAnsi="Calibri" w:cs="Calibri"/>
                          <w:sz w:val="22"/>
                          <w:lang w:val="ky-KG"/>
                        </w:rPr>
                        <w:t>ЖААК АМТ</w:t>
                      </w:r>
                    </w:p>
                  </w:txbxContent>
                </v:textbox>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60320" behindDoc="0" locked="0" layoutInCell="1" allowOverlap="1" wp14:anchorId="157C7054" wp14:editId="61EE0BAC">
                <wp:simplePos x="0" y="0"/>
                <wp:positionH relativeFrom="column">
                  <wp:posOffset>4356735</wp:posOffset>
                </wp:positionH>
                <wp:positionV relativeFrom="paragraph">
                  <wp:posOffset>295274</wp:posOffset>
                </wp:positionV>
                <wp:extent cx="847725" cy="955675"/>
                <wp:effectExtent l="38100" t="38100" r="47625" b="53975"/>
                <wp:wrapNone/>
                <wp:docPr id="226" name="Прямая со стрелкой 226"/>
                <wp:cNvGraphicFramePr/>
                <a:graphic xmlns:a="http://schemas.openxmlformats.org/drawingml/2006/main">
                  <a:graphicData uri="http://schemas.microsoft.com/office/word/2010/wordprocessingShape">
                    <wps:wsp>
                      <wps:cNvCnPr/>
                      <wps:spPr>
                        <a:xfrm flipH="1">
                          <a:off x="0" y="0"/>
                          <a:ext cx="847725" cy="955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C616A" id="Прямая со стрелкой 226" o:spid="_x0000_s1026" type="#_x0000_t32" style="position:absolute;margin-left:343.05pt;margin-top:23.25pt;width:66.75pt;height:75.25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" strokecolor="#4579b8 [3044]">
                <v:stroke startarrow="block" endarrow="block"/>
              </v:shape>
            </w:pict>
          </mc:Fallback>
        </mc:AlternateContent>
      </w:r>
      <w:r w:rsidRPr="00637F3C">
        <w:rPr>
          <w:noProof/>
        </w:rPr>
        <mc:AlternateContent>
          <mc:Choice Requires="wps">
            <w:drawing>
              <wp:anchor distT="0" distB="0" distL="114300" distR="114300" simplePos="0" relativeHeight="251959296" behindDoc="0" locked="0" layoutInCell="1" allowOverlap="1" wp14:anchorId="0442B86E" wp14:editId="0EA9F981">
                <wp:simplePos x="0" y="0"/>
                <wp:positionH relativeFrom="column">
                  <wp:posOffset>4090035</wp:posOffset>
                </wp:positionH>
                <wp:positionV relativeFrom="paragraph">
                  <wp:posOffset>269875</wp:posOffset>
                </wp:positionV>
                <wp:extent cx="1114425" cy="0"/>
                <wp:effectExtent l="38100" t="76200" r="0" b="95250"/>
                <wp:wrapNone/>
                <wp:docPr id="227" name="Прямая со стрелкой 227"/>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878EC" id="Прямая со стрелкой 227" o:spid="_x0000_s1026" type="#_x0000_t32" style="position:absolute;margin-left:322.05pt;margin-top:21.25pt;width:87.75pt;height:0;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" strokecolor="#4579b8 [3044]">
                <v:stroke endarrow="block"/>
              </v:shape>
            </w:pict>
          </mc:Fallback>
        </mc:AlternateContent>
      </w:r>
      <w:r w:rsidRPr="00637F3C">
        <w:rPr>
          <w:noProof/>
        </w:rPr>
        <mc:AlternateContent>
          <mc:Choice Requires="wps">
            <w:drawing>
              <wp:anchor distT="0" distB="0" distL="114300" distR="114300" simplePos="0" relativeHeight="251933696" behindDoc="0" locked="0" layoutInCell="1" hidden="0" allowOverlap="1" wp14:anchorId="29D57D6A" wp14:editId="7E392425">
                <wp:simplePos x="0" y="0"/>
                <wp:positionH relativeFrom="column">
                  <wp:posOffset>4089400</wp:posOffset>
                </wp:positionH>
                <wp:positionV relativeFrom="paragraph">
                  <wp:posOffset>266700</wp:posOffset>
                </wp:positionV>
                <wp:extent cx="0" cy="25400"/>
                <wp:effectExtent l="0" t="0" r="0" b="0"/>
                <wp:wrapNone/>
                <wp:docPr id="228" name="Прямая со стрелкой 228"/>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1C1FDB84" id="Прямая со стрелкой 228" o:spid="_x0000_s1026" type="#_x0000_t32" style="position:absolute;margin-left:322pt;margin-top:21pt;width:0;height:2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" strokecolor="#4a7dba">
                <v:stroke startarrow="classic" endarrow="classic"/>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34720" behindDoc="0" locked="0" layoutInCell="1" hidden="0" allowOverlap="1" wp14:anchorId="5745F6A7" wp14:editId="32143AE9">
                <wp:simplePos x="0" y="0"/>
                <wp:positionH relativeFrom="column">
                  <wp:posOffset>2908300</wp:posOffset>
                </wp:positionH>
                <wp:positionV relativeFrom="paragraph">
                  <wp:posOffset>228600</wp:posOffset>
                </wp:positionV>
                <wp:extent cx="0" cy="254635"/>
                <wp:effectExtent l="0" t="0" r="0" b="0"/>
                <wp:wrapNone/>
                <wp:docPr id="229" name="Прямая со стрелкой 229"/>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D8D0300" id="Прямая со стрелкой 229" o:spid="_x0000_s1026" type="#_x0000_t32" style="position:absolute;margin-left:229pt;margin-top:18pt;width:0;height:20.0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rPr>
          <w:b/>
        </w:rPr>
      </w:pPr>
      <w:r w:rsidRPr="00637F3C">
        <w:rPr>
          <w:noProof/>
        </w:rPr>
        <mc:AlternateContent>
          <mc:Choice Requires="wps">
            <w:drawing>
              <wp:anchor distT="0" distB="0" distL="114300" distR="114300" simplePos="0" relativeHeight="251936768" behindDoc="0" locked="0" layoutInCell="1" hidden="0" allowOverlap="1" wp14:anchorId="2B19431F" wp14:editId="0330BFDA">
                <wp:simplePos x="0" y="0"/>
                <wp:positionH relativeFrom="column">
                  <wp:posOffset>1412875</wp:posOffset>
                </wp:positionH>
                <wp:positionV relativeFrom="paragraph">
                  <wp:posOffset>311785</wp:posOffset>
                </wp:positionV>
                <wp:extent cx="2943225" cy="672465"/>
                <wp:effectExtent l="0" t="0" r="28575" b="13335"/>
                <wp:wrapNone/>
                <wp:docPr id="230" name="Блок-схема: документ 230"/>
                <wp:cNvGraphicFramePr/>
                <a:graphic xmlns:a="http://schemas.openxmlformats.org/drawingml/2006/main">
                  <a:graphicData uri="http://schemas.microsoft.com/office/word/2010/wordprocessingShape">
                    <wps:wsp>
                      <wps:cNvSpPr/>
                      <wps:spPr>
                        <a:xfrm>
                          <a:off x="0" y="0"/>
                          <a:ext cx="2943225" cy="67246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jc w:val="center"/>
                              <w:textDirection w:val="btLr"/>
                            </w:pPr>
                            <w:r>
                              <w:rPr>
                                <w:rFonts w:ascii="Calibri" w:eastAsia="Calibri" w:hAnsi="Calibri" w:cs="Calibri"/>
                                <w:sz w:val="22"/>
                                <w:lang w:val="ky-KG"/>
                              </w:rPr>
                              <w:t>Никелешүү тууралуу акт жазуусун бир нускада басып чыгаруу</w:t>
                            </w:r>
                            <w:r>
                              <w:rPr>
                                <w:rFonts w:ascii="Calibri" w:eastAsia="Calibri" w:hAnsi="Calibri" w:cs="Calibri"/>
                                <w:sz w:val="22"/>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9431F" id="Блок-схема: документ 230" o:spid="_x0000_s1116" type="#_x0000_t114" style="position:absolute;margin-left:111.25pt;margin-top:24.55pt;width:231.75pt;height:52.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" fillcolor="#eeece1"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jc w:val="center"/>
                        <w:textDirection w:val="btLr"/>
                      </w:pPr>
                      <w:r>
                        <w:rPr>
                          <w:rFonts w:ascii="Calibri" w:eastAsia="Calibri" w:hAnsi="Calibri" w:cs="Calibri"/>
                          <w:sz w:val="22"/>
                          <w:lang w:val="ky-KG"/>
                        </w:rPr>
                        <w:t>Никелешүү тууралуу акт жазуусун бир нускада басып чыгаруу</w:t>
                      </w:r>
                      <w:r>
                        <w:rPr>
                          <w:rFonts w:ascii="Calibri" w:eastAsia="Calibri" w:hAnsi="Calibri" w:cs="Calibri"/>
                          <w:sz w:val="22"/>
                        </w:rPr>
                        <w:t xml:space="preserve"> </w:t>
                      </w:r>
                    </w:p>
                  </w:txbxContent>
                </v:textbox>
              </v:shape>
            </w:pict>
          </mc:Fallback>
        </mc:AlternateContent>
      </w:r>
    </w:p>
    <w:p w:rsidR="00F67E89" w:rsidRPr="00637F3C" w:rsidRDefault="00F67E89" w:rsidP="00F67E89">
      <w:pPr>
        <w:spacing w:before="200" w:after="200" w:line="276" w:lineRule="auto"/>
        <w:ind w:right="1134"/>
        <w:rPr>
          <w:b/>
        </w:rPr>
      </w:pPr>
      <w:r w:rsidRPr="00637F3C">
        <w:rPr>
          <w:noProof/>
        </w:rPr>
        <mc:AlternateContent>
          <mc:Choice Requires="wps">
            <w:drawing>
              <wp:anchor distT="0" distB="0" distL="114300" distR="114300" simplePos="0" relativeHeight="251935744" behindDoc="0" locked="0" layoutInCell="1" hidden="0" allowOverlap="1" wp14:anchorId="34F2FFC4" wp14:editId="694AC4E2">
                <wp:simplePos x="0" y="0"/>
                <wp:positionH relativeFrom="column">
                  <wp:posOffset>2895600</wp:posOffset>
                </wp:positionH>
                <wp:positionV relativeFrom="paragraph">
                  <wp:posOffset>38100</wp:posOffset>
                </wp:positionV>
                <wp:extent cx="0" cy="254635"/>
                <wp:effectExtent l="0" t="0" r="0" b="0"/>
                <wp:wrapNone/>
                <wp:docPr id="231" name="Прямая со стрелкой 23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109C793" id="Прямая со стрелкой 231" o:spid="_x0000_s1026" type="#_x0000_t32" style="position:absolute;margin-left:228pt;margin-top:3pt;width:0;height:20.0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37792" behindDoc="0" locked="0" layoutInCell="1" hidden="0" allowOverlap="1" wp14:anchorId="3FFCC6F1" wp14:editId="5F68E7B6">
                <wp:simplePos x="0" y="0"/>
                <wp:positionH relativeFrom="column">
                  <wp:posOffset>2895600</wp:posOffset>
                </wp:positionH>
                <wp:positionV relativeFrom="paragraph">
                  <wp:posOffset>0</wp:posOffset>
                </wp:positionV>
                <wp:extent cx="8890" cy="334010"/>
                <wp:effectExtent l="0" t="0" r="0" b="0"/>
                <wp:wrapNone/>
                <wp:docPr id="232" name="Прямая со стрелкой 232"/>
                <wp:cNvGraphicFramePr/>
                <a:graphic xmlns:a="http://schemas.openxmlformats.org/drawingml/2006/main">
                  <a:graphicData uri="http://schemas.microsoft.com/office/word/2010/wordprocessingShape">
                    <wps:wsp>
                      <wps:cNvCnPr/>
                      <wps:spPr>
                        <a:xfrm flipH="1">
                          <a:off x="5341555" y="3612995"/>
                          <a:ext cx="889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075B0F7" id="Прямая со стрелкой 232" o:spid="_x0000_s1026" type="#_x0000_t32" style="position:absolute;margin-left:228pt;margin-top:0;width:.7pt;height:26.3pt;flip:x;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38816" behindDoc="0" locked="0" layoutInCell="1" hidden="0" allowOverlap="1" wp14:anchorId="453CE5C7" wp14:editId="4C47DCAF">
                <wp:simplePos x="0" y="0"/>
                <wp:positionH relativeFrom="column">
                  <wp:posOffset>1549400</wp:posOffset>
                </wp:positionH>
                <wp:positionV relativeFrom="paragraph">
                  <wp:posOffset>50800</wp:posOffset>
                </wp:positionV>
                <wp:extent cx="2575560" cy="609600"/>
                <wp:effectExtent l="0" t="0" r="0" b="0"/>
                <wp:wrapNone/>
                <wp:docPr id="233" name="Прямоугольник 233"/>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Бөлүмдүн мөөрү менен бекитүү</w:t>
                            </w:r>
                          </w:p>
                        </w:txbxContent>
                      </wps:txbx>
                      <wps:bodyPr spcFirstLastPara="1" wrap="square" lIns="91425" tIns="45700" rIns="91425" bIns="45700" anchor="ctr" anchorCtr="0">
                        <a:noAutofit/>
                      </wps:bodyPr>
                    </wps:wsp>
                  </a:graphicData>
                </a:graphic>
              </wp:anchor>
            </w:drawing>
          </mc:Choice>
          <mc:Fallback>
            <w:pict>
              <v:rect w14:anchorId="453CE5C7" id="Прямоугольник 233" o:spid="_x0000_s1117" style="position:absolute;left:0;text-align:left;margin-left:122pt;margin-top:4pt;width:202.8pt;height:48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" fillcolor="#eeece1" strokecolor="#395e89" strokeweight="2pt">
                <v:stroke startarrowwidth="narrow" startarrowlength="short" endarrowwidth="narrow" endarrowlength="short" joinstyle="round"/>
                <v:textbox inset="2.53958mm,1.2694mm,2.53958mm,1.2694mm">
                  <w:txbxContent>
                    <w:p w:rsidR="00203408" w:rsidRPr="00243C5C" w:rsidRDefault="00203408" w:rsidP="00F67E89">
                      <w:pPr>
                        <w:spacing w:line="258" w:lineRule="auto"/>
                        <w:jc w:val="center"/>
                        <w:textDirection w:val="btLr"/>
                        <w:rPr>
                          <w:lang w:val="ky-KG"/>
                        </w:rPr>
                      </w:pPr>
                      <w:r>
                        <w:rPr>
                          <w:rFonts w:ascii="Calibri" w:eastAsia="Calibri" w:hAnsi="Calibri" w:cs="Calibri"/>
                          <w:sz w:val="22"/>
                          <w:lang w:val="ky-KG"/>
                        </w:rPr>
                        <w:t>Бөлүмдүн мөөрү менен бекитүү</w:t>
                      </w:r>
                    </w:p>
                  </w:txbxContent>
                </v:textbox>
              </v:rect>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39840" behindDoc="0" locked="0" layoutInCell="1" hidden="0" allowOverlap="1" wp14:anchorId="3F933C1F" wp14:editId="0E76591E">
                <wp:simplePos x="0" y="0"/>
                <wp:positionH relativeFrom="column">
                  <wp:posOffset>2908300</wp:posOffset>
                </wp:positionH>
                <wp:positionV relativeFrom="paragraph">
                  <wp:posOffset>127000</wp:posOffset>
                </wp:positionV>
                <wp:extent cx="7013" cy="334010"/>
                <wp:effectExtent l="0" t="0" r="0" b="0"/>
                <wp:wrapNone/>
                <wp:docPr id="234" name="Прямая со стрелкой 234"/>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A00C1AD" id="Прямая со стрелкой 234" o:spid="_x0000_s1026" type="#_x0000_t32" style="position:absolute;margin-left:229pt;margin-top:10pt;width:.55pt;height:26.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40864" behindDoc="0" locked="0" layoutInCell="1" hidden="0" allowOverlap="1" wp14:anchorId="3EDC66ED" wp14:editId="28657395">
                <wp:simplePos x="0" y="0"/>
                <wp:positionH relativeFrom="column">
                  <wp:posOffset>1625600</wp:posOffset>
                </wp:positionH>
                <wp:positionV relativeFrom="paragraph">
                  <wp:posOffset>330200</wp:posOffset>
                </wp:positionV>
                <wp:extent cx="2530475" cy="634365"/>
                <wp:effectExtent l="0" t="0" r="0" b="0"/>
                <wp:wrapNone/>
                <wp:docPr id="235" name="Блок-схема: знак завершения 235"/>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F67E89">
                            <w:pPr>
                              <w:spacing w:line="258" w:lineRule="auto"/>
                              <w:jc w:val="center"/>
                              <w:textDirection w:val="btLr"/>
                            </w:pPr>
                            <w:r>
                              <w:rPr>
                                <w:rFonts w:ascii="Calibri" w:eastAsia="Calibri" w:hAnsi="Calibri" w:cs="Calibri"/>
                                <w:sz w:val="22"/>
                                <w:lang w:val="ky-KG"/>
                              </w:rPr>
                              <w:t xml:space="preserve">Процедуранын аякташы </w:t>
                            </w:r>
                            <w:r>
                              <w:rPr>
                                <w:rFonts w:ascii="Calibri" w:eastAsia="Calibri" w:hAnsi="Calibri" w:cs="Calibri"/>
                                <w:sz w:val="22"/>
                              </w:rPr>
                              <w:t xml:space="preserve"> </w:t>
                            </w:r>
                          </w:p>
                        </w:txbxContent>
                      </wps:txbx>
                      <wps:bodyPr spcFirstLastPara="1" wrap="square" lIns="91425" tIns="45700" rIns="91425" bIns="45700" anchor="ctr" anchorCtr="0">
                        <a:noAutofit/>
                      </wps:bodyPr>
                    </wps:wsp>
                  </a:graphicData>
                </a:graphic>
              </wp:anchor>
            </w:drawing>
          </mc:Choice>
          <mc:Fallback>
            <w:pict>
              <v:shape w14:anchorId="3EDC66ED" id="Блок-схема: знак завершения 235" o:spid="_x0000_s1118" type="#_x0000_t116" style="position:absolute;left:0;text-align:left;margin-left:128pt;margin-top:26pt;width:199.25pt;height:49.9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" fillcolor="#eeece1" strokecolor="#395e89" strokeweight="2pt">
                <v:stroke startarrowwidth="narrow" startarrowlength="short" endarrowwidth="narrow" endarrowlength="short" joinstyle="round"/>
                <v:textbox inset="2.53958mm,1.2694mm,2.53958mm,1.2694mm">
                  <w:txbxContent>
                    <w:p w:rsidR="00203408" w:rsidRDefault="00203408" w:rsidP="00F67E89">
                      <w:pPr>
                        <w:spacing w:line="258" w:lineRule="auto"/>
                        <w:jc w:val="center"/>
                        <w:textDirection w:val="btLr"/>
                      </w:pPr>
                      <w:r>
                        <w:rPr>
                          <w:rFonts w:ascii="Calibri" w:eastAsia="Calibri" w:hAnsi="Calibri" w:cs="Calibri"/>
                          <w:sz w:val="22"/>
                          <w:lang w:val="ky-KG"/>
                        </w:rPr>
                        <w:t xml:space="preserve">Процедуранын аякташы </w:t>
                      </w:r>
                      <w:r>
                        <w:rPr>
                          <w:rFonts w:ascii="Calibri" w:eastAsia="Calibri" w:hAnsi="Calibri" w:cs="Calibri"/>
                          <w:sz w:val="22"/>
                        </w:rPr>
                        <w:t xml:space="preserve"> </w:t>
                      </w:r>
                    </w:p>
                  </w:txbxContent>
                </v:textbox>
              </v:shape>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rPr>
          <w:b/>
        </w:rPr>
      </w:pPr>
    </w:p>
    <w:p w:rsidR="00F67E89"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b/>
        </w:rPr>
        <w:t>Процедура №3</w: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41888" behindDoc="0" locked="0" layoutInCell="1" hidden="0" allowOverlap="1" wp14:anchorId="3459B5BE" wp14:editId="709E015A">
                <wp:simplePos x="0" y="0"/>
                <wp:positionH relativeFrom="column">
                  <wp:posOffset>4267200</wp:posOffset>
                </wp:positionH>
                <wp:positionV relativeFrom="paragraph">
                  <wp:posOffset>254000</wp:posOffset>
                </wp:positionV>
                <wp:extent cx="0" cy="382905"/>
                <wp:effectExtent l="0" t="0" r="0" b="0"/>
                <wp:wrapNone/>
                <wp:docPr id="236" name="Прямая со стрелкой 236"/>
                <wp:cNvGraphicFramePr/>
                <a:graphic xmlns:a="http://schemas.openxmlformats.org/drawingml/2006/main">
                  <a:graphicData uri="http://schemas.microsoft.com/office/word/2010/wordprocessingShape">
                    <wps:wsp>
                      <wps:cNvCnPr/>
                      <wps:spPr>
                        <a:xfrm>
                          <a:off x="5346000" y="3588548"/>
                          <a:ext cx="0" cy="38290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7B69187F" id="Прямая со стрелкой 236" o:spid="_x0000_s1026" type="#_x0000_t32" style="position:absolute;margin-left:336pt;margin-top:20pt;width:0;height:30.1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" strokecolor="#4a7dba">
                <v:stroke startarrowwidth="narrow" startarrowlength="short" endarrow="classic"/>
                <v:shadow on="t" color="black" offset="0,4pt"/>
              </v:shape>
            </w:pict>
          </mc:Fallback>
        </mc:AlternateContent>
      </w:r>
      <w:r w:rsidRPr="00637F3C">
        <w:rPr>
          <w:noProof/>
        </w:rPr>
        <mc:AlternateContent>
          <mc:Choice Requires="wps">
            <w:drawing>
              <wp:anchor distT="0" distB="0" distL="114300" distR="114300" simplePos="0" relativeHeight="251942912" behindDoc="0" locked="0" layoutInCell="1" hidden="0" allowOverlap="1" wp14:anchorId="78A6D6E6" wp14:editId="338F237A">
                <wp:simplePos x="0" y="0"/>
                <wp:positionH relativeFrom="column">
                  <wp:posOffset>1282700</wp:posOffset>
                </wp:positionH>
                <wp:positionV relativeFrom="paragraph">
                  <wp:posOffset>63500</wp:posOffset>
                </wp:positionV>
                <wp:extent cx="3246755" cy="758825"/>
                <wp:effectExtent l="0" t="0" r="0" b="0"/>
                <wp:wrapNone/>
                <wp:docPr id="237" name="Блок-схема: знак завершения 237"/>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pPr>
                            <w:r w:rsidRPr="001D422F">
                              <w:rPr>
                                <w:rFonts w:eastAsia="Calibri"/>
                                <w:sz w:val="22"/>
                                <w:lang w:val="ky-KG"/>
                              </w:rPr>
                              <w:t>Процедуранын башталышы</w:t>
                            </w:r>
                            <w:r w:rsidRPr="001D422F">
                              <w:rPr>
                                <w:rFonts w:eastAsia="Calibri"/>
                                <w:sz w:val="22"/>
                              </w:rPr>
                              <w:t xml:space="preserve"> </w:t>
                            </w:r>
                          </w:p>
                        </w:txbxContent>
                      </wps:txbx>
                      <wps:bodyPr spcFirstLastPara="1" wrap="square" lIns="91425" tIns="45700" rIns="91425" bIns="45700" anchor="ctr" anchorCtr="0">
                        <a:noAutofit/>
                      </wps:bodyPr>
                    </wps:wsp>
                  </a:graphicData>
                </a:graphic>
              </wp:anchor>
            </w:drawing>
          </mc:Choice>
          <mc:Fallback>
            <w:pict>
              <v:shape w14:anchorId="78A6D6E6" id="Блок-схема: знак завершения 237" o:spid="_x0000_s1119" type="#_x0000_t116" style="position:absolute;left:0;text-align:left;margin-left:101pt;margin-top:5pt;width:255.65pt;height:59.7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pPr>
                      <w:r w:rsidRPr="001D422F">
                        <w:rPr>
                          <w:rFonts w:eastAsia="Calibri"/>
                          <w:sz w:val="22"/>
                          <w:lang w:val="ky-KG"/>
                        </w:rPr>
                        <w:t>Процедуранын башталышы</w:t>
                      </w:r>
                      <w:r w:rsidRPr="001D422F">
                        <w:rPr>
                          <w:rFonts w:eastAsia="Calibri"/>
                          <w:sz w:val="22"/>
                        </w:rPr>
                        <w:t xml:space="preserve"> </w:t>
                      </w:r>
                    </w:p>
                  </w:txbxContent>
                </v:textbox>
              </v:shape>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43936" behindDoc="0" locked="0" layoutInCell="1" hidden="0" allowOverlap="1" wp14:anchorId="6A68D0CD" wp14:editId="521F4A3F">
                <wp:simplePos x="0" y="0"/>
                <wp:positionH relativeFrom="column">
                  <wp:posOffset>2781300</wp:posOffset>
                </wp:positionH>
                <wp:positionV relativeFrom="paragraph">
                  <wp:posOffset>76200</wp:posOffset>
                </wp:positionV>
                <wp:extent cx="0" cy="388682"/>
                <wp:effectExtent l="0" t="0" r="0" b="0"/>
                <wp:wrapNone/>
                <wp:docPr id="238" name="Прямая со стрелкой 238"/>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01375B6" id="Прямая со стрелкой 238" o:spid="_x0000_s1026" type="#_x0000_t32" style="position:absolute;margin-left:219pt;margin-top:6pt;width:0;height:30.6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44960" behindDoc="0" locked="0" layoutInCell="1" hidden="0" allowOverlap="1" wp14:anchorId="52827475" wp14:editId="71BA95DA">
                <wp:simplePos x="0" y="0"/>
                <wp:positionH relativeFrom="column">
                  <wp:posOffset>1524000</wp:posOffset>
                </wp:positionH>
                <wp:positionV relativeFrom="paragraph">
                  <wp:posOffset>152400</wp:posOffset>
                </wp:positionV>
                <wp:extent cx="2576830" cy="886460"/>
                <wp:effectExtent l="0" t="0" r="0" b="0"/>
                <wp:wrapNone/>
                <wp:docPr id="239" name="Прямоугольник 239"/>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rPr>
                                <w:lang w:val="ky-KG"/>
                              </w:rPr>
                            </w:pPr>
                            <w:r w:rsidRPr="001D422F">
                              <w:rPr>
                                <w:rFonts w:eastAsia="Calibri"/>
                                <w:sz w:val="22"/>
                                <w:lang w:val="ky-KG"/>
                              </w:rPr>
                              <w:t xml:space="preserve">Никелешүү тууралуу күбөлүктү бектилген үлгүдөгү бланкка басып чыгаруу </w:t>
                            </w:r>
                          </w:p>
                        </w:txbxContent>
                      </wps:txbx>
                      <wps:bodyPr spcFirstLastPara="1" wrap="square" lIns="91425" tIns="45700" rIns="91425" bIns="45700" anchor="ctr" anchorCtr="0">
                        <a:noAutofit/>
                      </wps:bodyPr>
                    </wps:wsp>
                  </a:graphicData>
                </a:graphic>
              </wp:anchor>
            </w:drawing>
          </mc:Choice>
          <mc:Fallback>
            <w:pict>
              <v:rect w14:anchorId="52827475" id="Прямоугольник 239" o:spid="_x0000_s1120" style="position:absolute;left:0;text-align:left;margin-left:120pt;margin-top:12pt;width:202.9pt;height:69.8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rPr>
                          <w:lang w:val="ky-KG"/>
                        </w:rPr>
                      </w:pPr>
                      <w:r w:rsidRPr="001D422F">
                        <w:rPr>
                          <w:rFonts w:eastAsia="Calibri"/>
                          <w:sz w:val="22"/>
                          <w:lang w:val="ky-KG"/>
                        </w:rPr>
                        <w:t xml:space="preserve">Никелешүү тууралуу күбөлүктү бектилген үлгүдөгү бланкка басып чыгаруу </w:t>
                      </w:r>
                    </w:p>
                  </w:txbxContent>
                </v:textbox>
              </v:rect>
            </w:pict>
          </mc:Fallback>
        </mc:AlternateContent>
      </w:r>
      <w:r w:rsidRPr="00637F3C">
        <w:rPr>
          <w:noProof/>
        </w:rPr>
        <mc:AlternateContent>
          <mc:Choice Requires="wps">
            <w:drawing>
              <wp:anchor distT="0" distB="0" distL="114300" distR="114300" simplePos="0" relativeHeight="251945984" behindDoc="0" locked="0" layoutInCell="1" hidden="0" allowOverlap="1" wp14:anchorId="1E13B4DF" wp14:editId="750E9F68">
                <wp:simplePos x="0" y="0"/>
                <wp:positionH relativeFrom="column">
                  <wp:posOffset>5105400</wp:posOffset>
                </wp:positionH>
                <wp:positionV relativeFrom="paragraph">
                  <wp:posOffset>203200</wp:posOffset>
                </wp:positionV>
                <wp:extent cx="631825" cy="936625"/>
                <wp:effectExtent l="0" t="0" r="0" b="0"/>
                <wp:wrapNone/>
                <wp:docPr id="240" name="Блок-схема: магнитный диск 240"/>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rsidR="00203408" w:rsidRPr="00637F3C" w:rsidRDefault="00203408" w:rsidP="00F67E89">
                            <w:pPr>
                              <w:spacing w:line="258" w:lineRule="auto"/>
                              <w:textDirection w:val="btLr"/>
                              <w:rPr>
                                <w:lang w:val="ky-KG"/>
                              </w:rPr>
                            </w:pPr>
                            <w:r>
                              <w:rPr>
                                <w:rFonts w:ascii="Calibri" w:eastAsia="Calibri" w:hAnsi="Calibri" w:cs="Calibri"/>
                                <w:sz w:val="22"/>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1E13B4DF" id="Блок-схема: магнитный диск 240" o:spid="_x0000_s1121" type="#_x0000_t132" style="position:absolute;left:0;text-align:left;margin-left:402pt;margin-top:16pt;width:49.75pt;height:73.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" fillcolor="#e7e6e6" strokecolor="#42719b" strokeweight="1pt">
                <v:stroke startarrowwidth="narrow" startarrowlength="short" endarrowwidth="narrow" endarrowlength="short" joinstyle="miter"/>
                <v:textbox inset="2.53958mm,1.2694mm,2.53958mm,1.2694mm">
                  <w:txbxContent>
                    <w:p w:rsidR="00203408" w:rsidRPr="00637F3C" w:rsidRDefault="00203408" w:rsidP="00F67E89">
                      <w:pPr>
                        <w:spacing w:line="258" w:lineRule="auto"/>
                        <w:textDirection w:val="btLr"/>
                        <w:rPr>
                          <w:lang w:val="ky-KG"/>
                        </w:rPr>
                      </w:pPr>
                      <w:r>
                        <w:rPr>
                          <w:rFonts w:ascii="Calibri" w:eastAsia="Calibri" w:hAnsi="Calibri" w:cs="Calibri"/>
                          <w:sz w:val="22"/>
                          <w:lang w:val="ky-KG"/>
                        </w:rPr>
                        <w:t>ЖААК АМТ</w:t>
                      </w:r>
                    </w:p>
                  </w:txbxContent>
                </v:textbox>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61344" behindDoc="0" locked="0" layoutInCell="1" allowOverlap="1" wp14:anchorId="06FDF3D1" wp14:editId="577F5E4F">
                <wp:simplePos x="0" y="0"/>
                <wp:positionH relativeFrom="column">
                  <wp:posOffset>4080510</wp:posOffset>
                </wp:positionH>
                <wp:positionV relativeFrom="paragraph">
                  <wp:posOffset>319405</wp:posOffset>
                </wp:positionV>
                <wp:extent cx="1028700" cy="25400"/>
                <wp:effectExtent l="38100" t="76200" r="19050" b="69850"/>
                <wp:wrapNone/>
                <wp:docPr id="241" name="Прямая со стрелкой 241"/>
                <wp:cNvGraphicFramePr/>
                <a:graphic xmlns:a="http://schemas.openxmlformats.org/drawingml/2006/main">
                  <a:graphicData uri="http://schemas.microsoft.com/office/word/2010/wordprocessingShape">
                    <wps:wsp>
                      <wps:cNvCnPr/>
                      <wps:spPr>
                        <a:xfrm flipH="1" flipV="1">
                          <a:off x="0" y="0"/>
                          <a:ext cx="1028700" cy="2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A3411" id="Прямая со стрелкой 241" o:spid="_x0000_s1026" type="#_x0000_t32" style="position:absolute;margin-left:321.3pt;margin-top:25.15pt;width:81pt;height:2pt;flip:x 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" strokecolor="#4579b8 [3044]">
                <v:stroke endarrow="block"/>
              </v:shape>
            </w:pict>
          </mc:Fallback>
        </mc:AlternateContent>
      </w:r>
      <w:r w:rsidRPr="00637F3C">
        <w:rPr>
          <w:noProof/>
        </w:rPr>
        <mc:AlternateContent>
          <mc:Choice Requires="wps">
            <w:drawing>
              <wp:anchor distT="0" distB="0" distL="114300" distR="114300" simplePos="0" relativeHeight="251947008" behindDoc="0" locked="0" layoutInCell="1" hidden="0" allowOverlap="1" wp14:anchorId="4C51DE2E" wp14:editId="7BC5709C">
                <wp:simplePos x="0" y="0"/>
                <wp:positionH relativeFrom="column">
                  <wp:posOffset>4076700</wp:posOffset>
                </wp:positionH>
                <wp:positionV relativeFrom="paragraph">
                  <wp:posOffset>317500</wp:posOffset>
                </wp:positionV>
                <wp:extent cx="0" cy="25400"/>
                <wp:effectExtent l="0" t="0" r="0" b="0"/>
                <wp:wrapNone/>
                <wp:docPr id="242" name="Прямая со стрелкой 242"/>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2B5782B4" id="Прямая со стрелкой 242" o:spid="_x0000_s1026" type="#_x0000_t32" style="position:absolute;margin-left:321pt;margin-top:25pt;width:0;height: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" strokecolor="#4a7dba">
                <v:stroke startarrow="classic" endarrow="classic"/>
              </v:shape>
            </w:pict>
          </mc:Fallback>
        </mc:AlternateContent>
      </w:r>
    </w:p>
    <w:p w:rsidR="00F67E89" w:rsidRPr="00637F3C" w:rsidRDefault="00F67E89" w:rsidP="00F67E89">
      <w:pPr>
        <w:spacing w:before="200" w:after="200" w:line="276" w:lineRule="auto"/>
        <w:ind w:right="1134"/>
        <w:jc w:val="center"/>
        <w:rPr>
          <w:b/>
        </w:rPr>
      </w:pPr>
      <w:r w:rsidRPr="00637F3C">
        <w:rPr>
          <w:noProof/>
        </w:rPr>
        <mc:AlternateContent>
          <mc:Choice Requires="wps">
            <w:drawing>
              <wp:anchor distT="0" distB="0" distL="114300" distR="114300" simplePos="0" relativeHeight="251948032" behindDoc="0" locked="0" layoutInCell="1" hidden="0" allowOverlap="1" wp14:anchorId="5F88310D" wp14:editId="06CEAAE0">
                <wp:simplePos x="0" y="0"/>
                <wp:positionH relativeFrom="column">
                  <wp:posOffset>2768600</wp:posOffset>
                </wp:positionH>
                <wp:positionV relativeFrom="paragraph">
                  <wp:posOffset>304800</wp:posOffset>
                </wp:positionV>
                <wp:extent cx="9525" cy="455930"/>
                <wp:effectExtent l="0" t="0" r="0" b="0"/>
                <wp:wrapNone/>
                <wp:docPr id="243" name="Прямая со стрелкой 243"/>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F74C213" id="Прямая со стрелкой 243" o:spid="_x0000_s1026" type="#_x0000_t32" style="position:absolute;margin-left:218pt;margin-top:24pt;width:.75pt;height:35.9pt;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" strokecolor="#4a7dba">
                <v:stroke startarrowwidth="narrow" startarrowlength="short" endarrow="classic"/>
              </v:shape>
            </w:pict>
          </mc:Fallback>
        </mc:AlternateContent>
      </w:r>
    </w:p>
    <w:p w:rsidR="00F67E89" w:rsidRPr="00637F3C" w:rsidRDefault="00F67E89" w:rsidP="00F67E89">
      <w:pPr>
        <w:spacing w:before="200" w:after="200" w:line="276" w:lineRule="auto"/>
        <w:ind w:right="1134"/>
        <w:jc w:val="center"/>
        <w:rPr>
          <w:b/>
        </w:rPr>
      </w:pPr>
    </w:p>
    <w:p w:rsidR="00F67E89" w:rsidRPr="00637F3C" w:rsidRDefault="00F67E89" w:rsidP="00F67E89">
      <w:pPr>
        <w:spacing w:before="200" w:after="200" w:line="276" w:lineRule="auto"/>
        <w:ind w:right="1134"/>
        <w:jc w:val="center"/>
        <w:rPr>
          <w:b/>
        </w:rPr>
      </w:pPr>
      <w:r w:rsidRPr="00637F3C">
        <w:rPr>
          <w:b/>
        </w:rPr>
        <w:t xml:space="preserve"> </w:t>
      </w:r>
      <w:r w:rsidRPr="00637F3C">
        <w:rPr>
          <w:noProof/>
        </w:rPr>
        <mc:AlternateContent>
          <mc:Choice Requires="wps">
            <w:drawing>
              <wp:anchor distT="0" distB="0" distL="114300" distR="114300" simplePos="0" relativeHeight="251949056" behindDoc="0" locked="0" layoutInCell="1" hidden="0" allowOverlap="1" wp14:anchorId="278C3EB5" wp14:editId="4A4E6AFD">
                <wp:simplePos x="0" y="0"/>
                <wp:positionH relativeFrom="column">
                  <wp:posOffset>1460500</wp:posOffset>
                </wp:positionH>
                <wp:positionV relativeFrom="paragraph">
                  <wp:posOffset>25400</wp:posOffset>
                </wp:positionV>
                <wp:extent cx="2488565" cy="730250"/>
                <wp:effectExtent l="0" t="0" r="0" b="0"/>
                <wp:wrapNone/>
                <wp:docPr id="244" name="Прямоугольник 244"/>
                <wp:cNvGraphicFramePr/>
                <a:graphic xmlns:a="http://schemas.openxmlformats.org/drawingml/2006/main">
                  <a:graphicData uri="http://schemas.microsoft.com/office/word/2010/wordprocessingShape">
                    <wps:wsp>
                      <wps:cNvSpPr/>
                      <wps:spPr>
                        <a:xfrm>
                          <a:off x="4114418" y="3427575"/>
                          <a:ext cx="2463165"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rPr>
                                <w:lang w:val="ky-KG"/>
                              </w:rPr>
                            </w:pPr>
                            <w:r w:rsidRPr="001D422F">
                              <w:rPr>
                                <w:rFonts w:eastAsia="Calibri"/>
                                <w:sz w:val="22"/>
                                <w:lang w:val="ky-KG"/>
                              </w:rPr>
                              <w:t>Бөлүмдүн мөөрү</w:t>
                            </w:r>
                            <w:r>
                              <w:rPr>
                                <w:rFonts w:eastAsia="Calibri"/>
                                <w:sz w:val="22"/>
                                <w:lang w:val="ky-KG"/>
                              </w:rPr>
                              <w:t xml:space="preserve"> менен бекитип, кыз</w:t>
                            </w:r>
                            <w:r w:rsidRPr="001D422F">
                              <w:rPr>
                                <w:rFonts w:eastAsia="Calibri"/>
                                <w:sz w:val="22"/>
                                <w:lang w:val="ky-KG"/>
                              </w:rPr>
                              <w:t xml:space="preserve">маткердин колтамгасын коюу </w:t>
                            </w:r>
                          </w:p>
                        </w:txbxContent>
                      </wps:txbx>
                      <wps:bodyPr spcFirstLastPara="1" wrap="square" lIns="91425" tIns="45700" rIns="91425" bIns="45700" anchor="ctr" anchorCtr="0">
                        <a:noAutofit/>
                      </wps:bodyPr>
                    </wps:wsp>
                  </a:graphicData>
                </a:graphic>
              </wp:anchor>
            </w:drawing>
          </mc:Choice>
          <mc:Fallback>
            <w:pict>
              <v:rect w14:anchorId="278C3EB5" id="Прямоугольник 244" o:spid="_x0000_s1122" style="position:absolute;left:0;text-align:left;margin-left:115pt;margin-top:2pt;width:195.95pt;height:57.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rPr>
                          <w:lang w:val="ky-KG"/>
                        </w:rPr>
                      </w:pPr>
                      <w:r w:rsidRPr="001D422F">
                        <w:rPr>
                          <w:rFonts w:eastAsia="Calibri"/>
                          <w:sz w:val="22"/>
                          <w:lang w:val="ky-KG"/>
                        </w:rPr>
                        <w:t>Бөлүмдүн мөөрү</w:t>
                      </w:r>
                      <w:r>
                        <w:rPr>
                          <w:rFonts w:eastAsia="Calibri"/>
                          <w:sz w:val="22"/>
                          <w:lang w:val="ky-KG"/>
                        </w:rPr>
                        <w:t xml:space="preserve"> менен бекитип, кыз</w:t>
                      </w:r>
                      <w:r w:rsidRPr="001D422F">
                        <w:rPr>
                          <w:rFonts w:eastAsia="Calibri"/>
                          <w:sz w:val="22"/>
                          <w:lang w:val="ky-KG"/>
                        </w:rPr>
                        <w:t xml:space="preserve">маткердин колтамгасын коюу </w:t>
                      </w:r>
                    </w:p>
                  </w:txbxContent>
                </v:textbox>
              </v:rect>
            </w:pict>
          </mc:Fallback>
        </mc:AlternateContent>
      </w:r>
    </w:p>
    <w:p w:rsidR="00F67E89" w:rsidRPr="00637F3C" w:rsidRDefault="00F67E89" w:rsidP="00F67E89">
      <w:pPr>
        <w:spacing w:before="200" w:after="200" w:line="276" w:lineRule="auto"/>
        <w:ind w:right="1134"/>
        <w:jc w:val="center"/>
        <w:rPr>
          <w:b/>
        </w:rPr>
      </w:pPr>
    </w:p>
    <w:p w:rsidR="00F67E89" w:rsidRDefault="00F67E89" w:rsidP="00F67E89">
      <w:pPr>
        <w:spacing w:before="200" w:after="200" w:line="276" w:lineRule="auto"/>
        <w:ind w:right="1134"/>
        <w:rPr>
          <w:b/>
        </w:rPr>
      </w:pPr>
      <w:r w:rsidRPr="00637F3C">
        <w:rPr>
          <w:noProof/>
        </w:rPr>
        <mc:AlternateContent>
          <mc:Choice Requires="wps">
            <w:drawing>
              <wp:anchor distT="0" distB="0" distL="114300" distR="114300" simplePos="0" relativeHeight="251950080" behindDoc="0" locked="0" layoutInCell="1" hidden="0" allowOverlap="1" wp14:anchorId="5931D573" wp14:editId="67D6939D">
                <wp:simplePos x="0" y="0"/>
                <wp:positionH relativeFrom="column">
                  <wp:posOffset>1539875</wp:posOffset>
                </wp:positionH>
                <wp:positionV relativeFrom="paragraph">
                  <wp:posOffset>83820</wp:posOffset>
                </wp:positionV>
                <wp:extent cx="2491740" cy="739775"/>
                <wp:effectExtent l="0" t="0" r="0" b="0"/>
                <wp:wrapNone/>
                <wp:docPr id="245" name="Блок-схема: документ 245"/>
                <wp:cNvGraphicFramePr/>
                <a:graphic xmlns:a="http://schemas.openxmlformats.org/drawingml/2006/main">
                  <a:graphicData uri="http://schemas.microsoft.com/office/word/2010/wordprocessingShape">
                    <wps:wsp>
                      <wps:cNvSpPr/>
                      <wps:spPr>
                        <a:xfrm>
                          <a:off x="0" y="0"/>
                          <a:ext cx="2491740" cy="73977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rPr>
                                <w:lang w:val="ky-KG"/>
                              </w:rPr>
                            </w:pPr>
                            <w:r w:rsidRPr="001D422F">
                              <w:rPr>
                                <w:rFonts w:eastAsia="Calibri"/>
                                <w:sz w:val="22"/>
                                <w:lang w:val="ky-KG"/>
                              </w:rPr>
                              <w:t>Никелешүү тууралуу күбөлүктү арыз ээлерине берүү</w:t>
                            </w:r>
                          </w:p>
                        </w:txbxContent>
                      </wps:txbx>
                      <wps:bodyPr spcFirstLastPara="1" wrap="square" lIns="91425" tIns="45700" rIns="91425" bIns="45700" anchor="ctr" anchorCtr="0">
                        <a:noAutofit/>
                      </wps:bodyPr>
                    </wps:wsp>
                  </a:graphicData>
                </a:graphic>
              </wp:anchor>
            </w:drawing>
          </mc:Choice>
          <mc:Fallback>
            <w:pict>
              <v:shape w14:anchorId="5931D573" id="Блок-схема: документ 245" o:spid="_x0000_s1123" type="#_x0000_t114" style="position:absolute;margin-left:121.25pt;margin-top:6.6pt;width:196.2pt;height:58.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rPr>
                          <w:lang w:val="ky-KG"/>
                        </w:rPr>
                      </w:pPr>
                      <w:r w:rsidRPr="001D422F">
                        <w:rPr>
                          <w:rFonts w:eastAsia="Calibri"/>
                          <w:sz w:val="22"/>
                          <w:lang w:val="ky-KG"/>
                        </w:rPr>
                        <w:t>Никелешүү тууралуу күбөлүктү арыз ээлерине берүү</w:t>
                      </w:r>
                    </w:p>
                  </w:txbxContent>
                </v:textbox>
              </v:shape>
            </w:pict>
          </mc:Fallback>
        </mc:AlternateContent>
      </w:r>
    </w:p>
    <w:p w:rsidR="00F67E89" w:rsidRDefault="00F67E89" w:rsidP="00F67E89">
      <w:pPr>
        <w:spacing w:before="200" w:after="200" w:line="276" w:lineRule="auto"/>
        <w:ind w:right="1134"/>
        <w:rPr>
          <w:b/>
        </w:rPr>
      </w:pPr>
    </w:p>
    <w:p w:rsidR="00F67E89" w:rsidRPr="00637F3C" w:rsidRDefault="00F67E89" w:rsidP="00F67E89">
      <w:pPr>
        <w:spacing w:before="200" w:after="200" w:line="276" w:lineRule="auto"/>
        <w:ind w:right="1134"/>
        <w:rPr>
          <w:b/>
        </w:rPr>
      </w:pPr>
      <w:r w:rsidRPr="00637F3C">
        <w:rPr>
          <w:noProof/>
        </w:rPr>
        <mc:AlternateContent>
          <mc:Choice Requires="wps">
            <w:drawing>
              <wp:anchor distT="0" distB="0" distL="114300" distR="114300" simplePos="0" relativeHeight="251951104" behindDoc="0" locked="0" layoutInCell="1" hidden="0" allowOverlap="1" wp14:anchorId="12A03B29" wp14:editId="280A4B91">
                <wp:simplePos x="0" y="0"/>
                <wp:positionH relativeFrom="column">
                  <wp:posOffset>2781300</wp:posOffset>
                </wp:positionH>
                <wp:positionV relativeFrom="paragraph">
                  <wp:posOffset>165100</wp:posOffset>
                </wp:positionV>
                <wp:extent cx="0" cy="469900"/>
                <wp:effectExtent l="0" t="0" r="0" b="0"/>
                <wp:wrapNone/>
                <wp:docPr id="246" name="Прямая со стрелкой 246"/>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BE06559" id="Прямая со стрелкой 246" o:spid="_x0000_s1026" type="#_x0000_t32" style="position:absolute;margin-left:219pt;margin-top:13pt;width:0;height:3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" strokecolor="#4a7dba">
                <v:stroke startarrowwidth="narrow" startarrowlength="short" endarrow="classic"/>
              </v:shape>
            </w:pict>
          </mc:Fallback>
        </mc:AlternateContent>
      </w:r>
    </w:p>
    <w:p w:rsidR="00F67E89" w:rsidRPr="00637F3C" w:rsidRDefault="00F67E89" w:rsidP="00F67E89">
      <w:pPr>
        <w:spacing w:after="200" w:line="276" w:lineRule="auto"/>
        <w:jc w:val="center"/>
        <w:rPr>
          <w:b/>
        </w:rPr>
      </w:pPr>
    </w:p>
    <w:p w:rsidR="00F67E89" w:rsidRPr="00637F3C" w:rsidRDefault="00F67E89" w:rsidP="00F67E89">
      <w:pPr>
        <w:spacing w:after="200" w:line="276" w:lineRule="auto"/>
        <w:jc w:val="center"/>
        <w:rPr>
          <w:b/>
        </w:rPr>
      </w:pPr>
      <w:r w:rsidRPr="00637F3C">
        <w:rPr>
          <w:noProof/>
        </w:rPr>
        <mc:AlternateContent>
          <mc:Choice Requires="wps">
            <w:drawing>
              <wp:anchor distT="0" distB="0" distL="114300" distR="114300" simplePos="0" relativeHeight="251952128" behindDoc="0" locked="0" layoutInCell="1" hidden="0" allowOverlap="1" wp14:anchorId="733A6EB6" wp14:editId="23B6392D">
                <wp:simplePos x="0" y="0"/>
                <wp:positionH relativeFrom="column">
                  <wp:posOffset>1371600</wp:posOffset>
                </wp:positionH>
                <wp:positionV relativeFrom="paragraph">
                  <wp:posOffset>114300</wp:posOffset>
                </wp:positionV>
                <wp:extent cx="2713355" cy="811530"/>
                <wp:effectExtent l="0" t="0" r="0" b="0"/>
                <wp:wrapNone/>
                <wp:docPr id="247" name="Прямоугольник 247"/>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rPr>
                                <w:lang w:val="ky-KG"/>
                              </w:rPr>
                            </w:pPr>
                            <w:r w:rsidRPr="001D422F">
                              <w:rPr>
                                <w:rFonts w:eastAsia="Calibri"/>
                                <w:sz w:val="22"/>
                                <w:lang w:val="ky-KG"/>
                              </w:rPr>
                              <w:t>Никелешүү тууралуу акт жазуусу архивге сактоого берилет</w:t>
                            </w:r>
                          </w:p>
                        </w:txbxContent>
                      </wps:txbx>
                      <wps:bodyPr spcFirstLastPara="1" wrap="square" lIns="91425" tIns="45700" rIns="91425" bIns="45700" anchor="ctr" anchorCtr="0">
                        <a:noAutofit/>
                      </wps:bodyPr>
                    </wps:wsp>
                  </a:graphicData>
                </a:graphic>
              </wp:anchor>
            </w:drawing>
          </mc:Choice>
          <mc:Fallback>
            <w:pict>
              <v:rect w14:anchorId="733A6EB6" id="Прямоугольник 247" o:spid="_x0000_s1124" style="position:absolute;left:0;text-align:left;margin-left:108pt;margin-top:9pt;width:213.65pt;height:63.9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rPr>
                          <w:lang w:val="ky-KG"/>
                        </w:rPr>
                      </w:pPr>
                      <w:r w:rsidRPr="001D422F">
                        <w:rPr>
                          <w:rFonts w:eastAsia="Calibri"/>
                          <w:sz w:val="22"/>
                          <w:lang w:val="ky-KG"/>
                        </w:rPr>
                        <w:t>Никелешүү тууралуу акт жазуусу архивге сактоого берилет</w:t>
                      </w:r>
                    </w:p>
                  </w:txbxContent>
                </v:textbox>
              </v:rect>
            </w:pict>
          </mc:Fallback>
        </mc:AlternateContent>
      </w:r>
    </w:p>
    <w:p w:rsidR="00F67E89" w:rsidRPr="00637F3C" w:rsidRDefault="00F67E89" w:rsidP="00F67E89">
      <w:pPr>
        <w:spacing w:after="200" w:line="276" w:lineRule="auto"/>
        <w:jc w:val="center"/>
        <w:rPr>
          <w:b/>
        </w:rPr>
      </w:pPr>
    </w:p>
    <w:p w:rsidR="00F67E89" w:rsidRPr="00637F3C" w:rsidRDefault="00F67E89" w:rsidP="00F67E89">
      <w:pPr>
        <w:spacing w:after="200" w:line="276" w:lineRule="auto"/>
        <w:jc w:val="center"/>
        <w:rPr>
          <w:b/>
        </w:rPr>
      </w:pPr>
      <w:r w:rsidRPr="00637F3C">
        <w:rPr>
          <w:noProof/>
        </w:rPr>
        <mc:AlternateContent>
          <mc:Choice Requires="wps">
            <w:drawing>
              <wp:anchor distT="0" distB="0" distL="114300" distR="114300" simplePos="0" relativeHeight="251953152" behindDoc="0" locked="0" layoutInCell="1" hidden="0" allowOverlap="1" wp14:anchorId="5B33BA93" wp14:editId="6A89866C">
                <wp:simplePos x="0" y="0"/>
                <wp:positionH relativeFrom="column">
                  <wp:posOffset>2755900</wp:posOffset>
                </wp:positionH>
                <wp:positionV relativeFrom="paragraph">
                  <wp:posOffset>190500</wp:posOffset>
                </wp:positionV>
                <wp:extent cx="0" cy="469900"/>
                <wp:effectExtent l="0" t="0" r="0" b="0"/>
                <wp:wrapNone/>
                <wp:docPr id="248" name="Прямая со стрелкой 248"/>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CFB2508" id="Прямая со стрелкой 248" o:spid="_x0000_s1026" type="#_x0000_t32" style="position:absolute;margin-left:217pt;margin-top:15pt;width:0;height:37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stHA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" strokecolor="#4a7dba">
                <v:stroke startarrowwidth="narrow" startarrowlength="short" endarrow="classic"/>
              </v:shape>
            </w:pict>
          </mc:Fallback>
        </mc:AlternateContent>
      </w:r>
    </w:p>
    <w:p w:rsidR="00F67E89" w:rsidRPr="00637F3C" w:rsidRDefault="00F67E89" w:rsidP="00F67E89">
      <w:pPr>
        <w:spacing w:after="200" w:line="276" w:lineRule="auto"/>
        <w:jc w:val="center"/>
        <w:rPr>
          <w:b/>
        </w:rPr>
      </w:pPr>
    </w:p>
    <w:p w:rsidR="00F67E89" w:rsidRPr="00637F3C" w:rsidRDefault="00F67E89" w:rsidP="00F67E89">
      <w:pPr>
        <w:spacing w:after="200" w:line="276" w:lineRule="auto"/>
        <w:jc w:val="center"/>
        <w:rPr>
          <w:b/>
        </w:rPr>
      </w:pPr>
      <w:r w:rsidRPr="00637F3C">
        <w:rPr>
          <w:noProof/>
        </w:rPr>
        <mc:AlternateContent>
          <mc:Choice Requires="wps">
            <w:drawing>
              <wp:anchor distT="0" distB="0" distL="114300" distR="114300" simplePos="0" relativeHeight="251954176" behindDoc="0" locked="0" layoutInCell="1" hidden="0" allowOverlap="1" wp14:anchorId="67A41586" wp14:editId="1CDAB0B7">
                <wp:simplePos x="0" y="0"/>
                <wp:positionH relativeFrom="column">
                  <wp:posOffset>1371600</wp:posOffset>
                </wp:positionH>
                <wp:positionV relativeFrom="paragraph">
                  <wp:posOffset>0</wp:posOffset>
                </wp:positionV>
                <wp:extent cx="2821940" cy="520700"/>
                <wp:effectExtent l="0" t="0" r="0" b="0"/>
                <wp:wrapNone/>
                <wp:docPr id="249" name="Блок-схема: знак завершения 249"/>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rsidR="00203408" w:rsidRPr="001D422F" w:rsidRDefault="00203408" w:rsidP="00F67E89">
                            <w:pPr>
                              <w:spacing w:line="258" w:lineRule="auto"/>
                              <w:jc w:val="center"/>
                              <w:textDirection w:val="btLr"/>
                            </w:pPr>
                            <w:r w:rsidRPr="001D422F">
                              <w:rPr>
                                <w:rFonts w:eastAsia="Calibri"/>
                                <w:sz w:val="22"/>
                                <w:lang w:val="ky-KG"/>
                              </w:rPr>
                              <w:t>Процедуранын аякташы</w:t>
                            </w:r>
                            <w:r w:rsidRPr="001D422F">
                              <w:rPr>
                                <w:rFonts w:eastAsia="Calibri"/>
                                <w:sz w:val="22"/>
                              </w:rPr>
                              <w:t xml:space="preserve"> </w:t>
                            </w:r>
                          </w:p>
                        </w:txbxContent>
                      </wps:txbx>
                      <wps:bodyPr spcFirstLastPara="1" wrap="square" lIns="91425" tIns="45700" rIns="91425" bIns="45700" anchor="ctr" anchorCtr="0">
                        <a:noAutofit/>
                      </wps:bodyPr>
                    </wps:wsp>
                  </a:graphicData>
                </a:graphic>
              </wp:anchor>
            </w:drawing>
          </mc:Choice>
          <mc:Fallback>
            <w:pict>
              <v:shape w14:anchorId="67A41586" id="Блок-схема: знак завершения 249" o:spid="_x0000_s1125" type="#_x0000_t116" style="position:absolute;left:0;text-align:left;margin-left:108pt;margin-top:0;width:222.2pt;height:4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" fillcolor="#eeece1" strokecolor="#395e89" strokeweight="2pt">
                <v:stroke startarrowwidth="narrow" startarrowlength="short" endarrowwidth="narrow" endarrowlength="short" joinstyle="round"/>
                <v:textbox inset="2.53958mm,1.2694mm,2.53958mm,1.2694mm">
                  <w:txbxContent>
                    <w:p w:rsidR="00203408" w:rsidRPr="001D422F" w:rsidRDefault="00203408" w:rsidP="00F67E89">
                      <w:pPr>
                        <w:spacing w:line="258" w:lineRule="auto"/>
                        <w:jc w:val="center"/>
                        <w:textDirection w:val="btLr"/>
                      </w:pPr>
                      <w:r w:rsidRPr="001D422F">
                        <w:rPr>
                          <w:rFonts w:eastAsia="Calibri"/>
                          <w:sz w:val="22"/>
                          <w:lang w:val="ky-KG"/>
                        </w:rPr>
                        <w:t>Процедуранын аякташы</w:t>
                      </w:r>
                      <w:r w:rsidRPr="001D422F">
                        <w:rPr>
                          <w:rFonts w:eastAsia="Calibri"/>
                          <w:sz w:val="22"/>
                        </w:rPr>
                        <w:t xml:space="preserve"> </w:t>
                      </w:r>
                    </w:p>
                  </w:txbxContent>
                </v:textbox>
              </v:shape>
            </w:pict>
          </mc:Fallback>
        </mc:AlternateContent>
      </w:r>
    </w:p>
    <w:p w:rsidR="00F67E89" w:rsidRDefault="00F67E89" w:rsidP="00F67E89">
      <w:pPr>
        <w:spacing w:before="200" w:after="200" w:line="276" w:lineRule="auto"/>
        <w:ind w:right="1134"/>
        <w:jc w:val="center"/>
        <w:rPr>
          <w:b/>
        </w:rPr>
      </w:pPr>
    </w:p>
    <w:p w:rsidR="00F67E89" w:rsidRPr="005376E4" w:rsidRDefault="00F67E89" w:rsidP="00F67E89">
      <w:pPr>
        <w:spacing w:before="200" w:after="200" w:line="276" w:lineRule="auto"/>
        <w:ind w:right="1134"/>
        <w:jc w:val="center"/>
        <w:rPr>
          <w:b/>
          <w:bCs/>
          <w:sz w:val="28"/>
          <w:szCs w:val="28"/>
          <w:lang w:val="ky-KG"/>
        </w:rPr>
      </w:pPr>
    </w:p>
    <w:p w:rsidR="00F67E89" w:rsidRPr="00B02D7D" w:rsidRDefault="00F67E89" w:rsidP="00F67E89">
      <w:pPr>
        <w:rPr>
          <w:b/>
          <w:bCs/>
          <w:lang w:val="ky-KG"/>
        </w:rPr>
      </w:pPr>
      <w:r w:rsidRPr="00B02D7D">
        <w:rPr>
          <w:b/>
          <w:bCs/>
          <w:lang w:val="ky-KG"/>
        </w:rPr>
        <w:t xml:space="preserve">6. Административдик регламенттин талаптарынын аткарылышын көзөмөлдөө </w:t>
      </w:r>
    </w:p>
    <w:p w:rsidR="00F67E89" w:rsidRPr="00B02D7D" w:rsidRDefault="00F67E89" w:rsidP="00F67E89">
      <w:pPr>
        <w:ind w:left="284"/>
        <w:rPr>
          <w:lang w:val="ky-KG"/>
        </w:rPr>
      </w:pPr>
    </w:p>
    <w:p w:rsidR="00F67E89" w:rsidRPr="00B02D7D" w:rsidRDefault="00F67E89" w:rsidP="00F67E89">
      <w:pPr>
        <w:ind w:left="284" w:firstLine="424"/>
        <w:jc w:val="both"/>
        <w:rPr>
          <w:bCs/>
          <w:lang w:val="ky-KG"/>
        </w:rPr>
      </w:pPr>
      <w:r w:rsidRPr="00B02D7D">
        <w:rPr>
          <w:bCs/>
          <w:lang w:val="ky-KG"/>
        </w:rPr>
        <w:t>6. Административдик регламенттин талаптарынын аткарылышы үчүн ички (күндөлүк) жана тышкы көзөмөл жүргүзүлөт.</w:t>
      </w:r>
    </w:p>
    <w:p w:rsidR="00F67E89" w:rsidRPr="00B02D7D" w:rsidRDefault="00F67E89" w:rsidP="00F67E89">
      <w:pPr>
        <w:ind w:left="284" w:firstLine="424"/>
        <w:jc w:val="both"/>
        <w:rPr>
          <w:bCs/>
          <w:lang w:val="ky-KG"/>
        </w:rPr>
      </w:pPr>
      <w:r w:rsidRPr="00B02D7D">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F67E89" w:rsidRPr="00B02D7D" w:rsidRDefault="00F67E89" w:rsidP="00F67E89">
      <w:pPr>
        <w:ind w:left="284" w:firstLine="424"/>
        <w:jc w:val="both"/>
        <w:rPr>
          <w:bCs/>
          <w:lang w:val="ky-KG"/>
        </w:rPr>
      </w:pPr>
      <w:r w:rsidRPr="00B02D7D">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F67E89" w:rsidRPr="00B02D7D" w:rsidRDefault="00F67E89" w:rsidP="00F67E89">
      <w:pPr>
        <w:ind w:left="284" w:firstLine="424"/>
        <w:jc w:val="both"/>
        <w:rPr>
          <w:bCs/>
          <w:lang w:val="ky-KG"/>
        </w:rPr>
      </w:pPr>
      <w:r w:rsidRPr="00B02D7D">
        <w:rPr>
          <w:bCs/>
          <w:lang w:val="ky-KG"/>
        </w:rPr>
        <w:t xml:space="preserve">3) Текшерүү жыл сайын жүргүзүлөт. </w:t>
      </w:r>
    </w:p>
    <w:p w:rsidR="00F67E89" w:rsidRPr="00B02D7D" w:rsidRDefault="00F67E89" w:rsidP="00F67E89">
      <w:pPr>
        <w:ind w:left="284"/>
        <w:jc w:val="both"/>
        <w:rPr>
          <w:bCs/>
          <w:lang w:val="ky-KG"/>
        </w:rPr>
      </w:pPr>
      <w:r w:rsidRPr="00B02D7D">
        <w:rPr>
          <w:bCs/>
          <w:lang w:val="ky-KG"/>
        </w:rPr>
        <w:t>Пландан тышкаркы текшерүүлөр кызмат көрсөтүүлөрдү керектөөчүлөрдүн арызы боюнча жүргүзүлөт.</w:t>
      </w:r>
    </w:p>
    <w:p w:rsidR="00F67E89" w:rsidRPr="00B02D7D" w:rsidRDefault="00F67E89" w:rsidP="00F67E89">
      <w:pPr>
        <w:ind w:left="284" w:firstLine="424"/>
        <w:jc w:val="both"/>
        <w:rPr>
          <w:bCs/>
          <w:lang w:val="ky-KG"/>
        </w:rPr>
      </w:pPr>
      <w:r w:rsidRPr="00B02D7D">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F67E89" w:rsidRPr="00B02D7D" w:rsidRDefault="00F67E89" w:rsidP="00F67E89">
      <w:pPr>
        <w:ind w:left="284" w:firstLine="424"/>
        <w:jc w:val="both"/>
        <w:rPr>
          <w:bCs/>
          <w:lang w:val="ky-KG"/>
        </w:rPr>
      </w:pPr>
      <w:r w:rsidRPr="00B02D7D">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F67E89" w:rsidRPr="00B02D7D" w:rsidRDefault="00F67E89" w:rsidP="00F67E89">
      <w:pPr>
        <w:ind w:left="284" w:firstLine="424"/>
        <w:jc w:val="both"/>
        <w:rPr>
          <w:bCs/>
          <w:lang w:val="ky-KG"/>
        </w:rPr>
      </w:pPr>
      <w:r w:rsidRPr="00B02D7D">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F67E89" w:rsidRDefault="00F67E89" w:rsidP="00F67E89">
      <w:pPr>
        <w:ind w:left="284" w:firstLine="424"/>
        <w:jc w:val="both"/>
        <w:rPr>
          <w:bCs/>
          <w:lang w:val="ky-KG"/>
        </w:rPr>
      </w:pPr>
      <w:r w:rsidRPr="00B02D7D">
        <w:rPr>
          <w:bCs/>
          <w:lang w:val="ky-KG"/>
        </w:rPr>
        <w:t>2) Корутундуга кол коюлгандан тартып 3 иш күндүн ичинде ал ошол кызматты көрсөткөн мекемеге жиберилет.</w:t>
      </w:r>
    </w:p>
    <w:p w:rsidR="00F67E89" w:rsidRPr="00B02D7D" w:rsidRDefault="00F67E89" w:rsidP="00F67E89">
      <w:pPr>
        <w:ind w:left="284" w:firstLine="424"/>
        <w:jc w:val="both"/>
        <w:rPr>
          <w:bCs/>
          <w:lang w:val="ky-KG"/>
        </w:rPr>
      </w:pPr>
      <w:r w:rsidRPr="00B02D7D">
        <w:rPr>
          <w:bCs/>
          <w:lang w:val="ky-KG"/>
        </w:rPr>
        <w:t xml:space="preserve">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w:t>
      </w:r>
      <w:r w:rsidRPr="00B02D7D">
        <w:rPr>
          <w:bCs/>
          <w:lang w:val="ky-KG"/>
        </w:rPr>
        <w:lastRenderedPageBreak/>
        <w:t>жана кызматкерлерге карата тартиптик жана административдик жаза көрүү чаралары көрүлүүгө тийиш.</w:t>
      </w:r>
    </w:p>
    <w:p w:rsidR="00F67E89" w:rsidRPr="00B02D7D" w:rsidRDefault="00F67E89" w:rsidP="00F67E89">
      <w:pPr>
        <w:ind w:left="708"/>
        <w:jc w:val="both"/>
        <w:rPr>
          <w:bCs/>
          <w:lang w:val="ky-KG"/>
        </w:rPr>
      </w:pPr>
      <w:r w:rsidRPr="00B02D7D">
        <w:rPr>
          <w:bCs/>
          <w:lang w:val="ky-KG"/>
        </w:rPr>
        <w:t>Ошондой эле зарылдыгына карата белгиленген тартипте административдик регламентке өзгөртүүлөрдү киргизүү  демилгеленет.</w:t>
      </w:r>
    </w:p>
    <w:p w:rsidR="00F67E89" w:rsidRPr="00B02D7D" w:rsidRDefault="00F67E89" w:rsidP="00F67E89">
      <w:pPr>
        <w:ind w:left="284"/>
        <w:jc w:val="both"/>
        <w:rPr>
          <w:bCs/>
          <w:lang w:val="ky-KG"/>
        </w:rPr>
      </w:pPr>
    </w:p>
    <w:p w:rsidR="00F67E89" w:rsidRPr="00107337" w:rsidRDefault="00F67E89" w:rsidP="00F67E89">
      <w:pPr>
        <w:ind w:left="284" w:firstLine="424"/>
        <w:jc w:val="both"/>
        <w:rPr>
          <w:b/>
          <w:bCs/>
          <w:lang w:val="ky-KG"/>
        </w:rPr>
      </w:pPr>
      <w:r w:rsidRPr="00107337">
        <w:rPr>
          <w:b/>
          <w:bCs/>
          <w:lang w:val="ky-KG"/>
        </w:rPr>
        <w:t xml:space="preserve">7. Административдик регламенттин талаптарын бузгандыгы үчүн кызмат адамдарынын жоопкерчилиги </w:t>
      </w:r>
    </w:p>
    <w:p w:rsidR="00F67E89" w:rsidRPr="00B02D7D" w:rsidRDefault="00F67E89" w:rsidP="00F67E89">
      <w:pPr>
        <w:ind w:left="284"/>
        <w:jc w:val="both"/>
        <w:rPr>
          <w:bCs/>
          <w:lang w:val="ky-KG"/>
        </w:rPr>
      </w:pPr>
    </w:p>
    <w:p w:rsidR="00F67E89" w:rsidRPr="00B02D7D" w:rsidRDefault="00F67E89" w:rsidP="00F67E89">
      <w:pPr>
        <w:ind w:left="284" w:firstLine="424"/>
        <w:jc w:val="both"/>
        <w:rPr>
          <w:bCs/>
          <w:lang w:val="ky-KG"/>
        </w:rPr>
      </w:pPr>
      <w:r w:rsidRPr="00B02D7D">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F67E89" w:rsidRPr="00B02D7D" w:rsidRDefault="00F67E89" w:rsidP="00F67E89">
      <w:pPr>
        <w:ind w:left="284" w:firstLine="424"/>
        <w:jc w:val="both"/>
        <w:rPr>
          <w:bCs/>
          <w:lang w:val="ky-KG"/>
        </w:rPr>
      </w:pPr>
      <w:r w:rsidRPr="00B02D7D">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F67E89" w:rsidRPr="00B02D7D" w:rsidRDefault="00F67E89" w:rsidP="00F67E89">
      <w:pPr>
        <w:ind w:left="284"/>
        <w:jc w:val="both"/>
        <w:rPr>
          <w:lang w:val="ky-KG"/>
        </w:rPr>
      </w:pPr>
    </w:p>
    <w:p w:rsidR="00F67E89" w:rsidRPr="00B02D7D" w:rsidRDefault="00F67E89" w:rsidP="00F67E89">
      <w:pPr>
        <w:ind w:left="284" w:firstLine="424"/>
        <w:jc w:val="both"/>
        <w:rPr>
          <w:b/>
          <w:bCs/>
          <w:lang w:val="ky-KG"/>
        </w:rPr>
      </w:pPr>
      <w:r w:rsidRPr="00B02D7D">
        <w:rPr>
          <w:b/>
          <w:bCs/>
          <w:lang w:val="ky-KG"/>
        </w:rPr>
        <w:t>8. Корутунду жоболор</w:t>
      </w:r>
    </w:p>
    <w:p w:rsidR="00F67E89" w:rsidRPr="00B02D7D" w:rsidRDefault="00F67E89" w:rsidP="00F67E89">
      <w:pPr>
        <w:ind w:left="284"/>
        <w:jc w:val="both"/>
        <w:rPr>
          <w:b/>
          <w:bCs/>
          <w:lang w:val="ky-KG"/>
        </w:rPr>
      </w:pPr>
    </w:p>
    <w:p w:rsidR="00F67E89" w:rsidRPr="00B02D7D" w:rsidRDefault="00F67E89" w:rsidP="00F67E89">
      <w:pPr>
        <w:ind w:left="284" w:firstLine="424"/>
        <w:jc w:val="both"/>
        <w:rPr>
          <w:lang w:val="ky-KG"/>
        </w:rPr>
      </w:pPr>
      <w:r w:rsidRPr="00B02D7D">
        <w:rPr>
          <w:lang w:val="ky-KG"/>
        </w:rPr>
        <w:t xml:space="preserve">10. </w:t>
      </w:r>
      <w:r w:rsidRPr="00B02D7D">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B02D7D">
        <w:rPr>
          <w:lang w:val="ky-KG"/>
        </w:rPr>
        <w:t>.</w:t>
      </w:r>
    </w:p>
    <w:p w:rsidR="00F67E89" w:rsidRPr="00B02D7D" w:rsidRDefault="00F67E89" w:rsidP="00F67E89">
      <w:pPr>
        <w:ind w:left="284"/>
        <w:jc w:val="both"/>
        <w:rPr>
          <w:lang w:val="ky-KG"/>
        </w:rPr>
      </w:pPr>
    </w:p>
    <w:p w:rsidR="00F67E89" w:rsidRPr="00B02D7D" w:rsidRDefault="00F67E89" w:rsidP="00F67E89">
      <w:pPr>
        <w:ind w:left="284" w:firstLine="421"/>
        <w:jc w:val="both"/>
        <w:rPr>
          <w:b/>
          <w:bCs/>
          <w:lang w:val="ky-KG"/>
        </w:rPr>
      </w:pPr>
      <w:r w:rsidRPr="00B02D7D">
        <w:rPr>
          <w:b/>
          <w:bCs/>
          <w:lang w:val="ky-KG"/>
        </w:rPr>
        <w:t>9. Административдик регламентти иштеп чыгуучулар:</w:t>
      </w:r>
    </w:p>
    <w:p w:rsidR="00F67E89" w:rsidRPr="00B02D7D" w:rsidRDefault="00F67E89" w:rsidP="00F67E89">
      <w:pPr>
        <w:ind w:left="284"/>
        <w:jc w:val="both"/>
        <w:rPr>
          <w:b/>
          <w:bCs/>
          <w:lang w:val="ky-KG"/>
        </w:rPr>
      </w:pPr>
    </w:p>
    <w:p w:rsidR="00F67E89" w:rsidRPr="00B02D7D" w:rsidRDefault="00F67E89" w:rsidP="0032584B">
      <w:pPr>
        <w:widowControl w:val="0"/>
        <w:numPr>
          <w:ilvl w:val="0"/>
          <w:numId w:val="8"/>
        </w:numPr>
        <w:jc w:val="both"/>
        <w:rPr>
          <w:bCs/>
          <w:lang w:val="ky-KG"/>
        </w:rPr>
      </w:pPr>
      <w:r w:rsidRPr="00B02D7D">
        <w:rPr>
          <w:bCs/>
          <w:lang w:val="ky-KG"/>
        </w:rPr>
        <w:t>Раимкулова Д. С. – КДМБ башчысы</w:t>
      </w:r>
    </w:p>
    <w:p w:rsidR="00F67E89" w:rsidRPr="00B02D7D" w:rsidRDefault="00F67E89" w:rsidP="0032584B">
      <w:pPr>
        <w:widowControl w:val="0"/>
        <w:numPr>
          <w:ilvl w:val="0"/>
          <w:numId w:val="8"/>
        </w:numPr>
        <w:jc w:val="both"/>
        <w:rPr>
          <w:bCs/>
          <w:lang w:val="ky-KG"/>
        </w:rPr>
      </w:pPr>
      <w:r>
        <w:rPr>
          <w:bCs/>
          <w:lang w:val="ky-KG"/>
        </w:rPr>
        <w:t xml:space="preserve">Жумалиев Н.Б. </w:t>
      </w:r>
      <w:r w:rsidRPr="00B02D7D">
        <w:rPr>
          <w:bCs/>
          <w:lang w:val="ky-KG"/>
        </w:rPr>
        <w:t xml:space="preserve"> – УКБ башчысы</w:t>
      </w:r>
    </w:p>
    <w:p w:rsidR="00F67E89" w:rsidRPr="00B02D7D" w:rsidRDefault="00F67E89" w:rsidP="0032584B">
      <w:pPr>
        <w:widowControl w:val="0"/>
        <w:numPr>
          <w:ilvl w:val="0"/>
          <w:numId w:val="8"/>
        </w:numPr>
        <w:rPr>
          <w:bCs/>
          <w:lang w:val="ky-KG"/>
        </w:rPr>
      </w:pPr>
      <w:r>
        <w:rPr>
          <w:bCs/>
          <w:lang w:val="ky-KG"/>
        </w:rPr>
        <w:t>Төлөнгутова А. – МУИБ башчысы</w:t>
      </w:r>
    </w:p>
    <w:p w:rsidR="00F67E89" w:rsidRDefault="00F67E89" w:rsidP="00F67E89">
      <w:pPr>
        <w:ind w:left="284"/>
        <w:rPr>
          <w:lang w:val="ky-KG"/>
        </w:rPr>
      </w:pPr>
    </w:p>
    <w:p w:rsidR="00F67E89" w:rsidRDefault="00F67E89" w:rsidP="00F67E89">
      <w:pPr>
        <w:spacing w:after="200"/>
        <w:ind w:left="284"/>
        <w:rPr>
          <w:rFonts w:eastAsia="Calibri"/>
          <w:lang w:val="ky-KG" w:eastAsia="en-US"/>
        </w:rPr>
      </w:pPr>
    </w:p>
    <w:p w:rsidR="00F67E89" w:rsidRPr="004B0E9C" w:rsidRDefault="00F67E89" w:rsidP="00F67E89">
      <w:pPr>
        <w:rPr>
          <w:lang w:val="ky-KG"/>
        </w:rPr>
      </w:pPr>
    </w:p>
    <w:p w:rsidR="00F67E89" w:rsidRPr="004E3AD9" w:rsidRDefault="00F67E89" w:rsidP="00F67E89">
      <w:pPr>
        <w:spacing w:after="200" w:line="276" w:lineRule="auto"/>
        <w:jc w:val="center"/>
        <w:rPr>
          <w:sz w:val="28"/>
          <w:szCs w:val="28"/>
          <w:lang w:val="ky-KG"/>
        </w:rPr>
      </w:pPr>
    </w:p>
    <w:p w:rsidR="00F67E89" w:rsidRDefault="00F67E89"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Pr="00B5162E" w:rsidRDefault="00B24D87" w:rsidP="00B24D87">
      <w:pPr>
        <w:pStyle w:val="af0"/>
        <w:ind w:left="6372"/>
        <w:rPr>
          <w:b/>
          <w:sz w:val="24"/>
          <w:szCs w:val="24"/>
          <w:lang w:val="ky-KG"/>
        </w:rPr>
      </w:pPr>
      <w:r w:rsidRPr="00B5162E">
        <w:rPr>
          <w:b/>
          <w:sz w:val="24"/>
          <w:szCs w:val="24"/>
          <w:lang w:val="ky-KG"/>
        </w:rPr>
        <w:lastRenderedPageBreak/>
        <w:t xml:space="preserve">Кыргыз Республикасынын </w:t>
      </w:r>
    </w:p>
    <w:p w:rsidR="00B24D87" w:rsidRPr="00B5162E" w:rsidRDefault="00B24D87" w:rsidP="00B24D87">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B24D87" w:rsidRPr="00D201C1" w:rsidRDefault="00B24D87" w:rsidP="00B24D87">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B24D87" w:rsidRDefault="00B24D87" w:rsidP="00B24D87">
      <w:pPr>
        <w:pStyle w:val="af0"/>
        <w:spacing w:line="276" w:lineRule="auto"/>
        <w:ind w:left="6372"/>
        <w:rPr>
          <w:b/>
          <w:sz w:val="24"/>
          <w:szCs w:val="24"/>
          <w:lang w:val="ky-KG"/>
        </w:rPr>
      </w:pPr>
    </w:p>
    <w:p w:rsidR="00B24D87" w:rsidRPr="000244C3" w:rsidRDefault="00B24D87" w:rsidP="00B24D87">
      <w:pPr>
        <w:ind w:firstLine="567"/>
        <w:jc w:val="center"/>
        <w:rPr>
          <w:b/>
          <w:lang w:val="ky-KG"/>
        </w:rPr>
      </w:pPr>
      <w:r w:rsidRPr="000244C3">
        <w:rPr>
          <w:b/>
          <w:lang w:val="ky-KG"/>
        </w:rPr>
        <w:t xml:space="preserve">МАМЛЕКЕТТИК КЫЗМАТ КӨРСӨТҮҮЛӨРДҮН </w:t>
      </w:r>
      <w:r w:rsidRPr="000244C3">
        <w:rPr>
          <w:b/>
        </w:rPr>
        <w:t>АДМИНИСТРАТИВДИК РЕГЛАМЕНТ</w:t>
      </w:r>
      <w:r w:rsidRPr="000244C3">
        <w:rPr>
          <w:b/>
          <w:lang w:val="ky-KG"/>
        </w:rPr>
        <w:t>И</w:t>
      </w:r>
    </w:p>
    <w:p w:rsidR="00B24D87" w:rsidRPr="000244C3" w:rsidRDefault="00B24D87" w:rsidP="00B24D87">
      <w:pPr>
        <w:ind w:firstLine="567"/>
        <w:jc w:val="center"/>
        <w:rPr>
          <w:b/>
        </w:rPr>
      </w:pPr>
      <w:r w:rsidRPr="000244C3">
        <w:rPr>
          <w:bCs/>
        </w:rPr>
        <w:t xml:space="preserve"> «</w:t>
      </w:r>
      <w:r w:rsidRPr="000244C3">
        <w:rPr>
          <w:bCs/>
          <w:lang w:val="ky-KG"/>
        </w:rPr>
        <w:t>Нике бузууну каттоо</w:t>
      </w:r>
      <w:r w:rsidRPr="000244C3">
        <w:rPr>
          <w:bCs/>
        </w:rPr>
        <w:t>»</w:t>
      </w:r>
      <w:r w:rsidRPr="000244C3">
        <w:t xml:space="preserve">   </w:t>
      </w:r>
    </w:p>
    <w:p w:rsidR="00B24D87" w:rsidRPr="000244C3" w:rsidRDefault="00B24D87" w:rsidP="00B24D87">
      <w:pPr>
        <w:jc w:val="center"/>
        <w:rPr>
          <w:lang w:val="ky-KG"/>
        </w:rPr>
      </w:pPr>
      <w:r w:rsidRPr="000244C3">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B24D87" w:rsidRDefault="00B24D87" w:rsidP="00B24D87">
      <w:pPr>
        <w:jc w:val="center"/>
        <w:rPr>
          <w:bCs/>
        </w:rPr>
      </w:pPr>
      <w:r w:rsidRPr="004A3732">
        <w:t>4</w:t>
      </w:r>
      <w:r w:rsidRPr="004A3732">
        <w:rPr>
          <w:lang w:val="ky-KG"/>
        </w:rPr>
        <w:t>-главасы,</w:t>
      </w:r>
      <w:r>
        <w:rPr>
          <w:bCs/>
        </w:rPr>
        <w:t xml:space="preserve"> № 20</w:t>
      </w:r>
    </w:p>
    <w:p w:rsidR="00B24D87" w:rsidRPr="00E84947" w:rsidRDefault="00B24D87" w:rsidP="00B24D87">
      <w:pPr>
        <w:jc w:val="center"/>
        <w:rPr>
          <w:bCs/>
          <w:lang w:val="ky-KG"/>
        </w:rPr>
      </w:pPr>
    </w:p>
    <w:p w:rsidR="00B24D87" w:rsidRPr="004A3732" w:rsidRDefault="00B24D87" w:rsidP="0032584B">
      <w:pPr>
        <w:pStyle w:val="a3"/>
        <w:numPr>
          <w:ilvl w:val="0"/>
          <w:numId w:val="11"/>
        </w:numPr>
        <w:spacing w:line="276" w:lineRule="auto"/>
        <w:ind w:left="0"/>
        <w:jc w:val="center"/>
        <w:rPr>
          <w:b/>
          <w:bCs/>
          <w:lang w:val="ky-KG"/>
        </w:rPr>
      </w:pPr>
      <w:r w:rsidRPr="004A3732">
        <w:rPr>
          <w:b/>
          <w:bCs/>
          <w:lang w:val="ky-KG"/>
        </w:rPr>
        <w:t>Жалпы жоболор</w:t>
      </w:r>
    </w:p>
    <w:p w:rsidR="00B24D87" w:rsidRPr="004A3732" w:rsidRDefault="00B24D87" w:rsidP="00B24D87">
      <w:pPr>
        <w:ind w:firstLine="567"/>
        <w:jc w:val="both"/>
        <w:rPr>
          <w:lang w:val="ky-KG"/>
        </w:rPr>
      </w:pPr>
      <w:r w:rsidRPr="004A3732">
        <w:rPr>
          <w:lang w:val="ky-KG"/>
        </w:rPr>
        <w:t>1. Ушул мам</w:t>
      </w:r>
      <w:r>
        <w:rPr>
          <w:lang w:val="ky-KG"/>
        </w:rPr>
        <w:t>лекеттик кызмат көрсөтүү</w:t>
      </w:r>
      <w:r w:rsidRPr="004A3732">
        <w:rPr>
          <w:lang w:val="ky-KG"/>
        </w:rPr>
        <w:t xml:space="preserve"> Кыргыз Республикасынын Санариптик өнүктүрүү министрлигине караштуу Калкты каттоо департаментинин </w:t>
      </w:r>
      <w:r>
        <w:rPr>
          <w:lang w:val="ky-KG"/>
        </w:rPr>
        <w:t xml:space="preserve">Бакыт өргөөлөрү жана </w:t>
      </w:r>
      <w:r w:rsidRPr="004A3732">
        <w:rPr>
          <w:lang w:val="ky-KG"/>
        </w:rPr>
        <w:t>региондор аралык бөлүмдөрү (мындан ары – РАБ) тарабынан жүргүзүлөт.</w:t>
      </w:r>
    </w:p>
    <w:p w:rsidR="00B24D87" w:rsidRPr="000244C3" w:rsidRDefault="00B24D87" w:rsidP="00B24D87">
      <w:pPr>
        <w:ind w:firstLine="567"/>
        <w:jc w:val="both"/>
        <w:rPr>
          <w:lang w:val="ky-KG"/>
        </w:rPr>
      </w:pPr>
      <w:r w:rsidRPr="004A3732">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B24D87" w:rsidRPr="004A3732" w:rsidRDefault="00B24D87" w:rsidP="00B24D87">
      <w:pPr>
        <w:ind w:firstLine="567"/>
        <w:jc w:val="both"/>
      </w:pPr>
      <w:r w:rsidRPr="004A3732">
        <w:t>3. К</w:t>
      </w:r>
      <w:r w:rsidRPr="004A3732">
        <w:rPr>
          <w:lang w:val="ky-KG"/>
        </w:rPr>
        <w:t>ызмат көрсөтүүнүн стандарты менен берилген параметрлер</w:t>
      </w:r>
      <w:r w:rsidRPr="004A3732">
        <w:t>:</w:t>
      </w:r>
    </w:p>
    <w:p w:rsidR="00B24D87" w:rsidRDefault="00B24D87" w:rsidP="00B24D87">
      <w:pPr>
        <w:ind w:firstLine="567"/>
        <w:jc w:val="both"/>
        <w:rPr>
          <w:lang w:val="ky-KG"/>
        </w:rPr>
      </w:pPr>
      <w:r w:rsidRPr="00540201">
        <w:t>(1) К</w:t>
      </w:r>
      <w:r w:rsidRPr="00540201">
        <w:rPr>
          <w:lang w:val="ky-KG"/>
        </w:rPr>
        <w:t>ызмат көрсөтүүнү берүүнүн жалпы мөөнөтү</w:t>
      </w:r>
      <w:r w:rsidRPr="00540201">
        <w:t>:</w:t>
      </w:r>
      <w:r w:rsidRPr="004A3732">
        <w:rPr>
          <w:b/>
          <w:i/>
        </w:rPr>
        <w:t xml:space="preserve"> </w:t>
      </w:r>
      <w:r w:rsidRPr="004A3732">
        <w:rPr>
          <w:lang w:val="ky-KG"/>
        </w:rPr>
        <w:t>кезек күтүүнү жана арыз ээлеринин (арыз ээсинин)</w:t>
      </w:r>
      <w:r>
        <w:rPr>
          <w:lang w:val="ky-KG"/>
        </w:rPr>
        <w:t xml:space="preserve"> көйгөйлүү ИЖНин эске албаганда:</w:t>
      </w:r>
    </w:p>
    <w:p w:rsidR="00B24D87" w:rsidRDefault="00B24D87" w:rsidP="00B24D87">
      <w:pPr>
        <w:ind w:firstLine="567"/>
        <w:jc w:val="both"/>
        <w:rPr>
          <w:lang w:val="ky-KG"/>
        </w:rPr>
      </w:pPr>
      <w:r>
        <w:rPr>
          <w:lang w:val="ky-KG"/>
        </w:rPr>
        <w:t>- документтериди кабыл алуу – 20 минута.</w:t>
      </w:r>
    </w:p>
    <w:p w:rsidR="00B24D87" w:rsidRDefault="00B24D87" w:rsidP="00B24D87">
      <w:pPr>
        <w:jc w:val="both"/>
        <w:rPr>
          <w:lang w:val="ky-KG"/>
        </w:rPr>
      </w:pPr>
      <w:r>
        <w:rPr>
          <w:lang w:val="ky-KG"/>
        </w:rPr>
        <w:tab/>
        <w:t xml:space="preserve">- </w:t>
      </w:r>
      <w:r w:rsidRPr="00C46399">
        <w:rPr>
          <w:lang w:val="ky-KG"/>
        </w:rPr>
        <w:t xml:space="preserve"> </w:t>
      </w:r>
      <w:r>
        <w:rPr>
          <w:lang w:val="ky-KG"/>
        </w:rPr>
        <w:t xml:space="preserve">биргелешкен арыз берилгенде жана </w:t>
      </w:r>
      <w:r w:rsidRPr="00C46399">
        <w:rPr>
          <w:lang w:val="ky-KG"/>
        </w:rPr>
        <w:t xml:space="preserve"> жубайлардын биринин каалоосу </w:t>
      </w:r>
      <w:r>
        <w:rPr>
          <w:lang w:val="ky-KG"/>
        </w:rPr>
        <w:t xml:space="preserve">боюнча никени бузууну мамлекеттик каттоо </w:t>
      </w:r>
      <w:r w:rsidRPr="00C46399">
        <w:rPr>
          <w:lang w:val="ky-KG"/>
        </w:rPr>
        <w:t>арыз</w:t>
      </w:r>
      <w:r>
        <w:rPr>
          <w:lang w:val="ky-KG"/>
        </w:rPr>
        <w:t xml:space="preserve"> берген күндон баштап 1 айдын ичинде (30 күн) жүргүзүлөт;</w:t>
      </w:r>
    </w:p>
    <w:p w:rsidR="00B24D87" w:rsidRDefault="00B24D87" w:rsidP="00B24D87">
      <w:pPr>
        <w:jc w:val="both"/>
        <w:rPr>
          <w:lang w:val="ky-KG"/>
        </w:rPr>
      </w:pPr>
      <w:r>
        <w:rPr>
          <w:lang w:val="ky-KG"/>
        </w:rPr>
        <w:tab/>
        <w:t>- н</w:t>
      </w:r>
      <w:r w:rsidRPr="00A22222">
        <w:rPr>
          <w:lang w:val="ky-KG"/>
        </w:rPr>
        <w:t>икенин бузулгандыгы тууралуу соттун чечиминин негизинде никенин бузулгандыгын мамлекеттик каттоо</w:t>
      </w:r>
      <w:r>
        <w:rPr>
          <w:lang w:val="ky-KG"/>
        </w:rPr>
        <w:t xml:space="preserve"> арыз берген күнү жүргүзүлөт.</w:t>
      </w:r>
    </w:p>
    <w:p w:rsidR="00B24D87" w:rsidRPr="00443CFE" w:rsidRDefault="00B24D87" w:rsidP="00B24D87">
      <w:pPr>
        <w:jc w:val="both"/>
        <w:rPr>
          <w:b/>
          <w:lang w:val="ky-KG"/>
        </w:rPr>
      </w:pPr>
      <w:r>
        <w:rPr>
          <w:lang w:val="ky-KG"/>
        </w:rPr>
        <w:tab/>
      </w:r>
      <w:r w:rsidRPr="00443CFE">
        <w:rPr>
          <w:b/>
          <w:lang w:val="ky-KG"/>
        </w:rPr>
        <w:t xml:space="preserve">(2) Кызмат көрсөтүүнү алуу үчүн зарыл документтердин тизмеги: </w:t>
      </w:r>
      <w:r w:rsidRPr="00443CFE">
        <w:rPr>
          <w:b/>
          <w:lang w:val="ky-KG"/>
        </w:rPr>
        <w:tab/>
      </w:r>
      <w:r w:rsidRPr="00443CFE">
        <w:rPr>
          <w:b/>
          <w:lang w:val="ky-KG"/>
        </w:rPr>
        <w:tab/>
        <w:t>Кыргыз Республикасынын жарандары үчүн:</w:t>
      </w:r>
    </w:p>
    <w:p w:rsidR="00B24D87" w:rsidRDefault="00B24D87" w:rsidP="00B24D87">
      <w:pPr>
        <w:ind w:firstLine="567"/>
        <w:jc w:val="both"/>
        <w:rPr>
          <w:lang w:val="ky-KG"/>
        </w:rPr>
      </w:pPr>
      <w:r w:rsidRPr="004A3732">
        <w:rPr>
          <w:lang w:val="ky-KG"/>
        </w:rPr>
        <w:t>- Кыргыз Республикасынын жаранынын жарактуу паспорту (</w:t>
      </w:r>
      <w:r w:rsidRPr="004A3732">
        <w:rPr>
          <w:lang w:val="en-US"/>
        </w:rPr>
        <w:t>ID</w:t>
      </w:r>
      <w:r w:rsidRPr="004A3732">
        <w:rPr>
          <w:lang w:val="ky-KG"/>
        </w:rPr>
        <w:t xml:space="preserve">-карт). </w:t>
      </w:r>
    </w:p>
    <w:p w:rsidR="00B24D87" w:rsidRDefault="00B24D87" w:rsidP="00B24D87">
      <w:pPr>
        <w:ind w:firstLine="567"/>
        <w:jc w:val="both"/>
        <w:rPr>
          <w:lang w:val="ky-KG"/>
        </w:rPr>
      </w:pPr>
      <w:r>
        <w:rPr>
          <w:lang w:val="ky-KG"/>
        </w:rPr>
        <w:t xml:space="preserve">- </w:t>
      </w:r>
      <w:r w:rsidRPr="004A3732">
        <w:rPr>
          <w:lang w:val="ky-KG"/>
        </w:rPr>
        <w:t>Кыргыз Республикасынын дипломатиялык өкүлчүлүгүнүн же консулдук мекемесинин консулдук эсепке алынгандыгы жөнүндө маалым каты бар экендиги тууралуу белги менен</w:t>
      </w:r>
      <w:r>
        <w:rPr>
          <w:lang w:val="ky-KG"/>
        </w:rPr>
        <w:t xml:space="preserve"> </w:t>
      </w:r>
      <w:r w:rsidRPr="004A3732">
        <w:rPr>
          <w:lang w:val="ky-KG"/>
        </w:rPr>
        <w:t xml:space="preserve"> </w:t>
      </w:r>
      <w:r>
        <w:rPr>
          <w:lang w:val="ky-KG"/>
        </w:rPr>
        <w:t>жалпы жарандык паспорт;</w:t>
      </w:r>
    </w:p>
    <w:p w:rsidR="00B24D87" w:rsidRDefault="00B24D87" w:rsidP="00B24D87">
      <w:pPr>
        <w:ind w:firstLine="567"/>
        <w:jc w:val="both"/>
        <w:rPr>
          <w:lang w:val="ky-KG"/>
        </w:rPr>
      </w:pPr>
      <w:r>
        <w:rPr>
          <w:lang w:val="ky-KG"/>
        </w:rPr>
        <w:t xml:space="preserve">- </w:t>
      </w:r>
      <w:r w:rsidRPr="004A3732">
        <w:rPr>
          <w:lang w:val="ky-KG"/>
        </w:rPr>
        <w:t xml:space="preserve">офицердин ким экендигин </w:t>
      </w:r>
      <w:r>
        <w:rPr>
          <w:lang w:val="ky-KG"/>
        </w:rPr>
        <w:t xml:space="preserve">билдирген күбөлөлүк; </w:t>
      </w:r>
    </w:p>
    <w:p w:rsidR="00B24D87" w:rsidRDefault="00B24D87" w:rsidP="00B24D87">
      <w:pPr>
        <w:ind w:firstLine="567"/>
        <w:jc w:val="both"/>
        <w:rPr>
          <w:lang w:val="ky-KG"/>
        </w:rPr>
      </w:pPr>
      <w:r>
        <w:rPr>
          <w:lang w:val="ky-KG"/>
        </w:rPr>
        <w:t>- “Түндүк” мобилдик тиркеме аркылуу санариптештирилген форматтагы адамдын ким экендигин ырастаган документ;</w:t>
      </w:r>
    </w:p>
    <w:p w:rsidR="00B24D87" w:rsidRDefault="00B24D87" w:rsidP="00B24D87">
      <w:pPr>
        <w:ind w:firstLine="567"/>
        <w:jc w:val="both"/>
        <w:rPr>
          <w:lang w:val="ky-KG"/>
        </w:rPr>
      </w:pPr>
      <w:r>
        <w:rPr>
          <w:lang w:val="ky-KG"/>
        </w:rPr>
        <w:t xml:space="preserve">- </w:t>
      </w:r>
      <w:r w:rsidRPr="004A3732">
        <w:rPr>
          <w:lang w:val="ky-KG"/>
        </w:rPr>
        <w:t xml:space="preserve"> </w:t>
      </w:r>
      <w:r w:rsidRPr="0024679B">
        <w:rPr>
          <w:lang w:val="ky-KG"/>
        </w:rPr>
        <w:t>никелешүү тууралуу күбөлүк.</w:t>
      </w:r>
    </w:p>
    <w:p w:rsidR="00B24D87" w:rsidRPr="00443CFE" w:rsidRDefault="00B24D87" w:rsidP="00B24D87">
      <w:pPr>
        <w:jc w:val="both"/>
        <w:rPr>
          <w:b/>
          <w:lang w:val="ky-KG"/>
        </w:rPr>
      </w:pPr>
      <w:r>
        <w:rPr>
          <w:lang w:val="ky-KG"/>
        </w:rPr>
        <w:tab/>
      </w:r>
      <w:r w:rsidRPr="00443CFE">
        <w:rPr>
          <w:b/>
          <w:lang w:val="ky-KG"/>
        </w:rPr>
        <w:t>Чет өлкөлүк жарандар  үчүн:</w:t>
      </w:r>
    </w:p>
    <w:p w:rsidR="00B24D87" w:rsidRDefault="00B24D87" w:rsidP="0032584B">
      <w:pPr>
        <w:pStyle w:val="a3"/>
        <w:numPr>
          <w:ilvl w:val="0"/>
          <w:numId w:val="13"/>
        </w:numPr>
        <w:spacing w:line="276" w:lineRule="auto"/>
        <w:jc w:val="both"/>
        <w:rPr>
          <w:lang w:val="ky-KG"/>
        </w:rPr>
      </w:pPr>
      <w:r>
        <w:rPr>
          <w:lang w:val="ky-KG"/>
        </w:rPr>
        <w:t>мамлекеттик/расмий тилге которулган</w:t>
      </w:r>
      <w:r w:rsidRPr="00050A38">
        <w:rPr>
          <w:lang w:val="ky-KG"/>
        </w:rPr>
        <w:t xml:space="preserve"> нотариалдык күбөлөндүрүл</w:t>
      </w:r>
      <w:r>
        <w:rPr>
          <w:lang w:val="ky-KG"/>
        </w:rPr>
        <w:t xml:space="preserve">гөн </w:t>
      </w:r>
      <w:r w:rsidRPr="0024679B">
        <w:rPr>
          <w:lang w:val="ky-KG"/>
        </w:rPr>
        <w:t>чет</w:t>
      </w:r>
    </w:p>
    <w:p w:rsidR="00B24D87" w:rsidRPr="00443CFE" w:rsidRDefault="00B24D87" w:rsidP="00B24D87">
      <w:pPr>
        <w:jc w:val="both"/>
        <w:rPr>
          <w:lang w:val="ky-KG"/>
        </w:rPr>
      </w:pPr>
      <w:r w:rsidRPr="00050A38">
        <w:rPr>
          <w:lang w:val="ky-KG"/>
        </w:rPr>
        <w:t>өлкөлүк жарандын паспорту</w:t>
      </w:r>
      <w:r>
        <w:rPr>
          <w:lang w:val="ky-KG"/>
        </w:rPr>
        <w:t>;</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sidRPr="00443CFE">
        <w:rPr>
          <w:lang w:val="ky-KG"/>
        </w:rPr>
        <w:t>- жарандыгы жок адамдар үчүн жашап туруу укугу;</w:t>
      </w:r>
    </w:p>
    <w:p w:rsidR="00B24D87" w:rsidRDefault="00B24D87" w:rsidP="0032584B">
      <w:pPr>
        <w:pStyle w:val="a3"/>
        <w:numPr>
          <w:ilvl w:val="0"/>
          <w:numId w:val="13"/>
        </w:numPr>
        <w:spacing w:line="276" w:lineRule="auto"/>
        <w:jc w:val="both"/>
        <w:rPr>
          <w:lang w:val="ky-KG"/>
        </w:rPr>
      </w:pPr>
      <w:r>
        <w:rPr>
          <w:lang w:val="ky-KG"/>
        </w:rPr>
        <w:t>качкындын күбөлүгү.</w:t>
      </w:r>
    </w:p>
    <w:p w:rsidR="00B24D87" w:rsidRDefault="00B24D87" w:rsidP="00B24D87">
      <w:pPr>
        <w:jc w:val="both"/>
        <w:rPr>
          <w:lang w:val="ky-KG"/>
        </w:rPr>
      </w:pPr>
      <w:r w:rsidRPr="00050A38">
        <w:rPr>
          <w:lang w:val="ky-KG"/>
        </w:rPr>
        <w:t xml:space="preserve"> </w:t>
      </w:r>
      <w:r>
        <w:rPr>
          <w:lang w:val="ky-KG"/>
        </w:rPr>
        <w:tab/>
      </w:r>
      <w:r w:rsidRPr="00050A38">
        <w:rPr>
          <w:b/>
          <w:lang w:val="ky-KG"/>
        </w:rPr>
        <w:t>К</w:t>
      </w:r>
      <w:r>
        <w:rPr>
          <w:b/>
          <w:lang w:val="ky-KG"/>
        </w:rPr>
        <w:t>еректөөчү тараптан к</w:t>
      </w:r>
      <w:r w:rsidRPr="00050A38">
        <w:rPr>
          <w:b/>
          <w:lang w:val="ky-KG"/>
        </w:rPr>
        <w:t>ызмат көрсөтүүнү алуу үчүн зарыл документтердин тизмеги:</w:t>
      </w:r>
      <w:r>
        <w:rPr>
          <w:b/>
          <w:lang w:val="ky-KG"/>
        </w:rPr>
        <w:t xml:space="preserve"> </w:t>
      </w:r>
      <w:r>
        <w:rPr>
          <w:b/>
          <w:lang w:val="ky-KG"/>
        </w:rPr>
        <w:tab/>
        <w:t xml:space="preserve">- </w:t>
      </w:r>
      <w:r>
        <w:rPr>
          <w:lang w:val="ky-KG"/>
        </w:rPr>
        <w:t>о</w:t>
      </w:r>
      <w:r w:rsidRPr="00050A38">
        <w:rPr>
          <w:lang w:val="ky-KG"/>
        </w:rPr>
        <w:t>ртосунда жашы жете элек жалпы балдары болбогон жана мүлктүк талаш-</w:t>
      </w:r>
      <w:r w:rsidRPr="00050A38">
        <w:rPr>
          <w:lang w:val="ky-KG"/>
        </w:rPr>
        <w:lastRenderedPageBreak/>
        <w:t xml:space="preserve">тартыштары болбогондо жубайлардын </w:t>
      </w:r>
      <w:r>
        <w:rPr>
          <w:lang w:val="ky-KG"/>
        </w:rPr>
        <w:t>биргелешкен арызы;</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t xml:space="preserve">- </w:t>
      </w:r>
      <w:r w:rsidRPr="00270ADC">
        <w:rPr>
          <w:lang w:val="ky-KG"/>
        </w:rPr>
        <w:t>жубайлардын биринин биргелешкен арыз берүү үчүн жарандык абалдын актыларын жазуу органына келүүгө мүмкүнчүлүгү болбосо, жубайлардын биринин каалоосу никени бузуу жөнүндө өзүнчө арыз менен таризделиши мүмкүн. Жубайынын колунун аныктыгы нот</w:t>
      </w:r>
      <w:r>
        <w:rPr>
          <w:lang w:val="ky-KG"/>
        </w:rPr>
        <w:t>ариалдык күбөлөндүрүлүүгө тийиш;</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t xml:space="preserve">- </w:t>
      </w:r>
      <w:r w:rsidRPr="00DE6601">
        <w:rPr>
          <w:lang w:val="ky-KG"/>
        </w:rPr>
        <w:t>соттун мыйзамдуу күчүнө кирген чечиминин, эгерде жубайлардын экинчиси сот тарабынан дайынсыз жок деп таанылса, сот тарабынан эмгекке жарамсыз деп таанылса жана жасаган кылмышы үчүн үч жылдан ашык мөөнөткө эркиндигинен ажыратууга соттолсо</w:t>
      </w:r>
      <w:r>
        <w:rPr>
          <w:lang w:val="ky-KG"/>
        </w:rPr>
        <w:t>, анын негизинде жубайлардын биринин</w:t>
      </w:r>
      <w:r w:rsidRPr="00DE6601">
        <w:rPr>
          <w:lang w:val="ky-KG"/>
        </w:rPr>
        <w:t xml:space="preserve"> арыз</w:t>
      </w:r>
      <w:r>
        <w:rPr>
          <w:lang w:val="ky-KG"/>
        </w:rPr>
        <w:t xml:space="preserve">ы; </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t xml:space="preserve">- </w:t>
      </w:r>
      <w:r w:rsidRPr="00DE6601">
        <w:rPr>
          <w:lang w:val="ky-KG"/>
        </w:rPr>
        <w:t>соттун мыйзамдуу күчүнө кирген че</w:t>
      </w:r>
      <w:r>
        <w:rPr>
          <w:lang w:val="ky-KG"/>
        </w:rPr>
        <w:t xml:space="preserve">чими, жубайлардын  </w:t>
      </w:r>
      <w:r w:rsidRPr="00DE6601">
        <w:rPr>
          <w:lang w:val="ky-KG"/>
        </w:rPr>
        <w:t xml:space="preserve">ортосунда жашы </w:t>
      </w:r>
      <w:r>
        <w:rPr>
          <w:lang w:val="ky-KG"/>
        </w:rPr>
        <w:t>жете элек жалпы балдары болсо</w:t>
      </w:r>
      <w:r w:rsidRPr="00DE6601">
        <w:rPr>
          <w:lang w:val="ky-KG"/>
        </w:rPr>
        <w:t xml:space="preserve"> жана мүл</w:t>
      </w:r>
      <w:r>
        <w:rPr>
          <w:lang w:val="ky-KG"/>
        </w:rPr>
        <w:t>ктүк талаш-тартыштары болсо;</w:t>
      </w:r>
      <w:r>
        <w:rPr>
          <w:lang w:val="ky-KG"/>
        </w:rPr>
        <w:tab/>
      </w:r>
      <w:r>
        <w:rPr>
          <w:lang w:val="ky-KG"/>
        </w:rPr>
        <w:tab/>
      </w:r>
      <w:r>
        <w:rPr>
          <w:lang w:val="ky-KG"/>
        </w:rPr>
        <w:tab/>
      </w:r>
      <w:r>
        <w:rPr>
          <w:lang w:val="ky-KG"/>
        </w:rPr>
        <w:tab/>
      </w:r>
      <w:r>
        <w:rPr>
          <w:lang w:val="ky-KG"/>
        </w:rPr>
        <w:tab/>
      </w:r>
      <w:r>
        <w:rPr>
          <w:lang w:val="ky-KG"/>
        </w:rPr>
        <w:tab/>
      </w:r>
      <w:r>
        <w:rPr>
          <w:lang w:val="ky-KG"/>
        </w:rPr>
        <w:tab/>
        <w:t>-</w:t>
      </w:r>
      <w:r w:rsidRPr="00DE6601">
        <w:rPr>
          <w:lang w:val="ky-KG"/>
        </w:rPr>
        <w:t xml:space="preserve"> никелешүү тууралуу күбөлүк.</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sidRPr="00FF2F8F">
        <w:rPr>
          <w:b/>
          <w:lang w:val="ky-KG"/>
        </w:rPr>
        <w:t>Жогоруда аталган документтерге кошумча</w:t>
      </w:r>
      <w:r>
        <w:rPr>
          <w:lang w:val="ky-KG"/>
        </w:rPr>
        <w:t xml:space="preserve"> </w:t>
      </w:r>
      <w:r w:rsidRPr="00FF2F8F">
        <w:rPr>
          <w:b/>
          <w:lang w:val="ky-KG"/>
        </w:rPr>
        <w:t>никенин бузулгандыгын мамлекеттик каттоо</w:t>
      </w:r>
      <w:r>
        <w:rPr>
          <w:b/>
          <w:lang w:val="ky-KG"/>
        </w:rPr>
        <w:t>до төмөнкү документер талап кылынат.</w:t>
      </w:r>
      <w:r>
        <w:rPr>
          <w:b/>
          <w:lang w:val="ky-KG"/>
        </w:rPr>
        <w:tab/>
      </w:r>
      <w:r>
        <w:rPr>
          <w:b/>
          <w:lang w:val="ky-KG"/>
        </w:rPr>
        <w:tab/>
      </w:r>
      <w:r>
        <w:rPr>
          <w:b/>
          <w:lang w:val="ky-KG"/>
        </w:rPr>
        <w:tab/>
      </w:r>
      <w:r>
        <w:rPr>
          <w:b/>
          <w:lang w:val="ky-KG"/>
        </w:rPr>
        <w:tab/>
      </w:r>
      <w:r>
        <w:rPr>
          <w:b/>
          <w:lang w:val="ky-KG"/>
        </w:rPr>
        <w:tab/>
      </w:r>
      <w:r>
        <w:rPr>
          <w:b/>
          <w:lang w:val="ky-KG"/>
        </w:rPr>
        <w:tab/>
      </w:r>
      <w:r>
        <w:rPr>
          <w:b/>
          <w:lang w:val="ky-KG"/>
        </w:rPr>
        <w:tab/>
      </w:r>
      <w:r>
        <w:rPr>
          <w:b/>
          <w:lang w:val="ky-KG"/>
        </w:rPr>
        <w:tab/>
      </w:r>
      <w:r w:rsidRPr="00FF2F8F">
        <w:rPr>
          <w:b/>
          <w:lang w:val="ky-KG"/>
        </w:rPr>
        <w:t xml:space="preserve">- </w:t>
      </w:r>
      <w:r w:rsidRPr="00FF2F8F">
        <w:rPr>
          <w:lang w:val="ky-KG"/>
        </w:rPr>
        <w:t>белгиленген тартипте легалдаштырылган же апостилирленген, мамлекеттик же расмий тилге котормосу менен никелешүү тууралуу күбөлүк, котормочунун колу нотариалдык күбөлөндүрүлүүгө тийиш;</w:t>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r>
      <w:r w:rsidRPr="00443CFE">
        <w:rPr>
          <w:lang w:val="ky-KG"/>
        </w:rPr>
        <w:t>(3) Кызмат көрсөтүүнүн наркы:</w:t>
      </w:r>
      <w:r w:rsidRPr="004A3732">
        <w:rPr>
          <w:lang w:val="ky-KG"/>
        </w:rPr>
        <w:t xml:space="preserve"> акысыз. Нике бузуу тууралуу күбөлүктүн бланкы үчүн акы алынат. </w:t>
      </w:r>
    </w:p>
    <w:p w:rsidR="00B24D87" w:rsidRPr="000244C3" w:rsidRDefault="00B24D87" w:rsidP="00B24D87">
      <w:pPr>
        <w:ind w:firstLine="708"/>
        <w:jc w:val="both"/>
        <w:rPr>
          <w:lang w:val="ky-KG"/>
        </w:rPr>
      </w:pPr>
      <w:r>
        <w:rPr>
          <w:lang w:val="ky-KG"/>
        </w:rPr>
        <w:t>Эгер, м</w:t>
      </w:r>
      <w:r w:rsidRPr="005E11FD">
        <w:rPr>
          <w:lang w:val="ky-KG"/>
        </w:rPr>
        <w:t>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B24D87" w:rsidRPr="004A3732" w:rsidRDefault="00B24D87" w:rsidP="00B24D87">
      <w:pPr>
        <w:jc w:val="both"/>
        <w:rPr>
          <w:lang w:val="ky-KG"/>
        </w:rPr>
      </w:pPr>
      <w:r w:rsidRPr="004A3732">
        <w:rPr>
          <w:lang w:val="ky-KG"/>
        </w:rPr>
        <w:t xml:space="preserve">        </w:t>
      </w:r>
      <w:r w:rsidRPr="00443CFE">
        <w:rPr>
          <w:lang w:val="ky-KG"/>
        </w:rPr>
        <w:t>(4) Кызмат көрсөтүүнүн жыйынтыгы:</w:t>
      </w:r>
      <w:r w:rsidRPr="004A3732">
        <w:rPr>
          <w:lang w:val="ky-KG"/>
        </w:rPr>
        <w:t xml:space="preserve"> никени бузуу тууралуу күбөлүк.</w:t>
      </w:r>
    </w:p>
    <w:p w:rsidR="00B24D87" w:rsidRPr="004A3732" w:rsidRDefault="00B24D87" w:rsidP="00B24D87">
      <w:pPr>
        <w:ind w:firstLine="424"/>
        <w:jc w:val="both"/>
        <w:rPr>
          <w:b/>
          <w:bCs/>
          <w:lang w:val="ky-KG"/>
        </w:rPr>
      </w:pPr>
      <w:r w:rsidRPr="004A3732">
        <w:rPr>
          <w:b/>
          <w:lang w:val="ky-KG"/>
        </w:rPr>
        <w:t xml:space="preserve">  </w:t>
      </w:r>
    </w:p>
    <w:p w:rsidR="00B24D87" w:rsidRPr="006E05FC" w:rsidRDefault="00B24D87" w:rsidP="0032584B">
      <w:pPr>
        <w:pStyle w:val="a3"/>
        <w:numPr>
          <w:ilvl w:val="0"/>
          <w:numId w:val="11"/>
        </w:numPr>
        <w:jc w:val="both"/>
        <w:rPr>
          <w:b/>
          <w:bCs/>
          <w:lang w:val="ky-KG"/>
        </w:rPr>
      </w:pPr>
      <w:r w:rsidRPr="000244C3">
        <w:rPr>
          <w:b/>
          <w:bCs/>
          <w:lang w:val="ky-KG"/>
        </w:rPr>
        <w:t>Кызмат көрсөтүү процессинде аткарылуучу жол-жоболордун тизмеги</w:t>
      </w:r>
    </w:p>
    <w:p w:rsidR="00B24D87" w:rsidRPr="000244C3" w:rsidRDefault="00B24D87" w:rsidP="00B24D87">
      <w:pPr>
        <w:ind w:left="1134"/>
        <w:jc w:val="both"/>
        <w:rPr>
          <w:b/>
          <w:bCs/>
          <w:lang w:val="ky-KG"/>
        </w:rPr>
      </w:pPr>
      <w:r w:rsidRPr="000244C3">
        <w:rPr>
          <w:lang w:val="ky-KG"/>
        </w:rPr>
        <w:t>Кызмат көрсөт</w:t>
      </w:r>
      <w:r>
        <w:rPr>
          <w:lang w:val="ky-KG"/>
        </w:rPr>
        <w:t>үү</w:t>
      </w:r>
      <w:r w:rsidRPr="000244C3">
        <w:rPr>
          <w:lang w:val="ky-KG"/>
        </w:rPr>
        <w:t xml:space="preserve"> төмөнк</w:t>
      </w:r>
      <w:r>
        <w:rPr>
          <w:lang w:val="ky-KG"/>
        </w:rPr>
        <w:t>ү</w:t>
      </w:r>
      <w:r w:rsidRPr="000244C3">
        <w:rPr>
          <w:lang w:val="ky-KG"/>
        </w:rPr>
        <w:t xml:space="preserve"> жол – жоболорду камтыйт.</w:t>
      </w:r>
    </w:p>
    <w:tbl>
      <w:tblPr>
        <w:tblpPr w:leftFromText="180" w:rightFromText="180" w:vertAnchor="text" w:horzAnchor="margin" w:tblpX="-176" w:tblpY="358"/>
        <w:tblW w:w="9640" w:type="dxa"/>
        <w:tblLook w:val="04A0" w:firstRow="1" w:lastRow="0" w:firstColumn="1" w:lastColumn="0" w:noHBand="0" w:noVBand="1"/>
      </w:tblPr>
      <w:tblGrid>
        <w:gridCol w:w="675"/>
        <w:gridCol w:w="3402"/>
        <w:gridCol w:w="5563"/>
      </w:tblGrid>
      <w:tr w:rsidR="00B24D87" w:rsidRPr="004A3732" w:rsidTr="00B24D87">
        <w:tc>
          <w:tcPr>
            <w:tcW w:w="675" w:type="dxa"/>
          </w:tcPr>
          <w:p w:rsidR="00B24D87" w:rsidRPr="004A3732" w:rsidRDefault="00B24D87" w:rsidP="00B24D87">
            <w:pPr>
              <w:spacing w:line="276" w:lineRule="auto"/>
              <w:jc w:val="center"/>
            </w:pPr>
            <w:r w:rsidRPr="004A3732">
              <w:t>№</w:t>
            </w:r>
          </w:p>
        </w:tc>
        <w:tc>
          <w:tcPr>
            <w:tcW w:w="3402" w:type="dxa"/>
          </w:tcPr>
          <w:p w:rsidR="00B24D87" w:rsidRPr="004A3732" w:rsidRDefault="00B24D87" w:rsidP="00B24D87">
            <w:pPr>
              <w:spacing w:line="276" w:lineRule="auto"/>
              <w:jc w:val="center"/>
              <w:rPr>
                <w:lang w:val="ky-KG"/>
              </w:rPr>
            </w:pPr>
            <w:r w:rsidRPr="004A3732">
              <w:rPr>
                <w:lang w:val="ky-KG"/>
              </w:rPr>
              <w:t>Жол-жобонун аталышы</w:t>
            </w:r>
          </w:p>
        </w:tc>
        <w:tc>
          <w:tcPr>
            <w:tcW w:w="5563" w:type="dxa"/>
          </w:tcPr>
          <w:p w:rsidR="00B24D87" w:rsidRPr="004A3732" w:rsidRDefault="00B24D87" w:rsidP="00B24D87">
            <w:pPr>
              <w:spacing w:line="276" w:lineRule="auto"/>
              <w:jc w:val="center"/>
              <w:rPr>
                <w:lang w:val="ky-KG"/>
              </w:rPr>
            </w:pPr>
            <w:r w:rsidRPr="004A3732">
              <w:rPr>
                <w:lang w:val="ky-KG"/>
              </w:rPr>
              <w:t>Эскертүү</w:t>
            </w:r>
          </w:p>
        </w:tc>
      </w:tr>
      <w:tr w:rsidR="00B24D87" w:rsidRPr="008240FE" w:rsidTr="00B24D87">
        <w:tc>
          <w:tcPr>
            <w:tcW w:w="675" w:type="dxa"/>
          </w:tcPr>
          <w:p w:rsidR="00B24D87" w:rsidRPr="004A3732" w:rsidRDefault="00B24D87" w:rsidP="00B24D87">
            <w:pPr>
              <w:spacing w:line="276" w:lineRule="auto"/>
              <w:jc w:val="center"/>
            </w:pPr>
            <w:r w:rsidRPr="004A3732">
              <w:t>1</w:t>
            </w:r>
          </w:p>
        </w:tc>
        <w:tc>
          <w:tcPr>
            <w:tcW w:w="3402" w:type="dxa"/>
          </w:tcPr>
          <w:p w:rsidR="00B24D87" w:rsidRPr="004A3732" w:rsidRDefault="00B24D87" w:rsidP="00B24D87">
            <w:pPr>
              <w:spacing w:line="276" w:lineRule="auto"/>
              <w:jc w:val="both"/>
              <w:rPr>
                <w:lang w:val="ky-KG"/>
              </w:rPr>
            </w:pPr>
            <w:r>
              <w:rPr>
                <w:lang w:val="ky-KG"/>
              </w:rPr>
              <w:t>Арызды кабыл алуу</w:t>
            </w:r>
          </w:p>
        </w:tc>
        <w:tc>
          <w:tcPr>
            <w:tcW w:w="5563" w:type="dxa"/>
          </w:tcPr>
          <w:p w:rsidR="00B24D87" w:rsidRPr="004A3732" w:rsidRDefault="00B24D87" w:rsidP="00B24D87">
            <w:pPr>
              <w:spacing w:line="276" w:lineRule="auto"/>
              <w:jc w:val="both"/>
              <w:rPr>
                <w:lang w:val="ky-KG"/>
              </w:rPr>
            </w:pPr>
            <w:r w:rsidRPr="004A3732">
              <w:rPr>
                <w:lang w:val="ky-KG"/>
              </w:rPr>
              <w:t xml:space="preserve">документтердин  мыйзамдарга ылайык </w:t>
            </w:r>
            <w:r>
              <w:rPr>
                <w:lang w:val="ky-KG"/>
              </w:rPr>
              <w:t xml:space="preserve">толуктугуна, </w:t>
            </w:r>
            <w:r w:rsidRPr="004A3732">
              <w:rPr>
                <w:lang w:val="ky-KG"/>
              </w:rPr>
              <w:t xml:space="preserve">оңдоолордун жана </w:t>
            </w:r>
            <w:r>
              <w:rPr>
                <w:lang w:val="ky-KG"/>
              </w:rPr>
              <w:t xml:space="preserve">жасалмалоо белгилеринин болушуна карата жана </w:t>
            </w:r>
            <w:r w:rsidRPr="004A3732">
              <w:rPr>
                <w:lang w:val="ky-KG"/>
              </w:rPr>
              <w:t xml:space="preserve"> жарактуулук мөөнөтүн текшерүү жүргүзүлөт.</w:t>
            </w:r>
          </w:p>
        </w:tc>
      </w:tr>
      <w:tr w:rsidR="00B24D87" w:rsidRPr="008240FE" w:rsidTr="00B24D87">
        <w:tc>
          <w:tcPr>
            <w:tcW w:w="675" w:type="dxa"/>
          </w:tcPr>
          <w:p w:rsidR="00B24D87" w:rsidRPr="004A3732" w:rsidRDefault="00B24D87" w:rsidP="00B24D87">
            <w:pPr>
              <w:spacing w:line="276" w:lineRule="auto"/>
              <w:jc w:val="center"/>
              <w:rPr>
                <w:lang w:val="ky-KG"/>
              </w:rPr>
            </w:pPr>
            <w:r w:rsidRPr="004A3732">
              <w:rPr>
                <w:lang w:val="ky-KG"/>
              </w:rPr>
              <w:t>2</w:t>
            </w:r>
          </w:p>
        </w:tc>
        <w:tc>
          <w:tcPr>
            <w:tcW w:w="3402" w:type="dxa"/>
          </w:tcPr>
          <w:p w:rsidR="00B24D87" w:rsidRPr="004A3732" w:rsidRDefault="00B24D87" w:rsidP="00B24D87">
            <w:pPr>
              <w:spacing w:line="276" w:lineRule="auto"/>
              <w:rPr>
                <w:rFonts w:eastAsia="Calibri"/>
                <w:lang w:val="ky-KG"/>
              </w:rPr>
            </w:pPr>
            <w:r>
              <w:rPr>
                <w:rFonts w:eastAsia="Calibri"/>
                <w:lang w:val="ky-KG"/>
              </w:rPr>
              <w:t>Н</w:t>
            </w:r>
            <w:r w:rsidRPr="004A3732">
              <w:rPr>
                <w:rFonts w:eastAsia="Calibri"/>
                <w:lang w:val="ky-KG"/>
              </w:rPr>
              <w:t>ике бузууну каттоо</w:t>
            </w:r>
          </w:p>
          <w:p w:rsidR="00B24D87" w:rsidRPr="004A3732" w:rsidRDefault="00B24D87" w:rsidP="00B24D87">
            <w:pPr>
              <w:spacing w:line="276" w:lineRule="auto"/>
              <w:jc w:val="both"/>
              <w:rPr>
                <w:lang w:val="ky-KG"/>
              </w:rPr>
            </w:pPr>
          </w:p>
        </w:tc>
        <w:tc>
          <w:tcPr>
            <w:tcW w:w="5563" w:type="dxa"/>
          </w:tcPr>
          <w:p w:rsidR="00B24D87" w:rsidRPr="004A3732" w:rsidRDefault="00B24D87" w:rsidP="00B24D87">
            <w:pPr>
              <w:spacing w:line="276" w:lineRule="auto"/>
              <w:jc w:val="both"/>
              <w:rPr>
                <w:rFonts w:eastAsia="Calibri"/>
                <w:lang w:val="ky-KG"/>
              </w:rPr>
            </w:pPr>
            <w:r>
              <w:rPr>
                <w:lang w:val="ky-KG"/>
              </w:rPr>
              <w:t>Никени бузуу тууралуу акт</w:t>
            </w:r>
            <w:r w:rsidRPr="004A3732">
              <w:rPr>
                <w:lang w:val="ky-KG"/>
              </w:rPr>
              <w:t xml:space="preserve"> жазуу</w:t>
            </w:r>
            <w:r>
              <w:rPr>
                <w:lang w:val="ky-KG"/>
              </w:rPr>
              <w:t>су</w:t>
            </w:r>
            <w:r w:rsidRPr="004A3732">
              <w:rPr>
                <w:lang w:val="ky-KG"/>
              </w:rPr>
              <w:t xml:space="preserve"> жарандык абалдын актыларын каттоонун автоматташтырылган маалыматтык </w:t>
            </w:r>
            <w:r>
              <w:rPr>
                <w:lang w:val="ky-KG"/>
              </w:rPr>
              <w:t>тутуму</w:t>
            </w:r>
            <w:r w:rsidRPr="004A3732">
              <w:rPr>
                <w:lang w:val="ky-KG"/>
              </w:rPr>
              <w:t xml:space="preserve"> (мындан </w:t>
            </w:r>
            <w:r>
              <w:rPr>
                <w:lang w:val="ky-KG"/>
              </w:rPr>
              <w:t>ары – “ЖААК” АМТ</w:t>
            </w:r>
            <w:r w:rsidRPr="004A3732">
              <w:rPr>
                <w:lang w:val="ky-KG"/>
              </w:rPr>
              <w:t xml:space="preserve">) аркылуу электрондук түрдө түзүлөт жана кагазга басып </w:t>
            </w:r>
            <w:r>
              <w:rPr>
                <w:lang w:val="ky-KG"/>
              </w:rPr>
              <w:t xml:space="preserve">бир экземплярда бастырылып чыгарылып бөлүмдүн мөөрү менен күбөлөндүрөт. </w:t>
            </w:r>
          </w:p>
        </w:tc>
      </w:tr>
      <w:tr w:rsidR="00B24D87" w:rsidRPr="008240FE" w:rsidTr="00B24D87">
        <w:tc>
          <w:tcPr>
            <w:tcW w:w="675" w:type="dxa"/>
          </w:tcPr>
          <w:p w:rsidR="00B24D87" w:rsidRPr="00540201" w:rsidRDefault="00B24D87" w:rsidP="00B24D87">
            <w:pPr>
              <w:spacing w:line="276" w:lineRule="auto"/>
              <w:jc w:val="center"/>
              <w:rPr>
                <w:lang w:val="ky-KG"/>
              </w:rPr>
            </w:pPr>
            <w:r w:rsidRPr="00540201">
              <w:rPr>
                <w:lang w:val="ky-KG"/>
              </w:rPr>
              <w:t>3</w:t>
            </w:r>
          </w:p>
        </w:tc>
        <w:tc>
          <w:tcPr>
            <w:tcW w:w="3402" w:type="dxa"/>
          </w:tcPr>
          <w:p w:rsidR="00B24D87" w:rsidRPr="00540201" w:rsidRDefault="00B24D87" w:rsidP="00B24D87">
            <w:pPr>
              <w:spacing w:line="276" w:lineRule="auto"/>
              <w:rPr>
                <w:lang w:val="ky-KG"/>
              </w:rPr>
            </w:pPr>
            <w:r w:rsidRPr="004A3732">
              <w:rPr>
                <w:lang w:val="ky-KG"/>
              </w:rPr>
              <w:t>никени бузуу тууралуу күбөлүктү берүү</w:t>
            </w:r>
          </w:p>
        </w:tc>
        <w:tc>
          <w:tcPr>
            <w:tcW w:w="5563" w:type="dxa"/>
          </w:tcPr>
          <w:p w:rsidR="00B24D87" w:rsidRPr="004A3732" w:rsidRDefault="00B24D87" w:rsidP="00B24D87">
            <w:pPr>
              <w:spacing w:line="276" w:lineRule="auto"/>
              <w:jc w:val="both"/>
              <w:rPr>
                <w:lang w:val="ky-KG"/>
              </w:rPr>
            </w:pPr>
            <w:r>
              <w:rPr>
                <w:lang w:val="ky-KG"/>
              </w:rPr>
              <w:t>Н</w:t>
            </w:r>
            <w:r w:rsidRPr="004A3732">
              <w:rPr>
                <w:lang w:val="ky-KG"/>
              </w:rPr>
              <w:t>икени бузуу тууралуу күбөлүк э</w:t>
            </w:r>
            <w:r>
              <w:rPr>
                <w:lang w:val="ky-KG"/>
              </w:rPr>
              <w:t>лектрондук түрдө толтурулуп</w:t>
            </w:r>
            <w:r w:rsidRPr="004A3732">
              <w:rPr>
                <w:lang w:val="ky-KG"/>
              </w:rPr>
              <w:t xml:space="preserve"> белгиленген үлгүдөгү бланкка басып чыгарылат</w:t>
            </w:r>
            <w:r>
              <w:rPr>
                <w:lang w:val="ky-KG"/>
              </w:rPr>
              <w:t xml:space="preserve"> жана арыз ээлеринин каалоосу боюнча аларга тапшырылат.</w:t>
            </w:r>
          </w:p>
        </w:tc>
      </w:tr>
    </w:tbl>
    <w:p w:rsidR="00B24D87" w:rsidRPr="000244C3" w:rsidRDefault="00B24D87" w:rsidP="00B24D87">
      <w:pPr>
        <w:rPr>
          <w:lang w:val="ky-KG"/>
        </w:rPr>
      </w:pPr>
    </w:p>
    <w:p w:rsidR="00B24D87" w:rsidRDefault="00B24D87" w:rsidP="00B24D87">
      <w:pPr>
        <w:rPr>
          <w:lang w:val="ky-KG"/>
        </w:rPr>
      </w:pPr>
    </w:p>
    <w:p w:rsidR="00B24D87" w:rsidRDefault="00B24D87" w:rsidP="00B24D87">
      <w:pPr>
        <w:rPr>
          <w:lang w:val="ky-KG"/>
        </w:rPr>
      </w:pPr>
    </w:p>
    <w:p w:rsidR="00B24D87" w:rsidRDefault="00B24D87" w:rsidP="0032584B">
      <w:pPr>
        <w:pStyle w:val="a3"/>
        <w:numPr>
          <w:ilvl w:val="0"/>
          <w:numId w:val="11"/>
        </w:numPr>
        <w:spacing w:before="200" w:line="276" w:lineRule="auto"/>
        <w:ind w:right="1134"/>
        <w:jc w:val="center"/>
        <w:rPr>
          <w:b/>
          <w:bCs/>
        </w:rPr>
      </w:pPr>
      <w:r w:rsidRPr="000244C3">
        <w:rPr>
          <w:b/>
          <w:bCs/>
        </w:rPr>
        <w:lastRenderedPageBreak/>
        <w:t>Жол-жоболордун өз ара байланышынын блок-схемасы</w:t>
      </w:r>
    </w:p>
    <w:p w:rsidR="00B24D87" w:rsidRPr="000244C3" w:rsidRDefault="00B24D87" w:rsidP="00B24D87">
      <w:pPr>
        <w:spacing w:before="200"/>
        <w:ind w:right="1134" w:firstLine="708"/>
        <w:rPr>
          <w:b/>
          <w:bCs/>
        </w:rPr>
      </w:pPr>
      <w:r w:rsidRPr="000244C3">
        <w:rPr>
          <w:rStyle w:val="y2iqfc"/>
          <w:color w:val="1F1F1F"/>
          <w:lang w:val="ky-KG"/>
        </w:rPr>
        <w:t>Кызмат көрсөт</w:t>
      </w:r>
      <w:r>
        <w:rPr>
          <w:rStyle w:val="y2iqfc"/>
          <w:color w:val="1F1F1F"/>
          <w:lang w:val="ky-KG"/>
        </w:rPr>
        <w:t>үү</w:t>
      </w:r>
      <w:r w:rsidRPr="000244C3">
        <w:rPr>
          <w:rStyle w:val="y2iqfc"/>
          <w:color w:val="1F1F1F"/>
          <w:lang w:val="ky-KG"/>
        </w:rPr>
        <w:t xml:space="preserve"> өнд</w:t>
      </w:r>
      <w:r>
        <w:rPr>
          <w:rStyle w:val="y2iqfc"/>
          <w:color w:val="1F1F1F"/>
          <w:lang w:val="ky-KG"/>
        </w:rPr>
        <w:t>ү</w:t>
      </w:r>
      <w:r w:rsidRPr="000244C3">
        <w:rPr>
          <w:rStyle w:val="y2iqfc"/>
          <w:color w:val="1F1F1F"/>
          <w:lang w:val="ky-KG"/>
        </w:rPr>
        <w:t>р</w:t>
      </w:r>
      <w:r>
        <w:rPr>
          <w:rStyle w:val="y2iqfc"/>
          <w:color w:val="1F1F1F"/>
          <w:lang w:val="ky-KG"/>
        </w:rPr>
        <w:t>ү</w:t>
      </w:r>
      <w:r w:rsidRPr="000244C3">
        <w:rPr>
          <w:rStyle w:val="y2iqfc"/>
          <w:color w:val="1F1F1F"/>
          <w:lang w:val="ky-KG"/>
        </w:rPr>
        <w:t>ш</w:t>
      </w:r>
      <w:r>
        <w:rPr>
          <w:rStyle w:val="y2iqfc"/>
          <w:color w:val="1F1F1F"/>
          <w:lang w:val="ky-KG"/>
        </w:rPr>
        <w:t>ү</w:t>
      </w:r>
      <w:r w:rsidRPr="000244C3">
        <w:rPr>
          <w:rStyle w:val="y2iqfc"/>
          <w:color w:val="1F1F1F"/>
          <w:lang w:val="ky-KG"/>
        </w:rPr>
        <w:t>ндө аткарылуучу жол – жоболордун логикалык тартиби төмөнк</w:t>
      </w:r>
      <w:r>
        <w:rPr>
          <w:rStyle w:val="y2iqfc"/>
          <w:color w:val="1F1F1F"/>
          <w:lang w:val="ky-KG"/>
        </w:rPr>
        <w:t>ү</w:t>
      </w:r>
      <w:r w:rsidRPr="000244C3">
        <w:rPr>
          <w:rStyle w:val="y2iqfc"/>
          <w:color w:val="1F1F1F"/>
          <w:lang w:val="ky-KG"/>
        </w:rPr>
        <w:t xml:space="preserve"> блок – схемада көрсөт</w:t>
      </w:r>
      <w:r>
        <w:rPr>
          <w:rStyle w:val="y2iqfc"/>
          <w:color w:val="1F1F1F"/>
          <w:lang w:val="ky-KG"/>
        </w:rPr>
        <w:t>ү</w:t>
      </w:r>
      <w:r w:rsidRPr="000244C3">
        <w:rPr>
          <w:rStyle w:val="y2iqfc"/>
          <w:color w:val="1F1F1F"/>
          <w:lang w:val="ky-KG"/>
        </w:rPr>
        <w:t xml:space="preserve">лгөн. </w:t>
      </w:r>
    </w:p>
    <w:p w:rsidR="00B24D87" w:rsidRPr="00066467" w:rsidRDefault="00B24D87" w:rsidP="00B24D87">
      <w:pPr>
        <w:jc w:val="center"/>
        <w:rPr>
          <w:rFonts w:eastAsia="Calibri"/>
          <w:b/>
          <w:lang w:eastAsia="en-US"/>
        </w:rPr>
      </w:pPr>
    </w:p>
    <w:tbl>
      <w:tblPr>
        <w:tblW w:w="0" w:type="auto"/>
        <w:tblLook w:val="04A0" w:firstRow="1" w:lastRow="0" w:firstColumn="1" w:lastColumn="0" w:noHBand="0" w:noVBand="1"/>
      </w:tblPr>
      <w:tblGrid>
        <w:gridCol w:w="477"/>
        <w:gridCol w:w="955"/>
        <w:gridCol w:w="478"/>
        <w:gridCol w:w="478"/>
        <w:gridCol w:w="479"/>
        <w:gridCol w:w="1435"/>
        <w:gridCol w:w="479"/>
        <w:gridCol w:w="479"/>
        <w:gridCol w:w="958"/>
        <w:gridCol w:w="479"/>
        <w:gridCol w:w="479"/>
        <w:gridCol w:w="479"/>
        <w:gridCol w:w="958"/>
        <w:gridCol w:w="958"/>
      </w:tblGrid>
      <w:tr w:rsidR="00B24D87" w:rsidRPr="00066467" w:rsidTr="00B24D87">
        <w:trPr>
          <w:trHeight w:val="636"/>
        </w:trPr>
        <w:tc>
          <w:tcPr>
            <w:tcW w:w="9571" w:type="dxa"/>
            <w:gridSpan w:val="14"/>
            <w:tcBorders>
              <w:top w:val="single" w:sz="18" w:space="0" w:color="auto"/>
              <w:left w:val="single" w:sz="18" w:space="0" w:color="auto"/>
              <w:right w:val="single" w:sz="18" w:space="0" w:color="auto"/>
            </w:tcBorders>
            <w:vAlign w:val="center"/>
          </w:tcPr>
          <w:p w:rsidR="00B24D87" w:rsidRPr="000244C3" w:rsidRDefault="00B24D87" w:rsidP="00B24D87">
            <w:pPr>
              <w:rPr>
                <w:b/>
              </w:rPr>
            </w:pPr>
            <w:r w:rsidRPr="000244C3">
              <w:rPr>
                <w:b/>
              </w:rPr>
              <w:t>Фронт - офис</w:t>
            </w:r>
          </w:p>
        </w:tc>
      </w:tr>
      <w:tr w:rsidR="00B24D87" w:rsidRPr="00066467" w:rsidTr="00B24D87">
        <w:tc>
          <w:tcPr>
            <w:tcW w:w="4302" w:type="dxa"/>
            <w:gridSpan w:val="6"/>
            <w:vMerge w:val="restart"/>
            <w:tcBorders>
              <w:left w:val="single" w:sz="18" w:space="0" w:color="auto"/>
              <w:right w:val="single" w:sz="18" w:space="0" w:color="auto"/>
            </w:tcBorders>
          </w:tcPr>
          <w:p w:rsidR="00B24D87" w:rsidRPr="00066467" w:rsidRDefault="00B24D87" w:rsidP="00B24D87"/>
        </w:tc>
        <w:tc>
          <w:tcPr>
            <w:tcW w:w="2874" w:type="dxa"/>
            <w:gridSpan w:val="5"/>
            <w:tcBorders>
              <w:top w:val="single" w:sz="18" w:space="0" w:color="auto"/>
              <w:left w:val="single" w:sz="18" w:space="0" w:color="auto"/>
              <w:right w:val="single" w:sz="18" w:space="0" w:color="auto"/>
            </w:tcBorders>
          </w:tcPr>
          <w:p w:rsidR="00B24D87" w:rsidRPr="00066467" w:rsidRDefault="00B24D87" w:rsidP="00B24D87"/>
        </w:tc>
        <w:tc>
          <w:tcPr>
            <w:tcW w:w="2395" w:type="dxa"/>
            <w:gridSpan w:val="3"/>
            <w:vMerge w:val="restart"/>
            <w:tcBorders>
              <w:left w:val="single" w:sz="18" w:space="0" w:color="auto"/>
              <w:right w:val="single" w:sz="18" w:space="0" w:color="auto"/>
            </w:tcBorders>
          </w:tcPr>
          <w:p w:rsidR="00B24D87" w:rsidRPr="00066467" w:rsidRDefault="00B24D87" w:rsidP="00B24D87"/>
        </w:tc>
      </w:tr>
      <w:tr w:rsidR="00B24D87" w:rsidRPr="00066467" w:rsidTr="00B24D87">
        <w:trPr>
          <w:trHeight w:val="126"/>
        </w:trPr>
        <w:tc>
          <w:tcPr>
            <w:tcW w:w="4302" w:type="dxa"/>
            <w:gridSpan w:val="6"/>
            <w:vMerge/>
            <w:tcBorders>
              <w:left w:val="single" w:sz="18" w:space="0" w:color="auto"/>
              <w:right w:val="single" w:sz="18" w:space="0" w:color="auto"/>
            </w:tcBorders>
          </w:tcPr>
          <w:p w:rsidR="00B24D87" w:rsidRPr="00066467" w:rsidRDefault="00B24D87" w:rsidP="00B24D87"/>
        </w:tc>
        <w:tc>
          <w:tcPr>
            <w:tcW w:w="479" w:type="dxa"/>
            <w:vMerge w:val="restart"/>
            <w:tcBorders>
              <w:left w:val="single" w:sz="18" w:space="0" w:color="auto"/>
              <w:right w:val="single" w:sz="18" w:space="0" w:color="auto"/>
            </w:tcBorders>
          </w:tcPr>
          <w:p w:rsidR="00B24D87" w:rsidRPr="00066467" w:rsidRDefault="00B24D87" w:rsidP="00B24D87"/>
        </w:tc>
        <w:tc>
          <w:tcPr>
            <w:tcW w:w="1916" w:type="dxa"/>
            <w:gridSpan w:val="3"/>
            <w:tcBorders>
              <w:top w:val="single" w:sz="18" w:space="0" w:color="auto"/>
              <w:left w:val="single" w:sz="18" w:space="0" w:color="auto"/>
              <w:right w:val="single" w:sz="18" w:space="0" w:color="auto"/>
            </w:tcBorders>
          </w:tcPr>
          <w:p w:rsidR="00B24D87" w:rsidRPr="00066467" w:rsidRDefault="00B24D87" w:rsidP="00B24D87"/>
        </w:tc>
        <w:tc>
          <w:tcPr>
            <w:tcW w:w="479" w:type="dxa"/>
            <w:vMerge w:val="restart"/>
            <w:tcBorders>
              <w:left w:val="single" w:sz="18" w:space="0" w:color="auto"/>
              <w:right w:val="single" w:sz="18" w:space="0" w:color="auto"/>
            </w:tcBorders>
          </w:tcPr>
          <w:p w:rsidR="00B24D87" w:rsidRPr="00066467" w:rsidRDefault="00B24D87" w:rsidP="00B24D87"/>
        </w:tc>
        <w:tc>
          <w:tcPr>
            <w:tcW w:w="2395" w:type="dxa"/>
            <w:gridSpan w:val="3"/>
            <w:vMerge/>
            <w:tcBorders>
              <w:left w:val="single" w:sz="18" w:space="0" w:color="auto"/>
              <w:right w:val="single" w:sz="18" w:space="0" w:color="auto"/>
            </w:tcBorders>
          </w:tcPr>
          <w:p w:rsidR="00B24D87" w:rsidRPr="00066467" w:rsidRDefault="00B24D87" w:rsidP="00B24D87"/>
        </w:tc>
      </w:tr>
      <w:tr w:rsidR="00B24D87" w:rsidRPr="00066467" w:rsidTr="00B24D87">
        <w:tc>
          <w:tcPr>
            <w:tcW w:w="477" w:type="dxa"/>
            <w:vMerge w:val="restart"/>
            <w:tcBorders>
              <w:left w:val="single" w:sz="18" w:space="0" w:color="auto"/>
              <w:right w:val="nil"/>
            </w:tcBorders>
          </w:tcPr>
          <w:p w:rsidR="00B24D87" w:rsidRPr="00066467" w:rsidRDefault="00B24D87" w:rsidP="00B24D87"/>
        </w:tc>
        <w:tc>
          <w:tcPr>
            <w:tcW w:w="955" w:type="dxa"/>
            <w:vMerge w:val="restart"/>
            <w:tcBorders>
              <w:top w:val="nil"/>
              <w:left w:val="nil"/>
              <w:bottom w:val="nil"/>
              <w:right w:val="nil"/>
            </w:tcBorders>
            <w:vAlign w:val="center"/>
          </w:tcPr>
          <w:p w:rsidR="00B24D87" w:rsidRPr="00066467" w:rsidRDefault="00B24D87" w:rsidP="00B24D87"/>
        </w:tc>
        <w:tc>
          <w:tcPr>
            <w:tcW w:w="478" w:type="dxa"/>
            <w:tcBorders>
              <w:left w:val="nil"/>
              <w:right w:val="single" w:sz="18" w:space="0" w:color="auto"/>
            </w:tcBorders>
          </w:tcPr>
          <w:p w:rsidR="00B24D87" w:rsidRPr="00066467" w:rsidRDefault="00B24D87" w:rsidP="00B24D87"/>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B24D87" w:rsidRPr="00066467" w:rsidRDefault="00B24D87" w:rsidP="00B24D87">
            <w:r w:rsidRPr="00066467">
              <w:t>1</w:t>
            </w:r>
          </w:p>
        </w:tc>
        <w:tc>
          <w:tcPr>
            <w:tcW w:w="1435" w:type="dxa"/>
            <w:tcBorders>
              <w:left w:val="single" w:sz="18" w:space="0" w:color="auto"/>
              <w:right w:val="single" w:sz="18" w:space="0" w:color="auto"/>
            </w:tcBorders>
          </w:tcPr>
          <w:p w:rsidR="00B24D87" w:rsidRPr="00066467" w:rsidRDefault="00B24D87" w:rsidP="00B24D87"/>
        </w:tc>
        <w:tc>
          <w:tcPr>
            <w:tcW w:w="479" w:type="dxa"/>
            <w:vMerge/>
            <w:tcBorders>
              <w:left w:val="single" w:sz="18" w:space="0" w:color="auto"/>
              <w:right w:val="single" w:sz="18" w:space="0" w:color="auto"/>
            </w:tcBorders>
          </w:tcPr>
          <w:p w:rsidR="00B24D87" w:rsidRPr="00066467" w:rsidRDefault="00B24D87" w:rsidP="00B24D87"/>
        </w:tc>
        <w:tc>
          <w:tcPr>
            <w:tcW w:w="479" w:type="dxa"/>
            <w:tcBorders>
              <w:left w:val="single" w:sz="18" w:space="0" w:color="auto"/>
              <w:right w:val="single" w:sz="18" w:space="0" w:color="auto"/>
            </w:tcBorders>
          </w:tcPr>
          <w:p w:rsidR="00B24D87" w:rsidRPr="00066467" w:rsidRDefault="00B24D87" w:rsidP="00B24D87"/>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B24D87" w:rsidRPr="00066467" w:rsidRDefault="00B24D87" w:rsidP="00B24D87">
            <w:r w:rsidRPr="00066467">
              <w:t>2</w:t>
            </w:r>
          </w:p>
        </w:tc>
        <w:tc>
          <w:tcPr>
            <w:tcW w:w="479" w:type="dxa"/>
            <w:tcBorders>
              <w:left w:val="single" w:sz="18" w:space="0" w:color="auto"/>
              <w:right w:val="single" w:sz="18" w:space="0" w:color="auto"/>
            </w:tcBorders>
          </w:tcPr>
          <w:p w:rsidR="00B24D87" w:rsidRPr="00066467" w:rsidRDefault="00B24D87" w:rsidP="00B24D87"/>
        </w:tc>
        <w:tc>
          <w:tcPr>
            <w:tcW w:w="479" w:type="dxa"/>
            <w:vMerge/>
            <w:tcBorders>
              <w:left w:val="single" w:sz="18" w:space="0" w:color="auto"/>
              <w:right w:val="single" w:sz="18" w:space="0" w:color="auto"/>
            </w:tcBorders>
          </w:tcPr>
          <w:p w:rsidR="00B24D87" w:rsidRPr="00066467" w:rsidRDefault="00B24D87" w:rsidP="00B24D87"/>
        </w:tc>
        <w:tc>
          <w:tcPr>
            <w:tcW w:w="479" w:type="dxa"/>
            <w:tcBorders>
              <w:left w:val="single" w:sz="18" w:space="0" w:color="auto"/>
              <w:right w:val="single" w:sz="18" w:space="0" w:color="auto"/>
            </w:tcBorders>
          </w:tcPr>
          <w:p w:rsidR="00B24D87" w:rsidRPr="00066467" w:rsidRDefault="00B24D87" w:rsidP="00B24D87"/>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B24D87" w:rsidRPr="00066467" w:rsidRDefault="00B24D87" w:rsidP="00B24D87">
            <w:r w:rsidRPr="00066467">
              <w:t>3</w:t>
            </w:r>
          </w:p>
        </w:tc>
        <w:tc>
          <w:tcPr>
            <w:tcW w:w="958" w:type="dxa"/>
            <w:vMerge w:val="restart"/>
            <w:tcBorders>
              <w:left w:val="single" w:sz="18" w:space="0" w:color="auto"/>
              <w:right w:val="single" w:sz="18" w:space="0" w:color="auto"/>
            </w:tcBorders>
          </w:tcPr>
          <w:p w:rsidR="00B24D87" w:rsidRPr="00066467" w:rsidRDefault="00B24D87" w:rsidP="00B24D87"/>
        </w:tc>
      </w:tr>
      <w:tr w:rsidR="00B24D87" w:rsidRPr="00066467" w:rsidTr="00B24D87">
        <w:tc>
          <w:tcPr>
            <w:tcW w:w="477" w:type="dxa"/>
            <w:vMerge/>
            <w:tcBorders>
              <w:left w:val="single" w:sz="18" w:space="0" w:color="auto"/>
              <w:right w:val="nil"/>
            </w:tcBorders>
          </w:tcPr>
          <w:p w:rsidR="00B24D87" w:rsidRPr="00066467" w:rsidRDefault="00B24D87" w:rsidP="00B24D87"/>
        </w:tc>
        <w:tc>
          <w:tcPr>
            <w:tcW w:w="955" w:type="dxa"/>
            <w:vMerge/>
            <w:tcBorders>
              <w:top w:val="nil"/>
              <w:left w:val="nil"/>
              <w:bottom w:val="nil"/>
              <w:right w:val="nil"/>
            </w:tcBorders>
          </w:tcPr>
          <w:p w:rsidR="00B24D87" w:rsidRPr="00066467" w:rsidRDefault="00B24D87" w:rsidP="00B24D87"/>
        </w:tc>
        <w:tc>
          <w:tcPr>
            <w:tcW w:w="478" w:type="dxa"/>
            <w:tcBorders>
              <w:left w:val="nil"/>
              <w:right w:val="single" w:sz="18" w:space="0" w:color="auto"/>
            </w:tcBorders>
          </w:tcPr>
          <w:p w:rsidR="00B24D87" w:rsidRPr="00066467" w:rsidRDefault="00B24D87" w:rsidP="00B24D87"/>
        </w:tc>
        <w:tc>
          <w:tcPr>
            <w:tcW w:w="957" w:type="dxa"/>
            <w:gridSpan w:val="2"/>
            <w:vMerge/>
            <w:tcBorders>
              <w:top w:val="single" w:sz="18" w:space="0" w:color="auto"/>
              <w:left w:val="single" w:sz="18" w:space="0" w:color="auto"/>
              <w:bottom w:val="single" w:sz="18" w:space="0" w:color="auto"/>
              <w:right w:val="single" w:sz="18" w:space="0" w:color="auto"/>
            </w:tcBorders>
          </w:tcPr>
          <w:p w:rsidR="00B24D87" w:rsidRPr="00066467" w:rsidRDefault="00B24D87" w:rsidP="00B24D87"/>
        </w:tc>
        <w:tc>
          <w:tcPr>
            <w:tcW w:w="1435" w:type="dxa"/>
            <w:tcBorders>
              <w:left w:val="single" w:sz="18" w:space="0" w:color="auto"/>
              <w:right w:val="single" w:sz="18" w:space="0" w:color="auto"/>
            </w:tcBorders>
          </w:tcPr>
          <w:p w:rsidR="00B24D87" w:rsidRPr="00066467" w:rsidRDefault="00B24D87" w:rsidP="00B24D87">
            <w:r w:rsidRPr="00066467">
              <w:rPr>
                <w:noProof/>
              </w:rPr>
              <mc:AlternateContent>
                <mc:Choice Requires="wps">
                  <w:drawing>
                    <wp:anchor distT="4294967295" distB="4294967295" distL="114300" distR="114300" simplePos="0" relativeHeight="251963392" behindDoc="0" locked="0" layoutInCell="1" allowOverlap="1" wp14:anchorId="32409FC9" wp14:editId="743EB5A3">
                      <wp:simplePos x="0" y="0"/>
                      <wp:positionH relativeFrom="column">
                        <wp:posOffset>-59055</wp:posOffset>
                      </wp:positionH>
                      <wp:positionV relativeFrom="paragraph">
                        <wp:posOffset>-19051</wp:posOffset>
                      </wp:positionV>
                      <wp:extent cx="1506220" cy="0"/>
                      <wp:effectExtent l="0" t="133350" r="0" b="133350"/>
                      <wp:wrapNone/>
                      <wp:docPr id="30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9693D8" id="Прямая со стрелкой 2" o:spid="_x0000_s1026" type="#_x0000_t32" style="position:absolute;margin-left:-4.65pt;margin-top:-1.5pt;width:118.6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B0WbDQ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B24D87" w:rsidRPr="00066467" w:rsidRDefault="00B24D87" w:rsidP="00B24D87"/>
        </w:tc>
        <w:tc>
          <w:tcPr>
            <w:tcW w:w="479" w:type="dxa"/>
            <w:tcBorders>
              <w:left w:val="single" w:sz="18" w:space="0" w:color="auto"/>
              <w:right w:val="single" w:sz="18" w:space="0" w:color="auto"/>
            </w:tcBorders>
          </w:tcPr>
          <w:p w:rsidR="00B24D87" w:rsidRPr="00066467" w:rsidRDefault="00B24D87" w:rsidP="00B24D87"/>
        </w:tc>
        <w:tc>
          <w:tcPr>
            <w:tcW w:w="958" w:type="dxa"/>
            <w:vMerge/>
            <w:tcBorders>
              <w:top w:val="single" w:sz="18" w:space="0" w:color="auto"/>
              <w:left w:val="single" w:sz="18" w:space="0" w:color="auto"/>
              <w:bottom w:val="single" w:sz="18" w:space="0" w:color="auto"/>
              <w:right w:val="single" w:sz="18" w:space="0" w:color="auto"/>
            </w:tcBorders>
          </w:tcPr>
          <w:p w:rsidR="00B24D87" w:rsidRPr="00066467" w:rsidRDefault="00B24D87" w:rsidP="00B24D87"/>
        </w:tc>
        <w:tc>
          <w:tcPr>
            <w:tcW w:w="479" w:type="dxa"/>
            <w:tcBorders>
              <w:left w:val="single" w:sz="18" w:space="0" w:color="auto"/>
              <w:right w:val="single" w:sz="18" w:space="0" w:color="auto"/>
            </w:tcBorders>
          </w:tcPr>
          <w:p w:rsidR="00B24D87" w:rsidRPr="00066467" w:rsidRDefault="00B24D87" w:rsidP="00B24D87">
            <w:r w:rsidRPr="00066467">
              <w:rPr>
                <w:noProof/>
              </w:rPr>
              <mc:AlternateContent>
                <mc:Choice Requires="wps">
                  <w:drawing>
                    <wp:anchor distT="0" distB="0" distL="114300" distR="114300" simplePos="0" relativeHeight="251964416" behindDoc="0" locked="0" layoutInCell="1" allowOverlap="1" wp14:anchorId="23120EA6" wp14:editId="06C8AB48">
                      <wp:simplePos x="0" y="0"/>
                      <wp:positionH relativeFrom="column">
                        <wp:posOffset>-58420</wp:posOffset>
                      </wp:positionH>
                      <wp:positionV relativeFrom="paragraph">
                        <wp:posOffset>-24765</wp:posOffset>
                      </wp:positionV>
                      <wp:extent cx="896620" cy="5715"/>
                      <wp:effectExtent l="0" t="133350" r="0" b="12763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07B05C" id="Прямая со стрелкой 307" o:spid="_x0000_s1026" type="#_x0000_t32" style="position:absolute;margin-left:-4.6pt;margin-top:-1.95pt;width:70.6pt;height:.4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rklTBoCAADV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B24D87" w:rsidRPr="00066467" w:rsidRDefault="00B24D87" w:rsidP="00B24D87"/>
        </w:tc>
        <w:tc>
          <w:tcPr>
            <w:tcW w:w="479" w:type="dxa"/>
            <w:tcBorders>
              <w:left w:val="single" w:sz="18" w:space="0" w:color="auto"/>
              <w:right w:val="single" w:sz="18" w:space="0" w:color="auto"/>
            </w:tcBorders>
          </w:tcPr>
          <w:p w:rsidR="00B24D87" w:rsidRPr="00066467" w:rsidRDefault="00B24D87" w:rsidP="00B24D87"/>
        </w:tc>
        <w:tc>
          <w:tcPr>
            <w:tcW w:w="958" w:type="dxa"/>
            <w:vMerge/>
            <w:tcBorders>
              <w:top w:val="single" w:sz="18" w:space="0" w:color="auto"/>
              <w:left w:val="single" w:sz="18" w:space="0" w:color="auto"/>
              <w:bottom w:val="single" w:sz="18" w:space="0" w:color="auto"/>
              <w:right w:val="single" w:sz="18" w:space="0" w:color="auto"/>
            </w:tcBorders>
          </w:tcPr>
          <w:p w:rsidR="00B24D87" w:rsidRPr="00066467" w:rsidRDefault="00B24D87" w:rsidP="00B24D87"/>
        </w:tc>
        <w:tc>
          <w:tcPr>
            <w:tcW w:w="958" w:type="dxa"/>
            <w:vMerge/>
            <w:tcBorders>
              <w:left w:val="single" w:sz="18" w:space="0" w:color="auto"/>
              <w:right w:val="single" w:sz="18" w:space="0" w:color="auto"/>
            </w:tcBorders>
          </w:tcPr>
          <w:p w:rsidR="00B24D87" w:rsidRPr="00066467" w:rsidRDefault="00B24D87" w:rsidP="00B24D87"/>
        </w:tc>
      </w:tr>
      <w:tr w:rsidR="00B24D87" w:rsidRPr="00066467" w:rsidTr="00B24D87">
        <w:trPr>
          <w:trHeight w:val="940"/>
        </w:trPr>
        <w:tc>
          <w:tcPr>
            <w:tcW w:w="1910" w:type="dxa"/>
            <w:gridSpan w:val="3"/>
            <w:tcBorders>
              <w:left w:val="single" w:sz="18" w:space="0" w:color="auto"/>
            </w:tcBorders>
          </w:tcPr>
          <w:p w:rsidR="00B24D87" w:rsidRPr="00066467" w:rsidRDefault="00B24D87" w:rsidP="00B24D87"/>
        </w:tc>
        <w:tc>
          <w:tcPr>
            <w:tcW w:w="478" w:type="dxa"/>
            <w:tcBorders>
              <w:top w:val="single" w:sz="18" w:space="0" w:color="auto"/>
            </w:tcBorders>
          </w:tcPr>
          <w:p w:rsidR="00B24D87" w:rsidRPr="00066467" w:rsidRDefault="00B24D87" w:rsidP="00B24D87"/>
        </w:tc>
        <w:tc>
          <w:tcPr>
            <w:tcW w:w="479" w:type="dxa"/>
            <w:tcBorders>
              <w:top w:val="single" w:sz="18" w:space="0" w:color="auto"/>
            </w:tcBorders>
          </w:tcPr>
          <w:p w:rsidR="00B24D87" w:rsidRPr="00066467" w:rsidRDefault="00B24D87" w:rsidP="00B24D87">
            <w:r w:rsidRPr="00066467">
              <w:rPr>
                <w:noProof/>
              </w:rPr>
              <mc:AlternateContent>
                <mc:Choice Requires="wps">
                  <w:drawing>
                    <wp:anchor distT="0" distB="0" distL="114300" distR="114300" simplePos="0" relativeHeight="251965440" behindDoc="0" locked="0" layoutInCell="1" allowOverlap="1" wp14:anchorId="0FCCAC4D" wp14:editId="39FAB6AD">
                      <wp:simplePos x="0" y="0"/>
                      <wp:positionH relativeFrom="column">
                        <wp:posOffset>-205105</wp:posOffset>
                      </wp:positionH>
                      <wp:positionV relativeFrom="paragraph">
                        <wp:posOffset>3175</wp:posOffset>
                      </wp:positionV>
                      <wp:extent cx="590550" cy="247650"/>
                      <wp:effectExtent l="19050" t="19050" r="38100" b="7620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2476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5F9D13" id="Прямая со стрелкой 308" o:spid="_x0000_s1026" type="#_x0000_t32" style="position:absolute;margin-left:-16.15pt;margin-top:.25pt;width:46.5pt;height:1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" strokecolor="windowText" strokeweight="2.25pt">
                      <v:stroke endarrow="open"/>
                      <o:lock v:ext="edit" shapetype="f"/>
                    </v:shape>
                  </w:pict>
                </mc:Fallback>
              </mc:AlternateContent>
            </w:r>
          </w:p>
        </w:tc>
        <w:tc>
          <w:tcPr>
            <w:tcW w:w="1435" w:type="dxa"/>
            <w:tcBorders>
              <w:right w:val="single" w:sz="18" w:space="0" w:color="auto"/>
            </w:tcBorders>
          </w:tcPr>
          <w:p w:rsidR="00B24D87" w:rsidRPr="000244C3" w:rsidRDefault="00B24D87" w:rsidP="00B24D87">
            <w:pPr>
              <w:rPr>
                <w:lang w:val="ky-KG"/>
              </w:rPr>
            </w:pPr>
            <w:r>
              <w:rPr>
                <w:lang w:val="ky-KG"/>
              </w:rPr>
              <w:t>Баш тартуу</w:t>
            </w:r>
          </w:p>
        </w:tc>
        <w:tc>
          <w:tcPr>
            <w:tcW w:w="479" w:type="dxa"/>
            <w:vMerge/>
            <w:tcBorders>
              <w:left w:val="single" w:sz="18" w:space="0" w:color="auto"/>
              <w:right w:val="single" w:sz="18" w:space="0" w:color="auto"/>
            </w:tcBorders>
          </w:tcPr>
          <w:p w:rsidR="00B24D87" w:rsidRPr="00066467" w:rsidRDefault="00B24D87" w:rsidP="00B24D87"/>
        </w:tc>
        <w:tc>
          <w:tcPr>
            <w:tcW w:w="1916" w:type="dxa"/>
            <w:gridSpan w:val="3"/>
            <w:vMerge w:val="restart"/>
            <w:tcBorders>
              <w:left w:val="single" w:sz="18" w:space="0" w:color="auto"/>
              <w:right w:val="single" w:sz="18" w:space="0" w:color="auto"/>
            </w:tcBorders>
            <w:vAlign w:val="center"/>
          </w:tcPr>
          <w:p w:rsidR="00B24D87" w:rsidRPr="00066467" w:rsidRDefault="00B24D87" w:rsidP="00B24D87">
            <w:r w:rsidRPr="00066467">
              <w:t>Бэк - офис</w:t>
            </w:r>
          </w:p>
        </w:tc>
        <w:tc>
          <w:tcPr>
            <w:tcW w:w="479" w:type="dxa"/>
            <w:vMerge/>
            <w:tcBorders>
              <w:left w:val="single" w:sz="18" w:space="0" w:color="auto"/>
              <w:right w:val="single" w:sz="18" w:space="0" w:color="auto"/>
            </w:tcBorders>
          </w:tcPr>
          <w:p w:rsidR="00B24D87" w:rsidRPr="00066467" w:rsidRDefault="00B24D87" w:rsidP="00B24D87"/>
        </w:tc>
        <w:tc>
          <w:tcPr>
            <w:tcW w:w="2395" w:type="dxa"/>
            <w:gridSpan w:val="3"/>
            <w:vMerge w:val="restart"/>
            <w:tcBorders>
              <w:left w:val="single" w:sz="18" w:space="0" w:color="auto"/>
              <w:right w:val="single" w:sz="18" w:space="0" w:color="auto"/>
            </w:tcBorders>
          </w:tcPr>
          <w:p w:rsidR="00B24D87" w:rsidRPr="00066467" w:rsidRDefault="00B24D87" w:rsidP="00B24D87"/>
        </w:tc>
      </w:tr>
    </w:tbl>
    <w:p w:rsidR="00B24D87" w:rsidRPr="004A3732" w:rsidRDefault="00B24D87" w:rsidP="00B24D87">
      <w:pPr>
        <w:rPr>
          <w:b/>
          <w:bCs/>
          <w:lang w:val="ky-KG"/>
        </w:rPr>
      </w:pPr>
    </w:p>
    <w:tbl>
      <w:tblPr>
        <w:tblpPr w:leftFromText="180" w:rightFromText="180" w:vertAnchor="text" w:horzAnchor="margin" w:tblpXSpec="center" w:tblpY="434"/>
        <w:tblW w:w="0" w:type="auto"/>
        <w:tblLook w:val="04A0" w:firstRow="1" w:lastRow="0" w:firstColumn="1" w:lastColumn="0" w:noHBand="0" w:noVBand="1"/>
      </w:tblPr>
      <w:tblGrid>
        <w:gridCol w:w="6058"/>
        <w:gridCol w:w="3513"/>
      </w:tblGrid>
      <w:tr w:rsidR="00B24D87" w:rsidRPr="004372C0" w:rsidTr="00B24D87">
        <w:tc>
          <w:tcPr>
            <w:tcW w:w="8341" w:type="dxa"/>
          </w:tcPr>
          <w:p w:rsidR="00B24D87" w:rsidRPr="004372C0" w:rsidRDefault="00B24D87" w:rsidP="00B24D87">
            <w:pPr>
              <w:rPr>
                <w:lang w:val="ky-KG"/>
              </w:rPr>
            </w:pPr>
            <w:r w:rsidRPr="004372C0">
              <w:rPr>
                <w:lang w:val="ky-KG"/>
              </w:rPr>
              <w:t>Кызмат көрсөтүүлөрдүн параметринин аталышы</w:t>
            </w:r>
          </w:p>
        </w:tc>
        <w:tc>
          <w:tcPr>
            <w:tcW w:w="4929" w:type="dxa"/>
          </w:tcPr>
          <w:p w:rsidR="00B24D87" w:rsidRPr="004372C0" w:rsidRDefault="00B24D87" w:rsidP="00B24D87">
            <w:pPr>
              <w:rPr>
                <w:lang w:val="ky-KG"/>
              </w:rPr>
            </w:pPr>
            <w:r w:rsidRPr="004372C0">
              <w:rPr>
                <w:lang w:val="ky-KG"/>
              </w:rPr>
              <w:t xml:space="preserve">Саны </w:t>
            </w:r>
          </w:p>
        </w:tc>
      </w:tr>
      <w:tr w:rsidR="00B24D87" w:rsidRPr="004372C0" w:rsidTr="00B24D87">
        <w:tc>
          <w:tcPr>
            <w:tcW w:w="8341" w:type="dxa"/>
          </w:tcPr>
          <w:p w:rsidR="00B24D87" w:rsidRPr="004372C0" w:rsidRDefault="00B24D87" w:rsidP="0032584B">
            <w:pPr>
              <w:widowControl w:val="0"/>
              <w:numPr>
                <w:ilvl w:val="0"/>
                <w:numId w:val="14"/>
              </w:numPr>
              <w:contextualSpacing/>
              <w:rPr>
                <w:lang w:val="ky-KG"/>
              </w:rPr>
            </w:pPr>
            <w:r w:rsidRPr="004372C0">
              <w:rPr>
                <w:lang w:val="ky-KG"/>
              </w:rPr>
              <w:t>Процедуралардын саны, бардыгы:</w:t>
            </w:r>
          </w:p>
          <w:p w:rsidR="00B24D87" w:rsidRPr="004372C0" w:rsidRDefault="00B24D87" w:rsidP="00B24D87">
            <w:pPr>
              <w:ind w:left="720"/>
              <w:contextualSpacing/>
              <w:rPr>
                <w:lang w:val="ky-KG"/>
              </w:rPr>
            </w:pPr>
            <w:r w:rsidRPr="004372C0">
              <w:rPr>
                <w:lang w:val="ky-KG"/>
              </w:rPr>
              <w:t>- административдик процедуралар:</w:t>
            </w:r>
          </w:p>
          <w:p w:rsidR="00B24D87" w:rsidRPr="004372C0" w:rsidRDefault="00B24D87" w:rsidP="00B24D87">
            <w:pPr>
              <w:ind w:left="720"/>
              <w:contextualSpacing/>
              <w:rPr>
                <w:lang w:val="ky-KG"/>
              </w:rPr>
            </w:pPr>
            <w:r w:rsidRPr="004372C0">
              <w:rPr>
                <w:lang w:val="ky-KG"/>
              </w:rPr>
              <w:t>- уюштуруу-башкаруу процедуралары:</w:t>
            </w:r>
          </w:p>
          <w:p w:rsidR="00B24D87" w:rsidRPr="004372C0" w:rsidRDefault="00B24D87" w:rsidP="00B24D87">
            <w:pPr>
              <w:ind w:left="720"/>
              <w:contextualSpacing/>
              <w:rPr>
                <w:lang w:val="ky-KG"/>
              </w:rPr>
            </w:pPr>
            <w:r w:rsidRPr="004372C0">
              <w:rPr>
                <w:lang w:val="ky-KG"/>
              </w:rPr>
              <w:t>- жардамчы процедуралар:</w:t>
            </w:r>
          </w:p>
          <w:p w:rsidR="00B24D87" w:rsidRPr="004372C0" w:rsidRDefault="00B24D87" w:rsidP="00B24D87">
            <w:pPr>
              <w:ind w:left="720"/>
              <w:contextualSpacing/>
              <w:rPr>
                <w:lang w:val="ky-KG"/>
              </w:rPr>
            </w:pPr>
            <w:r w:rsidRPr="004372C0">
              <w:rPr>
                <w:lang w:val="ky-KG"/>
              </w:rPr>
              <w:t>- атайын процедуралар:</w:t>
            </w:r>
          </w:p>
        </w:tc>
        <w:tc>
          <w:tcPr>
            <w:tcW w:w="4929" w:type="dxa"/>
          </w:tcPr>
          <w:p w:rsidR="00B24D87" w:rsidRPr="004372C0" w:rsidRDefault="00B24D87" w:rsidP="00B24D87">
            <w:pPr>
              <w:rPr>
                <w:lang w:val="ky-KG"/>
              </w:rPr>
            </w:pPr>
            <w:r w:rsidRPr="004372C0">
              <w:rPr>
                <w:lang w:val="ky-KG"/>
              </w:rPr>
              <w:t>3</w:t>
            </w:r>
          </w:p>
          <w:p w:rsidR="00B24D87" w:rsidRPr="004372C0" w:rsidRDefault="00B24D87" w:rsidP="00B24D87">
            <w:pPr>
              <w:rPr>
                <w:lang w:val="ky-KG"/>
              </w:rPr>
            </w:pPr>
            <w:r w:rsidRPr="004372C0">
              <w:rPr>
                <w:lang w:val="ky-KG"/>
              </w:rPr>
              <w:t>3</w:t>
            </w:r>
          </w:p>
          <w:p w:rsidR="00B24D87" w:rsidRPr="004372C0" w:rsidRDefault="00B24D87" w:rsidP="00B24D87">
            <w:pPr>
              <w:rPr>
                <w:lang w:val="ky-KG"/>
              </w:rPr>
            </w:pPr>
            <w:r w:rsidRPr="004372C0">
              <w:rPr>
                <w:lang w:val="ky-KG"/>
              </w:rPr>
              <w:t>-</w:t>
            </w:r>
          </w:p>
          <w:p w:rsidR="00B24D87" w:rsidRPr="004372C0" w:rsidRDefault="00B24D87" w:rsidP="00B24D87">
            <w:pPr>
              <w:rPr>
                <w:lang w:val="ky-KG"/>
              </w:rPr>
            </w:pPr>
            <w:r w:rsidRPr="004372C0">
              <w:rPr>
                <w:lang w:val="ky-KG"/>
              </w:rPr>
              <w:t>-</w:t>
            </w:r>
          </w:p>
          <w:p w:rsidR="00B24D87" w:rsidRPr="004372C0" w:rsidRDefault="00B24D87" w:rsidP="00B24D87">
            <w:pPr>
              <w:rPr>
                <w:lang w:val="ky-KG"/>
              </w:rPr>
            </w:pPr>
            <w:r w:rsidRPr="004372C0">
              <w:rPr>
                <w:lang w:val="ky-KG"/>
              </w:rPr>
              <w:t>-</w:t>
            </w:r>
          </w:p>
          <w:p w:rsidR="00B24D87" w:rsidRPr="004372C0" w:rsidRDefault="00B24D87" w:rsidP="00B24D87">
            <w:pPr>
              <w:rPr>
                <w:lang w:val="ky-KG"/>
              </w:rPr>
            </w:pPr>
          </w:p>
        </w:tc>
      </w:tr>
      <w:tr w:rsidR="00B24D87" w:rsidRPr="008240FE" w:rsidTr="00B24D87">
        <w:tc>
          <w:tcPr>
            <w:tcW w:w="8341" w:type="dxa"/>
          </w:tcPr>
          <w:p w:rsidR="00B24D87" w:rsidRPr="004372C0" w:rsidRDefault="00B24D87" w:rsidP="0032584B">
            <w:pPr>
              <w:widowControl w:val="0"/>
              <w:numPr>
                <w:ilvl w:val="0"/>
                <w:numId w:val="14"/>
              </w:numPr>
              <w:contextualSpacing/>
              <w:rPr>
                <w:lang w:val="ky-KG"/>
              </w:rPr>
            </w:pPr>
            <w:r w:rsidRPr="004372C0">
              <w:rPr>
                <w:lang w:val="ky-KG"/>
              </w:rPr>
              <w:t>Процедуралардын жалпы узактыгы:</w:t>
            </w:r>
          </w:p>
        </w:tc>
        <w:tc>
          <w:tcPr>
            <w:tcW w:w="4929" w:type="dxa"/>
          </w:tcPr>
          <w:p w:rsidR="00B24D87" w:rsidRDefault="00B24D87" w:rsidP="00B24D87">
            <w:pPr>
              <w:rPr>
                <w:lang w:val="ky-KG"/>
              </w:rPr>
            </w:pPr>
            <w:r w:rsidRPr="004372C0">
              <w:rPr>
                <w:lang w:val="ky-KG"/>
              </w:rPr>
              <w:t xml:space="preserve">20 минута – жеке өзү кайрылганда. Кызмат көрсөтүүнүн акыркы мөөнөтү 1 ай.  Жүйөлүү себептер болгондо никелешүүнүн мөөнөтү бир айга жеткизбестен жүргүзүлөт. </w:t>
            </w:r>
          </w:p>
          <w:p w:rsidR="00B24D87" w:rsidRDefault="00B24D87" w:rsidP="00B24D87">
            <w:pPr>
              <w:rPr>
                <w:lang w:val="ky-KG"/>
              </w:rPr>
            </w:pPr>
            <w:r>
              <w:rPr>
                <w:lang w:val="ky-KG"/>
              </w:rPr>
              <w:t>Кызматтын жыйынтыгын бер€€ 15 минуттан көп  эмес.</w:t>
            </w:r>
          </w:p>
          <w:p w:rsidR="00B24D87" w:rsidRPr="004372C0" w:rsidRDefault="00B24D87" w:rsidP="00B24D87">
            <w:pPr>
              <w:rPr>
                <w:lang w:val="ky-KG"/>
              </w:rPr>
            </w:pPr>
          </w:p>
        </w:tc>
      </w:tr>
      <w:tr w:rsidR="00B24D87" w:rsidRPr="004372C0" w:rsidTr="00B24D87">
        <w:tc>
          <w:tcPr>
            <w:tcW w:w="8341" w:type="dxa"/>
          </w:tcPr>
          <w:p w:rsidR="00B24D87" w:rsidRPr="004372C0" w:rsidRDefault="00B24D87" w:rsidP="0032584B">
            <w:pPr>
              <w:widowControl w:val="0"/>
              <w:numPr>
                <w:ilvl w:val="0"/>
                <w:numId w:val="14"/>
              </w:numPr>
              <w:contextualSpacing/>
              <w:rPr>
                <w:lang w:val="ky-KG"/>
              </w:rPr>
            </w:pPr>
            <w:r w:rsidRPr="004372C0">
              <w:rPr>
                <w:lang w:val="ky-KG"/>
              </w:rPr>
              <w:t>Электрондук форматта жүргүзүлгөн процедуралар:</w:t>
            </w:r>
          </w:p>
        </w:tc>
        <w:tc>
          <w:tcPr>
            <w:tcW w:w="4929" w:type="dxa"/>
          </w:tcPr>
          <w:p w:rsidR="00B24D87" w:rsidRPr="004372C0" w:rsidRDefault="00B24D87" w:rsidP="00B24D87">
            <w:pPr>
              <w:rPr>
                <w:lang w:val="ky-KG"/>
              </w:rPr>
            </w:pPr>
            <w:r w:rsidRPr="004372C0">
              <w:rPr>
                <w:lang w:val="ky-KG"/>
              </w:rPr>
              <w:t>3</w:t>
            </w:r>
          </w:p>
          <w:p w:rsidR="00B24D87" w:rsidRPr="004372C0" w:rsidRDefault="00B24D87" w:rsidP="00B24D87">
            <w:pPr>
              <w:rPr>
                <w:lang w:val="ky-KG"/>
              </w:rPr>
            </w:pPr>
          </w:p>
        </w:tc>
      </w:tr>
      <w:tr w:rsidR="00B24D87" w:rsidRPr="004372C0" w:rsidTr="00B24D87">
        <w:tc>
          <w:tcPr>
            <w:tcW w:w="8341" w:type="dxa"/>
          </w:tcPr>
          <w:p w:rsidR="00B24D87" w:rsidRPr="004372C0" w:rsidRDefault="00B24D87" w:rsidP="0032584B">
            <w:pPr>
              <w:widowControl w:val="0"/>
              <w:numPr>
                <w:ilvl w:val="0"/>
                <w:numId w:val="14"/>
              </w:numPr>
              <w:contextualSpacing/>
              <w:rPr>
                <w:lang w:val="ky-KG"/>
              </w:rPr>
            </w:pPr>
            <w:r w:rsidRPr="004372C0">
              <w:rPr>
                <w:lang w:val="ky-KG"/>
              </w:rPr>
              <w:t>Арыз ээсинен талап кылуучу документтердин саны:</w:t>
            </w:r>
          </w:p>
        </w:tc>
        <w:tc>
          <w:tcPr>
            <w:tcW w:w="4929" w:type="dxa"/>
          </w:tcPr>
          <w:p w:rsidR="00B24D87" w:rsidRPr="004372C0" w:rsidRDefault="00B24D87" w:rsidP="00B24D87">
            <w:pPr>
              <w:rPr>
                <w:lang w:val="ky-KG"/>
              </w:rPr>
            </w:pPr>
            <w:r w:rsidRPr="004372C0">
              <w:rPr>
                <w:lang w:val="ky-KG"/>
              </w:rPr>
              <w:t>1-2</w:t>
            </w:r>
          </w:p>
        </w:tc>
      </w:tr>
      <w:tr w:rsidR="00B24D87" w:rsidRPr="004372C0" w:rsidTr="00B24D87">
        <w:tc>
          <w:tcPr>
            <w:tcW w:w="8341" w:type="dxa"/>
          </w:tcPr>
          <w:p w:rsidR="00B24D87" w:rsidRPr="004372C0" w:rsidRDefault="00B24D87" w:rsidP="00B24D87">
            <w:pPr>
              <w:rPr>
                <w:lang w:val="ky-KG"/>
              </w:rPr>
            </w:pPr>
            <w:r w:rsidRPr="004372C0">
              <w:rPr>
                <w:lang w:val="ky-KG"/>
              </w:rPr>
              <w:t xml:space="preserve">       5. кызмат көрсөтүүлөргө катышкан башка мекемелер бардыгы:</w:t>
            </w:r>
          </w:p>
          <w:p w:rsidR="00B24D87" w:rsidRPr="004372C0" w:rsidRDefault="00B24D87" w:rsidP="00B24D87">
            <w:pPr>
              <w:rPr>
                <w:lang w:val="ky-KG"/>
              </w:rPr>
            </w:pPr>
            <w:r w:rsidRPr="004372C0">
              <w:rPr>
                <w:lang w:val="ky-KG"/>
              </w:rPr>
              <w:t>- ички ведомстволук аракеттенүүлөр:</w:t>
            </w:r>
          </w:p>
          <w:p w:rsidR="00B24D87" w:rsidRPr="004372C0" w:rsidRDefault="00B24D87" w:rsidP="00B24D87">
            <w:pPr>
              <w:rPr>
                <w:lang w:val="ky-KG"/>
              </w:rPr>
            </w:pPr>
            <w:r w:rsidRPr="004372C0">
              <w:rPr>
                <w:lang w:val="ky-KG"/>
              </w:rPr>
              <w:t>- ведомство аралык аракеттенүүлөр:</w:t>
            </w:r>
          </w:p>
        </w:tc>
        <w:tc>
          <w:tcPr>
            <w:tcW w:w="4929" w:type="dxa"/>
          </w:tcPr>
          <w:p w:rsidR="00B24D87" w:rsidRPr="004372C0" w:rsidRDefault="00B24D87" w:rsidP="00B24D87">
            <w:pPr>
              <w:rPr>
                <w:lang w:val="ky-KG"/>
              </w:rPr>
            </w:pPr>
          </w:p>
          <w:p w:rsidR="00B24D87" w:rsidRPr="004372C0" w:rsidRDefault="00B24D87" w:rsidP="00B24D87">
            <w:pPr>
              <w:rPr>
                <w:lang w:val="ky-KG"/>
              </w:rPr>
            </w:pPr>
            <w:r w:rsidRPr="004372C0">
              <w:rPr>
                <w:lang w:val="ky-KG"/>
              </w:rPr>
              <w:t>-</w:t>
            </w:r>
          </w:p>
          <w:p w:rsidR="00B24D87" w:rsidRPr="004372C0" w:rsidRDefault="00B24D87" w:rsidP="00B24D87">
            <w:pPr>
              <w:rPr>
                <w:lang w:val="ky-KG"/>
              </w:rPr>
            </w:pPr>
            <w:r w:rsidRPr="004372C0">
              <w:rPr>
                <w:lang w:val="ky-KG"/>
              </w:rPr>
              <w:t>-</w:t>
            </w:r>
          </w:p>
          <w:p w:rsidR="00B24D87" w:rsidRPr="004372C0" w:rsidRDefault="00B24D87" w:rsidP="00B24D87">
            <w:pPr>
              <w:rPr>
                <w:lang w:val="ky-KG"/>
              </w:rPr>
            </w:pPr>
            <w:r w:rsidRPr="004372C0">
              <w:rPr>
                <w:lang w:val="ky-KG"/>
              </w:rPr>
              <w:t>-</w:t>
            </w:r>
          </w:p>
        </w:tc>
      </w:tr>
      <w:tr w:rsidR="00B24D87" w:rsidRPr="004372C0" w:rsidTr="00B24D87">
        <w:tc>
          <w:tcPr>
            <w:tcW w:w="8341" w:type="dxa"/>
          </w:tcPr>
          <w:p w:rsidR="00B24D87" w:rsidRPr="004372C0" w:rsidRDefault="00B24D87" w:rsidP="00B24D87">
            <w:pPr>
              <w:rPr>
                <w:lang w:val="ky-KG"/>
              </w:rPr>
            </w:pPr>
            <w:r w:rsidRPr="004372C0">
              <w:rPr>
                <w:lang w:val="ky-KG"/>
              </w:rPr>
              <w:t xml:space="preserve">      6. кызмат көрсөтүүлөргө катышкан адамдар:  </w:t>
            </w:r>
          </w:p>
        </w:tc>
        <w:tc>
          <w:tcPr>
            <w:tcW w:w="4929" w:type="dxa"/>
          </w:tcPr>
          <w:p w:rsidR="00B24D87" w:rsidRPr="004372C0" w:rsidRDefault="00B24D87" w:rsidP="00B24D87">
            <w:pPr>
              <w:rPr>
                <w:lang w:val="ky-KG"/>
              </w:rPr>
            </w:pPr>
            <w:r w:rsidRPr="004372C0">
              <w:rPr>
                <w:lang w:val="ky-KG"/>
              </w:rPr>
              <w:t>2</w:t>
            </w:r>
          </w:p>
        </w:tc>
      </w:tr>
      <w:tr w:rsidR="00B24D87" w:rsidRPr="004372C0" w:rsidTr="00B24D87">
        <w:tc>
          <w:tcPr>
            <w:tcW w:w="8341" w:type="dxa"/>
          </w:tcPr>
          <w:p w:rsidR="00B24D87" w:rsidRPr="004372C0" w:rsidRDefault="00B24D87" w:rsidP="00B24D87">
            <w:pPr>
              <w:rPr>
                <w:lang w:val="ky-KG"/>
              </w:rPr>
            </w:pPr>
            <w:r w:rsidRPr="004372C0">
              <w:rPr>
                <w:lang w:val="ky-KG"/>
              </w:rPr>
              <w:t xml:space="preserve">      7. кызмат көрсөтүүлөрдү жөнгө салган документтердин саны:</w:t>
            </w:r>
          </w:p>
        </w:tc>
        <w:tc>
          <w:tcPr>
            <w:tcW w:w="4929" w:type="dxa"/>
          </w:tcPr>
          <w:p w:rsidR="00B24D87" w:rsidRPr="004372C0" w:rsidRDefault="00B24D87" w:rsidP="00B24D87">
            <w:pPr>
              <w:rPr>
                <w:lang w:val="ky-KG"/>
              </w:rPr>
            </w:pPr>
            <w:r w:rsidRPr="004372C0">
              <w:rPr>
                <w:lang w:val="ky-KG"/>
              </w:rPr>
              <w:t>3</w:t>
            </w:r>
          </w:p>
        </w:tc>
      </w:tr>
      <w:tr w:rsidR="00B24D87" w:rsidRPr="004372C0" w:rsidTr="00B24D87">
        <w:tc>
          <w:tcPr>
            <w:tcW w:w="8341" w:type="dxa"/>
          </w:tcPr>
          <w:p w:rsidR="00B24D87" w:rsidRPr="004372C0" w:rsidRDefault="00B24D87" w:rsidP="00B24D87">
            <w:pPr>
              <w:rPr>
                <w:lang w:val="ky-KG"/>
              </w:rPr>
            </w:pPr>
            <w:r w:rsidRPr="004372C0">
              <w:rPr>
                <w:lang w:val="ky-KG"/>
              </w:rPr>
              <w:t xml:space="preserve">8. башкалар </w:t>
            </w:r>
          </w:p>
        </w:tc>
        <w:tc>
          <w:tcPr>
            <w:tcW w:w="4929" w:type="dxa"/>
          </w:tcPr>
          <w:p w:rsidR="00B24D87" w:rsidRPr="004372C0" w:rsidRDefault="00B24D87" w:rsidP="00B24D87">
            <w:pPr>
              <w:rPr>
                <w:lang w:val="ky-KG"/>
              </w:rPr>
            </w:pPr>
          </w:p>
        </w:tc>
      </w:tr>
    </w:tbl>
    <w:p w:rsidR="00B24D87" w:rsidRPr="004A3732" w:rsidRDefault="00B24D87" w:rsidP="00B24D87">
      <w:pPr>
        <w:rPr>
          <w:b/>
          <w:bCs/>
          <w:lang w:val="ky-KG"/>
        </w:rPr>
        <w:sectPr w:rsidR="00B24D87" w:rsidRPr="004A3732" w:rsidSect="00B24D87">
          <w:footerReference w:type="default" r:id="rId9"/>
          <w:pgSz w:w="11907" w:h="16839" w:code="9"/>
          <w:pgMar w:top="1134" w:right="851" w:bottom="1134" w:left="1701" w:header="720" w:footer="720" w:gutter="0"/>
          <w:cols w:space="720"/>
          <w:docGrid w:linePitch="360"/>
        </w:sectPr>
      </w:pPr>
    </w:p>
    <w:p w:rsidR="00B24D87" w:rsidRPr="00493A5B" w:rsidRDefault="00B24D87" w:rsidP="00B24D87">
      <w:pPr>
        <w:ind w:left="360"/>
        <w:jc w:val="center"/>
        <w:rPr>
          <w:b/>
          <w:bCs/>
          <w:lang w:val="ky-KG"/>
        </w:rPr>
      </w:pPr>
      <w:r>
        <w:rPr>
          <w:b/>
          <w:bCs/>
          <w:lang w:val="ky-KG"/>
        </w:rPr>
        <w:lastRenderedPageBreak/>
        <w:t xml:space="preserve">4. </w:t>
      </w:r>
      <w:r w:rsidRPr="00493A5B">
        <w:rPr>
          <w:b/>
          <w:bCs/>
          <w:lang w:val="ky-KG"/>
        </w:rPr>
        <w:t>Жол-жоболорду сыпаттоо жана алардын мүнөздөмөлөрү</w:t>
      </w:r>
    </w:p>
    <w:p w:rsidR="00B24D87" w:rsidRPr="00493A5B" w:rsidRDefault="00B24D87" w:rsidP="00B24D87">
      <w:pPr>
        <w:pStyle w:val="a3"/>
        <w:rPr>
          <w:lang w:val="ky-KG"/>
        </w:rPr>
      </w:pPr>
    </w:p>
    <w:tbl>
      <w:tblPr>
        <w:tblW w:w="5018" w:type="pct"/>
        <w:tblLayout w:type="fixed"/>
        <w:tblCellMar>
          <w:left w:w="0" w:type="dxa"/>
          <w:right w:w="0" w:type="dxa"/>
        </w:tblCellMar>
        <w:tblLook w:val="04A0" w:firstRow="1" w:lastRow="0" w:firstColumn="1" w:lastColumn="0" w:noHBand="0" w:noVBand="1"/>
      </w:tblPr>
      <w:tblGrid>
        <w:gridCol w:w="4425"/>
        <w:gridCol w:w="175"/>
        <w:gridCol w:w="1819"/>
        <w:gridCol w:w="635"/>
        <w:gridCol w:w="1695"/>
        <w:gridCol w:w="757"/>
        <w:gridCol w:w="2226"/>
        <w:gridCol w:w="1054"/>
        <w:gridCol w:w="2054"/>
      </w:tblGrid>
      <w:tr w:rsidR="00B24D87" w:rsidRPr="004A3732" w:rsidTr="00B24D87">
        <w:tc>
          <w:tcPr>
            <w:tcW w:w="155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rPr>
                <w:lang w:eastAsia="en-US"/>
              </w:rPr>
            </w:pPr>
            <w:r w:rsidRPr="004A3732">
              <w:rPr>
                <w:b/>
                <w:bCs/>
                <w:lang w:val="ky-KG" w:eastAsia="en-US"/>
              </w:rPr>
              <w:t xml:space="preserve">Жол-жоболордун жана иш-аракеттердин аталышы </w:t>
            </w:r>
          </w:p>
        </w:tc>
        <w:tc>
          <w:tcPr>
            <w:tcW w:w="6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rPr>
                <w:lang w:val="ky-KG" w:eastAsia="en-US"/>
              </w:rPr>
            </w:pPr>
            <w:r w:rsidRPr="004A3732">
              <w:rPr>
                <w:b/>
                <w:bCs/>
                <w:lang w:val="ky-KG" w:eastAsia="en-US"/>
              </w:rPr>
              <w:t>Аткаруучу</w:t>
            </w:r>
            <w:r w:rsidRPr="004A3732">
              <w:rPr>
                <w:b/>
                <w:bCs/>
                <w:lang w:eastAsia="en-US"/>
              </w:rPr>
              <w:t xml:space="preserve">, </w:t>
            </w:r>
            <w:r w:rsidRPr="004A3732">
              <w:rPr>
                <w:b/>
                <w:bCs/>
                <w:lang w:val="ky-KG" w:eastAsia="en-US"/>
              </w:rPr>
              <w:t>кызмат адамы</w:t>
            </w:r>
          </w:p>
        </w:tc>
        <w:tc>
          <w:tcPr>
            <w:tcW w:w="78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rPr>
                <w:lang w:val="ky-KG" w:eastAsia="en-US"/>
              </w:rPr>
            </w:pPr>
            <w:r w:rsidRPr="004A3732">
              <w:rPr>
                <w:b/>
                <w:bCs/>
                <w:lang w:val="ky-KG" w:eastAsia="en-US"/>
              </w:rPr>
              <w:t>Иш-аракеттин узактыгы</w:t>
            </w:r>
          </w:p>
        </w:tc>
        <w:tc>
          <w:tcPr>
            <w:tcW w:w="10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rPr>
                <w:lang w:val="ky-KG" w:eastAsia="en-US"/>
              </w:rPr>
            </w:pPr>
            <w:r w:rsidRPr="004A3732">
              <w:rPr>
                <w:b/>
                <w:bCs/>
                <w:lang w:val="ky-KG" w:eastAsia="en-US"/>
              </w:rPr>
              <w:t>Иш-аракеттин жыйынтыгы</w:t>
            </w:r>
          </w:p>
        </w:tc>
        <w:tc>
          <w:tcPr>
            <w:tcW w:w="104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rPr>
                <w:lang w:eastAsia="en-US"/>
              </w:rPr>
            </w:pPr>
            <w:r w:rsidRPr="004A3732">
              <w:rPr>
                <w:b/>
                <w:bCs/>
                <w:lang w:eastAsia="en-US"/>
              </w:rPr>
              <w:t xml:space="preserve"> </w:t>
            </w:r>
            <w:r w:rsidRPr="004A3732">
              <w:rPr>
                <w:b/>
                <w:bCs/>
                <w:lang w:val="ky-KG" w:eastAsia="en-US"/>
              </w:rPr>
              <w:t>Иш-аракетти жөнгө салган д</w:t>
            </w:r>
            <w:r w:rsidRPr="004A3732">
              <w:rPr>
                <w:b/>
                <w:bCs/>
                <w:lang w:eastAsia="en-US"/>
              </w:rPr>
              <w:t xml:space="preserve">окумент </w:t>
            </w:r>
          </w:p>
        </w:tc>
      </w:tr>
      <w:tr w:rsidR="00B24D87" w:rsidRPr="004A3732" w:rsidTr="00B24D87">
        <w:tc>
          <w:tcPr>
            <w:tcW w:w="155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pPr>
            <w:r w:rsidRPr="004A3732">
              <w:t>1</w:t>
            </w:r>
          </w:p>
        </w:tc>
        <w:tc>
          <w:tcPr>
            <w:tcW w:w="613" w:type="pct"/>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pPr>
            <w:r w:rsidRPr="004A3732">
              <w:t>2</w:t>
            </w:r>
          </w:p>
        </w:tc>
        <w:tc>
          <w:tcPr>
            <w:tcW w:w="78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pPr>
            <w:r w:rsidRPr="004A3732">
              <w:t>3</w:t>
            </w:r>
          </w:p>
        </w:tc>
        <w:tc>
          <w:tcPr>
            <w:tcW w:w="100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pPr>
            <w:r w:rsidRPr="004A3732">
              <w:t>4</w:t>
            </w:r>
          </w:p>
        </w:tc>
        <w:tc>
          <w:tcPr>
            <w:tcW w:w="104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center"/>
            </w:pPr>
            <w:r w:rsidRPr="004A3732">
              <w:t>5</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rPr>
                <w:b/>
              </w:rPr>
            </w:pPr>
            <w:r w:rsidRPr="004A3732">
              <w:rPr>
                <w:b/>
                <w:lang w:val="ky-KG" w:eastAsia="en-US"/>
              </w:rPr>
              <w:t>1-жол-жобо</w:t>
            </w:r>
            <w:r w:rsidRPr="004A3732">
              <w:rPr>
                <w:b/>
                <w:lang w:eastAsia="en-US"/>
              </w:rPr>
              <w:t xml:space="preserve">:  </w:t>
            </w:r>
            <w:r w:rsidRPr="004A3732">
              <w:rPr>
                <w:b/>
                <w:lang w:val="ky-KG" w:eastAsia="en-US"/>
              </w:rPr>
              <w:t>Документтерди кабыл алуу жана алардын КР мыйзамдарында белгиленген тизмекке шайкештигине карата текшерүү</w:t>
            </w:r>
          </w:p>
        </w:tc>
      </w:tr>
      <w:tr w:rsidR="00B24D87" w:rsidRPr="004A3732" w:rsidTr="00B24D87">
        <w:tc>
          <w:tcPr>
            <w:tcW w:w="155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Default="00B24D87" w:rsidP="00B24D87">
            <w:pPr>
              <w:pStyle w:val="a3"/>
              <w:numPr>
                <w:ilvl w:val="1"/>
                <w:numId w:val="2"/>
              </w:numPr>
              <w:ind w:left="0" w:firstLine="0"/>
              <w:jc w:val="both"/>
            </w:pPr>
            <w:r>
              <w:rPr>
                <w:lang w:val="ky-KG"/>
              </w:rPr>
              <w:t>Арыз ээси жеке өзү кайрылганда:</w:t>
            </w:r>
          </w:p>
          <w:p w:rsidR="00B24D87" w:rsidRDefault="00B24D87" w:rsidP="00B24D87">
            <w:pPr>
              <w:jc w:val="both"/>
            </w:pPr>
            <w:r w:rsidRPr="00066467">
              <w:rPr>
                <w:lang w:val="ky-KG"/>
              </w:rPr>
              <w:t>1.1.1.Нике</w:t>
            </w:r>
            <w:r>
              <w:rPr>
                <w:lang w:val="ky-KG"/>
              </w:rPr>
              <w:t>син</w:t>
            </w:r>
            <w:r w:rsidRPr="00066467">
              <w:rPr>
                <w:lang w:val="ky-KG"/>
              </w:rPr>
              <w:t xml:space="preserve"> бузуп жаткан адамдарды (адамды) кабыл алуу</w:t>
            </w:r>
            <w:r w:rsidRPr="00066467">
              <w:t>;</w:t>
            </w:r>
          </w:p>
          <w:p w:rsidR="00B24D87" w:rsidRPr="004A3732" w:rsidRDefault="00B24D87" w:rsidP="00B24D87">
            <w:pPr>
              <w:jc w:val="both"/>
              <w:rPr>
                <w:rFonts w:eastAsia="Calibri"/>
              </w:rPr>
            </w:pPr>
            <w:r w:rsidRPr="004A3732">
              <w:rPr>
                <w:rFonts w:eastAsia="Calibri"/>
              </w:rPr>
              <w:t>1.</w:t>
            </w:r>
            <w:r>
              <w:rPr>
                <w:rFonts w:eastAsia="Calibri"/>
                <w:lang w:val="ky-KG"/>
              </w:rPr>
              <w:t>1.</w:t>
            </w:r>
            <w:r w:rsidRPr="004A3732">
              <w:rPr>
                <w:rFonts w:eastAsia="Calibri"/>
              </w:rPr>
              <w:t xml:space="preserve">2. </w:t>
            </w:r>
            <w:r w:rsidRPr="004A3732">
              <w:rPr>
                <w:rFonts w:eastAsia="Calibri"/>
                <w:lang w:val="ky-KG"/>
              </w:rPr>
              <w:t xml:space="preserve">Ушул Административдик регламенттин </w:t>
            </w:r>
            <w:r w:rsidRPr="004A3732">
              <w:rPr>
                <w:lang w:val="ky-KG" w:eastAsia="en-US"/>
              </w:rPr>
              <w:t>3-п. 2-пунктчасында каралган документтер боюнча арыз ээсинин ким экендигин аныктоо</w:t>
            </w:r>
            <w:r w:rsidRPr="004A3732">
              <w:rPr>
                <w:rFonts w:eastAsia="Calibri"/>
              </w:rPr>
              <w:t xml:space="preserve">;  </w:t>
            </w:r>
          </w:p>
          <w:p w:rsidR="00B24D87" w:rsidRPr="004A3732" w:rsidRDefault="00B24D87" w:rsidP="00B24D87">
            <w:pPr>
              <w:tabs>
                <w:tab w:val="left" w:pos="317"/>
              </w:tabs>
              <w:jc w:val="both"/>
              <w:rPr>
                <w:rFonts w:eastAsia="Calibri"/>
              </w:rPr>
            </w:pPr>
            <w:r w:rsidRPr="004A3732">
              <w:rPr>
                <w:rFonts w:eastAsia="Calibri"/>
              </w:rPr>
              <w:t>1.</w:t>
            </w:r>
            <w:r>
              <w:rPr>
                <w:rFonts w:eastAsia="Calibri"/>
                <w:lang w:val="ky-KG"/>
              </w:rPr>
              <w:t>1.</w:t>
            </w:r>
            <w:r w:rsidRPr="004A3732">
              <w:rPr>
                <w:rFonts w:eastAsia="Calibri"/>
              </w:rPr>
              <w:t xml:space="preserve">3. </w:t>
            </w:r>
            <w:r w:rsidRPr="004A3732">
              <w:rPr>
                <w:lang w:val="ky-KG" w:eastAsia="en-US"/>
              </w:rPr>
              <w:t>“ЖААК” АМС</w:t>
            </w:r>
            <w:r w:rsidRPr="004A3732">
              <w:rPr>
                <w:rFonts w:eastAsia="Calibri"/>
                <w:lang w:val="ky-KG" w:eastAsia="en-US"/>
              </w:rPr>
              <w:t xml:space="preserve"> боюнча арыз ээлеринин (арыз ээсинин) ИЖНин текшерүү, эгер </w:t>
            </w:r>
            <w:r w:rsidRPr="004A3732">
              <w:rPr>
                <w:lang w:val="ky-KG" w:eastAsia="en-US"/>
              </w:rPr>
              <w:t>арыз ээсинде ИЖН жок болсо, нике бузуу мамлекеттик катталганга чейин ИЖНди ыйгарат, эгер туура эмес же кош ИЖНи болсо, “ЖААК” АМС</w:t>
            </w:r>
            <w:r w:rsidRPr="004A3732">
              <w:rPr>
                <w:rFonts w:eastAsia="Calibri"/>
                <w:lang w:val="ky-KG" w:eastAsia="en-US"/>
              </w:rPr>
              <w:t xml:space="preserve"> аркылуу ИЖНди актуалдаштыруу боюнча тийиштүү бөлүмгө суроо-талап жиберет</w:t>
            </w:r>
            <w:r w:rsidRPr="004A3732">
              <w:t xml:space="preserve">; </w:t>
            </w:r>
          </w:p>
          <w:p w:rsidR="00B24D87" w:rsidRPr="004A3732" w:rsidRDefault="00B24D87" w:rsidP="00B24D87">
            <w:pPr>
              <w:jc w:val="both"/>
              <w:rPr>
                <w:rFonts w:eastAsia="Calibri"/>
                <w:lang w:val="ky-KG"/>
              </w:rPr>
            </w:pPr>
            <w:r w:rsidRPr="004A3732">
              <w:rPr>
                <w:rFonts w:eastAsia="Calibri"/>
              </w:rPr>
              <w:t>1.</w:t>
            </w:r>
            <w:r>
              <w:rPr>
                <w:rFonts w:eastAsia="Calibri"/>
                <w:lang w:val="ky-KG"/>
              </w:rPr>
              <w:t>1.</w:t>
            </w:r>
            <w:r w:rsidRPr="004A3732">
              <w:rPr>
                <w:rFonts w:eastAsia="Calibri"/>
              </w:rPr>
              <w:t xml:space="preserve">4. </w:t>
            </w:r>
            <w:r w:rsidRPr="004A3732">
              <w:rPr>
                <w:rFonts w:eastAsia="Calibri"/>
                <w:lang w:val="ky-KG"/>
              </w:rPr>
              <w:t>Арыз ээлери тарабынан берилген документтерди Кыргыз Республикасынын мыйзамдарына ылайык тийиштүү таризделгенине карата</w:t>
            </w:r>
            <w:r w:rsidRPr="004A3732">
              <w:rPr>
                <w:rFonts w:eastAsia="Calibri"/>
                <w:lang w:val="ky-KG" w:eastAsia="en-US"/>
              </w:rPr>
              <w:t>, ушул Административдик регламентте көрсөтүлгөн тизмекке ылайык алардын жарактуулук мөөнөтүнө, оңдоо жана жасалмалоо белгилеринин болушуна карата текшерүү</w:t>
            </w:r>
            <w:r w:rsidRPr="004A3732">
              <w:rPr>
                <w:rFonts w:eastAsia="Calibri"/>
                <w:lang w:val="ky-KG"/>
              </w:rPr>
              <w:t>;</w:t>
            </w:r>
          </w:p>
          <w:p w:rsidR="00B24D87" w:rsidRDefault="00B24D87" w:rsidP="00B24D87">
            <w:pPr>
              <w:jc w:val="both"/>
              <w:rPr>
                <w:rFonts w:eastAsia="Calibri"/>
                <w:lang w:val="ky-KG"/>
              </w:rPr>
            </w:pPr>
            <w:r>
              <w:rPr>
                <w:rFonts w:eastAsia="Calibri"/>
                <w:lang w:val="ky-KG"/>
              </w:rPr>
              <w:t xml:space="preserve">- </w:t>
            </w:r>
            <w:r w:rsidRPr="004A3732">
              <w:rPr>
                <w:rFonts w:eastAsia="Calibri"/>
                <w:lang w:val="ky-KG" w:eastAsia="en-US"/>
              </w:rPr>
              <w:t xml:space="preserve">КР жаранынын паспортундагы </w:t>
            </w:r>
            <w:r w:rsidRPr="004A3732">
              <w:rPr>
                <w:rFonts w:eastAsia="Calibri"/>
                <w:lang w:val="ky-KG" w:eastAsia="en-US"/>
              </w:rPr>
              <w:lastRenderedPageBreak/>
              <w:t xml:space="preserve">фотосүрөттү </w:t>
            </w:r>
            <w:r w:rsidRPr="005707BC">
              <w:rPr>
                <w:rFonts w:eastAsia="Calibri"/>
                <w:lang w:val="ky-KG" w:eastAsia="en-US"/>
              </w:rPr>
              <w:t xml:space="preserve">Face ID аркылуу </w:t>
            </w:r>
            <w:r w:rsidRPr="004A3732">
              <w:rPr>
                <w:rFonts w:eastAsia="Calibri"/>
                <w:lang w:val="ky-KG" w:eastAsia="en-US"/>
              </w:rPr>
              <w:t>арыз ээсинин кебетеси менен сыртынан карап салыштырып текшерет, фотосүрөттөгү адамдын окшоштугун, арыз ээсинин ким экендигин текшерет</w:t>
            </w:r>
            <w:r w:rsidRPr="004A3732">
              <w:rPr>
                <w:rFonts w:eastAsia="Calibri"/>
                <w:lang w:val="ky-KG"/>
              </w:rPr>
              <w:t>;</w:t>
            </w:r>
          </w:p>
          <w:p w:rsidR="00B24D87" w:rsidRDefault="00B24D87" w:rsidP="00B24D87">
            <w:pPr>
              <w:jc w:val="both"/>
              <w:rPr>
                <w:rFonts w:eastAsia="Calibri"/>
                <w:lang w:val="ky-KG"/>
              </w:rPr>
            </w:pPr>
            <w:r>
              <w:rPr>
                <w:rFonts w:eastAsia="Calibri"/>
                <w:lang w:val="ky-KG"/>
              </w:rPr>
              <w:t>- т</w:t>
            </w:r>
            <w:r w:rsidRPr="005707BC">
              <w:rPr>
                <w:rFonts w:eastAsia="Calibri"/>
                <w:lang w:val="ky-KG"/>
              </w:rPr>
              <w:t>алап кылынган документтер жок болгондо же алардын белгиленген талаптарга жооп бербеген фактылары аныкталганда, арыз ээсине ал кошумча берүүгө тийиш болгон документтер, ошондой эле аныкталган кемчиликтерди жоюу үчүн арыз ээси эмне кылуу</w:t>
            </w:r>
            <w:r>
              <w:rPr>
                <w:rFonts w:eastAsia="Calibri"/>
                <w:lang w:val="ky-KG"/>
              </w:rPr>
              <w:t xml:space="preserve"> керектиги жөнүндө түшүндүрүлөт</w:t>
            </w:r>
          </w:p>
          <w:p w:rsidR="00B24D87" w:rsidRPr="004A3732" w:rsidRDefault="00B24D87" w:rsidP="00B24D87">
            <w:pPr>
              <w:jc w:val="both"/>
              <w:rPr>
                <w:rFonts w:eastAsia="Calibri"/>
                <w:lang w:val="ky-KG"/>
              </w:rPr>
            </w:pPr>
            <w:r>
              <w:rPr>
                <w:rFonts w:eastAsia="Calibri"/>
                <w:lang w:val="ky-KG"/>
              </w:rPr>
              <w:t>- б</w:t>
            </w:r>
            <w:r w:rsidRPr="004A3732">
              <w:rPr>
                <w:rFonts w:eastAsia="Calibri"/>
                <w:lang w:val="ky-KG"/>
              </w:rPr>
              <w:t xml:space="preserve">ерилген документтер </w:t>
            </w:r>
            <w:r w:rsidRPr="004A3732">
              <w:rPr>
                <w:rFonts w:eastAsia="Calibri"/>
                <w:lang w:val="ky-KG" w:eastAsia="en-US"/>
              </w:rPr>
              <w:t>ушул Административдик регламентте көрсөтүлгөн бардык талаптарга жооп берсе, нике бузуу каттоо үчүн документтерди кабыл алат.</w:t>
            </w:r>
            <w:r w:rsidRPr="004A3732">
              <w:rPr>
                <w:rFonts w:eastAsia="Calibri"/>
                <w:lang w:val="ky-KG"/>
              </w:rPr>
              <w:t xml:space="preserve"> </w:t>
            </w:r>
          </w:p>
          <w:p w:rsidR="00B24D87" w:rsidRDefault="00B24D87" w:rsidP="00B24D87">
            <w:pPr>
              <w:jc w:val="both"/>
              <w:rPr>
                <w:rFonts w:eastAsia="Calibri"/>
                <w:lang w:val="ky-KG" w:eastAsia="en-US"/>
              </w:rPr>
            </w:pPr>
            <w:r w:rsidRPr="004A3732">
              <w:rPr>
                <w:rFonts w:eastAsia="Calibri"/>
                <w:lang w:val="ky-KG"/>
              </w:rPr>
              <w:t xml:space="preserve"> </w:t>
            </w:r>
            <w:r>
              <w:rPr>
                <w:rFonts w:eastAsia="Calibri"/>
                <w:lang w:val="ky-KG" w:eastAsia="en-US"/>
              </w:rPr>
              <w:t>1.1.5</w:t>
            </w:r>
            <w:r w:rsidRPr="004A3732">
              <w:rPr>
                <w:rFonts w:eastAsia="Calibri"/>
                <w:lang w:val="ky-KG" w:eastAsia="en-US"/>
              </w:rPr>
              <w:t xml:space="preserve">. </w:t>
            </w:r>
            <w:r>
              <w:rPr>
                <w:rFonts w:eastAsia="Calibri"/>
                <w:lang w:val="ky-KG" w:eastAsia="en-US"/>
              </w:rPr>
              <w:t>Биргелешип жазылган арыздын негизинде никени бузууну каттоо үчүн арызды кабыл алуу:</w:t>
            </w:r>
          </w:p>
          <w:p w:rsidR="00B24D87" w:rsidRPr="004A3732" w:rsidRDefault="00B24D87" w:rsidP="00B24D87">
            <w:pPr>
              <w:jc w:val="both"/>
              <w:rPr>
                <w:rFonts w:eastAsia="Calibri"/>
                <w:lang w:val="ky-KG"/>
              </w:rPr>
            </w:pPr>
            <w:r>
              <w:rPr>
                <w:rFonts w:eastAsia="Calibri"/>
                <w:lang w:val="ky-KG" w:eastAsia="en-US"/>
              </w:rPr>
              <w:t>- арыз “ЖААК” АМС аркылуу РАБ</w:t>
            </w:r>
            <w:r w:rsidRPr="004A3732">
              <w:rPr>
                <w:rFonts w:eastAsia="Calibri"/>
                <w:lang w:val="ky-KG" w:eastAsia="en-US"/>
              </w:rPr>
              <w:t>Талап кылынган документтер жок болгондо же алардын белгиленген талаптарга жооп бербеген фактылары аныкталганда, арыз ээсине ал кошумча берүүгө тийиш болгон документтер, ошондой эле аныкталган кемчиликтерди жоюу үчүн арыз ээси эмне кылуу керектиги жөнүндө түшүндүрүлөт</w:t>
            </w:r>
            <w:r w:rsidRPr="004A3732">
              <w:rPr>
                <w:rFonts w:eastAsia="Calibri"/>
                <w:lang w:val="ky-KG"/>
              </w:rPr>
              <w:t>.</w:t>
            </w:r>
          </w:p>
          <w:p w:rsidR="00B24D87" w:rsidRPr="004A3732" w:rsidRDefault="00B24D87" w:rsidP="00B24D87">
            <w:pPr>
              <w:jc w:val="both"/>
              <w:rPr>
                <w:rFonts w:eastAsia="Calibri"/>
                <w:lang w:val="ky-KG"/>
              </w:rPr>
            </w:pPr>
            <w:r w:rsidRPr="004A3732">
              <w:rPr>
                <w:rFonts w:eastAsia="Calibri"/>
                <w:lang w:val="ky-KG"/>
              </w:rPr>
              <w:t xml:space="preserve">1.8.   Эгер документтер “Жарандык абалдын актылары жөнүндө” КР Мыйзамынын жана башка КРнын </w:t>
            </w:r>
            <w:r w:rsidRPr="004A3732">
              <w:rPr>
                <w:rFonts w:eastAsia="Calibri"/>
                <w:lang w:val="ky-KG"/>
              </w:rPr>
              <w:lastRenderedPageBreak/>
              <w:t>ченемдик укуктук актыларынын талаптарына шайкеш келбесе, никесин бузууну мамлекеттик каттоодон баш тартылган адамдын (анын өкүлүнүн) талабы менен РАБдын башчысы ушул адамга (анын өкүлүнө) баш тартуунун себебин жазуу жүзүндө билдирүүгө милдеттүү.</w:t>
            </w:r>
          </w:p>
          <w:p w:rsidR="00B24D87" w:rsidRPr="004A3732" w:rsidRDefault="00B24D87" w:rsidP="00B24D87">
            <w:pPr>
              <w:jc w:val="both"/>
              <w:rPr>
                <w:rFonts w:eastAsia="Calibri"/>
                <w:lang w:val="ky-KG"/>
              </w:rPr>
            </w:pPr>
            <w:r w:rsidRPr="004A3732">
              <w:rPr>
                <w:rFonts w:eastAsia="Calibri"/>
                <w:lang w:val="ky-KG"/>
              </w:rPr>
              <w:t>Нике бузууну мамлекеттик каттоодон баш тартууга административдик иш жана административдик жол-жоболор чөйрөсүндөгү КР мыйзамдарында белгиленген тартипте даттанууга болот.</w:t>
            </w:r>
          </w:p>
          <w:p w:rsidR="00B24D87" w:rsidRPr="004A3732" w:rsidRDefault="00B24D87" w:rsidP="00B24D87">
            <w:pPr>
              <w:jc w:val="both"/>
              <w:rPr>
                <w:rFonts w:eastAsia="Calibri"/>
                <w:lang w:val="ky-KG"/>
              </w:rPr>
            </w:pPr>
            <w:r w:rsidRPr="004A3732">
              <w:rPr>
                <w:rFonts w:eastAsia="Calibri"/>
                <w:lang w:val="ky-KG"/>
              </w:rPr>
              <w:t>Чет мамлекеттердин жарандарынын ортосунда нике бузууну мамлекеттик каттоо РАБда жүргүзүлбөйт.</w:t>
            </w:r>
            <w:r w:rsidRPr="004A3732">
              <w:rPr>
                <w:lang w:val="ky-KG"/>
              </w:rPr>
              <w:t xml:space="preserve"> </w:t>
            </w:r>
          </w:p>
        </w:tc>
        <w:tc>
          <w:tcPr>
            <w:tcW w:w="613" w:type="pct"/>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rPr>
                <w:lang w:val="ky-KG" w:eastAsia="en-US"/>
              </w:rPr>
            </w:pPr>
            <w:r w:rsidRPr="004A3732">
              <w:rPr>
                <w:lang w:val="ky-KG" w:eastAsia="en-US"/>
              </w:rPr>
              <w:lastRenderedPageBreak/>
              <w:t> </w:t>
            </w:r>
            <w:r w:rsidRPr="004A3732">
              <w:rPr>
                <w:lang w:val="ky-KG"/>
              </w:rPr>
              <w:t>РАБдын кызматкери</w:t>
            </w:r>
          </w:p>
        </w:tc>
        <w:tc>
          <w:tcPr>
            <w:tcW w:w="78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both"/>
              <w:rPr>
                <w:lang w:eastAsia="en-US"/>
              </w:rPr>
            </w:pPr>
            <w:r w:rsidRPr="004A3732">
              <w:rPr>
                <w:lang w:val="ky-KG" w:eastAsia="en-US"/>
              </w:rPr>
              <w:t xml:space="preserve">- документтер талаптарга жооп бергенде </w:t>
            </w:r>
            <w:r w:rsidRPr="004A3732">
              <w:rPr>
                <w:lang w:eastAsia="en-US"/>
              </w:rPr>
              <w:t xml:space="preserve">3 </w:t>
            </w:r>
            <w:r w:rsidRPr="004A3732">
              <w:rPr>
                <w:lang w:val="ky-KG" w:eastAsia="en-US"/>
              </w:rPr>
              <w:t>мүнөт</w:t>
            </w:r>
            <w:r w:rsidRPr="004A3732">
              <w:rPr>
                <w:lang w:eastAsia="en-US"/>
              </w:rPr>
              <w:t>;</w:t>
            </w: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32584B">
            <w:pPr>
              <w:pStyle w:val="a3"/>
              <w:numPr>
                <w:ilvl w:val="0"/>
                <w:numId w:val="12"/>
              </w:numPr>
              <w:ind w:left="0" w:firstLine="0"/>
              <w:jc w:val="both"/>
              <w:rPr>
                <w:lang w:val="ky-KG" w:eastAsia="en-US"/>
              </w:rPr>
            </w:pPr>
            <w:r w:rsidRPr="004A3732">
              <w:rPr>
                <w:lang w:val="ky-KG" w:eastAsia="en-US"/>
              </w:rPr>
              <w:t>жазуу жүзүндө баш тартууну берүү жөнүндө арызды кабыл алууга 5 мүнөт</w:t>
            </w:r>
          </w:p>
          <w:p w:rsidR="00B24D87" w:rsidRPr="004A3732" w:rsidRDefault="00B24D87" w:rsidP="00B24D87">
            <w:pPr>
              <w:jc w:val="both"/>
              <w:rPr>
                <w:lang w:eastAsia="en-US"/>
              </w:rPr>
            </w:pPr>
          </w:p>
          <w:p w:rsidR="00B24D87" w:rsidRPr="004A3732" w:rsidRDefault="00B24D87" w:rsidP="0032584B">
            <w:pPr>
              <w:pStyle w:val="a3"/>
              <w:numPr>
                <w:ilvl w:val="0"/>
                <w:numId w:val="12"/>
              </w:numPr>
              <w:ind w:left="0" w:firstLine="0"/>
              <w:jc w:val="both"/>
              <w:rPr>
                <w:lang w:val="ky-KG" w:eastAsia="en-US"/>
              </w:rPr>
            </w:pPr>
            <w:r w:rsidRPr="004A3732">
              <w:rPr>
                <w:lang w:val="ky-KG" w:eastAsia="en-US"/>
              </w:rPr>
              <w:t xml:space="preserve">жазуу жүзүндө баш </w:t>
            </w:r>
            <w:r w:rsidRPr="004A3732">
              <w:rPr>
                <w:lang w:val="ky-KG" w:eastAsia="en-US"/>
              </w:rPr>
              <w:lastRenderedPageBreak/>
              <w:t>тартууну берүүдө 14 күн</w:t>
            </w: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p>
          <w:p w:rsidR="00B24D87" w:rsidRPr="004A3732" w:rsidRDefault="00B24D87" w:rsidP="00B24D87">
            <w:pPr>
              <w:jc w:val="both"/>
              <w:rPr>
                <w:lang w:eastAsia="en-US"/>
              </w:rPr>
            </w:pPr>
            <w:r w:rsidRPr="004A3732">
              <w:rPr>
                <w:lang w:eastAsia="en-US"/>
              </w:rPr>
              <w:t xml:space="preserve"> </w:t>
            </w:r>
          </w:p>
        </w:tc>
        <w:tc>
          <w:tcPr>
            <w:tcW w:w="10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both"/>
              <w:rPr>
                <w:rFonts w:eastAsia="Calibri"/>
                <w:lang w:val="ky-KG" w:eastAsia="en-US"/>
              </w:rPr>
            </w:pPr>
            <w:r w:rsidRPr="004A3732">
              <w:rPr>
                <w:rFonts w:eastAsia="Calibri"/>
                <w:lang w:eastAsia="en-US"/>
              </w:rPr>
              <w:lastRenderedPageBreak/>
              <w:t>-</w:t>
            </w:r>
            <w:r w:rsidRPr="004A3732">
              <w:rPr>
                <w:rFonts w:eastAsia="Calibri"/>
                <w:lang w:val="ky-KG" w:eastAsia="en-US"/>
              </w:rPr>
              <w:t xml:space="preserve"> документтерди кабыл алуу же болбосо арыз ээсине документтерди кабыл алуудан баш тартуу жөнүндө чечим</w:t>
            </w:r>
          </w:p>
          <w:p w:rsidR="00B24D87" w:rsidRPr="004A3732" w:rsidRDefault="00B24D87" w:rsidP="00B24D87">
            <w:pPr>
              <w:jc w:val="both"/>
              <w:rPr>
                <w:lang w:val="ky-KG" w:eastAsia="en-US"/>
              </w:rPr>
            </w:pPr>
          </w:p>
        </w:tc>
        <w:tc>
          <w:tcPr>
            <w:tcW w:w="104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both"/>
              <w:rPr>
                <w:lang w:val="ky-KG" w:eastAsia="en-US"/>
              </w:rPr>
            </w:pPr>
            <w:r w:rsidRPr="004A3732">
              <w:rPr>
                <w:lang w:val="ky-KG" w:eastAsia="en-US"/>
              </w:rPr>
              <w:t> </w:t>
            </w:r>
          </w:p>
          <w:p w:rsidR="00B24D87" w:rsidRPr="004A3732" w:rsidRDefault="00B24D87" w:rsidP="00B24D87">
            <w:pPr>
              <w:jc w:val="both"/>
              <w:rPr>
                <w:lang w:val="ky-KG" w:eastAsia="en-US"/>
              </w:rPr>
            </w:pPr>
          </w:p>
        </w:tc>
      </w:tr>
      <w:tr w:rsidR="00B24D87" w:rsidRPr="004A3732" w:rsidTr="00B24D87">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both"/>
              <w:rPr>
                <w:rFonts w:eastAsia="Calibri"/>
                <w:lang w:val="ky-KG"/>
              </w:rPr>
            </w:pPr>
            <w:r w:rsidRPr="004A3732">
              <w:rPr>
                <w:lang w:val="ky-KG"/>
              </w:rPr>
              <w:lastRenderedPageBreak/>
              <w:t xml:space="preserve">1-жол-жобонун жыйынтыгы: никени бузуу жөнүндө актыны каттоо үчүн тийиштүү документтер </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both"/>
              <w:rPr>
                <w:lang w:val="ky-KG"/>
              </w:rPr>
            </w:pPr>
            <w:r w:rsidRPr="004A3732">
              <w:rPr>
                <w:lang w:val="ky-KG"/>
              </w:rPr>
              <w:t xml:space="preserve">1-жол-жобонун узактыгы: 5 мүнөттөн ашык эмес, жазуу жүзүндө баш тартуу берилгенде 14 иш күн </w:t>
            </w:r>
          </w:p>
        </w:tc>
      </w:tr>
      <w:tr w:rsidR="00B24D87" w:rsidRPr="004A3732" w:rsidTr="00B24D87">
        <w:trPr>
          <w:trHeight w:val="66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tabs>
                <w:tab w:val="left" w:pos="6497"/>
              </w:tabs>
              <w:jc w:val="both"/>
              <w:rPr>
                <w:lang w:eastAsia="en-US"/>
              </w:rPr>
            </w:pPr>
            <w:r w:rsidRPr="004A3732">
              <w:rPr>
                <w:lang w:val="ky-KG" w:eastAsia="en-US"/>
              </w:rPr>
              <w:t>1-жол-жобонун тиби</w:t>
            </w:r>
            <w:r w:rsidRPr="004A3732">
              <w:rPr>
                <w:lang w:eastAsia="en-US"/>
              </w:rPr>
              <w:t>: административдик жол-жобо</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both"/>
              <w:rPr>
                <w:lang w:eastAsia="en-US"/>
              </w:rPr>
            </w:pPr>
            <w:r w:rsidRPr="004A3732">
              <w:rPr>
                <w:lang w:val="ky-KG" w:eastAsia="en-US"/>
              </w:rPr>
              <w:t>Кийинки жол-жобонун номери</w:t>
            </w:r>
            <w:r w:rsidRPr="004A3732">
              <w:rPr>
                <w:lang w:eastAsia="en-US"/>
              </w:rPr>
              <w:t>: 2</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b/>
              </w:rPr>
            </w:pPr>
            <w:r w:rsidRPr="004A3732">
              <w:rPr>
                <w:rFonts w:eastAsia="Calibri"/>
                <w:b/>
                <w:lang w:eastAsia="en-US"/>
              </w:rPr>
              <w:t>2</w:t>
            </w:r>
            <w:r w:rsidRPr="004A3732">
              <w:rPr>
                <w:rFonts w:eastAsia="Calibri"/>
                <w:b/>
                <w:lang w:val="ky-KG" w:eastAsia="en-US"/>
              </w:rPr>
              <w:t>-жол-жобо</w:t>
            </w:r>
            <w:r w:rsidRPr="004A3732">
              <w:rPr>
                <w:rFonts w:eastAsia="Calibri"/>
                <w:b/>
                <w:lang w:eastAsia="en-US"/>
              </w:rPr>
              <w:t xml:space="preserve">: </w:t>
            </w:r>
            <w:r w:rsidRPr="004A3732">
              <w:rPr>
                <w:rFonts w:eastAsia="Calibri"/>
                <w:b/>
                <w:lang w:val="ky-KG" w:eastAsia="en-US"/>
              </w:rPr>
              <w:t xml:space="preserve">Биргелешкен арыз боюнча нике бузууну каттоо үчүн арызды кабыл алуу </w:t>
            </w:r>
          </w:p>
        </w:tc>
      </w:tr>
      <w:tr w:rsidR="00B24D87" w:rsidRPr="004A3732" w:rsidTr="00B24D87">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rPr>
            </w:pPr>
            <w:r w:rsidRPr="004A3732">
              <w:rPr>
                <w:rFonts w:eastAsia="Calibri"/>
              </w:rPr>
              <w:t xml:space="preserve">2.1. </w:t>
            </w:r>
            <w:r w:rsidRPr="004A3732">
              <w:rPr>
                <w:rFonts w:eastAsia="Calibri"/>
                <w:lang w:val="ky-KG" w:eastAsia="en-US"/>
              </w:rPr>
              <w:t>Арыз РАБдын кызматкери тарабынан “ЖААК” АМС аркылуу электрондук түрдө толтурулат</w:t>
            </w:r>
            <w:r w:rsidRPr="004A3732">
              <w:rPr>
                <w:rFonts w:eastAsia="Calibri"/>
              </w:rPr>
              <w:t xml:space="preserve">; </w:t>
            </w:r>
          </w:p>
          <w:p w:rsidR="00B24D87" w:rsidRPr="004A3732" w:rsidRDefault="00B24D87" w:rsidP="00B24D87">
            <w:pPr>
              <w:autoSpaceDE w:val="0"/>
              <w:autoSpaceDN w:val="0"/>
              <w:adjustRightInd w:val="0"/>
              <w:jc w:val="both"/>
              <w:rPr>
                <w:rFonts w:eastAsia="Calibri"/>
              </w:rPr>
            </w:pPr>
            <w:r w:rsidRPr="004A3732">
              <w:rPr>
                <w:rFonts w:eastAsia="Calibri"/>
              </w:rPr>
              <w:t xml:space="preserve">2.2. </w:t>
            </w:r>
            <w:r w:rsidRPr="004A3732">
              <w:rPr>
                <w:rFonts w:eastAsia="Calibri"/>
                <w:lang w:val="ky-KG" w:eastAsia="en-US"/>
              </w:rPr>
              <w:t>Арыздын туура толтурулганы, ага киргизилген маалыматтардын арыз ээлери берген документтерге шайкештиги текшерилет, арыз ээси кол коет</w:t>
            </w:r>
            <w:r w:rsidRPr="004A3732">
              <w:rPr>
                <w:rFonts w:eastAsia="Calibri"/>
              </w:rPr>
              <w:t>;</w:t>
            </w:r>
          </w:p>
          <w:p w:rsidR="00B24D87" w:rsidRPr="004A3732" w:rsidRDefault="00B24D87" w:rsidP="00B24D87">
            <w:pPr>
              <w:autoSpaceDE w:val="0"/>
              <w:autoSpaceDN w:val="0"/>
              <w:adjustRightInd w:val="0"/>
              <w:jc w:val="both"/>
              <w:rPr>
                <w:lang w:val="ky-KG"/>
              </w:rPr>
            </w:pPr>
            <w:r w:rsidRPr="004A3732">
              <w:rPr>
                <w:rFonts w:eastAsia="Calibri"/>
              </w:rPr>
              <w:t>2.3.</w:t>
            </w:r>
            <w:r w:rsidRPr="004A3732">
              <w:t xml:space="preserve"> </w:t>
            </w:r>
            <w:r w:rsidRPr="004A3732">
              <w:rPr>
                <w:lang w:val="ky-KG"/>
              </w:rPr>
              <w:t xml:space="preserve">“ЖААК” АМС аркылуу төлөм коду </w:t>
            </w:r>
            <w:r w:rsidRPr="004A3732">
              <w:rPr>
                <w:lang w:val="ky-KG"/>
              </w:rPr>
              <w:lastRenderedPageBreak/>
              <w:t>түзүлөт жана басып чыгарылат жана арыз ээсине берилет.</w:t>
            </w:r>
          </w:p>
          <w:p w:rsidR="00B24D87" w:rsidRPr="004A3732" w:rsidRDefault="00B24D87" w:rsidP="00B24D87">
            <w:pPr>
              <w:autoSpaceDE w:val="0"/>
              <w:autoSpaceDN w:val="0"/>
              <w:adjustRightInd w:val="0"/>
              <w:jc w:val="both"/>
              <w:rPr>
                <w:rFonts w:eastAsia="Calibri"/>
              </w:rPr>
            </w:pPr>
          </w:p>
        </w:tc>
        <w:tc>
          <w:tcPr>
            <w:tcW w:w="886" w:type="pct"/>
            <w:gridSpan w:val="3"/>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rPr>
                <w:lang w:val="ky-KG"/>
              </w:rPr>
              <w:lastRenderedPageBreak/>
              <w:t>РАБдын кызматкери</w:t>
            </w:r>
          </w:p>
        </w:tc>
        <w:tc>
          <w:tcPr>
            <w:tcW w:w="826"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t>3-5 мүнөт</w:t>
            </w:r>
          </w:p>
        </w:tc>
        <w:tc>
          <w:tcPr>
            <w:tcW w:w="11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rPr>
            </w:pPr>
            <w:r w:rsidRPr="004A3732">
              <w:rPr>
                <w:rFonts w:eastAsia="Calibri"/>
                <w:lang w:val="ky-KG"/>
              </w:rPr>
              <w:t xml:space="preserve">Никени бузуу тууралуу биргелешкен арыз же ушул мамлекеттик кызмат көрсөтүүнү берүүдөн жазуу жүзүндө баш тартуу </w:t>
            </w:r>
          </w:p>
        </w:tc>
        <w:tc>
          <w:tcPr>
            <w:tcW w:w="691" w:type="pct"/>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b/>
              </w:rPr>
            </w:pPr>
            <w:r w:rsidRPr="004A3732">
              <w:rPr>
                <w:rFonts w:eastAsia="Calibri"/>
                <w:b/>
                <w:lang w:val="ky-KG"/>
              </w:rPr>
              <w:lastRenderedPageBreak/>
              <w:t xml:space="preserve">2.1-жол-жобо. Жубайлардын биринин арызы боюнча нике бузууну каттоо үчүн арызды кабыл алуу </w:t>
            </w:r>
          </w:p>
        </w:tc>
      </w:tr>
      <w:tr w:rsidR="00B24D87" w:rsidRPr="008240FE" w:rsidTr="00B24D87">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rPr>
            </w:pPr>
            <w:r w:rsidRPr="004A3732">
              <w:rPr>
                <w:rFonts w:eastAsia="Calibri"/>
              </w:rPr>
              <w:t xml:space="preserve">2.1.1. </w:t>
            </w:r>
            <w:r w:rsidRPr="004A3732">
              <w:rPr>
                <w:rFonts w:eastAsia="Calibri"/>
                <w:lang w:val="ky-KG" w:eastAsia="en-US"/>
              </w:rPr>
              <w:t>Арыз ээсине арыздын бланкынын формасы берилет, аны толтуруу тартиби түшүндүрүлөт же болбосо кызматкердин өзү тарабынан “ЖААК” АМС аркылуу электрондук түрдө толтурулат</w:t>
            </w:r>
            <w:r w:rsidRPr="004A3732">
              <w:rPr>
                <w:rFonts w:eastAsia="Calibri"/>
              </w:rPr>
              <w:t xml:space="preserve">; </w:t>
            </w:r>
          </w:p>
          <w:p w:rsidR="00B24D87" w:rsidRPr="004A3732" w:rsidRDefault="00B24D87" w:rsidP="00B24D87">
            <w:pPr>
              <w:autoSpaceDE w:val="0"/>
              <w:autoSpaceDN w:val="0"/>
              <w:adjustRightInd w:val="0"/>
              <w:jc w:val="both"/>
              <w:rPr>
                <w:rFonts w:eastAsia="Calibri"/>
              </w:rPr>
            </w:pPr>
            <w:r w:rsidRPr="004A3732">
              <w:rPr>
                <w:rFonts w:eastAsia="Calibri"/>
              </w:rPr>
              <w:t xml:space="preserve">2.1.2. </w:t>
            </w:r>
            <w:r w:rsidRPr="004A3732">
              <w:rPr>
                <w:rFonts w:eastAsia="Calibri"/>
                <w:lang w:val="ky-KG" w:eastAsia="en-US"/>
              </w:rPr>
              <w:t>Арыздын туура толтурулганы, ага киргизилген маалыматтардын арыз ээси берген документте</w:t>
            </w:r>
            <w:r>
              <w:rPr>
                <w:rFonts w:eastAsia="Calibri"/>
                <w:lang w:val="ky-KG" w:eastAsia="en-US"/>
              </w:rPr>
              <w:t>рге шайкештиги текшерилет жана а</w:t>
            </w:r>
            <w:r w:rsidRPr="004A3732">
              <w:rPr>
                <w:rFonts w:eastAsia="Calibri"/>
                <w:lang w:val="ky-KG" w:eastAsia="en-US"/>
              </w:rPr>
              <w:t>р</w:t>
            </w:r>
            <w:r>
              <w:rPr>
                <w:rFonts w:eastAsia="Calibri"/>
                <w:lang w:val="ky-KG" w:eastAsia="en-US"/>
              </w:rPr>
              <w:t>ы</w:t>
            </w:r>
            <w:r w:rsidRPr="004A3732">
              <w:rPr>
                <w:rFonts w:eastAsia="Calibri"/>
                <w:lang w:val="ky-KG" w:eastAsia="en-US"/>
              </w:rPr>
              <w:t>з ээси кол коет</w:t>
            </w:r>
            <w:r w:rsidRPr="004A3732">
              <w:rPr>
                <w:rFonts w:eastAsia="Calibri"/>
              </w:rPr>
              <w:t>;</w:t>
            </w:r>
          </w:p>
          <w:p w:rsidR="00B24D87" w:rsidRPr="004A3732" w:rsidRDefault="00B24D87" w:rsidP="00B24D87">
            <w:pPr>
              <w:autoSpaceDE w:val="0"/>
              <w:autoSpaceDN w:val="0"/>
              <w:adjustRightInd w:val="0"/>
              <w:jc w:val="both"/>
              <w:rPr>
                <w:rFonts w:eastAsia="Calibri"/>
                <w:lang w:val="ky-KG"/>
              </w:rPr>
            </w:pPr>
            <w:r w:rsidRPr="004A3732">
              <w:rPr>
                <w:rFonts w:eastAsia="Calibri"/>
              </w:rPr>
              <w:t>2.1.3.</w:t>
            </w:r>
            <w:r w:rsidRPr="004A3732">
              <w:rPr>
                <w:rFonts w:eastAsia="Calibri"/>
                <w:lang w:val="ky-KG"/>
              </w:rPr>
              <w:t xml:space="preserve"> Жаза өтөп жаткан адамга же</w:t>
            </w:r>
            <w:r w:rsidRPr="004A3732">
              <w:rPr>
                <w:lang w:val="ky-KG"/>
              </w:rPr>
              <w:t xml:space="preserve"> аракетке жөндөмсүз жубайынын камкорчусуна же дайынсыз жубайынын мүлкүн башкаруучуга, ал эми алар болбогон учурда балдарды коргоо боюнча ыйгарым укуктуу мамлекеттик органдын аймактык бөлүмүнө үч күндүн ичи</w:t>
            </w:r>
            <w:r>
              <w:rPr>
                <w:lang w:val="ky-KG"/>
              </w:rPr>
              <w:t xml:space="preserve">нде </w:t>
            </w:r>
            <w:r w:rsidRPr="004A3732">
              <w:rPr>
                <w:lang w:val="ky-KG"/>
              </w:rPr>
              <w:t>нике бузууну мамлекеттик каттоо жөнүндө билдирүү жиберилет</w:t>
            </w:r>
            <w:r w:rsidRPr="004A3732">
              <w:rPr>
                <w:rFonts w:eastAsia="Calibri"/>
                <w:lang w:val="ky-KG"/>
              </w:rPr>
              <w:t xml:space="preserve">. </w:t>
            </w:r>
          </w:p>
          <w:p w:rsidR="00B24D87" w:rsidRPr="004A3732" w:rsidRDefault="00B24D87" w:rsidP="00B24D87">
            <w:pPr>
              <w:autoSpaceDE w:val="0"/>
              <w:autoSpaceDN w:val="0"/>
              <w:adjustRightInd w:val="0"/>
              <w:jc w:val="both"/>
              <w:rPr>
                <w:lang w:val="ky-KG"/>
              </w:rPr>
            </w:pPr>
            <w:r w:rsidRPr="004A3732">
              <w:rPr>
                <w:rFonts w:eastAsia="Calibri"/>
                <w:lang w:val="ky-KG"/>
              </w:rPr>
              <w:t xml:space="preserve"> </w:t>
            </w:r>
            <w:r w:rsidRPr="004A3732">
              <w:rPr>
                <w:lang w:val="ky-KG"/>
              </w:rPr>
              <w:t>2.1.4. “ЖААК” АМС аркылуу төлөм коду түзүлөт жана басып чыгарылат жана арыз ээсине берилет.</w:t>
            </w:r>
          </w:p>
          <w:p w:rsidR="00B24D87" w:rsidRPr="004A3732" w:rsidRDefault="00B24D87" w:rsidP="00B24D87">
            <w:pPr>
              <w:autoSpaceDE w:val="0"/>
              <w:autoSpaceDN w:val="0"/>
              <w:adjustRightInd w:val="0"/>
              <w:jc w:val="both"/>
              <w:rPr>
                <w:lang w:val="ky-KG"/>
              </w:rPr>
            </w:pPr>
          </w:p>
        </w:tc>
        <w:tc>
          <w:tcPr>
            <w:tcW w:w="886" w:type="pct"/>
            <w:gridSpan w:val="3"/>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lang w:val="ky-KG"/>
              </w:rPr>
            </w:pPr>
            <w:r w:rsidRPr="004A3732">
              <w:rPr>
                <w:lang w:val="ky-KG"/>
              </w:rPr>
              <w:t>РАБдын кызматкери</w:t>
            </w:r>
          </w:p>
        </w:tc>
        <w:tc>
          <w:tcPr>
            <w:tcW w:w="826"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lang w:val="ky-KG"/>
              </w:rPr>
            </w:pPr>
            <w:r w:rsidRPr="004A3732">
              <w:rPr>
                <w:lang w:val="ky-KG"/>
              </w:rPr>
              <w:t>3-5 мүнөт</w:t>
            </w:r>
          </w:p>
        </w:tc>
        <w:tc>
          <w:tcPr>
            <w:tcW w:w="11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32584B">
            <w:pPr>
              <w:pStyle w:val="a3"/>
              <w:numPr>
                <w:ilvl w:val="0"/>
                <w:numId w:val="12"/>
              </w:numPr>
              <w:autoSpaceDE w:val="0"/>
              <w:autoSpaceDN w:val="0"/>
              <w:adjustRightInd w:val="0"/>
              <w:ind w:left="0" w:hanging="5"/>
              <w:jc w:val="both"/>
              <w:rPr>
                <w:lang w:val="ky-KG"/>
              </w:rPr>
            </w:pPr>
            <w:r w:rsidRPr="004A3732">
              <w:rPr>
                <w:lang w:val="ky-KG"/>
              </w:rPr>
              <w:t>жубайлардын бири берген никени бузуу тууралуу арыз;</w:t>
            </w:r>
          </w:p>
          <w:p w:rsidR="00B24D87" w:rsidRPr="004A3732" w:rsidRDefault="00B24D87" w:rsidP="00B24D87">
            <w:pPr>
              <w:pStyle w:val="a3"/>
              <w:autoSpaceDE w:val="0"/>
              <w:autoSpaceDN w:val="0"/>
              <w:adjustRightInd w:val="0"/>
              <w:ind w:left="0"/>
              <w:jc w:val="both"/>
              <w:rPr>
                <w:lang w:val="ky-KG"/>
              </w:rPr>
            </w:pPr>
          </w:p>
          <w:p w:rsidR="00B24D87" w:rsidRPr="004A3732" w:rsidRDefault="00B24D87" w:rsidP="00B24D87">
            <w:pPr>
              <w:pStyle w:val="a3"/>
              <w:autoSpaceDE w:val="0"/>
              <w:autoSpaceDN w:val="0"/>
              <w:adjustRightInd w:val="0"/>
              <w:ind w:left="0"/>
              <w:jc w:val="both"/>
              <w:rPr>
                <w:lang w:val="ky-KG"/>
              </w:rPr>
            </w:pPr>
          </w:p>
          <w:p w:rsidR="00B24D87" w:rsidRPr="004A3732" w:rsidRDefault="00B24D87" w:rsidP="00B24D87">
            <w:pPr>
              <w:pStyle w:val="a3"/>
              <w:autoSpaceDE w:val="0"/>
              <w:autoSpaceDN w:val="0"/>
              <w:adjustRightInd w:val="0"/>
              <w:ind w:left="0"/>
              <w:jc w:val="both"/>
              <w:rPr>
                <w:lang w:val="ky-KG"/>
              </w:rPr>
            </w:pPr>
          </w:p>
          <w:p w:rsidR="00B24D87" w:rsidRPr="004A3732" w:rsidRDefault="00B24D87" w:rsidP="0032584B">
            <w:pPr>
              <w:pStyle w:val="a3"/>
              <w:numPr>
                <w:ilvl w:val="0"/>
                <w:numId w:val="12"/>
              </w:numPr>
              <w:autoSpaceDE w:val="0"/>
              <w:autoSpaceDN w:val="0"/>
              <w:adjustRightInd w:val="0"/>
              <w:ind w:left="0" w:firstLine="0"/>
              <w:jc w:val="both"/>
              <w:rPr>
                <w:lang w:val="ky-KG"/>
              </w:rPr>
            </w:pPr>
            <w:r w:rsidRPr="004A3732">
              <w:rPr>
                <w:lang w:val="ky-KG"/>
              </w:rPr>
              <w:t>жаза өтөп жаткан адамга же аракетке жөндөмсүз жубайынын камкорчусуна же дайынсыз жубайынын мүлкүн башкаруучуга, ал эми алар болбогон учурда балдарды коргоо боюнча ыйгарым укуктуу мамлекетт</w:t>
            </w:r>
            <w:r>
              <w:rPr>
                <w:lang w:val="ky-KG"/>
              </w:rPr>
              <w:t>ик органдын аймактык бөлүмүнө тү</w:t>
            </w:r>
            <w:r w:rsidRPr="004A3732">
              <w:rPr>
                <w:lang w:val="ky-KG"/>
              </w:rPr>
              <w:t>шкөн арыз жөнүндө жана нике бузууну мамлекетти</w:t>
            </w:r>
            <w:r>
              <w:rPr>
                <w:lang w:val="ky-KG"/>
              </w:rPr>
              <w:t>к каттоо дайындалган дата жө</w:t>
            </w:r>
            <w:r w:rsidRPr="004A3732">
              <w:rPr>
                <w:lang w:val="ky-KG"/>
              </w:rPr>
              <w:t>нүндө билдирүү</w:t>
            </w:r>
          </w:p>
        </w:tc>
        <w:tc>
          <w:tcPr>
            <w:tcW w:w="691" w:type="pct"/>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lang w:val="ky-KG"/>
              </w:rPr>
            </w:pP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b/>
              </w:rPr>
            </w:pPr>
            <w:r w:rsidRPr="004A3732">
              <w:rPr>
                <w:rFonts w:eastAsia="Calibri"/>
                <w:b/>
                <w:lang w:val="ky-KG"/>
              </w:rPr>
              <w:t xml:space="preserve">2.2-жол-жобо. Соттун чечими боюнча нике бузууну каттоо үчүн арызды кабыл алуу </w:t>
            </w:r>
          </w:p>
        </w:tc>
      </w:tr>
      <w:tr w:rsidR="00B24D87" w:rsidRPr="004A3732" w:rsidTr="00B24D87">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rPr>
            </w:pPr>
            <w:r w:rsidRPr="004A3732">
              <w:rPr>
                <w:rFonts w:eastAsia="Calibri"/>
              </w:rPr>
              <w:t xml:space="preserve">2.2.1. </w:t>
            </w:r>
            <w:r w:rsidRPr="004A3732">
              <w:rPr>
                <w:rFonts w:eastAsia="Calibri"/>
                <w:lang w:val="ky-KG" w:eastAsia="en-US"/>
              </w:rPr>
              <w:t>Арыз РАБдын кызматкери тарабынан “ЖААК” АМС аркылуу электрондук түрдө толтурулат</w:t>
            </w:r>
            <w:r w:rsidRPr="004A3732">
              <w:rPr>
                <w:rFonts w:eastAsia="Calibri"/>
              </w:rPr>
              <w:t xml:space="preserve">; </w:t>
            </w:r>
          </w:p>
          <w:p w:rsidR="00B24D87" w:rsidRPr="004A3732" w:rsidRDefault="00B24D87" w:rsidP="00B24D87">
            <w:pPr>
              <w:autoSpaceDE w:val="0"/>
              <w:autoSpaceDN w:val="0"/>
              <w:adjustRightInd w:val="0"/>
              <w:jc w:val="both"/>
            </w:pPr>
            <w:r w:rsidRPr="004A3732">
              <w:rPr>
                <w:rFonts w:eastAsia="Calibri"/>
              </w:rPr>
              <w:t xml:space="preserve">2.2.2. </w:t>
            </w:r>
            <w:r w:rsidRPr="004A3732">
              <w:rPr>
                <w:rFonts w:eastAsia="Calibri"/>
                <w:lang w:val="ky-KG" w:eastAsia="en-US"/>
              </w:rPr>
              <w:t xml:space="preserve">Арыздын туура толтурулганы, ага </w:t>
            </w:r>
            <w:r w:rsidRPr="004A3732">
              <w:rPr>
                <w:rFonts w:eastAsia="Calibri"/>
                <w:lang w:val="ky-KG" w:eastAsia="en-US"/>
              </w:rPr>
              <w:lastRenderedPageBreak/>
              <w:t>киргизилген маалыматтардын арыз ээлери берген документтерге шайкештиги текшерилет жана арыз ээси кол коет</w:t>
            </w:r>
            <w:r w:rsidRPr="004A3732">
              <w:rPr>
                <w:rFonts w:eastAsia="Calibri"/>
              </w:rPr>
              <w:t>;</w:t>
            </w:r>
            <w:r w:rsidRPr="004A3732">
              <w:t xml:space="preserve"> </w:t>
            </w:r>
          </w:p>
          <w:p w:rsidR="00B24D87" w:rsidRPr="004A3732" w:rsidRDefault="00B24D87" w:rsidP="00B24D87">
            <w:pPr>
              <w:jc w:val="both"/>
            </w:pPr>
            <w:r w:rsidRPr="004A3732">
              <w:t xml:space="preserve">2.2.3. </w:t>
            </w:r>
            <w:r w:rsidRPr="004A3732">
              <w:rPr>
                <w:lang w:val="ky-KG"/>
              </w:rPr>
              <w:t>Соттун никени бузуу жөнүндө мыйзамдуу күчүнө кирген чечиминин негизинде никени бузуу никелешүү мамлекеттик катталган жер боюнча, мурдагы жубайлардын (алардын биринин) же аракетке жөндөмсүз жубайынын камкорчусунун катталган жери боюнча же соттун чечими чыккан жер боюнча жүргүзүлөт</w:t>
            </w:r>
            <w:r w:rsidRPr="004A3732">
              <w:t>;</w:t>
            </w:r>
          </w:p>
          <w:p w:rsidR="00B24D87" w:rsidRPr="004A3732" w:rsidRDefault="00B24D87" w:rsidP="00B24D87">
            <w:pPr>
              <w:jc w:val="both"/>
            </w:pPr>
            <w:r w:rsidRPr="004A3732">
              <w:t xml:space="preserve">- </w:t>
            </w:r>
            <w:r w:rsidRPr="004A3732">
              <w:rPr>
                <w:lang w:val="ky-KG"/>
              </w:rPr>
              <w:t>эгер мурдагы жубайлардын бири РАБдын биринде нике бузууну каттаса, мурдагы экинчи жубай каалаган РАБга кайрыла алат (ошол эле учурда соттун чечими кошумча талап кылынбайт), ошол мурдагы жубай жөнүндө маалыматтар мурда жүргүзүлгөн никени бузуу жөнүндө актылык жазууга киргизилет</w:t>
            </w:r>
            <w:r w:rsidRPr="004A3732">
              <w:t xml:space="preserve">; </w:t>
            </w:r>
          </w:p>
          <w:p w:rsidR="00B24D87" w:rsidRPr="004A3732" w:rsidRDefault="00B24D87" w:rsidP="00B24D87">
            <w:pPr>
              <w:jc w:val="both"/>
            </w:pPr>
            <w:r w:rsidRPr="004A3732">
              <w:t xml:space="preserve">2.2.4. </w:t>
            </w:r>
            <w:r w:rsidRPr="004A3732">
              <w:rPr>
                <w:lang w:val="ky-KG"/>
              </w:rPr>
              <w:t>Экинчи жубайынын маалыматтары никени бузуу жөнүндө актылык жазууга киргизилгенден кийин маалымат “ЖААК” АМС аркылуу никени бузуу жөнүндө кагаз түрүндөгү актылык жазуу сакталган жер боюнча РАБга тийиштүү толуктоолорду киргизүү үчүн жиберилет</w:t>
            </w:r>
            <w:r w:rsidRPr="004A3732">
              <w:t>.</w:t>
            </w:r>
          </w:p>
          <w:p w:rsidR="00B24D87" w:rsidRPr="004A3732" w:rsidRDefault="00B24D87" w:rsidP="00B24D87">
            <w:pPr>
              <w:autoSpaceDE w:val="0"/>
              <w:autoSpaceDN w:val="0"/>
              <w:adjustRightInd w:val="0"/>
              <w:jc w:val="both"/>
              <w:rPr>
                <w:lang w:val="ky-KG"/>
              </w:rPr>
            </w:pPr>
            <w:r w:rsidRPr="004A3732">
              <w:rPr>
                <w:lang w:val="ky-KG"/>
              </w:rPr>
              <w:t xml:space="preserve">2.2.5. “ЖААК” АМС аркылуу төлөм коду түзүлөт жана басып чыгарылат </w:t>
            </w:r>
            <w:r w:rsidRPr="004A3732">
              <w:rPr>
                <w:lang w:val="ky-KG"/>
              </w:rPr>
              <w:lastRenderedPageBreak/>
              <w:t>жана арыз ээсине берилет.</w:t>
            </w:r>
          </w:p>
          <w:p w:rsidR="00B24D87" w:rsidRPr="004A3732" w:rsidRDefault="00B24D87" w:rsidP="00B24D87">
            <w:pPr>
              <w:jc w:val="both"/>
              <w:rPr>
                <w:rFonts w:eastAsia="Calibri"/>
                <w:lang w:val="ky-KG"/>
              </w:rPr>
            </w:pPr>
          </w:p>
        </w:tc>
        <w:tc>
          <w:tcPr>
            <w:tcW w:w="886" w:type="pct"/>
            <w:gridSpan w:val="3"/>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lang w:val="ky-KG"/>
              </w:rPr>
            </w:pPr>
            <w:r w:rsidRPr="004A3732">
              <w:rPr>
                <w:lang w:val="ky-KG"/>
              </w:rPr>
              <w:lastRenderedPageBreak/>
              <w:t>РАБдын кызматкери</w:t>
            </w:r>
          </w:p>
        </w:tc>
        <w:tc>
          <w:tcPr>
            <w:tcW w:w="826"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lang w:val="ky-KG"/>
              </w:rPr>
            </w:pPr>
            <w:r w:rsidRPr="004A3732">
              <w:rPr>
                <w:lang w:val="ky-KG"/>
              </w:rPr>
              <w:t>3-5 мүнөт</w:t>
            </w:r>
          </w:p>
        </w:tc>
        <w:tc>
          <w:tcPr>
            <w:tcW w:w="11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lang w:val="ky-KG"/>
              </w:rPr>
            </w:pPr>
            <w:r w:rsidRPr="004A3732">
              <w:rPr>
                <w:rFonts w:eastAsia="Calibri"/>
                <w:lang w:val="ky-KG"/>
              </w:rPr>
              <w:t>соттун чечими менен никени бузуу жөнүндө арыз</w:t>
            </w:r>
          </w:p>
        </w:tc>
        <w:tc>
          <w:tcPr>
            <w:tcW w:w="691" w:type="pct"/>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p>
        </w:tc>
      </w:tr>
      <w:tr w:rsidR="00B24D87" w:rsidRPr="004A3732" w:rsidTr="00B24D87">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lang w:eastAsia="en-US"/>
              </w:rPr>
            </w:pPr>
            <w:r w:rsidRPr="004A3732">
              <w:rPr>
                <w:lang w:eastAsia="en-US"/>
              </w:rPr>
              <w:lastRenderedPageBreak/>
              <w:t>2</w:t>
            </w:r>
            <w:r w:rsidRPr="004A3732">
              <w:rPr>
                <w:lang w:val="ky-KG" w:eastAsia="en-US"/>
              </w:rPr>
              <w:t>-жол-жобонун жыйынтыгы</w:t>
            </w:r>
            <w:r w:rsidRPr="004A3732">
              <w:rPr>
                <w:lang w:eastAsia="en-US"/>
              </w:rPr>
              <w:t xml:space="preserve">: </w:t>
            </w:r>
            <w:r w:rsidRPr="004A3732">
              <w:rPr>
                <w:rFonts w:eastAsia="Calibri"/>
                <w:lang w:val="ky-KG" w:eastAsia="en-US"/>
              </w:rPr>
              <w:t xml:space="preserve">нике бузууну каттоо үчүн арызды кабыл алуу </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eastAsia="en-US"/>
              </w:rPr>
            </w:pPr>
            <w:r w:rsidRPr="004A3732">
              <w:rPr>
                <w:lang w:eastAsia="en-US"/>
              </w:rPr>
              <w:t>2</w:t>
            </w:r>
            <w:r w:rsidRPr="004A3732">
              <w:rPr>
                <w:lang w:val="ky-KG" w:eastAsia="en-US"/>
              </w:rPr>
              <w:t>-жол-жобонун узактыгы</w:t>
            </w:r>
            <w:r w:rsidRPr="004A3732">
              <w:rPr>
                <w:lang w:eastAsia="en-US"/>
              </w:rPr>
              <w:t>: 3 мүнөт</w:t>
            </w:r>
            <w:r w:rsidRPr="004A3732">
              <w:rPr>
                <w:lang w:val="ky-KG" w:eastAsia="en-US"/>
              </w:rPr>
              <w:t>төн ашык эмес</w:t>
            </w:r>
            <w:r w:rsidRPr="004A3732">
              <w:rPr>
                <w:lang w:eastAsia="en-US"/>
              </w:rPr>
              <w:t xml:space="preserve"> </w:t>
            </w:r>
          </w:p>
        </w:tc>
      </w:tr>
      <w:tr w:rsidR="00B24D87" w:rsidRPr="004A3732" w:rsidTr="00B24D87">
        <w:trPr>
          <w:trHeight w:val="31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eastAsia="en-US"/>
              </w:rPr>
            </w:pPr>
            <w:r w:rsidRPr="004A3732">
              <w:rPr>
                <w:lang w:eastAsia="en-US"/>
              </w:rPr>
              <w:t>2</w:t>
            </w:r>
            <w:r w:rsidRPr="004A3732">
              <w:rPr>
                <w:lang w:val="ky-KG" w:eastAsia="en-US"/>
              </w:rPr>
              <w:t>-жол-жобонун тиби</w:t>
            </w:r>
            <w:r w:rsidRPr="004A3732">
              <w:rPr>
                <w:lang w:eastAsia="en-US"/>
              </w:rPr>
              <w:t>:</w:t>
            </w:r>
            <w:r w:rsidRPr="004A3732">
              <w:rPr>
                <w:lang w:val="ky-KG" w:eastAsia="en-US"/>
              </w:rPr>
              <w:t xml:space="preserve"> </w:t>
            </w:r>
            <w:r w:rsidRPr="004A3732">
              <w:rPr>
                <w:lang w:eastAsia="en-US"/>
              </w:rPr>
              <w:t xml:space="preserve">административдик жол-жобо </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eastAsia="en-US"/>
              </w:rPr>
            </w:pPr>
            <w:r w:rsidRPr="004A3732">
              <w:rPr>
                <w:lang w:val="ky-KG" w:eastAsia="en-US"/>
              </w:rPr>
              <w:t>Кийинки жол-жобонун номери</w:t>
            </w:r>
            <w:r w:rsidRPr="004A3732">
              <w:rPr>
                <w:lang w:eastAsia="en-US"/>
              </w:rPr>
              <w:t>: 3</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rPr>
                <w:b/>
              </w:rPr>
              <w:t>3</w:t>
            </w:r>
            <w:r w:rsidRPr="004A3732">
              <w:rPr>
                <w:b/>
                <w:lang w:val="ky-KG"/>
              </w:rPr>
              <w:t>-жол-жобо</w:t>
            </w:r>
            <w:r w:rsidRPr="004A3732">
              <w:rPr>
                <w:b/>
              </w:rPr>
              <w:t xml:space="preserve">: </w:t>
            </w:r>
            <w:r w:rsidRPr="004A3732">
              <w:rPr>
                <w:b/>
                <w:lang w:val="ky-KG"/>
              </w:rPr>
              <w:t>Нике бузууну каттоо</w:t>
            </w:r>
          </w:p>
        </w:tc>
      </w:tr>
      <w:tr w:rsidR="00B24D87" w:rsidRPr="004A3732" w:rsidTr="00B24D87">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lang w:val="ky-KG"/>
              </w:rPr>
            </w:pPr>
            <w:r w:rsidRPr="004A3732">
              <w:rPr>
                <w:rFonts w:eastAsia="Calibri"/>
              </w:rPr>
              <w:t xml:space="preserve">3.1. </w:t>
            </w:r>
            <w:r w:rsidRPr="004A3732">
              <w:rPr>
                <w:rFonts w:eastAsia="Calibri"/>
                <w:lang w:val="ky-KG"/>
              </w:rPr>
              <w:t xml:space="preserve">Ушул Регламенттин 3-п. 1-пунктчасында каралган мөөнөткө белгиленген учурда, </w:t>
            </w:r>
            <w:r w:rsidRPr="004A3732">
              <w:rPr>
                <w:lang w:val="ky-KG"/>
              </w:rPr>
              <w:t>нике бузуп жаткан адамдарды (адамды) кабыл алуу</w:t>
            </w:r>
            <w:r w:rsidRPr="004A3732">
              <w:rPr>
                <w:rFonts w:eastAsia="Calibri"/>
                <w:lang w:val="ky-KG"/>
              </w:rPr>
              <w:t xml:space="preserve">;   </w:t>
            </w:r>
          </w:p>
          <w:p w:rsidR="00B24D87" w:rsidRPr="004A3732" w:rsidRDefault="00B24D87" w:rsidP="00B24D87">
            <w:pPr>
              <w:autoSpaceDE w:val="0"/>
              <w:autoSpaceDN w:val="0"/>
              <w:adjustRightInd w:val="0"/>
              <w:jc w:val="both"/>
              <w:rPr>
                <w:rFonts w:eastAsia="Calibri"/>
                <w:lang w:val="ky-KG"/>
              </w:rPr>
            </w:pPr>
            <w:r w:rsidRPr="004A3732">
              <w:rPr>
                <w:rFonts w:eastAsia="Calibri"/>
                <w:lang w:val="ky-KG"/>
              </w:rPr>
              <w:t xml:space="preserve">3.2. </w:t>
            </w:r>
            <w:r w:rsidRPr="004A3732">
              <w:rPr>
                <w:lang w:val="ky-KG"/>
              </w:rPr>
              <w:t xml:space="preserve">Нике бузуп жаткан адамдардын  </w:t>
            </w:r>
            <w:r w:rsidRPr="004A3732">
              <w:rPr>
                <w:rFonts w:eastAsia="Calibri"/>
                <w:lang w:val="ky-KG"/>
              </w:rPr>
              <w:t>ким экендигин ырастоочу документтерди текшерүү жүргүзүлөт;</w:t>
            </w:r>
          </w:p>
          <w:p w:rsidR="00B24D87" w:rsidRPr="004A3732" w:rsidRDefault="00B24D87" w:rsidP="00B24D87">
            <w:pPr>
              <w:autoSpaceDE w:val="0"/>
              <w:autoSpaceDN w:val="0"/>
              <w:adjustRightInd w:val="0"/>
              <w:jc w:val="both"/>
              <w:rPr>
                <w:rFonts w:eastAsia="Calibri"/>
                <w:lang w:val="ky-KG"/>
              </w:rPr>
            </w:pPr>
            <w:r w:rsidRPr="004A3732">
              <w:rPr>
                <w:rFonts w:eastAsia="Calibri"/>
                <w:lang w:val="ky-KG"/>
              </w:rPr>
              <w:t>3.3 “ЖААК” АМС аркылуу никени бузуу жөнүндө актылык жазуу түзүлөт жана бир нускада басып чыгарылат;</w:t>
            </w:r>
          </w:p>
          <w:p w:rsidR="00B24D87" w:rsidRPr="004A3732" w:rsidRDefault="00B24D87" w:rsidP="00B24D87">
            <w:pPr>
              <w:jc w:val="both"/>
              <w:rPr>
                <w:rFonts w:eastAsia="Calibri"/>
                <w:lang w:val="ky-KG"/>
              </w:rPr>
            </w:pPr>
            <w:r w:rsidRPr="004A3732">
              <w:rPr>
                <w:rFonts w:eastAsia="Calibri"/>
                <w:lang w:val="ky-KG"/>
              </w:rPr>
              <w:t>3.4. Никени бузуу жөнүндө актылык жазууга РАБдын кызматкери  кол коет жана бөлүмдүн мөөрү менен күбөлөндүрүлөт;</w:t>
            </w:r>
          </w:p>
          <w:p w:rsidR="00B24D87" w:rsidRPr="004A3732" w:rsidRDefault="00B24D87" w:rsidP="00B24D87">
            <w:pPr>
              <w:jc w:val="both"/>
              <w:rPr>
                <w:rFonts w:eastAsia="Calibri"/>
                <w:lang w:val="ky-KG"/>
              </w:rPr>
            </w:pPr>
            <w:r w:rsidRPr="004A3732">
              <w:rPr>
                <w:rFonts w:eastAsia="Calibri"/>
                <w:lang w:val="ky-KG"/>
              </w:rPr>
              <w:t xml:space="preserve">3.3  Никени бузуу жөнүндө </w:t>
            </w:r>
            <w:r w:rsidRPr="004A3732">
              <w:rPr>
                <w:rFonts w:eastAsia="Calibri"/>
                <w:lang w:val="ky-KG" w:eastAsia="en-US"/>
              </w:rPr>
              <w:t xml:space="preserve">актылык жазуунун кагаз түрүндөгү нускасы </w:t>
            </w:r>
            <w:r w:rsidRPr="004A3732">
              <w:rPr>
                <w:rFonts w:eastAsia="Calibri"/>
                <w:lang w:val="ky-KG"/>
              </w:rPr>
              <w:t xml:space="preserve">жарандык абалдын актыларын </w:t>
            </w:r>
            <w:r w:rsidRPr="004A3732">
              <w:rPr>
                <w:rFonts w:eastAsia="Calibri"/>
                <w:lang w:val="ky-KG" w:eastAsia="en-US"/>
              </w:rPr>
              <w:t>жазуу китебине тиркелет</w:t>
            </w:r>
            <w:r w:rsidRPr="004A3732">
              <w:rPr>
                <w:rFonts w:eastAsia="Calibri"/>
                <w:lang w:val="ky-KG"/>
              </w:rPr>
              <w:t>.</w:t>
            </w:r>
          </w:p>
        </w:tc>
        <w:tc>
          <w:tcPr>
            <w:tcW w:w="886" w:type="pct"/>
            <w:gridSpan w:val="3"/>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rPr>
                <w:lang w:val="ky-KG"/>
              </w:rPr>
              <w:t>РАБдын кызматкери</w:t>
            </w:r>
          </w:p>
        </w:tc>
        <w:tc>
          <w:tcPr>
            <w:tcW w:w="826"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t>10 мүнөт</w:t>
            </w:r>
          </w:p>
        </w:tc>
        <w:tc>
          <w:tcPr>
            <w:tcW w:w="11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both"/>
              <w:rPr>
                <w:rFonts w:eastAsia="Calibri"/>
                <w:lang w:val="ky-KG" w:eastAsia="en-US"/>
              </w:rPr>
            </w:pPr>
            <w:r w:rsidRPr="004A3732">
              <w:rPr>
                <w:rFonts w:eastAsia="Calibri"/>
                <w:lang w:eastAsia="en-US"/>
              </w:rPr>
              <w:t xml:space="preserve">- </w:t>
            </w:r>
            <w:r w:rsidRPr="004A3732">
              <w:rPr>
                <w:rFonts w:eastAsia="Calibri"/>
                <w:lang w:val="ky-KG"/>
              </w:rPr>
              <w:t>нике бузуу жөнүндөгү актылык жазуу же ушул кызмат көрсөтүүнү берүүдөн жазуу түрүндө баш тартуу</w:t>
            </w:r>
          </w:p>
          <w:p w:rsidR="00B24D87" w:rsidRPr="004A3732" w:rsidRDefault="00B24D87" w:rsidP="00B24D87">
            <w:pPr>
              <w:autoSpaceDE w:val="0"/>
              <w:autoSpaceDN w:val="0"/>
              <w:adjustRightInd w:val="0"/>
              <w:jc w:val="both"/>
              <w:rPr>
                <w:rFonts w:eastAsia="Calibri"/>
                <w:lang w:eastAsia="en-US"/>
              </w:rPr>
            </w:pPr>
          </w:p>
        </w:tc>
        <w:tc>
          <w:tcPr>
            <w:tcW w:w="691" w:type="pct"/>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lang w:eastAsia="en-US"/>
              </w:rPr>
            </w:pPr>
            <w:r w:rsidRPr="004A3732">
              <w:rPr>
                <w:lang w:val="ky-KG" w:eastAsia="en-US"/>
              </w:rPr>
              <w:t>3-жол-жобонун жыйынтыгы</w:t>
            </w:r>
            <w:r w:rsidRPr="004A3732">
              <w:rPr>
                <w:lang w:eastAsia="en-US"/>
              </w:rPr>
              <w:t xml:space="preserve">: </w:t>
            </w:r>
            <w:r w:rsidRPr="004A3732">
              <w:rPr>
                <w:rFonts w:eastAsia="Calibri"/>
                <w:lang w:eastAsia="en-US"/>
              </w:rPr>
              <w:t xml:space="preserve"> </w:t>
            </w:r>
            <w:r w:rsidRPr="004A3732">
              <w:rPr>
                <w:rFonts w:eastAsia="Calibri"/>
                <w:lang w:val="ky-KG" w:eastAsia="en-US"/>
              </w:rPr>
              <w:t>никени бузуу жөнүндө актылык жазууну каттоо</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eastAsia="en-US"/>
              </w:rPr>
            </w:pPr>
            <w:r w:rsidRPr="004A3732">
              <w:rPr>
                <w:lang w:val="ky-KG" w:eastAsia="en-US"/>
              </w:rPr>
              <w:t>3-жол-жобонун узактыгы</w:t>
            </w:r>
            <w:r w:rsidRPr="004A3732">
              <w:rPr>
                <w:lang w:eastAsia="en-US"/>
              </w:rPr>
              <w:t xml:space="preserve">:  </w:t>
            </w:r>
            <w:r w:rsidRPr="004A3732">
              <w:rPr>
                <w:lang w:val="ky-KG" w:eastAsia="en-US"/>
              </w:rPr>
              <w:t>10 мүнөт</w:t>
            </w:r>
            <w:r w:rsidRPr="004A3732">
              <w:rPr>
                <w:lang w:eastAsia="en-US"/>
              </w:rPr>
              <w:t>төн ашык эмес</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eastAsia="en-US"/>
              </w:rPr>
            </w:pPr>
            <w:r w:rsidRPr="004A3732">
              <w:rPr>
                <w:lang w:val="ky-KG" w:eastAsia="en-US"/>
              </w:rPr>
              <w:t>3-жол-жобонун тиби</w:t>
            </w:r>
            <w:r w:rsidRPr="004A3732">
              <w:rPr>
                <w:lang w:eastAsia="en-US"/>
              </w:rPr>
              <w:t>: административдик-башкаруу жол-жобосу</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rPr>
                <w:lang w:val="ky-KG" w:eastAsia="en-US"/>
              </w:rPr>
            </w:pPr>
            <w:r w:rsidRPr="004A3732">
              <w:rPr>
                <w:lang w:val="ky-KG" w:eastAsia="en-US"/>
              </w:rPr>
              <w:t>Кийинки жол-жобонун номери</w:t>
            </w:r>
            <w:r w:rsidRPr="004A3732">
              <w:rPr>
                <w:lang w:eastAsia="en-US"/>
              </w:rPr>
              <w:t>: 4</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rPr>
                <w:b/>
              </w:rPr>
            </w:pPr>
            <w:r w:rsidRPr="004A3732">
              <w:rPr>
                <w:b/>
              </w:rPr>
              <w:t>4</w:t>
            </w:r>
            <w:r w:rsidRPr="004A3732">
              <w:rPr>
                <w:b/>
                <w:lang w:val="ky-KG"/>
              </w:rPr>
              <w:t>-жол-жобо</w:t>
            </w:r>
            <w:r w:rsidRPr="004A3732">
              <w:rPr>
                <w:b/>
              </w:rPr>
              <w:t xml:space="preserve">: </w:t>
            </w:r>
            <w:r w:rsidRPr="004A3732">
              <w:rPr>
                <w:b/>
                <w:lang w:val="ky-KG"/>
              </w:rPr>
              <w:t>Никени бузуу тууралуу күбөлүктү берүү</w:t>
            </w:r>
          </w:p>
        </w:tc>
      </w:tr>
      <w:tr w:rsidR="00B24D87" w:rsidRPr="004A3732" w:rsidTr="00B24D87">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rPr>
            </w:pPr>
            <w:r w:rsidRPr="004A3732">
              <w:rPr>
                <w:rFonts w:eastAsia="Calibri"/>
              </w:rPr>
              <w:t xml:space="preserve">4.1. </w:t>
            </w:r>
            <w:r w:rsidRPr="004A3732">
              <w:rPr>
                <w:rFonts w:eastAsia="Calibri"/>
                <w:lang w:val="ky-KG"/>
              </w:rPr>
              <w:t xml:space="preserve">Никени бузуу жөнүндө актылык </w:t>
            </w:r>
            <w:r w:rsidRPr="004A3732">
              <w:rPr>
                <w:rFonts w:eastAsia="Calibri"/>
                <w:lang w:val="ky-KG"/>
              </w:rPr>
              <w:lastRenderedPageBreak/>
              <w:t>жазууга ылайык никени бузуу тууралуу күбөлүк басып чыгарылат</w:t>
            </w:r>
            <w:r w:rsidRPr="004A3732">
              <w:rPr>
                <w:rFonts w:eastAsia="Calibri"/>
              </w:rPr>
              <w:t>;</w:t>
            </w:r>
          </w:p>
          <w:p w:rsidR="00B24D87" w:rsidRPr="004A3732" w:rsidRDefault="00B24D87" w:rsidP="00B24D87">
            <w:pPr>
              <w:autoSpaceDE w:val="0"/>
              <w:autoSpaceDN w:val="0"/>
              <w:adjustRightInd w:val="0"/>
              <w:jc w:val="both"/>
              <w:rPr>
                <w:rFonts w:eastAsia="Calibri"/>
                <w:lang w:val="ky-KG"/>
              </w:rPr>
            </w:pPr>
            <w:r w:rsidRPr="004A3732">
              <w:rPr>
                <w:rFonts w:eastAsia="Calibri"/>
              </w:rPr>
              <w:t>4.2.</w:t>
            </w:r>
            <w:r w:rsidRPr="004A3732">
              <w:rPr>
                <w:rFonts w:eastAsia="Calibri"/>
                <w:lang w:val="ky-KG"/>
              </w:rPr>
              <w:t xml:space="preserve"> Никени бузуу тууралуу күбөлүккө РАБдын кызматкери кол коет жана бөлүмдүн мөөрү менен күбөлөндүрүлөт;</w:t>
            </w:r>
          </w:p>
          <w:p w:rsidR="00B24D87" w:rsidRPr="004A3732" w:rsidRDefault="00B24D87" w:rsidP="00B24D87">
            <w:pPr>
              <w:autoSpaceDE w:val="0"/>
              <w:autoSpaceDN w:val="0"/>
              <w:adjustRightInd w:val="0"/>
              <w:jc w:val="both"/>
              <w:rPr>
                <w:rFonts w:eastAsia="Calibri"/>
                <w:lang w:val="ky-KG"/>
              </w:rPr>
            </w:pPr>
            <w:r w:rsidRPr="004A3732">
              <w:rPr>
                <w:rFonts w:eastAsia="Calibri"/>
                <w:lang w:val="ky-KG"/>
              </w:rPr>
              <w:t xml:space="preserve">4.3.  Никени бузуу тууралуу күбөлүк </w:t>
            </w:r>
            <w:r w:rsidRPr="004A3732">
              <w:rPr>
                <w:lang w:val="ky-KG"/>
              </w:rPr>
              <w:t>нике бузуп жаткан адамдардын ар бирине берилет</w:t>
            </w:r>
            <w:r w:rsidRPr="004A3732">
              <w:rPr>
                <w:rFonts w:eastAsia="Calibri"/>
                <w:lang w:val="ky-KG"/>
              </w:rPr>
              <w:t>;</w:t>
            </w:r>
          </w:p>
          <w:p w:rsidR="00B24D87" w:rsidRPr="004A3732" w:rsidRDefault="00B24D87" w:rsidP="00B24D87">
            <w:pPr>
              <w:autoSpaceDE w:val="0"/>
              <w:autoSpaceDN w:val="0"/>
              <w:adjustRightInd w:val="0"/>
              <w:jc w:val="both"/>
              <w:rPr>
                <w:rFonts w:eastAsia="Calibri"/>
                <w:lang w:val="ky-KG"/>
              </w:rPr>
            </w:pPr>
            <w:r w:rsidRPr="004A3732">
              <w:rPr>
                <w:rFonts w:eastAsia="Calibri"/>
                <w:lang w:val="ky-KG"/>
              </w:rPr>
              <w:t xml:space="preserve">4.4. </w:t>
            </w:r>
            <w:r w:rsidRPr="004A3732">
              <w:rPr>
                <w:rFonts w:eastAsia="Calibri"/>
                <w:lang w:val="ky-KG" w:eastAsia="en-US"/>
              </w:rPr>
              <w:t xml:space="preserve">Кол коюлган арыздар жана никени бузуу </w:t>
            </w:r>
            <w:r w:rsidRPr="004A3732">
              <w:rPr>
                <w:lang w:val="ky-KG"/>
              </w:rPr>
              <w:t>тууралуу актылык жазуу бөлүмдүн архивине тапшырылат</w:t>
            </w:r>
            <w:r w:rsidRPr="004A3732">
              <w:rPr>
                <w:rFonts w:eastAsia="Calibri"/>
                <w:lang w:val="ky-KG" w:eastAsia="en-US"/>
              </w:rPr>
              <w:t xml:space="preserve">. </w:t>
            </w:r>
          </w:p>
        </w:tc>
        <w:tc>
          <w:tcPr>
            <w:tcW w:w="886" w:type="pct"/>
            <w:gridSpan w:val="3"/>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rPr>
                <w:lang w:val="ky-KG"/>
              </w:rPr>
              <w:lastRenderedPageBreak/>
              <w:t>РАБдын кызматкери</w:t>
            </w:r>
          </w:p>
        </w:tc>
        <w:tc>
          <w:tcPr>
            <w:tcW w:w="826"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r w:rsidRPr="004A3732">
              <w:t>2-5 мүнөт</w:t>
            </w:r>
          </w:p>
        </w:tc>
        <w:tc>
          <w:tcPr>
            <w:tcW w:w="1105" w:type="pct"/>
            <w:gridSpan w:val="2"/>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autoSpaceDE w:val="0"/>
              <w:autoSpaceDN w:val="0"/>
              <w:adjustRightInd w:val="0"/>
              <w:jc w:val="both"/>
              <w:rPr>
                <w:rFonts w:eastAsia="Calibri"/>
                <w:lang w:eastAsia="en-US"/>
              </w:rPr>
            </w:pPr>
            <w:r w:rsidRPr="004A3732">
              <w:rPr>
                <w:rFonts w:eastAsia="Calibri"/>
                <w:lang w:eastAsia="en-US"/>
              </w:rPr>
              <w:t xml:space="preserve">- </w:t>
            </w:r>
            <w:r w:rsidRPr="004A3732">
              <w:rPr>
                <w:rFonts w:eastAsia="Calibri"/>
                <w:lang w:val="ky-KG"/>
              </w:rPr>
              <w:t xml:space="preserve">нике бузууну каттоо </w:t>
            </w:r>
            <w:r w:rsidRPr="004A3732">
              <w:rPr>
                <w:rFonts w:eastAsia="Calibri"/>
                <w:lang w:val="ky-KG"/>
              </w:rPr>
              <w:lastRenderedPageBreak/>
              <w:t>тууралуу күбөлүк берүү</w:t>
            </w:r>
          </w:p>
        </w:tc>
        <w:tc>
          <w:tcPr>
            <w:tcW w:w="691" w:type="pct"/>
            <w:tcBorders>
              <w:top w:val="nil"/>
              <w:left w:val="nil"/>
              <w:bottom w:val="single" w:sz="8" w:space="0" w:color="auto"/>
              <w:right w:val="single" w:sz="8" w:space="0" w:color="auto"/>
            </w:tcBorders>
            <w:tcMar>
              <w:top w:w="0" w:type="dxa"/>
              <w:left w:w="108" w:type="dxa"/>
              <w:bottom w:w="0" w:type="dxa"/>
              <w:right w:w="108" w:type="dxa"/>
            </w:tcMar>
          </w:tcPr>
          <w:p w:rsidR="00B24D87" w:rsidRPr="004A3732" w:rsidRDefault="00B24D87" w:rsidP="00B24D87">
            <w:pPr>
              <w:jc w:val="center"/>
            </w:pP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both"/>
              <w:rPr>
                <w:lang w:val="ky-KG" w:eastAsia="en-US"/>
              </w:rPr>
            </w:pPr>
            <w:r w:rsidRPr="004A3732">
              <w:rPr>
                <w:lang w:val="ky-KG" w:eastAsia="en-US"/>
              </w:rPr>
              <w:lastRenderedPageBreak/>
              <w:t>4-жол-жобонун жыйынтыгы</w:t>
            </w:r>
            <w:r w:rsidRPr="004A3732">
              <w:rPr>
                <w:lang w:eastAsia="en-US"/>
              </w:rPr>
              <w:t xml:space="preserve">: </w:t>
            </w:r>
            <w:r w:rsidRPr="004A3732">
              <w:rPr>
                <w:lang w:val="ky-KG" w:eastAsia="en-US"/>
              </w:rPr>
              <w:t>никени бузуу тууралуу күбөлүк</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both"/>
              <w:rPr>
                <w:lang w:eastAsia="en-US"/>
              </w:rPr>
            </w:pPr>
            <w:r w:rsidRPr="004A3732">
              <w:rPr>
                <w:lang w:val="ky-KG" w:eastAsia="en-US"/>
              </w:rPr>
              <w:t>4-жол-жобонун узактыгы</w:t>
            </w:r>
            <w:r w:rsidRPr="004A3732">
              <w:rPr>
                <w:lang w:eastAsia="en-US"/>
              </w:rPr>
              <w:t xml:space="preserve">: </w:t>
            </w:r>
            <w:r w:rsidRPr="004A3732">
              <w:rPr>
                <w:lang w:val="ky-KG" w:eastAsia="en-US"/>
              </w:rPr>
              <w:t>3</w:t>
            </w:r>
            <w:r w:rsidRPr="004A3732">
              <w:rPr>
                <w:lang w:eastAsia="en-US"/>
              </w:rPr>
              <w:t xml:space="preserve"> мүнөт</w:t>
            </w:r>
            <w:r w:rsidRPr="004A3732">
              <w:rPr>
                <w:lang w:val="ky-KG" w:eastAsia="en-US"/>
              </w:rPr>
              <w:t>төн ашык эмес</w:t>
            </w:r>
            <w:r w:rsidRPr="004A3732">
              <w:rPr>
                <w:lang w:eastAsia="en-US"/>
              </w:rPr>
              <w:t xml:space="preserve"> </w:t>
            </w:r>
          </w:p>
        </w:tc>
      </w:tr>
      <w:tr w:rsidR="00B24D87" w:rsidRPr="004A3732" w:rsidTr="00B24D87">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4D87" w:rsidRPr="004A3732" w:rsidRDefault="00B24D87" w:rsidP="00B24D87">
            <w:pPr>
              <w:jc w:val="both"/>
              <w:rPr>
                <w:lang w:eastAsia="en-US"/>
              </w:rPr>
            </w:pPr>
            <w:r w:rsidRPr="004A3732">
              <w:rPr>
                <w:lang w:val="ky-KG" w:eastAsia="en-US"/>
              </w:rPr>
              <w:t>4-жол-жобонун тиби</w:t>
            </w:r>
            <w:r w:rsidRPr="004A3732">
              <w:rPr>
                <w:lang w:eastAsia="en-US"/>
              </w:rPr>
              <w:t>: административдик-башкаруу жол-жобосу</w:t>
            </w:r>
          </w:p>
        </w:tc>
      </w:tr>
    </w:tbl>
    <w:p w:rsidR="00B24D87" w:rsidRPr="004A3732" w:rsidRDefault="00B24D87" w:rsidP="00B24D87">
      <w:pPr>
        <w:rPr>
          <w:lang w:val="ky-KG"/>
        </w:rPr>
      </w:pPr>
    </w:p>
    <w:p w:rsidR="00B24D87" w:rsidRPr="004A3732" w:rsidRDefault="00B24D87" w:rsidP="00B24D87">
      <w:pPr>
        <w:rPr>
          <w:lang w:val="ky-KG"/>
        </w:rPr>
      </w:pPr>
    </w:p>
    <w:p w:rsidR="00B24D87" w:rsidRPr="004A3732" w:rsidRDefault="00B24D87" w:rsidP="00B24D87">
      <w:pPr>
        <w:rPr>
          <w:lang w:val="ky-KG"/>
        </w:rPr>
      </w:pPr>
    </w:p>
    <w:p w:rsidR="00B24D87" w:rsidRPr="004A3732" w:rsidRDefault="00B24D87" w:rsidP="00B24D87">
      <w:pPr>
        <w:rPr>
          <w:lang w:val="ky-KG"/>
        </w:rPr>
        <w:sectPr w:rsidR="00B24D87" w:rsidRPr="004A3732" w:rsidSect="00B24D87">
          <w:pgSz w:w="16839" w:h="11907" w:orient="landscape" w:code="9"/>
          <w:pgMar w:top="1701" w:right="1134" w:bottom="851" w:left="1134" w:header="720" w:footer="720" w:gutter="0"/>
          <w:cols w:space="720"/>
          <w:docGrid w:linePitch="360"/>
        </w:sectPr>
      </w:pPr>
    </w:p>
    <w:p w:rsidR="00B24D87" w:rsidRPr="004A3732" w:rsidRDefault="00B24D87" w:rsidP="00B24D87">
      <w:pPr>
        <w:rPr>
          <w:lang w:val="ky-KG"/>
        </w:rPr>
      </w:pPr>
    </w:p>
    <w:p w:rsidR="00B24D87" w:rsidRPr="004C6DEB" w:rsidRDefault="00B24D87" w:rsidP="00B24D87">
      <w:pPr>
        <w:pStyle w:val="a3"/>
        <w:numPr>
          <w:ilvl w:val="0"/>
          <w:numId w:val="1"/>
        </w:numPr>
        <w:jc w:val="center"/>
        <w:rPr>
          <w:b/>
          <w:bCs/>
        </w:rPr>
      </w:pPr>
      <w:r w:rsidRPr="004C6DEB">
        <w:rPr>
          <w:b/>
          <w:bCs/>
          <w:lang w:val="ky-KG"/>
        </w:rPr>
        <w:t xml:space="preserve">Жол-жобону аткаруу схемасы </w:t>
      </w:r>
      <w:r w:rsidRPr="004C6DEB">
        <w:rPr>
          <w:b/>
          <w:bCs/>
        </w:rPr>
        <w:t xml:space="preserve">(алгоритмдер) </w:t>
      </w:r>
    </w:p>
    <w:p w:rsidR="00B24D87" w:rsidRPr="004C6DEB" w:rsidRDefault="00B24D87" w:rsidP="00B24D87">
      <w:pPr>
        <w:pStyle w:val="a3"/>
        <w:rPr>
          <w:b/>
          <w:bCs/>
        </w:rPr>
      </w:pPr>
    </w:p>
    <w:p w:rsidR="00B24D87" w:rsidRPr="004A3732" w:rsidRDefault="00B24D87" w:rsidP="00B24D87">
      <w:pPr>
        <w:jc w:val="center"/>
        <w:rPr>
          <w:b/>
          <w:bCs/>
          <w:lang w:val="ky-KG"/>
        </w:rPr>
      </w:pPr>
      <w:r w:rsidRPr="004A3732">
        <w:rPr>
          <w:b/>
          <w:bCs/>
        </w:rPr>
        <w:t>№</w:t>
      </w:r>
      <w:r w:rsidRPr="004A3732">
        <w:rPr>
          <w:b/>
          <w:bCs/>
          <w:lang w:val="ky-KG"/>
        </w:rPr>
        <w:t xml:space="preserve"> </w:t>
      </w:r>
      <w:r w:rsidRPr="004A3732">
        <w:rPr>
          <w:b/>
          <w:bCs/>
        </w:rPr>
        <w:t>1</w:t>
      </w:r>
      <w:r w:rsidRPr="004A3732">
        <w:rPr>
          <w:b/>
          <w:bCs/>
          <w:lang w:val="ky-KG"/>
        </w:rPr>
        <w:t xml:space="preserve"> жол-жобо</w:t>
      </w:r>
    </w:p>
    <w:p w:rsidR="00B24D87" w:rsidRDefault="00B24D87" w:rsidP="00B24D87">
      <w:pPr>
        <w:spacing w:before="200"/>
        <w:ind w:right="1134"/>
        <w:jc w:val="center"/>
        <w:rPr>
          <w:b/>
          <w:bCs/>
        </w:rPr>
      </w:pPr>
      <w:r>
        <w:rPr>
          <w:noProof/>
        </w:rPr>
        <mc:AlternateContent>
          <mc:Choice Requires="wps">
            <w:drawing>
              <wp:anchor distT="0" distB="0" distL="114300" distR="114300" simplePos="0" relativeHeight="251985920" behindDoc="0" locked="0" layoutInCell="1" hidden="0" allowOverlap="1" wp14:anchorId="42528547" wp14:editId="72CFDE37">
                <wp:simplePos x="0" y="0"/>
                <wp:positionH relativeFrom="column">
                  <wp:posOffset>1314450</wp:posOffset>
                </wp:positionH>
                <wp:positionV relativeFrom="paragraph">
                  <wp:posOffset>92075</wp:posOffset>
                </wp:positionV>
                <wp:extent cx="2764155" cy="495300"/>
                <wp:effectExtent l="0" t="0" r="0" b="0"/>
                <wp:wrapNone/>
                <wp:docPr id="309" name="Блок-схема: знак завершения 309"/>
                <wp:cNvGraphicFramePr/>
                <a:graphic xmlns:a="http://schemas.openxmlformats.org/drawingml/2006/main">
                  <a:graphicData uri="http://schemas.microsoft.com/office/word/2010/wordprocessingShape">
                    <wps:wsp>
                      <wps:cNvSpPr/>
                      <wps:spPr>
                        <a:xfrm>
                          <a:off x="0" y="0"/>
                          <a:ext cx="2764155" cy="495300"/>
                        </a:xfrm>
                        <a:prstGeom prst="flowChartTerminator">
                          <a:avLst/>
                        </a:prstGeom>
                        <a:solidFill>
                          <a:srgbClr val="E7E6E6"/>
                        </a:solidFill>
                        <a:ln>
                          <a:noFill/>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Процедуранын башталышы</w:t>
                            </w:r>
                          </w:p>
                        </w:txbxContent>
                      </wps:txbx>
                      <wps:bodyPr spcFirstLastPara="1" wrap="square" lIns="91425" tIns="45700" rIns="91425" bIns="45700" anchor="ctr" anchorCtr="0">
                        <a:noAutofit/>
                      </wps:bodyPr>
                    </wps:wsp>
                  </a:graphicData>
                </a:graphic>
              </wp:anchor>
            </w:drawing>
          </mc:Choice>
          <mc:Fallback>
            <w:pict>
              <v:shape w14:anchorId="42528547" id="Блок-схема: знак завершения 309" o:spid="_x0000_s1126" type="#_x0000_t116" style="position:absolute;left:0;text-align:left;margin-left:103.5pt;margin-top:7.25pt;width:217.65pt;height:39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" fillcolor="#e7e6e6" stroked="f">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Процедуранын башталышы</w:t>
                      </w:r>
                    </w:p>
                  </w:txbxContent>
                </v:textbox>
              </v:shape>
            </w:pict>
          </mc:Fallback>
        </mc:AlternateContent>
      </w:r>
    </w:p>
    <w:p w:rsidR="00B24D87" w:rsidRDefault="00B24D87" w:rsidP="00B24D87">
      <w:pPr>
        <w:spacing w:before="200"/>
        <w:ind w:right="1134"/>
        <w:jc w:val="center"/>
        <w:rPr>
          <w:b/>
        </w:rPr>
      </w:pP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66464" behindDoc="0" locked="0" layoutInCell="1" hidden="0" allowOverlap="1" wp14:anchorId="314835EE" wp14:editId="3A49BBED">
                <wp:simplePos x="0" y="0"/>
                <wp:positionH relativeFrom="column">
                  <wp:posOffset>1409700</wp:posOffset>
                </wp:positionH>
                <wp:positionV relativeFrom="paragraph">
                  <wp:posOffset>254000</wp:posOffset>
                </wp:positionV>
                <wp:extent cx="2576830" cy="434975"/>
                <wp:effectExtent l="0" t="0" r="0" b="0"/>
                <wp:wrapNone/>
                <wp:docPr id="310" name="Прямоугольник 310"/>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Арыз ээсинин өздүгүн тактоо</w:t>
                            </w:r>
                          </w:p>
                        </w:txbxContent>
                      </wps:txbx>
                      <wps:bodyPr spcFirstLastPara="1" wrap="square" lIns="91425" tIns="45700" rIns="91425" bIns="45700" anchor="ctr" anchorCtr="0">
                        <a:noAutofit/>
                      </wps:bodyPr>
                    </wps:wsp>
                  </a:graphicData>
                </a:graphic>
              </wp:anchor>
            </w:drawing>
          </mc:Choice>
          <mc:Fallback>
            <w:pict>
              <v:rect w14:anchorId="314835EE" id="Прямоугольник 310" o:spid="_x0000_s1127" style="position:absolute;left:0;text-align:left;margin-left:111pt;margin-top:20pt;width:202.9pt;height:34.2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" fillcolor="#e7e6e6" strokecolor="#395e89" strokeweight="2pt">
                <v:stroke startarrowwidth="narrow" startarrowlength="short" endarrowwidth="narrow" endarrowlength="short" joinstyle="round"/>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Арыз ээсинин өздүгүн тактоо</w:t>
                      </w:r>
                    </w:p>
                  </w:txbxContent>
                </v:textbox>
              </v:rect>
            </w:pict>
          </mc:Fallback>
        </mc:AlternateContent>
      </w:r>
      <w:r>
        <w:rPr>
          <w:noProof/>
        </w:rPr>
        <mc:AlternateContent>
          <mc:Choice Requires="wps">
            <w:drawing>
              <wp:anchor distT="0" distB="0" distL="114299" distR="114299" simplePos="0" relativeHeight="251967488" behindDoc="0" locked="0" layoutInCell="1" hidden="0" allowOverlap="1" wp14:anchorId="39BB40D6" wp14:editId="5FB329B5">
                <wp:simplePos x="0" y="0"/>
                <wp:positionH relativeFrom="column">
                  <wp:posOffset>2692399</wp:posOffset>
                </wp:positionH>
                <wp:positionV relativeFrom="paragraph">
                  <wp:posOffset>50800</wp:posOffset>
                </wp:positionV>
                <wp:extent cx="0" cy="161925"/>
                <wp:effectExtent l="0" t="0" r="0" b="0"/>
                <wp:wrapNone/>
                <wp:docPr id="311" name="Прямая со стрелкой 31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7C13547" id="Прямая со стрелкой 311" o:spid="_x0000_s1026" type="#_x0000_t32" style="position:absolute;margin-left:212pt;margin-top:4pt;width:0;height:12.75pt;z-index:2519674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" strokecolor="#5b9bd5">
                <v:stroke startarrowwidth="narrow" startarrowlength="short" endarrow="classic" joinstyle="miter"/>
              </v:shape>
            </w:pict>
          </mc:Fallback>
        </mc:AlternateContent>
      </w:r>
    </w:p>
    <w:p w:rsidR="00B24D87" w:rsidRDefault="00B24D87" w:rsidP="00B24D87">
      <w:pPr>
        <w:spacing w:before="200"/>
        <w:ind w:right="1134"/>
        <w:jc w:val="center"/>
        <w:rPr>
          <w:b/>
        </w:rPr>
      </w:pP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68512" behindDoc="0" locked="0" layoutInCell="1" hidden="0" allowOverlap="1" wp14:anchorId="4414A871" wp14:editId="678ECE1E">
                <wp:simplePos x="0" y="0"/>
                <wp:positionH relativeFrom="column">
                  <wp:posOffset>2705100</wp:posOffset>
                </wp:positionH>
                <wp:positionV relativeFrom="paragraph">
                  <wp:posOffset>88900</wp:posOffset>
                </wp:positionV>
                <wp:extent cx="0" cy="238125"/>
                <wp:effectExtent l="0" t="0" r="0" b="0"/>
                <wp:wrapNone/>
                <wp:docPr id="312" name="Прямая со стрелкой 31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899B4E7" id="Прямая со стрелкой 312" o:spid="_x0000_s1026" type="#_x0000_t32" style="position:absolute;margin-left:213pt;margin-top:7pt;width:0;height:18.7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oQ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HE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" strokecolor="#5b9bd5">
                <v:stroke startarrowwidth="narrow" startarrowlength="short" endarrow="classic" joinstyle="miter"/>
              </v:shape>
            </w:pict>
          </mc:Fallback>
        </mc:AlternateContent>
      </w: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69536" behindDoc="0" locked="0" layoutInCell="1" hidden="0" allowOverlap="1" wp14:anchorId="062DFC6B" wp14:editId="2D3952B0">
                <wp:simplePos x="0" y="0"/>
                <wp:positionH relativeFrom="column">
                  <wp:posOffset>1943100</wp:posOffset>
                </wp:positionH>
                <wp:positionV relativeFrom="paragraph">
                  <wp:posOffset>12700</wp:posOffset>
                </wp:positionV>
                <wp:extent cx="2778125" cy="1435100"/>
                <wp:effectExtent l="0" t="0" r="0" b="0"/>
                <wp:wrapNone/>
                <wp:docPr id="313" name="Блок-схема: решение 313"/>
                <wp:cNvGraphicFramePr/>
                <a:graphic xmlns:a="http://schemas.openxmlformats.org/drawingml/2006/main">
                  <a:graphicData uri="http://schemas.microsoft.com/office/word/2010/wordprocessingShape">
                    <wps:wsp>
                      <wps:cNvSpPr/>
                      <wps:spPr>
                        <a:xfrm>
                          <a:off x="3969638" y="3075150"/>
                          <a:ext cx="2752725" cy="1409700"/>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Тизмеге ылайык документтерди текшерүү</w:t>
                            </w:r>
                          </w:p>
                          <w:p w:rsidR="00203408" w:rsidRDefault="00203408" w:rsidP="00B24D87">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62DFC6B" id="Блок-схема: решение 313" o:spid="_x0000_s1128" type="#_x0000_t110" style="position:absolute;left:0;text-align:left;margin-left:153pt;margin-top:1pt;width:218.75pt;height:113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" fillcolor="#e7e6e6" strokecolor="#395e89" strokeweight="2pt">
                <v:stroke startarrowwidth="narrow" startarrowlength="short" endarrowwidth="narrow" endarrowlength="short" joinstyle="round"/>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Тизмеге ылайык документтерди текшерүү</w:t>
                      </w:r>
                    </w:p>
                    <w:p w:rsidR="00203408" w:rsidRDefault="00203408" w:rsidP="00B24D87">
                      <w:pPr>
                        <w:spacing w:line="275" w:lineRule="auto"/>
                        <w:jc w:val="center"/>
                        <w:textDirection w:val="btLr"/>
                      </w:pPr>
                    </w:p>
                  </w:txbxContent>
                </v:textbox>
              </v:shape>
            </w:pict>
          </mc:Fallback>
        </mc:AlternateContent>
      </w: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70560" behindDoc="0" locked="0" layoutInCell="1" hidden="0" allowOverlap="1" wp14:anchorId="3A884748" wp14:editId="19235C7E">
                <wp:simplePos x="0" y="0"/>
                <wp:positionH relativeFrom="column">
                  <wp:posOffset>-99059</wp:posOffset>
                </wp:positionH>
                <wp:positionV relativeFrom="paragraph">
                  <wp:posOffset>203834</wp:posOffset>
                </wp:positionV>
                <wp:extent cx="1738630" cy="676275"/>
                <wp:effectExtent l="0" t="0" r="13970" b="28575"/>
                <wp:wrapNone/>
                <wp:docPr id="314" name="Прямоугольник 314"/>
                <wp:cNvGraphicFramePr/>
                <a:graphic xmlns:a="http://schemas.openxmlformats.org/drawingml/2006/main">
                  <a:graphicData uri="http://schemas.microsoft.com/office/word/2010/wordprocessingShape">
                    <wps:wsp>
                      <wps:cNvSpPr/>
                      <wps:spPr>
                        <a:xfrm>
                          <a:off x="0" y="0"/>
                          <a:ext cx="1738630" cy="6762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Документтерди кабыл алуудан баш тартуу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884748" id="Прямоугольник 314" o:spid="_x0000_s1129" style="position:absolute;left:0;text-align:left;margin-left:-7.8pt;margin-top:16.05pt;width:136.9pt;height:5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" fillcolor="#e7e6e6"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Документтерди кабыл алуудан баш тартуу </w:t>
                      </w:r>
                      <w:r>
                        <w:rPr>
                          <w:rFonts w:ascii="Calibri" w:eastAsia="Calibri" w:hAnsi="Calibri" w:cs="Calibri"/>
                          <w:color w:val="000000"/>
                        </w:rPr>
                        <w:t xml:space="preserve"> </w:t>
                      </w:r>
                    </w:p>
                  </w:txbxContent>
                </v:textbox>
              </v:rect>
            </w:pict>
          </mc:Fallback>
        </mc:AlternateContent>
      </w: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71584" behindDoc="0" locked="0" layoutInCell="1" hidden="0" allowOverlap="1" wp14:anchorId="20E9CB19" wp14:editId="44213CA6">
                <wp:simplePos x="0" y="0"/>
                <wp:positionH relativeFrom="column">
                  <wp:posOffset>1676400</wp:posOffset>
                </wp:positionH>
                <wp:positionV relativeFrom="paragraph">
                  <wp:posOffset>190500</wp:posOffset>
                </wp:positionV>
                <wp:extent cx="0" cy="25400"/>
                <wp:effectExtent l="0" t="0" r="0" b="0"/>
                <wp:wrapNone/>
                <wp:docPr id="315" name="Прямая со стрелкой 315"/>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0F769C84" id="Прямая со стрелкой 315" o:spid="_x0000_s1026" type="#_x0000_t32" style="position:absolute;margin-left:132pt;margin-top:15pt;width:0;height:2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" strokecolor="#5b9bd5">
                <v:stroke startarrow="classic" endarrow="classic" joinstyle="miter"/>
              </v:shape>
            </w:pict>
          </mc:Fallback>
        </mc:AlternateContent>
      </w:r>
    </w:p>
    <w:p w:rsidR="00B24D87" w:rsidRDefault="00B24D87" w:rsidP="00B24D87">
      <w:pPr>
        <w:spacing w:before="200"/>
        <w:ind w:right="1134"/>
        <w:jc w:val="center"/>
        <w:rPr>
          <w:b/>
        </w:rPr>
      </w:pPr>
      <w:r>
        <w:rPr>
          <w:noProof/>
        </w:rPr>
        <mc:AlternateContent>
          <mc:Choice Requires="wps">
            <w:drawing>
              <wp:anchor distT="0" distB="0" distL="114300" distR="114300" simplePos="0" relativeHeight="251973632" behindDoc="0" locked="0" layoutInCell="1" hidden="0" allowOverlap="1" wp14:anchorId="50BAD00E" wp14:editId="29CC888C">
                <wp:simplePos x="0" y="0"/>
                <wp:positionH relativeFrom="column">
                  <wp:posOffset>5267325</wp:posOffset>
                </wp:positionH>
                <wp:positionV relativeFrom="paragraph">
                  <wp:posOffset>215900</wp:posOffset>
                </wp:positionV>
                <wp:extent cx="571500" cy="1195705"/>
                <wp:effectExtent l="0" t="0" r="0" b="0"/>
                <wp:wrapNone/>
                <wp:docPr id="316" name="Цилиндр 316"/>
                <wp:cNvGraphicFramePr/>
                <a:graphic xmlns:a="http://schemas.openxmlformats.org/drawingml/2006/main">
                  <a:graphicData uri="http://schemas.microsoft.com/office/word/2010/wordprocessingShape">
                    <wps:wsp>
                      <wps:cNvSpPr/>
                      <wps:spPr>
                        <a:xfrm>
                          <a:off x="0" y="0"/>
                          <a:ext cx="571500" cy="1195705"/>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ЖААК АМТ</w:t>
                            </w:r>
                          </w:p>
                        </w:txbxContent>
                      </wps:txbx>
                      <wps:bodyPr spcFirstLastPara="1" wrap="square" lIns="91425" tIns="45700" rIns="91425" bIns="45700" anchor="ctr" anchorCtr="0">
                        <a:noAutofit/>
                      </wps:bodyPr>
                    </wps:wsp>
                  </a:graphicData>
                </a:graphic>
              </wp:anchor>
            </w:drawing>
          </mc:Choice>
          <mc:Fallback>
            <w:pict>
              <v:shapetype w14:anchorId="50BAD00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316" o:spid="_x0000_s1130" type="#_x0000_t22" style="position:absolute;left:0;text-align:left;margin-left:414.75pt;margin-top:17pt;width:45pt;height:94.1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" adj="2581"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ЖААК АМТ</w:t>
                      </w:r>
                    </w:p>
                  </w:txbxContent>
                </v:textbox>
              </v:shape>
            </w:pict>
          </mc:Fallback>
        </mc:AlternateContent>
      </w:r>
      <w:r>
        <w:rPr>
          <w:noProof/>
        </w:rPr>
        <mc:AlternateContent>
          <mc:Choice Requires="wps">
            <w:drawing>
              <wp:anchor distT="0" distB="0" distL="114300" distR="114300" simplePos="0" relativeHeight="251972608" behindDoc="0" locked="0" layoutInCell="1" hidden="0" allowOverlap="1" wp14:anchorId="269F2612" wp14:editId="428457C1">
                <wp:simplePos x="0" y="0"/>
                <wp:positionH relativeFrom="column">
                  <wp:posOffset>2730500</wp:posOffset>
                </wp:positionH>
                <wp:positionV relativeFrom="paragraph">
                  <wp:posOffset>228600</wp:posOffset>
                </wp:positionV>
                <wp:extent cx="0" cy="238125"/>
                <wp:effectExtent l="0" t="0" r="0" b="0"/>
                <wp:wrapNone/>
                <wp:docPr id="317" name="Прямая со стрелкой 317"/>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DBEB997" id="Прямая со стрелкой 317" o:spid="_x0000_s1026" type="#_x0000_t32" style="position:absolute;margin-left:215pt;margin-top:18pt;width:0;height:18.7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h1Iw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" strokecolor="#5b9bd5">
                <v:stroke startarrowwidth="narrow" startarrowlength="short" endarrow="classic" joinstyle="miter"/>
              </v:shape>
            </w:pict>
          </mc:Fallback>
        </mc:AlternateContent>
      </w:r>
    </w:p>
    <w:p w:rsidR="00B24D87" w:rsidRDefault="00B24D87" w:rsidP="00B24D87">
      <w:pPr>
        <w:jc w:val="center"/>
      </w:pPr>
    </w:p>
    <w:p w:rsidR="00B24D87" w:rsidRDefault="00B24D87" w:rsidP="00B24D87">
      <w:pPr>
        <w:spacing w:before="200"/>
        <w:ind w:right="1134"/>
        <w:jc w:val="center"/>
      </w:pPr>
      <w:r>
        <w:rPr>
          <w:noProof/>
        </w:rPr>
        <mc:AlternateContent>
          <mc:Choice Requires="wps">
            <w:drawing>
              <wp:anchor distT="0" distB="0" distL="114300" distR="114300" simplePos="0" relativeHeight="251974656" behindDoc="0" locked="0" layoutInCell="1" hidden="0" allowOverlap="1" wp14:anchorId="4D35B714" wp14:editId="20BD6651">
                <wp:simplePos x="0" y="0"/>
                <wp:positionH relativeFrom="column">
                  <wp:posOffset>800100</wp:posOffset>
                </wp:positionH>
                <wp:positionV relativeFrom="paragraph">
                  <wp:posOffset>127000</wp:posOffset>
                </wp:positionV>
                <wp:extent cx="2161540" cy="802005"/>
                <wp:effectExtent l="0" t="0" r="0" b="0"/>
                <wp:wrapNone/>
                <wp:docPr id="318" name="Прямоугольник 318"/>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“ЖААК” АМТдан арыз ээлеринин ИЖН текшерүү</w:t>
                            </w:r>
                          </w:p>
                        </w:txbxContent>
                      </wps:txbx>
                      <wps:bodyPr spcFirstLastPara="1" wrap="square" lIns="91425" tIns="45700" rIns="91425" bIns="45700" anchor="ctr" anchorCtr="0">
                        <a:noAutofit/>
                      </wps:bodyPr>
                    </wps:wsp>
                  </a:graphicData>
                </a:graphic>
              </wp:anchor>
            </w:drawing>
          </mc:Choice>
          <mc:Fallback>
            <w:pict>
              <v:rect w14:anchorId="4D35B714" id="Прямоугольник 318" o:spid="_x0000_s1131" style="position:absolute;left:0;text-align:left;margin-left:63pt;margin-top:10pt;width:170.2pt;height:63.1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" fillcolor="#e7e6e6" strokecolor="#395e89" strokeweight="2pt">
                <v:stroke startarrowwidth="narrow" startarrowlength="short" endarrowwidth="narrow" endarrowlength="short" joinstyle="round"/>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“ЖААК” АМТдан арыз ээлеринин ИЖН текшерүү</w:t>
                      </w:r>
                    </w:p>
                  </w:txbxContent>
                </v:textbox>
              </v:rect>
            </w:pict>
          </mc:Fallback>
        </mc:AlternateContent>
      </w:r>
    </w:p>
    <w:p w:rsidR="00B24D87" w:rsidRDefault="00B24D87" w:rsidP="00B24D87">
      <w:r>
        <w:rPr>
          <w:noProof/>
        </w:rPr>
        <mc:AlternateContent>
          <mc:Choice Requires="wps">
            <w:drawing>
              <wp:anchor distT="0" distB="0" distL="114300" distR="114300" simplePos="0" relativeHeight="251988992" behindDoc="0" locked="0" layoutInCell="1" allowOverlap="1" wp14:anchorId="458F0881" wp14:editId="1B461967">
                <wp:simplePos x="0" y="0"/>
                <wp:positionH relativeFrom="column">
                  <wp:posOffset>4403090</wp:posOffset>
                </wp:positionH>
                <wp:positionV relativeFrom="paragraph">
                  <wp:posOffset>19684</wp:posOffset>
                </wp:positionV>
                <wp:extent cx="860425" cy="4257675"/>
                <wp:effectExtent l="57150" t="38100" r="53975" b="47625"/>
                <wp:wrapNone/>
                <wp:docPr id="319" name="Прямая со стрелкой 319"/>
                <wp:cNvGraphicFramePr/>
                <a:graphic xmlns:a="http://schemas.openxmlformats.org/drawingml/2006/main">
                  <a:graphicData uri="http://schemas.microsoft.com/office/word/2010/wordprocessingShape">
                    <wps:wsp>
                      <wps:cNvCnPr/>
                      <wps:spPr>
                        <a:xfrm flipH="1">
                          <a:off x="0" y="0"/>
                          <a:ext cx="860425" cy="4257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46F37" id="Прямая со стрелкой 319" o:spid="_x0000_s1026" type="#_x0000_t32" style="position:absolute;margin-left:346.7pt;margin-top:1.55pt;width:67.75pt;height:335.2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" strokecolor="#4579b8 [3044]">
                <v:stroke startarrow="block" endarrow="block"/>
              </v:shape>
            </w:pict>
          </mc:Fallback>
        </mc:AlternateContent>
      </w:r>
      <w:r>
        <w:rPr>
          <w:noProof/>
        </w:rPr>
        <mc:AlternateContent>
          <mc:Choice Requires="wps">
            <w:drawing>
              <wp:anchor distT="0" distB="0" distL="114300" distR="114300" simplePos="0" relativeHeight="251987968" behindDoc="0" locked="0" layoutInCell="1" allowOverlap="1" wp14:anchorId="6B494468" wp14:editId="74D22843">
                <wp:simplePos x="0" y="0"/>
                <wp:positionH relativeFrom="column">
                  <wp:posOffset>3982720</wp:posOffset>
                </wp:positionH>
                <wp:positionV relativeFrom="paragraph">
                  <wp:posOffset>19684</wp:posOffset>
                </wp:positionV>
                <wp:extent cx="1280795" cy="1266825"/>
                <wp:effectExtent l="38100" t="38100" r="52705" b="47625"/>
                <wp:wrapNone/>
                <wp:docPr id="320" name="Прямая со стрелкой 320"/>
                <wp:cNvGraphicFramePr/>
                <a:graphic xmlns:a="http://schemas.openxmlformats.org/drawingml/2006/main">
                  <a:graphicData uri="http://schemas.microsoft.com/office/word/2010/wordprocessingShape">
                    <wps:wsp>
                      <wps:cNvCnPr/>
                      <wps:spPr>
                        <a:xfrm flipH="1">
                          <a:off x="0" y="0"/>
                          <a:ext cx="1280795" cy="12668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73BA6" id="Прямая со стрелкой 320" o:spid="_x0000_s1026" type="#_x0000_t32" style="position:absolute;margin-left:313.6pt;margin-top:1.55pt;width:100.85pt;height:99.75pt;flip:x;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" strokecolor="#4579b8 [3044]">
                <v:stroke startarrow="block" endarrow="block"/>
              </v:shape>
            </w:pict>
          </mc:Fallback>
        </mc:AlternateContent>
      </w:r>
      <w:r>
        <w:rPr>
          <w:noProof/>
        </w:rPr>
        <mc:AlternateContent>
          <mc:Choice Requires="wps">
            <w:drawing>
              <wp:anchor distT="0" distB="0" distL="114300" distR="114300" simplePos="0" relativeHeight="251975680" behindDoc="0" locked="0" layoutInCell="1" hidden="0" allowOverlap="1" wp14:anchorId="3D5F947E" wp14:editId="16D06CE2">
                <wp:simplePos x="0" y="0"/>
                <wp:positionH relativeFrom="column">
                  <wp:posOffset>2957830</wp:posOffset>
                </wp:positionH>
                <wp:positionV relativeFrom="paragraph">
                  <wp:posOffset>17145</wp:posOffset>
                </wp:positionV>
                <wp:extent cx="2249805" cy="212090"/>
                <wp:effectExtent l="38100" t="57150" r="17145" b="92710"/>
                <wp:wrapNone/>
                <wp:docPr id="321" name="Прямая со стрелкой 321"/>
                <wp:cNvGraphicFramePr/>
                <a:graphic xmlns:a="http://schemas.openxmlformats.org/drawingml/2006/main">
                  <a:graphicData uri="http://schemas.microsoft.com/office/word/2010/wordprocessingShape">
                    <wps:wsp>
                      <wps:cNvCnPr/>
                      <wps:spPr>
                        <a:xfrm flipV="1">
                          <a:off x="0" y="0"/>
                          <a:ext cx="2249805" cy="21209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57789B58" id="Прямая со стрелкой 321" o:spid="_x0000_s1026" type="#_x0000_t32" style="position:absolute;margin-left:232.9pt;margin-top:1.35pt;width:177.15pt;height:16.7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" strokecolor="#5b9bd5">
                <v:stroke startarrow="classic" endarrow="classic" joinstyle="miter"/>
              </v:shape>
            </w:pict>
          </mc:Fallback>
        </mc:AlternateContent>
      </w:r>
    </w:p>
    <w:p w:rsidR="00B24D87" w:rsidRDefault="00B24D87" w:rsidP="00B24D87"/>
    <w:p w:rsidR="00B24D87" w:rsidRDefault="00B24D87" w:rsidP="00B24D87"/>
    <w:p w:rsidR="00B24D87" w:rsidRDefault="00B24D87" w:rsidP="00B24D87">
      <w:r>
        <w:rPr>
          <w:noProof/>
        </w:rPr>
        <mc:AlternateContent>
          <mc:Choice Requires="wps">
            <w:drawing>
              <wp:anchor distT="0" distB="0" distL="114300" distR="114300" simplePos="0" relativeHeight="251976704" behindDoc="0" locked="0" layoutInCell="1" hidden="0" allowOverlap="1" wp14:anchorId="24F256A0" wp14:editId="7FF20ED0">
                <wp:simplePos x="0" y="0"/>
                <wp:positionH relativeFrom="column">
                  <wp:posOffset>2667000</wp:posOffset>
                </wp:positionH>
                <wp:positionV relativeFrom="paragraph">
                  <wp:posOffset>114300</wp:posOffset>
                </wp:positionV>
                <wp:extent cx="0" cy="238125"/>
                <wp:effectExtent l="0" t="0" r="0" b="0"/>
                <wp:wrapNone/>
                <wp:docPr id="322" name="Прямая со стрелкой 32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83CE033" id="Прямая со стрелкой 322" o:spid="_x0000_s1026" type="#_x0000_t32" style="position:absolute;margin-left:210pt;margin-top:9pt;width:0;height:18.7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" strokecolor="#5b9bd5">
                <v:stroke startarrowwidth="narrow" startarrowlength="short" endarrow="classic" joinstyle="miter"/>
              </v:shape>
            </w:pict>
          </mc:Fallback>
        </mc:AlternateContent>
      </w:r>
    </w:p>
    <w:p w:rsidR="00B24D87" w:rsidRDefault="00B24D87" w:rsidP="00B24D87"/>
    <w:p w:rsidR="00B24D87" w:rsidRDefault="00B24D87" w:rsidP="00B24D87">
      <w:r>
        <w:rPr>
          <w:noProof/>
        </w:rPr>
        <mc:AlternateContent>
          <mc:Choice Requires="wps">
            <w:drawing>
              <wp:anchor distT="0" distB="0" distL="114300" distR="114300" simplePos="0" relativeHeight="251977728" behindDoc="0" locked="0" layoutInCell="1" hidden="0" allowOverlap="1" wp14:anchorId="21C3009B" wp14:editId="50FAF2E1">
                <wp:simplePos x="0" y="0"/>
                <wp:positionH relativeFrom="column">
                  <wp:posOffset>1397000</wp:posOffset>
                </wp:positionH>
                <wp:positionV relativeFrom="paragraph">
                  <wp:posOffset>25400</wp:posOffset>
                </wp:positionV>
                <wp:extent cx="2580005" cy="762000"/>
                <wp:effectExtent l="0" t="0" r="0" b="0"/>
                <wp:wrapNone/>
                <wp:docPr id="323" name="Прямоугольник 323"/>
                <wp:cNvGraphicFramePr/>
                <a:graphic xmlns:a="http://schemas.openxmlformats.org/drawingml/2006/main">
                  <a:graphicData uri="http://schemas.microsoft.com/office/word/2010/wordprocessingShape">
                    <wps:wsp>
                      <wps:cNvSpPr/>
                      <wps:spPr>
                        <a:xfrm>
                          <a:off x="4070285" y="3413288"/>
                          <a:ext cx="2551430" cy="733425"/>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Арыз “ЖААК” АМТда электрондук түрдө таризделет</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21C3009B" id="Прямоугольник 323" o:spid="_x0000_s1132" style="position:absolute;margin-left:110pt;margin-top:2pt;width:203.15pt;height:60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" fillcolor="#e7e6e6" strokecolor="#42719b" strokeweight="2.25pt">
                <v:stroke startarrowwidth="narrow" startarrowlength="short" endarrowwidth="narrow" endarrowlength="short"/>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Арыз “ЖААК” АМТда электрондук түрдө таризделет</w:t>
                      </w:r>
                      <w:r>
                        <w:rPr>
                          <w:rFonts w:ascii="Calibri" w:eastAsia="Calibri" w:hAnsi="Calibri" w:cs="Calibri"/>
                          <w:color w:val="000000"/>
                        </w:rPr>
                        <w:t xml:space="preserve"> </w:t>
                      </w:r>
                    </w:p>
                  </w:txbxContent>
                </v:textbox>
              </v:rect>
            </w:pict>
          </mc:Fallback>
        </mc:AlternateContent>
      </w:r>
    </w:p>
    <w:p w:rsidR="00B24D87" w:rsidRDefault="00B24D87" w:rsidP="00B24D87">
      <w:pPr>
        <w:tabs>
          <w:tab w:val="left" w:pos="6600"/>
        </w:tabs>
      </w:pPr>
    </w:p>
    <w:p w:rsidR="00B24D87" w:rsidRDefault="00B24D87" w:rsidP="00B24D87"/>
    <w:p w:rsidR="00B24D87" w:rsidRDefault="00B24D87" w:rsidP="00B24D87"/>
    <w:p w:rsidR="00B24D87" w:rsidRDefault="00B24D87" w:rsidP="00B24D87">
      <w:r>
        <w:rPr>
          <w:noProof/>
        </w:rPr>
        <mc:AlternateContent>
          <mc:Choice Requires="wps">
            <w:drawing>
              <wp:anchor distT="0" distB="0" distL="114300" distR="114300" simplePos="0" relativeHeight="251978752" behindDoc="0" locked="0" layoutInCell="1" hidden="0" allowOverlap="1" wp14:anchorId="7F1179B9" wp14:editId="5C779B87">
                <wp:simplePos x="0" y="0"/>
                <wp:positionH relativeFrom="column">
                  <wp:posOffset>2628900</wp:posOffset>
                </wp:positionH>
                <wp:positionV relativeFrom="paragraph">
                  <wp:posOffset>76200</wp:posOffset>
                </wp:positionV>
                <wp:extent cx="0" cy="238125"/>
                <wp:effectExtent l="0" t="0" r="0" b="0"/>
                <wp:wrapNone/>
                <wp:docPr id="324" name="Прямая со стрелкой 32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C150428" id="Прямая со стрелкой 324" o:spid="_x0000_s1026" type="#_x0000_t32" style="position:absolute;margin-left:207pt;margin-top:6pt;width:0;height:18.7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" strokecolor="#5b9bd5">
                <v:stroke startarrowwidth="narrow" startarrowlength="short" endarrow="classic" joinstyle="miter"/>
              </v:shape>
            </w:pict>
          </mc:Fallback>
        </mc:AlternateContent>
      </w:r>
    </w:p>
    <w:p w:rsidR="00B24D87" w:rsidRDefault="00B24D87" w:rsidP="00B24D87"/>
    <w:p w:rsidR="00B24D87" w:rsidRDefault="00B24D87" w:rsidP="00B24D87">
      <w:r>
        <w:rPr>
          <w:noProof/>
        </w:rPr>
        <mc:AlternateContent>
          <mc:Choice Requires="wps">
            <w:drawing>
              <wp:anchor distT="0" distB="0" distL="114300" distR="114300" simplePos="0" relativeHeight="251979776" behindDoc="0" locked="0" layoutInCell="1" hidden="0" allowOverlap="1" wp14:anchorId="2F2236D0" wp14:editId="4E9D9248">
                <wp:simplePos x="0" y="0"/>
                <wp:positionH relativeFrom="column">
                  <wp:posOffset>1397000</wp:posOffset>
                </wp:positionH>
                <wp:positionV relativeFrom="paragraph">
                  <wp:posOffset>63500</wp:posOffset>
                </wp:positionV>
                <wp:extent cx="2511425" cy="599440"/>
                <wp:effectExtent l="0" t="0" r="0" b="0"/>
                <wp:wrapNone/>
                <wp:docPr id="325" name="Прямоугольник 325"/>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Арыздын тууралыгын текшерүү</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2F2236D0" id="Прямоугольник 325" o:spid="_x0000_s1133" style="position:absolute;margin-left:110pt;margin-top:5pt;width:197.75pt;height:47.2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" fillcolor="#e7e6e6"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Арыздын тууралыгын текшерүү</w:t>
                      </w:r>
                      <w:r>
                        <w:rPr>
                          <w:rFonts w:ascii="Calibri" w:eastAsia="Calibri" w:hAnsi="Calibri" w:cs="Calibri"/>
                          <w:color w:val="000000"/>
                        </w:rPr>
                        <w:t xml:space="preserve"> </w:t>
                      </w:r>
                    </w:p>
                  </w:txbxContent>
                </v:textbox>
              </v:rect>
            </w:pict>
          </mc:Fallback>
        </mc:AlternateContent>
      </w:r>
    </w:p>
    <w:p w:rsidR="00B24D87" w:rsidRDefault="00B24D87" w:rsidP="00B24D87"/>
    <w:p w:rsidR="00B24D87" w:rsidRDefault="00B24D87" w:rsidP="00B24D87"/>
    <w:p w:rsidR="00B24D87" w:rsidRDefault="00B24D87" w:rsidP="00B24D87">
      <w:r>
        <w:rPr>
          <w:noProof/>
        </w:rPr>
        <mc:AlternateContent>
          <mc:Choice Requires="wps">
            <w:drawing>
              <wp:anchor distT="0" distB="0" distL="114299" distR="114299" simplePos="0" relativeHeight="251980800" behindDoc="0" locked="0" layoutInCell="1" hidden="0" allowOverlap="1" wp14:anchorId="6271B61A" wp14:editId="3F63DF02">
                <wp:simplePos x="0" y="0"/>
                <wp:positionH relativeFrom="column">
                  <wp:posOffset>2628899</wp:posOffset>
                </wp:positionH>
                <wp:positionV relativeFrom="paragraph">
                  <wp:posOffset>139700</wp:posOffset>
                </wp:positionV>
                <wp:extent cx="0" cy="233680"/>
                <wp:effectExtent l="0" t="0" r="0" b="0"/>
                <wp:wrapNone/>
                <wp:docPr id="326" name="Прямая со стрелкой 326"/>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60935D2" id="Прямая со стрелкой 326" o:spid="_x0000_s1026" type="#_x0000_t32" style="position:absolute;margin-left:207pt;margin-top:11pt;width:0;height:18.4pt;z-index:25198080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" strokecolor="#5b9bd5">
                <v:stroke startarrowwidth="narrow" startarrowlength="short" endarrow="classic" joinstyle="miter"/>
              </v:shape>
            </w:pict>
          </mc:Fallback>
        </mc:AlternateContent>
      </w:r>
    </w:p>
    <w:p w:rsidR="00B24D87" w:rsidRDefault="00B24D87" w:rsidP="00B24D87"/>
    <w:p w:rsidR="00B24D87" w:rsidRDefault="00B24D87" w:rsidP="00B24D87">
      <w:r>
        <w:rPr>
          <w:noProof/>
        </w:rPr>
        <mc:AlternateContent>
          <mc:Choice Requires="wps">
            <w:drawing>
              <wp:anchor distT="0" distB="0" distL="114300" distR="114300" simplePos="0" relativeHeight="251986944" behindDoc="0" locked="0" layoutInCell="1" allowOverlap="1" wp14:anchorId="322937EE" wp14:editId="7253649F">
                <wp:simplePos x="0" y="0"/>
                <wp:positionH relativeFrom="column">
                  <wp:posOffset>1310640</wp:posOffset>
                </wp:positionH>
                <wp:positionV relativeFrom="paragraph">
                  <wp:posOffset>92710</wp:posOffset>
                </wp:positionV>
                <wp:extent cx="2672080" cy="914400"/>
                <wp:effectExtent l="76200" t="57150" r="71120" b="76200"/>
                <wp:wrapNone/>
                <wp:docPr id="327" name="Блок-схема: документ 327"/>
                <wp:cNvGraphicFramePr/>
                <a:graphic xmlns:a="http://schemas.openxmlformats.org/drawingml/2006/main">
                  <a:graphicData uri="http://schemas.microsoft.com/office/word/2010/wordprocessingShape">
                    <wps:wsp>
                      <wps:cNvSpPr/>
                      <wps:spPr>
                        <a:xfrm>
                          <a:off x="0" y="0"/>
                          <a:ext cx="2672080" cy="914400"/>
                        </a:xfrm>
                        <a:prstGeom prst="flowChartDocument">
                          <a:avLst/>
                        </a:prstGeom>
                        <a:ln w="28575">
                          <a:solidFill>
                            <a:srgbClr val="002060"/>
                          </a:solidFill>
                        </a:ln>
                      </wps:spPr>
                      <wps:style>
                        <a:lnRef idx="1">
                          <a:schemeClr val="dk1"/>
                        </a:lnRef>
                        <a:fillRef idx="2">
                          <a:schemeClr val="dk1"/>
                        </a:fillRef>
                        <a:effectRef idx="1">
                          <a:schemeClr val="dk1"/>
                        </a:effectRef>
                        <a:fontRef idx="minor">
                          <a:schemeClr val="dk1"/>
                        </a:fontRef>
                      </wps:style>
                      <wps:txbx>
                        <w:txbxContent>
                          <w:p w:rsidR="00203408" w:rsidRDefault="00203408" w:rsidP="00B24D87">
                            <w:pPr>
                              <w:spacing w:line="275" w:lineRule="auto"/>
                              <w:jc w:val="center"/>
                              <w:textDirection w:val="btLr"/>
                            </w:pPr>
                            <w:r>
                              <w:rPr>
                                <w:rFonts w:ascii="Calibri" w:eastAsia="Calibri" w:hAnsi="Calibri" w:cs="Calibri"/>
                                <w:color w:val="000000"/>
                                <w:lang w:val="ky-KG"/>
                              </w:rPr>
                              <w:t>Никени бузуу тууралуу биргелешкен арыз</w:t>
                            </w:r>
                            <w:r>
                              <w:rPr>
                                <w:rFonts w:ascii="Calibri" w:eastAsia="Calibri" w:hAnsi="Calibri" w:cs="Calibri"/>
                                <w:color w:val="000000"/>
                              </w:rPr>
                              <w:t xml:space="preserve"> </w:t>
                            </w:r>
                          </w:p>
                          <w:p w:rsidR="00203408" w:rsidRDefault="00203408" w:rsidP="00B24D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37EE" id="Блок-схема: документ 327" o:spid="_x0000_s1134" type="#_x0000_t114" style="position:absolute;margin-left:103.2pt;margin-top:7.3pt;width:210.4pt;height:1in;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" fillcolor="gray [1616]" strokecolor="#002060" strokeweight="2.25pt">
                <v:fill color2="#d9d9d9 [496]" rotate="t" angle="180" colors="0 #bcbcbc;22938f #d0d0d0;1 #ededed" focus="100%" type="gradient"/>
                <v:shadow on="t" color="black" opacity="24903f" origin=",.5" offset="0,.55556mm"/>
                <v:textbox>
                  <w:txbxContent>
                    <w:p w:rsidR="00203408" w:rsidRDefault="00203408" w:rsidP="00B24D87">
                      <w:pPr>
                        <w:spacing w:line="275" w:lineRule="auto"/>
                        <w:jc w:val="center"/>
                        <w:textDirection w:val="btLr"/>
                      </w:pPr>
                      <w:r>
                        <w:rPr>
                          <w:rFonts w:ascii="Calibri" w:eastAsia="Calibri" w:hAnsi="Calibri" w:cs="Calibri"/>
                          <w:color w:val="000000"/>
                          <w:lang w:val="ky-KG"/>
                        </w:rPr>
                        <w:t>Никени бузуу тууралуу биргелешкен арыз</w:t>
                      </w:r>
                      <w:r>
                        <w:rPr>
                          <w:rFonts w:ascii="Calibri" w:eastAsia="Calibri" w:hAnsi="Calibri" w:cs="Calibri"/>
                          <w:color w:val="000000"/>
                        </w:rPr>
                        <w:t xml:space="preserve"> </w:t>
                      </w:r>
                    </w:p>
                    <w:p w:rsidR="00203408" w:rsidRDefault="00203408" w:rsidP="00B24D87">
                      <w:pPr>
                        <w:jc w:val="center"/>
                      </w:pPr>
                    </w:p>
                  </w:txbxContent>
                </v:textbox>
              </v:shape>
            </w:pict>
          </mc:Fallback>
        </mc:AlternateContent>
      </w:r>
    </w:p>
    <w:p w:rsidR="00B24D87" w:rsidRDefault="00B24D87" w:rsidP="00B24D87"/>
    <w:p w:rsidR="00B24D87" w:rsidRDefault="00B24D87" w:rsidP="00B24D87"/>
    <w:p w:rsidR="00B24D87" w:rsidRDefault="00B24D87" w:rsidP="00B24D87">
      <w:pPr>
        <w:spacing w:before="200"/>
        <w:ind w:right="1134"/>
        <w:jc w:val="center"/>
        <w:rPr>
          <w:b/>
        </w:rPr>
      </w:pPr>
      <w:r>
        <w:rPr>
          <w:noProof/>
        </w:rPr>
        <mc:AlternateContent>
          <mc:Choice Requires="wps">
            <w:drawing>
              <wp:anchor distT="0" distB="0" distL="114299" distR="114299" simplePos="0" relativeHeight="251981824" behindDoc="0" locked="0" layoutInCell="1" hidden="0" allowOverlap="1" wp14:anchorId="7BB88BFA" wp14:editId="71DEF100">
                <wp:simplePos x="0" y="0"/>
                <wp:positionH relativeFrom="column">
                  <wp:posOffset>2641599</wp:posOffset>
                </wp:positionH>
                <wp:positionV relativeFrom="paragraph">
                  <wp:posOffset>241300</wp:posOffset>
                </wp:positionV>
                <wp:extent cx="0" cy="233680"/>
                <wp:effectExtent l="0" t="0" r="0" b="0"/>
                <wp:wrapNone/>
                <wp:docPr id="328" name="Прямая со стрелкой 328"/>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C21A896" id="Прямая со стрелкой 328" o:spid="_x0000_s1026" type="#_x0000_t32" style="position:absolute;margin-left:208pt;margin-top:19pt;width:0;height:18.4pt;z-index:25198182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" strokecolor="#5b9bd5">
                <v:stroke startarrowwidth="narrow" startarrowlength="short" endarrow="classic" joinstyle="miter"/>
              </v:shape>
            </w:pict>
          </mc:Fallback>
        </mc:AlternateContent>
      </w:r>
    </w:p>
    <w:p w:rsidR="00B24D87" w:rsidRDefault="00B24D87" w:rsidP="00B24D87">
      <w:pPr>
        <w:spacing w:before="200"/>
        <w:ind w:right="1134"/>
        <w:rPr>
          <w:b/>
        </w:rPr>
      </w:pPr>
      <w:r>
        <w:rPr>
          <w:noProof/>
        </w:rPr>
        <mc:AlternateContent>
          <mc:Choice Requires="wps">
            <w:drawing>
              <wp:anchor distT="0" distB="0" distL="114300" distR="114300" simplePos="0" relativeHeight="251982848" behindDoc="0" locked="0" layoutInCell="1" hidden="0" allowOverlap="1" wp14:anchorId="52459FC3" wp14:editId="540EEE1B">
                <wp:simplePos x="0" y="0"/>
                <wp:positionH relativeFrom="column">
                  <wp:posOffset>1025525</wp:posOffset>
                </wp:positionH>
                <wp:positionV relativeFrom="paragraph">
                  <wp:posOffset>241300</wp:posOffset>
                </wp:positionV>
                <wp:extent cx="3378200" cy="892175"/>
                <wp:effectExtent l="0" t="0" r="12700" b="22225"/>
                <wp:wrapNone/>
                <wp:docPr id="329" name="Прямоугольник 329"/>
                <wp:cNvGraphicFramePr/>
                <a:graphic xmlns:a="http://schemas.openxmlformats.org/drawingml/2006/main">
                  <a:graphicData uri="http://schemas.microsoft.com/office/word/2010/wordprocessingShape">
                    <wps:wsp>
                      <wps:cNvSpPr/>
                      <wps:spPr>
                        <a:xfrm>
                          <a:off x="0" y="0"/>
                          <a:ext cx="3378200" cy="8921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Төлөм коду “ЖААК” АМТда таризделеип, арыз ээсине берилет/жиберилет</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52459FC3" id="Прямоугольник 329" o:spid="_x0000_s1135" style="position:absolute;margin-left:80.75pt;margin-top:19pt;width:266pt;height:70.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" fillcolor="#e7e6e6"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Төлөм коду “ЖААК” АМТда таризделеип, арыз ээсине берилет/жиберилет</w:t>
                      </w:r>
                      <w:r>
                        <w:rPr>
                          <w:rFonts w:ascii="Calibri" w:eastAsia="Calibri" w:hAnsi="Calibri" w:cs="Calibri"/>
                          <w:color w:val="000000"/>
                        </w:rPr>
                        <w:t xml:space="preserve"> </w:t>
                      </w:r>
                    </w:p>
                  </w:txbxContent>
                </v:textbox>
              </v:rect>
            </w:pict>
          </mc:Fallback>
        </mc:AlternateContent>
      </w:r>
    </w:p>
    <w:p w:rsidR="00B24D87" w:rsidRDefault="00B24D87" w:rsidP="00B24D87">
      <w:pPr>
        <w:spacing w:before="200"/>
        <w:ind w:right="1134"/>
        <w:jc w:val="center"/>
        <w:rPr>
          <w:b/>
        </w:rPr>
      </w:pPr>
    </w:p>
    <w:p w:rsidR="00B24D87" w:rsidRDefault="00B24D87" w:rsidP="00B24D87">
      <w:pPr>
        <w:spacing w:before="200"/>
        <w:ind w:right="1134"/>
        <w:jc w:val="center"/>
        <w:rPr>
          <w:b/>
        </w:rPr>
      </w:pPr>
    </w:p>
    <w:p w:rsidR="00B24D87" w:rsidRDefault="00B24D87" w:rsidP="00B24D87">
      <w:pPr>
        <w:spacing w:before="200"/>
        <w:ind w:right="1134"/>
        <w:jc w:val="center"/>
        <w:rPr>
          <w:b/>
        </w:rPr>
      </w:pPr>
      <w:r>
        <w:rPr>
          <w:noProof/>
        </w:rPr>
        <mc:AlternateContent>
          <mc:Choice Requires="wps">
            <w:drawing>
              <wp:anchor distT="0" distB="0" distL="114299" distR="114299" simplePos="0" relativeHeight="251983872" behindDoc="0" locked="0" layoutInCell="1" hidden="0" allowOverlap="1" wp14:anchorId="05FC060D" wp14:editId="3080C297">
                <wp:simplePos x="0" y="0"/>
                <wp:positionH relativeFrom="column">
                  <wp:posOffset>2679699</wp:posOffset>
                </wp:positionH>
                <wp:positionV relativeFrom="paragraph">
                  <wp:posOffset>241300</wp:posOffset>
                </wp:positionV>
                <wp:extent cx="0" cy="233680"/>
                <wp:effectExtent l="0" t="0" r="0" b="0"/>
                <wp:wrapNone/>
                <wp:docPr id="330" name="Прямая со стрелкой 330"/>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4229889" id="Прямая со стрелкой 330" o:spid="_x0000_s1026" type="#_x0000_t32" style="position:absolute;margin-left:211pt;margin-top:19pt;width:0;height:18.4pt;z-index:2519838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" strokecolor="#5b9bd5">
                <v:stroke startarrowwidth="narrow" startarrowlength="short" endarrow="classic" joinstyle="miter"/>
              </v:shape>
            </w:pict>
          </mc:Fallback>
        </mc:AlternateContent>
      </w:r>
    </w:p>
    <w:p w:rsidR="00B24D87" w:rsidRPr="0051051A" w:rsidRDefault="00B24D87" w:rsidP="00B24D87">
      <w:pPr>
        <w:spacing w:before="200"/>
        <w:ind w:right="1134"/>
        <w:rPr>
          <w:b/>
        </w:rPr>
      </w:pPr>
      <w:r>
        <w:rPr>
          <w:noProof/>
        </w:rPr>
        <mc:AlternateContent>
          <mc:Choice Requires="wps">
            <w:drawing>
              <wp:anchor distT="0" distB="0" distL="114300" distR="114300" simplePos="0" relativeHeight="251984896" behindDoc="0" locked="0" layoutInCell="1" hidden="0" allowOverlap="1" wp14:anchorId="70555212" wp14:editId="143A6C43">
                <wp:simplePos x="0" y="0"/>
                <wp:positionH relativeFrom="column">
                  <wp:posOffset>1308100</wp:posOffset>
                </wp:positionH>
                <wp:positionV relativeFrom="paragraph">
                  <wp:posOffset>254000</wp:posOffset>
                </wp:positionV>
                <wp:extent cx="2806065" cy="647700"/>
                <wp:effectExtent l="0" t="0" r="0" b="0"/>
                <wp:wrapNone/>
                <wp:docPr id="331" name="Блок-схема: знак завершения 331"/>
                <wp:cNvGraphicFramePr/>
                <a:graphic xmlns:a="http://schemas.openxmlformats.org/drawingml/2006/main">
                  <a:graphicData uri="http://schemas.microsoft.com/office/word/2010/wordprocessingShape">
                    <wps:wsp>
                      <wps:cNvSpPr/>
                      <wps:spPr>
                        <a:xfrm>
                          <a:off x="3947730" y="3460913"/>
                          <a:ext cx="2796540" cy="638175"/>
                        </a:xfrm>
                        <a:prstGeom prst="flowChartTerminator">
                          <a:avLst/>
                        </a:prstGeom>
                        <a:solidFill>
                          <a:srgbClr val="E7E6E6"/>
                        </a:solidFill>
                        <a:ln>
                          <a:noFill/>
                        </a:ln>
                      </wps:spPr>
                      <wps:txbx>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 xml:space="preserve">Процедуранын аякташы </w:t>
                            </w: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0555212" id="Блок-схема: знак завершения 331" o:spid="_x0000_s1136" type="#_x0000_t116" style="position:absolute;margin-left:103pt;margin-top:20pt;width:220.95pt;height:51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" fillcolor="#e7e6e6" stroked="f">
                <v:textbox inset="2.53958mm,1.2694mm,2.53958mm,1.2694mm">
                  <w:txbxContent>
                    <w:p w:rsidR="00203408" w:rsidRPr="00813F60" w:rsidRDefault="00203408" w:rsidP="00B24D87">
                      <w:pPr>
                        <w:spacing w:line="275" w:lineRule="auto"/>
                        <w:jc w:val="center"/>
                        <w:textDirection w:val="btLr"/>
                        <w:rPr>
                          <w:lang w:val="ky-KG"/>
                        </w:rPr>
                      </w:pPr>
                      <w:r>
                        <w:rPr>
                          <w:rFonts w:ascii="Calibri" w:eastAsia="Calibri" w:hAnsi="Calibri" w:cs="Calibri"/>
                          <w:color w:val="000000"/>
                          <w:lang w:val="ky-KG"/>
                        </w:rPr>
                        <w:t xml:space="preserve">Процедуранын аякташы </w:t>
                      </w: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p w:rsidR="00203408" w:rsidRDefault="00203408" w:rsidP="00B24D87">
                      <w:pPr>
                        <w:spacing w:line="275" w:lineRule="auto"/>
                        <w:jc w:val="center"/>
                        <w:textDirection w:val="btLr"/>
                      </w:pPr>
                    </w:p>
                  </w:txbxContent>
                </v:textbox>
              </v:shape>
            </w:pict>
          </mc:Fallback>
        </mc:AlternateContent>
      </w:r>
    </w:p>
    <w:p w:rsidR="00B24D87" w:rsidRDefault="00B24D87" w:rsidP="00B24D87">
      <w:pPr>
        <w:jc w:val="center"/>
        <w:rPr>
          <w:b/>
          <w:bCs/>
          <w:lang w:val="ky-KG"/>
        </w:rPr>
      </w:pPr>
    </w:p>
    <w:p w:rsidR="00B24D87" w:rsidRDefault="00B24D87" w:rsidP="00B24D87">
      <w:pPr>
        <w:jc w:val="center"/>
        <w:rPr>
          <w:b/>
          <w:bCs/>
          <w:lang w:val="ky-KG"/>
        </w:rPr>
      </w:pPr>
      <w:r w:rsidRPr="004A3732">
        <w:rPr>
          <w:b/>
          <w:bCs/>
          <w:lang w:val="ky-KG"/>
        </w:rPr>
        <w:t>№ 2 жол-жобо</w:t>
      </w:r>
    </w:p>
    <w:p w:rsidR="00B24D87" w:rsidRPr="0051051A" w:rsidRDefault="00B24D87" w:rsidP="00B24D87">
      <w:pPr>
        <w:jc w:val="center"/>
        <w:rPr>
          <w:b/>
          <w:bCs/>
          <w:lang w:val="ky-KG"/>
        </w:rPr>
      </w:pP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1990016" behindDoc="0" locked="0" layoutInCell="1" hidden="0" allowOverlap="1" wp14:anchorId="55D73010" wp14:editId="3B5BB951">
                <wp:simplePos x="0" y="0"/>
                <wp:positionH relativeFrom="column">
                  <wp:posOffset>1244600</wp:posOffset>
                </wp:positionH>
                <wp:positionV relativeFrom="paragraph">
                  <wp:posOffset>38100</wp:posOffset>
                </wp:positionV>
                <wp:extent cx="3252456" cy="409575"/>
                <wp:effectExtent l="0" t="0" r="0" b="0"/>
                <wp:wrapNone/>
                <wp:docPr id="332" name="Блок-схема: знак завершения 332"/>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EEECE1"/>
                        </a:solidFill>
                        <a:ln>
                          <a:noFill/>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55D73010" id="Блок-схема: знак завершения 332" o:spid="_x0000_s1137" type="#_x0000_t116" style="position:absolute;left:0;text-align:left;margin-left:98pt;margin-top:3pt;width:256.1pt;height:32.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" fillcolor="#eeece1" stroked="f">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v:textbox>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1991040" behindDoc="0" locked="0" layoutInCell="1" hidden="0" allowOverlap="1" wp14:anchorId="41476DA3" wp14:editId="6C45ED8A">
                <wp:simplePos x="0" y="0"/>
                <wp:positionH relativeFrom="column">
                  <wp:posOffset>1524000</wp:posOffset>
                </wp:positionH>
                <wp:positionV relativeFrom="paragraph">
                  <wp:posOffset>279400</wp:posOffset>
                </wp:positionV>
                <wp:extent cx="2635250" cy="520700"/>
                <wp:effectExtent l="0" t="0" r="0" b="0"/>
                <wp:wrapNone/>
                <wp:docPr id="333" name="Прямоугольник 333"/>
                <wp:cNvGraphicFramePr/>
                <a:graphic xmlns:a="http://schemas.openxmlformats.org/drawingml/2006/main">
                  <a:graphicData uri="http://schemas.microsoft.com/office/word/2010/wordprocessingShape">
                    <wps:wsp>
                      <wps:cNvSpPr/>
                      <wps:spPr>
                        <a:xfrm>
                          <a:off x="4041075" y="3532350"/>
                          <a:ext cx="2609850" cy="49530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Арыз ээлерин кабыл алуу жана паспортторун текшерүү</w:t>
                            </w:r>
                          </w:p>
                        </w:txbxContent>
                      </wps:txbx>
                      <wps:bodyPr spcFirstLastPara="1" wrap="square" lIns="91425" tIns="45700" rIns="91425" bIns="45700" anchor="ctr" anchorCtr="0">
                        <a:noAutofit/>
                      </wps:bodyPr>
                    </wps:wsp>
                  </a:graphicData>
                </a:graphic>
              </wp:anchor>
            </w:drawing>
          </mc:Choice>
          <mc:Fallback>
            <w:pict>
              <v:rect w14:anchorId="41476DA3" id="Прямоугольник 333" o:spid="_x0000_s1138" style="position:absolute;left:0;text-align:left;margin-left:120pt;margin-top:22pt;width:207.5pt;height:41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Арыз ээлерин кабыл алуу жана паспортторун текшерүү</w:t>
                      </w:r>
                    </w:p>
                  </w:txbxContent>
                </v:textbox>
              </v:rect>
            </w:pict>
          </mc:Fallback>
        </mc:AlternateContent>
      </w:r>
      <w:r>
        <w:rPr>
          <w:noProof/>
        </w:rPr>
        <mc:AlternateContent>
          <mc:Choice Requires="wps">
            <w:drawing>
              <wp:anchor distT="0" distB="0" distL="114300" distR="114300" simplePos="0" relativeHeight="251992064" behindDoc="0" locked="0" layoutInCell="1" hidden="0" allowOverlap="1" wp14:anchorId="51B6B37A" wp14:editId="69104255">
                <wp:simplePos x="0" y="0"/>
                <wp:positionH relativeFrom="column">
                  <wp:posOffset>2844800</wp:posOffset>
                </wp:positionH>
                <wp:positionV relativeFrom="paragraph">
                  <wp:posOffset>63500</wp:posOffset>
                </wp:positionV>
                <wp:extent cx="0" cy="161925"/>
                <wp:effectExtent l="0" t="0" r="0" b="0"/>
                <wp:wrapNone/>
                <wp:docPr id="334" name="Прямая со стрелкой 33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5A372BF" id="Прямая со стрелкой 334" o:spid="_x0000_s1026" type="#_x0000_t32" style="position:absolute;margin-left:224pt;margin-top:5pt;width:0;height:12.7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1993088" behindDoc="0" locked="0" layoutInCell="1" hidden="0" allowOverlap="1" wp14:anchorId="3E42A930" wp14:editId="1E616258">
                <wp:simplePos x="0" y="0"/>
                <wp:positionH relativeFrom="column">
                  <wp:posOffset>1524000</wp:posOffset>
                </wp:positionH>
                <wp:positionV relativeFrom="paragraph">
                  <wp:posOffset>317500</wp:posOffset>
                </wp:positionV>
                <wp:extent cx="2576830" cy="644525"/>
                <wp:effectExtent l="0" t="0" r="0" b="0"/>
                <wp:wrapNone/>
                <wp:docPr id="335" name="Прямоугольник 33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51051A" w:rsidRDefault="00203408" w:rsidP="00B24D87">
                            <w:pPr>
                              <w:spacing w:line="275" w:lineRule="auto"/>
                              <w:jc w:val="center"/>
                              <w:textDirection w:val="btLr"/>
                              <w:rPr>
                                <w:lang w:val="ky-KG"/>
                              </w:rPr>
                            </w:pPr>
                            <w:r>
                              <w:rPr>
                                <w:rFonts w:ascii="Calibri" w:eastAsia="Calibri" w:hAnsi="Calibri" w:cs="Calibri"/>
                                <w:color w:val="000000"/>
                                <w:lang w:val="ky-KG"/>
                              </w:rPr>
                              <w:t>Никени бузуу тууралуу акт жазуусун түзүү жана аны такстыктоо</w:t>
                            </w:r>
                          </w:p>
                        </w:txbxContent>
                      </wps:txbx>
                      <wps:bodyPr spcFirstLastPara="1" wrap="square" lIns="91425" tIns="45700" rIns="91425" bIns="45700" anchor="ctr" anchorCtr="0">
                        <a:noAutofit/>
                      </wps:bodyPr>
                    </wps:wsp>
                  </a:graphicData>
                </a:graphic>
              </wp:anchor>
            </w:drawing>
          </mc:Choice>
          <mc:Fallback>
            <w:pict>
              <v:rect w14:anchorId="3E42A930" id="Прямоугольник 335" o:spid="_x0000_s1139" style="position:absolute;left:0;text-align:left;margin-left:120pt;margin-top:25pt;width:202.9pt;height:50.7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rsidR="00203408" w:rsidRPr="0051051A" w:rsidRDefault="00203408" w:rsidP="00B24D87">
                      <w:pPr>
                        <w:spacing w:line="275" w:lineRule="auto"/>
                        <w:jc w:val="center"/>
                        <w:textDirection w:val="btLr"/>
                        <w:rPr>
                          <w:lang w:val="ky-KG"/>
                        </w:rPr>
                      </w:pPr>
                      <w:r>
                        <w:rPr>
                          <w:rFonts w:ascii="Calibri" w:eastAsia="Calibri" w:hAnsi="Calibri" w:cs="Calibri"/>
                          <w:color w:val="000000"/>
                          <w:lang w:val="ky-KG"/>
                        </w:rPr>
                        <w:t>Никени бузуу тууралуу акт жазуусун түзүү жана аны такстыктоо</w:t>
                      </w:r>
                    </w:p>
                  </w:txbxContent>
                </v:textbox>
              </v:rect>
            </w:pict>
          </mc:Fallback>
        </mc:AlternateContent>
      </w:r>
      <w:r>
        <w:rPr>
          <w:noProof/>
        </w:rPr>
        <mc:AlternateContent>
          <mc:Choice Requires="wps">
            <w:drawing>
              <wp:anchor distT="0" distB="0" distL="114300" distR="114300" simplePos="0" relativeHeight="251994112" behindDoc="0" locked="0" layoutInCell="1" hidden="0" allowOverlap="1" wp14:anchorId="19067D86" wp14:editId="290A2FF5">
                <wp:simplePos x="0" y="0"/>
                <wp:positionH relativeFrom="column">
                  <wp:posOffset>2857500</wp:posOffset>
                </wp:positionH>
                <wp:positionV relativeFrom="paragraph">
                  <wp:posOffset>76200</wp:posOffset>
                </wp:positionV>
                <wp:extent cx="0" cy="161925"/>
                <wp:effectExtent l="0" t="0" r="0" b="0"/>
                <wp:wrapNone/>
                <wp:docPr id="336" name="Прямая со стрелкой 33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AC469A7" id="Прямая со стрелкой 336" o:spid="_x0000_s1026" type="#_x0000_t32" style="position:absolute;margin-left:225pt;margin-top:6pt;width:0;height:12.7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995136" behindDoc="0" locked="0" layoutInCell="1" hidden="0" allowOverlap="1" wp14:anchorId="06DE9F47" wp14:editId="25910F08">
                <wp:simplePos x="0" y="0"/>
                <wp:positionH relativeFrom="column">
                  <wp:posOffset>5384800</wp:posOffset>
                </wp:positionH>
                <wp:positionV relativeFrom="paragraph">
                  <wp:posOffset>38100</wp:posOffset>
                </wp:positionV>
                <wp:extent cx="571500" cy="1195705"/>
                <wp:effectExtent l="0" t="0" r="0" b="0"/>
                <wp:wrapNone/>
                <wp:docPr id="337" name="Цилиндр 337"/>
                <wp:cNvGraphicFramePr/>
                <a:graphic xmlns:a="http://schemas.openxmlformats.org/drawingml/2006/main">
                  <a:graphicData uri="http://schemas.microsoft.com/office/word/2010/wordprocessingShape">
                    <wps:wsp>
                      <wps:cNvSpPr/>
                      <wps:spPr>
                        <a:xfrm>
                          <a:off x="5065013" y="3186910"/>
                          <a:ext cx="561975" cy="1186180"/>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06DE9F47" id="Цилиндр 337" o:spid="_x0000_s1140" type="#_x0000_t22" style="position:absolute;left:0;text-align:left;margin-left:424pt;margin-top:3pt;width:45pt;height:94.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" adj="2558"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rPr>
                        <w:t>АИС ЗАГС</w:t>
                      </w:r>
                    </w:p>
                  </w:txbxContent>
                </v:textbox>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6400" behindDoc="0" locked="0" layoutInCell="1" allowOverlap="1" wp14:anchorId="4A601273" wp14:editId="62B0A888">
                <wp:simplePos x="0" y="0"/>
                <wp:positionH relativeFrom="column">
                  <wp:posOffset>4091940</wp:posOffset>
                </wp:positionH>
                <wp:positionV relativeFrom="paragraph">
                  <wp:posOffset>290195</wp:posOffset>
                </wp:positionV>
                <wp:extent cx="1295400" cy="908050"/>
                <wp:effectExtent l="38100" t="38100" r="57150" b="63500"/>
                <wp:wrapNone/>
                <wp:docPr id="338" name="Прямая со стрелкой 338"/>
                <wp:cNvGraphicFramePr/>
                <a:graphic xmlns:a="http://schemas.openxmlformats.org/drawingml/2006/main">
                  <a:graphicData uri="http://schemas.microsoft.com/office/word/2010/wordprocessingShape">
                    <wps:wsp>
                      <wps:cNvCnPr/>
                      <wps:spPr>
                        <a:xfrm flipH="1">
                          <a:off x="0" y="0"/>
                          <a:ext cx="1295400" cy="908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79BF5" id="Прямая со стрелкой 338" o:spid="_x0000_s1026" type="#_x0000_t32" style="position:absolute;margin-left:322.2pt;margin-top:22.85pt;width:102pt;height:71.5pt;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" strokecolor="#4579b8 [3044]">
                <v:stroke startarrow="block" endarrow="block"/>
              </v:shape>
            </w:pict>
          </mc:Fallback>
        </mc:AlternateContent>
      </w:r>
      <w:r>
        <w:rPr>
          <w:noProof/>
        </w:rPr>
        <mc:AlternateContent>
          <mc:Choice Requires="wps">
            <w:drawing>
              <wp:anchor distT="0" distB="0" distL="114300" distR="114300" simplePos="0" relativeHeight="252005376" behindDoc="0" locked="0" layoutInCell="1" allowOverlap="1" wp14:anchorId="2E3E52AF" wp14:editId="27F6BEEB">
                <wp:simplePos x="0" y="0"/>
                <wp:positionH relativeFrom="column">
                  <wp:posOffset>4091940</wp:posOffset>
                </wp:positionH>
                <wp:positionV relativeFrom="paragraph">
                  <wp:posOffset>264795</wp:posOffset>
                </wp:positionV>
                <wp:extent cx="1295400" cy="25400"/>
                <wp:effectExtent l="19050" t="76200" r="95250" b="88900"/>
                <wp:wrapNone/>
                <wp:docPr id="339" name="Прямая со стрелкой 339"/>
                <wp:cNvGraphicFramePr/>
                <a:graphic xmlns:a="http://schemas.openxmlformats.org/drawingml/2006/main">
                  <a:graphicData uri="http://schemas.microsoft.com/office/word/2010/wordprocessingShape">
                    <wps:wsp>
                      <wps:cNvCnPr/>
                      <wps:spPr>
                        <a:xfrm flipH="1" flipV="1">
                          <a:off x="0" y="0"/>
                          <a:ext cx="1295400" cy="25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740DA" id="Прямая со стрелкой 339" o:spid="_x0000_s1026" type="#_x0000_t32" style="position:absolute;margin-left:322.2pt;margin-top:20.85pt;width:102pt;height:2pt;flip:x y;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" strokecolor="#4579b8 [3044]">
                <v:stroke startarrow="block" endarrow="block"/>
              </v:shape>
            </w:pict>
          </mc:Fallback>
        </mc:AlternateContent>
      </w:r>
      <w:r>
        <w:rPr>
          <w:noProof/>
        </w:rPr>
        <mc:AlternateContent>
          <mc:Choice Requires="wps">
            <w:drawing>
              <wp:anchor distT="0" distB="0" distL="114300" distR="114300" simplePos="0" relativeHeight="251996160" behindDoc="0" locked="0" layoutInCell="1" hidden="0" allowOverlap="1" wp14:anchorId="400711D1" wp14:editId="6A434D99">
                <wp:simplePos x="0" y="0"/>
                <wp:positionH relativeFrom="column">
                  <wp:posOffset>4089400</wp:posOffset>
                </wp:positionH>
                <wp:positionV relativeFrom="paragraph">
                  <wp:posOffset>266700</wp:posOffset>
                </wp:positionV>
                <wp:extent cx="0" cy="25400"/>
                <wp:effectExtent l="0" t="0" r="0" b="0"/>
                <wp:wrapNone/>
                <wp:docPr id="340" name="Прямая со стрелкой 340"/>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4E85DCA7" id="Прямая со стрелкой 340" o:spid="_x0000_s1026" type="#_x0000_t32" style="position:absolute;margin-left:322pt;margin-top:21pt;width:0;height: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" strokecolor="#4a7dba">
                <v:stroke startarrow="classic"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1997184" behindDoc="0" locked="0" layoutInCell="1" hidden="0" allowOverlap="1" wp14:anchorId="5C7E510E" wp14:editId="74F86937">
                <wp:simplePos x="0" y="0"/>
                <wp:positionH relativeFrom="column">
                  <wp:posOffset>2857500</wp:posOffset>
                </wp:positionH>
                <wp:positionV relativeFrom="paragraph">
                  <wp:posOffset>228600</wp:posOffset>
                </wp:positionV>
                <wp:extent cx="0" cy="254635"/>
                <wp:effectExtent l="0" t="0" r="0" b="0"/>
                <wp:wrapNone/>
                <wp:docPr id="341" name="Прямая со стрелкой 34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AB73D45" id="Прямая со стрелкой 341" o:spid="_x0000_s1026" type="#_x0000_t32" style="position:absolute;margin-left:225pt;margin-top:18pt;width:0;height:20.0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1998208" behindDoc="0" locked="0" layoutInCell="1" hidden="0" allowOverlap="1" wp14:anchorId="4C4AFF98" wp14:editId="743C4242">
                <wp:simplePos x="0" y="0"/>
                <wp:positionH relativeFrom="column">
                  <wp:posOffset>1524000</wp:posOffset>
                </wp:positionH>
                <wp:positionV relativeFrom="paragraph">
                  <wp:posOffset>139700</wp:posOffset>
                </wp:positionV>
                <wp:extent cx="2576195" cy="615950"/>
                <wp:effectExtent l="0" t="0" r="0" b="0"/>
                <wp:wrapNone/>
                <wp:docPr id="342" name="Прямоугольник 342"/>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51051A" w:rsidRDefault="00203408" w:rsidP="00B24D87">
                            <w:pPr>
                              <w:spacing w:line="275" w:lineRule="auto"/>
                              <w:jc w:val="center"/>
                              <w:textDirection w:val="btLr"/>
                              <w:rPr>
                                <w:lang w:val="ky-KG"/>
                              </w:rPr>
                            </w:pPr>
                            <w:r>
                              <w:rPr>
                                <w:rFonts w:ascii="Calibri" w:eastAsia="Calibri" w:hAnsi="Calibri" w:cs="Calibri"/>
                                <w:color w:val="000000"/>
                                <w:lang w:val="ky-KG"/>
                              </w:rPr>
                              <w:t xml:space="preserve">Жазууну бир нускада басып чыгаруу </w:t>
                            </w:r>
                          </w:p>
                        </w:txbxContent>
                      </wps:txbx>
                      <wps:bodyPr spcFirstLastPara="1" wrap="square" lIns="91425" tIns="45700" rIns="91425" bIns="45700" anchor="ctr" anchorCtr="0">
                        <a:noAutofit/>
                      </wps:bodyPr>
                    </wps:wsp>
                  </a:graphicData>
                </a:graphic>
              </wp:anchor>
            </w:drawing>
          </mc:Choice>
          <mc:Fallback>
            <w:pict>
              <v:rect w14:anchorId="4C4AFF98" id="Прямоугольник 342" o:spid="_x0000_s1141" style="position:absolute;left:0;text-align:left;margin-left:120pt;margin-top:11pt;width:202.85pt;height:48.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" fillcolor="#eeece1" strokecolor="#395e89" strokeweight="2pt">
                <v:stroke startarrowwidth="narrow" startarrowlength="short" endarrowwidth="narrow" endarrowlength="short" joinstyle="round"/>
                <v:textbox inset="2.53958mm,1.2694mm,2.53958mm,1.2694mm">
                  <w:txbxContent>
                    <w:p w:rsidR="00203408" w:rsidRPr="0051051A" w:rsidRDefault="00203408" w:rsidP="00B24D87">
                      <w:pPr>
                        <w:spacing w:line="275" w:lineRule="auto"/>
                        <w:jc w:val="center"/>
                        <w:textDirection w:val="btLr"/>
                        <w:rPr>
                          <w:lang w:val="ky-KG"/>
                        </w:rPr>
                      </w:pPr>
                      <w:r>
                        <w:rPr>
                          <w:rFonts w:ascii="Calibri" w:eastAsia="Calibri" w:hAnsi="Calibri" w:cs="Calibri"/>
                          <w:color w:val="000000"/>
                          <w:lang w:val="ky-KG"/>
                        </w:rPr>
                        <w:t xml:space="preserve">Жазууну бир нускада басып чыгаруу </w:t>
                      </w:r>
                    </w:p>
                  </w:txbxContent>
                </v:textbox>
              </v:rect>
            </w:pict>
          </mc:Fallback>
        </mc:AlternateContent>
      </w:r>
    </w:p>
    <w:p w:rsidR="00B24D87" w:rsidRDefault="00B24D87" w:rsidP="00B24D87">
      <w:pPr>
        <w:spacing w:before="200"/>
        <w:ind w:right="1134"/>
        <w:jc w:val="center"/>
        <w:rPr>
          <w:b/>
          <w:sz w:val="28"/>
          <w:szCs w:val="28"/>
        </w:rPr>
      </w:pPr>
    </w:p>
    <w:p w:rsidR="00B24D87" w:rsidRDefault="00B24D87" w:rsidP="00B24D87">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999232" behindDoc="0" locked="0" layoutInCell="1" hidden="0" allowOverlap="1" wp14:anchorId="2DC182C5" wp14:editId="73C28ADE">
                <wp:simplePos x="0" y="0"/>
                <wp:positionH relativeFrom="column">
                  <wp:posOffset>2870200</wp:posOffset>
                </wp:positionH>
                <wp:positionV relativeFrom="paragraph">
                  <wp:posOffset>38100</wp:posOffset>
                </wp:positionV>
                <wp:extent cx="0" cy="254635"/>
                <wp:effectExtent l="0" t="0" r="0" b="0"/>
                <wp:wrapNone/>
                <wp:docPr id="343" name="Прямая со стрелкой 34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6C652D4" id="Прямая со стрелкой 343" o:spid="_x0000_s1026" type="#_x0000_t32" style="position:absolute;margin-left:226pt;margin-top:3pt;width:0;height:20.0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0256" behindDoc="0" locked="0" layoutInCell="1" hidden="0" allowOverlap="1" wp14:anchorId="09092F06" wp14:editId="405DA683">
                <wp:simplePos x="0" y="0"/>
                <wp:positionH relativeFrom="column">
                  <wp:posOffset>1498600</wp:posOffset>
                </wp:positionH>
                <wp:positionV relativeFrom="paragraph">
                  <wp:posOffset>0</wp:posOffset>
                </wp:positionV>
                <wp:extent cx="2491740" cy="739775"/>
                <wp:effectExtent l="0" t="0" r="0" b="0"/>
                <wp:wrapNone/>
                <wp:docPr id="344" name="Блок-схема: документ 344"/>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color w:val="000000"/>
                                <w:lang w:val="ky-KG"/>
                              </w:rPr>
                              <w:t>Нике бузуу тууралуу күбөлүк</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09092F06" id="Блок-схема: документ 344" o:spid="_x0000_s1142" type="#_x0000_t114" style="position:absolute;left:0;text-align:left;margin-left:118pt;margin-top:0;width:196.2pt;height:58.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" fillcolor="#eeece1 [3203]"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color w:val="000000"/>
                          <w:lang w:val="ky-KG"/>
                        </w:rPr>
                        <w:t>Нике бузуу тууралуу күбөлүк</w:t>
                      </w:r>
                      <w:r>
                        <w:rPr>
                          <w:color w:val="000000"/>
                        </w:rPr>
                        <w:t xml:space="preserve"> </w:t>
                      </w:r>
                    </w:p>
                  </w:txbxContent>
                </v:textbox>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1280" behindDoc="0" locked="0" layoutInCell="1" hidden="0" allowOverlap="1" wp14:anchorId="4EA339BF" wp14:editId="66EB2A41">
                <wp:simplePos x="0" y="0"/>
                <wp:positionH relativeFrom="column">
                  <wp:posOffset>2819400</wp:posOffset>
                </wp:positionH>
                <wp:positionV relativeFrom="paragraph">
                  <wp:posOffset>228600</wp:posOffset>
                </wp:positionV>
                <wp:extent cx="0" cy="254635"/>
                <wp:effectExtent l="0" t="0" r="0" b="0"/>
                <wp:wrapNone/>
                <wp:docPr id="345" name="Прямая со стрелкой 34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47C9CF2" id="Прямая со стрелкой 345" o:spid="_x0000_s1026" type="#_x0000_t32" style="position:absolute;margin-left:222pt;margin-top:18pt;width:0;height:20.0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" strokecolor="#4a7dba">
                <v:stroke startarrowwidth="narrow" startarrowlength="short" endarrow="classic"/>
              </v:shape>
            </w:pict>
          </mc:Fallback>
        </mc:AlternateContent>
      </w:r>
    </w:p>
    <w:p w:rsidR="00B24D87" w:rsidRDefault="00B24D87" w:rsidP="00B24D87">
      <w:pPr>
        <w:spacing w:before="200"/>
        <w:ind w:right="1134"/>
        <w:jc w:val="center"/>
        <w:rPr>
          <w:b/>
        </w:rPr>
      </w:pPr>
      <w:r>
        <w:rPr>
          <w:noProof/>
        </w:rPr>
        <mc:AlternateContent>
          <mc:Choice Requires="wps">
            <w:drawing>
              <wp:anchor distT="0" distB="0" distL="114300" distR="114300" simplePos="0" relativeHeight="252002304" behindDoc="0" locked="0" layoutInCell="1" hidden="0" allowOverlap="1" wp14:anchorId="3AE1CB7E" wp14:editId="03487EAA">
                <wp:simplePos x="0" y="0"/>
                <wp:positionH relativeFrom="column">
                  <wp:posOffset>1511300</wp:posOffset>
                </wp:positionH>
                <wp:positionV relativeFrom="paragraph">
                  <wp:posOffset>203200</wp:posOffset>
                </wp:positionV>
                <wp:extent cx="2575560" cy="609600"/>
                <wp:effectExtent l="0" t="0" r="0" b="0"/>
                <wp:wrapNone/>
                <wp:docPr id="346" name="Прямоугольник 346"/>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9E5F81" w:rsidRDefault="00203408" w:rsidP="00B24D87">
                            <w:pPr>
                              <w:spacing w:line="275" w:lineRule="auto"/>
                              <w:jc w:val="center"/>
                              <w:textDirection w:val="btLr"/>
                              <w:rPr>
                                <w:lang w:val="ky-KG"/>
                              </w:rPr>
                            </w:pPr>
                            <w:r>
                              <w:rPr>
                                <w:rFonts w:ascii="Calibri" w:eastAsia="Calibri" w:hAnsi="Calibri" w:cs="Calibri"/>
                                <w:color w:val="000000"/>
                                <w:lang w:val="ky-KG"/>
                              </w:rPr>
                              <w:t>Бөлүмдүн мөөрү менен тастыктоо</w:t>
                            </w:r>
                          </w:p>
                        </w:txbxContent>
                      </wps:txbx>
                      <wps:bodyPr spcFirstLastPara="1" wrap="square" lIns="91425" tIns="45700" rIns="91425" bIns="45700" anchor="ctr" anchorCtr="0">
                        <a:noAutofit/>
                      </wps:bodyPr>
                    </wps:wsp>
                  </a:graphicData>
                </a:graphic>
              </wp:anchor>
            </w:drawing>
          </mc:Choice>
          <mc:Fallback>
            <w:pict>
              <v:rect w14:anchorId="3AE1CB7E" id="Прямоугольник 346" o:spid="_x0000_s1143" style="position:absolute;left:0;text-align:left;margin-left:119pt;margin-top:16pt;width:202.8pt;height:48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" fillcolor="#eeece1" strokecolor="#395e89" strokeweight="2pt">
                <v:stroke startarrowwidth="narrow" startarrowlength="short" endarrowwidth="narrow" endarrowlength="short" joinstyle="round"/>
                <v:textbox inset="2.53958mm,1.2694mm,2.53958mm,1.2694mm">
                  <w:txbxContent>
                    <w:p w:rsidR="00203408" w:rsidRPr="009E5F81" w:rsidRDefault="00203408" w:rsidP="00B24D87">
                      <w:pPr>
                        <w:spacing w:line="275" w:lineRule="auto"/>
                        <w:jc w:val="center"/>
                        <w:textDirection w:val="btLr"/>
                        <w:rPr>
                          <w:lang w:val="ky-KG"/>
                        </w:rPr>
                      </w:pPr>
                      <w:r>
                        <w:rPr>
                          <w:rFonts w:ascii="Calibri" w:eastAsia="Calibri" w:hAnsi="Calibri" w:cs="Calibri"/>
                          <w:color w:val="000000"/>
                          <w:lang w:val="ky-KG"/>
                        </w:rPr>
                        <w:t>Бөлүмдүн мөөрү менен тастыктоо</w:t>
                      </w:r>
                    </w:p>
                  </w:txbxContent>
                </v:textbox>
              </v:rect>
            </w:pict>
          </mc:Fallback>
        </mc:AlternateContent>
      </w:r>
    </w:p>
    <w:p w:rsidR="00B24D87" w:rsidRDefault="00B24D87" w:rsidP="00B24D87">
      <w:pPr>
        <w:spacing w:before="200"/>
        <w:ind w:right="1134"/>
        <w:jc w:val="center"/>
        <w:rPr>
          <w:b/>
          <w:sz w:val="28"/>
          <w:szCs w:val="28"/>
        </w:rPr>
      </w:pP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4352" behindDoc="0" locked="0" layoutInCell="1" hidden="0" allowOverlap="1" wp14:anchorId="5939DDBC" wp14:editId="1BFC482C">
                <wp:simplePos x="0" y="0"/>
                <wp:positionH relativeFrom="column">
                  <wp:posOffset>1569085</wp:posOffset>
                </wp:positionH>
                <wp:positionV relativeFrom="paragraph">
                  <wp:posOffset>365760</wp:posOffset>
                </wp:positionV>
                <wp:extent cx="2514600" cy="618490"/>
                <wp:effectExtent l="0" t="0" r="0" b="0"/>
                <wp:wrapNone/>
                <wp:docPr id="347" name="Блок-схема: знак завершения 347"/>
                <wp:cNvGraphicFramePr/>
                <a:graphic xmlns:a="http://schemas.openxmlformats.org/drawingml/2006/main">
                  <a:graphicData uri="http://schemas.microsoft.com/office/word/2010/wordprocessingShape">
                    <wps:wsp>
                      <wps:cNvSpPr/>
                      <wps:spPr>
                        <a:xfrm>
                          <a:off x="0" y="0"/>
                          <a:ext cx="2514600" cy="618490"/>
                        </a:xfrm>
                        <a:prstGeom prst="flowChartTerminator">
                          <a:avLst/>
                        </a:prstGeom>
                        <a:solidFill>
                          <a:srgbClr val="EEECE1"/>
                        </a:solidFill>
                        <a:ln>
                          <a:noFill/>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Процедурынан аякташы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5939DDBC" id="Блок-схема: знак завершения 347" o:spid="_x0000_s1144" type="#_x0000_t116" style="position:absolute;left:0;text-align:left;margin-left:123.55pt;margin-top:28.8pt;width:198pt;height:48.7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" fillcolor="#eeece1" stroked="f">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Процедурынан аякташы </w:t>
                      </w:r>
                      <w:r>
                        <w:rPr>
                          <w:rFonts w:ascii="Calibri" w:eastAsia="Calibri" w:hAnsi="Calibri" w:cs="Calibri"/>
                          <w:color w:val="000000"/>
                        </w:rPr>
                        <w:t xml:space="preserve"> </w:t>
                      </w:r>
                    </w:p>
                  </w:txbxContent>
                </v:textbox>
              </v:shape>
            </w:pict>
          </mc:Fallback>
        </mc:AlternateContent>
      </w:r>
      <w:r>
        <w:rPr>
          <w:noProof/>
        </w:rPr>
        <mc:AlternateContent>
          <mc:Choice Requires="wps">
            <w:drawing>
              <wp:anchor distT="0" distB="0" distL="114300" distR="114300" simplePos="0" relativeHeight="252003328" behindDoc="0" locked="0" layoutInCell="1" hidden="0" allowOverlap="1" wp14:anchorId="38696F6A" wp14:editId="3FE40E86">
                <wp:simplePos x="0" y="0"/>
                <wp:positionH relativeFrom="column">
                  <wp:posOffset>2832100</wp:posOffset>
                </wp:positionH>
                <wp:positionV relativeFrom="paragraph">
                  <wp:posOffset>114300</wp:posOffset>
                </wp:positionV>
                <wp:extent cx="0" cy="254635"/>
                <wp:effectExtent l="0" t="0" r="0" b="0"/>
                <wp:wrapNone/>
                <wp:docPr id="348" name="Прямая со стрелкой 348"/>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D76EAF" id="Прямая со стрелкой 348" o:spid="_x0000_s1026" type="#_x0000_t32" style="position:absolute;margin-left:223pt;margin-top:9pt;width:0;height:20.0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p>
    <w:p w:rsidR="00B24D87" w:rsidRDefault="00B24D87" w:rsidP="00B24D87">
      <w:pPr>
        <w:spacing w:before="200"/>
        <w:ind w:right="1134"/>
        <w:jc w:val="center"/>
        <w:rPr>
          <w:b/>
          <w:sz w:val="28"/>
          <w:szCs w:val="28"/>
        </w:rPr>
      </w:pPr>
    </w:p>
    <w:p w:rsidR="00B24D87" w:rsidRPr="004A3732" w:rsidRDefault="00B24D87" w:rsidP="00B24D87">
      <w:pPr>
        <w:rPr>
          <w:rFonts w:eastAsia="Calibri"/>
          <w:b/>
          <w:lang w:val="ky-KG" w:eastAsia="en-US"/>
        </w:rPr>
      </w:pPr>
    </w:p>
    <w:p w:rsidR="00B24D87" w:rsidRPr="004A3732" w:rsidRDefault="00B24D87" w:rsidP="00B24D87">
      <w:pPr>
        <w:jc w:val="center"/>
        <w:rPr>
          <w:rFonts w:eastAsia="Calibri"/>
          <w:b/>
          <w:lang w:val="ky-KG" w:eastAsia="en-US"/>
        </w:rPr>
      </w:pPr>
    </w:p>
    <w:p w:rsidR="00B24D87" w:rsidRDefault="00B24D87" w:rsidP="00B24D87">
      <w:pPr>
        <w:jc w:val="center"/>
        <w:rPr>
          <w:b/>
          <w:bCs/>
          <w:lang w:val="ky-KG"/>
        </w:rPr>
      </w:pPr>
      <w:r w:rsidRPr="004A3732">
        <w:rPr>
          <w:b/>
          <w:bCs/>
          <w:lang w:val="ky-KG"/>
        </w:rPr>
        <w:t>№ 3 жол-жобо</w: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21760" behindDoc="0" locked="0" layoutInCell="1" hidden="0" allowOverlap="1" wp14:anchorId="3BB7E1E7" wp14:editId="18623E47">
                <wp:simplePos x="0" y="0"/>
                <wp:positionH relativeFrom="column">
                  <wp:posOffset>928370</wp:posOffset>
                </wp:positionH>
                <wp:positionV relativeFrom="paragraph">
                  <wp:posOffset>298450</wp:posOffset>
                </wp:positionV>
                <wp:extent cx="3230880" cy="619125"/>
                <wp:effectExtent l="0" t="0" r="0" b="0"/>
                <wp:wrapNone/>
                <wp:docPr id="349" name="Блок-схема: знак завершения 349"/>
                <wp:cNvGraphicFramePr/>
                <a:graphic xmlns:a="http://schemas.openxmlformats.org/drawingml/2006/main">
                  <a:graphicData uri="http://schemas.microsoft.com/office/word/2010/wordprocessingShape">
                    <wps:wsp>
                      <wps:cNvSpPr/>
                      <wps:spPr>
                        <a:xfrm>
                          <a:off x="0" y="0"/>
                          <a:ext cx="3230880" cy="619125"/>
                        </a:xfrm>
                        <a:prstGeom prst="flowChartTerminator">
                          <a:avLst/>
                        </a:prstGeom>
                        <a:solidFill>
                          <a:srgbClr val="DAE5F1"/>
                        </a:solidFill>
                        <a:ln>
                          <a:noFill/>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3BB7E1E7" id="Блок-схема: знак завершения 349" o:spid="_x0000_s1145" type="#_x0000_t116" style="position:absolute;left:0;text-align:left;margin-left:73.1pt;margin-top:23.5pt;width:254.4pt;height:48.7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" fillcolor="#dae5f1" stroked="f">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v:textbox>
              </v:shape>
            </w:pict>
          </mc:Fallback>
        </mc:AlternateContent>
      </w:r>
    </w:p>
    <w:p w:rsidR="00B24D87" w:rsidRDefault="00B24D87" w:rsidP="00B24D87">
      <w:pPr>
        <w:tabs>
          <w:tab w:val="left" w:pos="3435"/>
        </w:tabs>
        <w:spacing w:before="200"/>
        <w:ind w:right="1134"/>
        <w:rPr>
          <w:b/>
          <w:sz w:val="28"/>
          <w:szCs w:val="28"/>
        </w:rPr>
      </w:pPr>
      <w:r>
        <w:rPr>
          <w:b/>
          <w:sz w:val="28"/>
          <w:szCs w:val="28"/>
        </w:rPr>
        <w:tab/>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7424" behindDoc="0" locked="0" layoutInCell="1" hidden="0" allowOverlap="1" wp14:anchorId="40119D24" wp14:editId="7EC646F1">
                <wp:simplePos x="0" y="0"/>
                <wp:positionH relativeFrom="column">
                  <wp:posOffset>2527300</wp:posOffset>
                </wp:positionH>
                <wp:positionV relativeFrom="paragraph">
                  <wp:posOffset>63500</wp:posOffset>
                </wp:positionV>
                <wp:extent cx="0" cy="388682"/>
                <wp:effectExtent l="0" t="0" r="0" b="0"/>
                <wp:wrapNone/>
                <wp:docPr id="350" name="Прямая со стрелкой 350"/>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5F780F0" id="Прямая со стрелкой 350" o:spid="_x0000_s1026" type="#_x0000_t32" style="position:absolute;margin-left:199pt;margin-top:5pt;width:0;height:30.6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08448" behindDoc="0" locked="0" layoutInCell="1" hidden="0" allowOverlap="1" wp14:anchorId="0F4913B6" wp14:editId="0185D356">
                <wp:simplePos x="0" y="0"/>
                <wp:positionH relativeFrom="column">
                  <wp:posOffset>1257300</wp:posOffset>
                </wp:positionH>
                <wp:positionV relativeFrom="paragraph">
                  <wp:posOffset>152400</wp:posOffset>
                </wp:positionV>
                <wp:extent cx="2576830" cy="796925"/>
                <wp:effectExtent l="0" t="0" r="13970" b="22225"/>
                <wp:wrapNone/>
                <wp:docPr id="351" name="Прямоугольник 351"/>
                <wp:cNvGraphicFramePr/>
                <a:graphic xmlns:a="http://schemas.openxmlformats.org/drawingml/2006/main">
                  <a:graphicData uri="http://schemas.microsoft.com/office/word/2010/wordprocessingShape">
                    <wps:wsp>
                      <wps:cNvSpPr/>
                      <wps:spPr>
                        <a:xfrm>
                          <a:off x="4070285" y="3394238"/>
                          <a:ext cx="2551430" cy="771525"/>
                        </a:xfrm>
                        <a:prstGeom prst="rect">
                          <a:avLst/>
                        </a:prstGeom>
                        <a:solidFill>
                          <a:srgbClr val="DAE5F1"/>
                        </a:solidFill>
                        <a:ln w="25400" cap="flat" cmpd="sng">
                          <a:solidFill>
                            <a:srgbClr val="395E89"/>
                          </a:solidFill>
                          <a:prstDash val="solid"/>
                          <a:round/>
                          <a:headEnd type="none" w="sm" len="sm"/>
                          <a:tailEnd type="none" w="sm" len="sm"/>
                        </a:ln>
                      </wps:spPr>
                      <wps:txbx>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Никени бузуу тууралуу күбөлүктү басып чыгаруу </w:t>
                            </w:r>
                          </w:p>
                        </w:txbxContent>
                      </wps:txbx>
                      <wps:bodyPr spcFirstLastPara="1" wrap="square" lIns="91425" tIns="45700" rIns="91425" bIns="45700" anchor="ctr" anchorCtr="0">
                        <a:noAutofit/>
                      </wps:bodyPr>
                    </wps:wsp>
                  </a:graphicData>
                </a:graphic>
              </wp:anchor>
            </w:drawing>
          </mc:Choice>
          <mc:Fallback>
            <w:pict>
              <v:rect w14:anchorId="0F4913B6" id="Прямоугольник 351" o:spid="_x0000_s1146" style="position:absolute;left:0;text-align:left;margin-left:99pt;margin-top:12pt;width:202.9pt;height:62.7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" fillcolor="#dae5f1" strokecolor="#395e89" strokeweight="2pt">
                <v:stroke startarrowwidth="narrow" startarrowlength="short" endarrowwidth="narrow" endarrowlength="short" joinstyle="round"/>
                <v:textbox inset="2.53958mm,1.2694mm,2.53958mm,1.2694mm">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Никени бузуу тууралуу күбөлүктү басып чыгаруу </w:t>
                      </w:r>
                    </w:p>
                  </w:txbxContent>
                </v:textbox>
              </v:rect>
            </w:pict>
          </mc:Fallback>
        </mc:AlternateContent>
      </w:r>
      <w:r>
        <w:rPr>
          <w:noProof/>
        </w:rPr>
        <mc:AlternateContent>
          <mc:Choice Requires="wps">
            <w:drawing>
              <wp:anchor distT="0" distB="0" distL="114300" distR="114300" simplePos="0" relativeHeight="252009472" behindDoc="0" locked="0" layoutInCell="1" hidden="0" allowOverlap="1" wp14:anchorId="06092FC9" wp14:editId="297AE593">
                <wp:simplePos x="0" y="0"/>
                <wp:positionH relativeFrom="column">
                  <wp:posOffset>4826000</wp:posOffset>
                </wp:positionH>
                <wp:positionV relativeFrom="paragraph">
                  <wp:posOffset>76200</wp:posOffset>
                </wp:positionV>
                <wp:extent cx="571500" cy="1195705"/>
                <wp:effectExtent l="0" t="0" r="0" b="0"/>
                <wp:wrapNone/>
                <wp:docPr id="352" name="Цилиндр 352"/>
                <wp:cNvGraphicFramePr/>
                <a:graphic xmlns:a="http://schemas.openxmlformats.org/drawingml/2006/main">
                  <a:graphicData uri="http://schemas.microsoft.com/office/word/2010/wordprocessingShape">
                    <wps:wsp>
                      <wps:cNvSpPr/>
                      <wps:spPr>
                        <a:xfrm>
                          <a:off x="5065013" y="3186910"/>
                          <a:ext cx="561975" cy="1186180"/>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203408" w:rsidRDefault="00203408" w:rsidP="00B24D87">
                            <w:pPr>
                              <w:spacing w:line="275" w:lineRule="auto"/>
                              <w:jc w:val="center"/>
                              <w:textDirection w:val="btLr"/>
                            </w:pPr>
                            <w:r>
                              <w:rPr>
                                <w:rFonts w:ascii="Calibri" w:eastAsia="Calibri" w:hAnsi="Calibri" w:cs="Calibri"/>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06092FC9" id="Цилиндр 352" o:spid="_x0000_s1147" type="#_x0000_t22" style="position:absolute;left:0;text-align:left;margin-left:380pt;margin-top:6pt;width:45pt;height:94.1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" adj="2558"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rPr>
                        <w:t>АИС ЗАГС</w:t>
                      </w:r>
                    </w:p>
                  </w:txbxContent>
                </v:textbox>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22784" behindDoc="0" locked="0" layoutInCell="1" allowOverlap="1" wp14:anchorId="4781F89F" wp14:editId="602BCCF1">
                <wp:simplePos x="0" y="0"/>
                <wp:positionH relativeFrom="column">
                  <wp:posOffset>3830320</wp:posOffset>
                </wp:positionH>
                <wp:positionV relativeFrom="paragraph">
                  <wp:posOffset>243205</wp:posOffset>
                </wp:positionV>
                <wp:extent cx="995045" cy="25400"/>
                <wp:effectExtent l="19050" t="76200" r="71755" b="88900"/>
                <wp:wrapNone/>
                <wp:docPr id="353" name="Прямая со стрелкой 353"/>
                <wp:cNvGraphicFramePr/>
                <a:graphic xmlns:a="http://schemas.openxmlformats.org/drawingml/2006/main">
                  <a:graphicData uri="http://schemas.microsoft.com/office/word/2010/wordprocessingShape">
                    <wps:wsp>
                      <wps:cNvCnPr/>
                      <wps:spPr>
                        <a:xfrm flipH="1" flipV="1">
                          <a:off x="0" y="0"/>
                          <a:ext cx="995045" cy="25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B398B" id="Прямая со стрелкой 353" o:spid="_x0000_s1026" type="#_x0000_t32" style="position:absolute;margin-left:301.6pt;margin-top:19.15pt;width:78.35pt;height:2pt;flip:x y;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" strokecolor="#4579b8 [3044]">
                <v:stroke startarrow="block" endarrow="block"/>
              </v:shape>
            </w:pict>
          </mc:Fallback>
        </mc:AlternateContent>
      </w:r>
      <w:r>
        <w:rPr>
          <w:noProof/>
        </w:rPr>
        <mc:AlternateContent>
          <mc:Choice Requires="wps">
            <w:drawing>
              <wp:anchor distT="0" distB="0" distL="114300" distR="114300" simplePos="0" relativeHeight="252010496" behindDoc="0" locked="0" layoutInCell="1" hidden="0" allowOverlap="1" wp14:anchorId="0B6229F2" wp14:editId="4FEFEE12">
                <wp:simplePos x="0" y="0"/>
                <wp:positionH relativeFrom="column">
                  <wp:posOffset>3873500</wp:posOffset>
                </wp:positionH>
                <wp:positionV relativeFrom="paragraph">
                  <wp:posOffset>241300</wp:posOffset>
                </wp:positionV>
                <wp:extent cx="0" cy="25400"/>
                <wp:effectExtent l="0" t="0" r="0" b="0"/>
                <wp:wrapNone/>
                <wp:docPr id="354" name="Прямая со стрелкой 354"/>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53B9B25D" id="Прямая со стрелкой 354" o:spid="_x0000_s1026" type="#_x0000_t32" style="position:absolute;margin-left:305pt;margin-top:19pt;width:0;height:2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" strokecolor="#4a7dba">
                <v:stroke startarrow="classic"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11520" behindDoc="0" locked="0" layoutInCell="1" hidden="0" allowOverlap="1" wp14:anchorId="3A640996" wp14:editId="2AD09968">
                <wp:simplePos x="0" y="0"/>
                <wp:positionH relativeFrom="column">
                  <wp:posOffset>2527300</wp:posOffset>
                </wp:positionH>
                <wp:positionV relativeFrom="paragraph">
                  <wp:posOffset>203200</wp:posOffset>
                </wp:positionV>
                <wp:extent cx="0" cy="388682"/>
                <wp:effectExtent l="0" t="0" r="0" b="0"/>
                <wp:wrapNone/>
                <wp:docPr id="355" name="Прямая со стрелкой 355"/>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6C9E0D4" id="Прямая со стрелкой 355" o:spid="_x0000_s1026" type="#_x0000_t32" style="position:absolute;margin-left:199pt;margin-top:16pt;width:0;height:30.6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12544" behindDoc="0" locked="0" layoutInCell="1" hidden="0" allowOverlap="1" wp14:anchorId="56138789" wp14:editId="46437779">
                <wp:simplePos x="0" y="0"/>
                <wp:positionH relativeFrom="column">
                  <wp:posOffset>1155700</wp:posOffset>
                </wp:positionH>
                <wp:positionV relativeFrom="paragraph">
                  <wp:posOffset>266700</wp:posOffset>
                </wp:positionV>
                <wp:extent cx="2644775" cy="570230"/>
                <wp:effectExtent l="0" t="0" r="0" b="0"/>
                <wp:wrapNone/>
                <wp:docPr id="356" name="Прямоугольник 356"/>
                <wp:cNvGraphicFramePr/>
                <a:graphic xmlns:a="http://schemas.openxmlformats.org/drawingml/2006/main">
                  <a:graphicData uri="http://schemas.microsoft.com/office/word/2010/wordprocessingShape">
                    <wps:wsp>
                      <wps:cNvSpPr/>
                      <wps:spPr>
                        <a:xfrm>
                          <a:off x="4036313" y="3507585"/>
                          <a:ext cx="2619375" cy="544830"/>
                        </a:xfrm>
                        <a:prstGeom prst="rect">
                          <a:avLst/>
                        </a:prstGeom>
                        <a:solidFill>
                          <a:srgbClr val="DAE5F1"/>
                        </a:solidFill>
                        <a:ln w="25400" cap="flat" cmpd="sng">
                          <a:solidFill>
                            <a:srgbClr val="395E89"/>
                          </a:solidFill>
                          <a:prstDash val="solid"/>
                          <a:round/>
                          <a:headEnd type="none" w="sm" len="sm"/>
                          <a:tailEnd type="none" w="sm" len="sm"/>
                        </a:ln>
                      </wps:spPr>
                      <wps:txbx>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Бөлүм кызматкеринин колтамгасы жана мөөрү менен тастыктоо </w:t>
                            </w:r>
                          </w:p>
                        </w:txbxContent>
                      </wps:txbx>
                      <wps:bodyPr spcFirstLastPara="1" wrap="square" lIns="91425" tIns="45700" rIns="91425" bIns="45700" anchor="ctr" anchorCtr="0">
                        <a:noAutofit/>
                      </wps:bodyPr>
                    </wps:wsp>
                  </a:graphicData>
                </a:graphic>
              </wp:anchor>
            </w:drawing>
          </mc:Choice>
          <mc:Fallback>
            <w:pict>
              <v:rect w14:anchorId="56138789" id="Прямоугольник 356" o:spid="_x0000_s1148" style="position:absolute;left:0;text-align:left;margin-left:91pt;margin-top:21pt;width:208.25pt;height:44.9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" fillcolor="#dae5f1" strokecolor="#395e89" strokeweight="2pt">
                <v:stroke startarrowwidth="narrow" startarrowlength="short" endarrowwidth="narrow" endarrowlength="short" joinstyle="round"/>
                <v:textbox inset="2.53958mm,1.2694mm,2.53958mm,1.2694mm">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Бөлүм кызматкеринин колтамгасы жана мөөрү менен тастыктоо </w:t>
                      </w:r>
                    </w:p>
                  </w:txbxContent>
                </v:textbox>
              </v:rect>
            </w:pict>
          </mc:Fallback>
        </mc:AlternateContent>
      </w:r>
    </w:p>
    <w:p w:rsidR="00B24D87" w:rsidRDefault="00B24D87" w:rsidP="00B24D87">
      <w:pPr>
        <w:spacing w:before="200"/>
        <w:ind w:right="1134"/>
        <w:jc w:val="center"/>
        <w:rPr>
          <w:b/>
          <w:sz w:val="28"/>
          <w:szCs w:val="28"/>
        </w:rPr>
      </w:pPr>
      <w:r>
        <w:rPr>
          <w:b/>
          <w:sz w:val="28"/>
          <w:szCs w:val="28"/>
        </w:rPr>
        <w:t xml:space="preserve"> </w:t>
      </w:r>
    </w:p>
    <w:p w:rsidR="00B24D87" w:rsidRDefault="00B24D87" w:rsidP="00B24D87">
      <w:pPr>
        <w:spacing w:before="200"/>
        <w:ind w:right="1134"/>
        <w:jc w:val="center"/>
        <w:rPr>
          <w:b/>
          <w:sz w:val="28"/>
          <w:szCs w:val="28"/>
        </w:rPr>
      </w:pPr>
      <w:r>
        <w:rPr>
          <w:noProof/>
        </w:rPr>
        <w:lastRenderedPageBreak/>
        <mc:AlternateContent>
          <mc:Choice Requires="wps">
            <w:drawing>
              <wp:anchor distT="0" distB="0" distL="114300" distR="114300" simplePos="0" relativeHeight="252013568" behindDoc="0" locked="0" layoutInCell="1" hidden="0" allowOverlap="1" wp14:anchorId="1525A80D" wp14:editId="60ACBA8F">
                <wp:simplePos x="0" y="0"/>
                <wp:positionH relativeFrom="column">
                  <wp:posOffset>2527300</wp:posOffset>
                </wp:positionH>
                <wp:positionV relativeFrom="paragraph">
                  <wp:posOffset>101600</wp:posOffset>
                </wp:positionV>
                <wp:extent cx="0" cy="388682"/>
                <wp:effectExtent l="0" t="0" r="0" b="0"/>
                <wp:wrapNone/>
                <wp:docPr id="357" name="Прямая со стрелкой 357"/>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B30F355" id="Прямая со стрелкой 357" o:spid="_x0000_s1026" type="#_x0000_t32" style="position:absolute;margin-left:199pt;margin-top:8pt;width:0;height:30.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14592" behindDoc="0" locked="0" layoutInCell="1" hidden="0" allowOverlap="1" wp14:anchorId="74EFDB37" wp14:editId="30B9CDC9">
                <wp:simplePos x="0" y="0"/>
                <wp:positionH relativeFrom="column">
                  <wp:posOffset>1206500</wp:posOffset>
                </wp:positionH>
                <wp:positionV relativeFrom="paragraph">
                  <wp:posOffset>50800</wp:posOffset>
                </wp:positionV>
                <wp:extent cx="2491740" cy="739775"/>
                <wp:effectExtent l="0" t="0" r="0" b="0"/>
                <wp:wrapNone/>
                <wp:docPr id="358" name="Блок-схема: документ 358"/>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B24D87">
                            <w:pPr>
                              <w:spacing w:line="275" w:lineRule="auto"/>
                              <w:jc w:val="center"/>
                              <w:textDirection w:val="btLr"/>
                            </w:pPr>
                            <w:r>
                              <w:rPr>
                                <w:color w:val="000000"/>
                                <w:lang w:val="ky-KG"/>
                              </w:rPr>
                              <w:t>Никени бузуу тууралуу күбөлүк</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74EFDB37" id="Блок-схема: документ 358" o:spid="_x0000_s1149" type="#_x0000_t114" style="position:absolute;left:0;text-align:left;margin-left:95pt;margin-top:4pt;width:196.2pt;height:58.2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" fillcolor="#eeece1 [3203]" strokecolor="#395e89" strokeweight="2pt">
                <v:stroke startarrowwidth="narrow" startarrowlength="short" endarrowwidth="narrow" endarrowlength="short" joinstyle="round"/>
                <v:textbox inset="2.53958mm,1.2694mm,2.53958mm,1.2694mm">
                  <w:txbxContent>
                    <w:p w:rsidR="00203408" w:rsidRDefault="00203408" w:rsidP="00B24D87">
                      <w:pPr>
                        <w:spacing w:line="275" w:lineRule="auto"/>
                        <w:jc w:val="center"/>
                        <w:textDirection w:val="btLr"/>
                      </w:pPr>
                      <w:r>
                        <w:rPr>
                          <w:color w:val="000000"/>
                          <w:lang w:val="ky-KG"/>
                        </w:rPr>
                        <w:t>Никени бузуу тууралуу күбөлүк</w:t>
                      </w:r>
                      <w:r>
                        <w:rPr>
                          <w:color w:val="000000"/>
                        </w:rPr>
                        <w:t xml:space="preserve"> </w:t>
                      </w:r>
                    </w:p>
                  </w:txbxContent>
                </v:textbox>
              </v:shape>
            </w:pict>
          </mc:Fallback>
        </mc:AlternateContent>
      </w: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15616" behindDoc="0" locked="0" layoutInCell="1" hidden="0" allowOverlap="1" wp14:anchorId="377988C6" wp14:editId="4C80E108">
                <wp:simplePos x="0" y="0"/>
                <wp:positionH relativeFrom="column">
                  <wp:posOffset>2514600</wp:posOffset>
                </wp:positionH>
                <wp:positionV relativeFrom="paragraph">
                  <wp:posOffset>254000</wp:posOffset>
                </wp:positionV>
                <wp:extent cx="0" cy="469900"/>
                <wp:effectExtent l="0" t="0" r="0" b="0"/>
                <wp:wrapNone/>
                <wp:docPr id="359" name="Прямая со стрелкой 359"/>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67F744B" id="Прямая со стрелкой 359" o:spid="_x0000_s1026" type="#_x0000_t32" style="position:absolute;margin-left:198pt;margin-top:20pt;width:0;height:37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8dGw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" strokecolor="#4a7dba">
                <v:stroke startarrowwidth="narrow" startarrowlength="short" endarrow="classic"/>
              </v:shape>
            </w:pict>
          </mc:Fallback>
        </mc:AlternateContent>
      </w:r>
    </w:p>
    <w:p w:rsidR="00B24D87" w:rsidRDefault="00B24D87" w:rsidP="00B24D87">
      <w:pPr>
        <w:spacing w:before="200"/>
        <w:ind w:right="1134"/>
        <w:jc w:val="center"/>
        <w:rPr>
          <w:b/>
          <w:sz w:val="28"/>
          <w:szCs w:val="28"/>
        </w:rPr>
      </w:pPr>
    </w:p>
    <w:p w:rsidR="00B24D87" w:rsidRDefault="00B24D87" w:rsidP="00B24D87">
      <w:pPr>
        <w:spacing w:before="200"/>
        <w:ind w:right="1134"/>
        <w:jc w:val="center"/>
        <w:rPr>
          <w:b/>
          <w:sz w:val="28"/>
          <w:szCs w:val="28"/>
        </w:rPr>
      </w:pPr>
      <w:r>
        <w:rPr>
          <w:noProof/>
        </w:rPr>
        <mc:AlternateContent>
          <mc:Choice Requires="wps">
            <w:drawing>
              <wp:anchor distT="0" distB="0" distL="114300" distR="114300" simplePos="0" relativeHeight="252016640" behindDoc="0" locked="0" layoutInCell="1" hidden="0" allowOverlap="1" wp14:anchorId="6C525249" wp14:editId="2D2BB63A">
                <wp:simplePos x="0" y="0"/>
                <wp:positionH relativeFrom="column">
                  <wp:posOffset>1168400</wp:posOffset>
                </wp:positionH>
                <wp:positionV relativeFrom="paragraph">
                  <wp:posOffset>50800</wp:posOffset>
                </wp:positionV>
                <wp:extent cx="2713355" cy="811530"/>
                <wp:effectExtent l="0" t="0" r="0" b="0"/>
                <wp:wrapNone/>
                <wp:docPr id="360" name="Прямоугольник 360"/>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DAE5F1"/>
                        </a:solidFill>
                        <a:ln w="25400" cap="flat" cmpd="sng">
                          <a:solidFill>
                            <a:srgbClr val="395E89"/>
                          </a:solidFill>
                          <a:prstDash val="solid"/>
                          <a:round/>
                          <a:headEnd type="none" w="sm" len="sm"/>
                          <a:tailEnd type="none" w="sm" len="sm"/>
                        </a:ln>
                      </wps:spPr>
                      <wps:txbx>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Никени бузуу тууралуу күбөлүк арыз ээлерине берилет </w:t>
                            </w:r>
                          </w:p>
                        </w:txbxContent>
                      </wps:txbx>
                      <wps:bodyPr spcFirstLastPara="1" wrap="square" lIns="91425" tIns="45700" rIns="91425" bIns="45700" anchor="ctr" anchorCtr="0">
                        <a:noAutofit/>
                      </wps:bodyPr>
                    </wps:wsp>
                  </a:graphicData>
                </a:graphic>
              </wp:anchor>
            </w:drawing>
          </mc:Choice>
          <mc:Fallback>
            <w:pict>
              <v:rect w14:anchorId="6C525249" id="Прямоугольник 360" o:spid="_x0000_s1150" style="position:absolute;left:0;text-align:left;margin-left:92pt;margin-top:4pt;width:213.65pt;height:63.9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" fillcolor="#dae5f1" strokecolor="#395e89" strokeweight="2pt">
                <v:stroke startarrowwidth="narrow" startarrowlength="short" endarrowwidth="narrow" endarrowlength="short" joinstyle="round"/>
                <v:textbox inset="2.53958mm,1.2694mm,2.53958mm,1.2694mm">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 xml:space="preserve">Никени бузуу тууралуу күбөлүк арыз ээлерине берилет </w:t>
                      </w:r>
                    </w:p>
                  </w:txbxContent>
                </v:textbox>
              </v:rect>
            </w:pict>
          </mc:Fallback>
        </mc:AlternateContent>
      </w:r>
    </w:p>
    <w:p w:rsidR="00B24D87" w:rsidRDefault="00B24D87" w:rsidP="00B24D87"/>
    <w:p w:rsidR="00B24D87" w:rsidRDefault="00B24D87" w:rsidP="00B24D87"/>
    <w:p w:rsidR="00B24D87" w:rsidRDefault="00B24D87" w:rsidP="00B24D87">
      <w:pPr>
        <w:jc w:val="center"/>
        <w:rPr>
          <w:b/>
        </w:rPr>
      </w:pPr>
    </w:p>
    <w:p w:rsidR="00B24D87" w:rsidRDefault="00B24D87" w:rsidP="00B24D87">
      <w:pPr>
        <w:jc w:val="center"/>
        <w:rPr>
          <w:b/>
        </w:rPr>
      </w:pPr>
      <w:r>
        <w:rPr>
          <w:noProof/>
        </w:rPr>
        <mc:AlternateContent>
          <mc:Choice Requires="wps">
            <w:drawing>
              <wp:anchor distT="0" distB="0" distL="114300" distR="114300" simplePos="0" relativeHeight="252017664" behindDoc="0" locked="0" layoutInCell="1" hidden="0" allowOverlap="1" wp14:anchorId="371AD0D5" wp14:editId="1ACA50E0">
                <wp:simplePos x="0" y="0"/>
                <wp:positionH relativeFrom="column">
                  <wp:posOffset>2524042</wp:posOffset>
                </wp:positionH>
                <wp:positionV relativeFrom="paragraph">
                  <wp:posOffset>126006</wp:posOffset>
                </wp:positionV>
                <wp:extent cx="0" cy="174929"/>
                <wp:effectExtent l="76200" t="0" r="57150" b="53975"/>
                <wp:wrapNone/>
                <wp:docPr id="361" name="Прямая со стрелкой 361"/>
                <wp:cNvGraphicFramePr/>
                <a:graphic xmlns:a="http://schemas.openxmlformats.org/drawingml/2006/main">
                  <a:graphicData uri="http://schemas.microsoft.com/office/word/2010/wordprocessingShape">
                    <wps:wsp>
                      <wps:cNvCnPr/>
                      <wps:spPr>
                        <a:xfrm>
                          <a:off x="0" y="0"/>
                          <a:ext cx="0" cy="174929"/>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V relativeFrom="margin">
                  <wp14:pctHeight>0</wp14:pctHeight>
                </wp14:sizeRelV>
              </wp:anchor>
            </w:drawing>
          </mc:Choice>
          <mc:Fallback>
            <w:pict>
              <v:shape w14:anchorId="2F2BA33A" id="Прямая со стрелкой 361" o:spid="_x0000_s1026" type="#_x0000_t32" style="position:absolute;margin-left:198.75pt;margin-top:9.9pt;width:0;height:13.7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" strokecolor="#4a7dba">
                <v:stroke startarrowwidth="narrow" startarrowlength="short" endarrow="classic"/>
              </v:shape>
            </w:pict>
          </mc:Fallback>
        </mc:AlternateContent>
      </w:r>
    </w:p>
    <w:p w:rsidR="00B24D87" w:rsidRDefault="00B24D87" w:rsidP="00B24D87">
      <w:pPr>
        <w:jc w:val="center"/>
        <w:rPr>
          <w:b/>
        </w:rPr>
      </w:pPr>
      <w:r>
        <w:rPr>
          <w:noProof/>
        </w:rPr>
        <mc:AlternateContent>
          <mc:Choice Requires="wps">
            <w:drawing>
              <wp:anchor distT="0" distB="0" distL="114300" distR="114300" simplePos="0" relativeHeight="252018688" behindDoc="0" locked="0" layoutInCell="1" hidden="0" allowOverlap="1" wp14:anchorId="58103B79" wp14:editId="01C67B6F">
                <wp:simplePos x="0" y="0"/>
                <wp:positionH relativeFrom="column">
                  <wp:posOffset>1181100</wp:posOffset>
                </wp:positionH>
                <wp:positionV relativeFrom="paragraph">
                  <wp:posOffset>177800</wp:posOffset>
                </wp:positionV>
                <wp:extent cx="2713355" cy="811530"/>
                <wp:effectExtent l="0" t="0" r="0" b="0"/>
                <wp:wrapNone/>
                <wp:docPr id="362" name="Прямоугольник 362"/>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DAE5F1"/>
                        </a:solidFill>
                        <a:ln w="25400" cap="flat" cmpd="sng">
                          <a:solidFill>
                            <a:srgbClr val="395E89"/>
                          </a:solidFill>
                          <a:prstDash val="solid"/>
                          <a:round/>
                          <a:headEnd type="none" w="sm" len="sm"/>
                          <a:tailEnd type="none" w="sm" len="sm"/>
                        </a:ln>
                      </wps:spPr>
                      <wps:txbx>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Никени бузуу тууралуу акт жазуусу архивге берилет.</w:t>
                            </w:r>
                          </w:p>
                        </w:txbxContent>
                      </wps:txbx>
                      <wps:bodyPr spcFirstLastPara="1" wrap="square" lIns="91425" tIns="45700" rIns="91425" bIns="45700" anchor="ctr" anchorCtr="0">
                        <a:noAutofit/>
                      </wps:bodyPr>
                    </wps:wsp>
                  </a:graphicData>
                </a:graphic>
              </wp:anchor>
            </w:drawing>
          </mc:Choice>
          <mc:Fallback>
            <w:pict>
              <v:rect w14:anchorId="58103B79" id="Прямоугольник 362" o:spid="_x0000_s1151" style="position:absolute;left:0;text-align:left;margin-left:93pt;margin-top:14pt;width:213.65pt;height:63.9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" fillcolor="#dae5f1" strokecolor="#395e89" strokeweight="2pt">
                <v:stroke startarrowwidth="narrow" startarrowlength="short" endarrowwidth="narrow" endarrowlength="short" joinstyle="round"/>
                <v:textbox inset="2.53958mm,1.2694mm,2.53958mm,1.2694mm">
                  <w:txbxContent>
                    <w:p w:rsidR="00203408" w:rsidRPr="00DD6349" w:rsidRDefault="00203408" w:rsidP="00B24D87">
                      <w:pPr>
                        <w:spacing w:line="275" w:lineRule="auto"/>
                        <w:jc w:val="center"/>
                        <w:textDirection w:val="btLr"/>
                        <w:rPr>
                          <w:lang w:val="ky-KG"/>
                        </w:rPr>
                      </w:pPr>
                      <w:r>
                        <w:rPr>
                          <w:rFonts w:ascii="Calibri" w:eastAsia="Calibri" w:hAnsi="Calibri" w:cs="Calibri"/>
                          <w:color w:val="000000"/>
                          <w:lang w:val="ky-KG"/>
                        </w:rPr>
                        <w:t>Никени бузуу тууралуу акт жазуусу архивге берилет.</w:t>
                      </w:r>
                    </w:p>
                  </w:txbxContent>
                </v:textbox>
              </v:rect>
            </w:pict>
          </mc:Fallback>
        </mc:AlternateContent>
      </w:r>
    </w:p>
    <w:p w:rsidR="00B24D87" w:rsidRDefault="00B24D87" w:rsidP="00B24D87">
      <w:pPr>
        <w:jc w:val="center"/>
        <w:rPr>
          <w:b/>
        </w:rPr>
      </w:pPr>
    </w:p>
    <w:p w:rsidR="00B24D87" w:rsidRDefault="00B24D87" w:rsidP="00B24D87">
      <w:pPr>
        <w:jc w:val="center"/>
        <w:rPr>
          <w:b/>
        </w:rPr>
      </w:pPr>
      <w:r>
        <w:rPr>
          <w:noProof/>
        </w:rPr>
        <mc:AlternateContent>
          <mc:Choice Requires="wps">
            <w:drawing>
              <wp:anchor distT="0" distB="0" distL="114300" distR="114300" simplePos="0" relativeHeight="252019712" behindDoc="0" locked="0" layoutInCell="1" hidden="0" allowOverlap="1" wp14:anchorId="54CE559A" wp14:editId="0AB6CF77">
                <wp:simplePos x="0" y="0"/>
                <wp:positionH relativeFrom="column">
                  <wp:posOffset>2527300</wp:posOffset>
                </wp:positionH>
                <wp:positionV relativeFrom="paragraph">
                  <wp:posOffset>317500</wp:posOffset>
                </wp:positionV>
                <wp:extent cx="0" cy="469900"/>
                <wp:effectExtent l="0" t="0" r="0" b="0"/>
                <wp:wrapNone/>
                <wp:docPr id="363" name="Прямая со стрелкой 363"/>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43585C4" id="Прямая со стрелкой 363" o:spid="_x0000_s1026" type="#_x0000_t32" style="position:absolute;margin-left:199pt;margin-top:25pt;width:0;height:37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" strokecolor="#4a7dba">
                <v:stroke startarrowwidth="narrow" startarrowlength="short" endarrow="classic"/>
              </v:shape>
            </w:pict>
          </mc:Fallback>
        </mc:AlternateContent>
      </w:r>
    </w:p>
    <w:p w:rsidR="00B24D87" w:rsidRDefault="00B24D87" w:rsidP="00B24D87">
      <w:pPr>
        <w:jc w:val="center"/>
        <w:rPr>
          <w:b/>
        </w:rPr>
      </w:pPr>
    </w:p>
    <w:p w:rsidR="00B24D87" w:rsidRDefault="00B24D87" w:rsidP="00B24D87">
      <w:pPr>
        <w:jc w:val="center"/>
        <w:rPr>
          <w:b/>
        </w:rPr>
      </w:pPr>
    </w:p>
    <w:p w:rsidR="00B24D87" w:rsidRDefault="00B24D87" w:rsidP="00B24D87">
      <w:pPr>
        <w:jc w:val="center"/>
        <w:rPr>
          <w:b/>
        </w:rPr>
      </w:pPr>
    </w:p>
    <w:p w:rsidR="00B24D87" w:rsidRDefault="00B24D87" w:rsidP="00B24D87">
      <w:pPr>
        <w:jc w:val="center"/>
        <w:rPr>
          <w:b/>
        </w:rPr>
      </w:pPr>
      <w:r>
        <w:rPr>
          <w:noProof/>
        </w:rPr>
        <mc:AlternateContent>
          <mc:Choice Requires="wps">
            <w:drawing>
              <wp:anchor distT="0" distB="0" distL="114300" distR="114300" simplePos="0" relativeHeight="252020736" behindDoc="0" locked="0" layoutInCell="1" hidden="0" allowOverlap="1" wp14:anchorId="035C2B12" wp14:editId="01ECF18A">
                <wp:simplePos x="0" y="0"/>
                <wp:positionH relativeFrom="column">
                  <wp:posOffset>1143000</wp:posOffset>
                </wp:positionH>
                <wp:positionV relativeFrom="paragraph">
                  <wp:posOffset>203200</wp:posOffset>
                </wp:positionV>
                <wp:extent cx="2806065" cy="504825"/>
                <wp:effectExtent l="0" t="0" r="0" b="0"/>
                <wp:wrapNone/>
                <wp:docPr id="364" name="Блок-схема: знак завершения 364"/>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DAE5F1"/>
                        </a:solidFill>
                        <a:ln>
                          <a:noFill/>
                        </a:ln>
                      </wps:spPr>
                      <wps:txbx>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аякташы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5C2B12" id="Блок-схема: знак завершения 364" o:spid="_x0000_s1152" type="#_x0000_t116" style="position:absolute;left:0;text-align:left;margin-left:90pt;margin-top:16pt;width:220.95pt;height:3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" fillcolor="#dae5f1" stroked="f">
                <v:textbox inset="2.53958mm,1.2694mm,2.53958mm,1.2694mm">
                  <w:txbxContent>
                    <w:p w:rsidR="00203408" w:rsidRDefault="00203408" w:rsidP="00B24D87">
                      <w:pPr>
                        <w:spacing w:line="275" w:lineRule="auto"/>
                        <w:jc w:val="center"/>
                        <w:textDirection w:val="btLr"/>
                      </w:pPr>
                      <w:r>
                        <w:rPr>
                          <w:rFonts w:ascii="Calibri" w:eastAsia="Calibri" w:hAnsi="Calibri" w:cs="Calibri"/>
                          <w:color w:val="000000"/>
                          <w:lang w:val="ky-KG"/>
                        </w:rPr>
                        <w:t xml:space="preserve">Процедуранын аякташы </w:t>
                      </w:r>
                      <w:r>
                        <w:rPr>
                          <w:rFonts w:ascii="Calibri" w:eastAsia="Calibri" w:hAnsi="Calibri" w:cs="Calibri"/>
                          <w:color w:val="000000"/>
                        </w:rPr>
                        <w:t xml:space="preserve"> </w:t>
                      </w:r>
                    </w:p>
                  </w:txbxContent>
                </v:textbox>
              </v:shape>
            </w:pict>
          </mc:Fallback>
        </mc:AlternateContent>
      </w:r>
    </w:p>
    <w:p w:rsidR="00B24D87" w:rsidRPr="004A3732" w:rsidRDefault="00B24D87" w:rsidP="00B24D87">
      <w:pPr>
        <w:jc w:val="center"/>
        <w:rPr>
          <w:b/>
          <w:bCs/>
          <w:lang w:val="ky-KG"/>
        </w:rPr>
      </w:pPr>
    </w:p>
    <w:p w:rsidR="00B24D87" w:rsidRDefault="00B24D87" w:rsidP="00B24D87">
      <w:pPr>
        <w:jc w:val="center"/>
        <w:rPr>
          <w:b/>
          <w:bCs/>
          <w:lang w:val="ky-KG"/>
        </w:rPr>
      </w:pPr>
    </w:p>
    <w:p w:rsidR="00B24D87" w:rsidRDefault="00B24D87" w:rsidP="00B24D87">
      <w:pPr>
        <w:jc w:val="center"/>
        <w:rPr>
          <w:b/>
          <w:bCs/>
          <w:lang w:val="ky-KG"/>
        </w:rPr>
      </w:pPr>
    </w:p>
    <w:p w:rsidR="00B24D87" w:rsidRPr="004A3732" w:rsidRDefault="00B24D87" w:rsidP="00B24D87">
      <w:pPr>
        <w:jc w:val="center"/>
        <w:rPr>
          <w:b/>
          <w:bCs/>
          <w:lang w:val="ky-KG"/>
        </w:rPr>
      </w:pPr>
    </w:p>
    <w:p w:rsidR="00B24D87" w:rsidRPr="00DD6349" w:rsidRDefault="00B24D87" w:rsidP="00B24D87">
      <w:pPr>
        <w:pStyle w:val="a3"/>
        <w:numPr>
          <w:ilvl w:val="0"/>
          <w:numId w:val="1"/>
        </w:numPr>
        <w:jc w:val="center"/>
        <w:rPr>
          <w:b/>
          <w:bCs/>
          <w:lang w:val="ky-KG"/>
        </w:rPr>
      </w:pPr>
      <w:r w:rsidRPr="00DD6349">
        <w:rPr>
          <w:b/>
          <w:bCs/>
          <w:lang w:val="ky-KG"/>
        </w:rPr>
        <w:t>аткарылышын контролдоо</w:t>
      </w:r>
    </w:p>
    <w:p w:rsidR="00B24D87" w:rsidRPr="00A30323" w:rsidRDefault="00B24D87" w:rsidP="00B24D87">
      <w:pPr>
        <w:pStyle w:val="a3"/>
        <w:rPr>
          <w:rFonts w:eastAsia="Calibri"/>
          <w:lang w:val="ky-KG"/>
        </w:rPr>
      </w:pPr>
      <w:r w:rsidRPr="00A30323">
        <w:rPr>
          <w:b/>
          <w:bCs/>
          <w:lang w:val="ky-KG"/>
        </w:rPr>
        <w:t xml:space="preserve"> </w:t>
      </w:r>
    </w:p>
    <w:p w:rsidR="00B24D87" w:rsidRPr="004A3732" w:rsidRDefault="00B24D87" w:rsidP="00B24D87">
      <w:pPr>
        <w:ind w:firstLine="567"/>
        <w:jc w:val="both"/>
        <w:rPr>
          <w:lang w:val="ky-KG"/>
        </w:rPr>
      </w:pPr>
      <w:r w:rsidRPr="004A3732">
        <w:rPr>
          <w:lang w:val="ky-KG"/>
        </w:rPr>
        <w:t xml:space="preserve">6. </w:t>
      </w:r>
      <w:r w:rsidRPr="004A3732">
        <w:rPr>
          <w:bCs/>
          <w:lang w:val="ky-KG"/>
        </w:rPr>
        <w:t>Административдик регламенттин талаптарынын аткарылышы</w:t>
      </w:r>
      <w:r w:rsidRPr="004A3732">
        <w:rPr>
          <w:b/>
          <w:bCs/>
          <w:lang w:val="ky-KG"/>
        </w:rPr>
        <w:t xml:space="preserve"> </w:t>
      </w:r>
      <w:r w:rsidRPr="004A3732">
        <w:rPr>
          <w:lang w:val="ky-KG"/>
        </w:rPr>
        <w:t xml:space="preserve">үчүн ички </w:t>
      </w:r>
      <w:r>
        <w:rPr>
          <w:lang w:val="ky-KG"/>
        </w:rPr>
        <w:t>(күндөлүк) жана тышкы көзөмөл</w:t>
      </w:r>
      <w:r w:rsidRPr="004A3732">
        <w:rPr>
          <w:lang w:val="ky-KG"/>
        </w:rPr>
        <w:t xml:space="preserve"> жүргүзүлөт.</w:t>
      </w:r>
    </w:p>
    <w:p w:rsidR="00B24D87" w:rsidRPr="004A3732" w:rsidRDefault="00B24D87" w:rsidP="00B24D87">
      <w:pPr>
        <w:ind w:firstLine="567"/>
        <w:jc w:val="both"/>
        <w:rPr>
          <w:lang w:val="ky-KG"/>
        </w:rPr>
      </w:pPr>
      <w:r>
        <w:rPr>
          <w:lang w:val="ky-KG"/>
        </w:rPr>
        <w:t>1) Ички көзөмөл</w:t>
      </w:r>
      <w:r w:rsidRPr="004A3732">
        <w:rPr>
          <w:lang w:val="ky-KG"/>
        </w:rPr>
        <w:t xml:space="preserve"> Кыргыз Республикасынын Санариптик өнүктүрүү министрлигине караштуу Калкты каттоо департаменти тарабынан жүргүзүлөт.</w:t>
      </w:r>
    </w:p>
    <w:p w:rsidR="00B24D87" w:rsidRPr="004A3732" w:rsidRDefault="00B24D87" w:rsidP="00B24D87">
      <w:pPr>
        <w:ind w:firstLine="567"/>
        <w:jc w:val="both"/>
        <w:rPr>
          <w:lang w:val="ky-KG"/>
        </w:rPr>
      </w:pPr>
      <w:r>
        <w:rPr>
          <w:lang w:val="ky-KG"/>
        </w:rPr>
        <w:t>2) Ички көзөмөл</w:t>
      </w:r>
      <w:r w:rsidRPr="004A3732">
        <w:rPr>
          <w:lang w:val="ky-KG"/>
        </w:rPr>
        <w:t xml:space="preserve">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B24D87" w:rsidRPr="004A3732" w:rsidRDefault="00B24D87" w:rsidP="00B24D87">
      <w:pPr>
        <w:ind w:firstLine="567"/>
        <w:jc w:val="both"/>
        <w:rPr>
          <w:lang w:val="ky-KG"/>
        </w:rPr>
      </w:pPr>
      <w:r w:rsidRPr="004A3732">
        <w:rPr>
          <w:lang w:val="ky-KG"/>
        </w:rPr>
        <w:t xml:space="preserve">3) Текшерүү жыл сайын жүргүзүлөт. </w:t>
      </w:r>
    </w:p>
    <w:p w:rsidR="00B24D87" w:rsidRPr="004A3732" w:rsidRDefault="00B24D87" w:rsidP="00B24D87">
      <w:pPr>
        <w:ind w:firstLine="567"/>
        <w:jc w:val="both"/>
        <w:rPr>
          <w:lang w:val="ky-KG"/>
        </w:rPr>
      </w:pPr>
      <w:r w:rsidRPr="004A3732">
        <w:rPr>
          <w:lang w:val="ky-KG"/>
        </w:rPr>
        <w:t>Пландан тышкаркы текшерүүлөр кызмат көрсөтүүлөрдү керектөөчүлөрдүн арызы боюнча жүргүзүлөт.</w:t>
      </w:r>
    </w:p>
    <w:p w:rsidR="00B24D87" w:rsidRPr="004A3732" w:rsidRDefault="00B24D87" w:rsidP="00B24D87">
      <w:pPr>
        <w:ind w:firstLine="567"/>
        <w:jc w:val="both"/>
        <w:rPr>
          <w:lang w:val="ky-KG"/>
        </w:rPr>
      </w:pPr>
      <w:r w:rsidRPr="004A3732">
        <w:rPr>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B24D87" w:rsidRPr="004A3732" w:rsidRDefault="00B24D87" w:rsidP="00B24D87">
      <w:pPr>
        <w:ind w:firstLine="567"/>
        <w:jc w:val="both"/>
        <w:rPr>
          <w:lang w:val="ky-KG"/>
        </w:rPr>
      </w:pPr>
      <w:r w:rsidRPr="004A3732">
        <w:rPr>
          <w:lang w:val="ky-KG"/>
        </w:rPr>
        <w:t xml:space="preserve">7. </w:t>
      </w:r>
      <w:r w:rsidRPr="004A3732">
        <w:rPr>
          <w:bCs/>
          <w:lang w:val="ky-KG"/>
        </w:rPr>
        <w:t>Административдик регламенттин талаптарыны</w:t>
      </w:r>
      <w:r>
        <w:rPr>
          <w:bCs/>
          <w:lang w:val="ky-KG"/>
        </w:rPr>
        <w:t>н аткарылышы үчүн тышкы көзөмөл</w:t>
      </w:r>
      <w:r w:rsidRPr="004A3732">
        <w:rPr>
          <w:bCs/>
          <w:lang w:val="ky-KG"/>
        </w:rPr>
        <w:t xml:space="preserve"> </w:t>
      </w:r>
      <w:r w:rsidRPr="004A3732">
        <w:rPr>
          <w:lang w:val="ky-KG"/>
        </w:rPr>
        <w:t>Кыргыз Республикасынын Санариптик өнүктүрүү министрлигинин чечими менен түзүлгөн комиссия тарабынан жүргүзүлөт.</w:t>
      </w:r>
    </w:p>
    <w:p w:rsidR="00B24D87" w:rsidRPr="004A3732" w:rsidRDefault="00B24D87" w:rsidP="00B24D87">
      <w:pPr>
        <w:ind w:firstLine="567"/>
        <w:jc w:val="both"/>
        <w:rPr>
          <w:lang w:val="ky-KG"/>
        </w:rPr>
      </w:pPr>
      <w:r w:rsidRPr="004A3732">
        <w:rPr>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B24D87" w:rsidRPr="004A3732" w:rsidRDefault="00B24D87" w:rsidP="00B24D87">
      <w:pPr>
        <w:ind w:firstLine="567"/>
        <w:jc w:val="both"/>
        <w:rPr>
          <w:lang w:val="ky-KG"/>
        </w:rPr>
      </w:pPr>
      <w:r w:rsidRPr="004A3732">
        <w:rPr>
          <w:lang w:val="ky-KG"/>
        </w:rPr>
        <w:t>2) Корутундуга кол коюлгандан тартып 3 иш күндүн ичинде ал ошол кызматты көрсөткөн мекемеге жиберилет.</w:t>
      </w:r>
    </w:p>
    <w:p w:rsidR="00B24D87" w:rsidRPr="004A3732" w:rsidRDefault="00B24D87" w:rsidP="00B24D87">
      <w:pPr>
        <w:ind w:firstLine="567"/>
        <w:jc w:val="both"/>
        <w:rPr>
          <w:lang w:val="ky-KG"/>
        </w:rPr>
      </w:pPr>
      <w:r w:rsidRPr="004A3732">
        <w:rPr>
          <w:lang w:val="ky-KG"/>
        </w:rPr>
        <w:t xml:space="preserve">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w:t>
      </w:r>
      <w:r w:rsidRPr="004A3732">
        <w:rPr>
          <w:lang w:val="ky-KG"/>
        </w:rPr>
        <w:lastRenderedPageBreak/>
        <w:t>жана кызматкерлерге карата тартиптик жана административдик жаза көрүү чаралары көрүлүүгө тийиш.</w:t>
      </w:r>
    </w:p>
    <w:p w:rsidR="00B24D87" w:rsidRDefault="00B24D87" w:rsidP="00B24D87">
      <w:pPr>
        <w:ind w:firstLine="567"/>
        <w:jc w:val="both"/>
        <w:rPr>
          <w:lang w:val="ky-KG"/>
        </w:rPr>
      </w:pPr>
      <w:r w:rsidRPr="004A3732">
        <w:rPr>
          <w:lang w:val="ky-KG"/>
        </w:rPr>
        <w:t>Ошондой эле зарылдыгына карата белгиленген тартипте административдик регламентке өзгөртүүлөрдү киргизүү  демилгеленет.</w:t>
      </w:r>
    </w:p>
    <w:p w:rsidR="00B24D87" w:rsidRPr="004A3732" w:rsidRDefault="00B24D87" w:rsidP="00B24D87">
      <w:pPr>
        <w:ind w:firstLine="567"/>
        <w:jc w:val="both"/>
        <w:rPr>
          <w:lang w:val="ky-KG"/>
        </w:rPr>
      </w:pPr>
    </w:p>
    <w:p w:rsidR="00B24D87" w:rsidRPr="004A3732" w:rsidRDefault="00B24D87" w:rsidP="00B24D87">
      <w:pPr>
        <w:jc w:val="center"/>
        <w:rPr>
          <w:b/>
          <w:bCs/>
          <w:lang w:val="ky-KG"/>
        </w:rPr>
      </w:pPr>
      <w:r w:rsidRPr="004A3732">
        <w:rPr>
          <w:b/>
          <w:bCs/>
          <w:lang w:val="ky-KG"/>
        </w:rPr>
        <w:t xml:space="preserve">7. Административдик регламенттин талаптарын бузгандыгы үчүн кызмат адамдарынын жоопкерчилиги </w:t>
      </w:r>
    </w:p>
    <w:p w:rsidR="00B24D87" w:rsidRDefault="00B24D87" w:rsidP="00B24D87">
      <w:pPr>
        <w:ind w:firstLine="567"/>
        <w:jc w:val="both"/>
        <w:rPr>
          <w:lang w:val="ky-KG"/>
        </w:rPr>
      </w:pPr>
    </w:p>
    <w:p w:rsidR="00B24D87" w:rsidRPr="004A3732" w:rsidRDefault="00B24D87" w:rsidP="00B24D87">
      <w:pPr>
        <w:ind w:firstLine="567"/>
        <w:jc w:val="both"/>
        <w:rPr>
          <w:lang w:val="ky-KG"/>
        </w:rPr>
      </w:pPr>
      <w:r w:rsidRPr="004A3732">
        <w:rPr>
          <w:lang w:val="ky-KG"/>
        </w:rPr>
        <w:t xml:space="preserve">8. </w:t>
      </w:r>
      <w:r w:rsidRPr="004A3732">
        <w:rPr>
          <w:bCs/>
          <w:lang w:val="ky-KG"/>
        </w:rPr>
        <w:t xml:space="preserve">Административдик регламенттин талаптарын бузгандыгы үчүн </w:t>
      </w:r>
      <w:r w:rsidRPr="004A3732">
        <w:rPr>
          <w:lang w:val="ky-KG"/>
        </w:rPr>
        <w:t>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B24D87" w:rsidRDefault="00B24D87" w:rsidP="00B24D87">
      <w:pPr>
        <w:ind w:firstLine="567"/>
        <w:jc w:val="both"/>
        <w:rPr>
          <w:lang w:val="ky-KG"/>
        </w:rPr>
      </w:pPr>
      <w:r w:rsidRPr="004A3732">
        <w:rPr>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B24D87" w:rsidRPr="004A3732" w:rsidRDefault="00B24D87" w:rsidP="00B24D87">
      <w:pPr>
        <w:ind w:firstLine="567"/>
        <w:jc w:val="both"/>
        <w:rPr>
          <w:lang w:val="ky-KG"/>
        </w:rPr>
      </w:pPr>
    </w:p>
    <w:p w:rsidR="00B24D87" w:rsidRPr="004A3732" w:rsidRDefault="00B24D87" w:rsidP="00B24D87">
      <w:pPr>
        <w:jc w:val="center"/>
        <w:rPr>
          <w:b/>
          <w:bCs/>
          <w:lang w:val="ky-KG"/>
        </w:rPr>
      </w:pPr>
      <w:r w:rsidRPr="004A3732">
        <w:rPr>
          <w:b/>
          <w:bCs/>
          <w:lang w:val="ky-KG"/>
        </w:rPr>
        <w:t>8. Корутунду жоболор</w:t>
      </w:r>
    </w:p>
    <w:p w:rsidR="00B24D87" w:rsidRDefault="00B24D87" w:rsidP="00B24D87">
      <w:pPr>
        <w:ind w:firstLine="567"/>
        <w:jc w:val="both"/>
        <w:rPr>
          <w:lang w:val="ky-KG"/>
        </w:rPr>
      </w:pPr>
    </w:p>
    <w:p w:rsidR="00B24D87" w:rsidRPr="004A3732" w:rsidRDefault="00B24D87" w:rsidP="00B24D87">
      <w:pPr>
        <w:ind w:firstLine="567"/>
        <w:jc w:val="both"/>
        <w:rPr>
          <w:lang w:val="ky-KG"/>
        </w:rPr>
      </w:pPr>
      <w:r w:rsidRPr="004A3732">
        <w:rPr>
          <w:lang w:val="ky-KG"/>
        </w:rPr>
        <w:t xml:space="preserve">10. </w:t>
      </w:r>
      <w:r w:rsidRPr="004A3732">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4A3732">
        <w:rPr>
          <w:lang w:val="ky-KG"/>
        </w:rPr>
        <w:t>.</w:t>
      </w:r>
    </w:p>
    <w:p w:rsidR="00B24D87" w:rsidRPr="004A3732" w:rsidRDefault="00B24D87" w:rsidP="00B24D87">
      <w:pPr>
        <w:jc w:val="center"/>
        <w:rPr>
          <w:b/>
          <w:bCs/>
          <w:lang w:val="ky-KG"/>
        </w:rPr>
      </w:pPr>
    </w:p>
    <w:p w:rsidR="00B24D87" w:rsidRPr="004A3732" w:rsidRDefault="00B24D87" w:rsidP="00B24D87">
      <w:pPr>
        <w:jc w:val="center"/>
        <w:rPr>
          <w:b/>
          <w:bCs/>
          <w:lang w:val="ky-KG"/>
        </w:rPr>
      </w:pPr>
      <w:r w:rsidRPr="004A3732">
        <w:rPr>
          <w:b/>
          <w:bCs/>
          <w:lang w:val="ky-KG"/>
        </w:rPr>
        <w:t>9. Административдик регламентти иштеп чыгуучулар:</w:t>
      </w:r>
    </w:p>
    <w:p w:rsidR="00B24D87" w:rsidRDefault="00B24D87" w:rsidP="00B24D87">
      <w:pPr>
        <w:rPr>
          <w:lang w:val="ky-KG"/>
        </w:rPr>
      </w:pPr>
    </w:p>
    <w:p w:rsidR="00B24D87" w:rsidRPr="004A3732" w:rsidRDefault="00B24D87" w:rsidP="00B24D87">
      <w:pPr>
        <w:rPr>
          <w:lang w:val="ky-KG"/>
        </w:rPr>
      </w:pPr>
      <w:r w:rsidRPr="004A3732">
        <w:rPr>
          <w:lang w:val="ky-KG"/>
        </w:rPr>
        <w:t xml:space="preserve">1. </w:t>
      </w:r>
      <w:r>
        <w:rPr>
          <w:lang w:val="ky-KG"/>
        </w:rPr>
        <w:t>Райымкулова Д.С. – КР СӨМ К</w:t>
      </w:r>
      <w:r w:rsidRPr="004A3732">
        <w:rPr>
          <w:lang w:val="ky-KG"/>
        </w:rPr>
        <w:t>КД КДМБнын башчысы</w:t>
      </w:r>
    </w:p>
    <w:p w:rsidR="00B24D87" w:rsidRDefault="00B24D87" w:rsidP="00B24D87">
      <w:pPr>
        <w:rPr>
          <w:lang w:val="ky-KG"/>
        </w:rPr>
      </w:pPr>
    </w:p>
    <w:p w:rsidR="00B24D87" w:rsidRPr="004A3732" w:rsidRDefault="00B24D87" w:rsidP="00B24D87">
      <w:pPr>
        <w:rPr>
          <w:lang w:val="ky-KG"/>
        </w:rPr>
      </w:pPr>
    </w:p>
    <w:p w:rsidR="00B24D87" w:rsidRPr="004A3732" w:rsidRDefault="00B24D87" w:rsidP="00B24D87">
      <w:pPr>
        <w:rPr>
          <w:rFonts w:eastAsia="Calibri"/>
          <w:lang w:val="ky-KG" w:eastAsia="en-US"/>
        </w:rPr>
      </w:pPr>
    </w:p>
    <w:p w:rsidR="00B24D87" w:rsidRPr="004A3732" w:rsidRDefault="00B24D87" w:rsidP="00B24D87">
      <w:pPr>
        <w:rPr>
          <w:lang w:val="ky-KG"/>
        </w:rPr>
      </w:pPr>
    </w:p>
    <w:p w:rsidR="00B24D87" w:rsidRPr="004A3732" w:rsidRDefault="00B24D87" w:rsidP="00B24D87">
      <w:pPr>
        <w:jc w:val="center"/>
        <w:rPr>
          <w:lang w:val="ky-KG"/>
        </w:rPr>
      </w:pPr>
    </w:p>
    <w:p w:rsidR="00B24D87" w:rsidRPr="004A3732" w:rsidRDefault="00B24D87" w:rsidP="00B24D87">
      <w:pPr>
        <w:jc w:val="center"/>
        <w:rPr>
          <w:lang w:val="ky-KG"/>
        </w:rPr>
      </w:pPr>
    </w:p>
    <w:p w:rsidR="00B24D87" w:rsidRPr="004A3732" w:rsidRDefault="00B24D87" w:rsidP="00B24D87">
      <w:pPr>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B24D87" w:rsidRDefault="00B24D87" w:rsidP="009A19E4">
      <w:pPr>
        <w:spacing w:after="120"/>
        <w:ind w:left="284"/>
        <w:rPr>
          <w:lang w:val="ky-KG"/>
        </w:rPr>
      </w:pPr>
    </w:p>
    <w:p w:rsidR="00E15031" w:rsidRPr="00B5162E" w:rsidRDefault="00E15031" w:rsidP="00E15031">
      <w:pPr>
        <w:pStyle w:val="af0"/>
        <w:ind w:left="6372"/>
        <w:rPr>
          <w:b/>
          <w:sz w:val="24"/>
          <w:szCs w:val="24"/>
          <w:lang w:val="ky-KG"/>
        </w:rPr>
      </w:pPr>
      <w:r w:rsidRPr="00B5162E">
        <w:rPr>
          <w:b/>
          <w:sz w:val="24"/>
          <w:szCs w:val="24"/>
          <w:lang w:val="ky-KG"/>
        </w:rPr>
        <w:lastRenderedPageBreak/>
        <w:t xml:space="preserve">Кыргыз Республикасынын </w:t>
      </w:r>
    </w:p>
    <w:p w:rsidR="00E15031" w:rsidRPr="00B5162E" w:rsidRDefault="00E15031" w:rsidP="00E15031">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E15031" w:rsidRPr="00ED4B3E" w:rsidRDefault="00E15031" w:rsidP="00E15031">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E15031" w:rsidRDefault="00E15031" w:rsidP="00E15031">
      <w:pPr>
        <w:ind w:firstLine="567"/>
        <w:jc w:val="center"/>
        <w:rPr>
          <w:b/>
          <w:lang w:val="ky-KG"/>
        </w:rPr>
      </w:pPr>
    </w:p>
    <w:p w:rsidR="00E15031" w:rsidRPr="00312302" w:rsidRDefault="00E15031" w:rsidP="00E15031">
      <w:pPr>
        <w:ind w:firstLine="567"/>
        <w:jc w:val="center"/>
        <w:rPr>
          <w:b/>
          <w:lang w:val="ky-KG"/>
        </w:rPr>
      </w:pPr>
      <w:r>
        <w:rPr>
          <w:b/>
          <w:lang w:val="ky-KG"/>
        </w:rPr>
        <w:t xml:space="preserve">МАМЛЕКЕТТИК КЫЗМАТ КӨРСӨТҮҮЛӨРДҮН </w:t>
      </w:r>
      <w:r>
        <w:rPr>
          <w:b/>
        </w:rPr>
        <w:t>АДМИНИСТРАТИВДИК РЕГЛАМЕНТ</w:t>
      </w:r>
      <w:r>
        <w:rPr>
          <w:b/>
          <w:lang w:val="ky-KG"/>
        </w:rPr>
        <w:t>И</w:t>
      </w:r>
    </w:p>
    <w:p w:rsidR="00E15031" w:rsidRPr="00C37C95" w:rsidRDefault="00E15031" w:rsidP="00E15031">
      <w:pPr>
        <w:jc w:val="center"/>
        <w:rPr>
          <w:bCs/>
          <w:lang w:val="ky-KG"/>
        </w:rPr>
      </w:pPr>
      <w:r w:rsidRPr="00C37C95">
        <w:rPr>
          <w:lang w:val="ky-KG"/>
        </w:rPr>
        <w:t xml:space="preserve"> </w:t>
      </w:r>
      <w:r w:rsidRPr="00B5561A">
        <w:rPr>
          <w:lang w:val="ky-KG"/>
        </w:rPr>
        <w:t>“</w:t>
      </w:r>
      <w:r>
        <w:rPr>
          <w:lang w:val="ky-KG"/>
        </w:rPr>
        <w:t>Өлгөндүктү каттоо</w:t>
      </w:r>
      <w:r>
        <w:rPr>
          <w:bCs/>
          <w:lang w:val="ky-KG"/>
        </w:rPr>
        <w:t>”</w:t>
      </w:r>
    </w:p>
    <w:p w:rsidR="00E15031" w:rsidRPr="00ED4B3E" w:rsidRDefault="00E15031" w:rsidP="00E15031">
      <w:pPr>
        <w:jc w:val="center"/>
        <w:rPr>
          <w:sz w:val="28"/>
          <w:szCs w:val="28"/>
          <w:lang w:val="ky-KG"/>
        </w:rPr>
      </w:pPr>
      <w:r w:rsidRPr="00C37C95">
        <w:rPr>
          <w:b/>
          <w:bCs/>
          <w:szCs w:val="28"/>
          <w:lang w:val="ky-KG"/>
        </w:rPr>
        <w:t xml:space="preserve">Мамлекеттик органдардын жана алардын ведомстволук мекемелеринин мамлекеттик кызмат көрсөтүүлөрүнүн </w:t>
      </w:r>
      <w:r w:rsidRPr="00ED4B3E">
        <w:rPr>
          <w:b/>
          <w:bCs/>
          <w:sz w:val="28"/>
          <w:szCs w:val="28"/>
          <w:lang w:val="ky-KG"/>
        </w:rPr>
        <w:t>бирдиктүү реестри</w:t>
      </w:r>
    </w:p>
    <w:p w:rsidR="00E15031" w:rsidRPr="003550E1" w:rsidRDefault="00E15031" w:rsidP="00E15031">
      <w:pPr>
        <w:jc w:val="center"/>
        <w:rPr>
          <w:bCs/>
          <w:lang w:val="ky-KG"/>
        </w:rPr>
      </w:pPr>
      <w:r w:rsidRPr="003550E1">
        <w:rPr>
          <w:lang w:val="ky-KG"/>
        </w:rPr>
        <w:t>4</w:t>
      </w:r>
      <w:r>
        <w:rPr>
          <w:lang w:val="ky-KG"/>
        </w:rPr>
        <w:t>-главасы,</w:t>
      </w:r>
      <w:r w:rsidRPr="003550E1">
        <w:rPr>
          <w:lang w:val="ky-KG"/>
        </w:rPr>
        <w:t xml:space="preserve"> </w:t>
      </w:r>
      <w:r>
        <w:rPr>
          <w:bCs/>
          <w:lang w:val="ky-KG"/>
        </w:rPr>
        <w:t>№ 21</w:t>
      </w:r>
    </w:p>
    <w:p w:rsidR="00E15031" w:rsidRPr="00D656B7" w:rsidRDefault="00E15031" w:rsidP="00E15031">
      <w:pPr>
        <w:spacing w:before="200" w:after="200"/>
        <w:ind w:left="284" w:right="1134"/>
        <w:jc w:val="center"/>
        <w:rPr>
          <w:b/>
          <w:bCs/>
          <w:lang w:val="ky-KG"/>
        </w:rPr>
      </w:pPr>
      <w:r w:rsidRPr="003550E1">
        <w:rPr>
          <w:b/>
          <w:bCs/>
          <w:lang w:val="ky-KG"/>
        </w:rPr>
        <w:t xml:space="preserve">1. </w:t>
      </w:r>
      <w:r>
        <w:rPr>
          <w:b/>
          <w:bCs/>
          <w:lang w:val="ky-KG"/>
        </w:rPr>
        <w:t>Жалпы жоболор</w:t>
      </w:r>
    </w:p>
    <w:p w:rsidR="00E15031" w:rsidRPr="00DA70ED" w:rsidRDefault="00E15031" w:rsidP="00E15031">
      <w:pPr>
        <w:jc w:val="both"/>
        <w:rPr>
          <w:lang w:val="ky-KG"/>
        </w:rPr>
      </w:pPr>
      <w:r>
        <w:rPr>
          <w:lang w:val="ky-KG"/>
        </w:rPr>
        <w:tab/>
      </w:r>
      <w:r w:rsidRPr="003550E1">
        <w:rPr>
          <w:lang w:val="ky-KG"/>
        </w:rPr>
        <w:t xml:space="preserve">1. </w:t>
      </w:r>
      <w:r>
        <w:rPr>
          <w:lang w:val="ky-KG"/>
        </w:rPr>
        <w:t xml:space="preserve">Ушул мамлекеттик кызмат көрсөтүүнү берүү </w:t>
      </w:r>
      <w:r w:rsidRPr="008F092C">
        <w:rPr>
          <w:lang w:val="ky-KG"/>
        </w:rPr>
        <w:t xml:space="preserve">Кыргыз Республикасынын </w:t>
      </w:r>
      <w:r>
        <w:rPr>
          <w:lang w:val="ky-KG"/>
        </w:rPr>
        <w:t xml:space="preserve">Санариптик өнүктүрүү министрлигине </w:t>
      </w:r>
      <w:r w:rsidRPr="008F092C">
        <w:rPr>
          <w:lang w:val="ky-KG"/>
        </w:rPr>
        <w:t xml:space="preserve">караштуу </w:t>
      </w:r>
      <w:r w:rsidRPr="00152911">
        <w:rPr>
          <w:lang w:val="ky-KG"/>
        </w:rPr>
        <w:t xml:space="preserve">Калкты </w:t>
      </w:r>
      <w:r>
        <w:rPr>
          <w:lang w:val="ky-KG"/>
        </w:rPr>
        <w:t>каттоо департаментинин региондор аралык бөлүмдөрү (мындан ары – РАБ) тарабынан жүргүзүлөт.</w:t>
      </w:r>
    </w:p>
    <w:p w:rsidR="00E15031" w:rsidRPr="001C2ED0" w:rsidRDefault="00E15031" w:rsidP="00E15031">
      <w:pPr>
        <w:ind w:firstLine="567"/>
        <w:jc w:val="both"/>
        <w:rPr>
          <w:lang w:val="ky-KG"/>
        </w:rPr>
      </w:pPr>
      <w:r w:rsidRPr="00CF5196">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E15031" w:rsidRPr="003550E1" w:rsidRDefault="00E15031" w:rsidP="00E15031">
      <w:pPr>
        <w:ind w:firstLine="567"/>
        <w:jc w:val="both"/>
        <w:rPr>
          <w:lang w:val="ky-KG"/>
        </w:rPr>
      </w:pPr>
    </w:p>
    <w:p w:rsidR="00E15031" w:rsidRDefault="00E15031" w:rsidP="00E15031">
      <w:pPr>
        <w:ind w:left="284" w:firstLine="567"/>
        <w:jc w:val="both"/>
      </w:pPr>
      <w:r w:rsidRPr="00B5561A">
        <w:t xml:space="preserve">3. </w:t>
      </w:r>
      <w:r>
        <w:t>К</w:t>
      </w:r>
      <w:r>
        <w:rPr>
          <w:lang w:val="ky-KG"/>
        </w:rPr>
        <w:t>ызмат көрсөтүүнүн стандарты менен берилген параметрлер</w:t>
      </w:r>
      <w:r>
        <w:t>:</w:t>
      </w:r>
    </w:p>
    <w:p w:rsidR="00E15031" w:rsidRDefault="00E15031" w:rsidP="00E15031">
      <w:pPr>
        <w:ind w:firstLine="567"/>
        <w:jc w:val="both"/>
        <w:rPr>
          <w:lang w:val="ky-KG"/>
        </w:rPr>
      </w:pPr>
      <w:r w:rsidRPr="00C85F40">
        <w:rPr>
          <w:b/>
        </w:rPr>
        <w:t>(1) К</w:t>
      </w:r>
      <w:r w:rsidRPr="00C85F40">
        <w:rPr>
          <w:b/>
          <w:lang w:val="ky-KG"/>
        </w:rPr>
        <w:t>ызмат көрсөтүүнү берүүнүн жалпы мөөнөтү</w:t>
      </w:r>
      <w:r w:rsidRPr="00C85F40">
        <w:rPr>
          <w:b/>
        </w:rPr>
        <w:t>:</w:t>
      </w:r>
      <w:r>
        <w:rPr>
          <w:lang w:val="ky-KG"/>
        </w:rPr>
        <w:t xml:space="preserve"> кезек күтүүнү жана өлгөн адамдын көйгөйлүү ИЖНин кароону эске албаганда</w:t>
      </w:r>
      <w:r>
        <w:rPr>
          <w:b/>
        </w:rPr>
        <w:t xml:space="preserve"> </w:t>
      </w:r>
      <w:r>
        <w:rPr>
          <w:b/>
          <w:lang w:val="ky-KG"/>
        </w:rPr>
        <w:t xml:space="preserve">– </w:t>
      </w:r>
      <w:r>
        <w:rPr>
          <w:lang w:val="ky-KG"/>
        </w:rPr>
        <w:t>2</w:t>
      </w:r>
      <w:r w:rsidRPr="00120C6D">
        <w:rPr>
          <w:lang w:val="ky-KG"/>
        </w:rPr>
        <w:t>0</w:t>
      </w:r>
      <w:r>
        <w:rPr>
          <w:lang w:val="ky-KG"/>
        </w:rPr>
        <w:t xml:space="preserve"> </w:t>
      </w:r>
      <w:r w:rsidRPr="00120C6D">
        <w:t>мүнөт</w:t>
      </w:r>
      <w:r>
        <w:rPr>
          <w:lang w:val="ky-KG"/>
        </w:rPr>
        <w:t>төн ашык эмес, өлгөндүктү каттоо арыз берилген күнү жүргүзүлөт.</w:t>
      </w:r>
    </w:p>
    <w:p w:rsidR="00E15031" w:rsidRDefault="00E15031" w:rsidP="00E15031">
      <w:pPr>
        <w:ind w:left="284" w:firstLine="567"/>
        <w:jc w:val="both"/>
        <w:rPr>
          <w:b/>
          <w:lang w:val="ky-KG"/>
        </w:rPr>
      </w:pPr>
      <w:r w:rsidRPr="00C571A6">
        <w:rPr>
          <w:b/>
          <w:lang w:val="ky-KG"/>
        </w:rPr>
        <w:t xml:space="preserve"> (2) Кызмат көрсөтүүнү алуу үчүн зарыл документтердин тизмеги:</w:t>
      </w:r>
    </w:p>
    <w:p w:rsidR="00E15031" w:rsidRDefault="00E15031" w:rsidP="00E15031">
      <w:pPr>
        <w:ind w:firstLine="567"/>
        <w:jc w:val="both"/>
        <w:rPr>
          <w:lang w:val="ky-KG"/>
        </w:rPr>
      </w:pPr>
      <w:r w:rsidRPr="00D65892">
        <w:rPr>
          <w:lang w:val="ky-KG"/>
        </w:rPr>
        <w:t xml:space="preserve">- </w:t>
      </w:r>
      <w:r>
        <w:rPr>
          <w:lang w:val="ky-KG"/>
        </w:rPr>
        <w:t xml:space="preserve">Кыргыз Республикасынын жаранынын жарактуу паспорту </w:t>
      </w:r>
      <w:r w:rsidRPr="00D65892">
        <w:rPr>
          <w:lang w:val="ky-KG"/>
        </w:rPr>
        <w:t>(ID-карта);</w:t>
      </w:r>
      <w:r>
        <w:rPr>
          <w:lang w:val="ky-KG"/>
        </w:rPr>
        <w:t xml:space="preserve"> </w:t>
      </w:r>
    </w:p>
    <w:p w:rsidR="00E15031" w:rsidRDefault="00E15031" w:rsidP="00E15031">
      <w:pPr>
        <w:ind w:firstLine="567"/>
        <w:jc w:val="both"/>
        <w:rPr>
          <w:lang w:val="ky-KG"/>
        </w:rPr>
      </w:pPr>
      <w:r>
        <w:rPr>
          <w:lang w:val="ky-KG"/>
        </w:rPr>
        <w:t xml:space="preserve">- Арыз ээсин </w:t>
      </w:r>
      <w:r w:rsidRPr="00D65892">
        <w:rPr>
          <w:lang w:val="ky-KG"/>
        </w:rPr>
        <w:t>ID-карта</w:t>
      </w:r>
      <w:r>
        <w:rPr>
          <w:lang w:val="ky-KG"/>
        </w:rPr>
        <w:t xml:space="preserve"> паспорту менен документтештирүү жөнүндө Калктын бирдиктүү мамлекеттик реестринде (мындар ары – КБМР) маалымат болбогондо, жарандык абалдын актыларын мамлекеттик каттоо  жалпы жарандык паспорттун негизинде жүргүзүлөт (барган жеринде </w:t>
      </w:r>
      <w:r w:rsidRPr="00D65892">
        <w:rPr>
          <w:lang w:val="ky-KG"/>
        </w:rPr>
        <w:t>консулдук каттоого алынгандыгы жөнүндө белгиси менен жалпы жарандык паспорт</w:t>
      </w:r>
      <w:r>
        <w:rPr>
          <w:lang w:val="ky-KG"/>
        </w:rPr>
        <w:t xml:space="preserve"> же туулгандыгы тууралуу күбөлүгү болсо  Кыргыз Республикасынын дипломатиялык өкүлчүлүгүнүн же консулдук мекемесинин </w:t>
      </w:r>
      <w:r w:rsidRPr="00D65892">
        <w:rPr>
          <w:lang w:val="ky-KG"/>
        </w:rPr>
        <w:t xml:space="preserve">консулдук каттоого алынгандыгы жөнүндө </w:t>
      </w:r>
      <w:r>
        <w:rPr>
          <w:lang w:val="ky-KG"/>
        </w:rPr>
        <w:t>маалым катынын болушу);</w:t>
      </w:r>
    </w:p>
    <w:p w:rsidR="00E15031" w:rsidRDefault="00E15031" w:rsidP="00E15031">
      <w:pPr>
        <w:ind w:firstLine="567"/>
        <w:jc w:val="both"/>
        <w:rPr>
          <w:lang w:val="ky-KG"/>
        </w:rPr>
      </w:pPr>
      <w:r>
        <w:rPr>
          <w:lang w:val="ky-KG"/>
        </w:rPr>
        <w:t>- офицердин инсандыгын ырастоочу күбөлүгү;</w:t>
      </w:r>
    </w:p>
    <w:p w:rsidR="00E15031" w:rsidRDefault="00E15031" w:rsidP="00E15031">
      <w:pPr>
        <w:ind w:firstLine="567"/>
        <w:jc w:val="both"/>
        <w:rPr>
          <w:lang w:val="ky-KG"/>
        </w:rPr>
      </w:pPr>
      <w:r>
        <w:rPr>
          <w:lang w:val="ky-KG"/>
        </w:rPr>
        <w:t>- жарандыгы жок адамдар үчүн жашап турууга уруксат;</w:t>
      </w:r>
    </w:p>
    <w:p w:rsidR="00E15031" w:rsidRPr="00E260AD" w:rsidRDefault="00E15031" w:rsidP="00E15031">
      <w:pPr>
        <w:ind w:left="567"/>
        <w:jc w:val="both"/>
        <w:rPr>
          <w:lang w:val="ky-KG"/>
        </w:rPr>
      </w:pPr>
      <w:r>
        <w:rPr>
          <w:lang w:val="ky-KG"/>
        </w:rPr>
        <w:t xml:space="preserve">- чет өлкөлүк жарандын паспорту;  </w:t>
      </w:r>
    </w:p>
    <w:p w:rsidR="00E15031" w:rsidRDefault="00E15031" w:rsidP="00E15031">
      <w:pPr>
        <w:ind w:left="567"/>
        <w:jc w:val="both"/>
        <w:rPr>
          <w:lang w:val="ky-KG"/>
        </w:rPr>
      </w:pPr>
      <w:r>
        <w:rPr>
          <w:lang w:val="ky-KG"/>
        </w:rPr>
        <w:t>- “Кайрылман” күбөлүгү (“Кайрылман”статусу бар адамдын баласынын туулгандыгын жана өлүмүн мамлекеттик каттоодо);</w:t>
      </w:r>
    </w:p>
    <w:p w:rsidR="00E15031" w:rsidRPr="00E260AD" w:rsidRDefault="00E15031" w:rsidP="00E15031">
      <w:pPr>
        <w:ind w:left="567"/>
        <w:jc w:val="both"/>
        <w:rPr>
          <w:lang w:val="ky-KG"/>
        </w:rPr>
      </w:pPr>
      <w:r>
        <w:rPr>
          <w:lang w:val="ky-KG"/>
        </w:rPr>
        <w:t>- качкындын күбөлүгү.</w:t>
      </w:r>
    </w:p>
    <w:p w:rsidR="00E15031" w:rsidRDefault="00E15031" w:rsidP="00E15031">
      <w:pPr>
        <w:ind w:left="284"/>
        <w:jc w:val="both"/>
        <w:rPr>
          <w:b/>
          <w:lang w:val="ky-KG"/>
        </w:rPr>
      </w:pPr>
      <w:r>
        <w:rPr>
          <w:b/>
          <w:lang w:val="ky-KG"/>
        </w:rPr>
        <w:tab/>
        <w:t>Керектөөчү тарабынан берилүүчү зарыл документтердин жана/же иш-аракеттердин тизмеги:</w:t>
      </w:r>
    </w:p>
    <w:p w:rsidR="00E15031" w:rsidRPr="00C85F40" w:rsidRDefault="00E15031" w:rsidP="00E15031">
      <w:pPr>
        <w:ind w:left="284"/>
        <w:jc w:val="both"/>
        <w:rPr>
          <w:lang w:val="ky-KG"/>
        </w:rPr>
      </w:pPr>
      <w:r>
        <w:rPr>
          <w:b/>
          <w:lang w:val="ky-KG"/>
        </w:rPr>
        <w:tab/>
      </w:r>
      <w:r w:rsidRPr="00C85F40">
        <w:rPr>
          <w:lang w:val="ky-KG"/>
        </w:rPr>
        <w:t>- өлгөн адамдын жубайы, башка үй-бүлө мүчөлөрү, ошондой эле өлгөн учурда жанында болгон же өлгөндүгү жөнүндө башкача түрдө кабардар болгон кандай болбосун башка адам;</w:t>
      </w:r>
    </w:p>
    <w:p w:rsidR="00E15031" w:rsidRPr="00205621" w:rsidRDefault="00E15031" w:rsidP="00E15031">
      <w:pPr>
        <w:ind w:firstLine="567"/>
        <w:jc w:val="both"/>
        <w:rPr>
          <w:lang w:val="ky-KG"/>
        </w:rPr>
      </w:pPr>
      <w:r>
        <w:rPr>
          <w:lang w:val="ky-KG"/>
        </w:rPr>
        <w:lastRenderedPageBreak/>
        <w:t>- ыйгарым укуктуу саламаттык сактоо органы тарабынан берилген белгиленген үлгүдөгү өлгөндүгү тууралуу маалым кат;</w:t>
      </w:r>
    </w:p>
    <w:p w:rsidR="00E15031" w:rsidRPr="00205621" w:rsidRDefault="00E15031" w:rsidP="00E15031">
      <w:pPr>
        <w:ind w:firstLine="567"/>
        <w:jc w:val="both"/>
        <w:rPr>
          <w:lang w:val="ky-KG"/>
        </w:rPr>
      </w:pPr>
      <w:r>
        <w:rPr>
          <w:lang w:val="ky-KG"/>
        </w:rPr>
        <w:t>- өлгөн адамдын ким экендигин күбөлөндүрүүчү документ (паспорту, аскердик билети), болсо;</w:t>
      </w:r>
    </w:p>
    <w:p w:rsidR="00E15031" w:rsidRDefault="00E15031" w:rsidP="00E15031">
      <w:pPr>
        <w:ind w:firstLine="567"/>
        <w:jc w:val="both"/>
        <w:rPr>
          <w:lang w:val="ky-KG"/>
        </w:rPr>
      </w:pPr>
      <w:r>
        <w:rPr>
          <w:lang w:val="ky-KG"/>
        </w:rPr>
        <w:t>- өлгөндүгүнүн фактысын белгилөө же адамды өлдү деп жарыялоо жөнүндө соттун мыйзамдуу күчүнө кирген чечими;</w:t>
      </w:r>
    </w:p>
    <w:p w:rsidR="00E15031" w:rsidRDefault="00E15031" w:rsidP="00E15031">
      <w:pPr>
        <w:ind w:firstLine="567"/>
        <w:jc w:val="both"/>
        <w:rPr>
          <w:lang w:val="ky-KG"/>
        </w:rPr>
      </w:pPr>
      <w:r w:rsidRPr="00C85F40">
        <w:rPr>
          <w:lang w:val="ky-KG"/>
        </w:rPr>
        <w:t>- жазаларды аткаруу мекемеси - эгерде соттолгон адам эркиндигинен ажыратуу жайларында жаза өтөп жаткан мезгилде өлүмгө учураса;</w:t>
      </w:r>
    </w:p>
    <w:p w:rsidR="00E15031" w:rsidRDefault="00E15031" w:rsidP="00E15031">
      <w:pPr>
        <w:ind w:firstLine="567"/>
        <w:jc w:val="both"/>
        <w:rPr>
          <w:lang w:val="ky-KG"/>
        </w:rPr>
      </w:pPr>
      <w:r w:rsidRPr="00C85F40">
        <w:rPr>
          <w:lang w:val="ky-KG"/>
        </w:rPr>
        <w:t>- алгачкы текшерүү же тергөө органы - өлгөн адамдын ким экендиги аныкталбаган учурда, адамдын өлүмүнө байланыштуу же өлгөндүгүнүн фактысы боюнча тергөө жүргүзүлүп жаткан болсо;</w:t>
      </w:r>
    </w:p>
    <w:p w:rsidR="00E15031" w:rsidRPr="00C85F40" w:rsidRDefault="00E15031" w:rsidP="00E15031">
      <w:pPr>
        <w:ind w:firstLine="567"/>
        <w:jc w:val="both"/>
        <w:rPr>
          <w:lang w:val="ky-KG"/>
        </w:rPr>
      </w:pPr>
      <w:r w:rsidRPr="00C85F40">
        <w:rPr>
          <w:lang w:val="ky-KG"/>
        </w:rPr>
        <w:t>- аскердик бөлүктүн командири - эгерде адам аскер кызматын өтөп жаткан мезгилде өлүмгө учураса.</w:t>
      </w:r>
    </w:p>
    <w:p w:rsidR="00E15031" w:rsidRDefault="00E15031" w:rsidP="00E15031">
      <w:pPr>
        <w:ind w:firstLine="567"/>
        <w:jc w:val="both"/>
        <w:rPr>
          <w:lang w:val="ky-KG"/>
        </w:rPr>
      </w:pPr>
      <w:r w:rsidRPr="00205621">
        <w:rPr>
          <w:lang w:val="ky-KG"/>
        </w:rPr>
        <w:t xml:space="preserve">- </w:t>
      </w:r>
      <w:r>
        <w:rPr>
          <w:lang w:val="ky-KG"/>
        </w:rPr>
        <w:t>чет мамлекеттин ыйгарым укуктуу органы тарабынан берилген, белгиленген тартипте легалдаштырылган же апостилирленген, мамлекеттик же расмий тилге которулган өлгөндүгү тууралуу маалым кат;</w:t>
      </w:r>
    </w:p>
    <w:p w:rsidR="00E15031" w:rsidRPr="00C85F40" w:rsidRDefault="00E15031" w:rsidP="00E15031">
      <w:pPr>
        <w:ind w:firstLine="567"/>
        <w:jc w:val="both"/>
        <w:rPr>
          <w:lang w:val="ky-KG"/>
        </w:rPr>
      </w:pPr>
      <w:r>
        <w:rPr>
          <w:lang w:val="ky-KG"/>
        </w:rPr>
        <w:t xml:space="preserve">- </w:t>
      </w:r>
      <w:r w:rsidRPr="00C85F40">
        <w:rPr>
          <w:lang w:val="ky-KG"/>
        </w:rPr>
        <w:t>негизсиз репрессияланган жана кийин "Саясий жана диний ынанымы үчүн, социалдык, улуттук жана башка белгилери боюнча куугунтуктан жапа чегип акталган граждандардын укугу жана гарантиялары жөнүндө" Кыргыз Республикасынын Мыйзамынын негизинде акталган адамдын өлгөндүгүнүн фактысы жөнүндө компетенттүү органдар тарабынан берилген документ.</w:t>
      </w:r>
    </w:p>
    <w:p w:rsidR="00E15031" w:rsidRDefault="00E15031" w:rsidP="00E15031">
      <w:pPr>
        <w:ind w:left="284"/>
        <w:jc w:val="both"/>
        <w:rPr>
          <w:lang w:val="ky-KG"/>
        </w:rPr>
      </w:pPr>
      <w:r w:rsidRPr="00DC578E">
        <w:rPr>
          <w:b/>
          <w:i/>
          <w:lang w:val="ky-KG"/>
        </w:rPr>
        <w:t xml:space="preserve"> </w:t>
      </w:r>
      <w:r w:rsidRPr="00157B79">
        <w:rPr>
          <w:lang w:val="ky-KG"/>
        </w:rPr>
        <w:t>(3) Кызмат көрсөтүүнүн наркы: акысыз. Күбөлүктүн бланкы үчүн акы алынат.</w:t>
      </w:r>
    </w:p>
    <w:p w:rsidR="00E15031" w:rsidRPr="00B97510" w:rsidRDefault="00E15031" w:rsidP="00E15031">
      <w:pPr>
        <w:ind w:firstLine="708"/>
        <w:jc w:val="both"/>
        <w:rPr>
          <w:lang w:val="ky-KG"/>
        </w:rPr>
      </w:pPr>
      <w:r>
        <w:rPr>
          <w:lang w:val="ky-KG"/>
        </w:rPr>
        <w:t>Эгер, м</w:t>
      </w:r>
      <w:r w:rsidRPr="005E11FD">
        <w:rPr>
          <w:lang w:val="ky-KG"/>
        </w:rPr>
        <w:t>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E15031" w:rsidRPr="00A11329" w:rsidRDefault="00E15031" w:rsidP="00E15031">
      <w:pPr>
        <w:jc w:val="both"/>
        <w:rPr>
          <w:lang w:val="ky-KG"/>
        </w:rPr>
      </w:pPr>
      <w:r w:rsidRPr="00157B79">
        <w:rPr>
          <w:lang w:val="ky-KG"/>
        </w:rPr>
        <w:t xml:space="preserve">     (4) Кызмат көрсөтүүнүн</w:t>
      </w:r>
      <w:r w:rsidRPr="00205621">
        <w:rPr>
          <w:b/>
          <w:i/>
          <w:lang w:val="ky-KG"/>
        </w:rPr>
        <w:t xml:space="preserve"> </w:t>
      </w:r>
      <w:r>
        <w:rPr>
          <w:lang w:val="ky-KG"/>
        </w:rPr>
        <w:t>жыйынтыгы</w:t>
      </w:r>
      <w:r w:rsidRPr="00286A1B">
        <w:rPr>
          <w:lang w:val="ky-KG"/>
        </w:rPr>
        <w:t xml:space="preserve">: </w:t>
      </w:r>
      <w:r>
        <w:rPr>
          <w:lang w:val="ky-KG"/>
        </w:rPr>
        <w:t>өлгөндүгү тууралуу күбөлүк</w:t>
      </w:r>
      <w:r w:rsidRPr="00A11329">
        <w:rPr>
          <w:lang w:val="ky-KG"/>
        </w:rPr>
        <w:t>.</w:t>
      </w:r>
    </w:p>
    <w:p w:rsidR="00E15031" w:rsidRPr="006B7AFB" w:rsidRDefault="00E15031" w:rsidP="00E15031">
      <w:pPr>
        <w:ind w:firstLine="567"/>
        <w:jc w:val="both"/>
        <w:rPr>
          <w:lang w:val="ky-KG"/>
        </w:rPr>
      </w:pPr>
    </w:p>
    <w:p w:rsidR="00E15031" w:rsidRPr="00B5561A" w:rsidRDefault="00E15031" w:rsidP="00E15031">
      <w:pPr>
        <w:ind w:firstLine="567"/>
        <w:jc w:val="both"/>
        <w:rPr>
          <w:iCs/>
          <w:lang w:val="ky-KG"/>
        </w:rPr>
      </w:pPr>
    </w:p>
    <w:p w:rsidR="00E15031" w:rsidRPr="00374981" w:rsidRDefault="00E15031" w:rsidP="00E15031">
      <w:pPr>
        <w:ind w:firstLine="567"/>
        <w:jc w:val="center"/>
        <w:rPr>
          <w:b/>
          <w:bCs/>
          <w:lang w:val="ky-KG"/>
        </w:rPr>
      </w:pPr>
      <w:r w:rsidRPr="00B5561A">
        <w:rPr>
          <w:b/>
          <w:bCs/>
          <w:lang w:val="ky-KG"/>
        </w:rPr>
        <w:t xml:space="preserve">2. </w:t>
      </w:r>
      <w:r>
        <w:rPr>
          <w:b/>
          <w:bCs/>
          <w:lang w:val="ky-KG"/>
        </w:rPr>
        <w:t>Кызмат көрсөтүү процессинде аткарылуучу жол-жоболордун тизмеги</w:t>
      </w:r>
    </w:p>
    <w:tbl>
      <w:tblPr>
        <w:tblpPr w:leftFromText="180" w:rightFromText="180" w:vertAnchor="text" w:horzAnchor="margin" w:tblpXSpec="center" w:tblpY="251"/>
        <w:tblW w:w="10314" w:type="dxa"/>
        <w:tblLook w:val="04A0" w:firstRow="1" w:lastRow="0" w:firstColumn="1" w:lastColumn="0" w:noHBand="0" w:noVBand="1"/>
      </w:tblPr>
      <w:tblGrid>
        <w:gridCol w:w="950"/>
        <w:gridCol w:w="3014"/>
        <w:gridCol w:w="6350"/>
      </w:tblGrid>
      <w:tr w:rsidR="00E15031" w:rsidRPr="00B5561A" w:rsidTr="00923B84">
        <w:tc>
          <w:tcPr>
            <w:tcW w:w="950" w:type="dxa"/>
          </w:tcPr>
          <w:p w:rsidR="00E15031" w:rsidRPr="00B5561A" w:rsidRDefault="00E15031" w:rsidP="00923B84">
            <w:pPr>
              <w:jc w:val="center"/>
            </w:pPr>
            <w:r w:rsidRPr="00B5561A">
              <w:t>№</w:t>
            </w:r>
          </w:p>
        </w:tc>
        <w:tc>
          <w:tcPr>
            <w:tcW w:w="3014" w:type="dxa"/>
          </w:tcPr>
          <w:p w:rsidR="00E15031" w:rsidRPr="00E870C9" w:rsidRDefault="00E15031" w:rsidP="00923B84">
            <w:pPr>
              <w:spacing w:before="120"/>
              <w:jc w:val="center"/>
              <w:rPr>
                <w:lang w:val="ky-KG"/>
              </w:rPr>
            </w:pPr>
            <w:r>
              <w:rPr>
                <w:lang w:val="ky-KG"/>
              </w:rPr>
              <w:t>Жол-жобонун аталышы</w:t>
            </w:r>
          </w:p>
        </w:tc>
        <w:tc>
          <w:tcPr>
            <w:tcW w:w="6350" w:type="dxa"/>
          </w:tcPr>
          <w:p w:rsidR="00E15031" w:rsidRPr="00E870C9" w:rsidRDefault="00E15031" w:rsidP="00923B84">
            <w:pPr>
              <w:spacing w:before="120"/>
              <w:jc w:val="center"/>
              <w:rPr>
                <w:lang w:val="ky-KG"/>
              </w:rPr>
            </w:pPr>
            <w:r>
              <w:rPr>
                <w:lang w:val="ky-KG"/>
              </w:rPr>
              <w:t>Эскертүү</w:t>
            </w:r>
          </w:p>
        </w:tc>
      </w:tr>
      <w:tr w:rsidR="00E15031" w:rsidRPr="00CB081E" w:rsidTr="00923B84">
        <w:tc>
          <w:tcPr>
            <w:tcW w:w="950" w:type="dxa"/>
          </w:tcPr>
          <w:p w:rsidR="00E15031" w:rsidRPr="00B5561A" w:rsidRDefault="00E15031" w:rsidP="00923B84">
            <w:pPr>
              <w:jc w:val="right"/>
            </w:pPr>
            <w:r w:rsidRPr="00B5561A">
              <w:t>1</w:t>
            </w:r>
          </w:p>
        </w:tc>
        <w:tc>
          <w:tcPr>
            <w:tcW w:w="3014" w:type="dxa"/>
          </w:tcPr>
          <w:p w:rsidR="00E15031" w:rsidRDefault="00E15031" w:rsidP="00923B84">
            <w:pPr>
              <w:ind w:right="-81"/>
              <w:jc w:val="both"/>
              <w:rPr>
                <w:lang w:eastAsia="en-US"/>
              </w:rPr>
            </w:pPr>
            <w:r>
              <w:rPr>
                <w:lang w:val="ky-KG" w:eastAsia="en-US"/>
              </w:rPr>
              <w:t>Арызды кабыл алуу</w:t>
            </w:r>
          </w:p>
        </w:tc>
        <w:tc>
          <w:tcPr>
            <w:tcW w:w="6350" w:type="dxa"/>
          </w:tcPr>
          <w:p w:rsidR="00E15031" w:rsidRPr="00C52209" w:rsidRDefault="00E15031" w:rsidP="00923B84">
            <w:pPr>
              <w:jc w:val="both"/>
              <w:rPr>
                <w:lang w:val="ky-KG" w:eastAsia="en-US"/>
              </w:rPr>
            </w:pPr>
            <w:r>
              <w:rPr>
                <w:rFonts w:eastAsia="Calibri"/>
                <w:lang w:val="ky-KG" w:eastAsia="en-US"/>
              </w:rPr>
              <w:t>документтер мыйзамдарга ылайык толук болушуна карата, алардын жарактуулук мөөнөтү, оңдоо жана жасалмалоо белгилеринин болушуна карата  текшерилет.</w:t>
            </w:r>
            <w:r>
              <w:rPr>
                <w:lang w:val="ky-KG"/>
              </w:rPr>
              <w:t xml:space="preserve"> </w:t>
            </w:r>
          </w:p>
        </w:tc>
      </w:tr>
      <w:tr w:rsidR="00E15031" w:rsidRPr="00641479" w:rsidTr="00923B84">
        <w:tc>
          <w:tcPr>
            <w:tcW w:w="950" w:type="dxa"/>
          </w:tcPr>
          <w:p w:rsidR="00E15031" w:rsidRPr="00B5561A" w:rsidRDefault="00E15031" w:rsidP="00923B84">
            <w:pPr>
              <w:jc w:val="right"/>
            </w:pPr>
            <w:r w:rsidRPr="00B5561A">
              <w:t>2</w:t>
            </w:r>
          </w:p>
        </w:tc>
        <w:tc>
          <w:tcPr>
            <w:tcW w:w="3014" w:type="dxa"/>
          </w:tcPr>
          <w:p w:rsidR="00E15031" w:rsidRPr="00B5561A" w:rsidRDefault="00E15031" w:rsidP="00923B84">
            <w:pPr>
              <w:rPr>
                <w:rFonts w:eastAsia="Calibri"/>
                <w:lang w:val="ky-KG"/>
              </w:rPr>
            </w:pPr>
            <w:r>
              <w:rPr>
                <w:rFonts w:eastAsia="Calibri"/>
                <w:lang w:val="ky-KG"/>
              </w:rPr>
              <w:t xml:space="preserve">Өлгөндүктү каттоо </w:t>
            </w:r>
          </w:p>
          <w:p w:rsidR="00E15031" w:rsidRPr="00B5561A" w:rsidRDefault="00E15031" w:rsidP="00923B84">
            <w:pPr>
              <w:jc w:val="both"/>
              <w:rPr>
                <w:lang w:val="ky-KG"/>
              </w:rPr>
            </w:pPr>
          </w:p>
        </w:tc>
        <w:tc>
          <w:tcPr>
            <w:tcW w:w="6350" w:type="dxa"/>
          </w:tcPr>
          <w:p w:rsidR="00E15031" w:rsidRPr="00B5561A" w:rsidRDefault="00E15031" w:rsidP="00923B84">
            <w:pPr>
              <w:ind w:right="288"/>
              <w:jc w:val="both"/>
              <w:rPr>
                <w:lang w:val="ky-KG"/>
              </w:rPr>
            </w:pPr>
            <w:r>
              <w:rPr>
                <w:lang w:val="ky-KG" w:eastAsia="en-US"/>
              </w:rPr>
              <w:t xml:space="preserve">өлгөндүк тууралуу актыны жазуу “ЖААЖ” АМС аркылуу бир нускада басып чыгарылат,  </w:t>
            </w:r>
            <w:r w:rsidRPr="00AD09CB">
              <w:rPr>
                <w:lang w:val="ky-KG" w:eastAsia="en-US"/>
              </w:rPr>
              <w:t xml:space="preserve"> арыз берүүчү</w:t>
            </w:r>
            <w:r>
              <w:rPr>
                <w:lang w:val="ky-KG" w:eastAsia="en-US"/>
              </w:rPr>
              <w:t>лөр</w:t>
            </w:r>
            <w:r w:rsidRPr="00AD09CB">
              <w:rPr>
                <w:lang w:val="ky-KG" w:eastAsia="en-US"/>
              </w:rPr>
              <w:t xml:space="preserve"> кол коюшат, </w:t>
            </w:r>
            <w:r>
              <w:rPr>
                <w:lang w:val="ky-KG" w:eastAsia="en-US"/>
              </w:rPr>
              <w:t xml:space="preserve">бөлүмдүн кызматкеринин колу жана </w:t>
            </w:r>
            <w:r w:rsidRPr="00AD09CB">
              <w:rPr>
                <w:lang w:val="ky-KG" w:eastAsia="en-US"/>
              </w:rPr>
              <w:t>гербдүү мөөрү менен тастыкталат</w:t>
            </w:r>
          </w:p>
        </w:tc>
      </w:tr>
      <w:tr w:rsidR="00E15031" w:rsidRPr="0075578A" w:rsidTr="00923B84">
        <w:tc>
          <w:tcPr>
            <w:tcW w:w="950" w:type="dxa"/>
          </w:tcPr>
          <w:p w:rsidR="00E15031" w:rsidRPr="00B5561A" w:rsidRDefault="00E15031" w:rsidP="00923B84">
            <w:pPr>
              <w:jc w:val="right"/>
            </w:pPr>
            <w:r w:rsidRPr="00B5561A">
              <w:t>3</w:t>
            </w:r>
          </w:p>
        </w:tc>
        <w:tc>
          <w:tcPr>
            <w:tcW w:w="3014" w:type="dxa"/>
          </w:tcPr>
          <w:p w:rsidR="00E15031" w:rsidRPr="00B5561A" w:rsidRDefault="00E15031" w:rsidP="00923B84">
            <w:pPr>
              <w:jc w:val="both"/>
            </w:pPr>
            <w:r>
              <w:rPr>
                <w:lang w:val="ky-KG"/>
              </w:rPr>
              <w:t>Өлгөндүгү тууралуу күбөлүктү берүү</w:t>
            </w:r>
          </w:p>
        </w:tc>
        <w:tc>
          <w:tcPr>
            <w:tcW w:w="6350" w:type="dxa"/>
          </w:tcPr>
          <w:p w:rsidR="00E15031" w:rsidRPr="00B5561A" w:rsidRDefault="00E15031" w:rsidP="00923B84">
            <w:pPr>
              <w:jc w:val="both"/>
              <w:rPr>
                <w:lang w:val="ky-KG"/>
              </w:rPr>
            </w:pPr>
            <w:r>
              <w:rPr>
                <w:lang w:val="ky-KG"/>
              </w:rPr>
              <w:t xml:space="preserve">өлгөндүктү </w:t>
            </w:r>
            <w:r>
              <w:rPr>
                <w:rFonts w:eastAsia="Calibri"/>
                <w:lang w:val="ky-KG" w:eastAsia="en-US"/>
              </w:rPr>
              <w:t xml:space="preserve">мамлекеттик каттоо тууралуу күбөлүк “ЖААЖ” АМС </w:t>
            </w:r>
            <w:r w:rsidRPr="002A232E">
              <w:rPr>
                <w:lang w:val="ky-KG"/>
              </w:rPr>
              <w:t xml:space="preserve"> мамлекеттик каттоо фактысын күбөлөндүрүү үчүн берилет, </w:t>
            </w:r>
            <w:r>
              <w:rPr>
                <w:lang w:val="ky-KG"/>
              </w:rPr>
              <w:t>РАБдын</w:t>
            </w:r>
            <w:r w:rsidRPr="002A232E">
              <w:rPr>
                <w:lang w:val="ky-KG"/>
              </w:rPr>
              <w:t xml:space="preserve"> кызматкери тарабынан кол коюлат жана гербдүү мөөрү менен тастыкталат.</w:t>
            </w:r>
          </w:p>
        </w:tc>
      </w:tr>
    </w:tbl>
    <w:p w:rsidR="00E15031" w:rsidRPr="0075578A" w:rsidRDefault="00E15031" w:rsidP="00E15031">
      <w:pPr>
        <w:ind w:right="1134"/>
        <w:jc w:val="center"/>
        <w:rPr>
          <w:b/>
          <w:bCs/>
          <w:lang w:val="ky-KG"/>
        </w:rPr>
      </w:pPr>
    </w:p>
    <w:p w:rsidR="00E15031" w:rsidRPr="0075578A" w:rsidRDefault="00E15031" w:rsidP="00E15031">
      <w:pPr>
        <w:ind w:right="1134"/>
        <w:jc w:val="center"/>
        <w:rPr>
          <w:b/>
          <w:bCs/>
          <w:lang w:val="ky-KG"/>
        </w:rPr>
      </w:pPr>
    </w:p>
    <w:p w:rsidR="00E15031" w:rsidRDefault="00E15031" w:rsidP="00E15031">
      <w:pPr>
        <w:spacing w:before="200" w:after="200"/>
        <w:ind w:right="1134"/>
        <w:jc w:val="center"/>
        <w:rPr>
          <w:b/>
          <w:bCs/>
        </w:rPr>
      </w:pPr>
    </w:p>
    <w:p w:rsidR="00E15031" w:rsidRDefault="00E15031" w:rsidP="00E15031">
      <w:pPr>
        <w:spacing w:before="200" w:after="200"/>
        <w:ind w:right="1134"/>
        <w:jc w:val="center"/>
        <w:rPr>
          <w:b/>
          <w:bCs/>
        </w:rPr>
      </w:pPr>
    </w:p>
    <w:p w:rsidR="00E15031" w:rsidRDefault="00E15031" w:rsidP="00E15031">
      <w:pPr>
        <w:spacing w:before="200" w:after="200"/>
        <w:ind w:right="1134"/>
        <w:jc w:val="center"/>
        <w:rPr>
          <w:b/>
          <w:bCs/>
        </w:rPr>
      </w:pPr>
      <w:r w:rsidRPr="00B5561A">
        <w:rPr>
          <w:b/>
          <w:bCs/>
        </w:rPr>
        <w:lastRenderedPageBreak/>
        <w:t xml:space="preserve">3. </w:t>
      </w:r>
      <w:r>
        <w:rPr>
          <w:b/>
          <w:bCs/>
          <w:lang w:val="ky-KG"/>
        </w:rPr>
        <w:t xml:space="preserve">Жол-жоболордун өз ара байланышынын </w:t>
      </w:r>
      <w:r>
        <w:rPr>
          <w:b/>
          <w:bCs/>
        </w:rPr>
        <w:t>блок-схемасы</w:t>
      </w:r>
    </w:p>
    <w:p w:rsidR="00E15031" w:rsidRPr="0016484E" w:rsidRDefault="00E15031" w:rsidP="00E15031">
      <w:pPr>
        <w:pStyle w:val="aa"/>
        <w:ind w:firstLine="720"/>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E15031" w:rsidRPr="00C37C95" w:rsidRDefault="00E15031" w:rsidP="00E15031">
      <w:pPr>
        <w:spacing w:before="200" w:after="200"/>
        <w:ind w:right="1134"/>
        <w:jc w:val="center"/>
        <w:rPr>
          <w:b/>
          <w:bCs/>
          <w:lang w:val="ky-KG"/>
        </w:rPr>
      </w:pPr>
    </w:p>
    <w:tbl>
      <w:tblPr>
        <w:tblW w:w="0" w:type="auto"/>
        <w:tblLook w:val="04A0" w:firstRow="1" w:lastRow="0" w:firstColumn="1" w:lastColumn="0" w:noHBand="0" w:noVBand="1"/>
      </w:tblPr>
      <w:tblGrid>
        <w:gridCol w:w="476"/>
        <w:gridCol w:w="955"/>
        <w:gridCol w:w="478"/>
        <w:gridCol w:w="478"/>
        <w:gridCol w:w="479"/>
        <w:gridCol w:w="1435"/>
        <w:gridCol w:w="479"/>
        <w:gridCol w:w="479"/>
        <w:gridCol w:w="958"/>
        <w:gridCol w:w="479"/>
        <w:gridCol w:w="479"/>
        <w:gridCol w:w="479"/>
        <w:gridCol w:w="958"/>
        <w:gridCol w:w="958"/>
      </w:tblGrid>
      <w:tr w:rsidR="00E15031" w:rsidRPr="00440CF0" w:rsidTr="00923B84">
        <w:trPr>
          <w:trHeight w:val="636"/>
        </w:trPr>
        <w:tc>
          <w:tcPr>
            <w:tcW w:w="9571" w:type="dxa"/>
            <w:gridSpan w:val="14"/>
            <w:tcBorders>
              <w:top w:val="single" w:sz="18" w:space="0" w:color="auto"/>
              <w:left w:val="single" w:sz="18" w:space="0" w:color="auto"/>
              <w:right w:val="single" w:sz="18" w:space="0" w:color="auto"/>
            </w:tcBorders>
            <w:vAlign w:val="center"/>
          </w:tcPr>
          <w:p w:rsidR="00E15031" w:rsidRPr="00440CF0" w:rsidRDefault="00E15031" w:rsidP="00923B84">
            <w:pPr>
              <w:rPr>
                <w:rFonts w:eastAsia="Calibri"/>
                <w:lang w:eastAsia="en-US"/>
              </w:rPr>
            </w:pPr>
            <w:r w:rsidRPr="00440CF0">
              <w:rPr>
                <w:rFonts w:eastAsia="Calibri"/>
                <w:lang w:eastAsia="en-US"/>
              </w:rPr>
              <w:t>Фронт - офис</w:t>
            </w:r>
          </w:p>
        </w:tc>
      </w:tr>
      <w:tr w:rsidR="00E15031" w:rsidRPr="00440CF0" w:rsidTr="00923B84">
        <w:tc>
          <w:tcPr>
            <w:tcW w:w="4302" w:type="dxa"/>
            <w:gridSpan w:val="6"/>
            <w:vMerge w:val="restart"/>
            <w:tcBorders>
              <w:left w:val="single" w:sz="18" w:space="0" w:color="auto"/>
              <w:right w:val="single" w:sz="18" w:space="0" w:color="auto"/>
            </w:tcBorders>
          </w:tcPr>
          <w:p w:rsidR="00E15031" w:rsidRPr="00440CF0" w:rsidRDefault="00E15031" w:rsidP="00923B84">
            <w:pPr>
              <w:rPr>
                <w:rFonts w:eastAsia="Calibri"/>
                <w:lang w:eastAsia="en-US"/>
              </w:rPr>
            </w:pPr>
          </w:p>
        </w:tc>
        <w:tc>
          <w:tcPr>
            <w:tcW w:w="2874" w:type="dxa"/>
            <w:gridSpan w:val="5"/>
            <w:tcBorders>
              <w:top w:val="single" w:sz="18" w:space="0" w:color="auto"/>
              <w:left w:val="single" w:sz="18" w:space="0" w:color="auto"/>
              <w:right w:val="single" w:sz="18" w:space="0" w:color="auto"/>
            </w:tcBorders>
          </w:tcPr>
          <w:p w:rsidR="00E15031" w:rsidRPr="00440CF0" w:rsidRDefault="00E15031" w:rsidP="00923B84">
            <w:pPr>
              <w:rPr>
                <w:rFonts w:eastAsia="Calibri"/>
                <w:lang w:eastAsia="en-US"/>
              </w:rPr>
            </w:pPr>
          </w:p>
        </w:tc>
        <w:tc>
          <w:tcPr>
            <w:tcW w:w="2395" w:type="dxa"/>
            <w:gridSpan w:val="3"/>
            <w:vMerge w:val="restart"/>
            <w:tcBorders>
              <w:left w:val="single" w:sz="18" w:space="0" w:color="auto"/>
              <w:right w:val="single" w:sz="18" w:space="0" w:color="auto"/>
            </w:tcBorders>
          </w:tcPr>
          <w:p w:rsidR="00E15031" w:rsidRPr="00440CF0" w:rsidRDefault="00E15031" w:rsidP="00923B84">
            <w:pPr>
              <w:rPr>
                <w:rFonts w:eastAsia="Calibri"/>
                <w:lang w:eastAsia="en-US"/>
              </w:rPr>
            </w:pPr>
          </w:p>
        </w:tc>
      </w:tr>
      <w:tr w:rsidR="00E15031" w:rsidRPr="00440CF0" w:rsidTr="00923B84">
        <w:trPr>
          <w:trHeight w:val="126"/>
        </w:trPr>
        <w:tc>
          <w:tcPr>
            <w:tcW w:w="4302" w:type="dxa"/>
            <w:gridSpan w:val="6"/>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vMerge w:val="restart"/>
            <w:tcBorders>
              <w:left w:val="single" w:sz="18" w:space="0" w:color="auto"/>
              <w:right w:val="single" w:sz="18" w:space="0" w:color="auto"/>
            </w:tcBorders>
          </w:tcPr>
          <w:p w:rsidR="00E15031" w:rsidRPr="00440CF0" w:rsidRDefault="00E15031" w:rsidP="00923B84">
            <w:pPr>
              <w:rPr>
                <w:rFonts w:eastAsia="Calibri"/>
                <w:lang w:eastAsia="en-US"/>
              </w:rPr>
            </w:pPr>
          </w:p>
        </w:tc>
        <w:tc>
          <w:tcPr>
            <w:tcW w:w="1916" w:type="dxa"/>
            <w:gridSpan w:val="3"/>
            <w:tcBorders>
              <w:top w:val="single" w:sz="18" w:space="0" w:color="auto"/>
              <w:left w:val="single" w:sz="18" w:space="0" w:color="auto"/>
              <w:right w:val="single" w:sz="18" w:space="0" w:color="auto"/>
            </w:tcBorders>
          </w:tcPr>
          <w:p w:rsidR="00E15031" w:rsidRPr="00440CF0" w:rsidRDefault="00E15031" w:rsidP="00923B84">
            <w:pPr>
              <w:rPr>
                <w:rFonts w:eastAsia="Calibri"/>
                <w:lang w:eastAsia="en-US"/>
              </w:rPr>
            </w:pPr>
          </w:p>
        </w:tc>
        <w:tc>
          <w:tcPr>
            <w:tcW w:w="479" w:type="dxa"/>
            <w:vMerge w:val="restart"/>
            <w:tcBorders>
              <w:left w:val="single" w:sz="18" w:space="0" w:color="auto"/>
              <w:right w:val="single" w:sz="18" w:space="0" w:color="auto"/>
            </w:tcBorders>
          </w:tcPr>
          <w:p w:rsidR="00E15031" w:rsidRPr="00440CF0" w:rsidRDefault="00E15031" w:rsidP="00923B84">
            <w:pPr>
              <w:rPr>
                <w:rFonts w:eastAsia="Calibri"/>
                <w:lang w:eastAsia="en-US"/>
              </w:rPr>
            </w:pPr>
          </w:p>
        </w:tc>
        <w:tc>
          <w:tcPr>
            <w:tcW w:w="2395" w:type="dxa"/>
            <w:gridSpan w:val="3"/>
            <w:vMerge/>
            <w:tcBorders>
              <w:left w:val="single" w:sz="18" w:space="0" w:color="auto"/>
              <w:right w:val="single" w:sz="18" w:space="0" w:color="auto"/>
            </w:tcBorders>
          </w:tcPr>
          <w:p w:rsidR="00E15031" w:rsidRPr="00440CF0" w:rsidRDefault="00E15031" w:rsidP="00923B84">
            <w:pPr>
              <w:rPr>
                <w:rFonts w:eastAsia="Calibri"/>
                <w:lang w:eastAsia="en-US"/>
              </w:rPr>
            </w:pPr>
          </w:p>
        </w:tc>
      </w:tr>
      <w:tr w:rsidR="00E15031" w:rsidRPr="00440CF0" w:rsidTr="00923B84">
        <w:tc>
          <w:tcPr>
            <w:tcW w:w="477" w:type="dxa"/>
            <w:vMerge w:val="restart"/>
            <w:tcBorders>
              <w:left w:val="single" w:sz="18" w:space="0" w:color="auto"/>
              <w:right w:val="nil"/>
            </w:tcBorders>
          </w:tcPr>
          <w:p w:rsidR="00E15031" w:rsidRPr="00440CF0" w:rsidRDefault="00E15031" w:rsidP="00923B84">
            <w:pPr>
              <w:rPr>
                <w:rFonts w:eastAsia="Calibri"/>
                <w:lang w:eastAsia="en-US"/>
              </w:rPr>
            </w:pPr>
          </w:p>
        </w:tc>
        <w:tc>
          <w:tcPr>
            <w:tcW w:w="955" w:type="dxa"/>
            <w:vMerge w:val="restart"/>
            <w:tcBorders>
              <w:top w:val="nil"/>
              <w:left w:val="nil"/>
              <w:bottom w:val="nil"/>
              <w:right w:val="nil"/>
            </w:tcBorders>
            <w:vAlign w:val="center"/>
          </w:tcPr>
          <w:p w:rsidR="00E15031" w:rsidRPr="00440CF0" w:rsidRDefault="00E15031" w:rsidP="00923B84">
            <w:pPr>
              <w:rPr>
                <w:rFonts w:eastAsia="Calibri"/>
                <w:lang w:eastAsia="en-US"/>
              </w:rPr>
            </w:pPr>
          </w:p>
        </w:tc>
        <w:tc>
          <w:tcPr>
            <w:tcW w:w="478" w:type="dxa"/>
            <w:tcBorders>
              <w:left w:val="nil"/>
              <w:right w:val="single" w:sz="18" w:space="0" w:color="auto"/>
            </w:tcBorders>
          </w:tcPr>
          <w:p w:rsidR="00E15031" w:rsidRPr="00440CF0" w:rsidRDefault="00E15031" w:rsidP="00923B84">
            <w:pPr>
              <w:rPr>
                <w:rFonts w:eastAsia="Calibr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E15031" w:rsidRPr="00440CF0" w:rsidRDefault="00E15031" w:rsidP="00923B84">
            <w:pPr>
              <w:rPr>
                <w:rFonts w:eastAsia="Calibri"/>
                <w:lang w:eastAsia="en-US"/>
              </w:rPr>
            </w:pPr>
            <w:r w:rsidRPr="00440CF0">
              <w:rPr>
                <w:rFonts w:eastAsia="Calibri"/>
                <w:lang w:eastAsia="en-US"/>
              </w:rPr>
              <w:t>1</w:t>
            </w:r>
          </w:p>
        </w:tc>
        <w:tc>
          <w:tcPr>
            <w:tcW w:w="1435"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E15031" w:rsidRPr="00440CF0" w:rsidRDefault="00E15031" w:rsidP="00923B84">
            <w:pPr>
              <w:rPr>
                <w:rFonts w:eastAsia="Calibri"/>
                <w:lang w:eastAsia="en-US"/>
              </w:rPr>
            </w:pPr>
            <w:r w:rsidRPr="00440CF0">
              <w:rPr>
                <w:rFonts w:eastAsia="Calibri"/>
                <w:lang w:eastAsia="en-US"/>
              </w:rPr>
              <w:t>2</w:t>
            </w: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E15031" w:rsidRPr="00440CF0" w:rsidRDefault="00E15031" w:rsidP="00923B84">
            <w:pPr>
              <w:rPr>
                <w:rFonts w:eastAsia="Calibri"/>
                <w:lang w:eastAsia="en-US"/>
              </w:rPr>
            </w:pPr>
            <w:r w:rsidRPr="00440CF0">
              <w:rPr>
                <w:rFonts w:eastAsia="Calibri"/>
                <w:lang w:eastAsia="en-US"/>
              </w:rPr>
              <w:t>3</w:t>
            </w:r>
          </w:p>
        </w:tc>
        <w:tc>
          <w:tcPr>
            <w:tcW w:w="958" w:type="dxa"/>
            <w:vMerge w:val="restart"/>
            <w:tcBorders>
              <w:left w:val="single" w:sz="18" w:space="0" w:color="auto"/>
              <w:right w:val="single" w:sz="18" w:space="0" w:color="auto"/>
            </w:tcBorders>
          </w:tcPr>
          <w:p w:rsidR="00E15031" w:rsidRPr="00440CF0" w:rsidRDefault="00E15031" w:rsidP="00923B84">
            <w:pPr>
              <w:rPr>
                <w:rFonts w:eastAsia="Calibri"/>
                <w:lang w:eastAsia="en-US"/>
              </w:rPr>
            </w:pPr>
          </w:p>
        </w:tc>
      </w:tr>
      <w:tr w:rsidR="00E15031" w:rsidRPr="00440CF0" w:rsidTr="00923B84">
        <w:tc>
          <w:tcPr>
            <w:tcW w:w="477" w:type="dxa"/>
            <w:vMerge/>
            <w:tcBorders>
              <w:left w:val="single" w:sz="18" w:space="0" w:color="auto"/>
              <w:right w:val="nil"/>
            </w:tcBorders>
          </w:tcPr>
          <w:p w:rsidR="00E15031" w:rsidRPr="00440CF0" w:rsidRDefault="00E15031" w:rsidP="00923B84">
            <w:pPr>
              <w:rPr>
                <w:rFonts w:eastAsia="Calibri"/>
                <w:lang w:eastAsia="en-US"/>
              </w:rPr>
            </w:pPr>
          </w:p>
        </w:tc>
        <w:tc>
          <w:tcPr>
            <w:tcW w:w="955" w:type="dxa"/>
            <w:vMerge/>
            <w:tcBorders>
              <w:top w:val="nil"/>
              <w:left w:val="nil"/>
              <w:bottom w:val="nil"/>
              <w:right w:val="nil"/>
            </w:tcBorders>
          </w:tcPr>
          <w:p w:rsidR="00E15031" w:rsidRPr="00440CF0" w:rsidRDefault="00E15031" w:rsidP="00923B84">
            <w:pPr>
              <w:rPr>
                <w:rFonts w:eastAsia="Calibri"/>
                <w:lang w:eastAsia="en-US"/>
              </w:rPr>
            </w:pPr>
          </w:p>
        </w:tc>
        <w:tc>
          <w:tcPr>
            <w:tcW w:w="478" w:type="dxa"/>
            <w:tcBorders>
              <w:left w:val="nil"/>
              <w:right w:val="single" w:sz="18" w:space="0" w:color="auto"/>
            </w:tcBorders>
          </w:tcPr>
          <w:p w:rsidR="00E15031" w:rsidRPr="00440CF0" w:rsidRDefault="00E15031" w:rsidP="00923B84">
            <w:pPr>
              <w:rPr>
                <w:rFonts w:eastAsia="Calibri"/>
                <w:lang w:eastAsia="en-US"/>
              </w:rPr>
            </w:pPr>
          </w:p>
        </w:tc>
        <w:tc>
          <w:tcPr>
            <w:tcW w:w="957" w:type="dxa"/>
            <w:gridSpan w:val="2"/>
            <w:vMerge/>
            <w:tcBorders>
              <w:top w:val="single" w:sz="18" w:space="0" w:color="auto"/>
              <w:left w:val="single" w:sz="18" w:space="0" w:color="auto"/>
              <w:bottom w:val="single" w:sz="18" w:space="0" w:color="auto"/>
              <w:right w:val="single" w:sz="18" w:space="0" w:color="auto"/>
            </w:tcBorders>
          </w:tcPr>
          <w:p w:rsidR="00E15031" w:rsidRPr="00440CF0" w:rsidRDefault="00E15031" w:rsidP="00923B84">
            <w:pPr>
              <w:rPr>
                <w:rFonts w:eastAsia="Calibri"/>
                <w:lang w:eastAsia="en-US"/>
              </w:rPr>
            </w:pPr>
          </w:p>
        </w:tc>
        <w:tc>
          <w:tcPr>
            <w:tcW w:w="1435" w:type="dxa"/>
            <w:tcBorders>
              <w:left w:val="single" w:sz="18" w:space="0" w:color="auto"/>
              <w:right w:val="single" w:sz="18" w:space="0" w:color="auto"/>
            </w:tcBorders>
          </w:tcPr>
          <w:p w:rsidR="00E15031" w:rsidRPr="00440CF0" w:rsidRDefault="00E15031" w:rsidP="00923B84">
            <w:pPr>
              <w:rPr>
                <w:rFonts w:eastAsia="Calibri"/>
                <w:lang w:eastAsia="en-US"/>
              </w:rPr>
            </w:pPr>
            <w:r w:rsidRPr="00440CF0">
              <w:rPr>
                <w:rFonts w:eastAsia="Calibri"/>
                <w:noProof/>
              </w:rPr>
              <mc:AlternateContent>
                <mc:Choice Requires="wps">
                  <w:drawing>
                    <wp:anchor distT="4294967295" distB="4294967295" distL="114300" distR="114300" simplePos="0" relativeHeight="252024832" behindDoc="0" locked="0" layoutInCell="1" allowOverlap="1" wp14:anchorId="0EB1EA9A" wp14:editId="5A81DF39">
                      <wp:simplePos x="0" y="0"/>
                      <wp:positionH relativeFrom="column">
                        <wp:posOffset>-59055</wp:posOffset>
                      </wp:positionH>
                      <wp:positionV relativeFrom="paragraph">
                        <wp:posOffset>-19051</wp:posOffset>
                      </wp:positionV>
                      <wp:extent cx="1506220" cy="0"/>
                      <wp:effectExtent l="0" t="133350" r="0" b="133350"/>
                      <wp:wrapNone/>
                      <wp:docPr id="365"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A2D70C" id="Прямая со стрелкой 2" o:spid="_x0000_s1026" type="#_x0000_t32" style="position:absolute;margin-left:-4.65pt;margin-top:-1.5pt;width:118.6pt;height:0;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nZdPWQ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E15031" w:rsidRPr="00440CF0" w:rsidRDefault="00E15031" w:rsidP="00923B84">
            <w:pPr>
              <w:rPr>
                <w:rFonts w:eastAsia="Calibri"/>
                <w:lang w:eastAsia="en-US"/>
              </w:rPr>
            </w:pP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r w:rsidRPr="00440CF0">
              <w:rPr>
                <w:rFonts w:eastAsia="Calibri"/>
                <w:noProof/>
              </w:rPr>
              <mc:AlternateContent>
                <mc:Choice Requires="wps">
                  <w:drawing>
                    <wp:anchor distT="0" distB="0" distL="114300" distR="114300" simplePos="0" relativeHeight="252025856" behindDoc="0" locked="0" layoutInCell="1" allowOverlap="1" wp14:anchorId="1717ABA3" wp14:editId="02204AA2">
                      <wp:simplePos x="0" y="0"/>
                      <wp:positionH relativeFrom="column">
                        <wp:posOffset>-58420</wp:posOffset>
                      </wp:positionH>
                      <wp:positionV relativeFrom="paragraph">
                        <wp:posOffset>-24765</wp:posOffset>
                      </wp:positionV>
                      <wp:extent cx="896620" cy="5715"/>
                      <wp:effectExtent l="0" t="133350" r="0" b="127635"/>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CFA2F8" id="Прямая со стрелкой 366" o:spid="_x0000_s1026" type="#_x0000_t32" style="position:absolute;margin-left:-4.6pt;margin-top:-1.95pt;width:70.6pt;height:.4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KwpYIRoCAADV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479" w:type="dxa"/>
            <w:tcBorders>
              <w:left w:val="single" w:sz="18" w:space="0" w:color="auto"/>
              <w:right w:val="single" w:sz="18" w:space="0" w:color="auto"/>
            </w:tcBorders>
          </w:tcPr>
          <w:p w:rsidR="00E15031" w:rsidRPr="00440CF0" w:rsidRDefault="00E15031" w:rsidP="00923B84">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E15031" w:rsidRPr="00440CF0" w:rsidRDefault="00E15031" w:rsidP="00923B84">
            <w:pPr>
              <w:rPr>
                <w:rFonts w:eastAsia="Calibri"/>
                <w:lang w:eastAsia="en-US"/>
              </w:rPr>
            </w:pPr>
          </w:p>
        </w:tc>
        <w:tc>
          <w:tcPr>
            <w:tcW w:w="958" w:type="dxa"/>
            <w:vMerge/>
            <w:tcBorders>
              <w:left w:val="single" w:sz="18" w:space="0" w:color="auto"/>
              <w:right w:val="single" w:sz="18" w:space="0" w:color="auto"/>
            </w:tcBorders>
          </w:tcPr>
          <w:p w:rsidR="00E15031" w:rsidRPr="00440CF0" w:rsidRDefault="00E15031" w:rsidP="00923B84">
            <w:pPr>
              <w:rPr>
                <w:rFonts w:eastAsia="Calibri"/>
                <w:lang w:eastAsia="en-US"/>
              </w:rPr>
            </w:pPr>
          </w:p>
        </w:tc>
      </w:tr>
      <w:tr w:rsidR="00E15031" w:rsidRPr="00440CF0" w:rsidTr="00923B84">
        <w:tc>
          <w:tcPr>
            <w:tcW w:w="1910" w:type="dxa"/>
            <w:gridSpan w:val="3"/>
            <w:tcBorders>
              <w:left w:val="single" w:sz="18" w:space="0" w:color="auto"/>
            </w:tcBorders>
          </w:tcPr>
          <w:p w:rsidR="00E15031" w:rsidRDefault="00E15031" w:rsidP="00923B84">
            <w:pPr>
              <w:rPr>
                <w:rFonts w:eastAsia="Calibri"/>
                <w:lang w:eastAsia="en-US"/>
              </w:rPr>
            </w:pPr>
          </w:p>
          <w:p w:rsidR="00E15031" w:rsidRPr="00440CF0" w:rsidRDefault="00E15031" w:rsidP="00923B84">
            <w:pPr>
              <w:rPr>
                <w:rFonts w:eastAsia="Calibri"/>
                <w:lang w:eastAsia="en-US"/>
              </w:rPr>
            </w:pPr>
          </w:p>
        </w:tc>
        <w:tc>
          <w:tcPr>
            <w:tcW w:w="478" w:type="dxa"/>
            <w:tcBorders>
              <w:top w:val="single" w:sz="18" w:space="0" w:color="auto"/>
            </w:tcBorders>
          </w:tcPr>
          <w:p w:rsidR="00E15031" w:rsidRPr="00440CF0" w:rsidRDefault="00E15031" w:rsidP="00923B84">
            <w:pPr>
              <w:rPr>
                <w:rFonts w:eastAsia="Calibri"/>
                <w:lang w:eastAsia="en-US"/>
              </w:rPr>
            </w:pPr>
          </w:p>
        </w:tc>
        <w:tc>
          <w:tcPr>
            <w:tcW w:w="479" w:type="dxa"/>
            <w:tcBorders>
              <w:top w:val="single" w:sz="18" w:space="0" w:color="auto"/>
            </w:tcBorders>
          </w:tcPr>
          <w:p w:rsidR="00E15031" w:rsidRPr="00440CF0" w:rsidRDefault="00E15031" w:rsidP="00923B84">
            <w:pPr>
              <w:rPr>
                <w:rFonts w:eastAsia="Calibri"/>
                <w:lang w:eastAsia="en-US"/>
              </w:rPr>
            </w:pPr>
            <w:r w:rsidRPr="00440CF0">
              <w:rPr>
                <w:rFonts w:eastAsia="Calibri"/>
                <w:noProof/>
              </w:rPr>
              <mc:AlternateContent>
                <mc:Choice Requires="wps">
                  <w:drawing>
                    <wp:anchor distT="0" distB="0" distL="114300" distR="114300" simplePos="0" relativeHeight="252026880" behindDoc="0" locked="0" layoutInCell="1" allowOverlap="1" wp14:anchorId="0F7F8FBA" wp14:editId="2BB98F30">
                      <wp:simplePos x="0" y="0"/>
                      <wp:positionH relativeFrom="column">
                        <wp:posOffset>-205105</wp:posOffset>
                      </wp:positionH>
                      <wp:positionV relativeFrom="paragraph">
                        <wp:posOffset>3175</wp:posOffset>
                      </wp:positionV>
                      <wp:extent cx="590550" cy="247650"/>
                      <wp:effectExtent l="19050" t="19050" r="38100" b="7620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2476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D9C0BE" id="Прямая со стрелкой 367" o:spid="_x0000_s1026" type="#_x0000_t32" style="position:absolute;margin-left:-16.15pt;margin-top:.25pt;width:46.5pt;height:1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" strokecolor="windowText" strokeweight="2.25pt">
                      <v:stroke endarrow="open"/>
                      <o:lock v:ext="edit" shapetype="f"/>
                    </v:shape>
                  </w:pict>
                </mc:Fallback>
              </mc:AlternateContent>
            </w:r>
          </w:p>
        </w:tc>
        <w:tc>
          <w:tcPr>
            <w:tcW w:w="1435" w:type="dxa"/>
            <w:tcBorders>
              <w:right w:val="single" w:sz="18" w:space="0" w:color="auto"/>
            </w:tcBorders>
          </w:tcPr>
          <w:p w:rsidR="00E15031" w:rsidRPr="00440CF0" w:rsidRDefault="00E15031" w:rsidP="00923B84">
            <w:pPr>
              <w:rPr>
                <w:rFonts w:eastAsia="Calibri"/>
                <w:lang w:eastAsia="en-US"/>
              </w:rPr>
            </w:pP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1916" w:type="dxa"/>
            <w:gridSpan w:val="3"/>
            <w:tcBorders>
              <w:left w:val="single" w:sz="18" w:space="0" w:color="auto"/>
              <w:right w:val="single" w:sz="18" w:space="0" w:color="auto"/>
            </w:tcBorders>
            <w:vAlign w:val="center"/>
          </w:tcPr>
          <w:p w:rsidR="00E15031" w:rsidRPr="00440CF0" w:rsidRDefault="00E15031" w:rsidP="00923B84">
            <w:pPr>
              <w:rPr>
                <w:rFonts w:eastAsia="Calibri"/>
                <w:lang w:eastAsia="en-US"/>
              </w:rPr>
            </w:pPr>
            <w:r w:rsidRPr="00440CF0">
              <w:rPr>
                <w:rFonts w:eastAsia="Calibri"/>
                <w:lang w:eastAsia="en-US"/>
              </w:rPr>
              <w:t>Бэк - офис</w:t>
            </w:r>
          </w:p>
        </w:tc>
        <w:tc>
          <w:tcPr>
            <w:tcW w:w="479" w:type="dxa"/>
            <w:vMerge/>
            <w:tcBorders>
              <w:left w:val="single" w:sz="18" w:space="0" w:color="auto"/>
              <w:right w:val="single" w:sz="18" w:space="0" w:color="auto"/>
            </w:tcBorders>
          </w:tcPr>
          <w:p w:rsidR="00E15031" w:rsidRPr="00440CF0" w:rsidRDefault="00E15031" w:rsidP="00923B84">
            <w:pPr>
              <w:rPr>
                <w:rFonts w:eastAsia="Calibri"/>
                <w:lang w:eastAsia="en-US"/>
              </w:rPr>
            </w:pPr>
          </w:p>
        </w:tc>
        <w:tc>
          <w:tcPr>
            <w:tcW w:w="2395" w:type="dxa"/>
            <w:gridSpan w:val="3"/>
            <w:tcBorders>
              <w:left w:val="single" w:sz="18" w:space="0" w:color="auto"/>
              <w:right w:val="single" w:sz="18" w:space="0" w:color="auto"/>
            </w:tcBorders>
          </w:tcPr>
          <w:p w:rsidR="00E15031" w:rsidRPr="00440CF0" w:rsidRDefault="00E15031" w:rsidP="00923B84">
            <w:pPr>
              <w:rPr>
                <w:rFonts w:eastAsia="Calibri"/>
                <w:lang w:eastAsia="en-US"/>
              </w:rPr>
            </w:pPr>
          </w:p>
        </w:tc>
      </w:tr>
    </w:tbl>
    <w:p w:rsidR="00E15031" w:rsidRDefault="00E15031" w:rsidP="00E15031">
      <w:pPr>
        <w:rPr>
          <w:b/>
        </w:rPr>
      </w:pPr>
    </w:p>
    <w:p w:rsidR="00E15031" w:rsidRDefault="00E15031" w:rsidP="00E15031">
      <w:pPr>
        <w:spacing w:before="200"/>
        <w:ind w:right="1134"/>
        <w:jc w:val="center"/>
        <w:rPr>
          <w:b/>
          <w:bCs/>
        </w:rPr>
      </w:pPr>
    </w:p>
    <w:tbl>
      <w:tblPr>
        <w:tblpPr w:leftFromText="180" w:rightFromText="180" w:vertAnchor="text" w:horzAnchor="margin" w:tblpXSpec="center" w:tblpY="434"/>
        <w:tblW w:w="9345" w:type="dxa"/>
        <w:tblLook w:val="04A0" w:firstRow="1" w:lastRow="0" w:firstColumn="1" w:lastColumn="0" w:noHBand="0" w:noVBand="1"/>
      </w:tblPr>
      <w:tblGrid>
        <w:gridCol w:w="4751"/>
        <w:gridCol w:w="4594"/>
      </w:tblGrid>
      <w:tr w:rsidR="00E15031" w:rsidRPr="00536D4E" w:rsidTr="00923B84">
        <w:tc>
          <w:tcPr>
            <w:tcW w:w="4751" w:type="dxa"/>
          </w:tcPr>
          <w:p w:rsidR="00E15031" w:rsidRPr="00BF2ADA" w:rsidRDefault="00E15031" w:rsidP="00923B84">
            <w:pPr>
              <w:rPr>
                <w:lang w:val="ky-KG"/>
              </w:rPr>
            </w:pPr>
            <w:r>
              <w:rPr>
                <w:lang w:val="ky-KG"/>
              </w:rPr>
              <w:t>Кызмат көрсөтүүнүн параметринин аталышы</w:t>
            </w:r>
          </w:p>
        </w:tc>
        <w:tc>
          <w:tcPr>
            <w:tcW w:w="4594" w:type="dxa"/>
          </w:tcPr>
          <w:p w:rsidR="00E15031" w:rsidRPr="00536D4E" w:rsidRDefault="00E15031" w:rsidP="00923B84">
            <w:pPr>
              <w:rPr>
                <w:lang w:val="ky-KG"/>
              </w:rPr>
            </w:pPr>
            <w:r>
              <w:rPr>
                <w:lang w:val="ky-KG"/>
              </w:rPr>
              <w:t>Сандык маалыматтар</w:t>
            </w:r>
          </w:p>
        </w:tc>
      </w:tr>
      <w:tr w:rsidR="00E15031" w:rsidRPr="00536D4E" w:rsidTr="00923B84">
        <w:tc>
          <w:tcPr>
            <w:tcW w:w="4751" w:type="dxa"/>
          </w:tcPr>
          <w:p w:rsidR="00E15031" w:rsidRPr="00A94939" w:rsidRDefault="00E15031" w:rsidP="0032584B">
            <w:pPr>
              <w:pStyle w:val="a3"/>
              <w:numPr>
                <w:ilvl w:val="0"/>
                <w:numId w:val="17"/>
              </w:numPr>
            </w:pPr>
            <w:r>
              <w:rPr>
                <w:lang w:val="ky-KG"/>
              </w:rPr>
              <w:t>жол-жоболордун саны</w:t>
            </w:r>
            <w:r w:rsidRPr="00A94939">
              <w:t xml:space="preserve">, </w:t>
            </w:r>
            <w:r>
              <w:rPr>
                <w:lang w:val="ky-KG"/>
              </w:rPr>
              <w:t>бардыгы</w:t>
            </w:r>
            <w:r w:rsidRPr="00A94939">
              <w:t>:</w:t>
            </w:r>
          </w:p>
          <w:p w:rsidR="00E15031" w:rsidRPr="00A94939" w:rsidRDefault="00E15031" w:rsidP="00923B84">
            <w:pPr>
              <w:pStyle w:val="a3"/>
            </w:pPr>
            <w:r w:rsidRPr="00A94939">
              <w:t>-административ</w:t>
            </w:r>
            <w:r>
              <w:rPr>
                <w:lang w:val="ky-KG"/>
              </w:rPr>
              <w:t>дик жол-жоболор</w:t>
            </w:r>
            <w:r w:rsidRPr="00A94939">
              <w:t>:</w:t>
            </w:r>
          </w:p>
          <w:p w:rsidR="00E15031" w:rsidRPr="00A94939" w:rsidRDefault="00E15031" w:rsidP="00923B84">
            <w:pPr>
              <w:pStyle w:val="a3"/>
            </w:pPr>
            <w:r w:rsidRPr="00A94939">
              <w:t>-</w:t>
            </w:r>
            <w:r>
              <w:rPr>
                <w:lang w:val="ky-KG"/>
              </w:rPr>
              <w:t>уюштуруу-башкаруу жол-жоболору</w:t>
            </w:r>
            <w:r w:rsidRPr="00A94939">
              <w:t>:</w:t>
            </w:r>
          </w:p>
          <w:p w:rsidR="00E15031" w:rsidRPr="00A94939" w:rsidRDefault="00E15031" w:rsidP="00923B84">
            <w:pPr>
              <w:pStyle w:val="a3"/>
            </w:pPr>
            <w:r w:rsidRPr="00A94939">
              <w:t>-</w:t>
            </w:r>
            <w:r>
              <w:rPr>
                <w:lang w:val="ky-KG"/>
              </w:rPr>
              <w:t>жардамчы жол-жоболору</w:t>
            </w:r>
            <w:r w:rsidRPr="00A94939">
              <w:t>:</w:t>
            </w:r>
          </w:p>
          <w:p w:rsidR="00E15031" w:rsidRPr="00A94939" w:rsidRDefault="00E15031" w:rsidP="00923B84">
            <w:pPr>
              <w:pStyle w:val="a3"/>
            </w:pPr>
            <w:r w:rsidRPr="00A94939">
              <w:t>-</w:t>
            </w:r>
            <w:r>
              <w:rPr>
                <w:lang w:val="ky-KG"/>
              </w:rPr>
              <w:t>атайын жол-жоболор</w:t>
            </w:r>
            <w:r w:rsidRPr="00A94939">
              <w:t>:</w:t>
            </w:r>
          </w:p>
        </w:tc>
        <w:tc>
          <w:tcPr>
            <w:tcW w:w="4594" w:type="dxa"/>
          </w:tcPr>
          <w:p w:rsidR="00E15031" w:rsidRPr="00536D4E" w:rsidRDefault="00E15031" w:rsidP="00923B84">
            <w:pPr>
              <w:rPr>
                <w:lang w:val="ky-KG"/>
              </w:rPr>
            </w:pPr>
            <w:r w:rsidRPr="00536D4E">
              <w:rPr>
                <w:lang w:val="ky-KG"/>
              </w:rPr>
              <w:t>4</w:t>
            </w:r>
          </w:p>
          <w:p w:rsidR="00E15031" w:rsidRPr="00536D4E" w:rsidRDefault="00E15031" w:rsidP="00923B84">
            <w:pPr>
              <w:rPr>
                <w:lang w:val="ky-KG"/>
              </w:rPr>
            </w:pPr>
            <w:r w:rsidRPr="00536D4E">
              <w:rPr>
                <w:lang w:val="ky-KG"/>
              </w:rPr>
              <w:t>2</w:t>
            </w:r>
          </w:p>
          <w:p w:rsidR="00E15031" w:rsidRPr="00536D4E" w:rsidRDefault="00E15031" w:rsidP="00923B84">
            <w:pPr>
              <w:rPr>
                <w:lang w:val="ky-KG"/>
              </w:rPr>
            </w:pPr>
            <w:r w:rsidRPr="00536D4E">
              <w:rPr>
                <w:lang w:val="ky-KG"/>
              </w:rPr>
              <w:t>2</w:t>
            </w:r>
          </w:p>
          <w:p w:rsidR="00E15031" w:rsidRPr="00536D4E" w:rsidRDefault="00E15031" w:rsidP="00923B84">
            <w:pPr>
              <w:rPr>
                <w:lang w:val="ky-KG"/>
              </w:rPr>
            </w:pPr>
          </w:p>
          <w:p w:rsidR="00E15031" w:rsidRPr="00536D4E" w:rsidRDefault="00E15031" w:rsidP="00923B84">
            <w:pPr>
              <w:rPr>
                <w:lang w:val="ky-KG"/>
              </w:rPr>
            </w:pPr>
            <w:r w:rsidRPr="00536D4E">
              <w:rPr>
                <w:lang w:val="ky-KG"/>
              </w:rPr>
              <w:t>4</w:t>
            </w:r>
          </w:p>
          <w:p w:rsidR="00E15031" w:rsidRPr="00536D4E" w:rsidRDefault="00E15031" w:rsidP="00923B84">
            <w:pPr>
              <w:rPr>
                <w:lang w:val="ky-KG"/>
              </w:rPr>
            </w:pPr>
            <w:r w:rsidRPr="00536D4E">
              <w:rPr>
                <w:lang w:val="ky-KG"/>
              </w:rPr>
              <w:t>-</w:t>
            </w:r>
          </w:p>
        </w:tc>
      </w:tr>
      <w:tr w:rsidR="00E15031" w:rsidRPr="00536D4E" w:rsidTr="00923B84">
        <w:tc>
          <w:tcPr>
            <w:tcW w:w="4751" w:type="dxa"/>
          </w:tcPr>
          <w:p w:rsidR="00E15031" w:rsidRPr="00A94939" w:rsidRDefault="00E15031" w:rsidP="0032584B">
            <w:pPr>
              <w:pStyle w:val="a3"/>
              <w:numPr>
                <w:ilvl w:val="0"/>
                <w:numId w:val="17"/>
              </w:numPr>
            </w:pPr>
            <w:r>
              <w:rPr>
                <w:lang w:val="ky-KG"/>
              </w:rPr>
              <w:t>жол-жоболордун жалпы узактыгы</w:t>
            </w:r>
            <w:r w:rsidRPr="00A94939">
              <w:t>:</w:t>
            </w:r>
          </w:p>
        </w:tc>
        <w:tc>
          <w:tcPr>
            <w:tcW w:w="4594" w:type="dxa"/>
          </w:tcPr>
          <w:p w:rsidR="00E15031" w:rsidRPr="00536D4E" w:rsidRDefault="00E15031" w:rsidP="00923B84">
            <w:pPr>
              <w:rPr>
                <w:lang w:val="ky-KG"/>
              </w:rPr>
            </w:pPr>
            <w:r>
              <w:rPr>
                <w:lang w:val="ky-KG"/>
              </w:rPr>
              <w:t>30 минута</w:t>
            </w:r>
          </w:p>
        </w:tc>
      </w:tr>
      <w:tr w:rsidR="00E15031" w:rsidRPr="00536D4E" w:rsidTr="00923B84">
        <w:tc>
          <w:tcPr>
            <w:tcW w:w="4751" w:type="dxa"/>
          </w:tcPr>
          <w:p w:rsidR="00E15031" w:rsidRPr="00A94939" w:rsidRDefault="00E15031" w:rsidP="0032584B">
            <w:pPr>
              <w:pStyle w:val="a3"/>
              <w:numPr>
                <w:ilvl w:val="0"/>
                <w:numId w:val="17"/>
              </w:numPr>
            </w:pPr>
            <w:r>
              <w:rPr>
                <w:lang w:val="ky-KG"/>
              </w:rPr>
              <w:t>электрондук түрдө аткарылуучу жол-жоболордун жана иш-аракеттердин саны</w:t>
            </w:r>
            <w:r w:rsidRPr="00A94939">
              <w:t>:</w:t>
            </w:r>
          </w:p>
        </w:tc>
        <w:tc>
          <w:tcPr>
            <w:tcW w:w="4594" w:type="dxa"/>
          </w:tcPr>
          <w:p w:rsidR="00E15031" w:rsidRPr="00536D4E" w:rsidRDefault="00E15031" w:rsidP="00923B84">
            <w:pPr>
              <w:rPr>
                <w:lang w:val="ky-KG"/>
              </w:rPr>
            </w:pPr>
            <w:r w:rsidRPr="00536D4E">
              <w:rPr>
                <w:lang w:val="ky-KG"/>
              </w:rPr>
              <w:t>2</w:t>
            </w:r>
          </w:p>
          <w:p w:rsidR="00E15031" w:rsidRPr="00536D4E" w:rsidRDefault="00E15031" w:rsidP="00923B84">
            <w:pPr>
              <w:rPr>
                <w:lang w:val="ky-KG"/>
              </w:rPr>
            </w:pPr>
          </w:p>
        </w:tc>
      </w:tr>
      <w:tr w:rsidR="00E15031" w:rsidRPr="00536D4E" w:rsidTr="00923B84">
        <w:tc>
          <w:tcPr>
            <w:tcW w:w="4751" w:type="dxa"/>
          </w:tcPr>
          <w:p w:rsidR="00E15031" w:rsidRPr="00A94939" w:rsidRDefault="00E15031" w:rsidP="00923B84">
            <w:r w:rsidRPr="00A94939">
              <w:t xml:space="preserve">       4.</w:t>
            </w:r>
            <w:r>
              <w:rPr>
                <w:lang w:val="ky-KG"/>
              </w:rPr>
              <w:t>арыз ээлеринен суралуучу документтердин саны</w:t>
            </w:r>
            <w:r w:rsidRPr="00A94939">
              <w:t>:</w:t>
            </w:r>
          </w:p>
        </w:tc>
        <w:tc>
          <w:tcPr>
            <w:tcW w:w="4594" w:type="dxa"/>
          </w:tcPr>
          <w:p w:rsidR="00E15031" w:rsidRPr="00536D4E" w:rsidRDefault="00E15031" w:rsidP="00923B84">
            <w:pPr>
              <w:rPr>
                <w:lang w:val="ky-KG"/>
              </w:rPr>
            </w:pPr>
            <w:r w:rsidRPr="00536D4E">
              <w:rPr>
                <w:lang w:val="ky-KG"/>
              </w:rPr>
              <w:t>3-6</w:t>
            </w:r>
          </w:p>
        </w:tc>
      </w:tr>
      <w:tr w:rsidR="00E15031" w:rsidRPr="00536D4E" w:rsidTr="00923B84">
        <w:tc>
          <w:tcPr>
            <w:tcW w:w="4751" w:type="dxa"/>
          </w:tcPr>
          <w:p w:rsidR="00E15031" w:rsidRPr="009B6E17" w:rsidRDefault="00E15031" w:rsidP="00923B84">
            <w:pPr>
              <w:rPr>
                <w:lang w:val="ky-KG"/>
              </w:rPr>
            </w:pPr>
            <w:r w:rsidRPr="009B6E17">
              <w:rPr>
                <w:lang w:val="ky-KG"/>
              </w:rPr>
              <w:t xml:space="preserve">       5.</w:t>
            </w:r>
            <w:r>
              <w:rPr>
                <w:lang w:val="ky-KG"/>
              </w:rPr>
              <w:t xml:space="preserve"> </w:t>
            </w:r>
            <w:r w:rsidRPr="009B6E17">
              <w:rPr>
                <w:rFonts w:ascii="Arial" w:hAnsi="Arial" w:cs="Arial"/>
                <w:sz w:val="27"/>
                <w:szCs w:val="27"/>
                <w:shd w:val="clear" w:color="auto" w:fill="FFFFFF"/>
                <w:lang w:val="ky-KG"/>
              </w:rPr>
              <w:t xml:space="preserve"> </w:t>
            </w:r>
            <w:r w:rsidRPr="009B6E17">
              <w:rPr>
                <w:lang w:val="ky-KG"/>
              </w:rPr>
              <w:t>кызмат көрсөтүү</w:t>
            </w:r>
            <w:r>
              <w:rPr>
                <w:lang w:val="ky-KG"/>
              </w:rPr>
              <w:t>н</w:t>
            </w:r>
            <w:r w:rsidRPr="009B6E17">
              <w:rPr>
                <w:lang w:val="ky-KG"/>
              </w:rPr>
              <w:t xml:space="preserve">ү өндүрүүгө катышкан </w:t>
            </w:r>
            <w:r>
              <w:rPr>
                <w:lang w:val="ky-KG"/>
              </w:rPr>
              <w:t>башка</w:t>
            </w:r>
            <w:r w:rsidRPr="009B6E17">
              <w:rPr>
                <w:lang w:val="ky-KG"/>
              </w:rPr>
              <w:t xml:space="preserve"> уюмдардын саны, бардыгы: </w:t>
            </w:r>
          </w:p>
          <w:p w:rsidR="00E15031" w:rsidRDefault="00E15031" w:rsidP="00923B84">
            <w:r w:rsidRPr="009E170A">
              <w:t xml:space="preserve">- ведомстволор </w:t>
            </w:r>
            <w:r>
              <w:rPr>
                <w:lang w:val="ky-KG"/>
              </w:rPr>
              <w:t>ичиндеги</w:t>
            </w:r>
            <w:r w:rsidRPr="009E170A">
              <w:t xml:space="preserve"> өз ара аракеттенүүдө: </w:t>
            </w:r>
          </w:p>
          <w:p w:rsidR="00E15031" w:rsidRPr="00A94939" w:rsidRDefault="00E15031" w:rsidP="00923B84">
            <w:r w:rsidRPr="009E170A">
              <w:t>- ведомстволор аралык өз ара аракеттенүүдө:</w:t>
            </w:r>
          </w:p>
        </w:tc>
        <w:tc>
          <w:tcPr>
            <w:tcW w:w="4594" w:type="dxa"/>
          </w:tcPr>
          <w:p w:rsidR="00E15031" w:rsidRPr="00536D4E" w:rsidRDefault="00E15031" w:rsidP="00923B84">
            <w:pPr>
              <w:rPr>
                <w:lang w:val="ky-KG"/>
              </w:rPr>
            </w:pPr>
          </w:p>
          <w:p w:rsidR="00E15031" w:rsidRPr="00536D4E" w:rsidRDefault="00E15031" w:rsidP="00923B84">
            <w:pPr>
              <w:rPr>
                <w:lang w:val="ky-KG"/>
              </w:rPr>
            </w:pPr>
            <w:r w:rsidRPr="00536D4E">
              <w:rPr>
                <w:lang w:val="ky-KG"/>
              </w:rPr>
              <w:t>-</w:t>
            </w:r>
          </w:p>
          <w:p w:rsidR="00E15031" w:rsidRPr="00536D4E" w:rsidRDefault="00E15031" w:rsidP="00923B84">
            <w:pPr>
              <w:rPr>
                <w:lang w:val="ky-KG"/>
              </w:rPr>
            </w:pPr>
            <w:r w:rsidRPr="00536D4E">
              <w:rPr>
                <w:lang w:val="ky-KG"/>
              </w:rPr>
              <w:t>-</w:t>
            </w:r>
          </w:p>
          <w:p w:rsidR="00E15031" w:rsidRPr="00536D4E" w:rsidRDefault="00E15031" w:rsidP="00923B84">
            <w:pPr>
              <w:rPr>
                <w:lang w:val="ky-KG"/>
              </w:rPr>
            </w:pPr>
            <w:r w:rsidRPr="00536D4E">
              <w:rPr>
                <w:lang w:val="ky-KG"/>
              </w:rPr>
              <w:t>-</w:t>
            </w:r>
          </w:p>
        </w:tc>
      </w:tr>
      <w:tr w:rsidR="00E15031" w:rsidRPr="00536D4E" w:rsidTr="00923B84">
        <w:tc>
          <w:tcPr>
            <w:tcW w:w="4751" w:type="dxa"/>
          </w:tcPr>
          <w:p w:rsidR="00E15031" w:rsidRPr="009B6E17" w:rsidRDefault="00E15031" w:rsidP="00923B84">
            <w:pPr>
              <w:rPr>
                <w:lang w:val="ky-KG"/>
              </w:rPr>
            </w:pPr>
            <w:r w:rsidRPr="009B6E17">
              <w:rPr>
                <w:lang w:val="ky-KG"/>
              </w:rPr>
              <w:t xml:space="preserve">      6.  кызмат көрсөтүү</w:t>
            </w:r>
            <w:r>
              <w:rPr>
                <w:lang w:val="ky-KG"/>
              </w:rPr>
              <w:t>н</w:t>
            </w:r>
            <w:r w:rsidRPr="009B6E17">
              <w:rPr>
                <w:lang w:val="ky-KG"/>
              </w:rPr>
              <w:t xml:space="preserve">ү өндүрүүгө катышкан </w:t>
            </w:r>
            <w:r>
              <w:rPr>
                <w:lang w:val="ky-KG"/>
              </w:rPr>
              <w:t>адамдардын</w:t>
            </w:r>
            <w:r w:rsidRPr="009B6E17">
              <w:rPr>
                <w:lang w:val="ky-KG"/>
              </w:rPr>
              <w:t xml:space="preserve"> саны</w:t>
            </w:r>
          </w:p>
        </w:tc>
        <w:tc>
          <w:tcPr>
            <w:tcW w:w="4594" w:type="dxa"/>
          </w:tcPr>
          <w:p w:rsidR="00E15031" w:rsidRPr="00536D4E" w:rsidRDefault="00E15031" w:rsidP="00923B84">
            <w:pPr>
              <w:rPr>
                <w:lang w:val="ky-KG"/>
              </w:rPr>
            </w:pPr>
            <w:r w:rsidRPr="00536D4E">
              <w:rPr>
                <w:lang w:val="ky-KG"/>
              </w:rPr>
              <w:t>2</w:t>
            </w:r>
          </w:p>
        </w:tc>
      </w:tr>
      <w:tr w:rsidR="00E15031" w:rsidRPr="00536D4E" w:rsidTr="00923B84">
        <w:tc>
          <w:tcPr>
            <w:tcW w:w="4751" w:type="dxa"/>
          </w:tcPr>
          <w:p w:rsidR="00E15031" w:rsidRPr="009B6E17" w:rsidRDefault="00E15031" w:rsidP="00923B84">
            <w:pPr>
              <w:rPr>
                <w:lang w:val="ky-KG"/>
              </w:rPr>
            </w:pPr>
            <w:r w:rsidRPr="009B6E17">
              <w:rPr>
                <w:lang w:val="ky-KG"/>
              </w:rPr>
              <w:t xml:space="preserve">      7.  кызмат көрсөтүүнү өндүрүүнү жөнгө салуучу документтердин саны:</w:t>
            </w:r>
          </w:p>
        </w:tc>
        <w:tc>
          <w:tcPr>
            <w:tcW w:w="4594" w:type="dxa"/>
          </w:tcPr>
          <w:p w:rsidR="00E15031" w:rsidRPr="00536D4E" w:rsidRDefault="00E15031" w:rsidP="00923B84">
            <w:pPr>
              <w:rPr>
                <w:lang w:val="ky-KG"/>
              </w:rPr>
            </w:pPr>
            <w:r w:rsidRPr="00536D4E">
              <w:rPr>
                <w:lang w:val="ky-KG"/>
              </w:rPr>
              <w:t>3</w:t>
            </w:r>
          </w:p>
        </w:tc>
      </w:tr>
    </w:tbl>
    <w:p w:rsidR="00E15031" w:rsidRDefault="00E15031" w:rsidP="00E15031">
      <w:pPr>
        <w:spacing w:before="200"/>
        <w:ind w:right="1134"/>
        <w:jc w:val="center"/>
        <w:rPr>
          <w:b/>
          <w:bCs/>
        </w:rPr>
      </w:pPr>
    </w:p>
    <w:p w:rsidR="00E15031" w:rsidRDefault="00E15031" w:rsidP="00E15031">
      <w:pPr>
        <w:spacing w:before="200"/>
        <w:ind w:right="1134"/>
        <w:jc w:val="center"/>
        <w:rPr>
          <w:b/>
          <w:bCs/>
        </w:rPr>
      </w:pPr>
    </w:p>
    <w:p w:rsidR="00E15031" w:rsidRDefault="00E15031" w:rsidP="00E15031">
      <w:pPr>
        <w:spacing w:before="200"/>
        <w:ind w:right="1134"/>
        <w:jc w:val="center"/>
        <w:rPr>
          <w:b/>
          <w:bCs/>
        </w:rPr>
        <w:sectPr w:rsidR="00E15031" w:rsidSect="00923B84">
          <w:pgSz w:w="11906" w:h="16838"/>
          <w:pgMar w:top="1134" w:right="851" w:bottom="1134" w:left="1701" w:header="709" w:footer="709" w:gutter="0"/>
          <w:cols w:space="708"/>
          <w:docGrid w:linePitch="360"/>
        </w:sectPr>
      </w:pPr>
    </w:p>
    <w:p w:rsidR="00E15031" w:rsidRDefault="00E15031" w:rsidP="00E15031">
      <w:pPr>
        <w:spacing w:before="200"/>
        <w:ind w:right="1134"/>
        <w:jc w:val="center"/>
        <w:rPr>
          <w:b/>
          <w:bCs/>
        </w:rPr>
      </w:pPr>
    </w:p>
    <w:p w:rsidR="00E15031" w:rsidRPr="00557F9D" w:rsidRDefault="00E15031" w:rsidP="00E15031">
      <w:pPr>
        <w:spacing w:before="200"/>
        <w:ind w:right="1134"/>
        <w:jc w:val="center"/>
      </w:pPr>
      <w:r w:rsidRPr="00B5561A">
        <w:rPr>
          <w:b/>
          <w:bCs/>
        </w:rPr>
        <w:t xml:space="preserve">4. </w:t>
      </w:r>
      <w:r w:rsidRPr="00557F9D">
        <w:rPr>
          <w:b/>
          <w:bCs/>
          <w:lang w:val="ky-KG"/>
        </w:rPr>
        <w:t>Жол-жоболорду сыпаттоо жана алардын мүнөздөмөлөрү</w:t>
      </w:r>
    </w:p>
    <w:p w:rsidR="00E15031" w:rsidRPr="00557F9D" w:rsidRDefault="00E15031" w:rsidP="00E15031">
      <w:pPr>
        <w:ind w:right="1134"/>
        <w:jc w:val="right"/>
        <w:rPr>
          <w:b/>
        </w:rPr>
      </w:pPr>
      <w:r w:rsidRPr="00557F9D">
        <w:rPr>
          <w:b/>
        </w:rPr>
        <w:t xml:space="preserve">2-таблица </w:t>
      </w:r>
    </w:p>
    <w:tbl>
      <w:tblPr>
        <w:tblW w:w="4946" w:type="pct"/>
        <w:tblLayout w:type="fixed"/>
        <w:tblCellMar>
          <w:left w:w="0" w:type="dxa"/>
          <w:right w:w="0" w:type="dxa"/>
        </w:tblCellMar>
        <w:tblLook w:val="04A0" w:firstRow="1" w:lastRow="0" w:firstColumn="1" w:lastColumn="0" w:noHBand="0" w:noVBand="1"/>
      </w:tblPr>
      <w:tblGrid>
        <w:gridCol w:w="6359"/>
        <w:gridCol w:w="2188"/>
        <w:gridCol w:w="1533"/>
        <w:gridCol w:w="2478"/>
        <w:gridCol w:w="2068"/>
      </w:tblGrid>
      <w:tr w:rsidR="00E15031" w:rsidRPr="00557F9D" w:rsidTr="00923B84">
        <w:tc>
          <w:tcPr>
            <w:tcW w:w="21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15031" w:rsidRPr="00557F9D" w:rsidRDefault="00E15031" w:rsidP="00923B84">
            <w:pPr>
              <w:spacing w:after="60" w:line="276" w:lineRule="auto"/>
              <w:jc w:val="center"/>
              <w:rPr>
                <w:lang w:eastAsia="en-US"/>
              </w:rPr>
            </w:pPr>
            <w:r w:rsidRPr="00557F9D">
              <w:rPr>
                <w:b/>
                <w:bCs/>
                <w:lang w:val="ky-KG" w:eastAsia="en-US"/>
              </w:rPr>
              <w:t xml:space="preserve">Жол-жоболордун жана иш-аракеттердин аталышы </w:t>
            </w:r>
          </w:p>
        </w:tc>
        <w:tc>
          <w:tcPr>
            <w:tcW w:w="74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5031" w:rsidRPr="00557F9D" w:rsidRDefault="00E15031" w:rsidP="00923B84">
            <w:pPr>
              <w:spacing w:after="60" w:line="276" w:lineRule="auto"/>
              <w:jc w:val="center"/>
              <w:rPr>
                <w:lang w:val="ky-KG" w:eastAsia="en-US"/>
              </w:rPr>
            </w:pPr>
            <w:r w:rsidRPr="00557F9D">
              <w:rPr>
                <w:b/>
                <w:bCs/>
                <w:lang w:val="ky-KG" w:eastAsia="en-US"/>
              </w:rPr>
              <w:t>Аткаруучу</w:t>
            </w:r>
            <w:r w:rsidRPr="00557F9D">
              <w:rPr>
                <w:b/>
                <w:bCs/>
                <w:lang w:eastAsia="en-US"/>
              </w:rPr>
              <w:t xml:space="preserve">, </w:t>
            </w:r>
            <w:r w:rsidRPr="00557F9D">
              <w:rPr>
                <w:b/>
                <w:bCs/>
                <w:lang w:val="ky-KG" w:eastAsia="en-US"/>
              </w:rPr>
              <w:t>кызмат адамы</w:t>
            </w:r>
          </w:p>
        </w:tc>
        <w:tc>
          <w:tcPr>
            <w:tcW w:w="5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5031" w:rsidRPr="00557F9D" w:rsidRDefault="00E15031" w:rsidP="00923B84">
            <w:pPr>
              <w:spacing w:after="60" w:line="276" w:lineRule="auto"/>
              <w:jc w:val="center"/>
              <w:rPr>
                <w:lang w:val="ky-KG" w:eastAsia="en-US"/>
              </w:rPr>
            </w:pPr>
            <w:r w:rsidRPr="00557F9D">
              <w:rPr>
                <w:b/>
                <w:bCs/>
                <w:lang w:val="ky-KG" w:eastAsia="en-US"/>
              </w:rPr>
              <w:t>Иш-аракеттин узактыгы</w:t>
            </w:r>
          </w:p>
        </w:tc>
        <w:tc>
          <w:tcPr>
            <w:tcW w:w="8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5031" w:rsidRPr="00557F9D" w:rsidRDefault="00E15031" w:rsidP="00923B84">
            <w:pPr>
              <w:spacing w:after="60" w:line="276" w:lineRule="auto"/>
              <w:jc w:val="center"/>
              <w:rPr>
                <w:lang w:val="ky-KG" w:eastAsia="en-US"/>
              </w:rPr>
            </w:pPr>
            <w:r w:rsidRPr="00557F9D">
              <w:rPr>
                <w:b/>
                <w:bCs/>
                <w:lang w:val="ky-KG" w:eastAsia="en-US"/>
              </w:rPr>
              <w:t>Иш-аракеттин жыйынтыгы</w:t>
            </w:r>
          </w:p>
        </w:tc>
        <w:tc>
          <w:tcPr>
            <w:tcW w:w="7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5031" w:rsidRPr="00557F9D" w:rsidRDefault="00E15031" w:rsidP="00923B84">
            <w:pPr>
              <w:spacing w:after="60" w:line="276" w:lineRule="auto"/>
              <w:jc w:val="center"/>
              <w:rPr>
                <w:lang w:eastAsia="en-US"/>
              </w:rPr>
            </w:pPr>
            <w:r w:rsidRPr="00557F9D">
              <w:rPr>
                <w:b/>
                <w:bCs/>
                <w:lang w:eastAsia="en-US"/>
              </w:rPr>
              <w:t xml:space="preserve"> </w:t>
            </w:r>
            <w:r w:rsidRPr="00557F9D">
              <w:rPr>
                <w:b/>
                <w:bCs/>
                <w:lang w:val="ky-KG" w:eastAsia="en-US"/>
              </w:rPr>
              <w:t>Иш-аракетти жөнгө салган д</w:t>
            </w:r>
            <w:r w:rsidRPr="00557F9D">
              <w:rPr>
                <w:b/>
                <w:bCs/>
                <w:lang w:eastAsia="en-US"/>
              </w:rPr>
              <w:t xml:space="preserve">окумент </w:t>
            </w:r>
          </w:p>
        </w:tc>
      </w:tr>
      <w:tr w:rsidR="00E15031" w:rsidRPr="00B5561A" w:rsidTr="00923B84">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pPr>
            <w:r w:rsidRPr="00B5561A">
              <w:t>1</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pPr>
            <w:r w:rsidRPr="00B5561A">
              <w:t>2</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pPr>
            <w:r w:rsidRPr="00B5561A">
              <w:t>3</w:t>
            </w:r>
          </w:p>
        </w:tc>
        <w:tc>
          <w:tcPr>
            <w:tcW w:w="847"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pPr>
            <w:r w:rsidRPr="00B5561A">
              <w:t>4</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pPr>
            <w:r w:rsidRPr="00B5561A">
              <w:t>5</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center"/>
              <w:rPr>
                <w:b/>
              </w:rPr>
            </w:pPr>
            <w:r w:rsidRPr="00B5561A">
              <w:rPr>
                <w:b/>
              </w:rPr>
              <w:t>1</w:t>
            </w:r>
            <w:r>
              <w:rPr>
                <w:b/>
                <w:lang w:val="ky-KG"/>
              </w:rPr>
              <w:t>-жол-жобо</w:t>
            </w:r>
            <w:r w:rsidRPr="00B5561A">
              <w:rPr>
                <w:b/>
              </w:rPr>
              <w:t xml:space="preserve">: </w:t>
            </w:r>
            <w:r w:rsidRPr="0040481C">
              <w:rPr>
                <w:b/>
                <w:lang w:val="ky-KG" w:eastAsia="en-US"/>
              </w:rPr>
              <w:t>Арызды кабыл алуу жана өлгөндүк жөнүндө арызга тиркелген документтерди текшерүү</w:t>
            </w:r>
            <w:r w:rsidRPr="00B5561A">
              <w:t xml:space="preserve"> </w:t>
            </w:r>
          </w:p>
        </w:tc>
      </w:tr>
      <w:tr w:rsidR="00E15031" w:rsidRPr="00B5561A" w:rsidTr="00923B84">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rPr>
                <w:rFonts w:eastAsia="Calibri"/>
                <w:lang w:val="ky-KG"/>
              </w:rPr>
            </w:pPr>
            <w:r w:rsidRPr="00B5561A">
              <w:rPr>
                <w:rFonts w:eastAsia="Calibri"/>
              </w:rPr>
              <w:t>1.1.</w:t>
            </w:r>
            <w:r>
              <w:rPr>
                <w:rFonts w:eastAsia="Calibri"/>
                <w:lang w:val="ky-KG"/>
              </w:rPr>
              <w:t xml:space="preserve"> арыз ээсинин кабыл алуу</w:t>
            </w:r>
            <w:r>
              <w:rPr>
                <w:rFonts w:eastAsia="Calibri"/>
              </w:rPr>
              <w:t>, у</w:t>
            </w:r>
            <w:r w:rsidRPr="002503D8">
              <w:rPr>
                <w:rFonts w:eastAsia="Calibri"/>
              </w:rPr>
              <w:t xml:space="preserve">шул Административдик регламенттин 3-п. 2-пунктчасында каралган документтер боюнча арыз ээлеринин ким экендигин аныктоо;  </w:t>
            </w:r>
          </w:p>
          <w:p w:rsidR="00E15031" w:rsidRPr="00C37C95" w:rsidRDefault="00E15031" w:rsidP="00923B84">
            <w:pPr>
              <w:jc w:val="both"/>
              <w:rPr>
                <w:rFonts w:eastAsia="Calibri"/>
                <w:lang w:val="ky-KG" w:eastAsia="en-US"/>
              </w:rPr>
            </w:pPr>
            <w:r w:rsidRPr="002503D8">
              <w:rPr>
                <w:rFonts w:eastAsia="Calibri"/>
                <w:lang w:val="ky-KG" w:eastAsia="en-US"/>
              </w:rPr>
              <w:t xml:space="preserve">1.2. </w:t>
            </w:r>
            <w:r>
              <w:rPr>
                <w:lang w:val="ky-KG" w:eastAsia="en-US"/>
              </w:rPr>
              <w:t>ЖААК” АМС</w:t>
            </w:r>
            <w:r w:rsidRPr="00A04FB3">
              <w:rPr>
                <w:rFonts w:eastAsia="Calibri"/>
                <w:lang w:val="ky-KG" w:eastAsia="en-US"/>
              </w:rPr>
              <w:t xml:space="preserve"> </w:t>
            </w:r>
            <w:r>
              <w:rPr>
                <w:rFonts w:eastAsia="Calibri"/>
                <w:lang w:val="ky-KG" w:eastAsia="en-US"/>
              </w:rPr>
              <w:t xml:space="preserve">боюнча арыз ээлеринин ИЖНин текшерүү, эгер </w:t>
            </w:r>
            <w:r>
              <w:rPr>
                <w:lang w:val="ky-KG" w:eastAsia="en-US"/>
              </w:rPr>
              <w:t>арыз ээсинин (чет өлкөлүк жарандын же жарандыгы жок адамдын) ИЖНи жок болсо, ИЖН ыйгарат. Эгер туура эмес же кош ИЖНи болсо, “ЖААК” АМС</w:t>
            </w:r>
            <w:r w:rsidRPr="00A04FB3">
              <w:rPr>
                <w:rFonts w:eastAsia="Calibri"/>
                <w:lang w:val="ky-KG" w:eastAsia="en-US"/>
              </w:rPr>
              <w:t xml:space="preserve"> </w:t>
            </w:r>
            <w:r>
              <w:rPr>
                <w:rFonts w:eastAsia="Calibri"/>
                <w:lang w:val="ky-KG" w:eastAsia="en-US"/>
              </w:rPr>
              <w:t>аркылуу ИЖНди актуалдаштыруу боюнча тийиштүү бөлүмгө өтүнмө жиберет</w:t>
            </w:r>
            <w:r w:rsidRPr="00A04FB3">
              <w:rPr>
                <w:lang w:val="ky-KG" w:eastAsia="en-US"/>
              </w:rPr>
              <w:t>;</w:t>
            </w:r>
          </w:p>
          <w:p w:rsidR="00E15031" w:rsidRDefault="00E15031" w:rsidP="00923B84">
            <w:pPr>
              <w:tabs>
                <w:tab w:val="left" w:pos="317"/>
              </w:tabs>
              <w:jc w:val="both"/>
              <w:rPr>
                <w:lang w:val="ky-KG" w:eastAsia="en-US"/>
              </w:rPr>
            </w:pPr>
            <w:r w:rsidRPr="00FF5242">
              <w:rPr>
                <w:rFonts w:eastAsia="Calibri"/>
                <w:lang w:val="ky-KG" w:eastAsia="en-US"/>
              </w:rPr>
              <w:t xml:space="preserve">1.3. </w:t>
            </w:r>
            <w:r>
              <w:rPr>
                <w:rFonts w:eastAsia="Calibri"/>
                <w:lang w:val="ky-KG" w:eastAsia="en-US"/>
              </w:rPr>
              <w:t>Кыргыз Республикасынын мыйзамдарына ылайык арыз ээлери тарабынан тийиштүү тариздөөгө берилген документтерди, алардын жарактуулук мөөнөтүн текшерүү, оңдоо жана жасалмалоо белгилеринин болушуна карата  текшерүү, ошондой эле ушул Административдик регламентте көрсөтүлгөн тизмекке шайкештигине карата текшерүү жүргүзүлөт;</w:t>
            </w:r>
          </w:p>
          <w:p w:rsidR="00E15031" w:rsidRDefault="00E15031" w:rsidP="00923B84">
            <w:pPr>
              <w:jc w:val="both"/>
              <w:rPr>
                <w:rFonts w:eastAsia="Calibri"/>
                <w:lang w:val="ky-KG" w:eastAsia="en-US"/>
              </w:rPr>
            </w:pPr>
            <w:r>
              <w:rPr>
                <w:rFonts w:eastAsia="Calibri"/>
                <w:lang w:val="ky-KG" w:eastAsia="en-US"/>
              </w:rPr>
              <w:t>1.4</w:t>
            </w:r>
            <w:r w:rsidRPr="0083781E">
              <w:rPr>
                <w:rFonts w:eastAsia="Calibri"/>
                <w:lang w:val="ky-KG" w:eastAsia="en-US"/>
              </w:rPr>
              <w:t xml:space="preserve">. </w:t>
            </w:r>
            <w:r w:rsidRPr="000D1AEC">
              <w:rPr>
                <w:rFonts w:eastAsia="Calibri"/>
                <w:lang w:val="ky-KG" w:eastAsia="en-US"/>
              </w:rPr>
              <w:t xml:space="preserve">талап кылынган документтер жок болгон же алардын белгиленген талаптарга ылайык келбегендигинин фактылары аныкталганда, арыз ээсине ал кошумча берүүгө милдеттүү болгон документтер, ошондой эле аныкталган </w:t>
            </w:r>
            <w:r>
              <w:rPr>
                <w:rFonts w:eastAsia="Calibri"/>
                <w:lang w:val="ky-KG" w:eastAsia="en-US"/>
              </w:rPr>
              <w:t>кемчиликтерди жоюу</w:t>
            </w:r>
            <w:r w:rsidRPr="000D1AEC">
              <w:rPr>
                <w:rFonts w:eastAsia="Calibri"/>
                <w:lang w:val="ky-KG" w:eastAsia="en-US"/>
              </w:rPr>
              <w:t xml:space="preserve"> боюнча арыз ээси </w:t>
            </w:r>
            <w:r>
              <w:rPr>
                <w:rFonts w:eastAsia="Calibri"/>
                <w:lang w:val="ky-KG" w:eastAsia="en-US"/>
              </w:rPr>
              <w:t>аткарууга</w:t>
            </w:r>
            <w:r w:rsidRPr="000D1AEC">
              <w:rPr>
                <w:rFonts w:eastAsia="Calibri"/>
                <w:lang w:val="ky-KG" w:eastAsia="en-US"/>
              </w:rPr>
              <w:t xml:space="preserve"> тийиш болгон </w:t>
            </w:r>
            <w:r>
              <w:rPr>
                <w:rFonts w:eastAsia="Calibri"/>
                <w:lang w:val="ky-KG" w:eastAsia="en-US"/>
              </w:rPr>
              <w:t>иш-</w:t>
            </w:r>
            <w:r w:rsidRPr="000D1AEC">
              <w:rPr>
                <w:rFonts w:eastAsia="Calibri"/>
                <w:lang w:val="ky-KG" w:eastAsia="en-US"/>
              </w:rPr>
              <w:t xml:space="preserve">аракеттер жөнүндө түшүндүрмө берилет. </w:t>
            </w:r>
          </w:p>
          <w:p w:rsidR="00E15031" w:rsidRDefault="00E15031" w:rsidP="00923B84">
            <w:pPr>
              <w:jc w:val="both"/>
              <w:rPr>
                <w:rFonts w:eastAsia="Calibri"/>
                <w:lang w:val="ky-KG" w:eastAsia="en-US"/>
              </w:rPr>
            </w:pPr>
            <w:r>
              <w:rPr>
                <w:rFonts w:eastAsia="Calibri"/>
                <w:lang w:val="ky-KG" w:eastAsia="en-US"/>
              </w:rPr>
              <w:t xml:space="preserve">1.5. </w:t>
            </w:r>
            <w:r w:rsidRPr="00897543">
              <w:rPr>
                <w:rFonts w:eastAsia="Calibri"/>
                <w:lang w:val="ky-KG" w:eastAsia="en-US"/>
              </w:rPr>
              <w:t xml:space="preserve">эгерде документтер "Жарандык абалдын актылары </w:t>
            </w:r>
            <w:r w:rsidRPr="00897543">
              <w:rPr>
                <w:rFonts w:eastAsia="Calibri"/>
                <w:lang w:val="ky-KG" w:eastAsia="en-US"/>
              </w:rPr>
              <w:lastRenderedPageBreak/>
              <w:t>жөнүндө" К</w:t>
            </w:r>
            <w:r>
              <w:rPr>
                <w:rFonts w:eastAsia="Calibri"/>
                <w:lang w:val="ky-KG" w:eastAsia="en-US"/>
              </w:rPr>
              <w:t>Р</w:t>
            </w:r>
            <w:r w:rsidRPr="00897543">
              <w:rPr>
                <w:rFonts w:eastAsia="Calibri"/>
                <w:lang w:val="ky-KG" w:eastAsia="en-US"/>
              </w:rPr>
              <w:t xml:space="preserve"> Мыйзамында жана Кыргыз Республикасынын башка ченемдик укуктук актыларында аларга коюлган талаптарга жооп бербесе, </w:t>
            </w:r>
            <w:r>
              <w:rPr>
                <w:rFonts w:eastAsia="Calibri"/>
                <w:lang w:val="ky-KG" w:eastAsia="en-US"/>
              </w:rPr>
              <w:t xml:space="preserve">туулгандыгы тууралуу </w:t>
            </w:r>
            <w:r w:rsidRPr="00897543">
              <w:rPr>
                <w:rFonts w:eastAsia="Calibri"/>
                <w:lang w:val="ky-KG" w:eastAsia="en-US"/>
              </w:rPr>
              <w:t xml:space="preserve">мамлекеттик </w:t>
            </w:r>
            <w:r>
              <w:rPr>
                <w:rFonts w:eastAsia="Calibri"/>
                <w:lang w:val="ky-KG" w:eastAsia="en-US"/>
              </w:rPr>
              <w:t>катоодон</w:t>
            </w:r>
            <w:r w:rsidRPr="00897543">
              <w:rPr>
                <w:rFonts w:eastAsia="Calibri"/>
                <w:lang w:val="ky-KG" w:eastAsia="en-US"/>
              </w:rPr>
              <w:t xml:space="preserve"> баш тартылган адамдын (анын өкүлүнүн) </w:t>
            </w:r>
            <w:r>
              <w:rPr>
                <w:rFonts w:eastAsia="Calibri"/>
                <w:lang w:val="ky-KG" w:eastAsia="en-US"/>
              </w:rPr>
              <w:t>талабы боюнча РАБдын</w:t>
            </w:r>
            <w:r w:rsidRPr="00897543">
              <w:rPr>
                <w:rFonts w:eastAsia="Calibri"/>
                <w:lang w:val="ky-KG" w:eastAsia="en-US"/>
              </w:rPr>
              <w:t xml:space="preserve"> жетекчиси бул адамга (анын өкүлүнө) баш тартуунун себептерин жазуу жүзүндө билдирүүгө милдеттүү. </w:t>
            </w:r>
          </w:p>
          <w:p w:rsidR="00E15031" w:rsidRPr="009B7934" w:rsidRDefault="00E15031" w:rsidP="00923B84">
            <w:pPr>
              <w:jc w:val="both"/>
              <w:rPr>
                <w:lang w:val="ky-KG"/>
              </w:rPr>
            </w:pPr>
            <w:r w:rsidRPr="00897543">
              <w:rPr>
                <w:rFonts w:eastAsia="Calibri"/>
                <w:lang w:val="ky-KG" w:eastAsia="en-US"/>
              </w:rPr>
              <w:t>Жарандык абалдын актысын мамлекеттик каттоодон баш тартууга Кыргыз Республикасынын администрациялык иш жана административдик жол-жоболор чөйрөсүндөгү мыйзамдарында менен аныкталган тартипте даттанылышы мүмкүн</w:t>
            </w:r>
            <w:r w:rsidRPr="00897543">
              <w:rPr>
                <w:rFonts w:ascii="Arial" w:hAnsi="Arial" w:cs="Arial"/>
                <w:sz w:val="27"/>
                <w:szCs w:val="27"/>
                <w:shd w:val="clear" w:color="auto" w:fill="FFFFFF"/>
                <w:lang w:val="ky-KG"/>
              </w:rPr>
              <w:t>.</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pPr>
              <w:jc w:val="both"/>
            </w:pPr>
            <w:r w:rsidRPr="009B7934">
              <w:rPr>
                <w:lang w:val="ky-KG"/>
              </w:rPr>
              <w:lastRenderedPageBreak/>
              <w:t> </w:t>
            </w:r>
            <w:r>
              <w:rPr>
                <w:lang w:val="ky-KG"/>
              </w:rPr>
              <w:t>РАБдын кызматкери</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Pr="00B5561A" w:rsidRDefault="00E15031" w:rsidP="00923B84">
            <w:r>
              <w:t> </w:t>
            </w:r>
            <w:r>
              <w:rPr>
                <w:lang w:val="ky-KG"/>
              </w:rPr>
              <w:t xml:space="preserve">3 </w:t>
            </w:r>
            <w:r w:rsidRPr="00B5561A">
              <w:t>м</w:t>
            </w:r>
            <w:r>
              <w:t>үнөт</w:t>
            </w:r>
            <w:r w:rsidRPr="00B5561A">
              <w:t xml:space="preserve">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pPr>
            <w:r w:rsidRPr="000A24CB">
              <w:rPr>
                <w:lang w:val="ky-KG"/>
              </w:rPr>
              <w:t>документтерди кабыл алуу же болбосо арыз ээсине өлгөндүктү каттоодон баш тартуу жөнүндө оозеки/жазуу жүзүндөгү чечим</w:t>
            </w:r>
            <w:r w:rsidRPr="00076AD6">
              <w:t xml:space="preserve"> </w:t>
            </w:r>
          </w:p>
        </w:tc>
        <w:tc>
          <w:tcPr>
            <w:tcW w:w="707" w:type="pct"/>
            <w:tcBorders>
              <w:top w:val="nil"/>
              <w:left w:val="nil"/>
              <w:bottom w:val="single" w:sz="8" w:space="0" w:color="auto"/>
              <w:right w:val="single" w:sz="8" w:space="0" w:color="auto"/>
            </w:tcBorders>
            <w:tcMar>
              <w:top w:w="0" w:type="dxa"/>
              <w:left w:w="108" w:type="dxa"/>
              <w:bottom w:w="0" w:type="dxa"/>
              <w:right w:w="108" w:type="dxa"/>
            </w:tcMar>
            <w:hideMark/>
          </w:tcPr>
          <w:p w:rsidR="00E15031" w:rsidRDefault="00E15031" w:rsidP="00923B84">
            <w:pPr>
              <w:jc w:val="both"/>
            </w:pPr>
            <w:r w:rsidRPr="00B5561A">
              <w:t> </w:t>
            </w:r>
          </w:p>
          <w:p w:rsidR="00E15031" w:rsidRDefault="00E15031" w:rsidP="00923B84">
            <w:pPr>
              <w:jc w:val="both"/>
            </w:pPr>
            <w:r>
              <w:t xml:space="preserve">- КР 2020-жылдын 1-августундагы № 110 “Жарандык абалдын актылары жөнүндө” Мыйзамы </w:t>
            </w:r>
          </w:p>
          <w:p w:rsidR="00E15031" w:rsidRDefault="00E15031" w:rsidP="00923B84">
            <w:pPr>
              <w:jc w:val="both"/>
            </w:pPr>
            <w:r>
              <w:t>- КР Өкмөтүнүн 2017-жылдын 28-сентябрындагы № 619 токтому менен бекитилген Идентификациялык жеке номерди берүү жана өзгөртүү киргизүү Тартиби</w:t>
            </w:r>
          </w:p>
          <w:p w:rsidR="00E15031" w:rsidRPr="00B5561A" w:rsidRDefault="00E15031" w:rsidP="00923B84">
            <w:pPr>
              <w:jc w:val="both"/>
              <w:rPr>
                <w:lang w:val="ky-KG"/>
              </w:rPr>
            </w:pPr>
            <w:r>
              <w:t>- Кыргыз Республикасынын Өкмөтүнүн 2021-жылдын 11-</w:t>
            </w:r>
            <w:r>
              <w:lastRenderedPageBreak/>
              <w:t>мартындагы № 90 токтому менен бекитилген Кыргыз Республикасында жарандык абалдын актыларын мамлекеттик каттоо тартиби жөнүндө Нускама</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Default="00E15031" w:rsidP="00923B84">
            <w:pPr>
              <w:spacing w:line="276" w:lineRule="auto"/>
              <w:jc w:val="both"/>
              <w:rPr>
                <w:rFonts w:eastAsia="Calibri"/>
                <w:lang w:eastAsia="en-US"/>
              </w:rPr>
            </w:pPr>
            <w:r>
              <w:rPr>
                <w:lang w:val="ky-KG" w:eastAsia="en-US"/>
              </w:rPr>
              <w:lastRenderedPageBreak/>
              <w:t>1-жол-жобонун жыйынтыгы</w:t>
            </w:r>
            <w:r>
              <w:rPr>
                <w:lang w:eastAsia="en-US"/>
              </w:rPr>
              <w:t xml:space="preserve">:   </w:t>
            </w:r>
            <w:r>
              <w:rPr>
                <w:lang w:val="ky-KG" w:eastAsia="en-US"/>
              </w:rPr>
              <w:t>арызды кабыл алуу</w:t>
            </w:r>
            <w:r>
              <w:rPr>
                <w:lang w:eastAsia="en-US"/>
              </w:rPr>
              <w:t xml:space="preserve"> </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2E491A" w:rsidRDefault="00E15031" w:rsidP="00923B84">
            <w:pPr>
              <w:spacing w:after="60" w:line="276" w:lineRule="auto"/>
              <w:jc w:val="both"/>
              <w:rPr>
                <w:lang w:val="ky-KG" w:eastAsia="en-US"/>
              </w:rPr>
            </w:pPr>
            <w:r>
              <w:rPr>
                <w:lang w:val="ky-KG" w:eastAsia="en-US"/>
              </w:rPr>
              <w:t>1-жол-жобонун узактыгы</w:t>
            </w:r>
            <w:r>
              <w:rPr>
                <w:lang w:eastAsia="en-US"/>
              </w:rPr>
              <w:t xml:space="preserve">: </w:t>
            </w:r>
            <w:r>
              <w:rPr>
                <w:lang w:val="ky-KG" w:eastAsia="en-US"/>
              </w:rPr>
              <w:t>максимум 4 мүнөт</w:t>
            </w:r>
          </w:p>
        </w:tc>
      </w:tr>
      <w:tr w:rsidR="00E15031" w:rsidRPr="00B5561A" w:rsidTr="00923B84">
        <w:trPr>
          <w:trHeight w:val="66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83E07" w:rsidRDefault="00E15031" w:rsidP="00923B84">
            <w:pPr>
              <w:tabs>
                <w:tab w:val="left" w:pos="6497"/>
              </w:tabs>
              <w:spacing w:after="60" w:line="276" w:lineRule="auto"/>
              <w:jc w:val="both"/>
              <w:rPr>
                <w:lang w:eastAsia="en-US"/>
              </w:rPr>
            </w:pPr>
            <w:r>
              <w:rPr>
                <w:lang w:val="ky-KG" w:eastAsia="en-US"/>
              </w:rPr>
              <w:t>1-жол-жобонун тиби</w:t>
            </w:r>
            <w:r>
              <w:rPr>
                <w:lang w:eastAsia="en-US"/>
              </w:rPr>
              <w:t>: административдик жол-жобо</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Default="00E15031" w:rsidP="00923B84">
            <w:pPr>
              <w:spacing w:after="60" w:line="276" w:lineRule="auto"/>
              <w:jc w:val="both"/>
              <w:rPr>
                <w:lang w:eastAsia="en-US"/>
              </w:rPr>
            </w:pPr>
            <w:r>
              <w:rPr>
                <w:lang w:val="ky-KG" w:eastAsia="en-US"/>
              </w:rPr>
              <w:t>Кийинки жол-жобонун номери</w:t>
            </w:r>
            <w:r>
              <w:rPr>
                <w:lang w:eastAsia="en-US"/>
              </w:rPr>
              <w:t>: 2</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contextualSpacing/>
              <w:rPr>
                <w:b/>
              </w:rPr>
            </w:pPr>
            <w:r>
              <w:rPr>
                <w:rFonts w:eastAsia="Calibri"/>
                <w:b/>
                <w:lang w:val="ky-KG"/>
              </w:rPr>
              <w:t>2-жол-жобо</w:t>
            </w:r>
            <w:r w:rsidRPr="00615835">
              <w:rPr>
                <w:rFonts w:eastAsia="Calibri"/>
                <w:b/>
              </w:rPr>
              <w:t xml:space="preserve">: </w:t>
            </w:r>
            <w:r>
              <w:rPr>
                <w:rFonts w:eastAsia="Calibri"/>
                <w:b/>
                <w:lang w:val="ky-KG"/>
              </w:rPr>
              <w:t xml:space="preserve">Өлгөндүктү  каттоо </w:t>
            </w:r>
          </w:p>
        </w:tc>
      </w:tr>
      <w:tr w:rsidR="00E15031" w:rsidRPr="00B5561A" w:rsidTr="00923B84">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autoSpaceDE w:val="0"/>
              <w:autoSpaceDN w:val="0"/>
              <w:adjustRightInd w:val="0"/>
              <w:jc w:val="both"/>
              <w:rPr>
                <w:rFonts w:eastAsia="Calibri"/>
              </w:rPr>
            </w:pPr>
            <w:r w:rsidRPr="00B5561A">
              <w:rPr>
                <w:rFonts w:eastAsia="Calibri"/>
              </w:rPr>
              <w:t xml:space="preserve">2.1. </w:t>
            </w:r>
            <w:r>
              <w:rPr>
                <w:rFonts w:eastAsia="Calibri"/>
                <w:lang w:val="ky-KG"/>
              </w:rPr>
              <w:t>арызды кабыл алгандан кийин “ЖААЖ” АМСте ө</w:t>
            </w:r>
            <w:r w:rsidRPr="0065051E">
              <w:rPr>
                <w:rFonts w:eastAsia="Calibri"/>
                <w:lang w:val="ky-KG"/>
              </w:rPr>
              <w:t>лгөндүк тууралуу арызды жана актылык жазууну</w:t>
            </w:r>
            <w:r>
              <w:rPr>
                <w:rFonts w:eastAsia="Calibri"/>
                <w:lang w:val="ky-KG"/>
              </w:rPr>
              <w:t xml:space="preserve"> электрондук вариантта түзөт</w:t>
            </w:r>
            <w:r w:rsidRPr="00B5561A">
              <w:rPr>
                <w:rFonts w:eastAsia="Calibri"/>
              </w:rPr>
              <w:t>;</w:t>
            </w:r>
          </w:p>
          <w:p w:rsidR="00E15031" w:rsidRPr="00B17097" w:rsidRDefault="00E15031" w:rsidP="00923B84">
            <w:pPr>
              <w:autoSpaceDE w:val="0"/>
              <w:autoSpaceDN w:val="0"/>
              <w:adjustRightInd w:val="0"/>
              <w:jc w:val="both"/>
              <w:rPr>
                <w:lang w:val="ky-KG"/>
              </w:rPr>
            </w:pPr>
            <w:r w:rsidRPr="00B5561A">
              <w:rPr>
                <w:lang w:val="ky-KG"/>
              </w:rPr>
              <w:t xml:space="preserve">2.2.  </w:t>
            </w:r>
            <w:r>
              <w:rPr>
                <w:lang w:val="ky-KG"/>
              </w:rPr>
              <w:t xml:space="preserve">«ЖААЖ”  АМС аркылуу өлгөндүк </w:t>
            </w:r>
            <w:r>
              <w:rPr>
                <w:rFonts w:eastAsia="Calibri"/>
                <w:lang w:val="ky-KG"/>
              </w:rPr>
              <w:t>жөнүндө актылык жазуу басып чыгарылат, арыз ээси кол коет жана РАБдын мөөрү менен күбөлөндүрүлөт</w:t>
            </w:r>
            <w:r>
              <w:rPr>
                <w:lang w:val="ky-KG"/>
              </w:rPr>
              <w:t>.</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pPr>
            <w:r w:rsidRPr="009B7934">
              <w:rPr>
                <w:lang w:val="ky-KG"/>
              </w:rPr>
              <w:t> </w:t>
            </w:r>
            <w:r>
              <w:rPr>
                <w:lang w:val="ky-KG"/>
              </w:rPr>
              <w:t>РАБдын кызматкерлери</w:t>
            </w: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pPr>
            <w:r w:rsidRPr="00B5561A">
              <w:t xml:space="preserve"> 3 </w:t>
            </w:r>
            <w:r>
              <w:rPr>
                <w:lang w:val="ky-KG"/>
              </w:rPr>
              <w:t xml:space="preserve">– 4 </w:t>
            </w:r>
            <w:r w:rsidRPr="00B5561A">
              <w:t xml:space="preserve"> м</w:t>
            </w:r>
            <w:r>
              <w:t>үнөт</w:t>
            </w:r>
            <w:r w:rsidRPr="00B5561A">
              <w:t xml:space="preserve">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pStyle w:val="a3"/>
              <w:ind w:left="39"/>
              <w:jc w:val="both"/>
            </w:pPr>
            <w:r>
              <w:rPr>
                <w:lang w:val="ky-KG"/>
              </w:rPr>
              <w:t>өлгөндүк жөнүндө актыны жазуу</w:t>
            </w:r>
            <w:r w:rsidRPr="00076AD6">
              <w:t xml:space="preserve"> </w:t>
            </w:r>
          </w:p>
        </w:tc>
        <w:tc>
          <w:tcPr>
            <w:tcW w:w="707"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rPr>
                <w:lang w:val="ky-KG"/>
              </w:rPr>
            </w:pPr>
            <w:r w:rsidRPr="00B5561A">
              <w:t> </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autoSpaceDE w:val="0"/>
              <w:autoSpaceDN w:val="0"/>
              <w:adjustRightInd w:val="0"/>
              <w:jc w:val="both"/>
              <w:rPr>
                <w:rFonts w:eastAsia="Calibri"/>
              </w:rPr>
            </w:pPr>
            <w:r w:rsidRPr="00615835">
              <w:t>2</w:t>
            </w:r>
            <w:r>
              <w:rPr>
                <w:lang w:val="ky-KG"/>
              </w:rPr>
              <w:t>-жол-жобонун жыйынтыгы</w:t>
            </w:r>
            <w:r w:rsidRPr="00B5561A">
              <w:t xml:space="preserve">: </w:t>
            </w:r>
            <w:r>
              <w:rPr>
                <w:lang w:val="ky-KG"/>
              </w:rPr>
              <w:t>өлгөндүк жөнүндө актылык жазуу</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r w:rsidRPr="00615835">
              <w:t>2</w:t>
            </w:r>
            <w:r>
              <w:rPr>
                <w:lang w:val="ky-KG"/>
              </w:rPr>
              <w:t>-жол-жобонун узактыгы</w:t>
            </w:r>
            <w:r>
              <w:t>: 3 мүнөт</w:t>
            </w:r>
            <w:r w:rsidRPr="00B5561A">
              <w:t xml:space="preserve"> </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615835" w:rsidRDefault="00E15031" w:rsidP="00923B84">
            <w:r w:rsidRPr="00615835">
              <w:t>2</w:t>
            </w:r>
            <w:r>
              <w:rPr>
                <w:lang w:val="ky-KG"/>
              </w:rPr>
              <w:t>-жол-жобонун тиби</w:t>
            </w:r>
            <w:r w:rsidRPr="00615835">
              <w:t>:</w:t>
            </w:r>
            <w:r>
              <w:t xml:space="preserve"> административдик</w:t>
            </w:r>
            <w:r>
              <w:rPr>
                <w:lang w:val="ky-KG"/>
              </w:rPr>
              <w:t>-башкаруу</w:t>
            </w:r>
            <w:r>
              <w:t xml:space="preserve"> жол-жобо</w:t>
            </w:r>
            <w:r>
              <w:rPr>
                <w:lang w:val="ky-KG"/>
              </w:rPr>
              <w:t>су</w:t>
            </w:r>
            <w:r w:rsidRPr="00615835">
              <w:t xml:space="preserve"> </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615835" w:rsidRDefault="00E15031" w:rsidP="00923B84">
            <w:r>
              <w:rPr>
                <w:lang w:val="ky-KG"/>
              </w:rPr>
              <w:t>Кийинки жол-жобонун номери</w:t>
            </w:r>
            <w:r w:rsidRPr="00615835">
              <w:t>: 3</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ind w:left="24"/>
              <w:contextualSpacing/>
              <w:jc w:val="center"/>
              <w:rPr>
                <w:b/>
              </w:rPr>
            </w:pPr>
            <w:r>
              <w:rPr>
                <w:b/>
                <w:lang w:val="ky-KG"/>
              </w:rPr>
              <w:t>3-жол-жобо</w:t>
            </w:r>
            <w:r w:rsidRPr="00615835">
              <w:rPr>
                <w:b/>
              </w:rPr>
              <w:t xml:space="preserve">: </w:t>
            </w:r>
            <w:r>
              <w:rPr>
                <w:b/>
                <w:lang w:val="ky-KG"/>
              </w:rPr>
              <w:t>Өлгөндүгү тууралуу күбөлүктү берүү</w:t>
            </w:r>
          </w:p>
        </w:tc>
      </w:tr>
      <w:tr w:rsidR="00E15031" w:rsidRPr="00B5561A" w:rsidTr="00923B84">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15031" w:rsidRPr="00B5561A" w:rsidRDefault="00E15031" w:rsidP="00923B84">
            <w:pPr>
              <w:autoSpaceDE w:val="0"/>
              <w:autoSpaceDN w:val="0"/>
              <w:adjustRightInd w:val="0"/>
              <w:jc w:val="both"/>
              <w:rPr>
                <w:rFonts w:eastAsia="Calibri"/>
                <w:lang w:val="ky-KG"/>
              </w:rPr>
            </w:pPr>
            <w:r w:rsidRPr="00B5561A">
              <w:rPr>
                <w:rFonts w:eastAsia="Calibri"/>
              </w:rPr>
              <w:t>3.</w:t>
            </w:r>
            <w:r w:rsidRPr="00B5561A">
              <w:rPr>
                <w:rFonts w:eastAsia="Calibri"/>
                <w:lang w:val="ky-KG"/>
              </w:rPr>
              <w:t>1</w:t>
            </w:r>
            <w:r w:rsidRPr="00B5561A">
              <w:rPr>
                <w:rFonts w:eastAsia="Calibri"/>
              </w:rPr>
              <w:t xml:space="preserve">. </w:t>
            </w:r>
            <w:r>
              <w:rPr>
                <w:lang w:val="ky-KG"/>
              </w:rPr>
              <w:t>өлгөндүгү</w:t>
            </w:r>
            <w:r w:rsidRPr="009C70E8">
              <w:rPr>
                <w:lang w:val="ky-KG"/>
              </w:rPr>
              <w:t xml:space="preserve"> тууралуу күбөлүк</w:t>
            </w:r>
            <w:r>
              <w:rPr>
                <w:b/>
                <w:lang w:val="ky-KG"/>
              </w:rPr>
              <w:t xml:space="preserve"> </w:t>
            </w:r>
            <w:r>
              <w:rPr>
                <w:lang w:val="ky-KG"/>
              </w:rPr>
              <w:t>өлгөндүк</w:t>
            </w:r>
            <w:r>
              <w:rPr>
                <w:rFonts w:eastAsia="Calibri"/>
                <w:lang w:val="ky-KG"/>
              </w:rPr>
              <w:t xml:space="preserve"> жөнүндө актылык жазуунун негизинде басып чыгарылат</w:t>
            </w:r>
            <w:r w:rsidRPr="00B5561A">
              <w:rPr>
                <w:rFonts w:eastAsia="Calibri"/>
                <w:lang w:val="ky-KG"/>
              </w:rPr>
              <w:t>;</w:t>
            </w:r>
          </w:p>
          <w:p w:rsidR="00E15031" w:rsidRPr="00B5561A" w:rsidRDefault="00E15031" w:rsidP="00923B84">
            <w:pPr>
              <w:autoSpaceDE w:val="0"/>
              <w:autoSpaceDN w:val="0"/>
              <w:adjustRightInd w:val="0"/>
              <w:jc w:val="both"/>
              <w:rPr>
                <w:rFonts w:eastAsia="Calibri"/>
                <w:lang w:val="ky-KG"/>
              </w:rPr>
            </w:pPr>
            <w:r w:rsidRPr="00B5561A">
              <w:rPr>
                <w:rFonts w:eastAsia="Calibri"/>
                <w:lang w:val="ky-KG"/>
              </w:rPr>
              <w:lastRenderedPageBreak/>
              <w:t xml:space="preserve">3.2. </w:t>
            </w:r>
            <w:r>
              <w:rPr>
                <w:lang w:val="ky-KG"/>
              </w:rPr>
              <w:t>өлгөндүгү</w:t>
            </w:r>
            <w:r w:rsidRPr="009C70E8">
              <w:rPr>
                <w:lang w:val="ky-KG"/>
              </w:rPr>
              <w:t xml:space="preserve"> тууралуу күбөлүк</w:t>
            </w:r>
            <w:r>
              <w:rPr>
                <w:b/>
                <w:lang w:val="ky-KG"/>
              </w:rPr>
              <w:t xml:space="preserve"> </w:t>
            </w:r>
            <w:r>
              <w:rPr>
                <w:rFonts w:eastAsia="Calibri"/>
                <w:lang w:val="ky-KG"/>
              </w:rPr>
              <w:t>кызматкердин колу жана РАБдын мөөрү менен күбөлөндүрүлөт</w:t>
            </w:r>
            <w:r w:rsidRPr="00B5561A">
              <w:rPr>
                <w:rFonts w:eastAsia="Calibri"/>
                <w:lang w:val="ky-KG"/>
              </w:rPr>
              <w:t>;</w:t>
            </w:r>
          </w:p>
          <w:p w:rsidR="00E15031" w:rsidRDefault="00E15031" w:rsidP="00923B84">
            <w:pPr>
              <w:autoSpaceDE w:val="0"/>
              <w:autoSpaceDN w:val="0"/>
              <w:adjustRightInd w:val="0"/>
              <w:jc w:val="both"/>
              <w:rPr>
                <w:lang w:val="ky-KG"/>
              </w:rPr>
            </w:pPr>
            <w:r w:rsidRPr="00AA71FF">
              <w:rPr>
                <w:rFonts w:eastAsia="Calibri"/>
                <w:lang w:val="ky-KG"/>
              </w:rPr>
              <w:t>3.</w:t>
            </w:r>
            <w:r w:rsidRPr="00B5561A">
              <w:rPr>
                <w:rFonts w:eastAsia="Calibri"/>
                <w:lang w:val="ky-KG"/>
              </w:rPr>
              <w:t>3</w:t>
            </w:r>
            <w:r w:rsidRPr="00AA71FF">
              <w:rPr>
                <w:rFonts w:eastAsia="Calibri"/>
                <w:lang w:val="ky-KG"/>
              </w:rPr>
              <w:t xml:space="preserve">. </w:t>
            </w:r>
            <w:r>
              <w:rPr>
                <w:lang w:val="ky-KG"/>
              </w:rPr>
              <w:t>өлгөндүгү</w:t>
            </w:r>
            <w:r w:rsidRPr="009C70E8">
              <w:rPr>
                <w:lang w:val="ky-KG"/>
              </w:rPr>
              <w:t xml:space="preserve"> тууралуу күбөлүк</w:t>
            </w:r>
            <w:r>
              <w:rPr>
                <w:lang w:val="ky-KG"/>
              </w:rPr>
              <w:t xml:space="preserve"> </w:t>
            </w:r>
            <w:r w:rsidRPr="003061D3">
              <w:rPr>
                <w:lang w:val="ky-KG"/>
              </w:rPr>
              <w:t>арыз ээсине берилет</w:t>
            </w:r>
            <w:r>
              <w:rPr>
                <w:lang w:val="ky-KG"/>
              </w:rPr>
              <w:t>;</w:t>
            </w:r>
          </w:p>
          <w:p w:rsidR="00E15031" w:rsidRDefault="00E15031" w:rsidP="00923B84">
            <w:pPr>
              <w:autoSpaceDE w:val="0"/>
              <w:autoSpaceDN w:val="0"/>
              <w:adjustRightInd w:val="0"/>
              <w:jc w:val="both"/>
              <w:rPr>
                <w:rFonts w:eastAsia="Calibri"/>
                <w:lang w:val="ky-KG"/>
              </w:rPr>
            </w:pPr>
            <w:r w:rsidRPr="00B5561A">
              <w:rPr>
                <w:rFonts w:eastAsia="Calibri"/>
                <w:lang w:val="ky-KG"/>
              </w:rPr>
              <w:t>3.4.</w:t>
            </w:r>
            <w:r w:rsidRPr="000743DA">
              <w:rPr>
                <w:rFonts w:eastAsia="Calibri"/>
                <w:lang w:val="ky-KG"/>
              </w:rPr>
              <w:t xml:space="preserve"> </w:t>
            </w:r>
            <w:r>
              <w:rPr>
                <w:rFonts w:eastAsia="Calibri"/>
                <w:lang w:val="ky-KG"/>
              </w:rPr>
              <w:t>өлгөн адамдын</w:t>
            </w:r>
            <w:r w:rsidRPr="00CD7D32">
              <w:rPr>
                <w:rFonts w:eastAsia="Calibri"/>
                <w:lang w:val="ky-KG"/>
              </w:rPr>
              <w:t xml:space="preserve"> сөөгүн коюуга бир жол</w:t>
            </w:r>
            <w:r>
              <w:rPr>
                <w:rFonts w:eastAsia="Calibri"/>
                <w:lang w:val="ky-KG"/>
              </w:rPr>
              <w:t>ку</w:t>
            </w:r>
            <w:r w:rsidRPr="00CD7D32">
              <w:rPr>
                <w:rFonts w:eastAsia="Calibri"/>
                <w:lang w:val="ky-KG"/>
              </w:rPr>
              <w:t xml:space="preserve"> жөлөкпул алуу үчүн арыз ээсине белгиленген үлгүдөгү </w:t>
            </w:r>
            <w:r>
              <w:rPr>
                <w:rFonts w:eastAsia="Calibri"/>
                <w:lang w:val="ky-KG"/>
              </w:rPr>
              <w:t>маалымкат</w:t>
            </w:r>
            <w:r w:rsidRPr="00CD7D32">
              <w:rPr>
                <w:rFonts w:eastAsia="Calibri"/>
                <w:lang w:val="ky-KG"/>
              </w:rPr>
              <w:t xml:space="preserve"> берилет;</w:t>
            </w:r>
          </w:p>
          <w:p w:rsidR="00E15031" w:rsidRDefault="00E15031" w:rsidP="00923B84">
            <w:pPr>
              <w:autoSpaceDE w:val="0"/>
              <w:autoSpaceDN w:val="0"/>
              <w:adjustRightInd w:val="0"/>
              <w:jc w:val="both"/>
              <w:rPr>
                <w:rFonts w:eastAsia="Calibri"/>
                <w:lang w:val="ky-KG" w:eastAsia="en-US"/>
              </w:rPr>
            </w:pPr>
            <w:r>
              <w:rPr>
                <w:rFonts w:eastAsia="Calibri"/>
                <w:lang w:val="ky-KG"/>
              </w:rPr>
              <w:t xml:space="preserve">3.5. </w:t>
            </w:r>
            <w:r>
              <w:rPr>
                <w:rFonts w:eastAsia="Calibri"/>
                <w:lang w:val="ky-KG" w:eastAsia="en-US"/>
              </w:rPr>
              <w:t>кол коюлган арыз, өлгөндүгү жөнүндө актылык жазуу, өлгөндүгү тууралуу медициналык күбөлүк  бөлүмдүн архивине тапшырылат;</w:t>
            </w:r>
          </w:p>
          <w:p w:rsidR="00E15031" w:rsidRPr="003061D3" w:rsidRDefault="00E15031" w:rsidP="00923B84">
            <w:pPr>
              <w:autoSpaceDE w:val="0"/>
              <w:autoSpaceDN w:val="0"/>
              <w:adjustRightInd w:val="0"/>
              <w:jc w:val="both"/>
              <w:rPr>
                <w:rFonts w:eastAsia="Calibri"/>
                <w:lang w:val="ky-KG"/>
              </w:rPr>
            </w:pPr>
            <w:r>
              <w:rPr>
                <w:rFonts w:eastAsia="Calibri"/>
                <w:lang w:val="ky-KG" w:eastAsia="en-US"/>
              </w:rPr>
              <w:t>3.6. ө</w:t>
            </w:r>
            <w:r>
              <w:rPr>
                <w:rFonts w:eastAsia="Calibri"/>
                <w:lang w:val="ky-KG"/>
              </w:rPr>
              <w:t xml:space="preserve">лгөн адамдын паспорту Департаменттин тийиштүү органы тарабынан жок кылуу үчүн “Паспорт” АМСте реестрге киргизилет. </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E15031" w:rsidRPr="00CD7D32" w:rsidRDefault="00E15031" w:rsidP="00923B84">
            <w:pPr>
              <w:jc w:val="center"/>
              <w:rPr>
                <w:lang w:val="ky-KG"/>
              </w:rPr>
            </w:pPr>
            <w:r>
              <w:rPr>
                <w:lang w:val="ky-KG"/>
              </w:rPr>
              <w:lastRenderedPageBreak/>
              <w:t>РАБдын кызматкери</w:t>
            </w: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E15031" w:rsidRDefault="00E15031" w:rsidP="00923B84">
            <w:pPr>
              <w:jc w:val="center"/>
              <w:rPr>
                <w:lang w:val="ky-KG"/>
              </w:rPr>
            </w:pPr>
            <w:r>
              <w:rPr>
                <w:lang w:val="ky-KG"/>
              </w:rPr>
              <w:t>3</w:t>
            </w:r>
            <w:r w:rsidRPr="00CD7D32">
              <w:rPr>
                <w:lang w:val="ky-KG"/>
              </w:rPr>
              <w:t xml:space="preserve"> мүнөт</w:t>
            </w:r>
          </w:p>
          <w:p w:rsidR="00E15031" w:rsidRDefault="00E15031" w:rsidP="00923B84">
            <w:pPr>
              <w:jc w:val="center"/>
              <w:rPr>
                <w:lang w:val="ky-KG"/>
              </w:rPr>
            </w:pPr>
          </w:p>
          <w:p w:rsidR="00E15031" w:rsidRDefault="00E15031" w:rsidP="00923B84">
            <w:pPr>
              <w:jc w:val="center"/>
              <w:rPr>
                <w:lang w:val="ky-KG"/>
              </w:rPr>
            </w:pPr>
          </w:p>
          <w:p w:rsidR="00E15031" w:rsidRDefault="00E15031" w:rsidP="00923B84">
            <w:pPr>
              <w:jc w:val="center"/>
              <w:rPr>
                <w:lang w:val="ky-KG"/>
              </w:rPr>
            </w:pPr>
          </w:p>
          <w:p w:rsidR="00E15031" w:rsidRDefault="00E15031" w:rsidP="00923B84">
            <w:pPr>
              <w:jc w:val="center"/>
              <w:rPr>
                <w:lang w:val="ky-KG"/>
              </w:rPr>
            </w:pPr>
          </w:p>
          <w:p w:rsidR="00E15031" w:rsidRDefault="00E15031" w:rsidP="00923B84">
            <w:pPr>
              <w:jc w:val="center"/>
              <w:rPr>
                <w:lang w:val="ky-KG"/>
              </w:rPr>
            </w:pPr>
          </w:p>
          <w:p w:rsidR="00E15031" w:rsidRDefault="00E15031" w:rsidP="00923B84">
            <w:pPr>
              <w:jc w:val="center"/>
              <w:rPr>
                <w:lang w:val="ky-KG"/>
              </w:rPr>
            </w:pPr>
          </w:p>
          <w:p w:rsidR="00E15031" w:rsidRDefault="00E15031" w:rsidP="00923B84">
            <w:pPr>
              <w:rPr>
                <w:lang w:val="ky-KG"/>
              </w:rPr>
            </w:pPr>
          </w:p>
          <w:p w:rsidR="00E15031" w:rsidRPr="00CD7D32" w:rsidRDefault="00E15031" w:rsidP="00923B84">
            <w:pPr>
              <w:jc w:val="center"/>
              <w:rPr>
                <w:lang w:val="ky-KG"/>
              </w:rPr>
            </w:pPr>
            <w:r w:rsidRPr="00CD7D32">
              <w:rPr>
                <w:lang w:val="ky-KG"/>
              </w:rPr>
              <w:t xml:space="preserve">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autoSpaceDE w:val="0"/>
              <w:autoSpaceDN w:val="0"/>
              <w:adjustRightInd w:val="0"/>
              <w:jc w:val="both"/>
              <w:rPr>
                <w:rFonts w:eastAsia="Calibri"/>
                <w:lang w:val="ky-KG"/>
              </w:rPr>
            </w:pPr>
            <w:r w:rsidRPr="00CD7D32">
              <w:rPr>
                <w:rFonts w:eastAsia="Calibri"/>
                <w:lang w:val="ky-KG"/>
              </w:rPr>
              <w:lastRenderedPageBreak/>
              <w:t xml:space="preserve">- </w:t>
            </w:r>
            <w:r>
              <w:rPr>
                <w:rFonts w:eastAsia="Calibri"/>
                <w:lang w:val="ky-KG"/>
              </w:rPr>
              <w:t>өлгөндүгү тууралуу күбөлүктү берүү</w:t>
            </w:r>
            <w:r w:rsidRPr="00B5561A">
              <w:rPr>
                <w:rFonts w:eastAsia="Calibri"/>
                <w:lang w:val="ky-KG"/>
              </w:rPr>
              <w:t xml:space="preserve"> </w:t>
            </w:r>
          </w:p>
          <w:p w:rsidR="00E15031" w:rsidRPr="00CD7D32" w:rsidRDefault="00E15031" w:rsidP="00923B84">
            <w:pPr>
              <w:autoSpaceDE w:val="0"/>
              <w:autoSpaceDN w:val="0"/>
              <w:adjustRightInd w:val="0"/>
              <w:jc w:val="both"/>
              <w:rPr>
                <w:rFonts w:eastAsia="Calibri"/>
                <w:lang w:val="ky-KG"/>
              </w:rPr>
            </w:pPr>
          </w:p>
        </w:tc>
        <w:tc>
          <w:tcPr>
            <w:tcW w:w="707" w:type="pct"/>
            <w:tcBorders>
              <w:top w:val="nil"/>
              <w:left w:val="nil"/>
              <w:bottom w:val="single" w:sz="8" w:space="0" w:color="auto"/>
              <w:right w:val="single" w:sz="8" w:space="0" w:color="auto"/>
            </w:tcBorders>
            <w:tcMar>
              <w:top w:w="0" w:type="dxa"/>
              <w:left w:w="108" w:type="dxa"/>
              <w:bottom w:w="0" w:type="dxa"/>
              <w:right w:w="108" w:type="dxa"/>
            </w:tcMar>
          </w:tcPr>
          <w:p w:rsidR="00E15031" w:rsidRPr="00B5561A" w:rsidRDefault="00E15031" w:rsidP="00923B84">
            <w:pPr>
              <w:jc w:val="both"/>
            </w:pPr>
            <w:r w:rsidRPr="00CD7D32">
              <w:rPr>
                <w:lang w:val="ky-KG"/>
              </w:rPr>
              <w:lastRenderedPageBreak/>
              <w:t> </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5031" w:rsidRPr="00615835" w:rsidRDefault="00E15031" w:rsidP="00923B84">
            <w:pPr>
              <w:jc w:val="both"/>
              <w:rPr>
                <w:lang w:val="ky-KG"/>
              </w:rPr>
            </w:pPr>
            <w:r>
              <w:lastRenderedPageBreak/>
              <w:t>3</w:t>
            </w:r>
            <w:r>
              <w:rPr>
                <w:lang w:val="ky-KG"/>
              </w:rPr>
              <w:t>-жол-жобонун жыйынтыгы</w:t>
            </w:r>
            <w:r w:rsidRPr="00615835">
              <w:t xml:space="preserve">: </w:t>
            </w:r>
            <w:r>
              <w:rPr>
                <w:rFonts w:eastAsia="Calibri"/>
                <w:lang w:val="ky-KG"/>
              </w:rPr>
              <w:t xml:space="preserve">өлгөндүгү </w:t>
            </w:r>
            <w:r w:rsidRPr="009C70E8">
              <w:rPr>
                <w:lang w:val="ky-KG"/>
              </w:rPr>
              <w:t>тууралуу күбөлүк</w:t>
            </w:r>
            <w:r>
              <w:rPr>
                <w:lang w:val="ky-KG"/>
              </w:rPr>
              <w:t>тү жана</w:t>
            </w:r>
            <w:r>
              <w:rPr>
                <w:rFonts w:eastAsia="Calibri"/>
                <w:lang w:val="ky-KG"/>
              </w:rPr>
              <w:t xml:space="preserve"> өлгөн адамдын</w:t>
            </w:r>
            <w:r w:rsidRPr="00CD7D32">
              <w:rPr>
                <w:rFonts w:eastAsia="Calibri"/>
                <w:lang w:val="ky-KG"/>
              </w:rPr>
              <w:t xml:space="preserve"> сөөгүн коюуга жөлөкпул алуу үчүн белгиленген үлгүдөгү </w:t>
            </w:r>
            <w:r>
              <w:rPr>
                <w:rFonts w:eastAsia="Calibri"/>
                <w:lang w:val="ky-KG"/>
              </w:rPr>
              <w:t>маалымкатты берүү</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5031" w:rsidRPr="00615835" w:rsidRDefault="00E15031" w:rsidP="00923B84">
            <w:pPr>
              <w:jc w:val="both"/>
            </w:pPr>
            <w:r>
              <w:t>3-</w:t>
            </w:r>
            <w:r>
              <w:rPr>
                <w:lang w:val="ky-KG"/>
              </w:rPr>
              <w:t>жол-жобонун узактыгы</w:t>
            </w:r>
            <w:r>
              <w:t xml:space="preserve">: </w:t>
            </w:r>
            <w:r>
              <w:rPr>
                <w:lang w:val="ky-KG"/>
              </w:rPr>
              <w:t>3 мүнөт</w:t>
            </w:r>
          </w:p>
        </w:tc>
      </w:tr>
      <w:tr w:rsidR="00E15031" w:rsidRPr="00B5561A" w:rsidTr="00923B84">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5031" w:rsidRPr="00615835" w:rsidRDefault="00E15031" w:rsidP="00923B84">
            <w:r>
              <w:t>3</w:t>
            </w:r>
            <w:r>
              <w:rPr>
                <w:lang w:val="ky-KG"/>
              </w:rPr>
              <w:t>-жол-жобонун тиби</w:t>
            </w:r>
            <w:r w:rsidRPr="00615835">
              <w:t>:</w:t>
            </w:r>
            <w:r>
              <w:rPr>
                <w:lang w:val="ky-KG"/>
              </w:rPr>
              <w:t xml:space="preserve"> </w:t>
            </w:r>
            <w:r w:rsidRPr="00615835">
              <w:t>администра</w:t>
            </w:r>
            <w:r>
              <w:t>тивдик-башкаруу жол-жобосу</w:t>
            </w:r>
          </w:p>
        </w:tc>
      </w:tr>
    </w:tbl>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Pr="00B5561A" w:rsidRDefault="00E15031" w:rsidP="00E15031">
      <w:pPr>
        <w:rPr>
          <w:lang w:val="ky-KG"/>
        </w:rPr>
      </w:pPr>
    </w:p>
    <w:p w:rsidR="00E15031" w:rsidRDefault="00E15031" w:rsidP="00E15031">
      <w:pPr>
        <w:rPr>
          <w:lang w:val="ky-KG"/>
        </w:rPr>
      </w:pPr>
    </w:p>
    <w:p w:rsidR="00E15031" w:rsidRDefault="00E15031" w:rsidP="00E15031">
      <w:pPr>
        <w:rPr>
          <w:lang w:val="ky-KG"/>
        </w:rPr>
      </w:pPr>
    </w:p>
    <w:p w:rsidR="00E15031" w:rsidRDefault="00E15031" w:rsidP="00E15031">
      <w:pPr>
        <w:rPr>
          <w:lang w:val="ky-KG"/>
        </w:rPr>
      </w:pPr>
    </w:p>
    <w:p w:rsidR="00E15031" w:rsidRDefault="00E15031" w:rsidP="00E15031">
      <w:pPr>
        <w:rPr>
          <w:lang w:val="ky-KG"/>
        </w:rPr>
      </w:pPr>
    </w:p>
    <w:p w:rsidR="00E15031" w:rsidRDefault="00E15031" w:rsidP="00E15031">
      <w:pPr>
        <w:rPr>
          <w:lang w:val="ky-KG"/>
        </w:rPr>
      </w:pPr>
    </w:p>
    <w:p w:rsidR="00E15031" w:rsidRDefault="00E15031" w:rsidP="00E15031">
      <w:pPr>
        <w:rPr>
          <w:lang w:val="ky-KG"/>
        </w:rPr>
      </w:pPr>
    </w:p>
    <w:p w:rsidR="00E15031" w:rsidRDefault="00E15031" w:rsidP="00E15031">
      <w:pPr>
        <w:spacing w:before="200" w:after="200"/>
        <w:ind w:right="1134"/>
        <w:jc w:val="center"/>
        <w:rPr>
          <w:b/>
          <w:bCs/>
        </w:rPr>
        <w:sectPr w:rsidR="00E15031" w:rsidSect="00923B84">
          <w:pgSz w:w="16838" w:h="11906" w:orient="landscape"/>
          <w:pgMar w:top="850" w:right="1134" w:bottom="1701" w:left="1134" w:header="708" w:footer="708" w:gutter="0"/>
          <w:cols w:space="708"/>
          <w:docGrid w:linePitch="360"/>
        </w:sectPr>
      </w:pPr>
    </w:p>
    <w:p w:rsidR="00E15031" w:rsidRDefault="00E15031" w:rsidP="00E15031">
      <w:pPr>
        <w:spacing w:before="200" w:after="200"/>
        <w:ind w:right="1134"/>
        <w:jc w:val="center"/>
        <w:rPr>
          <w:b/>
          <w:bCs/>
        </w:rPr>
      </w:pPr>
      <w:r w:rsidRPr="00B5561A">
        <w:rPr>
          <w:b/>
          <w:bCs/>
        </w:rPr>
        <w:lastRenderedPageBreak/>
        <w:t xml:space="preserve">5. </w:t>
      </w:r>
      <w:r>
        <w:rPr>
          <w:b/>
          <w:bCs/>
          <w:lang w:val="ky-KG"/>
        </w:rPr>
        <w:t xml:space="preserve">Жол-жобону аткаруу схемасы </w:t>
      </w:r>
      <w:r>
        <w:rPr>
          <w:b/>
          <w:bCs/>
        </w:rPr>
        <w:t xml:space="preserve">(алгоритмдер) </w:t>
      </w:r>
    </w:p>
    <w:p w:rsidR="00E15031" w:rsidRDefault="00E15031" w:rsidP="00E15031">
      <w:pPr>
        <w:spacing w:before="200" w:after="200"/>
        <w:ind w:right="1134"/>
        <w:jc w:val="center"/>
        <w:rPr>
          <w:b/>
          <w:bCs/>
          <w:lang w:val="ky-KG"/>
        </w:rPr>
      </w:pPr>
      <w:r>
        <w:rPr>
          <w:b/>
          <w:bCs/>
        </w:rPr>
        <w:t>№</w:t>
      </w:r>
      <w:r>
        <w:rPr>
          <w:b/>
          <w:bCs/>
          <w:lang w:val="ky-KG"/>
        </w:rPr>
        <w:t xml:space="preserve"> </w:t>
      </w:r>
      <w:r>
        <w:rPr>
          <w:b/>
          <w:bCs/>
        </w:rPr>
        <w:t>1</w:t>
      </w:r>
      <w:r>
        <w:rPr>
          <w:b/>
          <w:bCs/>
          <w:lang w:val="ky-KG"/>
        </w:rPr>
        <w:t xml:space="preserve"> жол-жобо</w:t>
      </w:r>
    </w:p>
    <w:p w:rsidR="00E15031" w:rsidRDefault="00E15031" w:rsidP="00E15031">
      <w:pPr>
        <w:spacing w:before="200"/>
        <w:ind w:right="1134"/>
        <w:jc w:val="center"/>
        <w:rPr>
          <w:b/>
        </w:rPr>
      </w:pP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46336" behindDoc="0" locked="0" layoutInCell="1" hidden="0" allowOverlap="1" wp14:anchorId="14412709" wp14:editId="22835379">
                <wp:simplePos x="0" y="0"/>
                <wp:positionH relativeFrom="column">
                  <wp:posOffset>1531620</wp:posOffset>
                </wp:positionH>
                <wp:positionV relativeFrom="paragraph">
                  <wp:posOffset>184785</wp:posOffset>
                </wp:positionV>
                <wp:extent cx="2764155" cy="495300"/>
                <wp:effectExtent l="0" t="0" r="0" b="0"/>
                <wp:wrapNone/>
                <wp:docPr id="368" name="Блок-схема: знак завершения 368"/>
                <wp:cNvGraphicFramePr/>
                <a:graphic xmlns:a="http://schemas.openxmlformats.org/drawingml/2006/main">
                  <a:graphicData uri="http://schemas.microsoft.com/office/word/2010/wordprocessingShape">
                    <wps:wsp>
                      <wps:cNvSpPr/>
                      <wps:spPr>
                        <a:xfrm>
                          <a:off x="0" y="0"/>
                          <a:ext cx="2764155" cy="495300"/>
                        </a:xfrm>
                        <a:prstGeom prst="flowChartTerminator">
                          <a:avLst/>
                        </a:prstGeom>
                        <a:solidFill>
                          <a:srgbClr val="E7E6E6"/>
                        </a:solidFill>
                        <a:ln>
                          <a:noFill/>
                        </a:ln>
                      </wps:spPr>
                      <wps:txbx>
                        <w:txbxContent>
                          <w:p w:rsidR="00203408" w:rsidRPr="007C1D3C" w:rsidRDefault="00203408" w:rsidP="00E15031">
                            <w:pPr>
                              <w:spacing w:line="258" w:lineRule="auto"/>
                              <w:jc w:val="center"/>
                              <w:textDirection w:val="btLr"/>
                              <w:rPr>
                                <w:lang w:val="ky-KG"/>
                              </w:rPr>
                            </w:pPr>
                            <w:r>
                              <w:rPr>
                                <w:lang w:val="ky-KG"/>
                              </w:rPr>
                              <w:t xml:space="preserve">Процедуранын башталышы </w:t>
                            </w:r>
                          </w:p>
                        </w:txbxContent>
                      </wps:txbx>
                      <wps:bodyPr spcFirstLastPara="1" wrap="square" lIns="91425" tIns="45700" rIns="91425" bIns="45700" anchor="ctr" anchorCtr="0">
                        <a:noAutofit/>
                      </wps:bodyPr>
                    </wps:wsp>
                  </a:graphicData>
                </a:graphic>
              </wp:anchor>
            </w:drawing>
          </mc:Choice>
          <mc:Fallback>
            <w:pict>
              <v:shape w14:anchorId="14412709" id="Блок-схема: знак завершения 368" o:spid="_x0000_s1153" type="#_x0000_t116" style="position:absolute;left:0;text-align:left;margin-left:120.6pt;margin-top:14.55pt;width:217.65pt;height:39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" fillcolor="#e7e6e6" stroked="f">
                <v:textbox inset="2.53958mm,1.2694mm,2.53958mm,1.2694mm">
                  <w:txbxContent>
                    <w:p w:rsidR="00203408" w:rsidRPr="007C1D3C" w:rsidRDefault="00203408" w:rsidP="00E15031">
                      <w:pPr>
                        <w:spacing w:line="258" w:lineRule="auto"/>
                        <w:jc w:val="center"/>
                        <w:textDirection w:val="btLr"/>
                        <w:rPr>
                          <w:lang w:val="ky-KG"/>
                        </w:rPr>
                      </w:pPr>
                      <w:r>
                        <w:rPr>
                          <w:lang w:val="ky-KG"/>
                        </w:rPr>
                        <w:t xml:space="preserve">Процедуранын башталышы </w:t>
                      </w:r>
                    </w:p>
                  </w:txbxContent>
                </v:textbox>
              </v:shape>
            </w:pict>
          </mc:Fallback>
        </mc:AlternateContent>
      </w:r>
    </w:p>
    <w:p w:rsidR="00E15031" w:rsidRDefault="00E15031" w:rsidP="00E15031">
      <w:pPr>
        <w:spacing w:before="200"/>
        <w:ind w:right="1134"/>
        <w:jc w:val="center"/>
        <w:rPr>
          <w:b/>
        </w:rPr>
      </w:pPr>
    </w:p>
    <w:p w:rsidR="00E15031" w:rsidRDefault="00E15031" w:rsidP="00E15031">
      <w:pPr>
        <w:spacing w:before="200"/>
        <w:ind w:right="1134"/>
        <w:jc w:val="center"/>
        <w:rPr>
          <w:b/>
        </w:rPr>
      </w:pPr>
    </w:p>
    <w:p w:rsidR="00E15031" w:rsidRDefault="00E15031" w:rsidP="00E15031">
      <w:pPr>
        <w:spacing w:before="200"/>
        <w:ind w:right="1134"/>
        <w:jc w:val="center"/>
      </w:pPr>
      <w:r>
        <w:rPr>
          <w:noProof/>
        </w:rPr>
        <mc:AlternateContent>
          <mc:Choice Requires="wps">
            <w:drawing>
              <wp:anchor distT="0" distB="0" distL="114300" distR="114300" simplePos="0" relativeHeight="252028928" behindDoc="0" locked="0" layoutInCell="1" hidden="0" allowOverlap="1" wp14:anchorId="3999DB6B" wp14:editId="5E837AED">
                <wp:simplePos x="0" y="0"/>
                <wp:positionH relativeFrom="column">
                  <wp:posOffset>1634490</wp:posOffset>
                </wp:positionH>
                <wp:positionV relativeFrom="paragraph">
                  <wp:posOffset>298450</wp:posOffset>
                </wp:positionV>
                <wp:extent cx="2659380" cy="482600"/>
                <wp:effectExtent l="0" t="0" r="26670" b="12700"/>
                <wp:wrapNone/>
                <wp:docPr id="369" name="Прямоугольник 369"/>
                <wp:cNvGraphicFramePr/>
                <a:graphic xmlns:a="http://schemas.openxmlformats.org/drawingml/2006/main">
                  <a:graphicData uri="http://schemas.microsoft.com/office/word/2010/wordprocessingShape">
                    <wps:wsp>
                      <wps:cNvSpPr/>
                      <wps:spPr>
                        <a:xfrm>
                          <a:off x="0" y="0"/>
                          <a:ext cx="2659380" cy="48260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textDirection w:val="btLr"/>
                            </w:pPr>
                            <w:r>
                              <w:rPr>
                                <w:lang w:val="ky-KG"/>
                              </w:rPr>
                              <w:t xml:space="preserve">Арыз ээсинин өздүгүн аныктоо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999DB6B" id="Прямоугольник 369" o:spid="_x0000_s1154" style="position:absolute;left:0;text-align:left;margin-left:128.7pt;margin-top:23.5pt;width:209.4pt;height:3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" fillcolor="#e7e6e6"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textDirection w:val="btLr"/>
                      </w:pPr>
                      <w:r>
                        <w:rPr>
                          <w:lang w:val="ky-KG"/>
                        </w:rPr>
                        <w:t xml:space="preserve">Арыз ээсинин өздүгүн аныктоо </w:t>
                      </w:r>
                    </w:p>
                  </w:txbxContent>
                </v:textbox>
              </v:rect>
            </w:pict>
          </mc:Fallback>
        </mc:AlternateContent>
      </w:r>
      <w:r>
        <w:rPr>
          <w:noProof/>
        </w:rPr>
        <mc:AlternateContent>
          <mc:Choice Requires="wps">
            <w:drawing>
              <wp:anchor distT="0" distB="0" distL="114300" distR="114300" simplePos="0" relativeHeight="252027904" behindDoc="0" locked="0" layoutInCell="1" hidden="0" allowOverlap="1" wp14:anchorId="750FB4E1" wp14:editId="769B1352">
                <wp:simplePos x="0" y="0"/>
                <wp:positionH relativeFrom="column">
                  <wp:posOffset>2882900</wp:posOffset>
                </wp:positionH>
                <wp:positionV relativeFrom="paragraph">
                  <wp:posOffset>12700</wp:posOffset>
                </wp:positionV>
                <wp:extent cx="0" cy="238125"/>
                <wp:effectExtent l="0" t="0" r="0" b="0"/>
                <wp:wrapNone/>
                <wp:docPr id="370" name="Прямая со стрелкой 370"/>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255F2DE" id="Прямая со стрелкой 370" o:spid="_x0000_s1026" type="#_x0000_t32" style="position:absolute;margin-left:227pt;margin-top:1pt;width:0;height:18.7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" strokecolor="#5b9bd5">
                <v:stroke startarrowwidth="narrow" startarrowlength="short" endarrow="classic" joinstyle="miter"/>
              </v:shape>
            </w:pict>
          </mc:Fallback>
        </mc:AlternateContent>
      </w:r>
    </w:p>
    <w:p w:rsidR="00E15031" w:rsidRDefault="00E15031" w:rsidP="00E15031">
      <w:pPr>
        <w:spacing w:before="200"/>
        <w:ind w:right="1134"/>
        <w:jc w:val="center"/>
        <w:rPr>
          <w:b/>
        </w:rPr>
      </w:pP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29952" behindDoc="0" locked="0" layoutInCell="1" hidden="0" allowOverlap="1" wp14:anchorId="2D66E7DC" wp14:editId="5FD9C00E">
                <wp:simplePos x="0" y="0"/>
                <wp:positionH relativeFrom="column">
                  <wp:posOffset>2921000</wp:posOffset>
                </wp:positionH>
                <wp:positionV relativeFrom="paragraph">
                  <wp:posOffset>152400</wp:posOffset>
                </wp:positionV>
                <wp:extent cx="0" cy="238125"/>
                <wp:effectExtent l="0" t="0" r="0" b="0"/>
                <wp:wrapNone/>
                <wp:docPr id="371" name="Прямая со стрелкой 371"/>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D01EC21" id="Прямая со стрелкой 371" o:spid="_x0000_s1026" type="#_x0000_t32" style="position:absolute;margin-left:230pt;margin-top:12pt;width:0;height:18.7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7Iw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" strokecolor="#5b9bd5">
                <v:stroke startarrowwidth="narrow" startarrowlength="short" endarrow="classic" joinstyle="miter"/>
              </v:shape>
            </w:pict>
          </mc:Fallback>
        </mc:AlternateContent>
      </w: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30976" behindDoc="0" locked="0" layoutInCell="1" hidden="0" allowOverlap="1" wp14:anchorId="41AC696A" wp14:editId="0E54EE17">
                <wp:simplePos x="0" y="0"/>
                <wp:positionH relativeFrom="column">
                  <wp:posOffset>2006600</wp:posOffset>
                </wp:positionH>
                <wp:positionV relativeFrom="paragraph">
                  <wp:posOffset>0</wp:posOffset>
                </wp:positionV>
                <wp:extent cx="2940050" cy="1368425"/>
                <wp:effectExtent l="0" t="0" r="0" b="0"/>
                <wp:wrapNone/>
                <wp:docPr id="372" name="Блок-схема: решение 372"/>
                <wp:cNvGraphicFramePr/>
                <a:graphic xmlns:a="http://schemas.openxmlformats.org/drawingml/2006/main">
                  <a:graphicData uri="http://schemas.microsoft.com/office/word/2010/wordprocessingShape">
                    <wps:wsp>
                      <wps:cNvSpPr/>
                      <wps:spPr>
                        <a:xfrm>
                          <a:off x="3888675" y="3108488"/>
                          <a:ext cx="2914650" cy="13430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rsidR="00203408" w:rsidRPr="007C1D3C" w:rsidRDefault="00203408" w:rsidP="00E15031">
                            <w:pPr>
                              <w:jc w:val="center"/>
                              <w:textDirection w:val="btLr"/>
                              <w:rPr>
                                <w:lang w:val="ky-KG"/>
                              </w:rPr>
                            </w:pPr>
                            <w:r>
                              <w:rPr>
                                <w:lang w:val="ky-KG"/>
                              </w:rPr>
                              <w:t>Документтерди тизмеге ылайык текшерүү</w:t>
                            </w: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1AC696A" id="Блок-схема: решение 372" o:spid="_x0000_s1155" type="#_x0000_t110" style="position:absolute;left:0;text-align:left;margin-left:158pt;margin-top:0;width:231.5pt;height:107.7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" fillcolor="#e7e6e6" strokecolor="#395e89" strokeweight="2pt">
                <v:stroke startarrowwidth="narrow" startarrowlength="short" endarrowwidth="narrow" endarrowlength="short" joinstyle="round"/>
                <v:textbox inset="2.53958mm,1.2694mm,2.53958mm,1.2694mm">
                  <w:txbxContent>
                    <w:p w:rsidR="00203408" w:rsidRPr="007C1D3C" w:rsidRDefault="00203408" w:rsidP="00E15031">
                      <w:pPr>
                        <w:jc w:val="center"/>
                        <w:textDirection w:val="btLr"/>
                        <w:rPr>
                          <w:lang w:val="ky-KG"/>
                        </w:rPr>
                      </w:pPr>
                      <w:r>
                        <w:rPr>
                          <w:lang w:val="ky-KG"/>
                        </w:rPr>
                        <w:t>Документтерди тизмеге ылайык текшерүү</w:t>
                      </w:r>
                    </w:p>
                    <w:p w:rsidR="00203408" w:rsidRDefault="00203408" w:rsidP="00E15031">
                      <w:pPr>
                        <w:spacing w:line="258" w:lineRule="auto"/>
                        <w:jc w:val="center"/>
                        <w:textDirection w:val="btLr"/>
                      </w:pPr>
                    </w:p>
                  </w:txbxContent>
                </v:textbox>
              </v:shape>
            </w:pict>
          </mc:Fallback>
        </mc:AlternateContent>
      </w: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32000" behindDoc="0" locked="0" layoutInCell="1" hidden="0" allowOverlap="1" wp14:anchorId="10BCFBF6" wp14:editId="3D1AC863">
                <wp:simplePos x="0" y="0"/>
                <wp:positionH relativeFrom="column">
                  <wp:posOffset>-114299</wp:posOffset>
                </wp:positionH>
                <wp:positionV relativeFrom="paragraph">
                  <wp:posOffset>63500</wp:posOffset>
                </wp:positionV>
                <wp:extent cx="1814830" cy="654050"/>
                <wp:effectExtent l="0" t="0" r="0" b="0"/>
                <wp:wrapNone/>
                <wp:docPr id="373" name="Прямоугольник 373"/>
                <wp:cNvGraphicFramePr/>
                <a:graphic xmlns:a="http://schemas.openxmlformats.org/drawingml/2006/main">
                  <a:graphicData uri="http://schemas.microsoft.com/office/word/2010/wordprocessingShape">
                    <wps:wsp>
                      <wps:cNvSpPr/>
                      <wps:spPr>
                        <a:xfrm>
                          <a:off x="4451285" y="3465675"/>
                          <a:ext cx="1789430" cy="62865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rPr>
                                <w:lang w:val="ky-KG"/>
                              </w:rPr>
                              <w:t>Документтерди кабыл алуудан баш тартуу</w:t>
                            </w:r>
                            <w:r>
                              <w:t xml:space="preserve"> </w:t>
                            </w:r>
                          </w:p>
                        </w:txbxContent>
                      </wps:txbx>
                      <wps:bodyPr spcFirstLastPara="1" wrap="square" lIns="91425" tIns="45700" rIns="91425" bIns="45700" anchor="ctr" anchorCtr="0">
                        <a:noAutofit/>
                      </wps:bodyPr>
                    </wps:wsp>
                  </a:graphicData>
                </a:graphic>
              </wp:anchor>
            </w:drawing>
          </mc:Choice>
          <mc:Fallback>
            <w:pict>
              <v:rect w14:anchorId="10BCFBF6" id="Прямоугольник 373" o:spid="_x0000_s1156" style="position:absolute;left:0;text-align:left;margin-left:-9pt;margin-top:5pt;width:142.9pt;height:51.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" fillcolor="#e7e6e6"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rPr>
                          <w:lang w:val="ky-KG"/>
                        </w:rPr>
                        <w:t>Документтерди кабыл алуудан баш тартуу</w:t>
                      </w:r>
                      <w:r>
                        <w:t xml:space="preserve"> </w:t>
                      </w:r>
                    </w:p>
                  </w:txbxContent>
                </v:textbox>
              </v:rect>
            </w:pict>
          </mc:Fallback>
        </mc:AlternateContent>
      </w: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33024" behindDoc="0" locked="0" layoutInCell="1" hidden="0" allowOverlap="1" wp14:anchorId="04FACD02" wp14:editId="249771F0">
                <wp:simplePos x="0" y="0"/>
                <wp:positionH relativeFrom="column">
                  <wp:posOffset>1727200</wp:posOffset>
                </wp:positionH>
                <wp:positionV relativeFrom="paragraph">
                  <wp:posOffset>38100</wp:posOffset>
                </wp:positionV>
                <wp:extent cx="0" cy="25400"/>
                <wp:effectExtent l="0" t="0" r="0" b="0"/>
                <wp:wrapNone/>
                <wp:docPr id="374" name="Прямая со стрелкой 374"/>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6563A7C9" id="Прямая со стрелкой 374" o:spid="_x0000_s1026" type="#_x0000_t32" style="position:absolute;margin-left:136pt;margin-top:3pt;width:0;height:2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" strokecolor="#5b9bd5">
                <v:stroke startarrow="classic" endarrow="classic" joinstyle="miter"/>
              </v:shape>
            </w:pict>
          </mc:Fallback>
        </mc:AlternateContent>
      </w: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34048" behindDoc="0" locked="0" layoutInCell="1" hidden="0" allowOverlap="1" wp14:anchorId="0E5BFB50" wp14:editId="79C4D5F2">
                <wp:simplePos x="0" y="0"/>
                <wp:positionH relativeFrom="column">
                  <wp:posOffset>2882900</wp:posOffset>
                </wp:positionH>
                <wp:positionV relativeFrom="paragraph">
                  <wp:posOffset>203200</wp:posOffset>
                </wp:positionV>
                <wp:extent cx="0" cy="238125"/>
                <wp:effectExtent l="0" t="0" r="0" b="0"/>
                <wp:wrapNone/>
                <wp:docPr id="375" name="Прямая со стрелкой 37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2FA0570" id="Прямая со стрелкой 375" o:spid="_x0000_s1026" type="#_x0000_t32" style="position:absolute;margin-left:227pt;margin-top:16pt;width:0;height:18.7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" strokecolor="#5b9bd5">
                <v:stroke startarrowwidth="narrow" startarrowlength="short" endarrow="classic" joinstyle="miter"/>
              </v:shape>
            </w:pict>
          </mc:Fallback>
        </mc:AlternateContent>
      </w:r>
    </w:p>
    <w:p w:rsidR="00E15031" w:rsidRDefault="00E15031" w:rsidP="00E15031">
      <w:pPr>
        <w:jc w:val="center"/>
      </w:pPr>
      <w:r>
        <w:rPr>
          <w:noProof/>
        </w:rPr>
        <mc:AlternateContent>
          <mc:Choice Requires="wps">
            <w:drawing>
              <wp:anchor distT="0" distB="0" distL="114300" distR="114300" simplePos="0" relativeHeight="252035072" behindDoc="0" locked="0" layoutInCell="1" hidden="0" allowOverlap="1" wp14:anchorId="726078E9" wp14:editId="7A0B6C24">
                <wp:simplePos x="0" y="0"/>
                <wp:positionH relativeFrom="column">
                  <wp:posOffset>4796790</wp:posOffset>
                </wp:positionH>
                <wp:positionV relativeFrom="paragraph">
                  <wp:posOffset>59055</wp:posOffset>
                </wp:positionV>
                <wp:extent cx="819150" cy="1035050"/>
                <wp:effectExtent l="0" t="0" r="19050" b="12700"/>
                <wp:wrapNone/>
                <wp:docPr id="376" name="Блок-схема: магнитный диск 376"/>
                <wp:cNvGraphicFramePr/>
                <a:graphic xmlns:a="http://schemas.openxmlformats.org/drawingml/2006/main">
                  <a:graphicData uri="http://schemas.microsoft.com/office/word/2010/wordprocessingShape">
                    <wps:wsp>
                      <wps:cNvSpPr/>
                      <wps:spPr>
                        <a:xfrm>
                          <a:off x="0" y="0"/>
                          <a:ext cx="819150" cy="1035050"/>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rsidR="00203408" w:rsidRPr="007C1D3C" w:rsidRDefault="00203408" w:rsidP="00E15031">
                            <w:pPr>
                              <w:spacing w:line="258" w:lineRule="auto"/>
                              <w:textDirection w:val="btLr"/>
                              <w:rPr>
                                <w:lang w:val="ky-KG"/>
                              </w:rPr>
                            </w:pPr>
                            <w:r>
                              <w:rPr>
                                <w:lang w:val="ky-KG"/>
                              </w:rPr>
                              <w:t>“ЖААК” АМТ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078E9" id="Блок-схема: магнитный диск 376" o:spid="_x0000_s1157" type="#_x0000_t132" style="position:absolute;left:0;text-align:left;margin-left:377.7pt;margin-top:4.65pt;width:64.5pt;height:8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" fillcolor="#eeece1 [3203]" strokecolor="#395e89" strokeweight="2pt">
                <v:stroke startarrowwidth="narrow" startarrowlength="short" endarrowwidth="narrow" endarrowlength="short"/>
                <v:textbox inset="2.53958mm,1.2694mm,2.53958mm,1.2694mm">
                  <w:txbxContent>
                    <w:p w:rsidR="00203408" w:rsidRPr="007C1D3C" w:rsidRDefault="00203408" w:rsidP="00E15031">
                      <w:pPr>
                        <w:spacing w:line="258" w:lineRule="auto"/>
                        <w:textDirection w:val="btLr"/>
                        <w:rPr>
                          <w:lang w:val="ky-KG"/>
                        </w:rPr>
                      </w:pPr>
                      <w:r>
                        <w:rPr>
                          <w:lang w:val="ky-KG"/>
                        </w:rPr>
                        <w:t>“ЖААК” АМТ</w:t>
                      </w:r>
                    </w:p>
                  </w:txbxContent>
                </v:textbox>
              </v:shape>
            </w:pict>
          </mc:Fallback>
        </mc:AlternateContent>
      </w:r>
    </w:p>
    <w:p w:rsidR="00E15031" w:rsidRDefault="00E15031" w:rsidP="00E15031">
      <w:pPr>
        <w:spacing w:before="200"/>
        <w:ind w:right="1134"/>
        <w:jc w:val="center"/>
      </w:pPr>
      <w:r>
        <w:rPr>
          <w:noProof/>
        </w:rPr>
        <mc:AlternateContent>
          <mc:Choice Requires="wps">
            <w:drawing>
              <wp:anchor distT="0" distB="0" distL="114300" distR="114300" simplePos="0" relativeHeight="252036096" behindDoc="0" locked="0" layoutInCell="1" hidden="0" allowOverlap="1" wp14:anchorId="28DCA117" wp14:editId="331CB078">
                <wp:simplePos x="0" y="0"/>
                <wp:positionH relativeFrom="column">
                  <wp:posOffset>1816100</wp:posOffset>
                </wp:positionH>
                <wp:positionV relativeFrom="paragraph">
                  <wp:posOffset>190500</wp:posOffset>
                </wp:positionV>
                <wp:extent cx="2161540" cy="730250"/>
                <wp:effectExtent l="0" t="0" r="0" b="0"/>
                <wp:wrapNone/>
                <wp:docPr id="377" name="Прямоугольник 377"/>
                <wp:cNvGraphicFramePr/>
                <a:graphic xmlns:a="http://schemas.openxmlformats.org/drawingml/2006/main">
                  <a:graphicData uri="http://schemas.microsoft.com/office/word/2010/wordprocessingShape">
                    <wps:wsp>
                      <wps:cNvSpPr/>
                      <wps:spPr>
                        <a:xfrm>
                          <a:off x="4277930" y="3427575"/>
                          <a:ext cx="2136140" cy="70485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7C1D3C" w:rsidRDefault="00203408" w:rsidP="00E15031">
                            <w:pPr>
                              <w:spacing w:line="258" w:lineRule="auto"/>
                              <w:jc w:val="center"/>
                              <w:textDirection w:val="btLr"/>
                              <w:rPr>
                                <w:lang w:val="ky-KG"/>
                              </w:rPr>
                            </w:pPr>
                            <w:r>
                              <w:rPr>
                                <w:lang w:val="ky-KG"/>
                              </w:rPr>
                              <w:t>Арыз ээсинин ИЖНин “ЖААК” АМТсы аркылуу текшерүу</w:t>
                            </w: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DCA117" id="Прямоугольник 377" o:spid="_x0000_s1158" style="position:absolute;left:0;text-align:left;margin-left:143pt;margin-top:15pt;width:170.2pt;height:5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" fillcolor="#e7e6e6" strokecolor="#395e89" strokeweight="2pt">
                <v:stroke startarrowwidth="narrow" startarrowlength="short" endarrowwidth="narrow" endarrowlength="short" joinstyle="round"/>
                <v:textbox inset="2.53958mm,1.2694mm,2.53958mm,1.2694mm">
                  <w:txbxContent>
                    <w:p w:rsidR="00203408" w:rsidRPr="007C1D3C" w:rsidRDefault="00203408" w:rsidP="00E15031">
                      <w:pPr>
                        <w:spacing w:line="258" w:lineRule="auto"/>
                        <w:jc w:val="center"/>
                        <w:textDirection w:val="btLr"/>
                        <w:rPr>
                          <w:lang w:val="ky-KG"/>
                        </w:rPr>
                      </w:pPr>
                      <w:r>
                        <w:rPr>
                          <w:lang w:val="ky-KG"/>
                        </w:rPr>
                        <w:t>Арыз ээсинин ИЖНин “ЖААК” АМТсы аркылуу текшерүу</w:t>
                      </w:r>
                    </w:p>
                    <w:p w:rsidR="00203408" w:rsidRDefault="00203408" w:rsidP="00E15031">
                      <w:pPr>
                        <w:spacing w:line="258" w:lineRule="auto"/>
                        <w:jc w:val="center"/>
                        <w:textDirection w:val="btLr"/>
                      </w:pPr>
                    </w:p>
                  </w:txbxContent>
                </v:textbox>
              </v:rect>
            </w:pict>
          </mc:Fallback>
        </mc:AlternateContent>
      </w:r>
    </w:p>
    <w:p w:rsidR="00E15031" w:rsidRDefault="00E15031" w:rsidP="00E15031">
      <w:r>
        <w:rPr>
          <w:noProof/>
        </w:rPr>
        <mc:AlternateContent>
          <mc:Choice Requires="wps">
            <w:drawing>
              <wp:anchor distT="0" distB="0" distL="114300" distR="114300" simplePos="0" relativeHeight="252048384" behindDoc="0" locked="0" layoutInCell="1" allowOverlap="1" wp14:anchorId="2781EF37" wp14:editId="3EC2D6BD">
                <wp:simplePos x="0" y="0"/>
                <wp:positionH relativeFrom="column">
                  <wp:posOffset>4224655</wp:posOffset>
                </wp:positionH>
                <wp:positionV relativeFrom="paragraph">
                  <wp:posOffset>114934</wp:posOffset>
                </wp:positionV>
                <wp:extent cx="572135" cy="1139825"/>
                <wp:effectExtent l="38100" t="38100" r="56515" b="60325"/>
                <wp:wrapNone/>
                <wp:docPr id="378" name="Прямая со стрелкой 378"/>
                <wp:cNvGraphicFramePr/>
                <a:graphic xmlns:a="http://schemas.openxmlformats.org/drawingml/2006/main">
                  <a:graphicData uri="http://schemas.microsoft.com/office/word/2010/wordprocessingShape">
                    <wps:wsp>
                      <wps:cNvCnPr/>
                      <wps:spPr>
                        <a:xfrm flipH="1">
                          <a:off x="0" y="0"/>
                          <a:ext cx="572135" cy="11398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A2E4C" id="Прямая со стрелкой 378" o:spid="_x0000_s1026" type="#_x0000_t32" style="position:absolute;margin-left:332.65pt;margin-top:9.05pt;width:45.05pt;height:89.75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" strokecolor="#4579b8 [3044]">
                <v:stroke startarrow="block" endarrow="block"/>
              </v:shape>
            </w:pict>
          </mc:Fallback>
        </mc:AlternateContent>
      </w:r>
      <w:r>
        <w:rPr>
          <w:noProof/>
        </w:rPr>
        <mc:AlternateContent>
          <mc:Choice Requires="wps">
            <w:drawing>
              <wp:anchor distT="0" distB="0" distL="114300" distR="114300" simplePos="0" relativeHeight="252047360" behindDoc="0" locked="0" layoutInCell="1" allowOverlap="1" wp14:anchorId="53B4EE9F" wp14:editId="5F331B0F">
                <wp:simplePos x="0" y="0"/>
                <wp:positionH relativeFrom="column">
                  <wp:posOffset>3977005</wp:posOffset>
                </wp:positionH>
                <wp:positionV relativeFrom="paragraph">
                  <wp:posOffset>114935</wp:posOffset>
                </wp:positionV>
                <wp:extent cx="819785" cy="123825"/>
                <wp:effectExtent l="38100" t="57150" r="18415" b="85725"/>
                <wp:wrapNone/>
                <wp:docPr id="379" name="Прямая со стрелкой 379"/>
                <wp:cNvGraphicFramePr/>
                <a:graphic xmlns:a="http://schemas.openxmlformats.org/drawingml/2006/main">
                  <a:graphicData uri="http://schemas.microsoft.com/office/word/2010/wordprocessingShape">
                    <wps:wsp>
                      <wps:cNvCnPr/>
                      <wps:spPr>
                        <a:xfrm flipH="1">
                          <a:off x="0" y="0"/>
                          <a:ext cx="819785" cy="1238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C7E2DB" id="Прямая со стрелкой 379" o:spid="_x0000_s1026" type="#_x0000_t32" style="position:absolute;margin-left:313.15pt;margin-top:9.05pt;width:64.55pt;height:9.75pt;flip:x;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" strokecolor="#4579b8 [3044]">
                <v:stroke startarrow="block" endarrow="block"/>
              </v:shape>
            </w:pict>
          </mc:Fallback>
        </mc:AlternateContent>
      </w:r>
    </w:p>
    <w:p w:rsidR="00E15031" w:rsidRDefault="00E15031" w:rsidP="00E15031"/>
    <w:p w:rsidR="00E15031" w:rsidRDefault="00E15031" w:rsidP="00E15031"/>
    <w:p w:rsidR="00E15031" w:rsidRDefault="00E15031" w:rsidP="00E15031">
      <w:r>
        <w:rPr>
          <w:noProof/>
        </w:rPr>
        <mc:AlternateContent>
          <mc:Choice Requires="wps">
            <w:drawing>
              <wp:anchor distT="0" distB="0" distL="114299" distR="114299" simplePos="0" relativeHeight="252037120" behindDoc="0" locked="0" layoutInCell="1" hidden="0" allowOverlap="1" wp14:anchorId="29076D5C" wp14:editId="1CFB373E">
                <wp:simplePos x="0" y="0"/>
                <wp:positionH relativeFrom="column">
                  <wp:posOffset>2870199</wp:posOffset>
                </wp:positionH>
                <wp:positionV relativeFrom="paragraph">
                  <wp:posOffset>101600</wp:posOffset>
                </wp:positionV>
                <wp:extent cx="0" cy="161925"/>
                <wp:effectExtent l="0" t="0" r="0" b="0"/>
                <wp:wrapNone/>
                <wp:docPr id="380" name="Прямая со стрелкой 380"/>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0EB2203" id="Прямая со стрелкой 380" o:spid="_x0000_s1026" type="#_x0000_t32" style="position:absolute;margin-left:226pt;margin-top:8pt;width:0;height:12.75pt;z-index:2520371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" strokecolor="#5b9bd5">
                <v:stroke startarrowwidth="narrow" startarrowlength="short" endarrow="classic" joinstyle="miter"/>
              </v:shape>
            </w:pict>
          </mc:Fallback>
        </mc:AlternateContent>
      </w:r>
    </w:p>
    <w:p w:rsidR="00E15031" w:rsidRDefault="00E15031" w:rsidP="00E15031"/>
    <w:p w:rsidR="00E15031" w:rsidRDefault="00E15031" w:rsidP="00E15031">
      <w:r>
        <w:rPr>
          <w:noProof/>
        </w:rPr>
        <mc:AlternateContent>
          <mc:Choice Requires="wps">
            <w:drawing>
              <wp:anchor distT="0" distB="0" distL="114300" distR="114300" simplePos="0" relativeHeight="252038144" behindDoc="0" locked="0" layoutInCell="1" hidden="0" allowOverlap="1" wp14:anchorId="148A23F5" wp14:editId="12921ABD">
                <wp:simplePos x="0" y="0"/>
                <wp:positionH relativeFrom="column">
                  <wp:posOffset>1651000</wp:posOffset>
                </wp:positionH>
                <wp:positionV relativeFrom="paragraph">
                  <wp:posOffset>0</wp:posOffset>
                </wp:positionV>
                <wp:extent cx="2571115" cy="809625"/>
                <wp:effectExtent l="0" t="0" r="0" b="0"/>
                <wp:wrapNone/>
                <wp:docPr id="381" name="Прямоугольник 381"/>
                <wp:cNvGraphicFramePr/>
                <a:graphic xmlns:a="http://schemas.openxmlformats.org/drawingml/2006/main">
                  <a:graphicData uri="http://schemas.microsoft.com/office/word/2010/wordprocessingShape">
                    <wps:wsp>
                      <wps:cNvSpPr/>
                      <wps:spPr>
                        <a:xfrm>
                          <a:off x="4074730" y="3389475"/>
                          <a:ext cx="2542540" cy="781050"/>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rsidR="00203408" w:rsidRDefault="00203408" w:rsidP="00E15031">
                            <w:pPr>
                              <w:spacing w:line="258" w:lineRule="auto"/>
                              <w:jc w:val="center"/>
                              <w:textDirection w:val="btLr"/>
                            </w:pPr>
                            <w:r>
                              <w:rPr>
                                <w:lang w:val="ky-KG"/>
                              </w:rPr>
                              <w:t>Арыз “ЖААК” АМТда электрондук түрдө таризделет</w:t>
                            </w:r>
                            <w:r>
                              <w:t xml:space="preserve"> </w:t>
                            </w:r>
                          </w:p>
                        </w:txbxContent>
                      </wps:txbx>
                      <wps:bodyPr spcFirstLastPara="1" wrap="square" lIns="91425" tIns="45700" rIns="91425" bIns="45700" anchor="ctr" anchorCtr="0">
                        <a:noAutofit/>
                      </wps:bodyPr>
                    </wps:wsp>
                  </a:graphicData>
                </a:graphic>
              </wp:anchor>
            </w:drawing>
          </mc:Choice>
          <mc:Fallback>
            <w:pict>
              <v:rect w14:anchorId="148A23F5" id="Прямоугольник 381" o:spid="_x0000_s1159" style="position:absolute;margin-left:130pt;margin-top:0;width:202.45pt;height:63.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" fillcolor="#e7e6e6" strokecolor="#42719b" strokeweight="2.25pt">
                <v:stroke startarrowwidth="narrow" startarrowlength="short" endarrowwidth="narrow" endarrowlength="short"/>
                <v:textbox inset="2.53958mm,1.2694mm,2.53958mm,1.2694mm">
                  <w:txbxContent>
                    <w:p w:rsidR="00203408" w:rsidRDefault="00203408" w:rsidP="00E15031">
                      <w:pPr>
                        <w:spacing w:line="258" w:lineRule="auto"/>
                        <w:jc w:val="center"/>
                        <w:textDirection w:val="btLr"/>
                      </w:pPr>
                      <w:r>
                        <w:rPr>
                          <w:lang w:val="ky-KG"/>
                        </w:rPr>
                        <w:t>Арыз “ЖААК” АМТда электрондук түрдө таризделет</w:t>
                      </w:r>
                      <w:r>
                        <w:t xml:space="preserve"> </w:t>
                      </w:r>
                    </w:p>
                  </w:txbxContent>
                </v:textbox>
              </v:rect>
            </w:pict>
          </mc:Fallback>
        </mc:AlternateContent>
      </w:r>
    </w:p>
    <w:p w:rsidR="00E15031" w:rsidRDefault="00E15031" w:rsidP="00E15031"/>
    <w:p w:rsidR="00E15031" w:rsidRDefault="00E15031" w:rsidP="00E15031">
      <w:r>
        <w:rPr>
          <w:noProof/>
        </w:rPr>
        <mc:AlternateContent>
          <mc:Choice Requires="wps">
            <w:drawing>
              <wp:anchor distT="4294967295" distB="4294967295" distL="114300" distR="114300" simplePos="0" relativeHeight="252039168" behindDoc="0" locked="0" layoutInCell="1" hidden="0" allowOverlap="1" wp14:anchorId="10BCC8C2" wp14:editId="356E69E8">
                <wp:simplePos x="0" y="0"/>
                <wp:positionH relativeFrom="column">
                  <wp:posOffset>4292600</wp:posOffset>
                </wp:positionH>
                <wp:positionV relativeFrom="paragraph">
                  <wp:posOffset>5096</wp:posOffset>
                </wp:positionV>
                <wp:extent cx="0" cy="25400"/>
                <wp:effectExtent l="0" t="0" r="0" b="0"/>
                <wp:wrapNone/>
                <wp:docPr id="382" name="Прямая со стрелкой 382"/>
                <wp:cNvGraphicFramePr/>
                <a:graphic xmlns:a="http://schemas.openxmlformats.org/drawingml/2006/main">
                  <a:graphicData uri="http://schemas.microsoft.com/office/word/2010/wordprocessingShape">
                    <wps:wsp>
                      <wps:cNvCnPr/>
                      <wps:spPr>
                        <a:xfrm>
                          <a:off x="5188520" y="3780000"/>
                          <a:ext cx="31496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418AD9EE" id="Прямая со стрелкой 382" o:spid="_x0000_s1026" type="#_x0000_t32" style="position:absolute;margin-left:338pt;margin-top:.4pt;width:0;height:2pt;z-index:2520391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" strokecolor="#5b9bd5">
                <v:stroke startarrow="classic" endarrow="classic" joinstyle="miter"/>
              </v:shape>
            </w:pict>
          </mc:Fallback>
        </mc:AlternateContent>
      </w:r>
    </w:p>
    <w:p w:rsidR="00E15031" w:rsidRDefault="00E15031" w:rsidP="00E15031"/>
    <w:p w:rsidR="00E15031" w:rsidRDefault="00E15031" w:rsidP="00E15031">
      <w:r>
        <w:rPr>
          <w:noProof/>
        </w:rPr>
        <mc:AlternateContent>
          <mc:Choice Requires="wps">
            <w:drawing>
              <wp:anchor distT="0" distB="0" distL="114300" distR="114300" simplePos="0" relativeHeight="252040192" behindDoc="0" locked="0" layoutInCell="1" hidden="0" allowOverlap="1" wp14:anchorId="053F166C" wp14:editId="604BD0F9">
                <wp:simplePos x="0" y="0"/>
                <wp:positionH relativeFrom="column">
                  <wp:posOffset>2895600</wp:posOffset>
                </wp:positionH>
                <wp:positionV relativeFrom="paragraph">
                  <wp:posOffset>101600</wp:posOffset>
                </wp:positionV>
                <wp:extent cx="0" cy="238125"/>
                <wp:effectExtent l="0" t="0" r="0" b="0"/>
                <wp:wrapNone/>
                <wp:docPr id="383" name="Прямая со стрелкой 383"/>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B60FCD0" id="Прямая со стрелкой 383" o:spid="_x0000_s1026" type="#_x0000_t32" style="position:absolute;margin-left:228pt;margin-top:8pt;width:0;height:18.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ze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8XU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" strokecolor="#5b9bd5">
                <v:stroke startarrowwidth="narrow" startarrowlength="short" endarrow="classic" joinstyle="miter"/>
              </v:shape>
            </w:pict>
          </mc:Fallback>
        </mc:AlternateContent>
      </w:r>
    </w:p>
    <w:p w:rsidR="00E15031" w:rsidRDefault="00E15031" w:rsidP="00E15031"/>
    <w:p w:rsidR="00E15031" w:rsidRDefault="00E15031" w:rsidP="00E15031">
      <w:r>
        <w:rPr>
          <w:noProof/>
        </w:rPr>
        <mc:AlternateContent>
          <mc:Choice Requires="wps">
            <w:drawing>
              <wp:anchor distT="0" distB="0" distL="114300" distR="114300" simplePos="0" relativeHeight="252041216" behindDoc="0" locked="0" layoutInCell="1" hidden="0" allowOverlap="1" wp14:anchorId="4A71C325" wp14:editId="09583996">
                <wp:simplePos x="0" y="0"/>
                <wp:positionH relativeFrom="column">
                  <wp:posOffset>1638300</wp:posOffset>
                </wp:positionH>
                <wp:positionV relativeFrom="paragraph">
                  <wp:posOffset>76200</wp:posOffset>
                </wp:positionV>
                <wp:extent cx="2511425" cy="599440"/>
                <wp:effectExtent l="0" t="0" r="0" b="0"/>
                <wp:wrapNone/>
                <wp:docPr id="384" name="Прямоугольник 384"/>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rPr>
                                <w:lang w:val="ky-KG"/>
                              </w:rPr>
                              <w:t>Арыздын туура таризделишин текшерүү</w:t>
                            </w:r>
                            <w:r>
                              <w:t xml:space="preserve"> </w:t>
                            </w:r>
                          </w:p>
                        </w:txbxContent>
                      </wps:txbx>
                      <wps:bodyPr spcFirstLastPara="1" wrap="square" lIns="91425" tIns="45700" rIns="91425" bIns="45700" anchor="ctr" anchorCtr="0">
                        <a:noAutofit/>
                      </wps:bodyPr>
                    </wps:wsp>
                  </a:graphicData>
                </a:graphic>
              </wp:anchor>
            </w:drawing>
          </mc:Choice>
          <mc:Fallback>
            <w:pict>
              <v:rect w14:anchorId="4A71C325" id="Прямоугольник 384" o:spid="_x0000_s1160" style="position:absolute;margin-left:129pt;margin-top:6pt;width:197.75pt;height:47.2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" fillcolor="#e7e6e6"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rPr>
                          <w:lang w:val="ky-KG"/>
                        </w:rPr>
                        <w:t>Арыздын туура таризделишин текшерүү</w:t>
                      </w:r>
                      <w:r>
                        <w:t xml:space="preserve"> </w:t>
                      </w:r>
                    </w:p>
                  </w:txbxContent>
                </v:textbox>
              </v:rect>
            </w:pict>
          </mc:Fallback>
        </mc:AlternateContent>
      </w:r>
    </w:p>
    <w:p w:rsidR="00E15031" w:rsidRDefault="00E15031" w:rsidP="00E15031"/>
    <w:p w:rsidR="00E15031" w:rsidRDefault="00E15031" w:rsidP="00E15031"/>
    <w:p w:rsidR="00E15031" w:rsidRDefault="00E15031" w:rsidP="00E15031">
      <w:r>
        <w:rPr>
          <w:noProof/>
        </w:rPr>
        <mc:AlternateContent>
          <mc:Choice Requires="wps">
            <w:drawing>
              <wp:anchor distT="0" distB="0" distL="114299" distR="114299" simplePos="0" relativeHeight="252042240" behindDoc="0" locked="0" layoutInCell="1" hidden="0" allowOverlap="1" wp14:anchorId="40003432" wp14:editId="62DF3B07">
                <wp:simplePos x="0" y="0"/>
                <wp:positionH relativeFrom="column">
                  <wp:posOffset>2870199</wp:posOffset>
                </wp:positionH>
                <wp:positionV relativeFrom="paragraph">
                  <wp:posOffset>165100</wp:posOffset>
                </wp:positionV>
                <wp:extent cx="0" cy="233680"/>
                <wp:effectExtent l="0" t="0" r="0" b="0"/>
                <wp:wrapNone/>
                <wp:docPr id="385" name="Прямая со стрелкой 385"/>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6919EF3" id="Прямая со стрелкой 385" o:spid="_x0000_s1026" type="#_x0000_t32" style="position:absolute;margin-left:226pt;margin-top:13pt;width:0;height:18.4pt;z-index:2520422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" strokecolor="#5b9bd5">
                <v:stroke startarrowwidth="narrow" startarrowlength="short" endarrow="classic" joinstyle="miter"/>
              </v:shape>
            </w:pict>
          </mc:Fallback>
        </mc:AlternateContent>
      </w:r>
    </w:p>
    <w:p w:rsidR="00E15031" w:rsidRDefault="00E15031" w:rsidP="00E15031"/>
    <w:p w:rsidR="00E15031" w:rsidRDefault="00E15031" w:rsidP="00E15031"/>
    <w:p w:rsidR="00E15031" w:rsidRDefault="00E15031" w:rsidP="00E15031">
      <w:r>
        <w:rPr>
          <w:noProof/>
        </w:rPr>
        <mc:AlternateContent>
          <mc:Choice Requires="wps">
            <w:drawing>
              <wp:anchor distT="0" distB="0" distL="114300" distR="114300" simplePos="0" relativeHeight="252043264" behindDoc="0" locked="0" layoutInCell="1" hidden="0" allowOverlap="1" wp14:anchorId="5B1E67C3" wp14:editId="387F9CC6">
                <wp:simplePos x="0" y="0"/>
                <wp:positionH relativeFrom="column">
                  <wp:posOffset>1638300</wp:posOffset>
                </wp:positionH>
                <wp:positionV relativeFrom="paragraph">
                  <wp:posOffset>25400</wp:posOffset>
                </wp:positionV>
                <wp:extent cx="2511425" cy="599440"/>
                <wp:effectExtent l="0" t="0" r="0" b="0"/>
                <wp:wrapNone/>
                <wp:docPr id="386" name="Прямоугольник 386"/>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rPr>
                                <w:lang w:val="ky-KG"/>
                              </w:rPr>
                              <w:t>Өлгөндүгүн каттоо тууралуу арыз</w:t>
                            </w:r>
                            <w:r>
                              <w:t xml:space="preserve"> </w:t>
                            </w:r>
                          </w:p>
                        </w:txbxContent>
                      </wps:txbx>
                      <wps:bodyPr spcFirstLastPara="1" wrap="square" lIns="91425" tIns="45700" rIns="91425" bIns="45700" anchor="ctr" anchorCtr="0">
                        <a:noAutofit/>
                      </wps:bodyPr>
                    </wps:wsp>
                  </a:graphicData>
                </a:graphic>
              </wp:anchor>
            </w:drawing>
          </mc:Choice>
          <mc:Fallback>
            <w:pict>
              <v:rect w14:anchorId="5B1E67C3" id="Прямоугольник 386" o:spid="_x0000_s1161" style="position:absolute;margin-left:129pt;margin-top:2pt;width:197.75pt;height:47.2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" fillcolor="#e7e6e6"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rPr>
                          <w:lang w:val="ky-KG"/>
                        </w:rPr>
                        <w:t>Өлгөндүгүн каттоо тууралуу арыз</w:t>
                      </w:r>
                      <w:r>
                        <w:t xml:space="preserve"> </w:t>
                      </w:r>
                    </w:p>
                  </w:txbxContent>
                </v:textbox>
              </v:rect>
            </w:pict>
          </mc:Fallback>
        </mc:AlternateContent>
      </w:r>
    </w:p>
    <w:p w:rsidR="00E15031" w:rsidRDefault="00E15031" w:rsidP="00E15031"/>
    <w:p w:rsidR="00E15031" w:rsidRDefault="00E15031" w:rsidP="00E15031">
      <w:pPr>
        <w:spacing w:before="200"/>
        <w:ind w:right="1134"/>
        <w:jc w:val="center"/>
        <w:rPr>
          <w:b/>
        </w:rPr>
      </w:pPr>
      <w:r>
        <w:rPr>
          <w:noProof/>
        </w:rPr>
        <mc:AlternateContent>
          <mc:Choice Requires="wps">
            <w:drawing>
              <wp:anchor distT="0" distB="0" distL="114299" distR="114299" simplePos="0" relativeHeight="252044288" behindDoc="0" locked="0" layoutInCell="1" hidden="0" allowOverlap="1" wp14:anchorId="21FAA426" wp14:editId="27780DE3">
                <wp:simplePos x="0" y="0"/>
                <wp:positionH relativeFrom="column">
                  <wp:posOffset>2882899</wp:posOffset>
                </wp:positionH>
                <wp:positionV relativeFrom="paragraph">
                  <wp:posOffset>292100</wp:posOffset>
                </wp:positionV>
                <wp:extent cx="0" cy="233680"/>
                <wp:effectExtent l="0" t="0" r="0" b="0"/>
                <wp:wrapNone/>
                <wp:docPr id="387" name="Прямая со стрелкой 387"/>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C1D86F8" id="Прямая со стрелкой 387" o:spid="_x0000_s1026" type="#_x0000_t32" style="position:absolute;margin-left:227pt;margin-top:23pt;width:0;height:18.4pt;z-index:2520442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" strokecolor="#5b9bd5">
                <v:stroke startarrowwidth="narrow" startarrowlength="short" endarrow="classic" joinstyle="miter"/>
              </v:shape>
            </w:pict>
          </mc:Fallback>
        </mc:AlternateContent>
      </w:r>
    </w:p>
    <w:p w:rsidR="00E15031" w:rsidRDefault="00E15031" w:rsidP="00E15031">
      <w:pPr>
        <w:spacing w:before="200"/>
        <w:ind w:right="1134"/>
        <w:rPr>
          <w:b/>
        </w:rPr>
      </w:pP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45312" behindDoc="0" locked="0" layoutInCell="1" hidden="0" allowOverlap="1" wp14:anchorId="1AC74AC1" wp14:editId="6A8B9A2A">
                <wp:simplePos x="0" y="0"/>
                <wp:positionH relativeFrom="column">
                  <wp:posOffset>1435100</wp:posOffset>
                </wp:positionH>
                <wp:positionV relativeFrom="paragraph">
                  <wp:posOffset>0</wp:posOffset>
                </wp:positionV>
                <wp:extent cx="2981325" cy="723900"/>
                <wp:effectExtent l="0" t="0" r="0" b="0"/>
                <wp:wrapNone/>
                <wp:docPr id="388" name="Блок-схема: знак завершения 388"/>
                <wp:cNvGraphicFramePr/>
                <a:graphic xmlns:a="http://schemas.openxmlformats.org/drawingml/2006/main">
                  <a:graphicData uri="http://schemas.microsoft.com/office/word/2010/wordprocessingShape">
                    <wps:wsp>
                      <wps:cNvSpPr/>
                      <wps:spPr>
                        <a:xfrm>
                          <a:off x="3860100" y="3422813"/>
                          <a:ext cx="2971800" cy="714375"/>
                        </a:xfrm>
                        <a:prstGeom prst="flowChartTerminator">
                          <a:avLst/>
                        </a:prstGeom>
                        <a:solidFill>
                          <a:srgbClr val="E7E6E6"/>
                        </a:solidFill>
                        <a:ln>
                          <a:noFill/>
                        </a:ln>
                      </wps:spPr>
                      <wps:txbx>
                        <w:txbxContent>
                          <w:p w:rsidR="00203408" w:rsidRPr="007C1D3C" w:rsidRDefault="00203408" w:rsidP="00E15031">
                            <w:pPr>
                              <w:spacing w:line="258" w:lineRule="auto"/>
                              <w:jc w:val="center"/>
                              <w:textDirection w:val="btLr"/>
                              <w:rPr>
                                <w:lang w:val="ky-KG"/>
                              </w:rPr>
                            </w:pPr>
                            <w:r>
                              <w:rPr>
                                <w:lang w:val="ky-KG"/>
                              </w:rPr>
                              <w:t>“ЖААК” АМТда  төлөм кодун тариздөө жана арыз ээсине берүү</w:t>
                            </w: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1AC74AC1" id="Блок-схема: знак завершения 388" o:spid="_x0000_s1162" type="#_x0000_t116" style="position:absolute;left:0;text-align:left;margin-left:113pt;margin-top:0;width:234.75pt;height:57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" fillcolor="#e7e6e6" stroked="f">
                <v:textbox inset="2.53958mm,1.2694mm,2.53958mm,1.2694mm">
                  <w:txbxContent>
                    <w:p w:rsidR="00203408" w:rsidRPr="007C1D3C" w:rsidRDefault="00203408" w:rsidP="00E15031">
                      <w:pPr>
                        <w:spacing w:line="258" w:lineRule="auto"/>
                        <w:jc w:val="center"/>
                        <w:textDirection w:val="btLr"/>
                        <w:rPr>
                          <w:lang w:val="ky-KG"/>
                        </w:rPr>
                      </w:pPr>
                      <w:r>
                        <w:rPr>
                          <w:lang w:val="ky-KG"/>
                        </w:rPr>
                        <w:t>“ЖААК” АМТда  төлөм кодун тариздөө жана арыз ээсине берүү</w:t>
                      </w:r>
                    </w:p>
                    <w:p w:rsidR="00203408" w:rsidRDefault="00203408" w:rsidP="00E15031">
                      <w:pPr>
                        <w:spacing w:line="258" w:lineRule="auto"/>
                        <w:jc w:val="center"/>
                        <w:textDirection w:val="btLr"/>
                      </w:pPr>
                    </w:p>
                  </w:txbxContent>
                </v:textbox>
              </v:shape>
            </w:pict>
          </mc:Fallback>
        </mc:AlternateContent>
      </w:r>
    </w:p>
    <w:p w:rsidR="00E15031" w:rsidRDefault="00E15031" w:rsidP="00E15031">
      <w:pPr>
        <w:ind w:right="1134"/>
        <w:rPr>
          <w:b/>
        </w:rPr>
      </w:pPr>
    </w:p>
    <w:p w:rsidR="00E15031" w:rsidRDefault="00E15031" w:rsidP="00E15031">
      <w:pPr>
        <w:ind w:right="1134"/>
        <w:rPr>
          <w:b/>
          <w:bCs/>
        </w:rPr>
      </w:pPr>
    </w:p>
    <w:p w:rsidR="00E15031" w:rsidRPr="00B5561A" w:rsidRDefault="00E15031" w:rsidP="00E15031">
      <w:pPr>
        <w:ind w:right="1134"/>
        <w:jc w:val="center"/>
        <w:rPr>
          <w:b/>
          <w:bCs/>
        </w:rPr>
      </w:pPr>
    </w:p>
    <w:p w:rsidR="00E15031" w:rsidRPr="00B5561A" w:rsidRDefault="00E15031" w:rsidP="00E15031">
      <w:pPr>
        <w:ind w:right="1134"/>
        <w:jc w:val="center"/>
        <w:rPr>
          <w:b/>
          <w:bCs/>
        </w:rPr>
      </w:pPr>
    </w:p>
    <w:p w:rsidR="00E15031" w:rsidRPr="004303DA" w:rsidRDefault="00E15031" w:rsidP="00E15031">
      <w:pPr>
        <w:ind w:right="1134"/>
        <w:jc w:val="center"/>
        <w:rPr>
          <w:b/>
          <w:bCs/>
          <w:lang w:val="ky-KG"/>
        </w:rPr>
      </w:pPr>
      <w:r w:rsidRPr="00B5561A">
        <w:rPr>
          <w:b/>
          <w:bCs/>
        </w:rPr>
        <w:t>№</w:t>
      </w:r>
      <w:r>
        <w:rPr>
          <w:b/>
          <w:bCs/>
          <w:lang w:val="ky-KG"/>
        </w:rPr>
        <w:t xml:space="preserve"> </w:t>
      </w:r>
      <w:r w:rsidRPr="00B5561A">
        <w:rPr>
          <w:b/>
          <w:bCs/>
        </w:rPr>
        <w:t>2</w:t>
      </w:r>
      <w:r>
        <w:rPr>
          <w:b/>
          <w:bCs/>
          <w:lang w:val="ky-KG"/>
        </w:rPr>
        <w:t xml:space="preserve"> жол-жобо</w:t>
      </w:r>
    </w:p>
    <w:p w:rsidR="00E15031" w:rsidRPr="00B5561A" w:rsidRDefault="00E15031" w:rsidP="00E15031">
      <w:pPr>
        <w:ind w:right="1134"/>
        <w:jc w:val="center"/>
        <w:rPr>
          <w:b/>
          <w:bCs/>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49408" behindDoc="0" locked="0" layoutInCell="1" hidden="0" allowOverlap="1" wp14:anchorId="184FD0CA" wp14:editId="4909833D">
                <wp:simplePos x="0" y="0"/>
                <wp:positionH relativeFrom="column">
                  <wp:posOffset>1143000</wp:posOffset>
                </wp:positionH>
                <wp:positionV relativeFrom="paragraph">
                  <wp:posOffset>88900</wp:posOffset>
                </wp:positionV>
                <wp:extent cx="3252456" cy="409575"/>
                <wp:effectExtent l="0" t="0" r="0" b="0"/>
                <wp:wrapNone/>
                <wp:docPr id="389" name="Блок-схема: знак завершения 389"/>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rsidR="00203408" w:rsidRDefault="00203408" w:rsidP="00E15031">
                            <w:pPr>
                              <w:spacing w:line="258" w:lineRule="auto"/>
                              <w:jc w:val="center"/>
                              <w:textDirection w:val="btLr"/>
                            </w:pPr>
                            <w:r>
                              <w:rPr>
                                <w:lang w:val="ky-KG"/>
                              </w:rPr>
                              <w:t xml:space="preserve">Процедуранын башталышы </w:t>
                            </w:r>
                            <w:r>
                              <w:t xml:space="preserve"> </w:t>
                            </w:r>
                          </w:p>
                        </w:txbxContent>
                      </wps:txbx>
                      <wps:bodyPr spcFirstLastPara="1" wrap="square" lIns="91425" tIns="45700" rIns="91425" bIns="45700" anchor="ctr" anchorCtr="0">
                        <a:noAutofit/>
                      </wps:bodyPr>
                    </wps:wsp>
                  </a:graphicData>
                </a:graphic>
              </wp:anchor>
            </w:drawing>
          </mc:Choice>
          <mc:Fallback>
            <w:pict>
              <v:shape w14:anchorId="184FD0CA" id="Блок-схема: знак завершения 389" o:spid="_x0000_s1163" type="#_x0000_t116" style="position:absolute;left:0;text-align:left;margin-left:90pt;margin-top:7pt;width:256.1pt;height:32.2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" fillcolor="#dae5f1" stroked="f">
                <v:textbox inset="2.53958mm,1.2694mm,2.53958mm,1.2694mm">
                  <w:txbxContent>
                    <w:p w:rsidR="00203408" w:rsidRDefault="00203408" w:rsidP="00E15031">
                      <w:pPr>
                        <w:spacing w:line="258" w:lineRule="auto"/>
                        <w:jc w:val="center"/>
                        <w:textDirection w:val="btLr"/>
                      </w:pPr>
                      <w:r>
                        <w:rPr>
                          <w:lang w:val="ky-KG"/>
                        </w:rPr>
                        <w:t xml:space="preserve">Процедуранын башталышы </w:t>
                      </w:r>
                      <w:r>
                        <w:t xml:space="preserve"> </w:t>
                      </w:r>
                    </w:p>
                  </w:txbxContent>
                </v:textbox>
              </v:shape>
            </w:pict>
          </mc:Fallback>
        </mc:AlternateContent>
      </w:r>
    </w:p>
    <w:p w:rsidR="00E15031" w:rsidRDefault="00E15031" w:rsidP="00E15031">
      <w:pPr>
        <w:spacing w:before="200"/>
        <w:ind w:right="1134"/>
        <w:jc w:val="center"/>
        <w:rPr>
          <w:b/>
          <w:sz w:val="28"/>
          <w:szCs w:val="28"/>
        </w:rPr>
      </w:pPr>
      <w:r>
        <w:rPr>
          <w:b/>
          <w:noProof/>
          <w:sz w:val="28"/>
          <w:szCs w:val="28"/>
        </w:rPr>
        <mc:AlternateContent>
          <mc:Choice Requires="wps">
            <w:drawing>
              <wp:anchor distT="0" distB="0" distL="114300" distR="114300" simplePos="0" relativeHeight="252076032" behindDoc="0" locked="0" layoutInCell="1" allowOverlap="1" wp14:anchorId="51DE67CF" wp14:editId="5C4148B0">
                <wp:simplePos x="0" y="0"/>
                <wp:positionH relativeFrom="column">
                  <wp:posOffset>2729865</wp:posOffset>
                </wp:positionH>
                <wp:positionV relativeFrom="paragraph">
                  <wp:posOffset>169545</wp:posOffset>
                </wp:positionV>
                <wp:extent cx="6985" cy="361950"/>
                <wp:effectExtent l="76200" t="0" r="69215" b="57150"/>
                <wp:wrapNone/>
                <wp:docPr id="390" name="Прямая со стрелкой 390"/>
                <wp:cNvGraphicFramePr/>
                <a:graphic xmlns:a="http://schemas.openxmlformats.org/drawingml/2006/main">
                  <a:graphicData uri="http://schemas.microsoft.com/office/word/2010/wordprocessingShape">
                    <wps:wsp>
                      <wps:cNvCnPr/>
                      <wps:spPr>
                        <a:xfrm flipH="1">
                          <a:off x="0" y="0"/>
                          <a:ext cx="698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70F4C" id="Прямая со стрелкой 390" o:spid="_x0000_s1026" type="#_x0000_t32" style="position:absolute;margin-left:214.95pt;margin-top:13.35pt;width:.55pt;height:28.5pt;flip:x;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" strokecolor="#4579b8 [3044]">
                <v:stroke endarrow="block"/>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0432" behindDoc="0" locked="0" layoutInCell="1" hidden="0" allowOverlap="1" wp14:anchorId="755CA238" wp14:editId="7DC823F1">
                <wp:simplePos x="0" y="0"/>
                <wp:positionH relativeFrom="column">
                  <wp:posOffset>1473200</wp:posOffset>
                </wp:positionH>
                <wp:positionV relativeFrom="paragraph">
                  <wp:posOffset>203200</wp:posOffset>
                </wp:positionV>
                <wp:extent cx="2576830" cy="644525"/>
                <wp:effectExtent l="0" t="0" r="0" b="0"/>
                <wp:wrapNone/>
                <wp:docPr id="391" name="Прямоугольник 391"/>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7C1D3C" w:rsidRDefault="00203408" w:rsidP="00E15031">
                            <w:pPr>
                              <w:spacing w:line="258" w:lineRule="auto"/>
                              <w:jc w:val="center"/>
                              <w:textDirection w:val="btLr"/>
                              <w:rPr>
                                <w:lang w:val="ky-KG"/>
                              </w:rPr>
                            </w:pPr>
                            <w:r>
                              <w:rPr>
                                <w:lang w:val="ky-KG"/>
                              </w:rPr>
                              <w:t xml:space="preserve">Өлгөндүгү тууралуу акт жазуусун түзүү жана аны тастыктоо </w:t>
                            </w:r>
                          </w:p>
                        </w:txbxContent>
                      </wps:txbx>
                      <wps:bodyPr spcFirstLastPara="1" wrap="square" lIns="91425" tIns="45700" rIns="91425" bIns="45700" anchor="ctr" anchorCtr="0">
                        <a:noAutofit/>
                      </wps:bodyPr>
                    </wps:wsp>
                  </a:graphicData>
                </a:graphic>
              </wp:anchor>
            </w:drawing>
          </mc:Choice>
          <mc:Fallback>
            <w:pict>
              <v:rect w14:anchorId="755CA238" id="Прямоугольник 391" o:spid="_x0000_s1164" style="position:absolute;left:0;text-align:left;margin-left:116pt;margin-top:16pt;width:202.9pt;height:50.7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rsidR="00203408" w:rsidRPr="007C1D3C" w:rsidRDefault="00203408" w:rsidP="00E15031">
                      <w:pPr>
                        <w:spacing w:line="258" w:lineRule="auto"/>
                        <w:jc w:val="center"/>
                        <w:textDirection w:val="btLr"/>
                        <w:rPr>
                          <w:lang w:val="ky-KG"/>
                        </w:rPr>
                      </w:pPr>
                      <w:r>
                        <w:rPr>
                          <w:lang w:val="ky-KG"/>
                        </w:rPr>
                        <w:t xml:space="preserve">Өлгөндүгү тууралуу акт жазуусун түзүү жана аны тастыктоо </w:t>
                      </w:r>
                    </w:p>
                  </w:txbxContent>
                </v:textbox>
              </v:rect>
            </w:pict>
          </mc:Fallback>
        </mc:AlternateContent>
      </w:r>
    </w:p>
    <w:p w:rsidR="00E15031" w:rsidRDefault="00E15031" w:rsidP="00E15031">
      <w:pPr>
        <w:spacing w:before="200"/>
        <w:ind w:right="1134"/>
        <w:jc w:val="center"/>
        <w:rPr>
          <w:b/>
          <w:sz w:val="28"/>
          <w:szCs w:val="28"/>
        </w:rPr>
      </w:pPr>
      <w:r>
        <w:rPr>
          <w:b/>
          <w:noProof/>
          <w:sz w:val="28"/>
          <w:szCs w:val="28"/>
        </w:rPr>
        <mc:AlternateContent>
          <mc:Choice Requires="wps">
            <w:drawing>
              <wp:anchor distT="0" distB="0" distL="114300" distR="114300" simplePos="0" relativeHeight="252078080" behindDoc="0" locked="0" layoutInCell="1" allowOverlap="1" wp14:anchorId="690A2DAF" wp14:editId="46877C3A">
                <wp:simplePos x="0" y="0"/>
                <wp:positionH relativeFrom="column">
                  <wp:posOffset>4072890</wp:posOffset>
                </wp:positionH>
                <wp:positionV relativeFrom="paragraph">
                  <wp:posOffset>163830</wp:posOffset>
                </wp:positionV>
                <wp:extent cx="1200150" cy="1301750"/>
                <wp:effectExtent l="38100" t="38100" r="57150" b="50800"/>
                <wp:wrapNone/>
                <wp:docPr id="392" name="Прямая со стрелкой 392"/>
                <wp:cNvGraphicFramePr/>
                <a:graphic xmlns:a="http://schemas.openxmlformats.org/drawingml/2006/main">
                  <a:graphicData uri="http://schemas.microsoft.com/office/word/2010/wordprocessingShape">
                    <wps:wsp>
                      <wps:cNvCnPr/>
                      <wps:spPr>
                        <a:xfrm flipH="1" flipV="1">
                          <a:off x="0" y="0"/>
                          <a:ext cx="1200150" cy="1301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DDBC5" id="Прямая со стрелкой 392" o:spid="_x0000_s1026" type="#_x0000_t32" style="position:absolute;margin-left:320.7pt;margin-top:12.9pt;width:94.5pt;height:102.5pt;flip:x y;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" strokecolor="#4579b8 [3044]">
                <v:stroke startarrow="block" endarrow="block"/>
              </v:shape>
            </w:pict>
          </mc:Fallback>
        </mc:AlternateContent>
      </w:r>
    </w:p>
    <w:p w:rsidR="00E15031" w:rsidRDefault="00E15031" w:rsidP="00E15031">
      <w:pPr>
        <w:spacing w:before="200"/>
        <w:ind w:right="1134"/>
        <w:jc w:val="center"/>
        <w:rPr>
          <w:b/>
          <w:sz w:val="28"/>
          <w:szCs w:val="28"/>
        </w:rPr>
      </w:pPr>
      <w:r>
        <w:rPr>
          <w:b/>
          <w:noProof/>
          <w:sz w:val="28"/>
          <w:szCs w:val="28"/>
        </w:rPr>
        <mc:AlternateContent>
          <mc:Choice Requires="wps">
            <w:drawing>
              <wp:anchor distT="0" distB="0" distL="114300" distR="114300" simplePos="0" relativeHeight="252075008" behindDoc="0" locked="0" layoutInCell="1" allowOverlap="1" wp14:anchorId="0DC4AD55" wp14:editId="4D3A40E3">
                <wp:simplePos x="0" y="0"/>
                <wp:positionH relativeFrom="column">
                  <wp:posOffset>2729865</wp:posOffset>
                </wp:positionH>
                <wp:positionV relativeFrom="paragraph">
                  <wp:posOffset>181610</wp:posOffset>
                </wp:positionV>
                <wp:extent cx="0" cy="336550"/>
                <wp:effectExtent l="76200" t="0" r="76200" b="63500"/>
                <wp:wrapNone/>
                <wp:docPr id="393" name="Прямая со стрелкой 393"/>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01506" id="Прямая со стрелкой 393" o:spid="_x0000_s1026" type="#_x0000_t32" style="position:absolute;margin-left:214.95pt;margin-top:14.3pt;width:0;height:26.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" strokecolor="#4579b8 [3044]">
                <v:stroke endarrow="block"/>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1456" behindDoc="0" locked="0" layoutInCell="1" hidden="0" allowOverlap="1" wp14:anchorId="4AEFF28F" wp14:editId="72393F7F">
                <wp:simplePos x="0" y="0"/>
                <wp:positionH relativeFrom="column">
                  <wp:posOffset>5273675</wp:posOffset>
                </wp:positionH>
                <wp:positionV relativeFrom="paragraph">
                  <wp:posOffset>189865</wp:posOffset>
                </wp:positionV>
                <wp:extent cx="644525" cy="949325"/>
                <wp:effectExtent l="0" t="0" r="0" b="0"/>
                <wp:wrapNone/>
                <wp:docPr id="394" name="Блок-схема: магнитный диск 394"/>
                <wp:cNvGraphicFramePr/>
                <a:graphic xmlns:a="http://schemas.openxmlformats.org/drawingml/2006/main">
                  <a:graphicData uri="http://schemas.microsoft.com/office/word/2010/wordprocessingShape">
                    <wps:wsp>
                      <wps:cNvSpPr/>
                      <wps:spPr>
                        <a:xfrm>
                          <a:off x="0" y="0"/>
                          <a:ext cx="644525" cy="9493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textDirection w:val="btLr"/>
                            </w:pPr>
                            <w:r>
                              <w:t>АИС</w:t>
                            </w:r>
                          </w:p>
                          <w:p w:rsidR="00203408" w:rsidRDefault="00203408" w:rsidP="00E15031">
                            <w:pPr>
                              <w:spacing w:line="258" w:lineRule="auto"/>
                              <w:textDirection w:val="btLr"/>
                            </w:pPr>
                            <w:r>
                              <w:t>ЗАГС</w:t>
                            </w:r>
                          </w:p>
                        </w:txbxContent>
                      </wps:txbx>
                      <wps:bodyPr spcFirstLastPara="1" wrap="square" lIns="91425" tIns="45700" rIns="91425" bIns="45700" anchor="ctr" anchorCtr="0">
                        <a:noAutofit/>
                      </wps:bodyPr>
                    </wps:wsp>
                  </a:graphicData>
                </a:graphic>
              </wp:anchor>
            </w:drawing>
          </mc:Choice>
          <mc:Fallback>
            <w:pict>
              <v:shape w14:anchorId="4AEFF28F" id="Блок-схема: магнитный диск 394" o:spid="_x0000_s1165" type="#_x0000_t132" style="position:absolute;left:0;text-align:left;margin-left:415.25pt;margin-top:14.95pt;width:50.75pt;height:74.7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" fillcolor="#eeece1 [3203]" strokecolor="#395e89" strokeweight="2pt">
                <v:stroke startarrowwidth="narrow" startarrowlength="short" endarrowwidth="narrow" endarrowlength="short"/>
                <v:textbox inset="2.53958mm,1.2694mm,2.53958mm,1.2694mm">
                  <w:txbxContent>
                    <w:p w:rsidR="00203408" w:rsidRDefault="00203408" w:rsidP="00E15031">
                      <w:pPr>
                        <w:spacing w:line="258" w:lineRule="auto"/>
                        <w:textDirection w:val="btLr"/>
                      </w:pPr>
                      <w:r>
                        <w:t>АИС</w:t>
                      </w:r>
                    </w:p>
                    <w:p w:rsidR="00203408" w:rsidRDefault="00203408" w:rsidP="00E15031">
                      <w:pPr>
                        <w:spacing w:line="258" w:lineRule="auto"/>
                        <w:textDirection w:val="btLr"/>
                      </w:pPr>
                      <w:r>
                        <w:t>ЗАГС</w:t>
                      </w:r>
                    </w:p>
                  </w:txbxContent>
                </v:textbox>
              </v:shape>
            </w:pict>
          </mc:Fallback>
        </mc:AlternateContent>
      </w:r>
      <w:r>
        <w:rPr>
          <w:noProof/>
        </w:rPr>
        <mc:AlternateContent>
          <mc:Choice Requires="wps">
            <w:drawing>
              <wp:anchor distT="0" distB="0" distL="114300" distR="114300" simplePos="0" relativeHeight="252052480" behindDoc="0" locked="0" layoutInCell="1" hidden="0" allowOverlap="1" wp14:anchorId="1945EC64" wp14:editId="2A8A788B">
                <wp:simplePos x="0" y="0"/>
                <wp:positionH relativeFrom="column">
                  <wp:posOffset>1473200</wp:posOffset>
                </wp:positionH>
                <wp:positionV relativeFrom="paragraph">
                  <wp:posOffset>190500</wp:posOffset>
                </wp:positionV>
                <wp:extent cx="2576195" cy="615950"/>
                <wp:effectExtent l="0" t="0" r="0" b="0"/>
                <wp:wrapNone/>
                <wp:docPr id="395" name="Прямоугольник 395"/>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7C1D3C" w:rsidRDefault="00203408" w:rsidP="00E15031">
                            <w:pPr>
                              <w:spacing w:line="258" w:lineRule="auto"/>
                              <w:jc w:val="center"/>
                              <w:textDirection w:val="btLr"/>
                              <w:rPr>
                                <w:lang w:val="ky-KG"/>
                              </w:rPr>
                            </w:pPr>
                            <w:r>
                              <w:rPr>
                                <w:lang w:val="ky-KG"/>
                              </w:rPr>
                              <w:t xml:space="preserve">Жазууну бир нускада басып чыгаруу </w:t>
                            </w:r>
                          </w:p>
                        </w:txbxContent>
                      </wps:txbx>
                      <wps:bodyPr spcFirstLastPara="1" wrap="square" lIns="91425" tIns="45700" rIns="91425" bIns="45700" anchor="ctr" anchorCtr="0">
                        <a:noAutofit/>
                      </wps:bodyPr>
                    </wps:wsp>
                  </a:graphicData>
                </a:graphic>
              </wp:anchor>
            </w:drawing>
          </mc:Choice>
          <mc:Fallback>
            <w:pict>
              <v:rect w14:anchorId="1945EC64" id="Прямоугольник 395" o:spid="_x0000_s1166" style="position:absolute;left:0;text-align:left;margin-left:116pt;margin-top:15pt;width:202.85pt;height:48.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" fillcolor="#dae5f1" strokecolor="black [3200]" strokeweight="2pt">
                <v:stroke startarrowwidth="narrow" startarrowlength="short" endarrowwidth="narrow" endarrowlength="short" joinstyle="round"/>
                <v:textbox inset="2.53958mm,1.2694mm,2.53958mm,1.2694mm">
                  <w:txbxContent>
                    <w:p w:rsidR="00203408" w:rsidRPr="007C1D3C" w:rsidRDefault="00203408" w:rsidP="00E15031">
                      <w:pPr>
                        <w:spacing w:line="258" w:lineRule="auto"/>
                        <w:jc w:val="center"/>
                        <w:textDirection w:val="btLr"/>
                        <w:rPr>
                          <w:lang w:val="ky-KG"/>
                        </w:rPr>
                      </w:pPr>
                      <w:r>
                        <w:rPr>
                          <w:lang w:val="ky-KG"/>
                        </w:rPr>
                        <w:t xml:space="preserve">Жазууну бир нускада басып чыгаруу </w:t>
                      </w:r>
                    </w:p>
                  </w:txbxContent>
                </v:textbox>
              </v:rect>
            </w:pict>
          </mc:Fallback>
        </mc:AlternateContent>
      </w:r>
    </w:p>
    <w:p w:rsidR="00E15031" w:rsidRDefault="00E15031" w:rsidP="00E15031">
      <w:pPr>
        <w:spacing w:before="200"/>
        <w:ind w:right="1134"/>
        <w:jc w:val="center"/>
        <w:rPr>
          <w:b/>
          <w:sz w:val="28"/>
          <w:szCs w:val="28"/>
        </w:rPr>
      </w:pPr>
      <w:r>
        <w:rPr>
          <w:b/>
          <w:noProof/>
          <w:sz w:val="28"/>
          <w:szCs w:val="28"/>
        </w:rPr>
        <mc:AlternateContent>
          <mc:Choice Requires="wps">
            <w:drawing>
              <wp:anchor distT="0" distB="0" distL="114300" distR="114300" simplePos="0" relativeHeight="252079104" behindDoc="0" locked="0" layoutInCell="1" allowOverlap="1" wp14:anchorId="1D8E9908" wp14:editId="02918919">
                <wp:simplePos x="0" y="0"/>
                <wp:positionH relativeFrom="column">
                  <wp:posOffset>4072890</wp:posOffset>
                </wp:positionH>
                <wp:positionV relativeFrom="paragraph">
                  <wp:posOffset>188595</wp:posOffset>
                </wp:positionV>
                <wp:extent cx="1200150" cy="282575"/>
                <wp:effectExtent l="38100" t="57150" r="76200" b="79375"/>
                <wp:wrapNone/>
                <wp:docPr id="396" name="Прямая со стрелкой 396"/>
                <wp:cNvGraphicFramePr/>
                <a:graphic xmlns:a="http://schemas.openxmlformats.org/drawingml/2006/main">
                  <a:graphicData uri="http://schemas.microsoft.com/office/word/2010/wordprocessingShape">
                    <wps:wsp>
                      <wps:cNvCnPr/>
                      <wps:spPr>
                        <a:xfrm flipH="1" flipV="1">
                          <a:off x="0" y="0"/>
                          <a:ext cx="1200150" cy="282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92D93" id="Прямая со стрелкой 396" o:spid="_x0000_s1026" type="#_x0000_t32" style="position:absolute;margin-left:320.7pt;margin-top:14.85pt;width:94.5pt;height:22.25pt;flip:x y;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" strokecolor="#4579b8 [3044]">
                <v:stroke startarrow="block" endarrow="block"/>
              </v:shape>
            </w:pict>
          </mc:Fallback>
        </mc:AlternateContent>
      </w:r>
    </w:p>
    <w:p w:rsidR="00E15031" w:rsidRDefault="00E15031" w:rsidP="00E15031">
      <w:pPr>
        <w:spacing w:before="200"/>
        <w:ind w:right="1134"/>
        <w:jc w:val="center"/>
        <w:rPr>
          <w:b/>
          <w:sz w:val="28"/>
          <w:szCs w:val="28"/>
        </w:rPr>
      </w:pPr>
      <w:r>
        <w:rPr>
          <w:b/>
          <w:noProof/>
          <w:sz w:val="28"/>
          <w:szCs w:val="28"/>
        </w:rPr>
        <mc:AlternateContent>
          <mc:Choice Requires="wps">
            <w:drawing>
              <wp:anchor distT="0" distB="0" distL="114300" distR="114300" simplePos="0" relativeHeight="252077056" behindDoc="0" locked="0" layoutInCell="1" allowOverlap="1" wp14:anchorId="0E9978D1" wp14:editId="30BCA0A0">
                <wp:simplePos x="0" y="0"/>
                <wp:positionH relativeFrom="column">
                  <wp:posOffset>2729865</wp:posOffset>
                </wp:positionH>
                <wp:positionV relativeFrom="paragraph">
                  <wp:posOffset>139700</wp:posOffset>
                </wp:positionV>
                <wp:extent cx="0" cy="279400"/>
                <wp:effectExtent l="76200" t="0" r="57150" b="63500"/>
                <wp:wrapNone/>
                <wp:docPr id="397" name="Прямая со стрелкой 397"/>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FCD33" id="Прямая со стрелкой 397" o:spid="_x0000_s1026" type="#_x0000_t32" style="position:absolute;margin-left:214.95pt;margin-top:11pt;width:0;height:22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" strokecolor="#4579b8 [3044]">
                <v:stroke endarrow="block"/>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4528" behindDoc="0" locked="0" layoutInCell="1" hidden="0" allowOverlap="1" wp14:anchorId="73096DA7" wp14:editId="4BC08E56">
                <wp:simplePos x="0" y="0"/>
                <wp:positionH relativeFrom="column">
                  <wp:posOffset>1557020</wp:posOffset>
                </wp:positionH>
                <wp:positionV relativeFrom="paragraph">
                  <wp:posOffset>88900</wp:posOffset>
                </wp:positionV>
                <wp:extent cx="2491740" cy="907415"/>
                <wp:effectExtent l="0" t="0" r="0" b="0"/>
                <wp:wrapNone/>
                <wp:docPr id="398" name="Блок-схема: документ 398"/>
                <wp:cNvGraphicFramePr/>
                <a:graphic xmlns:a="http://schemas.openxmlformats.org/drawingml/2006/main">
                  <a:graphicData uri="http://schemas.microsoft.com/office/word/2010/wordprocessingShape">
                    <wps:wsp>
                      <wps:cNvSpPr/>
                      <wps:spPr>
                        <a:xfrm>
                          <a:off x="0" y="0"/>
                          <a:ext cx="2491740" cy="90741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rPr>
                                <w:lang w:val="ky-KG"/>
                              </w:rPr>
                              <w:t xml:space="preserve">Өлгөндүгү тууралуу акт жазуусу </w:t>
                            </w:r>
                            <w:r>
                              <w:t xml:space="preserve"> </w:t>
                            </w:r>
                          </w:p>
                        </w:txbxContent>
                      </wps:txbx>
                      <wps:bodyPr spcFirstLastPara="1" wrap="square" lIns="91425" tIns="45700" rIns="91425" bIns="45700" anchor="ctr" anchorCtr="0">
                        <a:noAutofit/>
                      </wps:bodyPr>
                    </wps:wsp>
                  </a:graphicData>
                </a:graphic>
              </wp:anchor>
            </w:drawing>
          </mc:Choice>
          <mc:Fallback>
            <w:pict>
              <v:shape w14:anchorId="73096DA7" id="Блок-схема: документ 398" o:spid="_x0000_s1167" type="#_x0000_t114" style="position:absolute;left:0;text-align:left;margin-left:122.6pt;margin-top:7pt;width:196.2pt;height:71.4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" fillcolor="#eeece1"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rPr>
                          <w:lang w:val="ky-KG"/>
                        </w:rPr>
                        <w:t xml:space="preserve">Өлгөндүгү тууралуу акт жазуусу </w:t>
                      </w:r>
                      <w:r>
                        <w:t xml:space="preserve"> </w:t>
                      </w:r>
                    </w:p>
                  </w:txbxContent>
                </v:textbox>
              </v:shape>
            </w:pict>
          </mc:Fallback>
        </mc:AlternateContent>
      </w:r>
      <w:r>
        <w:rPr>
          <w:noProof/>
        </w:rPr>
        <mc:AlternateContent>
          <mc:Choice Requires="wps">
            <w:drawing>
              <wp:anchor distT="0" distB="0" distL="114299" distR="114299" simplePos="0" relativeHeight="252053504" behindDoc="0" locked="0" layoutInCell="1" hidden="0" allowOverlap="1" wp14:anchorId="35215E06" wp14:editId="5C20CB6B">
                <wp:simplePos x="0" y="0"/>
                <wp:positionH relativeFrom="column">
                  <wp:posOffset>2743199</wp:posOffset>
                </wp:positionH>
                <wp:positionV relativeFrom="paragraph">
                  <wp:posOffset>152400</wp:posOffset>
                </wp:positionV>
                <wp:extent cx="0" cy="313055"/>
                <wp:effectExtent l="0" t="0" r="0" b="0"/>
                <wp:wrapNone/>
                <wp:docPr id="399" name="Прямая со стрелкой 399"/>
                <wp:cNvGraphicFramePr/>
                <a:graphic xmlns:a="http://schemas.openxmlformats.org/drawingml/2006/main">
                  <a:graphicData uri="http://schemas.microsoft.com/office/word/2010/wordprocessingShape">
                    <wps:wsp>
                      <wps:cNvCnPr/>
                      <wps:spPr>
                        <a:xfrm rot="5400000">
                          <a:off x="5189473" y="3780000"/>
                          <a:ext cx="313055" cy="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08B8279F" id="Прямая со стрелкой 399" o:spid="_x0000_s1026" type="#_x0000_t32" style="position:absolute;margin-left:3in;margin-top:12pt;width:0;height:24.65pt;rotation:90;z-index:2520535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" strokecolor="#4a7ebb">
                <v:stroke endarrow="classic"/>
              </v:shape>
            </w:pict>
          </mc:Fallback>
        </mc:AlternateContent>
      </w:r>
      <w:r>
        <w:rPr>
          <w:b/>
          <w:sz w:val="28"/>
          <w:szCs w:val="28"/>
        </w:rPr>
        <w:t xml:space="preserve">   </w:t>
      </w:r>
    </w:p>
    <w:p w:rsidR="00E15031" w:rsidRDefault="00E15031" w:rsidP="00E15031">
      <w:pPr>
        <w:spacing w:before="200"/>
        <w:ind w:right="1134"/>
        <w:jc w:val="center"/>
        <w:rPr>
          <w:b/>
          <w:sz w:val="28"/>
          <w:szCs w:val="28"/>
        </w:rPr>
      </w:pPr>
    </w:p>
    <w:p w:rsidR="00E15031" w:rsidRDefault="00E15031" w:rsidP="00E15031">
      <w:pPr>
        <w:tabs>
          <w:tab w:val="left" w:pos="7935"/>
        </w:tabs>
        <w:spacing w:before="200"/>
        <w:ind w:right="1134"/>
        <w:rPr>
          <w:b/>
          <w:sz w:val="28"/>
          <w:szCs w:val="28"/>
        </w:rPr>
      </w:pPr>
      <w:r>
        <w:rPr>
          <w:noProof/>
        </w:rPr>
        <mc:AlternateContent>
          <mc:Choice Requires="wps">
            <w:drawing>
              <wp:anchor distT="0" distB="0" distL="114300" distR="114300" simplePos="0" relativeHeight="252055552" behindDoc="0" locked="0" layoutInCell="1" hidden="0" allowOverlap="1" wp14:anchorId="7E18B4DD" wp14:editId="14DF7588">
                <wp:simplePos x="0" y="0"/>
                <wp:positionH relativeFrom="column">
                  <wp:posOffset>2730500</wp:posOffset>
                </wp:positionH>
                <wp:positionV relativeFrom="paragraph">
                  <wp:posOffset>154305</wp:posOffset>
                </wp:positionV>
                <wp:extent cx="6985" cy="334010"/>
                <wp:effectExtent l="38100" t="0" r="69215" b="66040"/>
                <wp:wrapNone/>
                <wp:docPr id="400" name="Прямая со стрелкой 400"/>
                <wp:cNvGraphicFramePr/>
                <a:graphic xmlns:a="http://schemas.openxmlformats.org/drawingml/2006/main">
                  <a:graphicData uri="http://schemas.microsoft.com/office/word/2010/wordprocessingShape">
                    <wps:wsp>
                      <wps:cNvCnPr/>
                      <wps:spPr>
                        <a:xfrm>
                          <a:off x="0" y="0"/>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6D56FE" id="Прямая со стрелкой 400" o:spid="_x0000_s1026" type="#_x0000_t32" style="position:absolute;margin-left:215pt;margin-top:12.15pt;width:.55pt;height:26.3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" strokecolor="#4a7dba">
                <v:stroke startarrowwidth="narrow" startarrowlength="short" endarrow="classic"/>
              </v:shape>
            </w:pict>
          </mc:Fallback>
        </mc:AlternateContent>
      </w:r>
      <w:r>
        <w:rPr>
          <w:b/>
          <w:sz w:val="28"/>
          <w:szCs w:val="28"/>
        </w:rPr>
        <w:tab/>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6576" behindDoc="0" locked="0" layoutInCell="1" hidden="0" allowOverlap="1" wp14:anchorId="7B868126" wp14:editId="721590A7">
                <wp:simplePos x="0" y="0"/>
                <wp:positionH relativeFrom="column">
                  <wp:posOffset>1473200</wp:posOffset>
                </wp:positionH>
                <wp:positionV relativeFrom="paragraph">
                  <wp:posOffset>302260</wp:posOffset>
                </wp:positionV>
                <wp:extent cx="2575560" cy="609600"/>
                <wp:effectExtent l="0" t="0" r="0" b="0"/>
                <wp:wrapNone/>
                <wp:docPr id="401" name="Прямоугольник 401"/>
                <wp:cNvGraphicFramePr/>
                <a:graphic xmlns:a="http://schemas.openxmlformats.org/drawingml/2006/main">
                  <a:graphicData uri="http://schemas.microsoft.com/office/word/2010/wordprocessingShape">
                    <wps:wsp>
                      <wps:cNvSpPr/>
                      <wps:spPr>
                        <a:xfrm>
                          <a:off x="0" y="0"/>
                          <a:ext cx="2575560" cy="60960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264E63" w:rsidRDefault="00203408" w:rsidP="00E15031">
                            <w:pPr>
                              <w:spacing w:line="258" w:lineRule="auto"/>
                              <w:jc w:val="center"/>
                              <w:textDirection w:val="btLr"/>
                              <w:rPr>
                                <w:lang w:val="ky-KG"/>
                              </w:rPr>
                            </w:pPr>
                            <w:r>
                              <w:rPr>
                                <w:lang w:val="ky-KG"/>
                              </w:rPr>
                              <w:t xml:space="preserve">Бөлүмдүн мөөрү менен тастыктоо </w:t>
                            </w:r>
                          </w:p>
                        </w:txbxContent>
                      </wps:txbx>
                      <wps:bodyPr spcFirstLastPara="1" wrap="square" lIns="91425" tIns="45700" rIns="91425" bIns="45700" anchor="ctr" anchorCtr="0">
                        <a:noAutofit/>
                      </wps:bodyPr>
                    </wps:wsp>
                  </a:graphicData>
                </a:graphic>
              </wp:anchor>
            </w:drawing>
          </mc:Choice>
          <mc:Fallback>
            <w:pict>
              <v:rect w14:anchorId="7B868126" id="Прямоугольник 401" o:spid="_x0000_s1168" style="position:absolute;left:0;text-align:left;margin-left:116pt;margin-top:23.8pt;width:202.8pt;height:48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" fillcolor="#dae5f1" strokecolor="black [3200]" strokeweight="2pt">
                <v:stroke startarrowwidth="narrow" startarrowlength="short" endarrowwidth="narrow" endarrowlength="short" joinstyle="round"/>
                <v:textbox inset="2.53958mm,1.2694mm,2.53958mm,1.2694mm">
                  <w:txbxContent>
                    <w:p w:rsidR="00203408" w:rsidRPr="00264E63" w:rsidRDefault="00203408" w:rsidP="00E15031">
                      <w:pPr>
                        <w:spacing w:line="258" w:lineRule="auto"/>
                        <w:jc w:val="center"/>
                        <w:textDirection w:val="btLr"/>
                        <w:rPr>
                          <w:lang w:val="ky-KG"/>
                        </w:rPr>
                      </w:pPr>
                      <w:r>
                        <w:rPr>
                          <w:lang w:val="ky-KG"/>
                        </w:rPr>
                        <w:t xml:space="preserve">Бөлүмдүн мөөрү менен тастыктоо </w:t>
                      </w:r>
                    </w:p>
                  </w:txbxContent>
                </v:textbox>
              </v:rect>
            </w:pict>
          </mc:Fallback>
        </mc:AlternateContent>
      </w: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7600" behindDoc="0" locked="0" layoutInCell="1" hidden="0" allowOverlap="1" wp14:anchorId="051D198C" wp14:editId="4869B95F">
                <wp:simplePos x="0" y="0"/>
                <wp:positionH relativeFrom="column">
                  <wp:posOffset>2730776</wp:posOffset>
                </wp:positionH>
                <wp:positionV relativeFrom="paragraph">
                  <wp:posOffset>45223</wp:posOffset>
                </wp:positionV>
                <wp:extent cx="6985" cy="262393"/>
                <wp:effectExtent l="38100" t="0" r="69215" b="61595"/>
                <wp:wrapNone/>
                <wp:docPr id="402" name="Прямая со стрелкой 402"/>
                <wp:cNvGraphicFramePr/>
                <a:graphic xmlns:a="http://schemas.openxmlformats.org/drawingml/2006/main">
                  <a:graphicData uri="http://schemas.microsoft.com/office/word/2010/wordprocessingShape">
                    <wps:wsp>
                      <wps:cNvCnPr/>
                      <wps:spPr>
                        <a:xfrm>
                          <a:off x="0" y="0"/>
                          <a:ext cx="6985" cy="262393"/>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V relativeFrom="margin">
                  <wp14:pctHeight>0</wp14:pctHeight>
                </wp14:sizeRelV>
              </wp:anchor>
            </w:drawing>
          </mc:Choice>
          <mc:Fallback>
            <w:pict>
              <v:shape w14:anchorId="3DA8D56D" id="Прямая со стрелкой 402" o:spid="_x0000_s1026" type="#_x0000_t32" style="position:absolute;margin-left:215pt;margin-top:3.55pt;width:.55pt;height:20.6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" strokecolor="#4a7dba">
                <v:stroke startarrowwidth="narrow" startarrowlength="short" endarrow="classic"/>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8624" behindDoc="0" locked="0" layoutInCell="1" hidden="0" allowOverlap="1" wp14:anchorId="00747DD6" wp14:editId="100C3112">
                <wp:simplePos x="0" y="0"/>
                <wp:positionH relativeFrom="column">
                  <wp:posOffset>1473200</wp:posOffset>
                </wp:positionH>
                <wp:positionV relativeFrom="paragraph">
                  <wp:posOffset>25400</wp:posOffset>
                </wp:positionV>
                <wp:extent cx="2575560" cy="609600"/>
                <wp:effectExtent l="0" t="0" r="0" b="0"/>
                <wp:wrapNone/>
                <wp:docPr id="403" name="Прямоугольник 403"/>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264E63" w:rsidRDefault="00203408" w:rsidP="00E15031">
                            <w:pPr>
                              <w:spacing w:line="258" w:lineRule="auto"/>
                              <w:jc w:val="center"/>
                              <w:textDirection w:val="btLr"/>
                              <w:rPr>
                                <w:lang w:val="ky-KG"/>
                              </w:rPr>
                            </w:pPr>
                            <w:r>
                              <w:rPr>
                                <w:lang w:val="ky-KG"/>
                              </w:rPr>
                              <w:t xml:space="preserve">Процедуранын аякташы </w:t>
                            </w:r>
                          </w:p>
                        </w:txbxContent>
                      </wps:txbx>
                      <wps:bodyPr spcFirstLastPara="1" wrap="square" lIns="91425" tIns="45700" rIns="91425" bIns="45700" anchor="ctr" anchorCtr="0">
                        <a:noAutofit/>
                      </wps:bodyPr>
                    </wps:wsp>
                  </a:graphicData>
                </a:graphic>
              </wp:anchor>
            </w:drawing>
          </mc:Choice>
          <mc:Fallback>
            <w:pict>
              <v:rect w14:anchorId="00747DD6" id="Прямоугольник 403" o:spid="_x0000_s1169" style="position:absolute;left:0;text-align:left;margin-left:116pt;margin-top:2pt;width:202.8pt;height:48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" fillcolor="#dae5f1" strokecolor="black [3200]" strokeweight="2pt">
                <v:stroke startarrowwidth="narrow" startarrowlength="short" endarrowwidth="narrow" endarrowlength="short" joinstyle="round"/>
                <v:textbox inset="2.53958mm,1.2694mm,2.53958mm,1.2694mm">
                  <w:txbxContent>
                    <w:p w:rsidR="00203408" w:rsidRPr="00264E63" w:rsidRDefault="00203408" w:rsidP="00E15031">
                      <w:pPr>
                        <w:spacing w:line="258" w:lineRule="auto"/>
                        <w:jc w:val="center"/>
                        <w:textDirection w:val="btLr"/>
                        <w:rPr>
                          <w:lang w:val="ky-KG"/>
                        </w:rPr>
                      </w:pPr>
                      <w:r>
                        <w:rPr>
                          <w:lang w:val="ky-KG"/>
                        </w:rPr>
                        <w:t xml:space="preserve">Процедуранын аякташы </w:t>
                      </w:r>
                    </w:p>
                  </w:txbxContent>
                </v:textbox>
              </v:rect>
            </w:pict>
          </mc:Fallback>
        </mc:AlternateContent>
      </w:r>
    </w:p>
    <w:p w:rsidR="00E15031" w:rsidRDefault="00E15031" w:rsidP="00E15031">
      <w:pPr>
        <w:spacing w:before="200"/>
        <w:ind w:right="1134"/>
        <w:jc w:val="center"/>
        <w:rPr>
          <w:b/>
          <w:sz w:val="28"/>
          <w:szCs w:val="28"/>
        </w:rPr>
      </w:pPr>
    </w:p>
    <w:p w:rsidR="00E15031" w:rsidRDefault="00E15031" w:rsidP="00E15031">
      <w:pPr>
        <w:jc w:val="center"/>
        <w:rPr>
          <w:b/>
        </w:rPr>
      </w:pPr>
    </w:p>
    <w:p w:rsidR="00E15031" w:rsidRPr="00B5561A" w:rsidRDefault="00E15031" w:rsidP="00E15031">
      <w:pPr>
        <w:ind w:right="1134"/>
        <w:jc w:val="center"/>
        <w:rPr>
          <w:b/>
          <w:bCs/>
        </w:rPr>
      </w:pPr>
    </w:p>
    <w:p w:rsidR="00E15031" w:rsidRPr="00B5561A" w:rsidRDefault="00E15031" w:rsidP="00E15031">
      <w:pPr>
        <w:jc w:val="center"/>
        <w:rPr>
          <w:b/>
          <w:bCs/>
        </w:rPr>
      </w:pPr>
    </w:p>
    <w:p w:rsidR="00E15031" w:rsidRDefault="00E15031" w:rsidP="00E15031">
      <w:pPr>
        <w:spacing w:before="200"/>
        <w:ind w:right="1134"/>
        <w:jc w:val="center"/>
        <w:rPr>
          <w:b/>
          <w:sz w:val="28"/>
          <w:szCs w:val="28"/>
        </w:rPr>
      </w:pPr>
      <w:r>
        <w:rPr>
          <w:b/>
          <w:sz w:val="28"/>
          <w:szCs w:val="28"/>
        </w:rPr>
        <w:t>Процедура №3</w: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59648" behindDoc="0" locked="0" layoutInCell="1" hidden="0" allowOverlap="1" wp14:anchorId="04B620BF" wp14:editId="5A130512">
                <wp:simplePos x="0" y="0"/>
                <wp:positionH relativeFrom="column">
                  <wp:posOffset>1143000</wp:posOffset>
                </wp:positionH>
                <wp:positionV relativeFrom="paragraph">
                  <wp:posOffset>152400</wp:posOffset>
                </wp:positionV>
                <wp:extent cx="3230880" cy="657225"/>
                <wp:effectExtent l="0" t="0" r="0" b="0"/>
                <wp:wrapNone/>
                <wp:docPr id="404" name="Блок-схема: знак завершения 404"/>
                <wp:cNvGraphicFramePr/>
                <a:graphic xmlns:a="http://schemas.openxmlformats.org/drawingml/2006/main">
                  <a:graphicData uri="http://schemas.microsoft.com/office/word/2010/wordprocessingShape">
                    <wps:wsp>
                      <wps:cNvSpPr/>
                      <wps:spPr>
                        <a:xfrm>
                          <a:off x="3735323" y="3456150"/>
                          <a:ext cx="3221355" cy="647700"/>
                        </a:xfrm>
                        <a:prstGeom prst="flowChartTerminator">
                          <a:avLst/>
                        </a:prstGeom>
                        <a:solidFill>
                          <a:schemeClr val="lt2"/>
                        </a:solidFill>
                        <a:ln>
                          <a:noFill/>
                        </a:ln>
                      </wps:spPr>
                      <wps:txbx>
                        <w:txbxContent>
                          <w:p w:rsidR="00203408" w:rsidRPr="00264E63" w:rsidRDefault="00203408" w:rsidP="00E15031">
                            <w:pPr>
                              <w:spacing w:line="258" w:lineRule="auto"/>
                              <w:jc w:val="center"/>
                              <w:textDirection w:val="btLr"/>
                              <w:rPr>
                                <w:lang w:val="ky-KG"/>
                              </w:rPr>
                            </w:pPr>
                            <w:r>
                              <w:rPr>
                                <w:lang w:val="ky-KG"/>
                              </w:rPr>
                              <w:t xml:space="preserve">Процедуранын башталышы </w:t>
                            </w:r>
                          </w:p>
                          <w:p w:rsidR="00203408" w:rsidRDefault="00203408" w:rsidP="00E15031">
                            <w:pPr>
                              <w:spacing w:line="258" w:lineRule="auto"/>
                              <w:jc w:val="center"/>
                              <w:textDirection w:val="btLr"/>
                            </w:pP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4B620BF" id="Блок-схема: знак завершения 404" o:spid="_x0000_s1170" type="#_x0000_t116" style="position:absolute;left:0;text-align:left;margin-left:90pt;margin-top:12pt;width:254.4pt;height:51.7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" fillcolor="#eeece1 [3203]" stroked="f">
                <v:textbox inset="2.53958mm,1.2694mm,2.53958mm,1.2694mm">
                  <w:txbxContent>
                    <w:p w:rsidR="00203408" w:rsidRPr="00264E63" w:rsidRDefault="00203408" w:rsidP="00E15031">
                      <w:pPr>
                        <w:spacing w:line="258" w:lineRule="auto"/>
                        <w:jc w:val="center"/>
                        <w:textDirection w:val="btLr"/>
                        <w:rPr>
                          <w:lang w:val="ky-KG"/>
                        </w:rPr>
                      </w:pPr>
                      <w:r>
                        <w:rPr>
                          <w:lang w:val="ky-KG"/>
                        </w:rPr>
                        <w:t xml:space="preserve">Процедуранын башталышы </w:t>
                      </w:r>
                    </w:p>
                    <w:p w:rsidR="00203408" w:rsidRDefault="00203408" w:rsidP="00E15031">
                      <w:pPr>
                        <w:spacing w:line="258" w:lineRule="auto"/>
                        <w:jc w:val="center"/>
                        <w:textDirection w:val="btLr"/>
                      </w:pPr>
                    </w:p>
                    <w:p w:rsidR="00203408" w:rsidRDefault="00203408" w:rsidP="00E15031">
                      <w:pPr>
                        <w:spacing w:line="258" w:lineRule="auto"/>
                        <w:jc w:val="center"/>
                        <w:textDirection w:val="btLr"/>
                      </w:pPr>
                    </w:p>
                  </w:txbxContent>
                </v:textbox>
              </v:shape>
            </w:pict>
          </mc:Fallback>
        </mc:AlternateContent>
      </w: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0672" behindDoc="0" locked="0" layoutInCell="1" hidden="0" allowOverlap="1" wp14:anchorId="0FDFC331" wp14:editId="164FEECB">
                <wp:simplePos x="0" y="0"/>
                <wp:positionH relativeFrom="column">
                  <wp:posOffset>2781300</wp:posOffset>
                </wp:positionH>
                <wp:positionV relativeFrom="paragraph">
                  <wp:posOffset>76200</wp:posOffset>
                </wp:positionV>
                <wp:extent cx="0" cy="388682"/>
                <wp:effectExtent l="0" t="0" r="0" b="0"/>
                <wp:wrapNone/>
                <wp:docPr id="405" name="Прямая со стрелкой 405"/>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BE9EE9D" id="Прямая со стрелкой 405" o:spid="_x0000_s1026" type="#_x0000_t32" style="position:absolute;margin-left:219pt;margin-top:6pt;width:0;height:30.6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0d0STx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1696" behindDoc="0" locked="0" layoutInCell="1" hidden="0" allowOverlap="1" wp14:anchorId="5257C497" wp14:editId="0C1DBAB0">
                <wp:simplePos x="0" y="0"/>
                <wp:positionH relativeFrom="column">
                  <wp:posOffset>1473200</wp:posOffset>
                </wp:positionH>
                <wp:positionV relativeFrom="paragraph">
                  <wp:posOffset>177800</wp:posOffset>
                </wp:positionV>
                <wp:extent cx="2576830" cy="768350"/>
                <wp:effectExtent l="0" t="0" r="0" b="0"/>
                <wp:wrapNone/>
                <wp:docPr id="406" name="Прямоугольник 406"/>
                <wp:cNvGraphicFramePr/>
                <a:graphic xmlns:a="http://schemas.openxmlformats.org/drawingml/2006/main">
                  <a:graphicData uri="http://schemas.microsoft.com/office/word/2010/wordprocessingShape">
                    <wps:wsp>
                      <wps:cNvSpPr/>
                      <wps:spPr>
                        <a:xfrm>
                          <a:off x="4070285" y="3408525"/>
                          <a:ext cx="2551430" cy="7429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64E63" w:rsidRDefault="00203408" w:rsidP="00E15031">
                            <w:pPr>
                              <w:spacing w:line="258" w:lineRule="auto"/>
                              <w:jc w:val="center"/>
                              <w:textDirection w:val="btLr"/>
                              <w:rPr>
                                <w:lang w:val="ky-KG"/>
                              </w:rPr>
                            </w:pPr>
                            <w:r>
                              <w:rPr>
                                <w:lang w:val="ky-KG"/>
                              </w:rPr>
                              <w:t xml:space="preserve">Өлгөндүгү тууралуу күбөлүктү басып чыгаруу </w:t>
                            </w:r>
                          </w:p>
                        </w:txbxContent>
                      </wps:txbx>
                      <wps:bodyPr spcFirstLastPara="1" wrap="square" lIns="91425" tIns="45700" rIns="91425" bIns="45700" anchor="ctr" anchorCtr="0">
                        <a:noAutofit/>
                      </wps:bodyPr>
                    </wps:wsp>
                  </a:graphicData>
                </a:graphic>
              </wp:anchor>
            </w:drawing>
          </mc:Choice>
          <mc:Fallback>
            <w:pict>
              <v:rect w14:anchorId="5257C497" id="Прямоугольник 406" o:spid="_x0000_s1171" style="position:absolute;left:0;text-align:left;margin-left:116pt;margin-top:14pt;width:202.9pt;height:60.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rsidR="00203408" w:rsidRPr="00264E63" w:rsidRDefault="00203408" w:rsidP="00E15031">
                      <w:pPr>
                        <w:spacing w:line="258" w:lineRule="auto"/>
                        <w:jc w:val="center"/>
                        <w:textDirection w:val="btLr"/>
                        <w:rPr>
                          <w:lang w:val="ky-KG"/>
                        </w:rPr>
                      </w:pPr>
                      <w:r>
                        <w:rPr>
                          <w:lang w:val="ky-KG"/>
                        </w:rPr>
                        <w:t xml:space="preserve">Өлгөндүгү тууралуу күбөлүктү басып чыгаруу </w:t>
                      </w:r>
                    </w:p>
                  </w:txbxContent>
                </v:textbox>
              </v:rect>
            </w:pict>
          </mc:Fallback>
        </mc:AlternateContent>
      </w:r>
      <w:r>
        <w:rPr>
          <w:noProof/>
        </w:rPr>
        <mc:AlternateContent>
          <mc:Choice Requires="wps">
            <w:drawing>
              <wp:anchor distT="0" distB="0" distL="114300" distR="114300" simplePos="0" relativeHeight="252062720" behindDoc="0" locked="0" layoutInCell="1" hidden="0" allowOverlap="1" wp14:anchorId="6B8F9FA4" wp14:editId="7FEC4F22">
                <wp:simplePos x="0" y="0"/>
                <wp:positionH relativeFrom="column">
                  <wp:posOffset>5143500</wp:posOffset>
                </wp:positionH>
                <wp:positionV relativeFrom="paragraph">
                  <wp:posOffset>165100</wp:posOffset>
                </wp:positionV>
                <wp:extent cx="644525" cy="949325"/>
                <wp:effectExtent l="0" t="0" r="0" b="0"/>
                <wp:wrapNone/>
                <wp:docPr id="407" name="Блок-схема: магнитный диск 407"/>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textDirection w:val="btLr"/>
                            </w:pPr>
                            <w:r>
                              <w:t>АИС</w:t>
                            </w:r>
                          </w:p>
                          <w:p w:rsidR="00203408" w:rsidRDefault="00203408" w:rsidP="00E15031">
                            <w:pPr>
                              <w:spacing w:line="258" w:lineRule="auto"/>
                              <w:textDirection w:val="btLr"/>
                            </w:pPr>
                            <w:r>
                              <w:t>ЗАГС</w:t>
                            </w:r>
                          </w:p>
                        </w:txbxContent>
                      </wps:txbx>
                      <wps:bodyPr spcFirstLastPara="1" wrap="square" lIns="91425" tIns="45700" rIns="91425" bIns="45700" anchor="ctr" anchorCtr="0">
                        <a:noAutofit/>
                      </wps:bodyPr>
                    </wps:wsp>
                  </a:graphicData>
                </a:graphic>
              </wp:anchor>
            </w:drawing>
          </mc:Choice>
          <mc:Fallback>
            <w:pict>
              <v:shape w14:anchorId="6B8F9FA4" id="Блок-схема: магнитный диск 407" o:spid="_x0000_s1172" type="#_x0000_t132" style="position:absolute;left:0;text-align:left;margin-left:405pt;margin-top:13pt;width:50.75pt;height:74.7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" fillcolor="#eeece1 [3203]" strokecolor="#395e89" strokeweight="2pt">
                <v:stroke startarrowwidth="narrow" startarrowlength="short" endarrowwidth="narrow" endarrowlength="short"/>
                <v:textbox inset="2.53958mm,1.2694mm,2.53958mm,1.2694mm">
                  <w:txbxContent>
                    <w:p w:rsidR="00203408" w:rsidRDefault="00203408" w:rsidP="00E15031">
                      <w:pPr>
                        <w:spacing w:line="258" w:lineRule="auto"/>
                        <w:textDirection w:val="btLr"/>
                      </w:pPr>
                      <w:r>
                        <w:t>АИС</w:t>
                      </w:r>
                    </w:p>
                    <w:p w:rsidR="00203408" w:rsidRDefault="00203408" w:rsidP="00E15031">
                      <w:pPr>
                        <w:spacing w:line="258" w:lineRule="auto"/>
                        <w:textDirection w:val="btLr"/>
                      </w:pPr>
                      <w:r>
                        <w:t>ЗАГС</w:t>
                      </w:r>
                    </w:p>
                  </w:txbxContent>
                </v:textbox>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81152" behindDoc="0" locked="0" layoutInCell="1" allowOverlap="1" wp14:anchorId="79A30700" wp14:editId="7E508295">
                <wp:simplePos x="0" y="0"/>
                <wp:positionH relativeFrom="column">
                  <wp:posOffset>4048125</wp:posOffset>
                </wp:positionH>
                <wp:positionV relativeFrom="paragraph">
                  <wp:posOffset>313055</wp:posOffset>
                </wp:positionV>
                <wp:extent cx="1091565" cy="25400"/>
                <wp:effectExtent l="19050" t="76200" r="70485" b="88900"/>
                <wp:wrapNone/>
                <wp:docPr id="408" name="Прямая со стрелкой 408"/>
                <wp:cNvGraphicFramePr/>
                <a:graphic xmlns:a="http://schemas.openxmlformats.org/drawingml/2006/main">
                  <a:graphicData uri="http://schemas.microsoft.com/office/word/2010/wordprocessingShape">
                    <wps:wsp>
                      <wps:cNvCnPr/>
                      <wps:spPr>
                        <a:xfrm flipH="1" flipV="1">
                          <a:off x="0" y="0"/>
                          <a:ext cx="1091565" cy="25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F3D54" id="Прямая со стрелкой 408" o:spid="_x0000_s1026" type="#_x0000_t32" style="position:absolute;margin-left:318.75pt;margin-top:24.65pt;width:85.95pt;height:2pt;flip:x y;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" strokecolor="#4579b8 [3044]">
                <v:stroke startarrow="block" endarrow="block"/>
              </v:shape>
            </w:pict>
          </mc:Fallback>
        </mc:AlternateContent>
      </w:r>
      <w:r>
        <w:rPr>
          <w:noProof/>
        </w:rPr>
        <mc:AlternateContent>
          <mc:Choice Requires="wps">
            <w:drawing>
              <wp:anchor distT="0" distB="0" distL="114300" distR="114300" simplePos="0" relativeHeight="252063744" behindDoc="0" locked="0" layoutInCell="1" hidden="0" allowOverlap="1" wp14:anchorId="71AE8A6F" wp14:editId="5001AB5A">
                <wp:simplePos x="0" y="0"/>
                <wp:positionH relativeFrom="column">
                  <wp:posOffset>4076700</wp:posOffset>
                </wp:positionH>
                <wp:positionV relativeFrom="paragraph">
                  <wp:posOffset>317500</wp:posOffset>
                </wp:positionV>
                <wp:extent cx="0" cy="25400"/>
                <wp:effectExtent l="0" t="0" r="0" b="0"/>
                <wp:wrapNone/>
                <wp:docPr id="409" name="Прямая со стрелкой 409"/>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2D1A6684" id="Прямая со стрелкой 409" o:spid="_x0000_s1026" type="#_x0000_t32" style="position:absolute;margin-left:321pt;margin-top:25pt;width:0;height:2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" strokecolor="#4a7dba">
                <v:stroke startarrow="classic" endarrow="classic"/>
              </v:shape>
            </w:pict>
          </mc:Fallback>
        </mc:AlternateConten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4768" behindDoc="0" locked="0" layoutInCell="1" hidden="0" allowOverlap="1" wp14:anchorId="7CA06A79" wp14:editId="3121B026">
                <wp:simplePos x="0" y="0"/>
                <wp:positionH relativeFrom="column">
                  <wp:posOffset>2768600</wp:posOffset>
                </wp:positionH>
                <wp:positionV relativeFrom="paragraph">
                  <wp:posOffset>228600</wp:posOffset>
                </wp:positionV>
                <wp:extent cx="0" cy="388682"/>
                <wp:effectExtent l="0" t="0" r="0" b="0"/>
                <wp:wrapNone/>
                <wp:docPr id="410" name="Прямая со стрелкой 410"/>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831F330" id="Прямая со стрелкой 410" o:spid="_x0000_s1026" type="#_x0000_t32" style="position:absolute;margin-left:218pt;margin-top:18pt;width:0;height:30.6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" strokecolor="#4a7dba">
                <v:stroke startarrowwidth="narrow" startarrowlength="short" endarrow="classic"/>
              </v:shape>
            </w:pict>
          </mc:Fallback>
        </mc:AlternateContent>
      </w: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5792" behindDoc="0" locked="0" layoutInCell="1" hidden="0" allowOverlap="1" wp14:anchorId="2E076704" wp14:editId="6D07C62A">
                <wp:simplePos x="0" y="0"/>
                <wp:positionH relativeFrom="column">
                  <wp:posOffset>1482089</wp:posOffset>
                </wp:positionH>
                <wp:positionV relativeFrom="paragraph">
                  <wp:posOffset>22860</wp:posOffset>
                </wp:positionV>
                <wp:extent cx="2828925" cy="666750"/>
                <wp:effectExtent l="0" t="0" r="28575" b="19050"/>
                <wp:wrapNone/>
                <wp:docPr id="411" name="Прямоугольник 411"/>
                <wp:cNvGraphicFramePr/>
                <a:graphic xmlns:a="http://schemas.openxmlformats.org/drawingml/2006/main">
                  <a:graphicData uri="http://schemas.microsoft.com/office/word/2010/wordprocessingShape">
                    <wps:wsp>
                      <wps:cNvSpPr/>
                      <wps:spPr>
                        <a:xfrm>
                          <a:off x="0" y="0"/>
                          <a:ext cx="2828925" cy="6667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rPr>
                                <w:lang w:val="ky-KG"/>
                              </w:rPr>
                              <w:t xml:space="preserve">Арыз ээсинин каалоосу менен бөлүмдүн мөөрү жана кызматкердин колтамгасы менен тастыктоо </w:t>
                            </w:r>
                            <w:r>
                              <w:t xml:space="preserve"> заявления</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E076704" id="Прямоугольник 411" o:spid="_x0000_s1173" style="position:absolute;left:0;text-align:left;margin-left:116.7pt;margin-top:1.8pt;width:222.75pt;height:5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" fillcolor="#eeece1"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rPr>
                          <w:lang w:val="ky-KG"/>
                        </w:rPr>
                        <w:t xml:space="preserve">Арыз ээсинин каалоосу менен бөлүмдүн мөөрү жана кызматкердин колтамгасы менен тастыктоо </w:t>
                      </w:r>
                      <w:r>
                        <w:t xml:space="preserve"> заявления</w:t>
                      </w:r>
                    </w:p>
                  </w:txbxContent>
                </v:textbox>
              </v:rect>
            </w:pict>
          </mc:Fallback>
        </mc:AlternateContent>
      </w:r>
      <w:r>
        <w:rPr>
          <w:b/>
          <w:sz w:val="28"/>
          <w:szCs w:val="28"/>
        </w:rPr>
        <w:t xml:space="preserve"> </w:t>
      </w: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6816" behindDoc="0" locked="0" layoutInCell="1" hidden="0" allowOverlap="1" wp14:anchorId="5C8343F7" wp14:editId="32D349C6">
                <wp:simplePos x="0" y="0"/>
                <wp:positionH relativeFrom="column">
                  <wp:posOffset>2743200</wp:posOffset>
                </wp:positionH>
                <wp:positionV relativeFrom="paragraph">
                  <wp:posOffset>301625</wp:posOffset>
                </wp:positionV>
                <wp:extent cx="0" cy="469900"/>
                <wp:effectExtent l="0" t="0" r="0" b="0"/>
                <wp:wrapNone/>
                <wp:docPr id="412" name="Прямая со стрелкой 412"/>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FC1CEBC" id="Прямая со стрелкой 412" o:spid="_x0000_s1026" type="#_x0000_t32" style="position:absolute;margin-left:3in;margin-top:23.75pt;width:0;height:37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" strokecolor="#4a7dba">
                <v:stroke startarrowwidth="narrow" startarrowlength="short" endarrow="classic"/>
              </v:shape>
            </w:pict>
          </mc:Fallback>
        </mc:AlternateContent>
      </w: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7840" behindDoc="0" locked="0" layoutInCell="1" hidden="0" allowOverlap="1" wp14:anchorId="5BC6CEB1" wp14:editId="74F43649">
                <wp:simplePos x="0" y="0"/>
                <wp:positionH relativeFrom="column">
                  <wp:posOffset>1482725</wp:posOffset>
                </wp:positionH>
                <wp:positionV relativeFrom="paragraph">
                  <wp:posOffset>60325</wp:posOffset>
                </wp:positionV>
                <wp:extent cx="2491740" cy="692150"/>
                <wp:effectExtent l="0" t="0" r="0" b="0"/>
                <wp:wrapNone/>
                <wp:docPr id="413" name="Блок-схема: документ 413"/>
                <wp:cNvGraphicFramePr/>
                <a:graphic xmlns:a="http://schemas.openxmlformats.org/drawingml/2006/main">
                  <a:graphicData uri="http://schemas.microsoft.com/office/word/2010/wordprocessingShape">
                    <wps:wsp>
                      <wps:cNvSpPr/>
                      <wps:spPr>
                        <a:xfrm>
                          <a:off x="0" y="0"/>
                          <a:ext cx="2491740" cy="692150"/>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rsidR="00203408" w:rsidRPr="00264E63" w:rsidRDefault="00203408" w:rsidP="00E15031">
                            <w:pPr>
                              <w:spacing w:line="258" w:lineRule="auto"/>
                              <w:jc w:val="center"/>
                              <w:textDirection w:val="btLr"/>
                              <w:rPr>
                                <w:lang w:val="ky-KG"/>
                              </w:rPr>
                            </w:pPr>
                            <w:r>
                              <w:rPr>
                                <w:lang w:val="ky-KG"/>
                              </w:rPr>
                              <w:t>Ө</w:t>
                            </w:r>
                            <w:r>
                              <w:t>лг</w:t>
                            </w:r>
                            <w:r>
                              <w:rPr>
                                <w:lang w:val="ky-KG"/>
                              </w:rPr>
                              <w:t>өндүгү тууралуу күбөлүк</w:t>
                            </w:r>
                          </w:p>
                        </w:txbxContent>
                      </wps:txbx>
                      <wps:bodyPr spcFirstLastPara="1" wrap="square" lIns="91425" tIns="45700" rIns="91425" bIns="45700" anchor="ctr" anchorCtr="0">
                        <a:noAutofit/>
                      </wps:bodyPr>
                    </wps:wsp>
                  </a:graphicData>
                </a:graphic>
              </wp:anchor>
            </w:drawing>
          </mc:Choice>
          <mc:Fallback>
            <w:pict>
              <v:shape w14:anchorId="5BC6CEB1" id="Блок-схема: документ 413" o:spid="_x0000_s1174" type="#_x0000_t114" style="position:absolute;left:0;text-align:left;margin-left:116.75pt;margin-top:4.75pt;width:196.2pt;height:54.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" fillcolor="#eeece1" strokecolor="#395e89" strokeweight="2pt">
                <v:stroke startarrowwidth="narrow" startarrowlength="short" endarrowwidth="narrow" endarrowlength="short" joinstyle="round"/>
                <v:textbox inset="2.53958mm,1.2694mm,2.53958mm,1.2694mm">
                  <w:txbxContent>
                    <w:p w:rsidR="00203408" w:rsidRPr="00264E63" w:rsidRDefault="00203408" w:rsidP="00E15031">
                      <w:pPr>
                        <w:spacing w:line="258" w:lineRule="auto"/>
                        <w:jc w:val="center"/>
                        <w:textDirection w:val="btLr"/>
                        <w:rPr>
                          <w:lang w:val="ky-KG"/>
                        </w:rPr>
                      </w:pPr>
                      <w:r>
                        <w:rPr>
                          <w:lang w:val="ky-KG"/>
                        </w:rPr>
                        <w:t>Ө</w:t>
                      </w:r>
                      <w:r>
                        <w:t>лг</w:t>
                      </w:r>
                      <w:r>
                        <w:rPr>
                          <w:lang w:val="ky-KG"/>
                        </w:rPr>
                        <w:t>өндүгү тууралуу күбөлүк</w:t>
                      </w:r>
                    </w:p>
                  </w:txbxContent>
                </v:textbox>
              </v:shape>
            </w:pict>
          </mc:Fallback>
        </mc:AlternateContent>
      </w:r>
    </w:p>
    <w:p w:rsidR="00E15031" w:rsidRDefault="00E15031" w:rsidP="00E15031">
      <w:pPr>
        <w:spacing w:before="200"/>
        <w:ind w:right="1134"/>
        <w:jc w:val="center"/>
        <w:rPr>
          <w:b/>
          <w:sz w:val="28"/>
          <w:szCs w:val="28"/>
        </w:rPr>
      </w:pPr>
    </w:p>
    <w:p w:rsidR="00E15031" w:rsidRDefault="00E15031" w:rsidP="00E15031">
      <w:pPr>
        <w:spacing w:before="200"/>
        <w:ind w:right="1134"/>
        <w:jc w:val="center"/>
        <w:rPr>
          <w:b/>
          <w:sz w:val="28"/>
          <w:szCs w:val="28"/>
        </w:rPr>
      </w:pPr>
      <w:r>
        <w:rPr>
          <w:noProof/>
        </w:rPr>
        <mc:AlternateContent>
          <mc:Choice Requires="wps">
            <w:drawing>
              <wp:anchor distT="0" distB="0" distL="114300" distR="114300" simplePos="0" relativeHeight="252068864" behindDoc="0" locked="0" layoutInCell="1" hidden="0" allowOverlap="1" wp14:anchorId="3F830AB6" wp14:editId="213EACFA">
                <wp:simplePos x="0" y="0"/>
                <wp:positionH relativeFrom="column">
                  <wp:posOffset>2743200</wp:posOffset>
                </wp:positionH>
                <wp:positionV relativeFrom="paragraph">
                  <wp:posOffset>113030</wp:posOffset>
                </wp:positionV>
                <wp:extent cx="0" cy="388682"/>
                <wp:effectExtent l="0" t="0" r="0" b="0"/>
                <wp:wrapNone/>
                <wp:docPr id="414" name="Прямая со стрелкой 414"/>
                <wp:cNvGraphicFramePr/>
                <a:graphic xmlns:a="http://schemas.openxmlformats.org/drawingml/2006/main">
                  <a:graphicData uri="http://schemas.microsoft.com/office/word/2010/wordprocessingShape">
                    <wps:wsp>
                      <wps:cNvCnPr/>
                      <wps:spPr>
                        <a:xfrm>
                          <a:off x="0" y="0"/>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7AF703B" id="Прямая со стрелкой 414" o:spid="_x0000_s1026" type="#_x0000_t32" style="position:absolute;margin-left:3in;margin-top:8.9pt;width:0;height:30.6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" strokecolor="#4a7dba">
                <v:stroke startarrowwidth="narrow" startarrowlength="short" endarrow="classic"/>
              </v:shape>
            </w:pict>
          </mc:Fallback>
        </mc:AlternateContent>
      </w:r>
    </w:p>
    <w:p w:rsidR="00E15031" w:rsidRDefault="00E15031" w:rsidP="00E15031"/>
    <w:p w:rsidR="00E15031" w:rsidRDefault="00E15031" w:rsidP="00E15031">
      <w:pPr>
        <w:jc w:val="center"/>
        <w:rPr>
          <w:b/>
        </w:rPr>
      </w:pPr>
      <w:r>
        <w:rPr>
          <w:noProof/>
        </w:rPr>
        <mc:AlternateContent>
          <mc:Choice Requires="wps">
            <w:drawing>
              <wp:anchor distT="0" distB="0" distL="114300" distR="114300" simplePos="0" relativeHeight="252069888" behindDoc="0" locked="0" layoutInCell="1" hidden="0" allowOverlap="1" wp14:anchorId="4D6E2E33" wp14:editId="16EF4648">
                <wp:simplePos x="0" y="0"/>
                <wp:positionH relativeFrom="column">
                  <wp:posOffset>1397000</wp:posOffset>
                </wp:positionH>
                <wp:positionV relativeFrom="paragraph">
                  <wp:posOffset>0</wp:posOffset>
                </wp:positionV>
                <wp:extent cx="2713355" cy="701675"/>
                <wp:effectExtent l="0" t="0" r="0" b="0"/>
                <wp:wrapNone/>
                <wp:docPr id="415" name="Прямоугольник 415"/>
                <wp:cNvGraphicFramePr/>
                <a:graphic xmlns:a="http://schemas.openxmlformats.org/drawingml/2006/main">
                  <a:graphicData uri="http://schemas.microsoft.com/office/word/2010/wordprocessingShape">
                    <wps:wsp>
                      <wps:cNvSpPr/>
                      <wps:spPr>
                        <a:xfrm>
                          <a:off x="4002023" y="3441863"/>
                          <a:ext cx="2687955" cy="6762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64E63" w:rsidRDefault="00203408" w:rsidP="00E15031">
                            <w:pPr>
                              <w:spacing w:line="258" w:lineRule="auto"/>
                              <w:jc w:val="center"/>
                              <w:textDirection w:val="btLr"/>
                              <w:rPr>
                                <w:lang w:val="ky-KG"/>
                              </w:rPr>
                            </w:pPr>
                            <w:r>
                              <w:rPr>
                                <w:lang w:val="ky-KG"/>
                              </w:rPr>
                              <w:t>Арыз ээсине өлгөндүгү тууралуу күбөлукту берүү</w:t>
                            </w: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D6E2E33" id="Прямоугольник 415" o:spid="_x0000_s1175" style="position:absolute;left:0;text-align:left;margin-left:110pt;margin-top:0;width:213.65pt;height:55.2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" fillcolor="#eeece1" strokecolor="#395e89" strokeweight="2pt">
                <v:stroke startarrowwidth="narrow" startarrowlength="short" endarrowwidth="narrow" endarrowlength="short" joinstyle="round"/>
                <v:textbox inset="2.53958mm,1.2694mm,2.53958mm,1.2694mm">
                  <w:txbxContent>
                    <w:p w:rsidR="00203408" w:rsidRPr="00264E63" w:rsidRDefault="00203408" w:rsidP="00E15031">
                      <w:pPr>
                        <w:spacing w:line="258" w:lineRule="auto"/>
                        <w:jc w:val="center"/>
                        <w:textDirection w:val="btLr"/>
                        <w:rPr>
                          <w:lang w:val="ky-KG"/>
                        </w:rPr>
                      </w:pPr>
                      <w:r>
                        <w:rPr>
                          <w:lang w:val="ky-KG"/>
                        </w:rPr>
                        <w:t>Арыз ээсине өлгөндүгү тууралуу күбөлукту берүү</w:t>
                      </w:r>
                    </w:p>
                    <w:p w:rsidR="00203408" w:rsidRDefault="00203408" w:rsidP="00E15031">
                      <w:pPr>
                        <w:spacing w:line="258" w:lineRule="auto"/>
                        <w:jc w:val="center"/>
                        <w:textDirection w:val="btLr"/>
                      </w:pPr>
                    </w:p>
                  </w:txbxContent>
                </v:textbox>
              </v:rect>
            </w:pict>
          </mc:Fallback>
        </mc:AlternateContent>
      </w: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r>
        <w:rPr>
          <w:noProof/>
        </w:rPr>
        <mc:AlternateContent>
          <mc:Choice Requires="wps">
            <w:drawing>
              <wp:anchor distT="0" distB="0" distL="114300" distR="114300" simplePos="0" relativeHeight="252070912" behindDoc="0" locked="0" layoutInCell="1" hidden="0" allowOverlap="1" wp14:anchorId="472000C0" wp14:editId="31C99ED7">
                <wp:simplePos x="0" y="0"/>
                <wp:positionH relativeFrom="column">
                  <wp:posOffset>2733675</wp:posOffset>
                </wp:positionH>
                <wp:positionV relativeFrom="paragraph">
                  <wp:posOffset>132080</wp:posOffset>
                </wp:positionV>
                <wp:extent cx="0" cy="469900"/>
                <wp:effectExtent l="0" t="0" r="0" b="0"/>
                <wp:wrapNone/>
                <wp:docPr id="416" name="Прямая со стрелкой 416"/>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6126F7C" id="Прямая со стрелкой 416" o:spid="_x0000_s1026" type="#_x0000_t32" style="position:absolute;margin-left:215.25pt;margin-top:10.4pt;width:0;height:37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" strokecolor="#4a7dba">
                <v:stroke startarrowwidth="narrow" startarrowlength="short" endarrow="classic"/>
              </v:shape>
            </w:pict>
          </mc:Fallback>
        </mc:AlternateContent>
      </w:r>
    </w:p>
    <w:p w:rsidR="00E15031" w:rsidRDefault="00E15031" w:rsidP="00E15031">
      <w:pPr>
        <w:jc w:val="center"/>
        <w:rPr>
          <w:b/>
        </w:rPr>
      </w:pPr>
    </w:p>
    <w:p w:rsidR="00E15031" w:rsidRDefault="00E15031" w:rsidP="00E15031">
      <w:pPr>
        <w:jc w:val="center"/>
        <w:rPr>
          <w:b/>
        </w:rPr>
      </w:pPr>
      <w:r>
        <w:rPr>
          <w:noProof/>
        </w:rPr>
        <mc:AlternateContent>
          <mc:Choice Requires="wps">
            <w:drawing>
              <wp:anchor distT="0" distB="0" distL="114300" distR="114300" simplePos="0" relativeHeight="252071936" behindDoc="0" locked="0" layoutInCell="1" hidden="0" allowOverlap="1" wp14:anchorId="255EA03B" wp14:editId="3A35BCF8">
                <wp:simplePos x="0" y="0"/>
                <wp:positionH relativeFrom="column">
                  <wp:posOffset>1400175</wp:posOffset>
                </wp:positionH>
                <wp:positionV relativeFrom="paragraph">
                  <wp:posOffset>152400</wp:posOffset>
                </wp:positionV>
                <wp:extent cx="2713355" cy="815975"/>
                <wp:effectExtent l="0" t="0" r="0" b="0"/>
                <wp:wrapNone/>
                <wp:docPr id="417" name="Прямоугольник 417"/>
                <wp:cNvGraphicFramePr/>
                <a:graphic xmlns:a="http://schemas.openxmlformats.org/drawingml/2006/main">
                  <a:graphicData uri="http://schemas.microsoft.com/office/word/2010/wordprocessingShape">
                    <wps:wsp>
                      <wps:cNvSpPr/>
                      <wps:spPr>
                        <a:xfrm>
                          <a:off x="0" y="0"/>
                          <a:ext cx="2713355" cy="8159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E15031">
                            <w:pPr>
                              <w:spacing w:line="258" w:lineRule="auto"/>
                              <w:jc w:val="center"/>
                              <w:textDirection w:val="btLr"/>
                            </w:pPr>
                            <w:r>
                              <w:t xml:space="preserve">Выдача заявителю справки установленной формы для получения пособия на погребение умершего </w:t>
                            </w:r>
                          </w:p>
                          <w:p w:rsidR="00203408" w:rsidRDefault="00203408" w:rsidP="00E15031">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55EA03B" id="Прямоугольник 417" o:spid="_x0000_s1176" style="position:absolute;left:0;text-align:left;margin-left:110.25pt;margin-top:12pt;width:213.65pt;height:64.2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" fillcolor="#eeece1" strokecolor="#395e89" strokeweight="2pt">
                <v:stroke startarrowwidth="narrow" startarrowlength="short" endarrowwidth="narrow" endarrowlength="short" joinstyle="round"/>
                <v:textbox inset="2.53958mm,1.2694mm,2.53958mm,1.2694mm">
                  <w:txbxContent>
                    <w:p w:rsidR="00203408" w:rsidRDefault="00203408" w:rsidP="00E15031">
                      <w:pPr>
                        <w:spacing w:line="258" w:lineRule="auto"/>
                        <w:jc w:val="center"/>
                        <w:textDirection w:val="btLr"/>
                      </w:pPr>
                      <w:r>
                        <w:t xml:space="preserve">Выдача заявителю справки установленной формы для получения пособия на погребение умершего </w:t>
                      </w:r>
                    </w:p>
                    <w:p w:rsidR="00203408" w:rsidRDefault="00203408" w:rsidP="00E15031">
                      <w:pPr>
                        <w:spacing w:line="258" w:lineRule="auto"/>
                        <w:jc w:val="center"/>
                        <w:textDirection w:val="btLr"/>
                      </w:pPr>
                    </w:p>
                  </w:txbxContent>
                </v:textbox>
              </v:rect>
            </w:pict>
          </mc:Fallback>
        </mc:AlternateContent>
      </w: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r>
        <w:rPr>
          <w:b/>
          <w:noProof/>
        </w:rPr>
        <mc:AlternateContent>
          <mc:Choice Requires="wps">
            <w:drawing>
              <wp:anchor distT="0" distB="0" distL="114300" distR="114300" simplePos="0" relativeHeight="252080128" behindDoc="0" locked="0" layoutInCell="1" allowOverlap="1" wp14:anchorId="1E262A81" wp14:editId="39395368">
                <wp:simplePos x="0" y="0"/>
                <wp:positionH relativeFrom="column">
                  <wp:posOffset>2729865</wp:posOffset>
                </wp:positionH>
                <wp:positionV relativeFrom="paragraph">
                  <wp:posOffset>87630</wp:posOffset>
                </wp:positionV>
                <wp:extent cx="0" cy="365125"/>
                <wp:effectExtent l="76200" t="0" r="76200" b="53975"/>
                <wp:wrapNone/>
                <wp:docPr id="418" name="Прямая со стрелкой 418"/>
                <wp:cNvGraphicFramePr/>
                <a:graphic xmlns:a="http://schemas.openxmlformats.org/drawingml/2006/main">
                  <a:graphicData uri="http://schemas.microsoft.com/office/word/2010/wordprocessingShape">
                    <wps:wsp>
                      <wps:cNvCnPr/>
                      <wps:spPr>
                        <a:xfrm>
                          <a:off x="0" y="0"/>
                          <a:ext cx="0" cy="365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5F315" id="Прямая со стрелкой 418" o:spid="_x0000_s1026" type="#_x0000_t32" style="position:absolute;margin-left:214.95pt;margin-top:6.9pt;width:0;height:28.7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" strokecolor="#4579b8 [3044]">
                <v:stroke endarrow="block"/>
              </v:shape>
            </w:pict>
          </mc:Fallback>
        </mc:AlternateContent>
      </w:r>
    </w:p>
    <w:p w:rsidR="00E15031" w:rsidRDefault="00E15031" w:rsidP="00E15031">
      <w:pPr>
        <w:jc w:val="center"/>
        <w:rPr>
          <w:b/>
        </w:rPr>
      </w:pPr>
    </w:p>
    <w:p w:rsidR="00E15031" w:rsidRDefault="00E15031" w:rsidP="00E15031">
      <w:pPr>
        <w:spacing w:before="200"/>
        <w:ind w:right="1134"/>
        <w:jc w:val="center"/>
        <w:rPr>
          <w:b/>
        </w:rPr>
      </w:pPr>
      <w:r>
        <w:rPr>
          <w:noProof/>
        </w:rPr>
        <mc:AlternateContent>
          <mc:Choice Requires="wps">
            <w:drawing>
              <wp:anchor distT="0" distB="0" distL="114300" distR="114300" simplePos="0" relativeHeight="252072960" behindDoc="0" locked="0" layoutInCell="1" hidden="0" allowOverlap="1" wp14:anchorId="40754B3A" wp14:editId="6ED3CD6E">
                <wp:simplePos x="0" y="0"/>
                <wp:positionH relativeFrom="column">
                  <wp:posOffset>1257300</wp:posOffset>
                </wp:positionH>
                <wp:positionV relativeFrom="paragraph">
                  <wp:posOffset>100965</wp:posOffset>
                </wp:positionV>
                <wp:extent cx="2894330" cy="844550"/>
                <wp:effectExtent l="0" t="0" r="0" b="0"/>
                <wp:wrapNone/>
                <wp:docPr id="419" name="Прямоугольник 419"/>
                <wp:cNvGraphicFramePr/>
                <a:graphic xmlns:a="http://schemas.openxmlformats.org/drawingml/2006/main">
                  <a:graphicData uri="http://schemas.microsoft.com/office/word/2010/wordprocessingShape">
                    <wps:wsp>
                      <wps:cNvSpPr/>
                      <wps:spPr>
                        <a:xfrm>
                          <a:off x="0" y="0"/>
                          <a:ext cx="2894330" cy="8445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DF5EE1" w:rsidRDefault="00203408" w:rsidP="00E15031">
                            <w:pPr>
                              <w:spacing w:line="258" w:lineRule="auto"/>
                              <w:jc w:val="center"/>
                              <w:textDirection w:val="btLr"/>
                              <w:rPr>
                                <w:lang w:val="ky-KG"/>
                              </w:rPr>
                            </w:pPr>
                            <w:r>
                              <w:rPr>
                                <w:lang w:val="ky-KG"/>
                              </w:rPr>
                              <w:t xml:space="preserve">Өлгондүгу тууралуу акт жазуусу  жана өлгөн адамдын документтери алынып, архивге берилет </w:t>
                            </w:r>
                          </w:p>
                        </w:txbxContent>
                      </wps:txbx>
                      <wps:bodyPr spcFirstLastPara="1" wrap="square" lIns="91425" tIns="45700" rIns="91425" bIns="45700" anchor="ctr" anchorCtr="0">
                        <a:noAutofit/>
                      </wps:bodyPr>
                    </wps:wsp>
                  </a:graphicData>
                </a:graphic>
              </wp:anchor>
            </w:drawing>
          </mc:Choice>
          <mc:Fallback>
            <w:pict>
              <v:rect w14:anchorId="40754B3A" id="Прямоугольник 419" o:spid="_x0000_s1177" style="position:absolute;left:0;text-align:left;margin-left:99pt;margin-top:7.95pt;width:227.9pt;height:66.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" fillcolor="#eeece1" strokecolor="#395e89" strokeweight="2pt">
                <v:stroke startarrowwidth="narrow" startarrowlength="short" endarrowwidth="narrow" endarrowlength="short" joinstyle="round"/>
                <v:textbox inset="2.53958mm,1.2694mm,2.53958mm,1.2694mm">
                  <w:txbxContent>
                    <w:p w:rsidR="00203408" w:rsidRPr="00DF5EE1" w:rsidRDefault="00203408" w:rsidP="00E15031">
                      <w:pPr>
                        <w:spacing w:line="258" w:lineRule="auto"/>
                        <w:jc w:val="center"/>
                        <w:textDirection w:val="btLr"/>
                        <w:rPr>
                          <w:lang w:val="ky-KG"/>
                        </w:rPr>
                      </w:pPr>
                      <w:r>
                        <w:rPr>
                          <w:lang w:val="ky-KG"/>
                        </w:rPr>
                        <w:t xml:space="preserve">Өлгондүгу тууралуу акт жазуусу  жана өлгөн адамдын документтери алынып, архивге берилет </w:t>
                      </w:r>
                    </w:p>
                  </w:txbxContent>
                </v:textbox>
              </v:rect>
            </w:pict>
          </mc:Fallback>
        </mc:AlternateContent>
      </w:r>
    </w:p>
    <w:p w:rsidR="00E15031" w:rsidRDefault="00E15031" w:rsidP="00E15031">
      <w:pPr>
        <w:rPr>
          <w:b/>
        </w:rPr>
      </w:pP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p>
    <w:p w:rsidR="00E15031" w:rsidRDefault="00E15031" w:rsidP="00E15031">
      <w:pPr>
        <w:jc w:val="center"/>
        <w:rPr>
          <w:b/>
        </w:rPr>
      </w:pPr>
      <w:r>
        <w:rPr>
          <w:noProof/>
        </w:rPr>
        <mc:AlternateContent>
          <mc:Choice Requires="wps">
            <w:drawing>
              <wp:anchor distT="0" distB="0" distL="114300" distR="114300" simplePos="0" relativeHeight="252073984" behindDoc="0" locked="0" layoutInCell="1" hidden="0" allowOverlap="1" wp14:anchorId="327684B9" wp14:editId="07CE88FF">
                <wp:simplePos x="0" y="0"/>
                <wp:positionH relativeFrom="column">
                  <wp:posOffset>1320800</wp:posOffset>
                </wp:positionH>
                <wp:positionV relativeFrom="paragraph">
                  <wp:posOffset>50800</wp:posOffset>
                </wp:positionV>
                <wp:extent cx="2806065" cy="504825"/>
                <wp:effectExtent l="0" t="0" r="0" b="9525"/>
                <wp:wrapNone/>
                <wp:docPr id="420" name="Блок-схема: знак завершения 420"/>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EEECE1"/>
                        </a:solidFill>
                        <a:ln>
                          <a:noFill/>
                        </a:ln>
                      </wps:spPr>
                      <wps:txbx>
                        <w:txbxContent>
                          <w:p w:rsidR="00203408" w:rsidRDefault="00203408" w:rsidP="00E15031">
                            <w:pPr>
                              <w:spacing w:line="258" w:lineRule="auto"/>
                              <w:jc w:val="center"/>
                              <w:textDirection w:val="btLr"/>
                            </w:pPr>
                            <w:r>
                              <w:rPr>
                                <w:lang w:val="ky-KG"/>
                              </w:rPr>
                              <w:t xml:space="preserve">Процедуранын аякташы </w:t>
                            </w:r>
                            <w:r>
                              <w:t xml:space="preserve"> </w:t>
                            </w:r>
                          </w:p>
                        </w:txbxContent>
                      </wps:txbx>
                      <wps:bodyPr spcFirstLastPara="1" wrap="square" lIns="91425" tIns="45700" rIns="91425" bIns="45700" anchor="ctr" anchorCtr="0">
                        <a:noAutofit/>
                      </wps:bodyPr>
                    </wps:wsp>
                  </a:graphicData>
                </a:graphic>
              </wp:anchor>
            </w:drawing>
          </mc:Choice>
          <mc:Fallback>
            <w:pict>
              <v:shape w14:anchorId="327684B9" id="Блок-схема: знак завершения 420" o:spid="_x0000_s1178" type="#_x0000_t116" style="position:absolute;left:0;text-align:left;margin-left:104pt;margin-top:4pt;width:220.95pt;height:39.7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" fillcolor="#eeece1" stroked="f">
                <v:textbox inset="2.53958mm,1.2694mm,2.53958mm,1.2694mm">
                  <w:txbxContent>
                    <w:p w:rsidR="00203408" w:rsidRDefault="00203408" w:rsidP="00E15031">
                      <w:pPr>
                        <w:spacing w:line="258" w:lineRule="auto"/>
                        <w:jc w:val="center"/>
                        <w:textDirection w:val="btLr"/>
                      </w:pPr>
                      <w:r>
                        <w:rPr>
                          <w:lang w:val="ky-KG"/>
                        </w:rPr>
                        <w:t xml:space="preserve">Процедуранын аякташы </w:t>
                      </w:r>
                      <w:r>
                        <w:t xml:space="preserve"> </w:t>
                      </w:r>
                    </w:p>
                  </w:txbxContent>
                </v:textbox>
              </v:shape>
            </w:pict>
          </mc:Fallback>
        </mc:AlternateContent>
      </w:r>
    </w:p>
    <w:p w:rsidR="00E15031" w:rsidRDefault="00E15031" w:rsidP="00E15031">
      <w:pPr>
        <w:jc w:val="center"/>
        <w:rPr>
          <w:b/>
        </w:rPr>
      </w:pPr>
    </w:p>
    <w:p w:rsidR="00E15031" w:rsidRPr="00B5561A" w:rsidRDefault="00E15031" w:rsidP="00E15031">
      <w:pPr>
        <w:jc w:val="center"/>
        <w:rPr>
          <w:b/>
          <w:bCs/>
          <w:lang w:val="ky-KG"/>
        </w:rPr>
      </w:pPr>
    </w:p>
    <w:p w:rsidR="00E15031" w:rsidRPr="00B5561A" w:rsidRDefault="00E15031" w:rsidP="00E15031">
      <w:pPr>
        <w:jc w:val="center"/>
        <w:rPr>
          <w:b/>
          <w:bCs/>
          <w:lang w:val="ky-KG"/>
        </w:rPr>
      </w:pPr>
    </w:p>
    <w:p w:rsidR="00E15031" w:rsidRPr="00157B79" w:rsidRDefault="00E15031" w:rsidP="0032584B">
      <w:pPr>
        <w:pStyle w:val="a3"/>
        <w:numPr>
          <w:ilvl w:val="0"/>
          <w:numId w:val="15"/>
        </w:numPr>
        <w:spacing w:before="200" w:after="200"/>
        <w:ind w:left="0" w:right="-2" w:firstLine="709"/>
        <w:jc w:val="center"/>
        <w:rPr>
          <w:b/>
          <w:bCs/>
          <w:lang w:val="ky-KG"/>
        </w:rPr>
      </w:pPr>
      <w:r w:rsidRPr="00157B79">
        <w:rPr>
          <w:b/>
          <w:bCs/>
          <w:lang w:val="ky-KG"/>
        </w:rPr>
        <w:t>Административдик регламенттин тал</w:t>
      </w:r>
      <w:r>
        <w:rPr>
          <w:b/>
          <w:bCs/>
          <w:lang w:val="ky-KG"/>
        </w:rPr>
        <w:t>аптарынын аткарылышын көзөмөлдөө</w:t>
      </w:r>
    </w:p>
    <w:p w:rsidR="00E15031" w:rsidRPr="00157B79" w:rsidRDefault="00E15031" w:rsidP="00E15031">
      <w:pPr>
        <w:spacing w:before="200" w:after="200"/>
        <w:ind w:right="-2" w:firstLine="709"/>
        <w:jc w:val="both"/>
        <w:rPr>
          <w:bCs/>
          <w:lang w:val="ky-KG"/>
        </w:rPr>
      </w:pPr>
      <w:r w:rsidRPr="00157B79">
        <w:rPr>
          <w:bCs/>
          <w:lang w:val="ky-KG"/>
        </w:rPr>
        <w:t>6. Административдик регламенттин талаптарынын аткарылышы үчүн ички (күндөлүк) жана тышкы көзөмөл жүргүзүлөт.</w:t>
      </w:r>
    </w:p>
    <w:p w:rsidR="00E15031" w:rsidRPr="00157B79" w:rsidRDefault="00E15031" w:rsidP="00E15031">
      <w:pPr>
        <w:spacing w:before="200" w:after="200"/>
        <w:ind w:right="-2" w:firstLine="709"/>
        <w:jc w:val="both"/>
        <w:rPr>
          <w:bCs/>
          <w:lang w:val="ky-KG"/>
        </w:rPr>
      </w:pPr>
      <w:r w:rsidRPr="00157B79">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E15031" w:rsidRPr="00157B79" w:rsidRDefault="00E15031" w:rsidP="00E15031">
      <w:pPr>
        <w:spacing w:before="200" w:after="200"/>
        <w:ind w:right="-2" w:firstLine="709"/>
        <w:jc w:val="both"/>
        <w:rPr>
          <w:bCs/>
          <w:lang w:val="ky-KG"/>
        </w:rPr>
      </w:pPr>
      <w:r w:rsidRPr="00157B79">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E15031" w:rsidRPr="00157B79" w:rsidRDefault="00E15031" w:rsidP="00E15031">
      <w:pPr>
        <w:spacing w:before="200" w:after="200"/>
        <w:ind w:right="-2" w:firstLine="709"/>
        <w:jc w:val="both"/>
        <w:rPr>
          <w:bCs/>
          <w:lang w:val="ky-KG"/>
        </w:rPr>
      </w:pPr>
      <w:r w:rsidRPr="00157B79">
        <w:rPr>
          <w:bCs/>
          <w:lang w:val="ky-KG"/>
        </w:rPr>
        <w:t xml:space="preserve">3) Текшерүү жыл сайын жүргүзүлөт. </w:t>
      </w:r>
    </w:p>
    <w:p w:rsidR="00E15031" w:rsidRPr="00157B79" w:rsidRDefault="00E15031" w:rsidP="00E15031">
      <w:pPr>
        <w:spacing w:before="200" w:after="200"/>
        <w:ind w:right="-2" w:firstLine="709"/>
        <w:jc w:val="both"/>
        <w:rPr>
          <w:bCs/>
          <w:lang w:val="ky-KG"/>
        </w:rPr>
      </w:pPr>
      <w:r w:rsidRPr="00157B79">
        <w:rPr>
          <w:bCs/>
          <w:lang w:val="ky-KG"/>
        </w:rPr>
        <w:t>Пландан тышкаркы текшерүүлөр кызмат көрсөтүүлөрдү керектөөчүлөрдүн арызы боюнча жүргүзүлөт.</w:t>
      </w:r>
    </w:p>
    <w:p w:rsidR="00E15031" w:rsidRPr="00157B79" w:rsidRDefault="00E15031" w:rsidP="00E15031">
      <w:pPr>
        <w:spacing w:before="200" w:after="200"/>
        <w:ind w:right="-2" w:firstLine="709"/>
        <w:jc w:val="both"/>
        <w:rPr>
          <w:bCs/>
          <w:lang w:val="ky-KG"/>
        </w:rPr>
      </w:pPr>
      <w:r w:rsidRPr="00157B79">
        <w:rPr>
          <w:bCs/>
          <w:lang w:val="ky-KG"/>
        </w:rPr>
        <w:lastRenderedPageBreak/>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E15031" w:rsidRPr="00157B79" w:rsidRDefault="00E15031" w:rsidP="00E15031">
      <w:pPr>
        <w:spacing w:before="200" w:after="200"/>
        <w:ind w:right="-2" w:firstLine="709"/>
        <w:jc w:val="both"/>
        <w:rPr>
          <w:bCs/>
          <w:lang w:val="ky-KG"/>
        </w:rPr>
      </w:pPr>
      <w:r w:rsidRPr="00157B79">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E15031" w:rsidRPr="00157B79" w:rsidRDefault="00E15031" w:rsidP="00E15031">
      <w:pPr>
        <w:spacing w:before="200" w:after="200"/>
        <w:ind w:right="-2" w:firstLine="709"/>
        <w:jc w:val="both"/>
        <w:rPr>
          <w:bCs/>
          <w:lang w:val="ky-KG"/>
        </w:rPr>
      </w:pPr>
      <w:r w:rsidRPr="00157B79">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E15031" w:rsidRPr="00157B79" w:rsidRDefault="00E15031" w:rsidP="00E15031">
      <w:pPr>
        <w:spacing w:before="200" w:after="200"/>
        <w:ind w:right="-2" w:firstLine="709"/>
        <w:jc w:val="both"/>
        <w:rPr>
          <w:bCs/>
          <w:lang w:val="ky-KG"/>
        </w:rPr>
      </w:pPr>
      <w:r w:rsidRPr="00157B79">
        <w:rPr>
          <w:bCs/>
          <w:lang w:val="ky-KG"/>
        </w:rPr>
        <w:t>2) Корутундуга кол коюлгандан тартып 3 иш күндүн ичинде ал ошол кызматты көрсөткөн мекемеге жиберилет.</w:t>
      </w:r>
    </w:p>
    <w:p w:rsidR="00E15031" w:rsidRPr="00157B79" w:rsidRDefault="00E15031" w:rsidP="00E15031">
      <w:pPr>
        <w:spacing w:before="200" w:after="200"/>
        <w:ind w:right="-2" w:firstLine="709"/>
        <w:jc w:val="both"/>
        <w:rPr>
          <w:bCs/>
          <w:lang w:val="ky-KG"/>
        </w:rPr>
      </w:pPr>
      <w:r w:rsidRPr="00157B79">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E15031" w:rsidRPr="00157B79" w:rsidRDefault="00E15031" w:rsidP="00E15031">
      <w:pPr>
        <w:spacing w:before="200" w:after="200"/>
        <w:ind w:right="-2" w:firstLine="709"/>
        <w:jc w:val="both"/>
        <w:rPr>
          <w:bCs/>
          <w:lang w:val="ky-KG"/>
        </w:rPr>
      </w:pPr>
      <w:r w:rsidRPr="00157B79">
        <w:rPr>
          <w:bCs/>
          <w:lang w:val="ky-KG"/>
        </w:rPr>
        <w:t>Ошондой эле зарылдыгына карата белгиленген тартипте административдик регламентке өзгөртүүлөрдү киргизүү  демилгеленет.</w:t>
      </w:r>
    </w:p>
    <w:p w:rsidR="00E15031" w:rsidRPr="00C37C95" w:rsidRDefault="00E15031" w:rsidP="00E15031">
      <w:pPr>
        <w:spacing w:before="200" w:after="200"/>
        <w:ind w:right="-2" w:firstLine="709"/>
        <w:jc w:val="both"/>
        <w:rPr>
          <w:b/>
          <w:bCs/>
          <w:lang w:val="ky-KG"/>
        </w:rPr>
      </w:pPr>
      <w:r w:rsidRPr="00C37C95">
        <w:rPr>
          <w:b/>
          <w:bCs/>
          <w:lang w:val="ky-KG"/>
        </w:rPr>
        <w:t xml:space="preserve">7. Административдик регламенттин талаптарын бузгандыгы үчүн кызмат адамдарынын жоопкерчилиги </w:t>
      </w:r>
    </w:p>
    <w:p w:rsidR="00E15031" w:rsidRPr="00157B79" w:rsidRDefault="00E15031" w:rsidP="00E15031">
      <w:pPr>
        <w:spacing w:before="200" w:after="200"/>
        <w:ind w:right="-2" w:firstLine="709"/>
        <w:jc w:val="both"/>
        <w:rPr>
          <w:bCs/>
          <w:lang w:val="ky-KG"/>
        </w:rPr>
      </w:pPr>
      <w:r w:rsidRPr="00157B79">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E15031" w:rsidRPr="00157B79" w:rsidRDefault="00E15031" w:rsidP="00E15031">
      <w:pPr>
        <w:spacing w:before="200" w:after="200"/>
        <w:ind w:right="-2" w:firstLine="709"/>
        <w:jc w:val="both"/>
        <w:rPr>
          <w:bCs/>
          <w:lang w:val="ky-KG"/>
        </w:rPr>
      </w:pPr>
      <w:r w:rsidRPr="00157B79">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E15031" w:rsidRPr="00C37C95" w:rsidRDefault="00E15031" w:rsidP="00E15031">
      <w:pPr>
        <w:spacing w:before="200" w:after="200"/>
        <w:ind w:right="-2" w:firstLine="709"/>
        <w:jc w:val="both"/>
        <w:rPr>
          <w:b/>
          <w:bCs/>
          <w:lang w:val="ky-KG"/>
        </w:rPr>
      </w:pPr>
      <w:r w:rsidRPr="00C37C95">
        <w:rPr>
          <w:b/>
          <w:bCs/>
          <w:lang w:val="ky-KG"/>
        </w:rPr>
        <w:t>8. Корутунду жоболор</w:t>
      </w:r>
    </w:p>
    <w:p w:rsidR="00E15031" w:rsidRPr="00157B79" w:rsidRDefault="00E15031" w:rsidP="00E15031">
      <w:pPr>
        <w:spacing w:before="200" w:after="200"/>
        <w:ind w:right="-2" w:firstLine="709"/>
        <w:jc w:val="both"/>
        <w:rPr>
          <w:bCs/>
          <w:lang w:val="ky-KG"/>
        </w:rPr>
      </w:pPr>
      <w:r w:rsidRPr="00157B79">
        <w:rPr>
          <w:bCs/>
          <w:lang w:val="ky-KG"/>
        </w:rPr>
        <w:t>10. Административдик регламент Кызмат көрсөтүүлөрдүн стандартын кайра кароо менен бир эле убакта жана зарылдыгына карата каралууга тийиш.</w:t>
      </w:r>
    </w:p>
    <w:p w:rsidR="00E15031" w:rsidRPr="00157B79" w:rsidRDefault="00E15031" w:rsidP="00E15031">
      <w:pPr>
        <w:spacing w:before="200" w:after="200"/>
        <w:ind w:right="-2" w:firstLine="709"/>
        <w:jc w:val="both"/>
        <w:rPr>
          <w:bCs/>
          <w:lang w:val="ky-KG"/>
        </w:rPr>
      </w:pPr>
    </w:p>
    <w:p w:rsidR="00E15031" w:rsidRPr="00C37C95" w:rsidRDefault="00E15031" w:rsidP="00E15031">
      <w:pPr>
        <w:spacing w:before="200" w:after="200"/>
        <w:ind w:right="-2" w:firstLine="709"/>
        <w:jc w:val="both"/>
        <w:rPr>
          <w:b/>
          <w:bCs/>
          <w:lang w:val="ky-KG"/>
        </w:rPr>
      </w:pPr>
      <w:r w:rsidRPr="00C37C95">
        <w:rPr>
          <w:b/>
          <w:bCs/>
          <w:lang w:val="ky-KG"/>
        </w:rPr>
        <w:t>9. Административдик регламентти иштеп чыгуучулар:</w:t>
      </w:r>
    </w:p>
    <w:p w:rsidR="00E15031" w:rsidRPr="00157B79" w:rsidRDefault="00E15031" w:rsidP="00E15031">
      <w:pPr>
        <w:spacing w:before="200" w:after="200"/>
        <w:ind w:right="-2" w:firstLine="709"/>
        <w:jc w:val="both"/>
        <w:rPr>
          <w:bCs/>
          <w:lang w:val="ky-KG"/>
        </w:rPr>
      </w:pPr>
    </w:p>
    <w:p w:rsidR="00E15031" w:rsidRPr="004C6544" w:rsidRDefault="00E15031" w:rsidP="0032584B">
      <w:pPr>
        <w:pStyle w:val="a3"/>
        <w:numPr>
          <w:ilvl w:val="0"/>
          <w:numId w:val="16"/>
        </w:numPr>
        <w:spacing w:before="200" w:after="200"/>
        <w:ind w:left="0" w:right="-2" w:firstLine="709"/>
        <w:jc w:val="both"/>
        <w:rPr>
          <w:bCs/>
          <w:lang w:val="ky-KG"/>
        </w:rPr>
      </w:pPr>
      <w:r w:rsidRPr="004C6544">
        <w:rPr>
          <w:bCs/>
          <w:lang w:val="ky-KG"/>
        </w:rPr>
        <w:t xml:space="preserve">Райымкулова Д.С. – </w:t>
      </w:r>
      <w:r w:rsidRPr="004C6544">
        <w:rPr>
          <w:bCs/>
          <w:lang w:val="ky-KG" w:bidi="ru-RU"/>
        </w:rPr>
        <w:t xml:space="preserve"> КДМБнын башчысы</w:t>
      </w:r>
    </w:p>
    <w:p w:rsidR="00E15031" w:rsidRDefault="00E15031" w:rsidP="0032584B">
      <w:pPr>
        <w:pStyle w:val="a3"/>
        <w:numPr>
          <w:ilvl w:val="0"/>
          <w:numId w:val="16"/>
        </w:numPr>
        <w:spacing w:before="200" w:after="200"/>
        <w:ind w:left="0" w:right="-2" w:firstLine="709"/>
        <w:jc w:val="both"/>
        <w:rPr>
          <w:bCs/>
          <w:lang w:val="ky-KG"/>
        </w:rPr>
      </w:pPr>
      <w:r>
        <w:rPr>
          <w:bCs/>
          <w:lang w:val="ky-KG"/>
        </w:rPr>
        <w:t>Ибраимов Б. К. – УКБ башчысы</w:t>
      </w:r>
    </w:p>
    <w:p w:rsidR="00E15031" w:rsidRDefault="00E15031" w:rsidP="0032584B">
      <w:pPr>
        <w:pStyle w:val="a3"/>
        <w:numPr>
          <w:ilvl w:val="0"/>
          <w:numId w:val="16"/>
        </w:numPr>
        <w:spacing w:before="200" w:after="200"/>
        <w:ind w:left="0" w:right="-2" w:firstLine="709"/>
        <w:jc w:val="both"/>
        <w:rPr>
          <w:bCs/>
          <w:lang w:val="ky-KG"/>
        </w:rPr>
      </w:pPr>
      <w:r>
        <w:rPr>
          <w:bCs/>
          <w:lang w:val="ky-KG"/>
        </w:rPr>
        <w:t>Төлөнгутова А. – МУИБ башчысы</w:t>
      </w:r>
    </w:p>
    <w:p w:rsidR="003F6CF0" w:rsidRPr="004C6544" w:rsidRDefault="003F6CF0" w:rsidP="003F6CF0">
      <w:pPr>
        <w:pStyle w:val="a3"/>
        <w:spacing w:before="200" w:after="200"/>
        <w:ind w:left="709" w:right="-2"/>
        <w:jc w:val="both"/>
        <w:rPr>
          <w:bCs/>
          <w:lang w:val="ky-KG"/>
        </w:rPr>
      </w:pPr>
    </w:p>
    <w:p w:rsidR="00B24D87" w:rsidRDefault="00B24D87" w:rsidP="009A19E4">
      <w:pPr>
        <w:spacing w:after="120"/>
        <w:ind w:left="284"/>
        <w:rPr>
          <w:lang w:val="ky-KG"/>
        </w:rPr>
      </w:pPr>
    </w:p>
    <w:p w:rsidR="003F6CF0" w:rsidRDefault="003F6CF0" w:rsidP="009A19E4">
      <w:pPr>
        <w:spacing w:after="120"/>
        <w:ind w:left="284"/>
        <w:rPr>
          <w:lang w:val="ky-KG"/>
        </w:rPr>
      </w:pPr>
    </w:p>
    <w:p w:rsidR="003F6CF0" w:rsidRPr="00B5162E" w:rsidRDefault="003F6CF0" w:rsidP="003F6CF0">
      <w:pPr>
        <w:pStyle w:val="af0"/>
        <w:ind w:left="6372"/>
        <w:rPr>
          <w:b/>
          <w:sz w:val="24"/>
          <w:szCs w:val="24"/>
          <w:lang w:val="ky-KG"/>
        </w:rPr>
      </w:pPr>
      <w:r w:rsidRPr="00B5162E">
        <w:rPr>
          <w:b/>
          <w:sz w:val="24"/>
          <w:szCs w:val="24"/>
          <w:lang w:val="ky-KG"/>
        </w:rPr>
        <w:lastRenderedPageBreak/>
        <w:t xml:space="preserve">Кыргыз Республикасынын </w:t>
      </w:r>
    </w:p>
    <w:p w:rsidR="003F6CF0" w:rsidRPr="00B5162E" w:rsidRDefault="003F6CF0" w:rsidP="003F6CF0">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3F6CF0" w:rsidRDefault="003F6CF0" w:rsidP="003F6CF0">
      <w:pPr>
        <w:pStyle w:val="af0"/>
        <w:ind w:left="6372"/>
        <w:rPr>
          <w:b/>
          <w:sz w:val="24"/>
          <w:szCs w:val="24"/>
          <w:lang w:val="ky-KG"/>
        </w:rPr>
      </w:pPr>
    </w:p>
    <w:p w:rsidR="003F6CF0" w:rsidRPr="00D052E1" w:rsidRDefault="003F6CF0" w:rsidP="003F6CF0">
      <w:pPr>
        <w:pStyle w:val="af0"/>
        <w:ind w:left="6372"/>
        <w:rPr>
          <w:b/>
          <w:sz w:val="24"/>
          <w:szCs w:val="24"/>
          <w:lang w:val="ky-KG"/>
        </w:rPr>
      </w:pPr>
      <w:r w:rsidRPr="00B5162E">
        <w:rPr>
          <w:b/>
          <w:sz w:val="24"/>
          <w:szCs w:val="24"/>
          <w:lang w:val="ky-KG"/>
        </w:rPr>
        <w:t xml:space="preserve"> “БЕКИТИЛДИ”</w:t>
      </w:r>
      <w:r w:rsidRPr="00D052E1">
        <w:rPr>
          <w:b/>
          <w:sz w:val="24"/>
          <w:szCs w:val="24"/>
          <w:lang w:val="ky-KG"/>
        </w:rPr>
        <w:t xml:space="preserve">                   </w:t>
      </w:r>
    </w:p>
    <w:p w:rsidR="003F6CF0" w:rsidRDefault="003F6CF0" w:rsidP="003F6CF0">
      <w:pPr>
        <w:ind w:firstLine="567"/>
        <w:jc w:val="center"/>
        <w:rPr>
          <w:b/>
          <w:lang w:val="ky-KG"/>
        </w:rPr>
      </w:pPr>
    </w:p>
    <w:p w:rsidR="003F6CF0" w:rsidRDefault="003F6CF0" w:rsidP="003F6CF0">
      <w:pPr>
        <w:ind w:firstLine="567"/>
        <w:jc w:val="center"/>
        <w:rPr>
          <w:b/>
          <w:lang w:val="ky-KG"/>
        </w:rPr>
      </w:pPr>
      <w:r w:rsidRPr="00295239">
        <w:rPr>
          <w:b/>
          <w:lang w:val="ky-KG"/>
        </w:rPr>
        <w:t>Мамлекеттик кызмат көрсөтүүлөрдүн административдик регламенти</w:t>
      </w:r>
    </w:p>
    <w:p w:rsidR="003F6CF0" w:rsidRPr="00CF7FC3" w:rsidRDefault="003F6CF0" w:rsidP="003F6CF0">
      <w:pPr>
        <w:ind w:firstLine="567"/>
        <w:jc w:val="center"/>
        <w:rPr>
          <w:bCs/>
          <w:lang w:val="ky-KG"/>
        </w:rPr>
      </w:pPr>
      <w:r w:rsidRPr="00CF7FC3">
        <w:rPr>
          <w:bCs/>
          <w:lang w:val="ky-KG"/>
        </w:rPr>
        <w:t>«Фамилиясын, атын, атасынын атын өзгөртүүнү каттоо»</w:t>
      </w:r>
    </w:p>
    <w:p w:rsidR="003F6CF0" w:rsidRPr="00CF7FC3" w:rsidRDefault="003F6CF0" w:rsidP="003F6CF0">
      <w:pPr>
        <w:jc w:val="center"/>
        <w:rPr>
          <w:lang w:val="ky-KG"/>
        </w:rPr>
      </w:pPr>
      <w:r w:rsidRPr="00CF7FC3">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3F6CF0" w:rsidRPr="00472FC8" w:rsidRDefault="003F6CF0" w:rsidP="003F6CF0">
      <w:pPr>
        <w:spacing w:before="200"/>
        <w:ind w:left="284" w:right="1134"/>
        <w:jc w:val="center"/>
        <w:rPr>
          <w:bCs/>
          <w:lang w:val="ky-KG"/>
        </w:rPr>
      </w:pPr>
      <w:r>
        <w:rPr>
          <w:bCs/>
          <w:lang w:val="ky-KG"/>
        </w:rPr>
        <w:t>4-глава, № 23</w:t>
      </w:r>
    </w:p>
    <w:p w:rsidR="003F6CF0" w:rsidRPr="008240A9" w:rsidRDefault="003F6CF0" w:rsidP="003F6CF0">
      <w:pPr>
        <w:spacing w:before="200"/>
        <w:ind w:left="284" w:right="1134"/>
        <w:jc w:val="center"/>
        <w:rPr>
          <w:b/>
          <w:bCs/>
          <w:lang w:val="ky-KG"/>
        </w:rPr>
      </w:pPr>
      <w:r w:rsidRPr="00172741">
        <w:rPr>
          <w:b/>
          <w:bCs/>
          <w:lang w:val="ky-KG"/>
        </w:rPr>
        <w:t xml:space="preserve">1. </w:t>
      </w:r>
      <w:r w:rsidRPr="008240A9">
        <w:rPr>
          <w:b/>
          <w:bCs/>
          <w:lang w:val="ky-KG"/>
        </w:rPr>
        <w:t>Жалпы жоболор</w:t>
      </w:r>
    </w:p>
    <w:p w:rsidR="003F6CF0" w:rsidRPr="00CF4878" w:rsidRDefault="003F6CF0" w:rsidP="003F6CF0">
      <w:pPr>
        <w:ind w:firstLine="567"/>
        <w:jc w:val="both"/>
        <w:rPr>
          <w:lang w:val="ky-KG"/>
        </w:rPr>
      </w:pPr>
      <w:r w:rsidRPr="008240A9">
        <w:rPr>
          <w:lang w:val="ky-KG"/>
        </w:rPr>
        <w:t xml:space="preserve">1. </w:t>
      </w:r>
      <w:r w:rsidRPr="00CF4878">
        <w:rPr>
          <w:lang w:val="ky-KG"/>
        </w:rPr>
        <w:t>Бул кызмат көрсөтүүлөр Кыргыз Республикасынын Санариптик өнүктүрүү министрлигине караштуу Калкты каттоо департаментинин региондор аралык бөлүмдөрүнүн (мындан ары – РАБ) кызматкерлери жана Кыргыз Республикасынын Санариптик өнүктүрүү министрлигине караштуу “Инфоком” мамлекеттик ишканасынын Калкты тейлөө борборлорунун (мындан ары – КТБ) операторлору тарабынан жүргүзүлөт.</w:t>
      </w:r>
    </w:p>
    <w:p w:rsidR="003F6CF0" w:rsidRPr="008240A9" w:rsidRDefault="003F6CF0" w:rsidP="003F6CF0">
      <w:pPr>
        <w:ind w:firstLine="567"/>
        <w:jc w:val="both"/>
        <w:rPr>
          <w:lang w:val="ky-KG"/>
        </w:rPr>
      </w:pPr>
      <w:r w:rsidRPr="00CF4878">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w:t>
      </w:r>
      <w:r>
        <w:rPr>
          <w:lang w:val="ky-KG"/>
        </w:rPr>
        <w:t>тынын талаптарына ылайык келет.</w:t>
      </w:r>
    </w:p>
    <w:p w:rsidR="003F6CF0" w:rsidRPr="004B36DB" w:rsidRDefault="003F6CF0" w:rsidP="003F6CF0">
      <w:pPr>
        <w:ind w:firstLine="567"/>
        <w:jc w:val="both"/>
        <w:rPr>
          <w:lang w:val="ky-KG"/>
        </w:rPr>
      </w:pPr>
      <w:r w:rsidRPr="004B36DB">
        <w:rPr>
          <w:lang w:val="ky-KG"/>
        </w:rPr>
        <w:t xml:space="preserve">3. </w:t>
      </w:r>
      <w:r>
        <w:rPr>
          <w:lang w:val="ky-KG"/>
        </w:rPr>
        <w:t>Кызмат көрсөтүүлөрдүн стандарттарында</w:t>
      </w:r>
      <w:r w:rsidRPr="004B36DB">
        <w:rPr>
          <w:lang w:val="ky-KG"/>
        </w:rPr>
        <w:t xml:space="preserve"> берилген негизги </w:t>
      </w:r>
      <w:r>
        <w:rPr>
          <w:lang w:val="ky-KG"/>
        </w:rPr>
        <w:t>көрсөткүчтөр</w:t>
      </w:r>
      <w:r w:rsidRPr="004B36DB">
        <w:rPr>
          <w:lang w:val="ky-KG"/>
        </w:rPr>
        <w:t>:</w:t>
      </w:r>
    </w:p>
    <w:p w:rsidR="003F6CF0" w:rsidRDefault="003F6CF0" w:rsidP="003F6CF0">
      <w:pPr>
        <w:ind w:firstLine="567"/>
        <w:jc w:val="both"/>
        <w:rPr>
          <w:lang w:val="ky-KG"/>
        </w:rPr>
      </w:pPr>
      <w:r w:rsidRPr="004B36DB">
        <w:rPr>
          <w:lang w:val="ky-KG"/>
        </w:rPr>
        <w:t>(1) К</w:t>
      </w:r>
      <w:r w:rsidRPr="00172741">
        <w:rPr>
          <w:lang w:val="ky-KG"/>
        </w:rPr>
        <w:t>ызмат көрсөтүүнү</w:t>
      </w:r>
      <w:r>
        <w:rPr>
          <w:lang w:val="ky-KG"/>
        </w:rPr>
        <w:t>н</w:t>
      </w:r>
      <w:r w:rsidRPr="00172741">
        <w:rPr>
          <w:lang w:val="ky-KG"/>
        </w:rPr>
        <w:t xml:space="preserve"> жалпы </w:t>
      </w:r>
      <w:r>
        <w:rPr>
          <w:lang w:val="ky-KG"/>
        </w:rPr>
        <w:t>убактысы</w:t>
      </w:r>
      <w:r w:rsidRPr="00C32B56">
        <w:rPr>
          <w:lang w:val="ky-KG"/>
        </w:rPr>
        <w:t xml:space="preserve">: </w:t>
      </w:r>
    </w:p>
    <w:p w:rsidR="003F6CF0" w:rsidRPr="00CF4878" w:rsidRDefault="003F6CF0" w:rsidP="003F6CF0">
      <w:pPr>
        <w:ind w:firstLine="567"/>
        <w:jc w:val="both"/>
        <w:rPr>
          <w:lang w:val="ky-KG"/>
        </w:rPr>
      </w:pPr>
      <w:r>
        <w:rPr>
          <w:lang w:val="ky-KG"/>
        </w:rPr>
        <w:t xml:space="preserve">- </w:t>
      </w:r>
      <w:r w:rsidRPr="00CF4878">
        <w:rPr>
          <w:rStyle w:val="ezkurwreuab5ozgtqnkl"/>
          <w:lang w:val="ky-KG"/>
        </w:rPr>
        <w:t xml:space="preserve">документтерди кабыл алуу убактысы-кезек күтүүнү эсепке албаганда </w:t>
      </w:r>
      <w:r>
        <w:rPr>
          <w:rStyle w:val="ezkurwreuab5ozgtqnkl"/>
          <w:lang w:val="ky-KG"/>
        </w:rPr>
        <w:t xml:space="preserve">- </w:t>
      </w:r>
      <w:r w:rsidRPr="00CF4878">
        <w:rPr>
          <w:rStyle w:val="ezkurwreuab5ozgtqnkl"/>
          <w:lang w:val="ky-KG"/>
        </w:rPr>
        <w:t>10 мүнөттөн ашык эмес</w:t>
      </w:r>
      <w:r w:rsidRPr="00CF4878">
        <w:rPr>
          <w:lang w:val="ky-KG"/>
        </w:rPr>
        <w:t>;</w:t>
      </w:r>
    </w:p>
    <w:p w:rsidR="003F6CF0" w:rsidRDefault="003F6CF0" w:rsidP="003F6CF0">
      <w:pPr>
        <w:ind w:firstLine="567"/>
        <w:jc w:val="both"/>
        <w:rPr>
          <w:lang w:val="ky-KG"/>
        </w:rPr>
      </w:pPr>
      <w:r>
        <w:rPr>
          <w:lang w:val="ky-KG"/>
        </w:rPr>
        <w:t xml:space="preserve"> - кызмат көрсөтүүнүн жыйынтыгына кеткен убакыт </w:t>
      </w:r>
      <w:r w:rsidRPr="00AD4B08">
        <w:rPr>
          <w:lang w:val="ky-KG"/>
        </w:rPr>
        <w:t>-</w:t>
      </w:r>
      <w:r>
        <w:rPr>
          <w:lang w:val="ky-KG"/>
        </w:rPr>
        <w:t xml:space="preserve"> 20 мүнөттөн ашык эмес;</w:t>
      </w:r>
    </w:p>
    <w:p w:rsidR="003F6CF0" w:rsidRDefault="003F6CF0" w:rsidP="003F6CF0">
      <w:pPr>
        <w:ind w:firstLine="567"/>
        <w:jc w:val="both"/>
        <w:rPr>
          <w:lang w:val="ky-KG"/>
        </w:rPr>
      </w:pPr>
      <w:r>
        <w:rPr>
          <w:lang w:val="ky-KG"/>
        </w:rPr>
        <w:t xml:space="preserve"> - кызмат көрсөтүүнүн жалпы мөөнөтү – 1</w:t>
      </w:r>
      <w:r w:rsidRPr="00AD4B08">
        <w:rPr>
          <w:lang w:val="ky-KG"/>
        </w:rPr>
        <w:t xml:space="preserve"> </w:t>
      </w:r>
      <w:r>
        <w:rPr>
          <w:lang w:val="ky-KG"/>
        </w:rPr>
        <w:t>иш күндөн ашык эмес;</w:t>
      </w:r>
      <w:r w:rsidRPr="00CF4878">
        <w:rPr>
          <w:lang w:val="ky-KG"/>
        </w:rPr>
        <w:t xml:space="preserve"> (арыз ээсинин кайрылган жери боюнча аты-жөнүнүн өзгөргөндүгүнө байланыштуу өзгөртүү киргизүү зарыл болгон жарандык абалдын актыларынын жазуулары болгон учурда); 4 күн (жарандык абалдын актыларынын жазуулары башка жерлерде болгон учурда).</w:t>
      </w:r>
    </w:p>
    <w:p w:rsidR="003F6CF0" w:rsidRDefault="003F6CF0" w:rsidP="003F6CF0">
      <w:pPr>
        <w:ind w:left="284" w:firstLine="567"/>
        <w:jc w:val="both"/>
        <w:rPr>
          <w:b/>
          <w:lang w:val="ky-KG"/>
        </w:rPr>
      </w:pPr>
      <w:r>
        <w:rPr>
          <w:b/>
          <w:lang w:val="ky-KG"/>
        </w:rPr>
        <w:t xml:space="preserve"> (2</w:t>
      </w:r>
      <w:r w:rsidRPr="00126A2A">
        <w:rPr>
          <w:b/>
          <w:lang w:val="ky-KG"/>
        </w:rPr>
        <w:t>) Керектөөчү тарабынан берилүүчү зарыл документтердин жана/же иш-аракеттердин тизмеги:</w:t>
      </w:r>
    </w:p>
    <w:p w:rsidR="003F6CF0" w:rsidRPr="004B36DB" w:rsidRDefault="003F6CF0" w:rsidP="003F6CF0">
      <w:pPr>
        <w:ind w:left="284" w:firstLine="567"/>
        <w:jc w:val="both"/>
        <w:rPr>
          <w:b/>
          <w:lang w:val="ky-KG"/>
        </w:rPr>
      </w:pPr>
      <w:r w:rsidRPr="004B36DB">
        <w:rPr>
          <w:b/>
          <w:lang w:val="ky-KG"/>
        </w:rPr>
        <w:t>Он алты жашка толо элек адамдардын ФАА</w:t>
      </w:r>
      <w:r w:rsidRPr="00126A2A">
        <w:rPr>
          <w:b/>
          <w:lang w:val="ky-KG"/>
        </w:rPr>
        <w:t xml:space="preserve"> өзгөртүүнү каттоо үчүн</w:t>
      </w:r>
      <w:r>
        <w:rPr>
          <w:b/>
          <w:lang w:val="ky-KG"/>
        </w:rPr>
        <w:t>:</w:t>
      </w:r>
    </w:p>
    <w:p w:rsidR="003F6CF0" w:rsidRDefault="003F6CF0" w:rsidP="003F6CF0">
      <w:pPr>
        <w:ind w:firstLine="567"/>
        <w:jc w:val="both"/>
        <w:rPr>
          <w:lang w:val="ky-KG"/>
        </w:rPr>
      </w:pPr>
      <w:r>
        <w:rPr>
          <w:lang w:val="ky-KG"/>
        </w:rPr>
        <w:t>- ата-энесинин биргелешкен арызы (алардын биринин);</w:t>
      </w:r>
    </w:p>
    <w:p w:rsidR="003F6CF0" w:rsidRPr="00126A2A" w:rsidRDefault="003F6CF0" w:rsidP="003F6CF0">
      <w:pPr>
        <w:ind w:firstLine="567"/>
        <w:jc w:val="both"/>
        <w:rPr>
          <w:lang w:val="ky-KG"/>
        </w:rPr>
      </w:pPr>
      <w:r w:rsidRPr="00126A2A">
        <w:rPr>
          <w:lang w:val="ky-KG"/>
        </w:rPr>
        <w:t>- баланын туулгандыгы тууралуу күбөлүгү</w:t>
      </w:r>
      <w:r w:rsidRPr="001B1187">
        <w:rPr>
          <w:lang w:val="ky-KG"/>
        </w:rPr>
        <w:t xml:space="preserve"> </w:t>
      </w:r>
      <w:r>
        <w:rPr>
          <w:lang w:val="ky-KG"/>
        </w:rPr>
        <w:t>("ЖААК" АМСте жок болгон учурда)</w:t>
      </w:r>
      <w:r w:rsidRPr="00126A2A">
        <w:rPr>
          <w:lang w:val="ky-KG"/>
        </w:rPr>
        <w:t>;</w:t>
      </w:r>
    </w:p>
    <w:p w:rsidR="003F6CF0" w:rsidRPr="00126A2A" w:rsidRDefault="003F6CF0" w:rsidP="003F6CF0">
      <w:pPr>
        <w:ind w:firstLine="567"/>
        <w:jc w:val="both"/>
        <w:rPr>
          <w:lang w:val="ky-KG"/>
        </w:rPr>
      </w:pPr>
      <w:r w:rsidRPr="00126A2A">
        <w:rPr>
          <w:lang w:val="ky-KG"/>
        </w:rPr>
        <w:t>- ата-энесинин (алардын биринин) ким экендигин күбөлөндүрүүчү документтер</w:t>
      </w:r>
      <w:r w:rsidRPr="001B1187">
        <w:rPr>
          <w:lang w:val="ky-KG"/>
        </w:rPr>
        <w:t xml:space="preserve"> же "Түндүк" мобилдик тиркемеси аркылуу сан</w:t>
      </w:r>
      <w:r>
        <w:rPr>
          <w:lang w:val="ky-KG"/>
        </w:rPr>
        <w:t>ариптик форматта</w:t>
      </w:r>
      <w:r w:rsidRPr="00126A2A">
        <w:rPr>
          <w:lang w:val="ky-KG"/>
        </w:rPr>
        <w:t>;</w:t>
      </w:r>
    </w:p>
    <w:p w:rsidR="003F6CF0" w:rsidRPr="00126A2A" w:rsidRDefault="003F6CF0" w:rsidP="003F6CF0">
      <w:pPr>
        <w:ind w:firstLine="567"/>
        <w:jc w:val="both"/>
        <w:rPr>
          <w:lang w:val="ky-KG"/>
        </w:rPr>
      </w:pPr>
      <w:r w:rsidRPr="00126A2A">
        <w:rPr>
          <w:lang w:val="ky-KG"/>
        </w:rPr>
        <w:t>- эгерде арыз ээси никеде турса, никелешүү тууралуу күбөлүк</w:t>
      </w:r>
      <w:r w:rsidRPr="001B1187">
        <w:rPr>
          <w:lang w:val="ky-KG"/>
        </w:rPr>
        <w:t xml:space="preserve"> </w:t>
      </w:r>
      <w:r>
        <w:rPr>
          <w:lang w:val="ky-KG"/>
        </w:rPr>
        <w:t xml:space="preserve">- </w:t>
      </w:r>
      <w:r w:rsidRPr="001B1187">
        <w:rPr>
          <w:lang w:val="ky-KG"/>
        </w:rPr>
        <w:t>КБМРд</w:t>
      </w:r>
      <w:r>
        <w:rPr>
          <w:lang w:val="ky-KG"/>
        </w:rPr>
        <w:t>а маалыматтар жок болгон учурда</w:t>
      </w:r>
      <w:r w:rsidRPr="00126A2A">
        <w:rPr>
          <w:lang w:val="ky-KG"/>
        </w:rPr>
        <w:t>;</w:t>
      </w:r>
    </w:p>
    <w:p w:rsidR="003F6CF0" w:rsidRPr="00126A2A" w:rsidRDefault="003F6CF0" w:rsidP="003F6CF0">
      <w:pPr>
        <w:ind w:firstLine="567"/>
        <w:jc w:val="both"/>
        <w:rPr>
          <w:lang w:val="ky-KG"/>
        </w:rPr>
      </w:pPr>
      <w:r w:rsidRPr="00126A2A">
        <w:rPr>
          <w:lang w:val="ky-KG"/>
        </w:rPr>
        <w:t>- аталыгын аныктоо тууралуу күбөлүк (болсо)</w:t>
      </w:r>
      <w:r w:rsidRPr="001B1187">
        <w:rPr>
          <w:lang w:val="ky-KG"/>
        </w:rPr>
        <w:t xml:space="preserve"> (</w:t>
      </w:r>
      <w:r>
        <w:rPr>
          <w:lang w:val="ky-KG"/>
        </w:rPr>
        <w:t>"ЖААК" АМСте жок болгон учурда)</w:t>
      </w:r>
      <w:r w:rsidRPr="00126A2A">
        <w:rPr>
          <w:lang w:val="ky-KG"/>
        </w:rPr>
        <w:t>;</w:t>
      </w:r>
    </w:p>
    <w:p w:rsidR="003F6CF0" w:rsidRPr="00126A2A" w:rsidRDefault="003F6CF0" w:rsidP="003F6CF0">
      <w:pPr>
        <w:ind w:firstLine="567"/>
        <w:jc w:val="both"/>
        <w:rPr>
          <w:lang w:val="ky-KG"/>
        </w:rPr>
      </w:pPr>
      <w:r w:rsidRPr="00126A2A">
        <w:rPr>
          <w:lang w:val="ky-KG"/>
        </w:rPr>
        <w:t>- ата-энесинин биринин нотариалдык күбөлөндүрүлгөн макулдугу (ата-энесинин биринин биргелешкен арызын берүү мүмкүн болбогон учурда);</w:t>
      </w:r>
    </w:p>
    <w:p w:rsidR="003F6CF0" w:rsidRPr="00126A2A" w:rsidRDefault="003F6CF0" w:rsidP="003F6CF0">
      <w:pPr>
        <w:ind w:firstLine="567"/>
        <w:jc w:val="both"/>
        <w:rPr>
          <w:lang w:val="ky-KG"/>
        </w:rPr>
      </w:pPr>
      <w:r w:rsidRPr="00126A2A">
        <w:rPr>
          <w:lang w:val="ky-KG"/>
        </w:rPr>
        <w:t>- жаранды дайынсыз жок деп таануу, аны ата-энелик укуктарынан ажыратуу, аны эмгекке жарамсыз деп таануу жөнүндө соттун мыйзамдуу түрдө күчүнө кирген чечими (ата-энесинин пикирин эске алуу милдеттүү эмес).</w:t>
      </w:r>
    </w:p>
    <w:p w:rsidR="003F6CF0" w:rsidRPr="00126A2A" w:rsidRDefault="003F6CF0" w:rsidP="003F6CF0">
      <w:pPr>
        <w:ind w:left="284" w:firstLine="567"/>
        <w:jc w:val="both"/>
        <w:rPr>
          <w:b/>
          <w:lang w:val="ky-KG"/>
        </w:rPr>
      </w:pPr>
      <w:r w:rsidRPr="004B36DB">
        <w:rPr>
          <w:b/>
          <w:lang w:val="ky-KG"/>
        </w:rPr>
        <w:t>Он алты жашка толгон адамдардын ФААны</w:t>
      </w:r>
      <w:r w:rsidRPr="00126A2A">
        <w:rPr>
          <w:b/>
          <w:lang w:val="ky-KG"/>
        </w:rPr>
        <w:t xml:space="preserve"> өзгөртүүнү каттоо үчүн</w:t>
      </w:r>
      <w:r>
        <w:rPr>
          <w:b/>
          <w:lang w:val="ky-KG"/>
        </w:rPr>
        <w:t>:</w:t>
      </w:r>
    </w:p>
    <w:p w:rsidR="003F6CF0" w:rsidRPr="00DA110B" w:rsidRDefault="003F6CF0" w:rsidP="003F6CF0">
      <w:pPr>
        <w:ind w:firstLine="567"/>
        <w:jc w:val="both"/>
        <w:rPr>
          <w:lang w:val="ky-KG"/>
        </w:rPr>
      </w:pPr>
      <w:r>
        <w:rPr>
          <w:lang w:val="ky-KG"/>
        </w:rPr>
        <w:lastRenderedPageBreak/>
        <w:t xml:space="preserve">- </w:t>
      </w:r>
      <w:r w:rsidRPr="00DA110B">
        <w:rPr>
          <w:lang w:val="ky-KG"/>
        </w:rPr>
        <w:t>арыз ээсинин ким экендигин күбөлөндүрүүчү документ</w:t>
      </w:r>
      <w:r>
        <w:rPr>
          <w:lang w:val="ky-KG"/>
        </w:rPr>
        <w:t xml:space="preserve"> (ошондой эле </w:t>
      </w:r>
      <w:r w:rsidRPr="001B1187">
        <w:rPr>
          <w:lang w:val="ky-KG"/>
        </w:rPr>
        <w:t>"Түндүк" мобилдик тиркемеси аркылуу сан</w:t>
      </w:r>
      <w:r>
        <w:rPr>
          <w:lang w:val="ky-KG"/>
        </w:rPr>
        <w:t>ариптик форматта)</w:t>
      </w:r>
      <w:r w:rsidRPr="00DA110B">
        <w:rPr>
          <w:lang w:val="ky-KG"/>
        </w:rPr>
        <w:t>;</w:t>
      </w:r>
    </w:p>
    <w:p w:rsidR="003F6CF0" w:rsidRPr="00DA110B" w:rsidRDefault="003F6CF0" w:rsidP="003F6CF0">
      <w:pPr>
        <w:ind w:firstLine="567"/>
        <w:jc w:val="both"/>
        <w:rPr>
          <w:lang w:val="ky-KG"/>
        </w:rPr>
      </w:pPr>
      <w:r w:rsidRPr="00DA110B">
        <w:rPr>
          <w:lang w:val="ky-KG"/>
        </w:rPr>
        <w:t>- арыз ээсинин туулгандыгы тууралуу күбө</w:t>
      </w:r>
      <w:r>
        <w:rPr>
          <w:lang w:val="ky-KG"/>
        </w:rPr>
        <w:t>лүгү ("ЖААК</w:t>
      </w:r>
      <w:r w:rsidRPr="00DA110B">
        <w:rPr>
          <w:lang w:val="ky-KG"/>
        </w:rPr>
        <w:t>" АМСда туулгандыгы тууралуу актыны жазуу болбогон учурда);</w:t>
      </w:r>
    </w:p>
    <w:p w:rsidR="003F6CF0" w:rsidRPr="00DA110B" w:rsidRDefault="003F6CF0" w:rsidP="003F6CF0">
      <w:pPr>
        <w:ind w:firstLine="567"/>
        <w:jc w:val="both"/>
        <w:rPr>
          <w:lang w:val="ky-KG"/>
        </w:rPr>
      </w:pPr>
      <w:r>
        <w:rPr>
          <w:lang w:val="ky-KG"/>
        </w:rPr>
        <w:t xml:space="preserve">- </w:t>
      </w:r>
      <w:r w:rsidRPr="001B1187">
        <w:rPr>
          <w:lang w:val="ky-KG"/>
        </w:rPr>
        <w:t>эгерде арыз берүүчү жубайынын фамилиясы боюнча аты-жөнүн өзгөртүүнү кааласа, никеге туруу жөнүндө күбөлүк;</w:t>
      </w:r>
    </w:p>
    <w:p w:rsidR="003F6CF0" w:rsidRPr="00DA110B" w:rsidRDefault="003F6CF0" w:rsidP="003F6CF0">
      <w:pPr>
        <w:ind w:firstLine="567"/>
        <w:jc w:val="both"/>
        <w:rPr>
          <w:lang w:val="ky-KG"/>
        </w:rPr>
      </w:pPr>
      <w:r w:rsidRPr="00DA110B">
        <w:rPr>
          <w:lang w:val="ky-KG"/>
        </w:rPr>
        <w:t>- жашы жете элек балдарынын туулгандыгы тууралуу күбөлүктөрү (эгерде арыз ээсинин жашы</w:t>
      </w:r>
      <w:r>
        <w:rPr>
          <w:lang w:val="ky-KG"/>
        </w:rPr>
        <w:t xml:space="preserve"> жете элек балдары болсо) ("ЖААК</w:t>
      </w:r>
      <w:r w:rsidRPr="00DA110B">
        <w:rPr>
          <w:lang w:val="ky-KG"/>
        </w:rPr>
        <w:t>" АМСда туулгандыгы тууралуу актыны жазуулар болбогон учурда);</w:t>
      </w:r>
    </w:p>
    <w:p w:rsidR="003F6CF0" w:rsidRDefault="003F6CF0" w:rsidP="003F6CF0">
      <w:pPr>
        <w:ind w:firstLine="567"/>
        <w:jc w:val="both"/>
        <w:rPr>
          <w:lang w:val="ky-KG"/>
        </w:rPr>
      </w:pPr>
      <w:r w:rsidRPr="00DA110B">
        <w:rPr>
          <w:lang w:val="ky-KG"/>
        </w:rPr>
        <w:t>- эгерде арыз ээси никесинин бузулгандыгына байланыштуу ага никеге чейинки фамилиясын ыйгаруу жөнүндө өтүнүч менен кайрылса, никенин бузу</w:t>
      </w:r>
      <w:r>
        <w:rPr>
          <w:lang w:val="ky-KG"/>
        </w:rPr>
        <w:t>лгандыгы тууралуу күбөлүк ("ЖААК</w:t>
      </w:r>
      <w:r w:rsidRPr="00DA110B">
        <w:rPr>
          <w:lang w:val="ky-KG"/>
        </w:rPr>
        <w:t>" АМСда никенин бузулгандыгы тууралуу актыны жазуулар болбогон учурда).</w:t>
      </w:r>
    </w:p>
    <w:p w:rsidR="003F6CF0" w:rsidRPr="00E5780C" w:rsidRDefault="003F6CF0" w:rsidP="003F6CF0">
      <w:pPr>
        <w:ind w:firstLine="567"/>
        <w:jc w:val="both"/>
        <w:rPr>
          <w:b/>
          <w:lang w:val="ky-KG"/>
        </w:rPr>
      </w:pPr>
      <w:r w:rsidRPr="00E5780C">
        <w:rPr>
          <w:b/>
          <w:lang w:val="ky-KG"/>
        </w:rPr>
        <w:t>Жогоруда аталган документтерге кошумча жарандык абалдын актысын каттоо үчүн негиз болгон төмөнкү документтер берилет:</w:t>
      </w:r>
    </w:p>
    <w:p w:rsidR="003F6CF0" w:rsidRPr="00E5780C" w:rsidRDefault="003F6CF0" w:rsidP="003F6CF0">
      <w:pPr>
        <w:ind w:firstLine="567"/>
        <w:jc w:val="both"/>
        <w:rPr>
          <w:lang w:val="ky-KG"/>
        </w:rPr>
      </w:pPr>
      <w:r w:rsidRPr="00E5780C">
        <w:rPr>
          <w:lang w:val="ky-KG"/>
        </w:rPr>
        <w:t>- жарандык абалдын актысын мамлеке</w:t>
      </w:r>
      <w:r>
        <w:rPr>
          <w:lang w:val="ky-KG"/>
        </w:rPr>
        <w:t xml:space="preserve">ттик каттоо жөнүндө күбөлүк, </w:t>
      </w:r>
      <w:r w:rsidRPr="00E5780C">
        <w:rPr>
          <w:lang w:val="ky-KG"/>
        </w:rPr>
        <w:t>аты-жөнүн өзгөртүүгө байланыштуу алмаштырылууга тийиш (бар болсо);</w:t>
      </w:r>
    </w:p>
    <w:p w:rsidR="003F6CF0" w:rsidRPr="00DA110B" w:rsidRDefault="003F6CF0" w:rsidP="003F6CF0">
      <w:pPr>
        <w:ind w:firstLine="567"/>
        <w:jc w:val="both"/>
        <w:rPr>
          <w:lang w:val="ky-KG"/>
        </w:rPr>
      </w:pPr>
      <w:r w:rsidRPr="00E5780C">
        <w:rPr>
          <w:lang w:val="ky-KG"/>
        </w:rPr>
        <w:t>- ата-энени дайынсыз жок деп табуу, аны ата-энелик укуктарынан ажыратуу, аракетке жөндөмсүз деп табуу жөнүндө соттун мыйзамдуу күчүнө кирген чечими.</w:t>
      </w:r>
    </w:p>
    <w:p w:rsidR="003F6CF0" w:rsidRDefault="003F6CF0" w:rsidP="003F6CF0">
      <w:pPr>
        <w:ind w:firstLine="567"/>
        <w:jc w:val="both"/>
        <w:rPr>
          <w:lang w:val="ky-KG"/>
        </w:rPr>
      </w:pPr>
      <w:r w:rsidRPr="004B36DB">
        <w:rPr>
          <w:lang w:val="ky-KG"/>
        </w:rPr>
        <w:t xml:space="preserve"> (3) Кызмат көрсөтүүнүн наркы: </w:t>
      </w:r>
      <w:r>
        <w:rPr>
          <w:lang w:val="ky-KG"/>
        </w:rPr>
        <w:t>акысыз</w:t>
      </w:r>
    </w:p>
    <w:p w:rsidR="003F6CF0" w:rsidRPr="004B36DB" w:rsidRDefault="003F6CF0" w:rsidP="003F6CF0">
      <w:pPr>
        <w:ind w:firstLine="567"/>
        <w:jc w:val="both"/>
        <w:rPr>
          <w:lang w:val="ky-KG"/>
        </w:rPr>
      </w:pPr>
      <w:r w:rsidRPr="002F3BA9">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3F6CF0" w:rsidRDefault="003F6CF0" w:rsidP="003F6CF0">
      <w:pPr>
        <w:ind w:firstLine="567"/>
        <w:jc w:val="both"/>
        <w:rPr>
          <w:lang w:val="ky-KG"/>
        </w:rPr>
      </w:pPr>
      <w:r w:rsidRPr="004B36DB">
        <w:rPr>
          <w:lang w:val="ky-KG"/>
        </w:rPr>
        <w:t>(4) Кызмат көрсөтүүнүн жыйынтыгы</w:t>
      </w:r>
      <w:r w:rsidRPr="00745E83">
        <w:rPr>
          <w:lang w:val="ky-KG"/>
        </w:rPr>
        <w:t xml:space="preserve">: </w:t>
      </w:r>
      <w:r w:rsidRPr="002F3BA9">
        <w:rPr>
          <w:lang w:val="ky-KG"/>
        </w:rPr>
        <w:t xml:space="preserve">аты-жөнүн өзгөртүү жөнүндө күбөлүк, </w:t>
      </w:r>
      <w:r w:rsidRPr="002F3BA9">
        <w:rPr>
          <w:b/>
          <w:lang w:val="ky-KG"/>
        </w:rPr>
        <w:t>жаңы туулгандыгы тууралуу күбөлүк</w:t>
      </w:r>
      <w:r w:rsidRPr="002F3BA9">
        <w:rPr>
          <w:lang w:val="ky-KG"/>
        </w:rPr>
        <w:t xml:space="preserve"> (туулгандыгы тууралуу акт жазуусуна электрондук жана кагаз жүзүндө фамилиясын, атын жана атасынын атын</w:t>
      </w:r>
      <w:r>
        <w:rPr>
          <w:lang w:val="ky-KG"/>
        </w:rPr>
        <w:t xml:space="preserve"> өзгөртүү жөнүндө белги коюлат), жарандык абалдын акт жазуулапына  өзгөртүү киргизилген учурда </w:t>
      </w:r>
      <w:r w:rsidRPr="002F3BA9">
        <w:rPr>
          <w:lang w:val="ky-KG"/>
        </w:rPr>
        <w:t>никеге</w:t>
      </w:r>
      <w:r>
        <w:rPr>
          <w:lang w:val="ky-KG"/>
        </w:rPr>
        <w:t xml:space="preserve"> туруу/ажырашуу жөнүндө күбөлүк. </w:t>
      </w:r>
    </w:p>
    <w:p w:rsidR="003F6CF0" w:rsidRPr="00745E83" w:rsidRDefault="003F6CF0" w:rsidP="003F6CF0">
      <w:pPr>
        <w:ind w:firstLine="567"/>
        <w:jc w:val="both"/>
        <w:rPr>
          <w:lang w:val="ky-KG"/>
        </w:rPr>
      </w:pPr>
    </w:p>
    <w:p w:rsidR="003F6CF0" w:rsidRDefault="003F6CF0" w:rsidP="003F6CF0">
      <w:pPr>
        <w:spacing w:after="60"/>
        <w:ind w:firstLine="567"/>
        <w:jc w:val="both"/>
        <w:rPr>
          <w:b/>
          <w:bCs/>
          <w:lang w:val="ky-KG"/>
        </w:rPr>
      </w:pPr>
      <w:r w:rsidRPr="005C1F15">
        <w:rPr>
          <w:b/>
          <w:bCs/>
          <w:lang w:val="ky-KG"/>
        </w:rPr>
        <w:t xml:space="preserve">2. </w:t>
      </w:r>
      <w:r w:rsidRPr="00F55CF5">
        <w:rPr>
          <w:b/>
          <w:bCs/>
          <w:lang w:val="ky-KG"/>
        </w:rPr>
        <w:t>Кызмат көрсөтүү процессинде аткарылуучу жол-жоболордун тизмеги</w:t>
      </w:r>
    </w:p>
    <w:p w:rsidR="003F6CF0" w:rsidRDefault="003F6CF0" w:rsidP="003F6CF0">
      <w:pPr>
        <w:spacing w:after="60"/>
        <w:ind w:firstLine="567"/>
        <w:jc w:val="both"/>
        <w:rPr>
          <w:b/>
          <w:bCs/>
          <w:lang w:val="ky-KG"/>
        </w:rPr>
      </w:pPr>
    </w:p>
    <w:p w:rsidR="003F6CF0" w:rsidRPr="009C6E1A" w:rsidRDefault="003F6CF0" w:rsidP="003F6CF0">
      <w:pPr>
        <w:spacing w:after="60"/>
        <w:ind w:firstLine="567"/>
        <w:jc w:val="both"/>
        <w:rPr>
          <w:b/>
          <w:bCs/>
          <w:lang w:val="ky-KG"/>
        </w:rPr>
      </w:pPr>
      <w:r w:rsidRPr="009C6E1A">
        <w:rPr>
          <w:lang w:val="ky-KG"/>
        </w:rPr>
        <w:t>Кызмат көрсөт</w:t>
      </w:r>
      <w:r>
        <w:rPr>
          <w:lang w:val="ky-KG"/>
        </w:rPr>
        <w:t>үү</w:t>
      </w:r>
      <w:r w:rsidRPr="009C6E1A">
        <w:rPr>
          <w:lang w:val="ky-KG"/>
        </w:rPr>
        <w:t xml:space="preserve"> төмөнк</w:t>
      </w:r>
      <w:r>
        <w:rPr>
          <w:lang w:val="ky-KG"/>
        </w:rPr>
        <w:t>ү</w:t>
      </w:r>
      <w:r w:rsidRPr="009C6E1A">
        <w:rPr>
          <w:lang w:val="ky-KG"/>
        </w:rPr>
        <w:t xml:space="preserve"> жол – жоболорду камтыйт</w:t>
      </w:r>
    </w:p>
    <w:tbl>
      <w:tblPr>
        <w:tblpPr w:leftFromText="180" w:rightFromText="180" w:vertAnchor="text" w:horzAnchor="margin" w:tblpY="358"/>
        <w:tblW w:w="10314" w:type="dxa"/>
        <w:tblLook w:val="04A0" w:firstRow="1" w:lastRow="0" w:firstColumn="1" w:lastColumn="0" w:noHBand="0" w:noVBand="1"/>
      </w:tblPr>
      <w:tblGrid>
        <w:gridCol w:w="950"/>
        <w:gridCol w:w="3694"/>
        <w:gridCol w:w="5670"/>
      </w:tblGrid>
      <w:tr w:rsidR="003F6CF0" w:rsidRPr="00591215" w:rsidTr="00923B84">
        <w:tc>
          <w:tcPr>
            <w:tcW w:w="950" w:type="dxa"/>
          </w:tcPr>
          <w:p w:rsidR="003F6CF0" w:rsidRPr="00591215" w:rsidRDefault="003F6CF0" w:rsidP="00923B84">
            <w:pPr>
              <w:spacing w:before="120" w:after="120"/>
              <w:jc w:val="center"/>
            </w:pPr>
            <w:r w:rsidRPr="00591215">
              <w:t>№</w:t>
            </w:r>
          </w:p>
        </w:tc>
        <w:tc>
          <w:tcPr>
            <w:tcW w:w="3694" w:type="dxa"/>
          </w:tcPr>
          <w:p w:rsidR="003F6CF0" w:rsidRPr="00F55CF5" w:rsidRDefault="003F6CF0" w:rsidP="00923B84">
            <w:pPr>
              <w:spacing w:before="120" w:after="120"/>
              <w:jc w:val="center"/>
              <w:rPr>
                <w:lang w:val="ky-KG"/>
              </w:rPr>
            </w:pPr>
            <w:r w:rsidRPr="00F55CF5">
              <w:rPr>
                <w:lang w:val="ky-KG"/>
              </w:rPr>
              <w:t>Жол-жобонун аталышы</w:t>
            </w:r>
          </w:p>
        </w:tc>
        <w:tc>
          <w:tcPr>
            <w:tcW w:w="5670" w:type="dxa"/>
          </w:tcPr>
          <w:p w:rsidR="003F6CF0" w:rsidRPr="00F55CF5" w:rsidRDefault="003F6CF0" w:rsidP="00923B84">
            <w:pPr>
              <w:spacing w:before="120" w:after="120"/>
              <w:jc w:val="center"/>
              <w:rPr>
                <w:lang w:val="ky-KG"/>
              </w:rPr>
            </w:pPr>
            <w:r w:rsidRPr="00F55CF5">
              <w:rPr>
                <w:lang w:val="ky-KG"/>
              </w:rPr>
              <w:t>Эскертүү</w:t>
            </w:r>
          </w:p>
        </w:tc>
      </w:tr>
      <w:tr w:rsidR="003F6CF0" w:rsidRPr="005B44CB" w:rsidTr="00923B84">
        <w:tc>
          <w:tcPr>
            <w:tcW w:w="950" w:type="dxa"/>
          </w:tcPr>
          <w:p w:rsidR="003F6CF0" w:rsidRPr="00591215" w:rsidRDefault="003F6CF0" w:rsidP="00923B84">
            <w:pPr>
              <w:spacing w:before="120" w:after="120"/>
              <w:jc w:val="right"/>
              <w:rPr>
                <w:lang w:val="ky-KG"/>
              </w:rPr>
            </w:pPr>
            <w:r>
              <w:rPr>
                <w:lang w:val="ky-KG"/>
              </w:rPr>
              <w:t>1</w:t>
            </w:r>
          </w:p>
        </w:tc>
        <w:tc>
          <w:tcPr>
            <w:tcW w:w="3694" w:type="dxa"/>
          </w:tcPr>
          <w:p w:rsidR="003F6CF0" w:rsidRPr="00686E5F" w:rsidRDefault="003F6CF0" w:rsidP="00923B84">
            <w:pPr>
              <w:ind w:right="-81"/>
              <w:jc w:val="both"/>
              <w:rPr>
                <w:lang w:val="ky-KG"/>
              </w:rPr>
            </w:pPr>
            <w:r>
              <w:rPr>
                <w:lang w:val="ky-KG"/>
              </w:rPr>
              <w:t>А</w:t>
            </w:r>
            <w:r w:rsidRPr="00686E5F">
              <w:rPr>
                <w:lang w:val="ky-KG"/>
              </w:rPr>
              <w:t>рызды кабыл алуу, анын туура толтурулганын текшерүү</w:t>
            </w:r>
          </w:p>
        </w:tc>
        <w:tc>
          <w:tcPr>
            <w:tcW w:w="5670" w:type="dxa"/>
          </w:tcPr>
          <w:p w:rsidR="003F6CF0" w:rsidRPr="00EA3FB8" w:rsidRDefault="003F6CF0" w:rsidP="00923B84">
            <w:pPr>
              <w:jc w:val="both"/>
              <w:rPr>
                <w:rFonts w:eastAsia="Calibri"/>
                <w:lang w:val="ky-KG"/>
              </w:rPr>
            </w:pPr>
            <w:r>
              <w:rPr>
                <w:lang w:val="ky-KG"/>
              </w:rPr>
              <w:t>М</w:t>
            </w:r>
            <w:r w:rsidRPr="002F3BA9">
              <w:rPr>
                <w:lang w:val="ky-KG"/>
              </w:rPr>
              <w:t>ыйзамдарга ылайык документтердин комплекттүүлүгү, оңдоолордун жана жасалмалоо белгилеринин бар экендиги, колдонуу мөөнөтү боюнча текшерүү жүргүзүлөт.</w:t>
            </w:r>
          </w:p>
        </w:tc>
      </w:tr>
      <w:tr w:rsidR="003F6CF0" w:rsidRPr="005B44CB" w:rsidTr="00923B84">
        <w:tc>
          <w:tcPr>
            <w:tcW w:w="950" w:type="dxa"/>
          </w:tcPr>
          <w:p w:rsidR="003F6CF0" w:rsidRPr="00591215" w:rsidRDefault="003F6CF0" w:rsidP="00923B84">
            <w:pPr>
              <w:spacing w:before="120" w:after="120"/>
              <w:jc w:val="right"/>
            </w:pPr>
            <w:r>
              <w:t>2</w:t>
            </w:r>
          </w:p>
        </w:tc>
        <w:tc>
          <w:tcPr>
            <w:tcW w:w="3694" w:type="dxa"/>
          </w:tcPr>
          <w:p w:rsidR="003F6CF0" w:rsidRPr="00A023CC" w:rsidRDefault="003F6CF0" w:rsidP="00923B84">
            <w:pPr>
              <w:spacing w:before="120" w:after="120"/>
              <w:rPr>
                <w:lang w:val="ky-KG"/>
              </w:rPr>
            </w:pPr>
            <w:r>
              <w:rPr>
                <w:lang w:val="ky-KG"/>
              </w:rPr>
              <w:t>ФААны өзгөртүүнү каттоо</w:t>
            </w:r>
          </w:p>
        </w:tc>
        <w:tc>
          <w:tcPr>
            <w:tcW w:w="5670" w:type="dxa"/>
          </w:tcPr>
          <w:p w:rsidR="003F6CF0" w:rsidRPr="001009EE" w:rsidRDefault="003F6CF0" w:rsidP="00923B84">
            <w:pPr>
              <w:spacing w:before="120" w:after="120"/>
              <w:rPr>
                <w:lang w:val="ky-KG"/>
              </w:rPr>
            </w:pPr>
            <w:r w:rsidRPr="001009EE">
              <w:rPr>
                <w:lang w:val="ky-KG"/>
              </w:rPr>
              <w:t>ФААны өзгөртүү тууралуу актыны жазуу “ЖАА</w:t>
            </w:r>
            <w:r>
              <w:rPr>
                <w:lang w:val="ky-KG"/>
              </w:rPr>
              <w:t>К</w:t>
            </w:r>
            <w:r w:rsidRPr="001009EE">
              <w:rPr>
                <w:lang w:val="ky-KG"/>
              </w:rPr>
              <w:t>” АМС</w:t>
            </w:r>
            <w:r>
              <w:rPr>
                <w:lang w:val="ky-KG"/>
              </w:rPr>
              <w:t xml:space="preserve">те түзүлөт. </w:t>
            </w:r>
            <w:r w:rsidRPr="001009EE">
              <w:rPr>
                <w:lang w:val="ky-KG"/>
              </w:rPr>
              <w:t>ФААны өзгөртүү</w:t>
            </w:r>
            <w:r>
              <w:rPr>
                <w:lang w:val="ky-KG"/>
              </w:rPr>
              <w:t xml:space="preserve"> тууралуу күбөлүк туулгандыгы жөнүндө актыны жазууга ылайык </w:t>
            </w:r>
            <w:r w:rsidRPr="001009EE">
              <w:rPr>
                <w:lang w:val="ky-KG"/>
              </w:rPr>
              <w:t xml:space="preserve"> басып чыгарылат</w:t>
            </w:r>
            <w:r>
              <w:rPr>
                <w:lang w:val="ky-KG"/>
              </w:rPr>
              <w:t>;</w:t>
            </w:r>
          </w:p>
        </w:tc>
      </w:tr>
      <w:tr w:rsidR="003F6CF0" w:rsidRPr="005B44CB" w:rsidTr="00923B84">
        <w:trPr>
          <w:trHeight w:val="775"/>
        </w:trPr>
        <w:tc>
          <w:tcPr>
            <w:tcW w:w="950" w:type="dxa"/>
          </w:tcPr>
          <w:p w:rsidR="003F6CF0" w:rsidRPr="00EA3FB8" w:rsidRDefault="003F6CF0" w:rsidP="00923B84">
            <w:pPr>
              <w:spacing w:before="120" w:after="120"/>
              <w:jc w:val="right"/>
              <w:rPr>
                <w:lang w:val="ky-KG"/>
              </w:rPr>
            </w:pPr>
            <w:r>
              <w:rPr>
                <w:lang w:val="ky-KG"/>
              </w:rPr>
              <w:t>3</w:t>
            </w:r>
          </w:p>
        </w:tc>
        <w:tc>
          <w:tcPr>
            <w:tcW w:w="3694" w:type="dxa"/>
          </w:tcPr>
          <w:p w:rsidR="003F6CF0" w:rsidRPr="00591215" w:rsidRDefault="003F6CF0" w:rsidP="00923B84">
            <w:pPr>
              <w:spacing w:before="120" w:after="120"/>
              <w:rPr>
                <w:lang w:val="ky-KG"/>
              </w:rPr>
            </w:pPr>
            <w:r>
              <w:rPr>
                <w:lang w:val="ky-KG"/>
              </w:rPr>
              <w:t>ФААны өзгөртүү тууралуу күбөлүктү берүү</w:t>
            </w:r>
          </w:p>
        </w:tc>
        <w:tc>
          <w:tcPr>
            <w:tcW w:w="5670" w:type="dxa"/>
          </w:tcPr>
          <w:p w:rsidR="003F6CF0" w:rsidRPr="005C1F15" w:rsidRDefault="003F6CF0" w:rsidP="00923B84">
            <w:pPr>
              <w:spacing w:before="120" w:after="120"/>
              <w:rPr>
                <w:lang w:val="ky-KG"/>
              </w:rPr>
            </w:pPr>
            <w:r w:rsidRPr="001009EE">
              <w:rPr>
                <w:lang w:val="ky-KG"/>
              </w:rPr>
              <w:t>ФААны өзгөртүү  тууралуу күбөлүк электрондук түрдө толтурулат жана белгиленген үлгүдөгү</w:t>
            </w:r>
            <w:r>
              <w:rPr>
                <w:lang w:val="ky-KG"/>
              </w:rPr>
              <w:t xml:space="preserve"> бланкка басып чыгарылып, арыз ээсине берилет.</w:t>
            </w:r>
            <w:r w:rsidRPr="001009EE">
              <w:rPr>
                <w:lang w:val="ky-KG"/>
              </w:rPr>
              <w:t xml:space="preserve"> </w:t>
            </w:r>
          </w:p>
        </w:tc>
      </w:tr>
    </w:tbl>
    <w:p w:rsidR="003F6CF0" w:rsidRPr="005C1F15" w:rsidRDefault="003F6CF0" w:rsidP="003F6CF0">
      <w:pPr>
        <w:spacing w:before="200"/>
        <w:ind w:right="1134"/>
        <w:jc w:val="center"/>
        <w:rPr>
          <w:b/>
          <w:bCs/>
          <w:lang w:val="ky-KG"/>
        </w:rPr>
      </w:pPr>
    </w:p>
    <w:p w:rsidR="003F6CF0" w:rsidRDefault="003F6CF0" w:rsidP="003F6CF0">
      <w:pPr>
        <w:spacing w:before="200"/>
        <w:ind w:right="1134"/>
        <w:jc w:val="center"/>
        <w:rPr>
          <w:b/>
          <w:bCs/>
        </w:rPr>
      </w:pPr>
      <w:r w:rsidRPr="00591215">
        <w:rPr>
          <w:b/>
          <w:bCs/>
        </w:rPr>
        <w:lastRenderedPageBreak/>
        <w:t xml:space="preserve">3. </w:t>
      </w:r>
      <w:r w:rsidRPr="00463BB6">
        <w:rPr>
          <w:b/>
          <w:bCs/>
          <w:lang w:val="ky-KG"/>
        </w:rPr>
        <w:t xml:space="preserve">Жол-жоболордун өз ара байланышынын </w:t>
      </w:r>
      <w:r w:rsidRPr="00463BB6">
        <w:rPr>
          <w:b/>
          <w:bCs/>
        </w:rPr>
        <w:t>блок-схемасы</w:t>
      </w:r>
    </w:p>
    <w:p w:rsidR="003F6CF0" w:rsidRDefault="003F6CF0" w:rsidP="003F6CF0">
      <w:pPr>
        <w:pStyle w:val="aa"/>
        <w:ind w:firstLine="720"/>
        <w:rPr>
          <w:rStyle w:val="y2iqfc"/>
          <w:color w:val="1F1F1F"/>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3F6CF0" w:rsidRPr="009C6E1A" w:rsidRDefault="003F6CF0" w:rsidP="003F6CF0">
      <w:pPr>
        <w:pStyle w:val="aa"/>
        <w:ind w:firstLine="720"/>
        <w:rPr>
          <w:lang w:val="ky-KG"/>
        </w:rPr>
      </w:pPr>
    </w:p>
    <w:tbl>
      <w:tblPr>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3F6CF0" w:rsidRPr="00591215" w:rsidTr="00923B84">
        <w:trPr>
          <w:trHeight w:val="636"/>
        </w:trPr>
        <w:tc>
          <w:tcPr>
            <w:tcW w:w="9572" w:type="dxa"/>
            <w:gridSpan w:val="16"/>
            <w:tcBorders>
              <w:top w:val="single" w:sz="18" w:space="0" w:color="auto"/>
              <w:left w:val="single" w:sz="18" w:space="0" w:color="auto"/>
              <w:right w:val="single" w:sz="18" w:space="0" w:color="auto"/>
            </w:tcBorders>
            <w:vAlign w:val="center"/>
          </w:tcPr>
          <w:p w:rsidR="003F6CF0" w:rsidRPr="00591215" w:rsidRDefault="003F6CF0" w:rsidP="00923B84">
            <w:pPr>
              <w:jc w:val="center"/>
              <w:rPr>
                <w:rFonts w:eastAsia="Calibri"/>
                <w:b/>
              </w:rPr>
            </w:pPr>
            <w:r>
              <w:rPr>
                <w:rFonts w:eastAsia="Calibri"/>
                <w:b/>
              </w:rPr>
              <w:t>Фронт – офис</w:t>
            </w:r>
          </w:p>
        </w:tc>
      </w:tr>
      <w:tr w:rsidR="003F6CF0" w:rsidRPr="00591215" w:rsidTr="00923B84">
        <w:tc>
          <w:tcPr>
            <w:tcW w:w="4303" w:type="dxa"/>
            <w:gridSpan w:val="8"/>
            <w:vMerge w:val="restart"/>
            <w:tcBorders>
              <w:left w:val="single" w:sz="18" w:space="0" w:color="auto"/>
              <w:right w:val="single" w:sz="18" w:space="0" w:color="auto"/>
            </w:tcBorders>
          </w:tcPr>
          <w:p w:rsidR="003F6CF0" w:rsidRPr="00591215" w:rsidRDefault="003F6CF0" w:rsidP="00923B84">
            <w:pPr>
              <w:jc w:val="center"/>
              <w:rPr>
                <w:rFonts w:eastAsia="Calibri"/>
              </w:rPr>
            </w:pPr>
          </w:p>
        </w:tc>
        <w:tc>
          <w:tcPr>
            <w:tcW w:w="2874" w:type="dxa"/>
            <w:gridSpan w:val="5"/>
            <w:tcBorders>
              <w:top w:val="single" w:sz="18" w:space="0" w:color="auto"/>
              <w:left w:val="single" w:sz="18" w:space="0" w:color="auto"/>
              <w:right w:val="single" w:sz="18" w:space="0" w:color="auto"/>
            </w:tcBorders>
          </w:tcPr>
          <w:p w:rsidR="003F6CF0" w:rsidRPr="00591215" w:rsidRDefault="003F6CF0" w:rsidP="00923B84">
            <w:pPr>
              <w:jc w:val="center"/>
              <w:rPr>
                <w:rFonts w:eastAsia="Calibri"/>
              </w:rPr>
            </w:pPr>
          </w:p>
        </w:tc>
        <w:tc>
          <w:tcPr>
            <w:tcW w:w="2395" w:type="dxa"/>
            <w:gridSpan w:val="3"/>
            <w:vMerge w:val="restart"/>
            <w:tcBorders>
              <w:left w:val="single" w:sz="18" w:space="0" w:color="auto"/>
              <w:right w:val="single" w:sz="18" w:space="0" w:color="auto"/>
            </w:tcBorders>
          </w:tcPr>
          <w:p w:rsidR="003F6CF0" w:rsidRPr="00591215" w:rsidRDefault="003F6CF0" w:rsidP="00923B84">
            <w:pPr>
              <w:jc w:val="center"/>
              <w:rPr>
                <w:rFonts w:eastAsia="Calibri"/>
              </w:rPr>
            </w:pPr>
          </w:p>
        </w:tc>
      </w:tr>
      <w:tr w:rsidR="003F6CF0" w:rsidRPr="00591215" w:rsidTr="00923B84">
        <w:trPr>
          <w:trHeight w:val="126"/>
        </w:trPr>
        <w:tc>
          <w:tcPr>
            <w:tcW w:w="4303" w:type="dxa"/>
            <w:gridSpan w:val="8"/>
            <w:vMerge/>
            <w:tcBorders>
              <w:left w:val="single" w:sz="18" w:space="0" w:color="auto"/>
              <w:right w:val="single" w:sz="18" w:space="0" w:color="auto"/>
            </w:tcBorders>
          </w:tcPr>
          <w:p w:rsidR="003F6CF0" w:rsidRPr="00591215" w:rsidRDefault="003F6CF0" w:rsidP="00923B84">
            <w:pPr>
              <w:rPr>
                <w:rFonts w:eastAsia="Calibri"/>
              </w:rPr>
            </w:pPr>
          </w:p>
        </w:tc>
        <w:tc>
          <w:tcPr>
            <w:tcW w:w="479" w:type="dxa"/>
            <w:vMerge w:val="restart"/>
            <w:tcBorders>
              <w:left w:val="single" w:sz="18" w:space="0" w:color="auto"/>
              <w:right w:val="single" w:sz="18" w:space="0" w:color="auto"/>
            </w:tcBorders>
          </w:tcPr>
          <w:p w:rsidR="003F6CF0" w:rsidRPr="00591215" w:rsidRDefault="003F6CF0" w:rsidP="00923B84">
            <w:pPr>
              <w:rPr>
                <w:rFonts w:eastAsia="Calibri"/>
              </w:rPr>
            </w:pPr>
          </w:p>
        </w:tc>
        <w:tc>
          <w:tcPr>
            <w:tcW w:w="1916" w:type="dxa"/>
            <w:gridSpan w:val="3"/>
            <w:tcBorders>
              <w:top w:val="single" w:sz="18" w:space="0" w:color="auto"/>
              <w:left w:val="single" w:sz="18" w:space="0" w:color="auto"/>
              <w:right w:val="single" w:sz="18" w:space="0" w:color="auto"/>
            </w:tcBorders>
          </w:tcPr>
          <w:p w:rsidR="003F6CF0" w:rsidRPr="00591215" w:rsidRDefault="003F6CF0" w:rsidP="00923B84">
            <w:pPr>
              <w:rPr>
                <w:rFonts w:eastAsia="Calibri"/>
              </w:rPr>
            </w:pPr>
          </w:p>
        </w:tc>
        <w:tc>
          <w:tcPr>
            <w:tcW w:w="479" w:type="dxa"/>
            <w:vMerge w:val="restart"/>
            <w:tcBorders>
              <w:left w:val="single" w:sz="18" w:space="0" w:color="auto"/>
              <w:right w:val="single" w:sz="18" w:space="0" w:color="auto"/>
            </w:tcBorders>
          </w:tcPr>
          <w:p w:rsidR="003F6CF0" w:rsidRPr="00591215" w:rsidRDefault="003F6CF0" w:rsidP="00923B84">
            <w:pPr>
              <w:rPr>
                <w:rFonts w:eastAsia="Calibri"/>
              </w:rPr>
            </w:pPr>
          </w:p>
        </w:tc>
        <w:tc>
          <w:tcPr>
            <w:tcW w:w="2395" w:type="dxa"/>
            <w:gridSpan w:val="3"/>
            <w:vMerge/>
            <w:tcBorders>
              <w:left w:val="single" w:sz="18" w:space="0" w:color="auto"/>
              <w:right w:val="single" w:sz="18" w:space="0" w:color="auto"/>
            </w:tcBorders>
          </w:tcPr>
          <w:p w:rsidR="003F6CF0" w:rsidRPr="00591215" w:rsidRDefault="003F6CF0" w:rsidP="00923B84">
            <w:pPr>
              <w:rPr>
                <w:rFonts w:eastAsia="Calibri"/>
              </w:rPr>
            </w:pPr>
          </w:p>
        </w:tc>
      </w:tr>
      <w:tr w:rsidR="003F6CF0" w:rsidRPr="00591215" w:rsidTr="00923B84">
        <w:tc>
          <w:tcPr>
            <w:tcW w:w="477" w:type="dxa"/>
            <w:vMerge w:val="restart"/>
            <w:tcBorders>
              <w:left w:val="single" w:sz="18" w:space="0" w:color="auto"/>
              <w:right w:val="single" w:sz="18" w:space="0" w:color="auto"/>
            </w:tcBorders>
          </w:tcPr>
          <w:p w:rsidR="003F6CF0" w:rsidRPr="00591215" w:rsidRDefault="003F6CF0" w:rsidP="00923B84">
            <w:pPr>
              <w:rPr>
                <w:rFonts w:eastAsia="Calibri"/>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rsidR="003F6CF0" w:rsidRPr="00591215" w:rsidRDefault="003F6CF0" w:rsidP="00923B84">
            <w:pPr>
              <w:jc w:val="center"/>
              <w:rPr>
                <w:rFonts w:eastAsia="Calibri"/>
              </w:rPr>
            </w:pPr>
            <w:r w:rsidRPr="00591215">
              <w:rPr>
                <w:rFonts w:eastAsia="Calibri"/>
              </w:rPr>
              <w:t>1</w:t>
            </w:r>
          </w:p>
        </w:tc>
        <w:tc>
          <w:tcPr>
            <w:tcW w:w="478" w:type="dxa"/>
            <w:tcBorders>
              <w:left w:val="single" w:sz="18" w:space="0" w:color="auto"/>
              <w:right w:val="single" w:sz="18" w:space="0" w:color="auto"/>
            </w:tcBorders>
          </w:tcPr>
          <w:p w:rsidR="003F6CF0" w:rsidRPr="00591215" w:rsidRDefault="003F6CF0" w:rsidP="00923B84">
            <w:pPr>
              <w:rPr>
                <w:rFonts w:eastAsia="Calibri"/>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3F6CF0" w:rsidRPr="00591215" w:rsidRDefault="003F6CF0" w:rsidP="00923B84">
            <w:pPr>
              <w:jc w:val="center"/>
              <w:rPr>
                <w:rFonts w:eastAsia="Calibri"/>
              </w:rPr>
            </w:pPr>
            <w:r w:rsidRPr="00591215">
              <w:rPr>
                <w:rFonts w:eastAsia="Calibri"/>
              </w:rPr>
              <w:t>2</w:t>
            </w:r>
          </w:p>
        </w:tc>
        <w:tc>
          <w:tcPr>
            <w:tcW w:w="1436" w:type="dxa"/>
            <w:gridSpan w:val="3"/>
            <w:tcBorders>
              <w:left w:val="single" w:sz="18" w:space="0" w:color="auto"/>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479" w:type="dxa"/>
            <w:tcBorders>
              <w:left w:val="single" w:sz="18" w:space="0" w:color="auto"/>
              <w:right w:val="single" w:sz="18" w:space="0" w:color="auto"/>
            </w:tcBorders>
          </w:tcPr>
          <w:p w:rsidR="003F6CF0" w:rsidRPr="00591215" w:rsidRDefault="003F6CF0" w:rsidP="00923B84">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3F6CF0" w:rsidRPr="00591215" w:rsidRDefault="003F6CF0" w:rsidP="00923B84">
            <w:pPr>
              <w:jc w:val="center"/>
              <w:rPr>
                <w:rFonts w:eastAsia="Calibri"/>
              </w:rPr>
            </w:pPr>
            <w:r w:rsidRPr="00591215">
              <w:rPr>
                <w:rFonts w:eastAsia="Calibri"/>
              </w:rPr>
              <w:t>3</w:t>
            </w:r>
          </w:p>
        </w:tc>
        <w:tc>
          <w:tcPr>
            <w:tcW w:w="479" w:type="dxa"/>
            <w:tcBorders>
              <w:left w:val="single" w:sz="18" w:space="0" w:color="auto"/>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479" w:type="dxa"/>
            <w:tcBorders>
              <w:left w:val="single" w:sz="18" w:space="0" w:color="auto"/>
              <w:right w:val="single" w:sz="18" w:space="0" w:color="auto"/>
            </w:tcBorders>
          </w:tcPr>
          <w:p w:rsidR="003F6CF0" w:rsidRPr="00591215" w:rsidRDefault="003F6CF0" w:rsidP="00923B84">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3F6CF0" w:rsidRPr="00591215" w:rsidRDefault="003F6CF0" w:rsidP="00923B84">
            <w:pPr>
              <w:jc w:val="center"/>
              <w:rPr>
                <w:rFonts w:eastAsia="Calibri"/>
              </w:rPr>
            </w:pPr>
            <w:r w:rsidRPr="00591215">
              <w:rPr>
                <w:rFonts w:eastAsia="Calibri"/>
              </w:rPr>
              <w:t>4</w:t>
            </w:r>
          </w:p>
        </w:tc>
        <w:tc>
          <w:tcPr>
            <w:tcW w:w="958" w:type="dxa"/>
            <w:vMerge w:val="restart"/>
            <w:tcBorders>
              <w:left w:val="single" w:sz="18" w:space="0" w:color="auto"/>
              <w:right w:val="single" w:sz="18" w:space="0" w:color="auto"/>
            </w:tcBorders>
          </w:tcPr>
          <w:p w:rsidR="003F6CF0" w:rsidRPr="00591215" w:rsidRDefault="003F6CF0" w:rsidP="00923B84">
            <w:pPr>
              <w:rPr>
                <w:rFonts w:eastAsia="Calibri"/>
              </w:rPr>
            </w:pPr>
          </w:p>
        </w:tc>
      </w:tr>
      <w:tr w:rsidR="003F6CF0" w:rsidRPr="00591215" w:rsidTr="00923B84">
        <w:tc>
          <w:tcPr>
            <w:tcW w:w="477" w:type="dxa"/>
            <w:vMerge/>
            <w:tcBorders>
              <w:left w:val="single" w:sz="18" w:space="0" w:color="auto"/>
              <w:right w:val="single" w:sz="18" w:space="0" w:color="auto"/>
            </w:tcBorders>
          </w:tcPr>
          <w:p w:rsidR="003F6CF0" w:rsidRPr="00591215" w:rsidRDefault="003F6CF0" w:rsidP="00923B84">
            <w:pPr>
              <w:rPr>
                <w:rFonts w:eastAsia="Calibri"/>
              </w:rPr>
            </w:pPr>
          </w:p>
        </w:tc>
        <w:tc>
          <w:tcPr>
            <w:tcW w:w="955" w:type="dxa"/>
            <w:vMerge/>
            <w:tcBorders>
              <w:top w:val="single" w:sz="18" w:space="0" w:color="auto"/>
              <w:left w:val="single" w:sz="18" w:space="0" w:color="auto"/>
              <w:bottom w:val="single" w:sz="18" w:space="0" w:color="auto"/>
              <w:right w:val="single" w:sz="18" w:space="0" w:color="auto"/>
            </w:tcBorders>
          </w:tcPr>
          <w:p w:rsidR="003F6CF0" w:rsidRPr="00591215" w:rsidRDefault="003F6CF0" w:rsidP="00923B84">
            <w:pPr>
              <w:rPr>
                <w:rFonts w:eastAsia="Calibri"/>
              </w:rPr>
            </w:pPr>
          </w:p>
        </w:tc>
        <w:tc>
          <w:tcPr>
            <w:tcW w:w="478" w:type="dxa"/>
            <w:tcBorders>
              <w:left w:val="single" w:sz="18" w:space="0" w:color="auto"/>
              <w:right w:val="single" w:sz="18" w:space="0" w:color="auto"/>
            </w:tcBorders>
          </w:tcPr>
          <w:p w:rsidR="003F6CF0" w:rsidRPr="00591215" w:rsidRDefault="003F6CF0" w:rsidP="00923B84">
            <w:pPr>
              <w:rPr>
                <w:rFonts w:eastAsia="Calibri"/>
              </w:rPr>
            </w:pPr>
            <w:r>
              <w:rPr>
                <w:rFonts w:eastAsia="Calibri"/>
                <w:noProof/>
              </w:rPr>
              <mc:AlternateContent>
                <mc:Choice Requires="wps">
                  <w:drawing>
                    <wp:anchor distT="4294967294" distB="4294967294" distL="114300" distR="114300" simplePos="0" relativeHeight="252085248" behindDoc="0" locked="0" layoutInCell="1" allowOverlap="1" wp14:anchorId="106C2FA1" wp14:editId="216BFB1F">
                      <wp:simplePos x="0" y="0"/>
                      <wp:positionH relativeFrom="column">
                        <wp:posOffset>-56515</wp:posOffset>
                      </wp:positionH>
                      <wp:positionV relativeFrom="paragraph">
                        <wp:posOffset>-24766</wp:posOffset>
                      </wp:positionV>
                      <wp:extent cx="281305" cy="0"/>
                      <wp:effectExtent l="0" t="133350" r="0" b="133350"/>
                      <wp:wrapNone/>
                      <wp:docPr id="6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F769C8" id="Прямая со стрелкой 1" o:spid="_x0000_s1026" type="#_x0000_t32" style="position:absolute;margin-left:-4.45pt;margin-top:-1.95pt;width:22.15pt;height:0;z-index:252085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l6JmDQwCAADF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rsidR="003F6CF0" w:rsidRPr="00591215" w:rsidRDefault="003F6CF0" w:rsidP="00923B84">
            <w:pPr>
              <w:rPr>
                <w:rFonts w:eastAsia="Calibri"/>
              </w:rPr>
            </w:pPr>
          </w:p>
        </w:tc>
        <w:tc>
          <w:tcPr>
            <w:tcW w:w="1436" w:type="dxa"/>
            <w:gridSpan w:val="3"/>
            <w:tcBorders>
              <w:left w:val="single" w:sz="18" w:space="0" w:color="auto"/>
              <w:right w:val="single" w:sz="18" w:space="0" w:color="auto"/>
            </w:tcBorders>
          </w:tcPr>
          <w:p w:rsidR="003F6CF0" w:rsidRPr="00591215" w:rsidRDefault="003F6CF0" w:rsidP="00923B84">
            <w:pPr>
              <w:rPr>
                <w:rFonts w:eastAsia="Calibri"/>
              </w:rPr>
            </w:pPr>
            <w:r>
              <w:rPr>
                <w:rFonts w:eastAsia="Calibri"/>
                <w:noProof/>
              </w:rPr>
              <mc:AlternateContent>
                <mc:Choice Requires="wps">
                  <w:drawing>
                    <wp:anchor distT="4294967294" distB="4294967294" distL="114300" distR="114300" simplePos="0" relativeHeight="252086272" behindDoc="0" locked="0" layoutInCell="1" allowOverlap="1" wp14:anchorId="327EFCF8" wp14:editId="4CBB8D9C">
                      <wp:simplePos x="0" y="0"/>
                      <wp:positionH relativeFrom="column">
                        <wp:posOffset>-59055</wp:posOffset>
                      </wp:positionH>
                      <wp:positionV relativeFrom="paragraph">
                        <wp:posOffset>-19051</wp:posOffset>
                      </wp:positionV>
                      <wp:extent cx="1506220" cy="0"/>
                      <wp:effectExtent l="0" t="133350" r="0" b="133350"/>
                      <wp:wrapNone/>
                      <wp:docPr id="65"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264DAF" id="Прямая со стрелкой 2" o:spid="_x0000_s1026" type="#_x0000_t32" style="position:absolute;margin-left:-4.65pt;margin-top:-1.5pt;width:118.6pt;height:0;z-index:25208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479" w:type="dxa"/>
            <w:tcBorders>
              <w:left w:val="single" w:sz="18" w:space="0" w:color="auto"/>
              <w:right w:val="single" w:sz="18" w:space="0" w:color="auto"/>
            </w:tcBorders>
          </w:tcPr>
          <w:p w:rsidR="003F6CF0" w:rsidRPr="00591215" w:rsidRDefault="003F6CF0" w:rsidP="00923B84">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3F6CF0" w:rsidRPr="00591215" w:rsidRDefault="003F6CF0" w:rsidP="00923B84">
            <w:pPr>
              <w:rPr>
                <w:rFonts w:eastAsia="Calibri"/>
              </w:rPr>
            </w:pPr>
          </w:p>
        </w:tc>
        <w:tc>
          <w:tcPr>
            <w:tcW w:w="479" w:type="dxa"/>
            <w:tcBorders>
              <w:left w:val="single" w:sz="18" w:space="0" w:color="auto"/>
              <w:right w:val="single" w:sz="18" w:space="0" w:color="auto"/>
            </w:tcBorders>
          </w:tcPr>
          <w:p w:rsidR="003F6CF0" w:rsidRPr="00591215" w:rsidRDefault="003F6CF0" w:rsidP="00923B84">
            <w:pPr>
              <w:rPr>
                <w:rFonts w:eastAsia="Calibri"/>
              </w:rPr>
            </w:pPr>
            <w:r>
              <w:rPr>
                <w:rFonts w:eastAsia="Calibri"/>
                <w:noProof/>
              </w:rPr>
              <mc:AlternateContent>
                <mc:Choice Requires="wps">
                  <w:drawing>
                    <wp:anchor distT="0" distB="0" distL="114300" distR="114300" simplePos="0" relativeHeight="252087296" behindDoc="0" locked="0" layoutInCell="1" allowOverlap="1" wp14:anchorId="63C39F2A" wp14:editId="62BE01CC">
                      <wp:simplePos x="0" y="0"/>
                      <wp:positionH relativeFrom="column">
                        <wp:posOffset>-58420</wp:posOffset>
                      </wp:positionH>
                      <wp:positionV relativeFrom="paragraph">
                        <wp:posOffset>-24765</wp:posOffset>
                      </wp:positionV>
                      <wp:extent cx="896620" cy="5715"/>
                      <wp:effectExtent l="0" t="133350" r="0" b="127635"/>
                      <wp:wrapNone/>
                      <wp:docPr id="6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D34C44" id="Прямая со стрелкой 4" o:spid="_x0000_s1026" type="#_x0000_t32" style="position:absolute;margin-left:-4.6pt;margin-top:-1.95pt;width:70.6pt;height:.45p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479" w:type="dxa"/>
            <w:tcBorders>
              <w:left w:val="single" w:sz="18" w:space="0" w:color="auto"/>
              <w:right w:val="single" w:sz="18" w:space="0" w:color="auto"/>
            </w:tcBorders>
          </w:tcPr>
          <w:p w:rsidR="003F6CF0" w:rsidRPr="00591215" w:rsidRDefault="003F6CF0" w:rsidP="00923B84">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3F6CF0" w:rsidRPr="00591215" w:rsidRDefault="003F6CF0" w:rsidP="00923B84">
            <w:pPr>
              <w:rPr>
                <w:rFonts w:eastAsia="Calibri"/>
              </w:rPr>
            </w:pPr>
          </w:p>
        </w:tc>
        <w:tc>
          <w:tcPr>
            <w:tcW w:w="958" w:type="dxa"/>
            <w:vMerge/>
            <w:tcBorders>
              <w:left w:val="single" w:sz="18" w:space="0" w:color="auto"/>
              <w:right w:val="single" w:sz="18" w:space="0" w:color="auto"/>
            </w:tcBorders>
          </w:tcPr>
          <w:p w:rsidR="003F6CF0" w:rsidRPr="00591215" w:rsidRDefault="003F6CF0" w:rsidP="00923B84">
            <w:pPr>
              <w:rPr>
                <w:rFonts w:eastAsia="Calibri"/>
              </w:rPr>
            </w:pPr>
          </w:p>
        </w:tc>
      </w:tr>
      <w:tr w:rsidR="003F6CF0" w:rsidRPr="00591215" w:rsidTr="00923B84">
        <w:tc>
          <w:tcPr>
            <w:tcW w:w="1910" w:type="dxa"/>
            <w:gridSpan w:val="3"/>
            <w:tcBorders>
              <w:left w:val="single" w:sz="18" w:space="0" w:color="auto"/>
            </w:tcBorders>
          </w:tcPr>
          <w:p w:rsidR="003F6CF0" w:rsidRPr="00591215" w:rsidRDefault="003F6CF0" w:rsidP="00923B84">
            <w:pPr>
              <w:rPr>
                <w:rFonts w:eastAsia="Calibri"/>
              </w:rPr>
            </w:pPr>
            <w:r>
              <w:rPr>
                <w:rFonts w:eastAsia="Calibri"/>
                <w:noProof/>
              </w:rPr>
              <mc:AlternateContent>
                <mc:Choice Requires="wps">
                  <w:drawing>
                    <wp:anchor distT="0" distB="0" distL="114300" distR="114300" simplePos="0" relativeHeight="252088320" behindDoc="0" locked="0" layoutInCell="1" allowOverlap="1" wp14:anchorId="30F6AF07" wp14:editId="02A5641B">
                      <wp:simplePos x="0" y="0"/>
                      <wp:positionH relativeFrom="column">
                        <wp:posOffset>806450</wp:posOffset>
                      </wp:positionH>
                      <wp:positionV relativeFrom="paragraph">
                        <wp:posOffset>-13335</wp:posOffset>
                      </wp:positionV>
                      <wp:extent cx="882650" cy="351155"/>
                      <wp:effectExtent l="19050" t="19050" r="31750" b="67945"/>
                      <wp:wrapNone/>
                      <wp:docPr id="42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8721AC" id="Прямая со стрелкой 5" o:spid="_x0000_s1026" type="#_x0000_t32" style="position:absolute;margin-left:63.5pt;margin-top:-1.05pt;width:69.5pt;height:27.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" strokecolor="windowText" strokeweight="2.25pt">
                      <v:stroke endarrow="open"/>
                      <o:lock v:ext="edit" shapetype="f"/>
                    </v:shape>
                  </w:pict>
                </mc:Fallback>
              </mc:AlternateContent>
            </w:r>
          </w:p>
        </w:tc>
        <w:tc>
          <w:tcPr>
            <w:tcW w:w="478" w:type="dxa"/>
            <w:tcBorders>
              <w:top w:val="single" w:sz="18" w:space="0" w:color="auto"/>
            </w:tcBorders>
          </w:tcPr>
          <w:p w:rsidR="003F6CF0" w:rsidRPr="00591215" w:rsidRDefault="003F6CF0" w:rsidP="00923B84">
            <w:pPr>
              <w:rPr>
                <w:rFonts w:eastAsia="Calibri"/>
              </w:rPr>
            </w:pPr>
            <w:r>
              <w:rPr>
                <w:rFonts w:eastAsia="Calibri"/>
                <w:noProof/>
              </w:rPr>
              <mc:AlternateContent>
                <mc:Choice Requires="wps">
                  <w:drawing>
                    <wp:anchor distT="0" distB="0" distL="114300" distR="114300" simplePos="0" relativeHeight="252084224" behindDoc="0" locked="0" layoutInCell="1" allowOverlap="1" wp14:anchorId="385EBBE0" wp14:editId="255A47EF">
                      <wp:simplePos x="0" y="0"/>
                      <wp:positionH relativeFrom="column">
                        <wp:posOffset>220345</wp:posOffset>
                      </wp:positionH>
                      <wp:positionV relativeFrom="paragraph">
                        <wp:posOffset>-6985</wp:posOffset>
                      </wp:positionV>
                      <wp:extent cx="627380" cy="351790"/>
                      <wp:effectExtent l="19050" t="19050" r="39370" b="48260"/>
                      <wp:wrapNone/>
                      <wp:docPr id="42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 cy="351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8E8CECD" id="Прямая со стрелкой 3" o:spid="_x0000_s1026" type="#_x0000_t32" style="position:absolute;margin-left:17.35pt;margin-top:-.55pt;width:49.4pt;height:27.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" strokecolor="windowText" strokeweight="2.25pt">
                      <v:stroke endarrow="open"/>
                      <o:lock v:ext="edit" shapetype="f"/>
                    </v:shape>
                  </w:pict>
                </mc:Fallback>
              </mc:AlternateContent>
            </w:r>
          </w:p>
        </w:tc>
        <w:tc>
          <w:tcPr>
            <w:tcW w:w="479" w:type="dxa"/>
            <w:tcBorders>
              <w:top w:val="single" w:sz="18" w:space="0" w:color="auto"/>
            </w:tcBorders>
          </w:tcPr>
          <w:p w:rsidR="003F6CF0" w:rsidRPr="00591215" w:rsidRDefault="003F6CF0" w:rsidP="00923B84">
            <w:pPr>
              <w:rPr>
                <w:rFonts w:eastAsia="Calibri"/>
              </w:rPr>
            </w:pPr>
          </w:p>
        </w:tc>
        <w:tc>
          <w:tcPr>
            <w:tcW w:w="1436" w:type="dxa"/>
            <w:gridSpan w:val="3"/>
            <w:tcBorders>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1916" w:type="dxa"/>
            <w:gridSpan w:val="3"/>
            <w:vMerge w:val="restart"/>
            <w:tcBorders>
              <w:left w:val="single" w:sz="18" w:space="0" w:color="auto"/>
              <w:right w:val="single" w:sz="18" w:space="0" w:color="auto"/>
            </w:tcBorders>
            <w:vAlign w:val="center"/>
          </w:tcPr>
          <w:p w:rsidR="003F6CF0" w:rsidRPr="00463BB6" w:rsidRDefault="003F6CF0" w:rsidP="00923B84">
            <w:pPr>
              <w:jc w:val="center"/>
              <w:rPr>
                <w:rFonts w:eastAsia="Calibri"/>
                <w:lang w:val="ky-KG"/>
              </w:rPr>
            </w:pPr>
            <w:r w:rsidRPr="00591215">
              <w:rPr>
                <w:rFonts w:eastAsia="Calibri"/>
                <w:b/>
              </w:rPr>
              <w:t xml:space="preserve">Бэк - </w:t>
            </w:r>
            <w:r>
              <w:rPr>
                <w:rFonts w:eastAsia="Calibri"/>
                <w:b/>
                <w:lang w:val="ky-KG"/>
              </w:rPr>
              <w:t>офис</w:t>
            </w: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2395" w:type="dxa"/>
            <w:gridSpan w:val="3"/>
            <w:vMerge w:val="restart"/>
            <w:tcBorders>
              <w:left w:val="single" w:sz="18" w:space="0" w:color="auto"/>
              <w:right w:val="single" w:sz="18" w:space="0" w:color="auto"/>
            </w:tcBorders>
          </w:tcPr>
          <w:p w:rsidR="003F6CF0" w:rsidRPr="00591215" w:rsidRDefault="003F6CF0" w:rsidP="00923B84">
            <w:pPr>
              <w:rPr>
                <w:rFonts w:eastAsia="Calibri"/>
              </w:rPr>
            </w:pPr>
          </w:p>
        </w:tc>
      </w:tr>
      <w:tr w:rsidR="003F6CF0" w:rsidRPr="00591215" w:rsidTr="00923B84">
        <w:tc>
          <w:tcPr>
            <w:tcW w:w="2867" w:type="dxa"/>
            <w:gridSpan w:val="5"/>
            <w:tcBorders>
              <w:left w:val="single" w:sz="18" w:space="0" w:color="auto"/>
            </w:tcBorders>
          </w:tcPr>
          <w:p w:rsidR="003F6CF0" w:rsidRPr="00591215" w:rsidRDefault="003F6CF0" w:rsidP="00923B84">
            <w:pPr>
              <w:rPr>
                <w:rFonts w:eastAsia="Calibri"/>
              </w:rPr>
            </w:pPr>
          </w:p>
        </w:tc>
        <w:tc>
          <w:tcPr>
            <w:tcW w:w="478" w:type="dxa"/>
            <w:tcBorders>
              <w:bottom w:val="single" w:sz="18" w:space="0" w:color="auto"/>
            </w:tcBorders>
          </w:tcPr>
          <w:p w:rsidR="003F6CF0" w:rsidRPr="00591215" w:rsidRDefault="003F6CF0" w:rsidP="00923B84">
            <w:pPr>
              <w:rPr>
                <w:rFonts w:eastAsia="Calibri"/>
              </w:rPr>
            </w:pPr>
          </w:p>
        </w:tc>
        <w:tc>
          <w:tcPr>
            <w:tcW w:w="479" w:type="dxa"/>
            <w:tcBorders>
              <w:bottom w:val="single" w:sz="18" w:space="0" w:color="auto"/>
              <w:right w:val="nil"/>
            </w:tcBorders>
          </w:tcPr>
          <w:p w:rsidR="003F6CF0" w:rsidRPr="00591215" w:rsidRDefault="003F6CF0" w:rsidP="00923B84">
            <w:pPr>
              <w:rPr>
                <w:rFonts w:eastAsia="Calibri"/>
              </w:rPr>
            </w:pPr>
          </w:p>
        </w:tc>
        <w:tc>
          <w:tcPr>
            <w:tcW w:w="479" w:type="dxa"/>
            <w:tcBorders>
              <w:top w:val="nil"/>
              <w:left w:val="nil"/>
              <w:bottom w:val="nil"/>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1916" w:type="dxa"/>
            <w:gridSpan w:val="3"/>
            <w:vMerge/>
            <w:tcBorders>
              <w:left w:val="single" w:sz="18" w:space="0" w:color="auto"/>
              <w:right w:val="single" w:sz="18" w:space="0" w:color="auto"/>
            </w:tcBorders>
          </w:tcPr>
          <w:p w:rsidR="003F6CF0" w:rsidRPr="00591215" w:rsidRDefault="003F6CF0" w:rsidP="00923B84">
            <w:pPr>
              <w:jc w:val="cente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2395" w:type="dxa"/>
            <w:gridSpan w:val="3"/>
            <w:vMerge/>
            <w:tcBorders>
              <w:left w:val="single" w:sz="18" w:space="0" w:color="auto"/>
              <w:right w:val="single" w:sz="18" w:space="0" w:color="auto"/>
            </w:tcBorders>
          </w:tcPr>
          <w:p w:rsidR="003F6CF0" w:rsidRPr="00591215" w:rsidRDefault="003F6CF0" w:rsidP="00923B84">
            <w:pPr>
              <w:rPr>
                <w:rFonts w:eastAsia="Calibri"/>
              </w:rPr>
            </w:pPr>
          </w:p>
        </w:tc>
      </w:tr>
      <w:tr w:rsidR="003F6CF0" w:rsidRPr="00591215" w:rsidTr="00923B84">
        <w:trPr>
          <w:trHeight w:val="314"/>
        </w:trPr>
        <w:tc>
          <w:tcPr>
            <w:tcW w:w="2867" w:type="dxa"/>
            <w:gridSpan w:val="5"/>
            <w:vMerge w:val="restart"/>
            <w:tcBorders>
              <w:left w:val="single" w:sz="18" w:space="0" w:color="auto"/>
              <w:bottom w:val="single" w:sz="4" w:space="0" w:color="auto"/>
              <w:right w:val="single" w:sz="18" w:space="0" w:color="auto"/>
            </w:tcBorders>
          </w:tcPr>
          <w:p w:rsidR="003F6CF0" w:rsidRPr="00591215" w:rsidRDefault="003F6CF0" w:rsidP="00923B84">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3F6CF0" w:rsidRPr="00463BB6" w:rsidRDefault="003F6CF0" w:rsidP="00923B84">
            <w:pPr>
              <w:jc w:val="center"/>
              <w:rPr>
                <w:rFonts w:eastAsia="Calibri"/>
                <w:lang w:val="ky-KG"/>
              </w:rPr>
            </w:pPr>
            <w:r>
              <w:rPr>
                <w:rFonts w:eastAsia="Calibri"/>
              </w:rPr>
              <w:t>Б</w:t>
            </w:r>
            <w:r>
              <w:rPr>
                <w:rFonts w:eastAsia="Calibri"/>
                <w:lang w:val="ky-KG"/>
              </w:rPr>
              <w:t>аш тартуу</w:t>
            </w:r>
          </w:p>
        </w:tc>
        <w:tc>
          <w:tcPr>
            <w:tcW w:w="479" w:type="dxa"/>
            <w:tcBorders>
              <w:top w:val="nil"/>
              <w:left w:val="single" w:sz="18" w:space="0" w:color="auto"/>
              <w:bottom w:val="nil"/>
              <w:right w:val="single" w:sz="18" w:space="0" w:color="auto"/>
            </w:tcBorders>
          </w:tcPr>
          <w:p w:rsidR="003F6CF0" w:rsidRPr="00591215" w:rsidRDefault="003F6CF0" w:rsidP="00923B84">
            <w:pPr>
              <w:rPr>
                <w:rFonts w:eastAsia="Calibri"/>
              </w:rPr>
            </w:pPr>
          </w:p>
        </w:tc>
        <w:tc>
          <w:tcPr>
            <w:tcW w:w="479" w:type="dxa"/>
            <w:vMerge/>
            <w:tcBorders>
              <w:left w:val="single" w:sz="18" w:space="0" w:color="auto"/>
              <w:bottom w:val="single" w:sz="4" w:space="0" w:color="auto"/>
              <w:right w:val="single" w:sz="18" w:space="0" w:color="auto"/>
            </w:tcBorders>
          </w:tcPr>
          <w:p w:rsidR="003F6CF0" w:rsidRPr="00591215" w:rsidRDefault="003F6CF0" w:rsidP="00923B84">
            <w:pPr>
              <w:rPr>
                <w:rFonts w:eastAsia="Calibri"/>
              </w:rPr>
            </w:pPr>
          </w:p>
        </w:tc>
        <w:tc>
          <w:tcPr>
            <w:tcW w:w="1916" w:type="dxa"/>
            <w:gridSpan w:val="3"/>
            <w:vMerge/>
            <w:tcBorders>
              <w:left w:val="single" w:sz="18" w:space="0" w:color="auto"/>
              <w:bottom w:val="single" w:sz="4" w:space="0" w:color="auto"/>
              <w:right w:val="single" w:sz="18" w:space="0" w:color="auto"/>
            </w:tcBorders>
            <w:vAlign w:val="center"/>
          </w:tcPr>
          <w:p w:rsidR="003F6CF0" w:rsidRPr="00591215" w:rsidRDefault="003F6CF0" w:rsidP="00923B84">
            <w:pPr>
              <w:jc w:val="center"/>
              <w:rPr>
                <w:rFonts w:eastAsia="Calibri"/>
                <w:b/>
              </w:rPr>
            </w:pPr>
          </w:p>
        </w:tc>
        <w:tc>
          <w:tcPr>
            <w:tcW w:w="479" w:type="dxa"/>
            <w:vMerge/>
            <w:tcBorders>
              <w:left w:val="single" w:sz="18" w:space="0" w:color="auto"/>
              <w:bottom w:val="single" w:sz="4" w:space="0" w:color="auto"/>
              <w:right w:val="single" w:sz="18" w:space="0" w:color="auto"/>
            </w:tcBorders>
          </w:tcPr>
          <w:p w:rsidR="003F6CF0" w:rsidRPr="00591215" w:rsidRDefault="003F6CF0" w:rsidP="00923B84">
            <w:pPr>
              <w:rPr>
                <w:rFonts w:eastAsia="Calibri"/>
              </w:rPr>
            </w:pPr>
          </w:p>
        </w:tc>
        <w:tc>
          <w:tcPr>
            <w:tcW w:w="2395" w:type="dxa"/>
            <w:gridSpan w:val="3"/>
            <w:vMerge/>
            <w:tcBorders>
              <w:left w:val="single" w:sz="18" w:space="0" w:color="auto"/>
              <w:bottom w:val="single" w:sz="4" w:space="0" w:color="auto"/>
              <w:right w:val="single" w:sz="18" w:space="0" w:color="auto"/>
            </w:tcBorders>
          </w:tcPr>
          <w:p w:rsidR="003F6CF0" w:rsidRPr="00591215" w:rsidRDefault="003F6CF0" w:rsidP="00923B84">
            <w:pPr>
              <w:rPr>
                <w:rFonts w:eastAsia="Calibri"/>
              </w:rPr>
            </w:pPr>
          </w:p>
        </w:tc>
      </w:tr>
      <w:tr w:rsidR="003F6CF0" w:rsidRPr="00591215" w:rsidTr="00923B84">
        <w:tc>
          <w:tcPr>
            <w:tcW w:w="2867" w:type="dxa"/>
            <w:gridSpan w:val="5"/>
            <w:vMerge/>
            <w:tcBorders>
              <w:left w:val="single" w:sz="18" w:space="0" w:color="auto"/>
              <w:bottom w:val="single" w:sz="18" w:space="0" w:color="auto"/>
              <w:right w:val="nil"/>
            </w:tcBorders>
          </w:tcPr>
          <w:p w:rsidR="003F6CF0" w:rsidRPr="00591215" w:rsidRDefault="003F6CF0" w:rsidP="00923B84">
            <w:pPr>
              <w:rPr>
                <w:rFonts w:eastAsia="Calibri"/>
              </w:rPr>
            </w:pPr>
          </w:p>
        </w:tc>
        <w:tc>
          <w:tcPr>
            <w:tcW w:w="1436" w:type="dxa"/>
            <w:gridSpan w:val="3"/>
            <w:tcBorders>
              <w:top w:val="nil"/>
              <w:left w:val="nil"/>
              <w:bottom w:val="single" w:sz="18" w:space="0" w:color="auto"/>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1916" w:type="dxa"/>
            <w:gridSpan w:val="3"/>
            <w:vMerge/>
            <w:tcBorders>
              <w:left w:val="single" w:sz="18" w:space="0" w:color="auto"/>
              <w:bottom w:val="single" w:sz="18" w:space="0" w:color="auto"/>
              <w:right w:val="single" w:sz="18" w:space="0" w:color="auto"/>
            </w:tcBorders>
          </w:tcPr>
          <w:p w:rsidR="003F6CF0" w:rsidRPr="00591215" w:rsidRDefault="003F6CF0" w:rsidP="00923B84">
            <w:pPr>
              <w:rPr>
                <w:rFonts w:eastAsia="Calibri"/>
              </w:rPr>
            </w:pPr>
          </w:p>
        </w:tc>
        <w:tc>
          <w:tcPr>
            <w:tcW w:w="479" w:type="dxa"/>
            <w:vMerge/>
            <w:tcBorders>
              <w:left w:val="single" w:sz="18" w:space="0" w:color="auto"/>
              <w:right w:val="single" w:sz="18" w:space="0" w:color="auto"/>
            </w:tcBorders>
          </w:tcPr>
          <w:p w:rsidR="003F6CF0" w:rsidRPr="00591215" w:rsidRDefault="003F6CF0" w:rsidP="00923B84">
            <w:pPr>
              <w:rPr>
                <w:rFonts w:eastAsia="Calibri"/>
              </w:rPr>
            </w:pPr>
          </w:p>
        </w:tc>
        <w:tc>
          <w:tcPr>
            <w:tcW w:w="2395" w:type="dxa"/>
            <w:gridSpan w:val="3"/>
            <w:vMerge/>
            <w:tcBorders>
              <w:left w:val="single" w:sz="18" w:space="0" w:color="auto"/>
              <w:bottom w:val="single" w:sz="18" w:space="0" w:color="auto"/>
              <w:right w:val="single" w:sz="18" w:space="0" w:color="auto"/>
            </w:tcBorders>
          </w:tcPr>
          <w:p w:rsidR="003F6CF0" w:rsidRPr="00591215" w:rsidRDefault="003F6CF0" w:rsidP="00923B84">
            <w:pPr>
              <w:rPr>
                <w:rFonts w:eastAsia="Calibri"/>
              </w:rPr>
            </w:pPr>
          </w:p>
        </w:tc>
      </w:tr>
    </w:tbl>
    <w:p w:rsidR="003F6CF0" w:rsidRDefault="003F6CF0" w:rsidP="003F6CF0">
      <w:pPr>
        <w:spacing w:before="200"/>
        <w:ind w:right="1134"/>
        <w:jc w:val="center"/>
        <w:rPr>
          <w:b/>
          <w:bCs/>
        </w:rPr>
      </w:pPr>
    </w:p>
    <w:p w:rsidR="003F6CF0" w:rsidRDefault="003F6CF0" w:rsidP="003F6CF0">
      <w:pPr>
        <w:spacing w:before="200"/>
        <w:ind w:right="1134"/>
        <w:jc w:val="center"/>
        <w:rPr>
          <w:b/>
          <w:bCs/>
        </w:rPr>
      </w:pPr>
    </w:p>
    <w:tbl>
      <w:tblPr>
        <w:tblpPr w:leftFromText="180" w:rightFromText="180" w:vertAnchor="text" w:horzAnchor="margin" w:tblpXSpec="center" w:tblpY="434"/>
        <w:tblW w:w="9857" w:type="dxa"/>
        <w:tblLook w:val="04A0" w:firstRow="1" w:lastRow="0" w:firstColumn="1" w:lastColumn="0" w:noHBand="0" w:noVBand="1"/>
      </w:tblPr>
      <w:tblGrid>
        <w:gridCol w:w="4928"/>
        <w:gridCol w:w="4929"/>
      </w:tblGrid>
      <w:tr w:rsidR="003F6CF0" w:rsidRPr="001E0525" w:rsidTr="00923B84">
        <w:tc>
          <w:tcPr>
            <w:tcW w:w="4928" w:type="dxa"/>
          </w:tcPr>
          <w:p w:rsidR="003F6CF0" w:rsidRPr="001E0525" w:rsidRDefault="003F6CF0" w:rsidP="00923B84">
            <w:pPr>
              <w:rPr>
                <w:lang w:val="ky-KG"/>
              </w:rPr>
            </w:pPr>
            <w:r w:rsidRPr="001E0525">
              <w:rPr>
                <w:lang w:val="ky-KG"/>
              </w:rPr>
              <w:t>Кызмат көрсөтүүнүн жол-жобосунун аталышы</w:t>
            </w:r>
          </w:p>
        </w:tc>
        <w:tc>
          <w:tcPr>
            <w:tcW w:w="4929" w:type="dxa"/>
          </w:tcPr>
          <w:p w:rsidR="003F6CF0" w:rsidRPr="001E0525" w:rsidRDefault="003F6CF0" w:rsidP="00923B84">
            <w:pPr>
              <w:rPr>
                <w:lang w:val="ky-KG"/>
              </w:rPr>
            </w:pPr>
            <w:r w:rsidRPr="001E0525">
              <w:rPr>
                <w:lang w:val="ky-KG"/>
              </w:rPr>
              <w:t xml:space="preserve">Саны </w:t>
            </w:r>
          </w:p>
        </w:tc>
      </w:tr>
      <w:tr w:rsidR="003F6CF0" w:rsidRPr="001E0525" w:rsidTr="00923B84">
        <w:tc>
          <w:tcPr>
            <w:tcW w:w="4928" w:type="dxa"/>
          </w:tcPr>
          <w:p w:rsidR="003F6CF0" w:rsidRPr="001E0525" w:rsidRDefault="003F6CF0" w:rsidP="00923B84">
            <w:pPr>
              <w:rPr>
                <w:lang w:val="ky-KG"/>
              </w:rPr>
            </w:pPr>
            <w:r w:rsidRPr="001E0525">
              <w:rPr>
                <w:lang w:val="ky-KG"/>
              </w:rPr>
              <w:t>1. Жол-жоболордун саны, бардыгы:</w:t>
            </w:r>
          </w:p>
          <w:p w:rsidR="003F6CF0" w:rsidRPr="001E0525" w:rsidRDefault="003F6CF0" w:rsidP="00923B84">
            <w:pPr>
              <w:rPr>
                <w:lang w:val="ky-KG"/>
              </w:rPr>
            </w:pPr>
            <w:r w:rsidRPr="001E0525">
              <w:rPr>
                <w:lang w:val="ky-KG"/>
              </w:rPr>
              <w:t>-административдик жол-жоболор:</w:t>
            </w:r>
          </w:p>
          <w:p w:rsidR="003F6CF0" w:rsidRPr="001E0525" w:rsidRDefault="003F6CF0" w:rsidP="00923B84">
            <w:pPr>
              <w:rPr>
                <w:lang w:val="ky-KG"/>
              </w:rPr>
            </w:pPr>
            <w:r w:rsidRPr="001E0525">
              <w:rPr>
                <w:lang w:val="ky-KG"/>
              </w:rPr>
              <w:t>-уюштуруу-башкаруу жол-жоболору:</w:t>
            </w:r>
          </w:p>
          <w:p w:rsidR="003F6CF0" w:rsidRPr="001E0525" w:rsidRDefault="003F6CF0" w:rsidP="00923B84">
            <w:pPr>
              <w:rPr>
                <w:lang w:val="ky-KG"/>
              </w:rPr>
            </w:pPr>
            <w:r w:rsidRPr="001E0525">
              <w:rPr>
                <w:lang w:val="ky-KG"/>
              </w:rPr>
              <w:t>-жардамчы жол-жоболору:</w:t>
            </w:r>
          </w:p>
          <w:p w:rsidR="003F6CF0" w:rsidRPr="001E0525" w:rsidRDefault="003F6CF0" w:rsidP="00923B84">
            <w:pPr>
              <w:rPr>
                <w:lang w:val="ky-KG"/>
              </w:rPr>
            </w:pPr>
            <w:r w:rsidRPr="001E0525">
              <w:rPr>
                <w:lang w:val="ky-KG"/>
              </w:rPr>
              <w:t>-атайын жол-жоболор:</w:t>
            </w:r>
          </w:p>
        </w:tc>
        <w:tc>
          <w:tcPr>
            <w:tcW w:w="4929" w:type="dxa"/>
          </w:tcPr>
          <w:p w:rsidR="003F6CF0" w:rsidRPr="001E0525" w:rsidRDefault="003F6CF0" w:rsidP="00923B84">
            <w:pPr>
              <w:rPr>
                <w:lang w:val="ky-KG"/>
              </w:rPr>
            </w:pPr>
            <w:r w:rsidRPr="001E0525">
              <w:rPr>
                <w:lang w:val="ky-KG"/>
              </w:rPr>
              <w:t>3</w:t>
            </w:r>
          </w:p>
          <w:p w:rsidR="003F6CF0" w:rsidRPr="001E0525" w:rsidRDefault="003F6CF0" w:rsidP="00923B84">
            <w:pPr>
              <w:rPr>
                <w:lang w:val="ky-KG"/>
              </w:rPr>
            </w:pPr>
            <w:r w:rsidRPr="001E0525">
              <w:rPr>
                <w:lang w:val="ky-KG"/>
              </w:rPr>
              <w:t>3</w:t>
            </w:r>
          </w:p>
          <w:p w:rsidR="003F6CF0" w:rsidRPr="001E0525" w:rsidRDefault="003F6CF0" w:rsidP="00923B84">
            <w:pPr>
              <w:rPr>
                <w:lang w:val="ky-KG"/>
              </w:rPr>
            </w:pPr>
            <w:r w:rsidRPr="001E0525">
              <w:rPr>
                <w:lang w:val="ky-KG"/>
              </w:rPr>
              <w:t>-</w:t>
            </w:r>
          </w:p>
          <w:p w:rsidR="003F6CF0" w:rsidRPr="001E0525" w:rsidRDefault="003F6CF0" w:rsidP="00923B84">
            <w:pPr>
              <w:rPr>
                <w:lang w:val="ky-KG"/>
              </w:rPr>
            </w:pPr>
            <w:r w:rsidRPr="001E0525">
              <w:rPr>
                <w:lang w:val="ky-KG"/>
              </w:rPr>
              <w:t>-</w:t>
            </w:r>
          </w:p>
          <w:p w:rsidR="003F6CF0" w:rsidRPr="001E0525" w:rsidRDefault="003F6CF0" w:rsidP="00923B84">
            <w:pPr>
              <w:rPr>
                <w:lang w:val="ky-KG"/>
              </w:rPr>
            </w:pPr>
            <w:r w:rsidRPr="001E0525">
              <w:rPr>
                <w:lang w:val="ky-KG"/>
              </w:rPr>
              <w:t>-</w:t>
            </w:r>
          </w:p>
          <w:p w:rsidR="003F6CF0" w:rsidRPr="001E0525" w:rsidRDefault="003F6CF0" w:rsidP="00923B84">
            <w:pPr>
              <w:rPr>
                <w:lang w:val="ky-KG"/>
              </w:rPr>
            </w:pPr>
          </w:p>
        </w:tc>
      </w:tr>
      <w:tr w:rsidR="003F6CF0" w:rsidRPr="001E0525" w:rsidTr="00923B84">
        <w:tc>
          <w:tcPr>
            <w:tcW w:w="4928" w:type="dxa"/>
          </w:tcPr>
          <w:p w:rsidR="003F6CF0" w:rsidRPr="001E0525" w:rsidRDefault="003F6CF0" w:rsidP="00923B84">
            <w:pPr>
              <w:rPr>
                <w:lang w:val="ky-KG"/>
              </w:rPr>
            </w:pPr>
            <w:r w:rsidRPr="001E0525">
              <w:rPr>
                <w:lang w:val="ky-KG"/>
              </w:rPr>
              <w:t>2. Жол-жоболордун жалпы узактыгы:</w:t>
            </w:r>
          </w:p>
        </w:tc>
        <w:tc>
          <w:tcPr>
            <w:tcW w:w="4929" w:type="dxa"/>
          </w:tcPr>
          <w:p w:rsidR="003F6CF0" w:rsidRPr="001E0525" w:rsidRDefault="003F6CF0" w:rsidP="00923B84">
            <w:pPr>
              <w:rPr>
                <w:lang w:val="ky-KG"/>
              </w:rPr>
            </w:pPr>
            <w:r>
              <w:rPr>
                <w:lang w:val="ky-KG"/>
              </w:rPr>
              <w:t>10</w:t>
            </w:r>
            <w:r w:rsidRPr="001E0525">
              <w:rPr>
                <w:lang w:val="ky-KG"/>
              </w:rPr>
              <w:t xml:space="preserve"> иш күнү</w:t>
            </w:r>
          </w:p>
        </w:tc>
      </w:tr>
      <w:tr w:rsidR="003F6CF0" w:rsidRPr="001E0525" w:rsidTr="00923B84">
        <w:tc>
          <w:tcPr>
            <w:tcW w:w="4928" w:type="dxa"/>
          </w:tcPr>
          <w:p w:rsidR="003F6CF0" w:rsidRPr="001E0525" w:rsidRDefault="003F6CF0" w:rsidP="00923B84">
            <w:pPr>
              <w:rPr>
                <w:lang w:val="ky-KG"/>
              </w:rPr>
            </w:pPr>
            <w:r w:rsidRPr="001E0525">
              <w:rPr>
                <w:lang w:val="ky-KG"/>
              </w:rPr>
              <w:t>3. Электрондук түрдө аткарылуучу жол-жоболордун жана иш-аракеттердин саны:</w:t>
            </w:r>
          </w:p>
        </w:tc>
        <w:tc>
          <w:tcPr>
            <w:tcW w:w="4929" w:type="dxa"/>
          </w:tcPr>
          <w:p w:rsidR="003F6CF0" w:rsidRPr="001E0525" w:rsidRDefault="003F6CF0" w:rsidP="00923B84">
            <w:pPr>
              <w:rPr>
                <w:lang w:val="ky-KG"/>
              </w:rPr>
            </w:pPr>
            <w:r w:rsidRPr="001E0525">
              <w:rPr>
                <w:lang w:val="ky-KG"/>
              </w:rPr>
              <w:t>3</w:t>
            </w:r>
          </w:p>
          <w:p w:rsidR="003F6CF0" w:rsidRPr="001E0525" w:rsidRDefault="003F6CF0" w:rsidP="00923B84">
            <w:pPr>
              <w:rPr>
                <w:lang w:val="ky-KG"/>
              </w:rPr>
            </w:pPr>
          </w:p>
        </w:tc>
      </w:tr>
      <w:tr w:rsidR="003F6CF0" w:rsidRPr="001E0525" w:rsidTr="00923B84">
        <w:tc>
          <w:tcPr>
            <w:tcW w:w="4928" w:type="dxa"/>
          </w:tcPr>
          <w:p w:rsidR="003F6CF0" w:rsidRPr="001E0525" w:rsidRDefault="003F6CF0" w:rsidP="00923B84">
            <w:pPr>
              <w:rPr>
                <w:lang w:val="ky-KG"/>
              </w:rPr>
            </w:pPr>
            <w:r w:rsidRPr="001E0525">
              <w:rPr>
                <w:lang w:val="ky-KG"/>
              </w:rPr>
              <w:t>4. Арыз ээлеринен суралуучу документтердин саны:</w:t>
            </w:r>
          </w:p>
        </w:tc>
        <w:tc>
          <w:tcPr>
            <w:tcW w:w="4929" w:type="dxa"/>
          </w:tcPr>
          <w:p w:rsidR="003F6CF0" w:rsidRPr="001E0525" w:rsidRDefault="003F6CF0" w:rsidP="00923B84">
            <w:pPr>
              <w:rPr>
                <w:lang w:val="ky-KG"/>
              </w:rPr>
            </w:pPr>
            <w:r w:rsidRPr="001E0525">
              <w:rPr>
                <w:lang w:val="ky-KG"/>
              </w:rPr>
              <w:t>2-4</w:t>
            </w:r>
          </w:p>
        </w:tc>
      </w:tr>
      <w:tr w:rsidR="003F6CF0" w:rsidRPr="001E0525" w:rsidTr="00923B84">
        <w:tc>
          <w:tcPr>
            <w:tcW w:w="4928" w:type="dxa"/>
          </w:tcPr>
          <w:p w:rsidR="003F6CF0" w:rsidRPr="001E0525" w:rsidRDefault="003F6CF0" w:rsidP="00923B84">
            <w:pPr>
              <w:rPr>
                <w:lang w:val="ky-KG"/>
              </w:rPr>
            </w:pPr>
            <w:r w:rsidRPr="001E0525">
              <w:rPr>
                <w:lang w:val="ky-KG"/>
              </w:rPr>
              <w:t xml:space="preserve">5.  Кызмат көрсөтүүнү өндүрүүгө катышкан башка уюмдардын саны, бардыгы: </w:t>
            </w:r>
          </w:p>
          <w:p w:rsidR="003F6CF0" w:rsidRPr="001E0525" w:rsidRDefault="003F6CF0" w:rsidP="00923B84">
            <w:pPr>
              <w:rPr>
                <w:lang w:val="ky-KG"/>
              </w:rPr>
            </w:pPr>
            <w:r w:rsidRPr="001E0525">
              <w:rPr>
                <w:lang w:val="ky-KG"/>
              </w:rPr>
              <w:t xml:space="preserve">- ведомстволор ичиндеги өз ара аракеттенүүдө: </w:t>
            </w:r>
          </w:p>
          <w:p w:rsidR="003F6CF0" w:rsidRPr="001E0525" w:rsidRDefault="003F6CF0" w:rsidP="00923B84">
            <w:pPr>
              <w:rPr>
                <w:lang w:val="ky-KG"/>
              </w:rPr>
            </w:pPr>
            <w:r w:rsidRPr="001E0525">
              <w:rPr>
                <w:lang w:val="ky-KG"/>
              </w:rPr>
              <w:t>- ведомстволор аралык өз ара аракеттенүүдө:</w:t>
            </w:r>
          </w:p>
        </w:tc>
        <w:tc>
          <w:tcPr>
            <w:tcW w:w="4929" w:type="dxa"/>
          </w:tcPr>
          <w:p w:rsidR="003F6CF0" w:rsidRPr="001E0525" w:rsidRDefault="003F6CF0" w:rsidP="00923B84">
            <w:pPr>
              <w:rPr>
                <w:lang w:val="ky-KG"/>
              </w:rPr>
            </w:pPr>
          </w:p>
          <w:p w:rsidR="003F6CF0" w:rsidRPr="001E0525" w:rsidRDefault="003F6CF0" w:rsidP="00923B84">
            <w:pPr>
              <w:rPr>
                <w:lang w:val="ky-KG"/>
              </w:rPr>
            </w:pPr>
            <w:r w:rsidRPr="001E0525">
              <w:rPr>
                <w:lang w:val="ky-KG"/>
              </w:rPr>
              <w:t>-</w:t>
            </w:r>
          </w:p>
          <w:p w:rsidR="003F6CF0" w:rsidRPr="001E0525" w:rsidRDefault="003F6CF0" w:rsidP="00923B84">
            <w:pPr>
              <w:rPr>
                <w:lang w:val="ky-KG"/>
              </w:rPr>
            </w:pPr>
            <w:r w:rsidRPr="001E0525">
              <w:rPr>
                <w:lang w:val="ky-KG"/>
              </w:rPr>
              <w:t>-</w:t>
            </w:r>
          </w:p>
          <w:p w:rsidR="003F6CF0" w:rsidRPr="001E0525" w:rsidRDefault="003F6CF0" w:rsidP="00923B84">
            <w:pPr>
              <w:rPr>
                <w:lang w:val="ky-KG"/>
              </w:rPr>
            </w:pPr>
            <w:r w:rsidRPr="001E0525">
              <w:rPr>
                <w:lang w:val="ky-KG"/>
              </w:rPr>
              <w:t>-</w:t>
            </w:r>
          </w:p>
        </w:tc>
      </w:tr>
      <w:tr w:rsidR="003F6CF0" w:rsidRPr="001E0525" w:rsidTr="00923B84">
        <w:tc>
          <w:tcPr>
            <w:tcW w:w="4928" w:type="dxa"/>
          </w:tcPr>
          <w:p w:rsidR="003F6CF0" w:rsidRPr="001E0525" w:rsidRDefault="003F6CF0" w:rsidP="00923B84">
            <w:pPr>
              <w:rPr>
                <w:lang w:val="ky-KG"/>
              </w:rPr>
            </w:pPr>
            <w:r w:rsidRPr="001E0525">
              <w:rPr>
                <w:lang w:val="ky-KG"/>
              </w:rPr>
              <w:t>6.  Кызмат көрсөтүүнү өндүрүүгө катышкан адамдардын саны</w:t>
            </w:r>
          </w:p>
        </w:tc>
        <w:tc>
          <w:tcPr>
            <w:tcW w:w="4929" w:type="dxa"/>
          </w:tcPr>
          <w:p w:rsidR="003F6CF0" w:rsidRPr="001E0525" w:rsidRDefault="003F6CF0" w:rsidP="00923B84">
            <w:pPr>
              <w:rPr>
                <w:lang w:val="ky-KG"/>
              </w:rPr>
            </w:pPr>
            <w:r w:rsidRPr="001E0525">
              <w:rPr>
                <w:lang w:val="ky-KG"/>
              </w:rPr>
              <w:t>2</w:t>
            </w:r>
          </w:p>
        </w:tc>
      </w:tr>
      <w:tr w:rsidR="003F6CF0" w:rsidRPr="001E0525" w:rsidTr="00923B84">
        <w:tc>
          <w:tcPr>
            <w:tcW w:w="4928" w:type="dxa"/>
          </w:tcPr>
          <w:p w:rsidR="003F6CF0" w:rsidRPr="001E0525" w:rsidRDefault="003F6CF0" w:rsidP="00923B84">
            <w:pPr>
              <w:rPr>
                <w:lang w:val="ky-KG"/>
              </w:rPr>
            </w:pPr>
            <w:r w:rsidRPr="001E0525">
              <w:rPr>
                <w:lang w:val="ky-KG"/>
              </w:rPr>
              <w:t>7.  Кызмат көрсөтүүнү өндүрүүнү жөнгө салуучу документтердин саны:</w:t>
            </w:r>
          </w:p>
        </w:tc>
        <w:tc>
          <w:tcPr>
            <w:tcW w:w="4929" w:type="dxa"/>
          </w:tcPr>
          <w:p w:rsidR="003F6CF0" w:rsidRPr="001E0525" w:rsidRDefault="003F6CF0" w:rsidP="00923B84">
            <w:pPr>
              <w:rPr>
                <w:lang w:val="ky-KG"/>
              </w:rPr>
            </w:pPr>
            <w:r w:rsidRPr="001E0525">
              <w:rPr>
                <w:lang w:val="ky-KG"/>
              </w:rPr>
              <w:t>3</w:t>
            </w:r>
          </w:p>
        </w:tc>
      </w:tr>
    </w:tbl>
    <w:p w:rsidR="003F6CF0" w:rsidRDefault="003F6CF0" w:rsidP="003F6CF0">
      <w:pPr>
        <w:spacing w:before="200"/>
        <w:ind w:right="1134"/>
        <w:jc w:val="center"/>
        <w:rPr>
          <w:b/>
          <w:bCs/>
        </w:rPr>
      </w:pPr>
    </w:p>
    <w:p w:rsidR="003F6CF0" w:rsidRDefault="003F6CF0" w:rsidP="003F6CF0">
      <w:pPr>
        <w:spacing w:before="200"/>
        <w:ind w:right="1134"/>
        <w:jc w:val="center"/>
        <w:rPr>
          <w:b/>
          <w:bCs/>
        </w:rPr>
      </w:pPr>
    </w:p>
    <w:p w:rsidR="003F6CF0" w:rsidRDefault="003F6CF0" w:rsidP="003F6CF0">
      <w:pPr>
        <w:spacing w:before="200"/>
        <w:ind w:right="1134"/>
        <w:rPr>
          <w:b/>
          <w:bCs/>
        </w:rPr>
        <w:sectPr w:rsidR="003F6CF0" w:rsidSect="00923B84">
          <w:footerReference w:type="default" r:id="rId10"/>
          <w:pgSz w:w="11906" w:h="16838"/>
          <w:pgMar w:top="1134" w:right="850" w:bottom="1134" w:left="1134" w:header="708" w:footer="708" w:gutter="0"/>
          <w:cols w:space="708"/>
          <w:docGrid w:linePitch="360"/>
        </w:sectPr>
      </w:pPr>
    </w:p>
    <w:p w:rsidR="003F6CF0" w:rsidRPr="00F718C2" w:rsidRDefault="003F6CF0" w:rsidP="003F6CF0">
      <w:pPr>
        <w:spacing w:before="200"/>
        <w:ind w:right="1134"/>
        <w:jc w:val="center"/>
      </w:pPr>
      <w:r w:rsidRPr="00591215">
        <w:rPr>
          <w:b/>
          <w:bCs/>
        </w:rPr>
        <w:lastRenderedPageBreak/>
        <w:t xml:space="preserve">4. </w:t>
      </w:r>
      <w:r w:rsidRPr="00F718C2">
        <w:rPr>
          <w:b/>
          <w:bCs/>
          <w:lang w:val="ky-KG"/>
        </w:rPr>
        <w:t>Жол-жоболорду</w:t>
      </w:r>
      <w:r>
        <w:rPr>
          <w:b/>
          <w:bCs/>
          <w:lang w:val="ky-KG"/>
        </w:rPr>
        <w:t>н сүрөттөлүшү</w:t>
      </w:r>
      <w:r w:rsidRPr="00F718C2">
        <w:rPr>
          <w:b/>
          <w:bCs/>
          <w:lang w:val="ky-KG"/>
        </w:rPr>
        <w:t xml:space="preserve"> жана алардын мүнөздөмөлөрү </w:t>
      </w:r>
    </w:p>
    <w:tbl>
      <w:tblPr>
        <w:tblW w:w="5087" w:type="pct"/>
        <w:tblLayout w:type="fixed"/>
        <w:tblCellMar>
          <w:left w:w="0" w:type="dxa"/>
          <w:right w:w="0" w:type="dxa"/>
        </w:tblCellMar>
        <w:tblLook w:val="04A0" w:firstRow="1" w:lastRow="0" w:firstColumn="1" w:lastColumn="0" w:noHBand="0" w:noVBand="1"/>
      </w:tblPr>
      <w:tblGrid>
        <w:gridCol w:w="6487"/>
        <w:gridCol w:w="388"/>
        <w:gridCol w:w="1739"/>
        <w:gridCol w:w="508"/>
        <w:gridCol w:w="1342"/>
        <w:gridCol w:w="608"/>
        <w:gridCol w:w="1561"/>
        <w:gridCol w:w="466"/>
        <w:gridCol w:w="1944"/>
      </w:tblGrid>
      <w:tr w:rsidR="003F6CF0" w:rsidRPr="00F718C2" w:rsidTr="00923B84">
        <w:tc>
          <w:tcPr>
            <w:tcW w:w="21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spacing w:after="60"/>
              <w:jc w:val="center"/>
              <w:rPr>
                <w:lang w:eastAsia="en-US"/>
              </w:rPr>
            </w:pPr>
            <w:r w:rsidRPr="00F718C2">
              <w:rPr>
                <w:b/>
                <w:bCs/>
                <w:lang w:val="ky-KG" w:eastAsia="en-US"/>
              </w:rPr>
              <w:t xml:space="preserve">Жол-жоболордун жана иш-аракеттердин аталышы </w:t>
            </w:r>
          </w:p>
        </w:tc>
        <w:tc>
          <w:tcPr>
            <w:tcW w:w="70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spacing w:after="60"/>
              <w:jc w:val="center"/>
              <w:rPr>
                <w:lang w:val="ky-KG" w:eastAsia="en-US"/>
              </w:rPr>
            </w:pPr>
            <w:r w:rsidRPr="00F718C2">
              <w:rPr>
                <w:b/>
                <w:bCs/>
                <w:lang w:val="ky-KG" w:eastAsia="en-US"/>
              </w:rPr>
              <w:t>Аткаруучу</w:t>
            </w:r>
            <w:r w:rsidRPr="00F718C2">
              <w:rPr>
                <w:b/>
                <w:bCs/>
                <w:lang w:eastAsia="en-US"/>
              </w:rPr>
              <w:t xml:space="preserve">, </w:t>
            </w:r>
            <w:r w:rsidRPr="00F718C2">
              <w:rPr>
                <w:b/>
                <w:bCs/>
                <w:lang w:val="ky-KG" w:eastAsia="en-US"/>
              </w:rPr>
              <w:t>кызмат адамы</w:t>
            </w:r>
          </w:p>
        </w:tc>
        <w:tc>
          <w:tcPr>
            <w:tcW w:w="61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spacing w:after="60"/>
              <w:jc w:val="center"/>
              <w:rPr>
                <w:lang w:val="ky-KG" w:eastAsia="en-US"/>
              </w:rPr>
            </w:pPr>
            <w:r w:rsidRPr="00F718C2">
              <w:rPr>
                <w:b/>
                <w:bCs/>
                <w:lang w:val="ky-KG" w:eastAsia="en-US"/>
              </w:rPr>
              <w:t>Иш-аракеттин узактыгы</w:t>
            </w:r>
          </w:p>
        </w:tc>
        <w:tc>
          <w:tcPr>
            <w:tcW w:w="7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spacing w:after="60"/>
              <w:jc w:val="center"/>
              <w:rPr>
                <w:lang w:val="ky-KG" w:eastAsia="en-US"/>
              </w:rPr>
            </w:pPr>
            <w:r w:rsidRPr="00F718C2">
              <w:rPr>
                <w:b/>
                <w:bCs/>
                <w:lang w:val="ky-KG" w:eastAsia="en-US"/>
              </w:rPr>
              <w:t>Иш-аракеттин жыйынтыгы</w:t>
            </w:r>
          </w:p>
        </w:tc>
        <w:tc>
          <w:tcPr>
            <w:tcW w:w="80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spacing w:after="60"/>
              <w:jc w:val="center"/>
              <w:rPr>
                <w:lang w:eastAsia="en-US"/>
              </w:rPr>
            </w:pPr>
            <w:r w:rsidRPr="00F718C2">
              <w:rPr>
                <w:b/>
                <w:bCs/>
                <w:lang w:eastAsia="en-US"/>
              </w:rPr>
              <w:t xml:space="preserve"> </w:t>
            </w:r>
            <w:r w:rsidRPr="00F718C2">
              <w:rPr>
                <w:b/>
                <w:bCs/>
                <w:lang w:val="ky-KG" w:eastAsia="en-US"/>
              </w:rPr>
              <w:t>Иш-аракетти жөнгө салган д</w:t>
            </w:r>
            <w:r w:rsidRPr="00F718C2">
              <w:rPr>
                <w:b/>
                <w:bCs/>
                <w:lang w:eastAsia="en-US"/>
              </w:rPr>
              <w:t>окумент</w:t>
            </w:r>
          </w:p>
        </w:tc>
      </w:tr>
      <w:tr w:rsidR="003F6CF0" w:rsidRPr="00F718C2" w:rsidTr="00923B84">
        <w:tc>
          <w:tcPr>
            <w:tcW w:w="21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jc w:val="center"/>
            </w:pPr>
            <w:r w:rsidRPr="00F718C2">
              <w:t>1</w:t>
            </w:r>
          </w:p>
        </w:tc>
        <w:tc>
          <w:tcPr>
            <w:tcW w:w="70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jc w:val="center"/>
            </w:pPr>
            <w:r w:rsidRPr="00F718C2">
              <w:t>2</w:t>
            </w:r>
          </w:p>
        </w:tc>
        <w:tc>
          <w:tcPr>
            <w:tcW w:w="61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jc w:val="center"/>
            </w:pPr>
            <w:r w:rsidRPr="00F718C2">
              <w:t>3</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jc w:val="center"/>
            </w:pPr>
            <w:r w:rsidRPr="00F718C2">
              <w:t>4</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jc w:val="center"/>
            </w:pPr>
            <w:r w:rsidRPr="00F718C2">
              <w:t>5</w:t>
            </w:r>
          </w:p>
        </w:tc>
      </w:tr>
      <w:tr w:rsidR="003F6CF0" w:rsidRPr="00F718C2"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F6CF0" w:rsidRPr="00F718C2" w:rsidRDefault="003F6CF0" w:rsidP="00923B84">
            <w:pPr>
              <w:ind w:left="360"/>
              <w:rPr>
                <w:b/>
              </w:rPr>
            </w:pPr>
            <w:r w:rsidRPr="00F718C2">
              <w:rPr>
                <w:b/>
                <w:lang w:val="ky-KG" w:eastAsia="en-US"/>
              </w:rPr>
              <w:t>1-жол-жобо</w:t>
            </w:r>
            <w:r w:rsidRPr="00F718C2">
              <w:rPr>
                <w:b/>
                <w:lang w:eastAsia="en-US"/>
              </w:rPr>
              <w:t xml:space="preserve">:  </w:t>
            </w:r>
            <w:r>
              <w:rPr>
                <w:b/>
                <w:lang w:val="ky-KG" w:eastAsia="en-US"/>
              </w:rPr>
              <w:t>Арыздарды кабыл алуу</w:t>
            </w:r>
          </w:p>
        </w:tc>
      </w:tr>
      <w:tr w:rsidR="003F6CF0" w:rsidRPr="005B44CB" w:rsidTr="00923B84">
        <w:tc>
          <w:tcPr>
            <w:tcW w:w="21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2F3BA9" w:rsidRDefault="003F6CF0" w:rsidP="003F6CF0">
            <w:pPr>
              <w:pStyle w:val="a3"/>
              <w:numPr>
                <w:ilvl w:val="1"/>
                <w:numId w:val="2"/>
              </w:numPr>
              <w:ind w:left="0" w:firstLine="0"/>
              <w:jc w:val="both"/>
              <w:rPr>
                <w:rFonts w:eastAsia="Calibri"/>
              </w:rPr>
            </w:pPr>
            <w:r>
              <w:rPr>
                <w:rFonts w:eastAsia="Calibri"/>
                <w:lang w:val="ky-KG"/>
              </w:rPr>
              <w:t>Арыз ээсин</w:t>
            </w:r>
            <w:r w:rsidRPr="00BC1AEE">
              <w:rPr>
                <w:rFonts w:eastAsia="Calibri"/>
                <w:lang w:val="ky-KG"/>
              </w:rPr>
              <w:t xml:space="preserve"> кабыл алуу</w:t>
            </w:r>
            <w:r>
              <w:rPr>
                <w:rFonts w:eastAsia="Calibri"/>
              </w:rPr>
              <w:t>,</w:t>
            </w:r>
            <w:r w:rsidRPr="002F3BA9">
              <w:rPr>
                <w:rFonts w:eastAsia="Calibri"/>
              </w:rPr>
              <w:t xml:space="preserve"> </w:t>
            </w:r>
            <w:r>
              <w:rPr>
                <w:rFonts w:eastAsia="Calibri"/>
                <w:lang w:val="ky-KG" w:eastAsia="en-US"/>
              </w:rPr>
              <w:t>у</w:t>
            </w:r>
            <w:r w:rsidRPr="002F3BA9">
              <w:rPr>
                <w:rFonts w:eastAsia="Calibri"/>
                <w:lang w:val="ky-KG" w:eastAsia="en-US"/>
              </w:rPr>
              <w:t xml:space="preserve">шул Административдик регламенттин 3-п. 2-пунктчасында каралган </w:t>
            </w:r>
            <w:r w:rsidRPr="002F3BA9">
              <w:rPr>
                <w:lang w:val="ky-KG" w:eastAsia="en-US"/>
              </w:rPr>
              <w:t>документтер боюнча арыз ээсинин ким экендигин аныктоо</w:t>
            </w:r>
            <w:r w:rsidRPr="002F3BA9">
              <w:rPr>
                <w:rFonts w:eastAsia="Calibri"/>
              </w:rPr>
              <w:t xml:space="preserve">;  </w:t>
            </w:r>
          </w:p>
          <w:p w:rsidR="003F6CF0" w:rsidRPr="004B21F1" w:rsidRDefault="003F6CF0" w:rsidP="00923B84">
            <w:pPr>
              <w:tabs>
                <w:tab w:val="left" w:pos="317"/>
              </w:tabs>
              <w:jc w:val="both"/>
              <w:rPr>
                <w:lang w:val="ky-KG" w:eastAsia="en-US"/>
              </w:rPr>
            </w:pPr>
            <w:r w:rsidRPr="00BC1AEE">
              <w:rPr>
                <w:rFonts w:eastAsia="Calibri"/>
              </w:rPr>
              <w:t>1</w:t>
            </w:r>
            <w:r>
              <w:rPr>
                <w:rFonts w:eastAsia="Calibri"/>
              </w:rPr>
              <w:t>.</w:t>
            </w:r>
            <w:r>
              <w:rPr>
                <w:rFonts w:eastAsia="Calibri"/>
                <w:lang w:val="ky-KG"/>
              </w:rPr>
              <w:t>2</w:t>
            </w:r>
            <w:r>
              <w:rPr>
                <w:lang w:val="ky-KG" w:eastAsia="en-US"/>
              </w:rPr>
              <w:t xml:space="preserve"> </w:t>
            </w:r>
            <w:r w:rsidRPr="004B21F1">
              <w:rPr>
                <w:lang w:val="ky-KG" w:eastAsia="en-US"/>
              </w:rPr>
              <w:t xml:space="preserve">ЖААК” АМС боюнча арыз ээлеринин ИЖНин текшерүү, эгер арыз ээсинин (чет өлкөлүк жарандын же жарандыгы жок адамдын) ИЖНи жок болсо, ИЖН ыйгарат. Эгер туура эмес же кош ИЖНи болсо, “ЖААК” АМС аркылуу ИЖНди актуалдаштыруу боюнча тийиштүү бөлүмгө өтүнмө жиберет; </w:t>
            </w:r>
          </w:p>
          <w:p w:rsidR="003F6CF0" w:rsidRDefault="003F6CF0" w:rsidP="00923B84">
            <w:pPr>
              <w:jc w:val="both"/>
              <w:rPr>
                <w:lang w:val="ky-KG" w:eastAsia="en-US"/>
              </w:rPr>
            </w:pPr>
            <w:r>
              <w:rPr>
                <w:rFonts w:eastAsia="Calibri"/>
                <w:lang w:val="ky-KG"/>
              </w:rPr>
              <w:t>1.3</w:t>
            </w:r>
            <w:r w:rsidRPr="004B21F1">
              <w:rPr>
                <w:rFonts w:eastAsia="Calibri"/>
                <w:lang w:val="ky-KG"/>
              </w:rPr>
              <w:t>.</w:t>
            </w:r>
            <w:r>
              <w:rPr>
                <w:rFonts w:eastAsia="Calibri"/>
                <w:lang w:val="ky-KG"/>
              </w:rPr>
              <w:t xml:space="preserve"> </w:t>
            </w:r>
            <w:r w:rsidRPr="004B21F1">
              <w:rPr>
                <w:lang w:val="ky-KG" w:eastAsia="en-US"/>
              </w:rPr>
              <w:t>Кыргыз Республикасынын мыйзамдарына ылайык арыз ээлери тарабынан тийиштүү тариздөөгө берилген документтерди, алардын жарактуулук мөөнөтүн текшерүү, оңдоо жана жасалмалоо белгилеринин болушуна карата  текшерүү, ошондой эле ушул Административдик регламентте көрсөтүлгөн тизмекке шайкештигине карата текшерүү жүргүзүлөт;</w:t>
            </w:r>
          </w:p>
          <w:p w:rsidR="003F6CF0" w:rsidRPr="004B21F1" w:rsidRDefault="003F6CF0" w:rsidP="00923B84">
            <w:pPr>
              <w:jc w:val="both"/>
              <w:rPr>
                <w:lang w:val="ky-KG" w:eastAsia="en-US"/>
              </w:rPr>
            </w:pPr>
            <w:r w:rsidRPr="004B21F1">
              <w:rPr>
                <w:lang w:val="ky-KG" w:eastAsia="en-US"/>
              </w:rPr>
              <w:t xml:space="preserve">- </w:t>
            </w:r>
            <w:r w:rsidRPr="003C4886">
              <w:rPr>
                <w:lang w:val="ky-KG" w:eastAsia="en-US"/>
              </w:rPr>
              <w:t xml:space="preserve">берилген документтерде жасалма же оңдоо белгилери табылган учурда </w:t>
            </w:r>
            <w:r>
              <w:rPr>
                <w:lang w:val="ky-KG" w:eastAsia="en-US"/>
              </w:rPr>
              <w:t>кызматкер тарабынан дароо РАБдын</w:t>
            </w:r>
            <w:r w:rsidRPr="003C4886">
              <w:rPr>
                <w:lang w:val="ky-KG" w:eastAsia="en-US"/>
              </w:rPr>
              <w:t xml:space="preserve"> жетекчисине билдирилет, 3 нускада акт түзүлөт, актынын бир нускасы документтердин көчүрмөлөрүн тиркөө менен КР укук коргоо органдарына жөнөтүлөт, экинчиси ары</w:t>
            </w:r>
            <w:r>
              <w:rPr>
                <w:lang w:val="ky-KG" w:eastAsia="en-US"/>
              </w:rPr>
              <w:t>з ээсине берилет, үчүнчүсү РАБда</w:t>
            </w:r>
            <w:r w:rsidRPr="003C4886">
              <w:rPr>
                <w:lang w:val="ky-KG" w:eastAsia="en-US"/>
              </w:rPr>
              <w:t xml:space="preserve"> калат. Ошону менен бирге, ошол эле учурд</w:t>
            </w:r>
            <w:r>
              <w:rPr>
                <w:lang w:val="ky-KG" w:eastAsia="en-US"/>
              </w:rPr>
              <w:t>а көрүлгөн чаралар жөнүндө ККД</w:t>
            </w:r>
            <w:r w:rsidRPr="003C4886">
              <w:rPr>
                <w:lang w:val="ky-KG" w:eastAsia="en-US"/>
              </w:rPr>
              <w:t xml:space="preserve"> кат жөнөтүлөт.</w:t>
            </w:r>
          </w:p>
          <w:p w:rsidR="003F6CF0" w:rsidRPr="004B21F1" w:rsidRDefault="003F6CF0" w:rsidP="00923B84">
            <w:pPr>
              <w:jc w:val="both"/>
              <w:rPr>
                <w:lang w:val="ky-KG" w:eastAsia="en-US"/>
              </w:rPr>
            </w:pPr>
            <w:r w:rsidRPr="004B21F1">
              <w:rPr>
                <w:lang w:val="ky-KG" w:eastAsia="en-US"/>
              </w:rPr>
              <w:t xml:space="preserve">- </w:t>
            </w:r>
            <w:r w:rsidRPr="003C4886">
              <w:rPr>
                <w:lang w:val="ky-KG" w:eastAsia="en-US"/>
              </w:rPr>
              <w:t>Кыргыз Республикасынын жаран</w:t>
            </w:r>
            <w:r>
              <w:rPr>
                <w:lang w:val="ky-KG" w:eastAsia="en-US"/>
              </w:rPr>
              <w:t>ынын паспортундагы фото</w:t>
            </w:r>
            <w:r w:rsidRPr="003C4886">
              <w:rPr>
                <w:lang w:val="ky-KG" w:eastAsia="en-US"/>
              </w:rPr>
              <w:t xml:space="preserve"> сүрөттү арыз ээсинин сырткы көрүнүшү менен визуалдуу салы</w:t>
            </w:r>
            <w:r>
              <w:rPr>
                <w:lang w:val="ky-KG" w:eastAsia="en-US"/>
              </w:rPr>
              <w:t>штырып текшерүү жүргүзүлөт, "</w:t>
            </w:r>
            <w:r w:rsidRPr="003C4886">
              <w:rPr>
                <w:lang w:val="ky-KG" w:eastAsia="en-US"/>
              </w:rPr>
              <w:t xml:space="preserve">Face-ID" </w:t>
            </w:r>
            <w:r w:rsidRPr="003C4886">
              <w:rPr>
                <w:lang w:val="ky-KG" w:eastAsia="en-US"/>
              </w:rPr>
              <w:lastRenderedPageBreak/>
              <w:t>аркылуу сүрөттөгү адамдын окшоштугу, көрсөткөн адамдын ким экендиги текшерилет;</w:t>
            </w:r>
          </w:p>
          <w:p w:rsidR="003F6CF0" w:rsidRPr="004B21F1" w:rsidRDefault="003F6CF0" w:rsidP="00923B84">
            <w:pPr>
              <w:jc w:val="both"/>
              <w:rPr>
                <w:lang w:val="ky-KG" w:eastAsia="en-US"/>
              </w:rPr>
            </w:pPr>
            <w:r w:rsidRPr="004B21F1">
              <w:rPr>
                <w:lang w:val="ky-KG" w:eastAsia="en-US"/>
              </w:rPr>
              <w:t>Жарандык абалдын актысын мамлекеттик каттоодон баш тартууга Кыргыз Республикасынын администрациялык иш жана административдик жол-жоболор чөйрөсүндөгү мыйзамдарында менен аныкталган тартипте даттанылышы мүмкүн</w:t>
            </w:r>
            <w:r>
              <w:rPr>
                <w:lang w:val="ky-KG" w:eastAsia="en-US"/>
              </w:rPr>
              <w:t>;</w:t>
            </w:r>
          </w:p>
          <w:p w:rsidR="003F6CF0" w:rsidRDefault="003F6CF0" w:rsidP="00923B84">
            <w:pPr>
              <w:jc w:val="both"/>
              <w:rPr>
                <w:rFonts w:eastAsia="Calibri"/>
                <w:lang w:val="ky-KG" w:eastAsia="en-US"/>
              </w:rPr>
            </w:pPr>
            <w:r>
              <w:rPr>
                <w:rFonts w:eastAsia="Calibri"/>
                <w:lang w:val="ky-KG"/>
              </w:rPr>
              <w:t>-</w:t>
            </w:r>
            <w:r w:rsidRPr="008161F4">
              <w:rPr>
                <w:rFonts w:eastAsia="Calibri"/>
                <w:lang w:val="ky-KG" w:eastAsia="en-US"/>
              </w:rPr>
              <w:t>талап кылынган документтер жок болгондо же алардын белгиленген талаптарга ылайык келбегендигинин фактылары аныкталганда арыз ээсине ал кошумча берүүгө тийиш болгон документтер, ошондой эле табылган ылайык келбестиктерди четтетүү үчүн арыз ээси көрүүгө тийиш болгон аракеттер жөнүндө түшүндүрүү жүргүзүлөт жана документтерди кабыл алуудан баш тартат;</w:t>
            </w:r>
          </w:p>
          <w:p w:rsidR="003F6CF0" w:rsidRDefault="003F6CF0" w:rsidP="00923B84">
            <w:pPr>
              <w:jc w:val="both"/>
              <w:rPr>
                <w:rFonts w:eastAsia="Calibri"/>
                <w:lang w:val="ky-KG" w:eastAsia="en-US"/>
              </w:rPr>
            </w:pPr>
            <w:r>
              <w:rPr>
                <w:rFonts w:eastAsia="Calibri"/>
                <w:lang w:val="ky-KG" w:eastAsia="en-US"/>
              </w:rPr>
              <w:t>-</w:t>
            </w:r>
            <w:r w:rsidRPr="008161F4">
              <w:rPr>
                <w:lang w:val="ky-KG"/>
              </w:rPr>
              <w:t xml:space="preserve"> </w:t>
            </w:r>
            <w:r w:rsidRPr="008161F4">
              <w:rPr>
                <w:rFonts w:eastAsia="Calibri"/>
                <w:lang w:val="ky-KG" w:eastAsia="en-US"/>
              </w:rPr>
              <w:t>Эгерде жаран документтерди кабыл алуудан баш тартууну жазуу жүзүндө тариздөөнү суранса, жарандын жазуу жүзүндөгү арызын берилген документтердин көчүрмөлөрү менен кабыл алат, арызды электрондук документ жүгүртүү системасында каттайт, аны жетекчинин кароосуна киргизет;</w:t>
            </w:r>
          </w:p>
          <w:p w:rsidR="003F6CF0" w:rsidRDefault="003F6CF0" w:rsidP="00923B84">
            <w:pPr>
              <w:jc w:val="both"/>
              <w:rPr>
                <w:rFonts w:eastAsia="Calibri"/>
                <w:lang w:val="ky-KG" w:eastAsia="en-US"/>
              </w:rPr>
            </w:pPr>
            <w:r>
              <w:rPr>
                <w:rFonts w:eastAsia="Calibri"/>
                <w:lang w:val="ky-KG" w:eastAsia="en-US"/>
              </w:rPr>
              <w:t>-</w:t>
            </w:r>
            <w:r w:rsidRPr="008161F4">
              <w:rPr>
                <w:lang w:val="ky-KG"/>
              </w:rPr>
              <w:t xml:space="preserve"> </w:t>
            </w:r>
            <w:r w:rsidRPr="008161F4">
              <w:rPr>
                <w:rFonts w:eastAsia="Calibri"/>
                <w:lang w:val="ky-KG" w:eastAsia="en-US"/>
              </w:rPr>
              <w:t>жетекчинин резолюциясын алгандан кийин арызды мыйзамдарда белгиленген тартипте жана мөөнөттө карайт, тиешелүү жазуу жүзүндөгү жооптун долбоорун даярдайт жана аны жетекчиге кол коюуга киргизет;</w:t>
            </w:r>
          </w:p>
          <w:p w:rsidR="003F6CF0" w:rsidRDefault="003F6CF0" w:rsidP="00923B84">
            <w:pPr>
              <w:jc w:val="both"/>
              <w:rPr>
                <w:rFonts w:eastAsia="Calibri"/>
                <w:lang w:val="ky-KG" w:eastAsia="en-US"/>
              </w:rPr>
            </w:pPr>
            <w:r>
              <w:rPr>
                <w:rFonts w:eastAsia="Calibri"/>
                <w:lang w:val="ky-KG" w:eastAsia="en-US"/>
              </w:rPr>
              <w:t>-</w:t>
            </w:r>
            <w:r>
              <w:t xml:space="preserve"> </w:t>
            </w:r>
            <w:r w:rsidRPr="008161F4">
              <w:rPr>
                <w:rFonts w:eastAsia="Calibri"/>
                <w:lang w:val="ky-KG" w:eastAsia="en-US"/>
              </w:rPr>
              <w:t>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w:t>
            </w:r>
          </w:p>
          <w:p w:rsidR="003F6CF0" w:rsidRDefault="003F6CF0" w:rsidP="00923B84">
            <w:pPr>
              <w:jc w:val="both"/>
              <w:rPr>
                <w:rFonts w:eastAsia="Calibri"/>
                <w:b/>
                <w:lang w:val="ky-KG"/>
              </w:rPr>
            </w:pPr>
            <w:r>
              <w:rPr>
                <w:rFonts w:eastAsia="Calibri"/>
                <w:b/>
                <w:lang w:val="ky-KG"/>
              </w:rPr>
              <w:t xml:space="preserve">1.4. </w:t>
            </w:r>
            <w:r w:rsidRPr="002030DF">
              <w:rPr>
                <w:rFonts w:eastAsia="Calibri"/>
                <w:b/>
                <w:lang w:val="ky-KG"/>
              </w:rPr>
              <w:t>16 жашка толгон адамдар кайрылганда:</w:t>
            </w:r>
          </w:p>
          <w:p w:rsidR="003F6CF0" w:rsidRDefault="003F6CF0" w:rsidP="00923B84">
            <w:pPr>
              <w:jc w:val="both"/>
              <w:rPr>
                <w:rFonts w:eastAsia="Calibri"/>
                <w:lang w:val="ky-KG"/>
              </w:rPr>
            </w:pPr>
            <w:r w:rsidRPr="002030DF">
              <w:rPr>
                <w:rFonts w:eastAsia="Calibri"/>
                <w:lang w:val="ky-KG"/>
              </w:rPr>
              <w:t>документтер ушул административдик Регламентте каралган талаптарга ылайык келген учурда РАБтын кызматкери электрондук түрдө арыз түзөт жана аты-жөнүн өзгөртүү үчүн негиз болгон бардык берилген документтерди сканерлейт;</w:t>
            </w:r>
          </w:p>
          <w:p w:rsidR="003F6CF0" w:rsidRDefault="003F6CF0" w:rsidP="00923B84">
            <w:pPr>
              <w:jc w:val="both"/>
              <w:rPr>
                <w:rFonts w:eastAsia="Calibri"/>
                <w:lang w:val="ky-KG"/>
              </w:rPr>
            </w:pPr>
            <w:r>
              <w:rPr>
                <w:rFonts w:eastAsia="Calibri"/>
                <w:lang w:val="ky-KG"/>
              </w:rPr>
              <w:t>- РАБтын</w:t>
            </w:r>
            <w:r w:rsidRPr="002030DF">
              <w:rPr>
                <w:rFonts w:eastAsia="Calibri"/>
                <w:lang w:val="ky-KG"/>
              </w:rPr>
              <w:t xml:space="preserve"> кызматкери арыз ээси берген бардык </w:t>
            </w:r>
            <w:r w:rsidRPr="002030DF">
              <w:rPr>
                <w:rFonts w:eastAsia="Calibri"/>
                <w:lang w:val="ky-KG"/>
              </w:rPr>
              <w:lastRenderedPageBreak/>
              <w:t>документтерге ылайык арыздын туура түзүлүшүн салыштырып текшерүүгө арыз ээсине арыз берет.</w:t>
            </w:r>
          </w:p>
          <w:p w:rsidR="003F6CF0" w:rsidRDefault="003F6CF0" w:rsidP="00923B84">
            <w:pPr>
              <w:jc w:val="both"/>
              <w:rPr>
                <w:rFonts w:eastAsia="Calibri"/>
                <w:lang w:val="ky-KG"/>
              </w:rPr>
            </w:pPr>
            <w:r w:rsidRPr="002030DF">
              <w:rPr>
                <w:rFonts w:eastAsia="Calibri"/>
                <w:lang w:val="ky-KG"/>
              </w:rPr>
              <w:t>- кызматкердин аты-жөнүн өзгөртүүгө байланыштуу өзгөртүү киргизүү зарыл болгон кайрылуу орду боюнча акт жазуусу болбогон учурда, жарандык абалдын акт жазуусунун биринчи нускасы жайгашкан жери боюнча жарандык абалдын акт жазуусун санарипке өткөрүү жөнүндө суроо-талабы жөнөтүлөт.</w:t>
            </w:r>
          </w:p>
          <w:p w:rsidR="003F6CF0" w:rsidRDefault="003F6CF0" w:rsidP="00923B84">
            <w:pPr>
              <w:jc w:val="both"/>
              <w:rPr>
                <w:rFonts w:eastAsia="Calibri"/>
                <w:lang w:val="ky-KG"/>
              </w:rPr>
            </w:pPr>
            <w:r>
              <w:rPr>
                <w:rFonts w:eastAsia="Calibri"/>
                <w:lang w:val="ky-KG"/>
              </w:rPr>
              <w:t xml:space="preserve">- </w:t>
            </w:r>
            <w:r w:rsidRPr="00A03FBC">
              <w:rPr>
                <w:rFonts w:eastAsia="Calibri"/>
                <w:lang w:val="ky-KG"/>
              </w:rPr>
              <w:t>акт жазуусу республиканын чегинен тышкары жайгашкан учурда суроо-талап ОРА аркылуу жөнөтүлөт.</w:t>
            </w:r>
          </w:p>
          <w:p w:rsidR="003F6CF0" w:rsidRDefault="003F6CF0" w:rsidP="00923B84">
            <w:pPr>
              <w:jc w:val="both"/>
              <w:rPr>
                <w:rFonts w:eastAsia="Calibri"/>
                <w:lang w:val="ky-KG"/>
              </w:rPr>
            </w:pPr>
            <w:r>
              <w:rPr>
                <w:rFonts w:eastAsia="Calibri"/>
                <w:lang w:val="ky-KG"/>
              </w:rPr>
              <w:t>-</w:t>
            </w:r>
            <w:r w:rsidRPr="00A03FBC">
              <w:rPr>
                <w:rFonts w:eastAsia="Calibri"/>
                <w:lang w:val="ky-KG"/>
              </w:rPr>
              <w:t>арыз ээсине аты-жөнүн өзгөртүү жөнүндө күбөлүктү алуунун мөөнөттөрү</w:t>
            </w:r>
            <w:r>
              <w:rPr>
                <w:rFonts w:eastAsia="Calibri"/>
                <w:lang w:val="ky-KG"/>
              </w:rPr>
              <w:t>н айтып берүү</w:t>
            </w:r>
            <w:r w:rsidRPr="00A03FBC">
              <w:rPr>
                <w:rFonts w:eastAsia="Calibri"/>
                <w:lang w:val="ky-KG"/>
              </w:rPr>
              <w:t>, белгиленген күнү аты-жөнүн өзгөртүүнү каттоодо арыз ээсинин инсандыгын ырастоочу документтин болушу жана арыз ээсинин катышуусу зарылдыгы жөнүндө түшүндүрүлөт.</w:t>
            </w:r>
          </w:p>
          <w:p w:rsidR="003F6CF0" w:rsidRDefault="003F6CF0" w:rsidP="00923B84">
            <w:pPr>
              <w:jc w:val="both"/>
              <w:rPr>
                <w:rFonts w:eastAsia="Calibri"/>
                <w:b/>
                <w:lang w:val="ky-KG"/>
              </w:rPr>
            </w:pPr>
            <w:r>
              <w:rPr>
                <w:rFonts w:eastAsia="Calibri"/>
                <w:lang w:val="ky-KG"/>
              </w:rPr>
              <w:t>1.5.</w:t>
            </w:r>
            <w:r w:rsidRPr="00133CF3">
              <w:rPr>
                <w:lang w:val="ky-KG"/>
              </w:rPr>
              <w:t xml:space="preserve"> </w:t>
            </w:r>
            <w:r w:rsidRPr="00A00FF9">
              <w:rPr>
                <w:rFonts w:eastAsia="Calibri"/>
                <w:b/>
                <w:lang w:val="ky-KG"/>
              </w:rPr>
              <w:t>жашы жете элек адамдардын кайрылуусунда:</w:t>
            </w:r>
          </w:p>
          <w:p w:rsidR="003F6CF0" w:rsidRDefault="003F6CF0" w:rsidP="00923B84">
            <w:pPr>
              <w:jc w:val="both"/>
              <w:rPr>
                <w:rFonts w:eastAsia="Calibri"/>
                <w:lang w:val="ky-KG"/>
              </w:rPr>
            </w:pPr>
            <w:r w:rsidRPr="008C1CAA">
              <w:rPr>
                <w:rFonts w:eastAsia="Calibri"/>
                <w:lang w:val="ky-KG"/>
              </w:rPr>
              <w:t>документтер ушул администрациялык Регламентте каралган талапт</w:t>
            </w:r>
            <w:r>
              <w:rPr>
                <w:rFonts w:eastAsia="Calibri"/>
                <w:lang w:val="ky-KG"/>
              </w:rPr>
              <w:t>арга ылайык келген учурда РАБдын</w:t>
            </w:r>
            <w:r w:rsidRPr="008C1CAA">
              <w:rPr>
                <w:rFonts w:eastAsia="Calibri"/>
                <w:lang w:val="ky-KG"/>
              </w:rPr>
              <w:t xml:space="preserve"> кызматкери электрондук түрдө арыз түзөт жана жашы жете элек баланын аты-жөнүн өзгөртүү үчүн негиз болгон бардык бе</w:t>
            </w:r>
            <w:r>
              <w:rPr>
                <w:rFonts w:eastAsia="Calibri"/>
                <w:lang w:val="ky-KG"/>
              </w:rPr>
              <w:t>рилген документтерди сканерлейт;</w:t>
            </w:r>
          </w:p>
          <w:p w:rsidR="003F6CF0" w:rsidRDefault="003F6CF0" w:rsidP="00923B84">
            <w:pPr>
              <w:jc w:val="both"/>
              <w:rPr>
                <w:rFonts w:eastAsia="Calibri"/>
                <w:lang w:val="ky-KG"/>
              </w:rPr>
            </w:pPr>
            <w:r w:rsidRPr="008C1CAA">
              <w:rPr>
                <w:rFonts w:eastAsia="Calibri"/>
                <w:lang w:val="ky-KG"/>
              </w:rPr>
              <w:t>-аны дайынсыз жоголду деп таануу, аны ата-энелик укуктарынан ажыратуу, аракетке жөндөмсүз деп табуу жөнүндө соттун мыйзамдуу күчүнө кирген чечими берилгенде башка ата-эненин пикирин эсепке алуу милдеттүү эмес;</w:t>
            </w:r>
          </w:p>
          <w:p w:rsidR="003F6CF0" w:rsidRDefault="003F6CF0" w:rsidP="00923B84">
            <w:pPr>
              <w:contextualSpacing/>
              <w:jc w:val="both"/>
              <w:rPr>
                <w:rFonts w:eastAsia="Calibri"/>
                <w:lang w:val="ky-KG"/>
              </w:rPr>
            </w:pPr>
            <w:r>
              <w:rPr>
                <w:rFonts w:eastAsia="Calibri"/>
                <w:lang w:val="ky-KG"/>
              </w:rPr>
              <w:t>-</w:t>
            </w:r>
            <w:r w:rsidRPr="008C1CAA">
              <w:rPr>
                <w:rFonts w:eastAsia="Calibri"/>
                <w:lang w:val="ky-KG"/>
              </w:rPr>
              <w:t>10 (он) жашка чыккан баланын макулдугу керек.</w:t>
            </w:r>
          </w:p>
          <w:p w:rsidR="003F6CF0" w:rsidRDefault="003F6CF0" w:rsidP="00923B84">
            <w:pPr>
              <w:contextualSpacing/>
              <w:jc w:val="both"/>
              <w:rPr>
                <w:rFonts w:eastAsia="Calibri"/>
                <w:lang w:val="ky-KG"/>
              </w:rPr>
            </w:pPr>
            <w:r>
              <w:rPr>
                <w:rFonts w:eastAsia="Calibri"/>
                <w:lang w:val="ky-KG"/>
              </w:rPr>
              <w:t>-</w:t>
            </w:r>
            <w:r w:rsidRPr="008C1CAA">
              <w:rPr>
                <w:lang w:val="ky-KG"/>
              </w:rPr>
              <w:t xml:space="preserve"> </w:t>
            </w:r>
            <w:r w:rsidRPr="006B3810">
              <w:rPr>
                <w:rFonts w:eastAsia="Calibri"/>
                <w:lang w:val="ky-KG"/>
              </w:rPr>
              <w:t>ФААны өзгөртүүгө байланыштуу өзгөртүү киргизүү зарыл болгон актылык жазуу кайрылган жер боюнча жайгашпаса, кызматкер тарабынан жарандык абалдын актыларын жазуунун биринчи нускасы жайгашкан жер боюнча жарандык абалдын актыларын жазууну санариптөө жөнүндө корпоративдик почта боюнча суроо-талап жиберилет.</w:t>
            </w:r>
            <w:r>
              <w:rPr>
                <w:rFonts w:eastAsia="Calibri"/>
                <w:lang w:val="ky-KG"/>
              </w:rPr>
              <w:t>;</w:t>
            </w:r>
          </w:p>
          <w:p w:rsidR="003F6CF0" w:rsidRDefault="003F6CF0" w:rsidP="00923B84">
            <w:pPr>
              <w:contextualSpacing/>
              <w:jc w:val="both"/>
              <w:rPr>
                <w:rFonts w:eastAsia="Calibri"/>
                <w:lang w:val="ky-KG"/>
              </w:rPr>
            </w:pPr>
            <w:r>
              <w:rPr>
                <w:rFonts w:eastAsia="Calibri"/>
                <w:lang w:val="ky-KG"/>
              </w:rPr>
              <w:t>-</w:t>
            </w:r>
            <w:r w:rsidRPr="00CD4A59">
              <w:rPr>
                <w:lang w:val="ky-KG"/>
              </w:rPr>
              <w:t xml:space="preserve"> </w:t>
            </w:r>
            <w:r>
              <w:rPr>
                <w:rFonts w:eastAsia="Calibri"/>
                <w:lang w:val="ky-KG"/>
              </w:rPr>
              <w:t>Ө</w:t>
            </w:r>
            <w:r w:rsidRPr="006B3810">
              <w:rPr>
                <w:rFonts w:eastAsia="Calibri"/>
                <w:lang w:val="ky-KG"/>
              </w:rPr>
              <w:t xml:space="preserve">згөчө кырдаалдар болбогондо, ФААны өзгөртүү </w:t>
            </w:r>
            <w:r w:rsidRPr="006B3810">
              <w:rPr>
                <w:rFonts w:eastAsia="Calibri"/>
                <w:lang w:val="ky-KG"/>
              </w:rPr>
              <w:lastRenderedPageBreak/>
              <w:t>тууралуу күбөлүктү алуу мөөнөтү, арыз ээсинин ким экендигин ырастоочу документтин болушу жана белгиленген күнү ФААны өзгөртүүнү каттоодо арыз ээсинин катышуу зарылдыгы жөнүндө ата-энеге (алардын бирине) түшүндүрүлөт.</w:t>
            </w:r>
          </w:p>
          <w:p w:rsidR="003F6CF0" w:rsidRPr="008C1CAA" w:rsidRDefault="003F6CF0" w:rsidP="00923B84">
            <w:pPr>
              <w:contextualSpacing/>
              <w:jc w:val="both"/>
              <w:rPr>
                <w:rFonts w:eastAsia="Calibri"/>
                <w:lang w:val="ky-KG"/>
              </w:rPr>
            </w:pPr>
            <w:r>
              <w:rPr>
                <w:rFonts w:eastAsia="Calibri"/>
                <w:lang w:val="ky-KG"/>
              </w:rPr>
              <w:t>-"ЖААК</w:t>
            </w:r>
            <w:r w:rsidRPr="00CD4A59">
              <w:rPr>
                <w:rFonts w:eastAsia="Calibri"/>
                <w:lang w:val="ky-KG"/>
              </w:rPr>
              <w:t>" АМТ аркылуу төлөм коду тү</w:t>
            </w:r>
            <w:r>
              <w:rPr>
                <w:rFonts w:eastAsia="Calibri"/>
                <w:lang w:val="ky-KG"/>
              </w:rPr>
              <w:t xml:space="preserve">зүлөт жана басып чыгарылат </w:t>
            </w:r>
            <w:r w:rsidRPr="00CD4A59">
              <w:rPr>
                <w:rFonts w:eastAsia="Calibri"/>
                <w:lang w:val="ky-KG"/>
              </w:rPr>
              <w:t>арыз ээсине берилет.</w:t>
            </w:r>
          </w:p>
        </w:tc>
        <w:tc>
          <w:tcPr>
            <w:tcW w:w="70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2030DF" w:rsidRDefault="003F6CF0" w:rsidP="00923B84">
            <w:pPr>
              <w:spacing w:after="60"/>
              <w:rPr>
                <w:lang w:val="ky-KG" w:eastAsia="en-US"/>
              </w:rPr>
            </w:pPr>
            <w:r w:rsidRPr="00BC1AEE">
              <w:rPr>
                <w:lang w:val="ky-KG" w:eastAsia="en-US"/>
              </w:rPr>
              <w:lastRenderedPageBreak/>
              <w:t> </w:t>
            </w:r>
            <w:r>
              <w:rPr>
                <w:lang w:val="ky-KG"/>
              </w:rPr>
              <w:t>РАБдүн</w:t>
            </w:r>
            <w:r w:rsidRPr="00BC1AEE">
              <w:rPr>
                <w:lang w:val="ky-KG"/>
              </w:rPr>
              <w:t xml:space="preserve"> кызматкери</w:t>
            </w:r>
          </w:p>
        </w:tc>
        <w:tc>
          <w:tcPr>
            <w:tcW w:w="61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2030DF" w:rsidRDefault="003F6CF0" w:rsidP="00923B84">
            <w:pPr>
              <w:spacing w:after="60"/>
              <w:jc w:val="both"/>
              <w:rPr>
                <w:lang w:val="ky-KG" w:eastAsia="en-US"/>
              </w:rPr>
            </w:pPr>
            <w:r>
              <w:rPr>
                <w:lang w:val="ky-KG" w:eastAsia="en-US"/>
              </w:rPr>
              <w:t>Д</w:t>
            </w:r>
            <w:r w:rsidRPr="00BC1AEE">
              <w:rPr>
                <w:lang w:val="ky-KG" w:eastAsia="en-US"/>
              </w:rPr>
              <w:t xml:space="preserve">окументтер талаптарга жооп бергенде </w:t>
            </w:r>
            <w:r w:rsidRPr="002030DF">
              <w:rPr>
                <w:lang w:val="ky-KG" w:eastAsia="en-US"/>
              </w:rPr>
              <w:t xml:space="preserve">5-10 </w:t>
            </w:r>
            <w:r w:rsidRPr="00BC1AEE">
              <w:rPr>
                <w:lang w:val="ky-KG" w:eastAsia="en-US"/>
              </w:rPr>
              <w:t>мүнөт</w:t>
            </w: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2030DF" w:rsidRDefault="003F6CF0" w:rsidP="00923B84">
            <w:pPr>
              <w:spacing w:after="60"/>
              <w:jc w:val="both"/>
              <w:rPr>
                <w:lang w:val="ky-KG" w:eastAsia="en-US"/>
              </w:rPr>
            </w:pPr>
          </w:p>
          <w:p w:rsidR="003F6CF0" w:rsidRPr="00712DEE" w:rsidRDefault="003F6CF0" w:rsidP="00923B84">
            <w:pPr>
              <w:spacing w:after="60"/>
              <w:jc w:val="both"/>
              <w:rPr>
                <w:lang w:val="ky-KG" w:eastAsia="en-US"/>
              </w:rPr>
            </w:pPr>
            <w:r>
              <w:rPr>
                <w:lang w:val="ky-KG" w:eastAsia="en-US"/>
              </w:rPr>
              <w:t>жазуу түрүндө баш тартуу берилгенде 15 иш күндүн ичинде</w:t>
            </w: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D052E1" w:rsidRDefault="003F6CF0" w:rsidP="00923B84">
            <w:pPr>
              <w:spacing w:after="60"/>
              <w:jc w:val="both"/>
              <w:rPr>
                <w:lang w:val="ky-KG" w:eastAsia="en-US"/>
              </w:rPr>
            </w:pPr>
          </w:p>
          <w:p w:rsidR="003F6CF0" w:rsidRPr="00BA1A65" w:rsidRDefault="003F6CF0" w:rsidP="00923B84">
            <w:pPr>
              <w:jc w:val="both"/>
              <w:rPr>
                <w:lang w:val="ky-KG" w:eastAsia="en-US"/>
              </w:rPr>
            </w:pPr>
          </w:p>
          <w:p w:rsidR="003F6CF0" w:rsidRDefault="003F6CF0" w:rsidP="00923B84">
            <w:pPr>
              <w:jc w:val="both"/>
              <w:rPr>
                <w:lang w:val="ky-KG" w:eastAsia="en-US"/>
              </w:rPr>
            </w:pPr>
            <w:r>
              <w:rPr>
                <w:lang w:val="ky-KG" w:eastAsia="en-US"/>
              </w:rPr>
              <w:t>жазуу түрүндө баш тартуу жөнүндө арызды кабыл алууга 5 мүнөт;</w:t>
            </w: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r w:rsidRPr="008161F4">
              <w:rPr>
                <w:lang w:val="ky-KG" w:eastAsia="en-US"/>
              </w:rPr>
              <w:t>-Жазуу жүзүндөгү баш тартууну берүү жөнүндө арызды кабыл алууга 5 мүнөт</w:t>
            </w:r>
            <w:r>
              <w:rPr>
                <w:lang w:val="ky-KG" w:eastAsia="en-US"/>
              </w:rPr>
              <w:t>;</w:t>
            </w:r>
          </w:p>
          <w:p w:rsidR="003F6CF0" w:rsidRDefault="003F6CF0" w:rsidP="00923B84">
            <w:pPr>
              <w:jc w:val="both"/>
              <w:rPr>
                <w:lang w:val="ky-KG" w:eastAsia="en-US"/>
              </w:rPr>
            </w:pPr>
          </w:p>
          <w:p w:rsidR="003F6CF0" w:rsidRDefault="003F6CF0" w:rsidP="00923B84">
            <w:pPr>
              <w:jc w:val="both"/>
              <w:rPr>
                <w:lang w:val="ky-KG" w:eastAsia="en-US"/>
              </w:rPr>
            </w:pPr>
            <w:r w:rsidRPr="008161F4">
              <w:rPr>
                <w:lang w:val="ky-KG" w:eastAsia="en-US"/>
              </w:rPr>
              <w:t>- жазуу жүзүндөгү баш тартууну берүүдө 14 жумушчу күндүн ичинде.</w:t>
            </w: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Default="003F6CF0" w:rsidP="00923B84">
            <w:pPr>
              <w:jc w:val="both"/>
              <w:rPr>
                <w:lang w:val="ky-KG" w:eastAsia="en-US"/>
              </w:rPr>
            </w:pPr>
          </w:p>
          <w:p w:rsidR="003F6CF0" w:rsidRPr="00712DEE" w:rsidRDefault="003F6CF0" w:rsidP="00923B84">
            <w:pPr>
              <w:jc w:val="both"/>
              <w:rPr>
                <w:lang w:val="ky-KG" w:eastAsia="en-US"/>
              </w:rPr>
            </w:pPr>
            <w:r>
              <w:rPr>
                <w:lang w:val="ky-KG" w:eastAsia="en-US"/>
              </w:rPr>
              <w:t>3</w:t>
            </w:r>
            <w:r w:rsidRPr="00133CF3">
              <w:rPr>
                <w:lang w:val="ky-KG" w:eastAsia="en-US"/>
              </w:rPr>
              <w:t xml:space="preserve"> жумушчу күнгө чейин – суроо-талап башка бөлүмгө жөнөтүлгөн учурда</w:t>
            </w:r>
            <w:r>
              <w:rPr>
                <w:lang w:val="ky-KG" w:eastAsia="en-US"/>
              </w:rPr>
              <w:t>.</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494B1C" w:rsidRDefault="003F6CF0" w:rsidP="00923B84">
            <w:pPr>
              <w:jc w:val="both"/>
              <w:rPr>
                <w:rFonts w:eastAsia="Calibri"/>
                <w:lang w:val="ky-KG" w:eastAsia="en-US"/>
              </w:rPr>
            </w:pPr>
            <w:r>
              <w:rPr>
                <w:rFonts w:eastAsia="Calibri"/>
                <w:lang w:val="ky-KG" w:eastAsia="en-US"/>
              </w:rPr>
              <w:lastRenderedPageBreak/>
              <w:t>Д</w:t>
            </w:r>
            <w:r w:rsidRPr="00494B1C">
              <w:rPr>
                <w:rFonts w:eastAsia="Calibri"/>
                <w:lang w:val="ky-KG" w:eastAsia="en-US"/>
              </w:rPr>
              <w:t>окументтерди кабыл алуу же болбосо арыз ээсине документтерди кабыл а</w:t>
            </w:r>
            <w:r>
              <w:rPr>
                <w:rFonts w:eastAsia="Calibri"/>
                <w:lang w:val="ky-KG" w:eastAsia="en-US"/>
              </w:rPr>
              <w:t>луудан баш тартуу жөнүндө чечим</w:t>
            </w:r>
          </w:p>
          <w:p w:rsidR="003F6CF0" w:rsidRPr="00494B1C" w:rsidRDefault="003F6CF0" w:rsidP="00923B84">
            <w:pPr>
              <w:jc w:val="both"/>
              <w:rPr>
                <w:lang w:val="ky-KG" w:eastAsia="en-US"/>
              </w:rPr>
            </w:pP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F6CF0" w:rsidRPr="003C4886" w:rsidRDefault="003F6CF0" w:rsidP="00923B84">
            <w:pPr>
              <w:jc w:val="both"/>
              <w:rPr>
                <w:rFonts w:eastAsia="Calibri"/>
                <w:lang w:val="ky-KG" w:eastAsia="en-US"/>
              </w:rPr>
            </w:pPr>
            <w:r w:rsidRPr="003C4886">
              <w:rPr>
                <w:rFonts w:eastAsia="Calibri"/>
                <w:lang w:val="ky-KG" w:eastAsia="en-US"/>
              </w:rPr>
              <w:t xml:space="preserve">- 2020-жылдын 1-августундагы </w:t>
            </w:r>
            <w:r>
              <w:rPr>
                <w:rFonts w:eastAsia="Calibri"/>
                <w:lang w:val="ky-KG" w:eastAsia="en-US"/>
              </w:rPr>
              <w:t xml:space="preserve">№ 110 </w:t>
            </w:r>
            <w:r w:rsidRPr="003C4886">
              <w:rPr>
                <w:rFonts w:eastAsia="Calibri"/>
                <w:lang w:val="ky-KG" w:eastAsia="en-US"/>
              </w:rPr>
              <w:t xml:space="preserve">КР </w:t>
            </w:r>
            <w:r>
              <w:rPr>
                <w:rFonts w:eastAsia="Calibri"/>
                <w:lang w:val="ky-KG" w:eastAsia="en-US"/>
              </w:rPr>
              <w:t>“</w:t>
            </w:r>
            <w:r w:rsidRPr="003C4886">
              <w:rPr>
                <w:rFonts w:eastAsia="Calibri"/>
                <w:lang w:val="ky-KG" w:eastAsia="en-US"/>
              </w:rPr>
              <w:t>Жарандык абалдын актылары жөнүндө</w:t>
            </w:r>
            <w:r>
              <w:rPr>
                <w:rFonts w:eastAsia="Calibri"/>
                <w:lang w:val="ky-KG" w:eastAsia="en-US"/>
              </w:rPr>
              <w:t>”</w:t>
            </w:r>
            <w:r w:rsidRPr="003C4886">
              <w:rPr>
                <w:rFonts w:eastAsia="Calibri"/>
                <w:lang w:val="ky-KG" w:eastAsia="en-US"/>
              </w:rPr>
              <w:t xml:space="preserve"> Мыйзамы; </w:t>
            </w:r>
          </w:p>
          <w:p w:rsidR="003F6CF0" w:rsidRDefault="003F6CF0" w:rsidP="00923B84">
            <w:pPr>
              <w:jc w:val="both"/>
              <w:rPr>
                <w:rFonts w:eastAsia="Calibri"/>
                <w:lang w:val="ky-KG" w:eastAsia="en-US"/>
              </w:rPr>
            </w:pPr>
            <w:r w:rsidRPr="003C4886">
              <w:rPr>
                <w:rFonts w:eastAsia="Calibri"/>
                <w:lang w:val="ky-KG" w:eastAsia="en-US"/>
              </w:rPr>
              <w:t xml:space="preserve">-2021-жылдын 11-мартындагы № 90 КР </w:t>
            </w:r>
            <w:r>
              <w:rPr>
                <w:rFonts w:eastAsia="Calibri"/>
                <w:lang w:val="ky-KG" w:eastAsia="en-US"/>
              </w:rPr>
              <w:t>“Ж</w:t>
            </w:r>
            <w:r w:rsidRPr="003C4886">
              <w:rPr>
                <w:rFonts w:eastAsia="Calibri"/>
                <w:lang w:val="ky-KG" w:eastAsia="en-US"/>
              </w:rPr>
              <w:t>арандык абалдын актыларын мамлекеттик каттоо тар</w:t>
            </w:r>
            <w:r>
              <w:rPr>
                <w:rFonts w:eastAsia="Calibri"/>
                <w:lang w:val="ky-KG" w:eastAsia="en-US"/>
              </w:rPr>
              <w:t>тиби жөнүндө нускама”;</w:t>
            </w:r>
          </w:p>
          <w:p w:rsidR="003F6CF0" w:rsidRPr="003C4886" w:rsidRDefault="003F6CF0" w:rsidP="00923B84">
            <w:pPr>
              <w:jc w:val="both"/>
              <w:rPr>
                <w:lang w:val="ky-KG"/>
              </w:rPr>
            </w:pPr>
            <w:r w:rsidRPr="008A0331">
              <w:rPr>
                <w:lang w:val="ky-KG"/>
              </w:rPr>
              <w:t>2017-жылдын 28-сентябры</w:t>
            </w:r>
            <w:r>
              <w:rPr>
                <w:lang w:val="ky-KG"/>
              </w:rPr>
              <w:t>ндагы</w:t>
            </w:r>
            <w:r w:rsidRPr="008A0331">
              <w:rPr>
                <w:lang w:val="ky-KG"/>
              </w:rPr>
              <w:t xml:space="preserve"> № 619</w:t>
            </w:r>
            <w:r>
              <w:rPr>
                <w:lang w:val="ky-KG"/>
              </w:rPr>
              <w:t xml:space="preserve"> </w:t>
            </w:r>
            <w:r w:rsidRPr="003C4886">
              <w:rPr>
                <w:rFonts w:eastAsia="Calibri"/>
                <w:lang w:val="ky-KG" w:eastAsia="en-US"/>
              </w:rPr>
              <w:t>КР</w:t>
            </w:r>
            <w:r>
              <w:rPr>
                <w:lang w:val="ky-KG"/>
              </w:rPr>
              <w:t xml:space="preserve"> “</w:t>
            </w:r>
            <w:r w:rsidRPr="008A0331">
              <w:rPr>
                <w:lang w:val="ky-KG"/>
              </w:rPr>
              <w:t>Идентификациялык жеке номерди ыйгаруу жана өзгөртүү тартиби жөнүндө</w:t>
            </w:r>
            <w:r>
              <w:rPr>
                <w:lang w:val="ky-KG"/>
              </w:rPr>
              <w:t>” токтому.</w:t>
            </w:r>
          </w:p>
        </w:tc>
      </w:tr>
      <w:tr w:rsidR="003F6CF0" w:rsidRPr="008161F4" w:rsidTr="00923B84">
        <w:trPr>
          <w:trHeight w:val="40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8161F4" w:rsidRDefault="003F6CF0" w:rsidP="00923B84">
            <w:pPr>
              <w:jc w:val="both"/>
              <w:rPr>
                <w:rFonts w:eastAsia="Calibri"/>
                <w:lang w:val="ky-KG" w:eastAsia="en-US"/>
              </w:rPr>
            </w:pPr>
            <w:r w:rsidRPr="00EA2B51">
              <w:rPr>
                <w:lang w:val="ky-KG" w:eastAsia="en-US"/>
              </w:rPr>
              <w:lastRenderedPageBreak/>
              <w:t>1-жол-жобонун жыйынтыгы</w:t>
            </w:r>
            <w:r w:rsidRPr="008161F4">
              <w:rPr>
                <w:lang w:val="ky-KG" w:eastAsia="en-US"/>
              </w:rPr>
              <w:t xml:space="preserve">:   </w:t>
            </w:r>
            <w:r w:rsidRPr="00133CF3">
              <w:rPr>
                <w:lang w:val="ky-KG"/>
              </w:rPr>
              <w:t>Арызды кабыл алуу</w:t>
            </w:r>
            <w:r>
              <w:rPr>
                <w:lang w:val="ky-KG"/>
              </w:rPr>
              <w:t xml:space="preserve"> </w:t>
            </w:r>
          </w:p>
        </w:tc>
      </w:tr>
      <w:tr w:rsidR="003F6CF0" w:rsidRPr="008161F4"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A2B51" w:rsidRDefault="003F6CF0" w:rsidP="00923B84">
            <w:pPr>
              <w:spacing w:after="60"/>
              <w:jc w:val="both"/>
              <w:rPr>
                <w:lang w:val="ky-KG" w:eastAsia="en-US"/>
              </w:rPr>
            </w:pPr>
            <w:r w:rsidRPr="00EA2B51">
              <w:rPr>
                <w:lang w:val="ky-KG" w:eastAsia="en-US"/>
              </w:rPr>
              <w:t>1-жол-жобонун узактыгы</w:t>
            </w:r>
            <w:r w:rsidRPr="008161F4">
              <w:rPr>
                <w:lang w:val="ky-KG" w:eastAsia="en-US"/>
              </w:rPr>
              <w:t xml:space="preserve">: </w:t>
            </w:r>
            <w:r>
              <w:rPr>
                <w:lang w:val="ky-KG" w:eastAsia="en-US"/>
              </w:rPr>
              <w:t>15 мүнөттөн ашык эмес</w:t>
            </w:r>
          </w:p>
        </w:tc>
      </w:tr>
      <w:tr w:rsidR="003F6CF0" w:rsidRPr="00591215" w:rsidTr="00923B84">
        <w:trPr>
          <w:trHeight w:val="329"/>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7E2A48" w:rsidRDefault="003F6CF0" w:rsidP="00923B84">
            <w:pPr>
              <w:tabs>
                <w:tab w:val="left" w:pos="6497"/>
              </w:tabs>
              <w:spacing w:after="60"/>
              <w:jc w:val="both"/>
              <w:rPr>
                <w:lang w:eastAsia="en-US"/>
              </w:rPr>
            </w:pPr>
            <w:r w:rsidRPr="00EA2B51">
              <w:rPr>
                <w:lang w:val="ky-KG" w:eastAsia="en-US"/>
              </w:rPr>
              <w:t>1-жол-жобонун тиби</w:t>
            </w:r>
            <w:r w:rsidRPr="00EA2B51">
              <w:rPr>
                <w:lang w:eastAsia="en-US"/>
              </w:rPr>
              <w:t>: административдик жол-жобо</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A2B51" w:rsidRDefault="003F6CF0" w:rsidP="00923B84">
            <w:pPr>
              <w:spacing w:after="60"/>
              <w:jc w:val="both"/>
              <w:rPr>
                <w:lang w:eastAsia="en-US"/>
              </w:rPr>
            </w:pPr>
            <w:r w:rsidRPr="00EA2B51">
              <w:rPr>
                <w:lang w:val="ky-KG" w:eastAsia="en-US"/>
              </w:rPr>
              <w:t>Кийинки жол-жобонун номери</w:t>
            </w:r>
            <w:r w:rsidRPr="00EA2B51">
              <w:rPr>
                <w:lang w:eastAsia="en-US"/>
              </w:rPr>
              <w:t>: 2</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5D67BE" w:rsidRDefault="003F6CF0" w:rsidP="00923B84">
            <w:pPr>
              <w:jc w:val="center"/>
              <w:rPr>
                <w:b/>
              </w:rPr>
            </w:pPr>
            <w:r w:rsidRPr="005D67BE">
              <w:rPr>
                <w:rFonts w:eastAsia="Calibri"/>
                <w:b/>
              </w:rPr>
              <w:t>2</w:t>
            </w:r>
            <w:r w:rsidRPr="005D67BE">
              <w:rPr>
                <w:rFonts w:eastAsia="Calibri"/>
                <w:b/>
                <w:lang w:val="ky-KG"/>
              </w:rPr>
              <w:t>-жол-жобо</w:t>
            </w:r>
            <w:r w:rsidRPr="005D67BE">
              <w:rPr>
                <w:rFonts w:eastAsia="Calibri"/>
                <w:b/>
              </w:rPr>
              <w:t xml:space="preserve">: </w:t>
            </w:r>
            <w:r w:rsidRPr="005D67BE">
              <w:rPr>
                <w:b/>
                <w:bCs/>
                <w:lang w:val="ky-KG"/>
              </w:rPr>
              <w:t xml:space="preserve">ФААны </w:t>
            </w:r>
            <w:r w:rsidRPr="00133CF3">
              <w:rPr>
                <w:b/>
                <w:bCs/>
                <w:lang w:val="ky-KG"/>
              </w:rPr>
              <w:t>өзгөртүүнү каттоо</w:t>
            </w:r>
          </w:p>
        </w:tc>
      </w:tr>
      <w:tr w:rsidR="003F6CF0" w:rsidRPr="005B44CB" w:rsidTr="00923B84">
        <w:tc>
          <w:tcPr>
            <w:tcW w:w="228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Default="003F6CF0" w:rsidP="00923B84">
            <w:pPr>
              <w:widowControl w:val="0"/>
              <w:autoSpaceDE w:val="0"/>
              <w:autoSpaceDN w:val="0"/>
              <w:adjustRightInd w:val="0"/>
              <w:jc w:val="both"/>
              <w:rPr>
                <w:rFonts w:eastAsia="Calibri"/>
                <w:lang w:val="ky-KG"/>
              </w:rPr>
            </w:pPr>
            <w:r w:rsidRPr="00AD4B08">
              <w:rPr>
                <w:rFonts w:eastAsia="Calibri"/>
              </w:rPr>
              <w:t xml:space="preserve">2.1. </w:t>
            </w:r>
            <w:r w:rsidRPr="005A0B52">
              <w:rPr>
                <w:rFonts w:eastAsia="Calibri"/>
                <w:lang w:val="ky-KG"/>
              </w:rPr>
              <w:t>белгиленген күнү аты-жөнүн өзгөртүүнү каалаган адамды кабыл алуу;</w:t>
            </w:r>
          </w:p>
          <w:p w:rsidR="003F6CF0" w:rsidRDefault="003F6CF0" w:rsidP="00923B84">
            <w:pPr>
              <w:widowControl w:val="0"/>
              <w:autoSpaceDE w:val="0"/>
              <w:autoSpaceDN w:val="0"/>
              <w:adjustRightInd w:val="0"/>
              <w:jc w:val="both"/>
              <w:rPr>
                <w:rFonts w:eastAsia="Calibri"/>
                <w:lang w:val="ky-KG"/>
              </w:rPr>
            </w:pPr>
            <w:r>
              <w:rPr>
                <w:rFonts w:eastAsia="Calibri"/>
                <w:lang w:val="ky-KG"/>
              </w:rPr>
              <w:t xml:space="preserve">2.2. </w:t>
            </w:r>
            <w:r w:rsidRPr="005A0B52">
              <w:rPr>
                <w:rFonts w:eastAsia="Calibri"/>
                <w:lang w:val="ky-KG"/>
              </w:rPr>
              <w:t>арыздын жана жарандык абалдын актыларынын санариптештирилген жазууларынын негизинде кызматк</w:t>
            </w:r>
            <w:r>
              <w:rPr>
                <w:rFonts w:eastAsia="Calibri"/>
                <w:lang w:val="ky-KG"/>
              </w:rPr>
              <w:t>ер тарабынан "ЖААК</w:t>
            </w:r>
            <w:r w:rsidRPr="005A0B52">
              <w:rPr>
                <w:rFonts w:eastAsia="Calibri"/>
                <w:lang w:val="ky-KG"/>
              </w:rPr>
              <w:t>" АМТ аркылуу аты-жөнүн өзгөртүү жөнүндө акт жазуусу түзүлөт жана бир нускада басып чыгарылат, арыз ээси аты-жөнүн өзгөртүү жөнүндө акт жазуусуна кол коет;</w:t>
            </w:r>
          </w:p>
          <w:p w:rsidR="003F6CF0" w:rsidRDefault="003F6CF0" w:rsidP="00923B84">
            <w:pPr>
              <w:widowControl w:val="0"/>
              <w:autoSpaceDE w:val="0"/>
              <w:autoSpaceDN w:val="0"/>
              <w:adjustRightInd w:val="0"/>
              <w:jc w:val="both"/>
              <w:rPr>
                <w:rFonts w:eastAsia="Calibri"/>
                <w:lang w:val="ky-KG"/>
              </w:rPr>
            </w:pPr>
            <w:r>
              <w:rPr>
                <w:rFonts w:eastAsia="Calibri"/>
                <w:lang w:val="ky-KG"/>
              </w:rPr>
              <w:t xml:space="preserve">2.3. </w:t>
            </w:r>
            <w:r w:rsidRPr="005A0B52">
              <w:rPr>
                <w:rFonts w:eastAsia="Calibri"/>
                <w:lang w:val="ky-KG"/>
              </w:rPr>
              <w:t>аты-жөнүн өзгөртүү жөнүндө акт жазуу ММКнын мөөрү менен ырасталат;</w:t>
            </w:r>
          </w:p>
          <w:p w:rsidR="003F6CF0" w:rsidRDefault="003F6CF0" w:rsidP="00923B84">
            <w:pPr>
              <w:widowControl w:val="0"/>
              <w:autoSpaceDE w:val="0"/>
              <w:autoSpaceDN w:val="0"/>
              <w:adjustRightInd w:val="0"/>
              <w:jc w:val="both"/>
              <w:rPr>
                <w:rFonts w:eastAsia="Calibri"/>
                <w:lang w:val="ky-KG"/>
              </w:rPr>
            </w:pPr>
            <w:r>
              <w:rPr>
                <w:rFonts w:eastAsia="Calibri"/>
                <w:lang w:val="ky-KG"/>
              </w:rPr>
              <w:t>2.4.</w:t>
            </w:r>
            <w:r w:rsidRPr="005A0B52">
              <w:rPr>
                <w:lang w:val="ky-KG"/>
              </w:rPr>
              <w:t xml:space="preserve"> </w:t>
            </w:r>
            <w:r w:rsidRPr="005A0B52">
              <w:rPr>
                <w:rFonts w:eastAsia="Calibri"/>
                <w:lang w:val="ky-KG"/>
              </w:rPr>
              <w:t>жарандык абалдын актыларынын тиешелүү жаз</w:t>
            </w:r>
            <w:r>
              <w:rPr>
                <w:rFonts w:eastAsia="Calibri"/>
                <w:lang w:val="ky-KG"/>
              </w:rPr>
              <w:t>ууларына өзгөртүүлөр киргизилет;</w:t>
            </w:r>
          </w:p>
          <w:p w:rsidR="003F6CF0" w:rsidRPr="005C1F15" w:rsidRDefault="003F6CF0" w:rsidP="00923B84">
            <w:pPr>
              <w:widowControl w:val="0"/>
              <w:autoSpaceDE w:val="0"/>
              <w:autoSpaceDN w:val="0"/>
              <w:adjustRightInd w:val="0"/>
              <w:jc w:val="both"/>
              <w:rPr>
                <w:rFonts w:eastAsia="Calibri"/>
                <w:lang w:val="ky-KG"/>
              </w:rPr>
            </w:pPr>
            <w:r>
              <w:rPr>
                <w:rFonts w:eastAsia="Calibri"/>
                <w:lang w:val="ky-KG"/>
              </w:rPr>
              <w:t>2.5.</w:t>
            </w:r>
            <w:r w:rsidRPr="005A0B52">
              <w:rPr>
                <w:lang w:val="ky-KG"/>
              </w:rPr>
              <w:t xml:space="preserve"> </w:t>
            </w:r>
            <w:r w:rsidRPr="005A0B52">
              <w:rPr>
                <w:rFonts w:eastAsia="Calibri"/>
                <w:lang w:val="ky-KG"/>
              </w:rPr>
              <w:t>жарандык абалдын актыларын каттоо жөнүндө мурда берилген күбөлүктөр алынып коюлат.</w:t>
            </w:r>
          </w:p>
          <w:p w:rsidR="003F6CF0" w:rsidRPr="00AD4B08" w:rsidRDefault="003F6CF0" w:rsidP="00923B84">
            <w:pPr>
              <w:widowControl w:val="0"/>
              <w:autoSpaceDE w:val="0"/>
              <w:autoSpaceDN w:val="0"/>
              <w:adjustRightInd w:val="0"/>
              <w:jc w:val="both"/>
              <w:rPr>
                <w:rFonts w:eastAsia="Calibri"/>
                <w:lang w:val="ky-KG"/>
              </w:rPr>
            </w:pPr>
          </w:p>
        </w:tc>
        <w:tc>
          <w:tcPr>
            <w:tcW w:w="747"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494B1C" w:rsidRDefault="003F6CF0" w:rsidP="00923B84">
            <w:pPr>
              <w:jc w:val="center"/>
            </w:pPr>
            <w:r>
              <w:rPr>
                <w:lang w:val="ky-KG"/>
              </w:rPr>
              <w:t>РАБдүн</w:t>
            </w:r>
            <w:r w:rsidRPr="00494B1C">
              <w:rPr>
                <w:lang w:val="ky-KG"/>
              </w:rPr>
              <w:t xml:space="preserve"> кызматкери</w:t>
            </w:r>
          </w:p>
        </w:tc>
        <w:tc>
          <w:tcPr>
            <w:tcW w:w="648"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Default="003F6CF0" w:rsidP="00923B84">
            <w:pPr>
              <w:jc w:val="center"/>
            </w:pPr>
            <w:r w:rsidRPr="00494B1C">
              <w:rPr>
                <w:lang w:val="ky-KG"/>
              </w:rPr>
              <w:t>5</w:t>
            </w:r>
            <w:r w:rsidRPr="00494B1C">
              <w:t>-</w:t>
            </w:r>
            <w:r w:rsidRPr="00494B1C">
              <w:rPr>
                <w:lang w:val="ky-KG"/>
              </w:rPr>
              <w:t>10</w:t>
            </w:r>
            <w:r w:rsidRPr="00494B1C">
              <w:t xml:space="preserve"> мүнөт</w:t>
            </w:r>
          </w:p>
          <w:p w:rsidR="003F6CF0" w:rsidRDefault="003F6CF0" w:rsidP="00923B84">
            <w:pPr>
              <w:jc w:val="center"/>
            </w:pPr>
          </w:p>
          <w:p w:rsidR="003F6CF0" w:rsidRPr="00D829AC" w:rsidRDefault="003F6CF0" w:rsidP="00923B84">
            <w:pPr>
              <w:jc w:val="center"/>
              <w:rPr>
                <w:lang w:val="ky-KG"/>
              </w:rPr>
            </w:pPr>
            <w:r>
              <w:rPr>
                <w:lang w:val="ky-KG"/>
              </w:rPr>
              <w:t>башка бөлүмгө суроо-талап жиберилген учурда 3 иш күнгө чейин</w:t>
            </w:r>
          </w:p>
          <w:p w:rsidR="003F6CF0" w:rsidRPr="00494B1C" w:rsidRDefault="003F6CF0" w:rsidP="00923B84">
            <w:pPr>
              <w:jc w:val="center"/>
            </w:pP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494B1C" w:rsidRDefault="003F6CF0" w:rsidP="00923B84">
            <w:pPr>
              <w:autoSpaceDE w:val="0"/>
              <w:autoSpaceDN w:val="0"/>
              <w:adjustRightInd w:val="0"/>
              <w:jc w:val="center"/>
            </w:pPr>
            <w:r w:rsidRPr="00494B1C">
              <w:rPr>
                <w:lang w:val="ky-KG"/>
              </w:rPr>
              <w:t xml:space="preserve">ФААны өзгөртүү </w:t>
            </w:r>
            <w:r w:rsidRPr="00494B1C">
              <w:rPr>
                <w:rFonts w:eastAsia="Calibri"/>
                <w:lang w:val="ky-KG"/>
              </w:rPr>
              <w:t xml:space="preserve">жөнүндө </w:t>
            </w:r>
            <w:r>
              <w:rPr>
                <w:rFonts w:eastAsia="Calibri"/>
                <w:lang w:val="ky-KG"/>
              </w:rPr>
              <w:t>электрондук түрдө толтурулган</w:t>
            </w:r>
            <w:r w:rsidRPr="00494B1C">
              <w:rPr>
                <w:rFonts w:eastAsia="Calibri"/>
                <w:lang w:val="ky-KG"/>
              </w:rPr>
              <w:t xml:space="preserve"> арыз </w:t>
            </w:r>
          </w:p>
          <w:p w:rsidR="003F6CF0" w:rsidRPr="00494B1C" w:rsidRDefault="003F6CF0" w:rsidP="00923B84">
            <w:pPr>
              <w:jc w:val="center"/>
            </w:pPr>
          </w:p>
        </w:tc>
        <w:tc>
          <w:tcPr>
            <w:tcW w:w="646" w:type="pct"/>
            <w:tcBorders>
              <w:top w:val="nil"/>
              <w:left w:val="nil"/>
              <w:bottom w:val="single" w:sz="8" w:space="0" w:color="auto"/>
              <w:right w:val="single" w:sz="8" w:space="0" w:color="auto"/>
            </w:tcBorders>
            <w:tcMar>
              <w:top w:w="0" w:type="dxa"/>
              <w:left w:w="108" w:type="dxa"/>
              <w:bottom w:w="0" w:type="dxa"/>
              <w:right w:w="108" w:type="dxa"/>
            </w:tcMar>
          </w:tcPr>
          <w:p w:rsidR="003F6CF0" w:rsidRPr="003C4886" w:rsidRDefault="003F6CF0" w:rsidP="00923B84">
            <w:pPr>
              <w:rPr>
                <w:rFonts w:eastAsia="Calibri"/>
                <w:lang w:val="ky-KG" w:eastAsia="en-US"/>
              </w:rPr>
            </w:pPr>
            <w:r w:rsidRPr="003C4886">
              <w:rPr>
                <w:rFonts w:eastAsia="Calibri"/>
                <w:lang w:val="ky-KG" w:eastAsia="en-US"/>
              </w:rPr>
              <w:t xml:space="preserve">- 2020-жылдын 1-августундагы </w:t>
            </w:r>
            <w:r>
              <w:rPr>
                <w:rFonts w:eastAsia="Calibri"/>
                <w:lang w:val="ky-KG" w:eastAsia="en-US"/>
              </w:rPr>
              <w:t xml:space="preserve">№ 110 </w:t>
            </w:r>
            <w:r w:rsidRPr="003C4886">
              <w:rPr>
                <w:rFonts w:eastAsia="Calibri"/>
                <w:lang w:val="ky-KG" w:eastAsia="en-US"/>
              </w:rPr>
              <w:t xml:space="preserve">КР </w:t>
            </w:r>
            <w:r>
              <w:rPr>
                <w:rFonts w:eastAsia="Calibri"/>
                <w:lang w:val="ky-KG" w:eastAsia="en-US"/>
              </w:rPr>
              <w:t>“</w:t>
            </w:r>
            <w:r w:rsidRPr="003C4886">
              <w:rPr>
                <w:rFonts w:eastAsia="Calibri"/>
                <w:lang w:val="ky-KG" w:eastAsia="en-US"/>
              </w:rPr>
              <w:t>Жарандык абалдын актылары жөнүндө</w:t>
            </w:r>
            <w:r>
              <w:rPr>
                <w:rFonts w:eastAsia="Calibri"/>
                <w:lang w:val="ky-KG" w:eastAsia="en-US"/>
              </w:rPr>
              <w:t>”</w:t>
            </w:r>
            <w:r w:rsidRPr="003C4886">
              <w:rPr>
                <w:rFonts w:eastAsia="Calibri"/>
                <w:lang w:val="ky-KG" w:eastAsia="en-US"/>
              </w:rPr>
              <w:t xml:space="preserve"> Мыйзамы; </w:t>
            </w:r>
          </w:p>
          <w:p w:rsidR="003F6CF0" w:rsidRDefault="003F6CF0" w:rsidP="00923B84">
            <w:pPr>
              <w:rPr>
                <w:rFonts w:eastAsia="Calibri"/>
                <w:lang w:val="ky-KG" w:eastAsia="en-US"/>
              </w:rPr>
            </w:pPr>
            <w:r w:rsidRPr="003C4886">
              <w:rPr>
                <w:rFonts w:eastAsia="Calibri"/>
                <w:lang w:val="ky-KG" w:eastAsia="en-US"/>
              </w:rPr>
              <w:t xml:space="preserve">-2021-жылдын 11-мартындагы № 90 КР </w:t>
            </w:r>
            <w:r>
              <w:rPr>
                <w:rFonts w:eastAsia="Calibri"/>
                <w:lang w:val="ky-KG" w:eastAsia="en-US"/>
              </w:rPr>
              <w:t>“Ж</w:t>
            </w:r>
            <w:r w:rsidRPr="003C4886">
              <w:rPr>
                <w:rFonts w:eastAsia="Calibri"/>
                <w:lang w:val="ky-KG" w:eastAsia="en-US"/>
              </w:rPr>
              <w:t>арандык абалдын актыларын мамлекеттик каттоо тар</w:t>
            </w:r>
            <w:r>
              <w:rPr>
                <w:rFonts w:eastAsia="Calibri"/>
                <w:lang w:val="ky-KG" w:eastAsia="en-US"/>
              </w:rPr>
              <w:t>тиби жөнүндө нускама”;</w:t>
            </w:r>
          </w:p>
          <w:p w:rsidR="003F6CF0" w:rsidRPr="006B3810" w:rsidRDefault="003F6CF0" w:rsidP="00923B84">
            <w:pPr>
              <w:rPr>
                <w:lang w:val="ky-KG"/>
              </w:rPr>
            </w:pPr>
            <w:r w:rsidRPr="008A0331">
              <w:rPr>
                <w:lang w:val="ky-KG"/>
              </w:rPr>
              <w:t>2017-жылдын 28-</w:t>
            </w:r>
            <w:r w:rsidRPr="008A0331">
              <w:rPr>
                <w:lang w:val="ky-KG"/>
              </w:rPr>
              <w:lastRenderedPageBreak/>
              <w:t>сентябры</w:t>
            </w:r>
            <w:r>
              <w:rPr>
                <w:lang w:val="ky-KG"/>
              </w:rPr>
              <w:t>ндагы</w:t>
            </w:r>
            <w:r w:rsidRPr="008A0331">
              <w:rPr>
                <w:lang w:val="ky-KG"/>
              </w:rPr>
              <w:t xml:space="preserve"> № 619</w:t>
            </w:r>
            <w:r>
              <w:rPr>
                <w:lang w:val="ky-KG"/>
              </w:rPr>
              <w:t xml:space="preserve"> </w:t>
            </w:r>
            <w:r w:rsidRPr="003C4886">
              <w:rPr>
                <w:rFonts w:eastAsia="Calibri"/>
                <w:lang w:val="ky-KG" w:eastAsia="en-US"/>
              </w:rPr>
              <w:t>КР</w:t>
            </w:r>
            <w:r>
              <w:rPr>
                <w:lang w:val="ky-KG"/>
              </w:rPr>
              <w:t xml:space="preserve"> “</w:t>
            </w:r>
            <w:r w:rsidRPr="008A0331">
              <w:rPr>
                <w:lang w:val="ky-KG"/>
              </w:rPr>
              <w:t>Идентификациялык жеке номерди ыйгаруу жана өзгөртүү тартиби жөнүндө</w:t>
            </w:r>
            <w:r>
              <w:rPr>
                <w:lang w:val="ky-KG"/>
              </w:rPr>
              <w:t>” токтому.</w:t>
            </w:r>
          </w:p>
        </w:tc>
      </w:tr>
      <w:tr w:rsidR="003F6CF0" w:rsidRPr="005B44CB"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80873" w:rsidRDefault="003F6CF0" w:rsidP="00923B84">
            <w:pPr>
              <w:autoSpaceDE w:val="0"/>
              <w:autoSpaceDN w:val="0"/>
              <w:adjustRightInd w:val="0"/>
              <w:jc w:val="both"/>
              <w:rPr>
                <w:rFonts w:eastAsia="Calibri"/>
                <w:lang w:val="ky-KG" w:eastAsia="en-US"/>
              </w:rPr>
            </w:pPr>
            <w:r w:rsidRPr="00E80873">
              <w:rPr>
                <w:lang w:val="ky-KG" w:eastAsia="en-US"/>
              </w:rPr>
              <w:lastRenderedPageBreak/>
              <w:t>2</w:t>
            </w:r>
            <w:r w:rsidRPr="00E20C70">
              <w:rPr>
                <w:lang w:val="ky-KG" w:eastAsia="en-US"/>
              </w:rPr>
              <w:t>-жол-жобонун жыйынтыгы</w:t>
            </w:r>
            <w:r w:rsidRPr="00E80873">
              <w:rPr>
                <w:lang w:val="ky-KG" w:eastAsia="en-US"/>
              </w:rPr>
              <w:t xml:space="preserve">: </w:t>
            </w:r>
            <w:r w:rsidRPr="00E80873">
              <w:rPr>
                <w:lang w:val="ky-KG"/>
              </w:rPr>
              <w:t>ФААны өзгөртүүнү каттоо</w:t>
            </w:r>
          </w:p>
        </w:tc>
      </w:tr>
      <w:tr w:rsidR="003F6CF0" w:rsidRPr="005B44CB"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80873" w:rsidRDefault="003F6CF0" w:rsidP="00923B84">
            <w:pPr>
              <w:rPr>
                <w:lang w:val="ky-KG" w:eastAsia="en-US"/>
              </w:rPr>
            </w:pPr>
            <w:r w:rsidRPr="00E80873">
              <w:rPr>
                <w:lang w:val="ky-KG" w:eastAsia="en-US"/>
              </w:rPr>
              <w:t>2</w:t>
            </w:r>
            <w:r w:rsidRPr="00E20C70">
              <w:rPr>
                <w:lang w:val="ky-KG" w:eastAsia="en-US"/>
              </w:rPr>
              <w:t>-жол-жобонун узактыгы</w:t>
            </w:r>
            <w:r w:rsidRPr="00E80873">
              <w:rPr>
                <w:lang w:val="ky-KG" w:eastAsia="en-US"/>
              </w:rPr>
              <w:t xml:space="preserve">: </w:t>
            </w:r>
            <w:r>
              <w:rPr>
                <w:lang w:val="ky-KG" w:eastAsia="en-US"/>
              </w:rPr>
              <w:t>5</w:t>
            </w:r>
            <w:r w:rsidRPr="00E80873">
              <w:rPr>
                <w:lang w:val="ky-KG" w:eastAsia="en-US"/>
              </w:rPr>
              <w:t xml:space="preserve"> мүнөттөн ашык эмес</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20C70" w:rsidRDefault="003F6CF0" w:rsidP="00923B84">
            <w:pPr>
              <w:rPr>
                <w:lang w:eastAsia="en-US"/>
              </w:rPr>
            </w:pPr>
            <w:r w:rsidRPr="00E20C70">
              <w:rPr>
                <w:lang w:eastAsia="en-US"/>
              </w:rPr>
              <w:t>2</w:t>
            </w:r>
            <w:r w:rsidRPr="00E20C70">
              <w:rPr>
                <w:lang w:val="ky-KG" w:eastAsia="en-US"/>
              </w:rPr>
              <w:t>-жол-жобонун тиби</w:t>
            </w:r>
            <w:r w:rsidRPr="00E20C70">
              <w:rPr>
                <w:lang w:eastAsia="en-US"/>
              </w:rPr>
              <w:t>:</w:t>
            </w:r>
            <w:r w:rsidRPr="00E20C70">
              <w:rPr>
                <w:lang w:val="ky-KG" w:eastAsia="en-US"/>
              </w:rPr>
              <w:t xml:space="preserve"> </w:t>
            </w:r>
            <w:r w:rsidRPr="00E20C70">
              <w:rPr>
                <w:lang w:eastAsia="en-US"/>
              </w:rPr>
              <w:t xml:space="preserve">административдик жол-жобо </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20C70" w:rsidRDefault="003F6CF0" w:rsidP="00923B84">
            <w:pPr>
              <w:rPr>
                <w:lang w:eastAsia="en-US"/>
              </w:rPr>
            </w:pPr>
            <w:r w:rsidRPr="00E20C70">
              <w:rPr>
                <w:lang w:val="ky-KG" w:eastAsia="en-US"/>
              </w:rPr>
              <w:t>Кийинки жол-жобонун номери</w:t>
            </w:r>
            <w:r w:rsidRPr="00E20C70">
              <w:rPr>
                <w:lang w:eastAsia="en-US"/>
              </w:rPr>
              <w:t>: 3</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EC5297" w:rsidRDefault="003F6CF0" w:rsidP="00923B84">
            <w:pPr>
              <w:jc w:val="center"/>
              <w:rPr>
                <w:b/>
              </w:rPr>
            </w:pPr>
            <w:r>
              <w:rPr>
                <w:b/>
              </w:rPr>
              <w:t>3</w:t>
            </w:r>
            <w:r w:rsidRPr="00EC5297">
              <w:rPr>
                <w:b/>
                <w:lang w:val="ky-KG"/>
              </w:rPr>
              <w:t>-жол-жобо</w:t>
            </w:r>
            <w:r w:rsidRPr="00EC5297">
              <w:rPr>
                <w:b/>
              </w:rPr>
              <w:t xml:space="preserve">: </w:t>
            </w:r>
            <w:r w:rsidRPr="00EC5297">
              <w:rPr>
                <w:b/>
                <w:lang w:val="ky-KG"/>
              </w:rPr>
              <w:t>ФААны өзгөртүү тууралуу күбөлүктү берүү</w:t>
            </w:r>
          </w:p>
        </w:tc>
      </w:tr>
      <w:tr w:rsidR="003F6CF0" w:rsidRPr="005B44CB" w:rsidTr="00923B84">
        <w:tc>
          <w:tcPr>
            <w:tcW w:w="228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F6CF0" w:rsidRPr="00AD4B08" w:rsidRDefault="003F6CF0" w:rsidP="00923B84">
            <w:pPr>
              <w:widowControl w:val="0"/>
              <w:autoSpaceDE w:val="0"/>
              <w:autoSpaceDN w:val="0"/>
              <w:adjustRightInd w:val="0"/>
              <w:jc w:val="both"/>
              <w:rPr>
                <w:rFonts w:eastAsia="Calibri"/>
              </w:rPr>
            </w:pPr>
            <w:r>
              <w:rPr>
                <w:rFonts w:eastAsia="Calibri"/>
              </w:rPr>
              <w:t>3</w:t>
            </w:r>
            <w:r w:rsidRPr="00AD4B08">
              <w:rPr>
                <w:rFonts w:eastAsia="Calibri"/>
              </w:rPr>
              <w:t xml:space="preserve">.1. </w:t>
            </w:r>
            <w:r w:rsidRPr="00350204">
              <w:rPr>
                <w:rFonts w:eastAsia="Calibri"/>
                <w:lang w:val="ky-KG"/>
              </w:rPr>
              <w:t>ФААны өзгөртүү</w:t>
            </w:r>
            <w:r w:rsidRPr="00350204">
              <w:rPr>
                <w:rFonts w:eastAsia="Calibri"/>
                <w:lang w:val="ky-KG" w:eastAsia="en-US"/>
              </w:rPr>
              <w:t xml:space="preserve"> тууралуу актылык жазууга ылайык </w:t>
            </w:r>
            <w:r w:rsidRPr="00350204">
              <w:rPr>
                <w:rFonts w:eastAsia="Calibri"/>
                <w:lang w:val="ky-KG"/>
              </w:rPr>
              <w:t>ФААны өзгөртүү</w:t>
            </w:r>
            <w:r w:rsidRPr="00350204">
              <w:rPr>
                <w:rFonts w:eastAsia="Calibri"/>
                <w:lang w:val="ky-KG" w:eastAsia="en-US"/>
              </w:rPr>
              <w:t xml:space="preserve"> тууралуу</w:t>
            </w:r>
            <w:r>
              <w:rPr>
                <w:rFonts w:eastAsia="Calibri"/>
                <w:lang w:val="ky-KG" w:eastAsia="en-US"/>
              </w:rPr>
              <w:t>,</w:t>
            </w:r>
            <w:r w:rsidRPr="00350204">
              <w:rPr>
                <w:rFonts w:eastAsia="Calibri"/>
                <w:lang w:val="ky-KG" w:eastAsia="en-US"/>
              </w:rPr>
              <w:t xml:space="preserve"> </w:t>
            </w:r>
            <w:r w:rsidRPr="009E073D">
              <w:rPr>
                <w:rFonts w:eastAsia="Calibri"/>
                <w:lang w:val="ky-KG" w:eastAsia="en-US"/>
              </w:rPr>
              <w:t>туулгандыгы / никеге тургандыгы/ажырашканы жөнүндө күбөлүк</w:t>
            </w:r>
            <w:r w:rsidRPr="00350204">
              <w:rPr>
                <w:rFonts w:eastAsia="Calibri"/>
                <w:lang w:val="ky-KG" w:eastAsia="en-US"/>
              </w:rPr>
              <w:t xml:space="preserve"> түзүлөт жана белгиленген үлгүдөгү бланкка басып чыгарылат</w:t>
            </w:r>
            <w:r w:rsidRPr="00AD4B08">
              <w:rPr>
                <w:rFonts w:eastAsia="Calibri"/>
              </w:rPr>
              <w:t>;</w:t>
            </w:r>
          </w:p>
          <w:p w:rsidR="003F6CF0" w:rsidRPr="00260C04" w:rsidRDefault="003F6CF0" w:rsidP="00923B84">
            <w:pPr>
              <w:autoSpaceDE w:val="0"/>
              <w:autoSpaceDN w:val="0"/>
              <w:adjustRightInd w:val="0"/>
              <w:jc w:val="both"/>
              <w:rPr>
                <w:rFonts w:eastAsia="Calibri"/>
                <w:lang w:val="ky-KG" w:eastAsia="en-US"/>
              </w:rPr>
            </w:pPr>
            <w:r>
              <w:rPr>
                <w:rFonts w:eastAsia="Calibri"/>
              </w:rPr>
              <w:t>3</w:t>
            </w:r>
            <w:r w:rsidRPr="00AD4B08">
              <w:rPr>
                <w:rFonts w:eastAsia="Calibri"/>
              </w:rPr>
              <w:t>.2.</w:t>
            </w:r>
            <w:r w:rsidRPr="00AD4B08">
              <w:rPr>
                <w:rFonts w:eastAsia="Calibri"/>
                <w:lang w:val="ky-KG"/>
              </w:rPr>
              <w:t xml:space="preserve"> </w:t>
            </w:r>
            <w:r w:rsidRPr="00260C04">
              <w:rPr>
                <w:rFonts w:eastAsia="Calibri"/>
                <w:lang w:val="ky-KG"/>
              </w:rPr>
              <w:t>ФААны өзгөртүү</w:t>
            </w:r>
            <w:r w:rsidRPr="00260C04">
              <w:rPr>
                <w:rFonts w:eastAsia="Calibri"/>
                <w:lang w:val="ky-KG" w:eastAsia="en-US"/>
              </w:rPr>
              <w:t xml:space="preserve"> тууралуу</w:t>
            </w:r>
            <w:r>
              <w:rPr>
                <w:rFonts w:eastAsia="Calibri"/>
                <w:lang w:val="ky-KG" w:eastAsia="en-US"/>
              </w:rPr>
              <w:t>,</w:t>
            </w:r>
            <w:r w:rsidRPr="00260C04">
              <w:rPr>
                <w:rFonts w:eastAsia="Calibri"/>
                <w:lang w:val="ky-KG" w:eastAsia="en-US"/>
              </w:rPr>
              <w:t xml:space="preserve"> </w:t>
            </w:r>
            <w:r w:rsidRPr="009E073D">
              <w:rPr>
                <w:rFonts w:eastAsia="Calibri"/>
                <w:lang w:val="ky-KG" w:eastAsia="en-US"/>
              </w:rPr>
              <w:t xml:space="preserve">туулгандыгы / никеге тургандыгы/ажырашканы жөнүндө </w:t>
            </w:r>
            <w:r w:rsidRPr="00260C04">
              <w:rPr>
                <w:rFonts w:eastAsia="Calibri"/>
                <w:lang w:val="ky-KG" w:eastAsia="en-US"/>
              </w:rPr>
              <w:t xml:space="preserve">күбөлүк бөлүмдүн </w:t>
            </w:r>
            <w:r>
              <w:rPr>
                <w:rFonts w:eastAsia="Calibri"/>
                <w:lang w:val="ky-KG" w:eastAsia="en-US"/>
              </w:rPr>
              <w:t xml:space="preserve">кызматкеринин колу жана </w:t>
            </w:r>
            <w:r w:rsidRPr="00260C04">
              <w:rPr>
                <w:rFonts w:eastAsia="Calibri"/>
                <w:lang w:val="ky-KG" w:eastAsia="en-US"/>
              </w:rPr>
              <w:t>мөөрү менен күбөлөндүрүлөт</w:t>
            </w:r>
            <w:r w:rsidRPr="00260C04">
              <w:rPr>
                <w:rFonts w:eastAsia="Calibri"/>
                <w:lang w:val="ky-KG"/>
              </w:rPr>
              <w:t>;</w:t>
            </w:r>
          </w:p>
          <w:p w:rsidR="003F6CF0" w:rsidRPr="00AD4B08" w:rsidRDefault="003F6CF0" w:rsidP="00923B84">
            <w:pPr>
              <w:widowControl w:val="0"/>
              <w:autoSpaceDE w:val="0"/>
              <w:autoSpaceDN w:val="0"/>
              <w:adjustRightInd w:val="0"/>
              <w:jc w:val="both"/>
              <w:rPr>
                <w:rFonts w:eastAsia="Calibri"/>
                <w:lang w:val="ky-KG"/>
              </w:rPr>
            </w:pPr>
            <w:r>
              <w:rPr>
                <w:rFonts w:eastAsia="Calibri"/>
                <w:lang w:val="ky-KG"/>
              </w:rPr>
              <w:t xml:space="preserve"> 3</w:t>
            </w:r>
            <w:r w:rsidRPr="004A3521">
              <w:rPr>
                <w:rFonts w:eastAsia="Calibri"/>
                <w:lang w:val="ky-KG"/>
              </w:rPr>
              <w:t>.3.</w:t>
            </w:r>
            <w:r>
              <w:rPr>
                <w:rFonts w:eastAsia="Calibri"/>
                <w:lang w:val="ky-KG"/>
              </w:rPr>
              <w:t xml:space="preserve"> </w:t>
            </w:r>
            <w:r w:rsidRPr="00350204">
              <w:rPr>
                <w:rFonts w:eastAsia="Calibri"/>
                <w:lang w:val="ky-KG"/>
              </w:rPr>
              <w:t>ФААны өзгөртүү</w:t>
            </w:r>
            <w:r w:rsidRPr="00350204">
              <w:rPr>
                <w:rFonts w:eastAsia="Calibri"/>
                <w:lang w:val="ky-KG" w:eastAsia="en-US"/>
              </w:rPr>
              <w:t xml:space="preserve"> тууралуу</w:t>
            </w:r>
            <w:r>
              <w:rPr>
                <w:rFonts w:eastAsia="Calibri"/>
                <w:lang w:val="ky-KG" w:eastAsia="en-US"/>
              </w:rPr>
              <w:t>,</w:t>
            </w:r>
            <w:r w:rsidRPr="00350204">
              <w:rPr>
                <w:rFonts w:eastAsia="Calibri"/>
                <w:lang w:val="ky-KG" w:eastAsia="en-US"/>
              </w:rPr>
              <w:t xml:space="preserve"> </w:t>
            </w:r>
            <w:r w:rsidRPr="009E073D">
              <w:rPr>
                <w:rFonts w:eastAsia="Calibri"/>
                <w:lang w:val="ky-KG" w:eastAsia="en-US"/>
              </w:rPr>
              <w:t>туулгандыгы / никеге тургандыгы/ажырашканы жөнүндө</w:t>
            </w:r>
            <w:r w:rsidRPr="00350204">
              <w:rPr>
                <w:rFonts w:eastAsia="Calibri"/>
                <w:lang w:val="ky-KG" w:eastAsia="en-US"/>
              </w:rPr>
              <w:t xml:space="preserve"> күбөлүк</w:t>
            </w:r>
            <w:r>
              <w:rPr>
                <w:rFonts w:eastAsia="Calibri"/>
                <w:lang w:val="ky-KG" w:eastAsia="en-US"/>
              </w:rPr>
              <w:t xml:space="preserve"> ФААны өзгөрткөн адамга берилет</w:t>
            </w:r>
            <w:r w:rsidRPr="00AD4B08">
              <w:rPr>
                <w:rFonts w:eastAsia="Calibri"/>
                <w:lang w:val="ky-KG"/>
              </w:rPr>
              <w:t>;</w:t>
            </w:r>
          </w:p>
          <w:p w:rsidR="003F6CF0" w:rsidRDefault="003F6CF0" w:rsidP="00923B84">
            <w:pPr>
              <w:widowControl w:val="0"/>
              <w:autoSpaceDE w:val="0"/>
              <w:autoSpaceDN w:val="0"/>
              <w:adjustRightInd w:val="0"/>
              <w:jc w:val="both"/>
              <w:rPr>
                <w:rFonts w:eastAsia="Calibri"/>
                <w:lang w:val="ky-KG"/>
              </w:rPr>
            </w:pPr>
            <w:r>
              <w:rPr>
                <w:rFonts w:eastAsia="Calibri"/>
                <w:lang w:val="ky-KG"/>
              </w:rPr>
              <w:t>3.4</w:t>
            </w:r>
            <w:r w:rsidRPr="00AD4B08">
              <w:rPr>
                <w:rFonts w:eastAsia="Calibri"/>
                <w:lang w:val="ky-KG"/>
              </w:rPr>
              <w:t xml:space="preserve"> </w:t>
            </w:r>
            <w:r w:rsidRPr="00350204">
              <w:rPr>
                <w:rFonts w:eastAsia="Calibri"/>
                <w:lang w:val="ky-KG"/>
              </w:rPr>
              <w:t>ФААны өзгөртүү</w:t>
            </w:r>
            <w:r w:rsidRPr="00350204">
              <w:rPr>
                <w:rFonts w:eastAsia="Calibri"/>
                <w:lang w:val="ky-KG" w:eastAsia="en-US"/>
              </w:rPr>
              <w:t xml:space="preserve"> </w:t>
            </w:r>
            <w:r w:rsidRPr="004A3521">
              <w:rPr>
                <w:rFonts w:eastAsia="Calibri"/>
                <w:lang w:val="ky-KG"/>
              </w:rPr>
              <w:t>катталгандан кийин маалымат "</w:t>
            </w:r>
            <w:r>
              <w:rPr>
                <w:rFonts w:eastAsia="Calibri"/>
                <w:lang w:val="ky-KG"/>
              </w:rPr>
              <w:t>ЖААК</w:t>
            </w:r>
            <w:r w:rsidRPr="004A3521">
              <w:rPr>
                <w:rFonts w:eastAsia="Calibri"/>
                <w:lang w:val="ky-KG"/>
              </w:rPr>
              <w:t>" А</w:t>
            </w:r>
            <w:r>
              <w:rPr>
                <w:rFonts w:eastAsia="Calibri"/>
                <w:lang w:val="ky-KG"/>
              </w:rPr>
              <w:t>М</w:t>
            </w:r>
            <w:r w:rsidRPr="004A3521">
              <w:rPr>
                <w:rFonts w:eastAsia="Calibri"/>
                <w:lang w:val="ky-KG"/>
              </w:rPr>
              <w:t xml:space="preserve">С аркылуу жарандык абалдын актыларынын жазуулары жайгашкан жер боюнча жарандык абалдын актыларын жазуу органына </w:t>
            </w:r>
            <w:r>
              <w:rPr>
                <w:rFonts w:eastAsia="Calibri"/>
                <w:lang w:val="ky-KG"/>
              </w:rPr>
              <w:t>ФААны</w:t>
            </w:r>
            <w:r w:rsidRPr="004A3521">
              <w:rPr>
                <w:rFonts w:eastAsia="Calibri"/>
                <w:lang w:val="ky-KG"/>
              </w:rPr>
              <w:t xml:space="preserve"> өзгөртүү жөнүндө белги коюу үчүн кагаз </w:t>
            </w:r>
            <w:r>
              <w:rPr>
                <w:rFonts w:eastAsia="Calibri"/>
                <w:lang w:val="ky-KG"/>
              </w:rPr>
              <w:t>түрүндө</w:t>
            </w:r>
            <w:r w:rsidRPr="004A3521">
              <w:rPr>
                <w:rFonts w:eastAsia="Calibri"/>
                <w:lang w:val="ky-KG"/>
              </w:rPr>
              <w:t xml:space="preserve"> жөнөтүлөт;</w:t>
            </w:r>
          </w:p>
          <w:p w:rsidR="003F6CF0" w:rsidRPr="00704655" w:rsidRDefault="003F6CF0" w:rsidP="00923B84">
            <w:pPr>
              <w:widowControl w:val="0"/>
              <w:autoSpaceDE w:val="0"/>
              <w:autoSpaceDN w:val="0"/>
              <w:adjustRightInd w:val="0"/>
              <w:jc w:val="both"/>
              <w:rPr>
                <w:rFonts w:eastAsia="Calibri"/>
                <w:lang w:val="ky-KG"/>
              </w:rPr>
            </w:pPr>
            <w:r>
              <w:rPr>
                <w:rFonts w:eastAsia="Calibri"/>
                <w:lang w:val="ky-KG"/>
              </w:rPr>
              <w:t xml:space="preserve">3.5. </w:t>
            </w:r>
            <w:r w:rsidRPr="00704655">
              <w:rPr>
                <w:rFonts w:eastAsia="Calibri"/>
                <w:lang w:val="ky-KG"/>
              </w:rPr>
              <w:t xml:space="preserve">Кол коюлган арыздар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 xml:space="preserve"> </w:t>
            </w:r>
            <w:r w:rsidRPr="00704655">
              <w:rPr>
                <w:rFonts w:eastAsia="Calibri"/>
                <w:lang w:val="ky-KG"/>
              </w:rPr>
              <w:t>бөлүмдүн архивине тапшырылат.</w:t>
            </w:r>
          </w:p>
        </w:tc>
        <w:tc>
          <w:tcPr>
            <w:tcW w:w="747"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704655" w:rsidRDefault="003F6CF0" w:rsidP="00923B84">
            <w:pPr>
              <w:jc w:val="center"/>
              <w:rPr>
                <w:lang w:val="ky-KG"/>
              </w:rPr>
            </w:pPr>
            <w:r>
              <w:rPr>
                <w:lang w:val="ky-KG"/>
              </w:rPr>
              <w:t>РАБдүн</w:t>
            </w:r>
            <w:r w:rsidRPr="00494B1C">
              <w:rPr>
                <w:lang w:val="ky-KG"/>
              </w:rPr>
              <w:t xml:space="preserve"> кызматкери</w:t>
            </w:r>
          </w:p>
        </w:tc>
        <w:tc>
          <w:tcPr>
            <w:tcW w:w="648"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704655" w:rsidRDefault="003F6CF0" w:rsidP="00923B84">
            <w:pPr>
              <w:jc w:val="center"/>
              <w:rPr>
                <w:lang w:val="ky-KG"/>
              </w:rPr>
            </w:pPr>
            <w:r>
              <w:rPr>
                <w:lang w:val="ky-KG"/>
              </w:rPr>
              <w:t>3-5</w:t>
            </w:r>
            <w:r w:rsidRPr="00704655">
              <w:rPr>
                <w:lang w:val="ky-KG"/>
              </w:rPr>
              <w:t xml:space="preserve"> мүнөт</w:t>
            </w:r>
          </w:p>
          <w:p w:rsidR="003F6CF0" w:rsidRPr="00704655" w:rsidRDefault="003F6CF0" w:rsidP="00923B84">
            <w:pPr>
              <w:jc w:val="center"/>
              <w:rPr>
                <w:lang w:val="ky-KG"/>
              </w:rPr>
            </w:pP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3F6CF0" w:rsidRPr="00704655" w:rsidRDefault="003F6CF0" w:rsidP="00923B84">
            <w:pPr>
              <w:rPr>
                <w:lang w:val="ky-KG"/>
              </w:rPr>
            </w:pPr>
            <w:r w:rsidRPr="009E073D">
              <w:rPr>
                <w:lang w:val="ky-KG"/>
              </w:rPr>
              <w:t>аты-жөнүн өзгөртүү жөнүндө күбөлүк электрондук түрдө толтурулат, белгиленген үлгүдөгү бланкка басылып чыгарылат жана арыз ээсине берилет.</w:t>
            </w:r>
          </w:p>
        </w:tc>
        <w:tc>
          <w:tcPr>
            <w:tcW w:w="646" w:type="pct"/>
            <w:tcBorders>
              <w:top w:val="nil"/>
              <w:left w:val="nil"/>
              <w:bottom w:val="single" w:sz="8" w:space="0" w:color="auto"/>
              <w:right w:val="single" w:sz="8" w:space="0" w:color="auto"/>
            </w:tcBorders>
            <w:tcMar>
              <w:top w:w="0" w:type="dxa"/>
              <w:left w:w="108" w:type="dxa"/>
              <w:bottom w:w="0" w:type="dxa"/>
              <w:right w:w="108" w:type="dxa"/>
            </w:tcMar>
          </w:tcPr>
          <w:p w:rsidR="003F6CF0" w:rsidRPr="009E073D" w:rsidRDefault="003F6CF0" w:rsidP="00923B84">
            <w:pPr>
              <w:rPr>
                <w:rFonts w:eastAsia="Calibri"/>
                <w:lang w:val="ky-KG" w:eastAsia="en-US"/>
              </w:rPr>
            </w:pPr>
            <w:r w:rsidRPr="009E073D">
              <w:rPr>
                <w:rFonts w:eastAsia="Calibri"/>
                <w:lang w:val="ky-KG" w:eastAsia="en-US"/>
              </w:rPr>
              <w:t xml:space="preserve">- 2020-жылдын 1-августундагы № 110 КР “Жарандык абалдын актылары жөнүндө” Мыйзамы; </w:t>
            </w:r>
          </w:p>
          <w:p w:rsidR="003F6CF0" w:rsidRPr="009E073D" w:rsidRDefault="003F6CF0" w:rsidP="00923B84">
            <w:pPr>
              <w:rPr>
                <w:rFonts w:eastAsia="Calibri"/>
                <w:lang w:val="ky-KG" w:eastAsia="en-US"/>
              </w:rPr>
            </w:pPr>
            <w:r w:rsidRPr="009E073D">
              <w:rPr>
                <w:rFonts w:eastAsia="Calibri"/>
                <w:lang w:val="ky-KG" w:eastAsia="en-US"/>
              </w:rPr>
              <w:t>-2021-жылдын 11-мартындагы № 90 КР “Жарандык абалдын актыларын мамлекеттик каттоо тартиби жөнүндө нускама”;</w:t>
            </w:r>
          </w:p>
          <w:p w:rsidR="003F6CF0" w:rsidRPr="009E073D" w:rsidRDefault="003F6CF0" w:rsidP="00923B84">
            <w:pPr>
              <w:rPr>
                <w:lang w:val="ky-KG"/>
              </w:rPr>
            </w:pPr>
            <w:r w:rsidRPr="009E073D">
              <w:rPr>
                <w:rFonts w:eastAsia="Calibri"/>
                <w:lang w:val="ky-KG" w:eastAsia="en-US"/>
              </w:rPr>
              <w:lastRenderedPageBreak/>
              <w:t>2017-жылдын 28-сентябрындагы № 619 КР “Идентификациялык жеке номерди ыйгаруу жана өзгөртүү тартиби жөнүндө” токтому.</w:t>
            </w:r>
          </w:p>
        </w:tc>
      </w:tr>
      <w:tr w:rsidR="003F6CF0" w:rsidRPr="005B44CB"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F6CF0" w:rsidRPr="00D46424" w:rsidRDefault="003F6CF0" w:rsidP="00923B84">
            <w:pPr>
              <w:spacing w:after="60"/>
              <w:jc w:val="both"/>
              <w:rPr>
                <w:lang w:val="ky-KG" w:eastAsia="en-US"/>
              </w:rPr>
            </w:pPr>
            <w:r w:rsidRPr="00D46424">
              <w:rPr>
                <w:lang w:val="ky-KG" w:eastAsia="en-US"/>
              </w:rPr>
              <w:lastRenderedPageBreak/>
              <w:t>4-жол-жобонун жыйынтыгы:</w:t>
            </w:r>
            <w:r w:rsidRPr="00D46424">
              <w:rPr>
                <w:rFonts w:eastAsia="Calibri"/>
                <w:lang w:val="ky-KG"/>
              </w:rPr>
              <w:t xml:space="preserve"> ФААны өзгөртүү</w:t>
            </w:r>
            <w:r w:rsidRPr="00D46424">
              <w:rPr>
                <w:lang w:val="ky-KG" w:eastAsia="en-US"/>
              </w:rPr>
              <w:t xml:space="preserve"> тууралуу күбөлүк</w:t>
            </w:r>
          </w:p>
        </w:tc>
      </w:tr>
      <w:tr w:rsidR="003F6CF0" w:rsidRPr="005B44CB"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F6CF0" w:rsidRPr="00D052E1" w:rsidRDefault="003F6CF0" w:rsidP="00923B84">
            <w:pPr>
              <w:spacing w:after="60"/>
              <w:jc w:val="both"/>
              <w:rPr>
                <w:lang w:val="ky-KG" w:eastAsia="en-US"/>
              </w:rPr>
            </w:pPr>
            <w:r w:rsidRPr="00D46424">
              <w:rPr>
                <w:lang w:val="ky-KG" w:eastAsia="en-US"/>
              </w:rPr>
              <w:t>4-жол-жобонун узактыгы</w:t>
            </w:r>
            <w:r w:rsidRPr="00D052E1">
              <w:rPr>
                <w:lang w:val="ky-KG" w:eastAsia="en-US"/>
              </w:rPr>
              <w:t xml:space="preserve">:  </w:t>
            </w:r>
            <w:r>
              <w:rPr>
                <w:lang w:val="ky-KG" w:eastAsia="en-US"/>
              </w:rPr>
              <w:t>5</w:t>
            </w:r>
            <w:r w:rsidRPr="00D052E1">
              <w:rPr>
                <w:lang w:val="ky-KG" w:eastAsia="en-US"/>
              </w:rPr>
              <w:t xml:space="preserve"> мүнөт</w:t>
            </w:r>
            <w:r>
              <w:rPr>
                <w:lang w:val="ky-KG" w:eastAsia="en-US"/>
              </w:rPr>
              <w:t>тө</w:t>
            </w:r>
            <w:r w:rsidRPr="00D46424">
              <w:rPr>
                <w:lang w:val="ky-KG" w:eastAsia="en-US"/>
              </w:rPr>
              <w:t>н ашык эмес</w:t>
            </w:r>
            <w:r w:rsidRPr="00D052E1">
              <w:rPr>
                <w:lang w:val="ky-KG" w:eastAsia="en-US"/>
              </w:rPr>
              <w:t xml:space="preserve"> </w:t>
            </w:r>
          </w:p>
        </w:tc>
      </w:tr>
      <w:tr w:rsidR="003F6CF0"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F6CF0" w:rsidRPr="00D46424" w:rsidRDefault="003F6CF0" w:rsidP="00923B84">
            <w:pPr>
              <w:spacing w:after="60"/>
              <w:jc w:val="both"/>
              <w:rPr>
                <w:lang w:eastAsia="en-US"/>
              </w:rPr>
            </w:pPr>
            <w:r w:rsidRPr="00D46424">
              <w:rPr>
                <w:lang w:val="ky-KG" w:eastAsia="en-US"/>
              </w:rPr>
              <w:t>4-жол-жобонун тиби</w:t>
            </w:r>
            <w:r w:rsidRPr="00D46424">
              <w:rPr>
                <w:lang w:eastAsia="en-US"/>
              </w:rPr>
              <w:t>: административдик-башкаруу жол-жобосу</w:t>
            </w:r>
          </w:p>
        </w:tc>
      </w:tr>
    </w:tbl>
    <w:p w:rsidR="003F6CF0" w:rsidRPr="00591215" w:rsidRDefault="003F6CF0" w:rsidP="003F6CF0">
      <w:pPr>
        <w:rPr>
          <w:lang w:val="ky-KG"/>
        </w:rPr>
      </w:pPr>
    </w:p>
    <w:p w:rsidR="003F6CF0" w:rsidRDefault="003F6CF0" w:rsidP="003F6CF0">
      <w:pPr>
        <w:spacing w:before="200"/>
        <w:ind w:right="1134"/>
        <w:jc w:val="center"/>
        <w:rPr>
          <w:b/>
          <w:bCs/>
          <w:lang w:val="ky-KG"/>
        </w:rPr>
        <w:sectPr w:rsidR="003F6CF0" w:rsidSect="00923B84">
          <w:pgSz w:w="16838" w:h="11906" w:orient="landscape"/>
          <w:pgMar w:top="1134" w:right="1134" w:bottom="850" w:left="1134" w:header="708" w:footer="708" w:gutter="0"/>
          <w:cols w:space="708"/>
          <w:docGrid w:linePitch="360"/>
        </w:sectPr>
      </w:pPr>
    </w:p>
    <w:p w:rsidR="003F6CF0" w:rsidRPr="002844B5" w:rsidRDefault="003F6CF0" w:rsidP="003F6CF0">
      <w:pPr>
        <w:spacing w:before="200"/>
        <w:ind w:right="1134"/>
        <w:jc w:val="center"/>
        <w:rPr>
          <w:b/>
          <w:bCs/>
        </w:rPr>
      </w:pPr>
      <w:r>
        <w:rPr>
          <w:b/>
          <w:bCs/>
        </w:rPr>
        <w:lastRenderedPageBreak/>
        <w:t>4</w:t>
      </w:r>
      <w:r w:rsidRPr="00591215">
        <w:rPr>
          <w:b/>
          <w:bCs/>
        </w:rPr>
        <w:t xml:space="preserve">. </w:t>
      </w:r>
      <w:r>
        <w:rPr>
          <w:b/>
          <w:bCs/>
          <w:lang w:val="ky-KG"/>
        </w:rPr>
        <w:t>Жол-жоболордун</w:t>
      </w:r>
      <w:r w:rsidRPr="002844B5">
        <w:rPr>
          <w:b/>
          <w:bCs/>
          <w:lang w:val="ky-KG"/>
        </w:rPr>
        <w:t xml:space="preserve"> аткаруу схемасы </w:t>
      </w:r>
      <w:r>
        <w:rPr>
          <w:b/>
          <w:bCs/>
        </w:rPr>
        <w:t>(алгоритм</w:t>
      </w:r>
      <w:r>
        <w:rPr>
          <w:b/>
          <w:bCs/>
          <w:lang w:val="ky-KG"/>
        </w:rPr>
        <w:t>и</w:t>
      </w:r>
      <w:r w:rsidRPr="002844B5">
        <w:rPr>
          <w:b/>
          <w:bCs/>
        </w:rPr>
        <w:t xml:space="preserve">) </w:t>
      </w:r>
    </w:p>
    <w:p w:rsidR="003F6CF0" w:rsidRDefault="003F6CF0" w:rsidP="003F6CF0">
      <w:pPr>
        <w:spacing w:before="200"/>
        <w:ind w:right="1134"/>
        <w:jc w:val="center"/>
        <w:rPr>
          <w:b/>
          <w:bCs/>
          <w:lang w:val="ky-KG"/>
        </w:rPr>
      </w:pPr>
      <w:r w:rsidRPr="002844B5">
        <w:rPr>
          <w:b/>
          <w:bCs/>
        </w:rPr>
        <w:t>№</w:t>
      </w:r>
      <w:r w:rsidRPr="002844B5">
        <w:rPr>
          <w:b/>
          <w:bCs/>
          <w:lang w:val="ky-KG"/>
        </w:rPr>
        <w:t xml:space="preserve"> </w:t>
      </w:r>
      <w:r w:rsidRPr="002844B5">
        <w:rPr>
          <w:b/>
          <w:bCs/>
        </w:rPr>
        <w:t>1</w:t>
      </w:r>
      <w:r>
        <w:rPr>
          <w:b/>
          <w:bCs/>
          <w:lang w:val="ky-KG"/>
        </w:rPr>
        <w:t>-</w:t>
      </w:r>
      <w:r w:rsidRPr="002844B5">
        <w:rPr>
          <w:b/>
          <w:bCs/>
          <w:lang w:val="ky-KG"/>
        </w:rPr>
        <w:t>жол-жобо</w:t>
      </w:r>
    </w:p>
    <w:p w:rsidR="003F6CF0" w:rsidRDefault="003F6CF0" w:rsidP="003F6CF0">
      <w:pPr>
        <w:spacing w:before="200"/>
        <w:ind w:right="1134"/>
        <w:jc w:val="center"/>
        <w:rPr>
          <w:b/>
        </w:rPr>
      </w:pPr>
      <w:r>
        <w:rPr>
          <w:b/>
        </w:rPr>
        <w:t xml:space="preserve">       Процедура №1</w: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1632" behindDoc="0" locked="0" layoutInCell="1" hidden="0" allowOverlap="1" wp14:anchorId="4B719828" wp14:editId="5FE710D1">
                <wp:simplePos x="0" y="0"/>
                <wp:positionH relativeFrom="column">
                  <wp:posOffset>1574800</wp:posOffset>
                </wp:positionH>
                <wp:positionV relativeFrom="paragraph">
                  <wp:posOffset>127000</wp:posOffset>
                </wp:positionV>
                <wp:extent cx="2764155" cy="495300"/>
                <wp:effectExtent l="0" t="0" r="0" b="0"/>
                <wp:wrapNone/>
                <wp:docPr id="423" name="Блок-схема: знак завершения 423"/>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a:noFill/>
                        </a:ln>
                      </wps:spPr>
                      <wps:txbx>
                        <w:txbxContent>
                          <w:p w:rsidR="00203408" w:rsidRPr="001E0525" w:rsidRDefault="00203408" w:rsidP="003F6CF0">
                            <w:pPr>
                              <w:spacing w:line="275" w:lineRule="auto"/>
                              <w:jc w:val="center"/>
                              <w:textDirection w:val="btLr"/>
                              <w:rPr>
                                <w:lang w:val="ky-KG"/>
                              </w:rPr>
                            </w:pPr>
                            <w:r>
                              <w:rPr>
                                <w:rFonts w:ascii="Calibri" w:eastAsia="Calibri" w:hAnsi="Calibri" w:cs="Calibri"/>
                                <w:color w:val="000000"/>
                                <w:lang w:val="ky-KG"/>
                              </w:rPr>
                              <w:t xml:space="preserve">Процедуранын башталышы </w:t>
                            </w:r>
                          </w:p>
                        </w:txbxContent>
                      </wps:txbx>
                      <wps:bodyPr spcFirstLastPara="1" wrap="square" lIns="91425" tIns="45700" rIns="91425" bIns="45700" anchor="ctr" anchorCtr="0">
                        <a:noAutofit/>
                      </wps:bodyPr>
                    </wps:wsp>
                  </a:graphicData>
                </a:graphic>
              </wp:anchor>
            </w:drawing>
          </mc:Choice>
          <mc:Fallback>
            <w:pict>
              <v:shape w14:anchorId="4B719828" id="Блок-схема: знак завершения 423" o:spid="_x0000_s1179" type="#_x0000_t116" style="position:absolute;left:0;text-align:left;margin-left:124pt;margin-top:10pt;width:217.65pt;height:39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" fillcolor="#e7e6e6" stroked="f">
                <v:textbox inset="2.53958mm,1.2694mm,2.53958mm,1.2694mm">
                  <w:txbxContent>
                    <w:p w:rsidR="00203408" w:rsidRPr="001E0525" w:rsidRDefault="00203408" w:rsidP="003F6CF0">
                      <w:pPr>
                        <w:spacing w:line="275" w:lineRule="auto"/>
                        <w:jc w:val="center"/>
                        <w:textDirection w:val="btLr"/>
                        <w:rPr>
                          <w:lang w:val="ky-KG"/>
                        </w:rPr>
                      </w:pPr>
                      <w:r>
                        <w:rPr>
                          <w:rFonts w:ascii="Calibri" w:eastAsia="Calibri" w:hAnsi="Calibri" w:cs="Calibri"/>
                          <w:color w:val="000000"/>
                          <w:lang w:val="ky-KG"/>
                        </w:rPr>
                        <w:t xml:space="preserve">Процедуранын башталышы </w:t>
                      </w:r>
                    </w:p>
                  </w:txbxContent>
                </v:textbox>
              </v:shape>
            </w:pict>
          </mc:Fallback>
        </mc:AlternateContent>
      </w:r>
    </w:p>
    <w:p w:rsidR="003F6CF0" w:rsidRDefault="003F6CF0" w:rsidP="003F6CF0">
      <w:pPr>
        <w:spacing w:before="200"/>
        <w:ind w:right="1134"/>
        <w:jc w:val="center"/>
        <w:rPr>
          <w:b/>
        </w:rPr>
      </w:pPr>
    </w:p>
    <w:p w:rsidR="003F6CF0" w:rsidRDefault="003F6CF0" w:rsidP="003F6CF0">
      <w:pPr>
        <w:spacing w:before="200"/>
        <w:ind w:right="1134"/>
        <w:jc w:val="center"/>
      </w:pPr>
      <w:r>
        <w:rPr>
          <w:noProof/>
        </w:rPr>
        <mc:AlternateContent>
          <mc:Choice Requires="wps">
            <w:drawing>
              <wp:anchor distT="0" distB="0" distL="114300" distR="114300" simplePos="0" relativeHeight="252102656" behindDoc="0" locked="0" layoutInCell="1" hidden="0" allowOverlap="1" wp14:anchorId="4091A6AC" wp14:editId="2EB3F179">
                <wp:simplePos x="0" y="0"/>
                <wp:positionH relativeFrom="column">
                  <wp:posOffset>2882900</wp:posOffset>
                </wp:positionH>
                <wp:positionV relativeFrom="paragraph">
                  <wp:posOffset>12700</wp:posOffset>
                </wp:positionV>
                <wp:extent cx="0" cy="238125"/>
                <wp:effectExtent l="0" t="0" r="0" b="0"/>
                <wp:wrapNone/>
                <wp:docPr id="424" name="Прямая со стрелкой 42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7121AD8" id="Прямая со стрелкой 424" o:spid="_x0000_s1026" type="#_x0000_t32" style="position:absolute;margin-left:227pt;margin-top:1pt;width:0;height:18.7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" strokecolor="#5b9bd5">
                <v:stroke startarrowwidth="narrow" startarrowlength="short" endarrow="classic" joinstyle="miter"/>
              </v:shape>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3680" behindDoc="0" locked="0" layoutInCell="1" hidden="0" allowOverlap="1" wp14:anchorId="78609AF4" wp14:editId="2D2585EB">
                <wp:simplePos x="0" y="0"/>
                <wp:positionH relativeFrom="column">
                  <wp:posOffset>1638300</wp:posOffset>
                </wp:positionH>
                <wp:positionV relativeFrom="paragraph">
                  <wp:posOffset>0</wp:posOffset>
                </wp:positionV>
                <wp:extent cx="2576830" cy="434975"/>
                <wp:effectExtent l="0" t="0" r="0" b="0"/>
                <wp:wrapNone/>
                <wp:docPr id="425" name="Прямоугольник 425"/>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3F6CF0">
                            <w:pPr>
                              <w:spacing w:line="275" w:lineRule="auto"/>
                              <w:textDirection w:val="btLr"/>
                            </w:pPr>
                            <w:r>
                              <w:rPr>
                                <w:rFonts w:ascii="Calibri" w:eastAsia="Calibri" w:hAnsi="Calibri" w:cs="Calibri"/>
                                <w:color w:val="000000"/>
                                <w:lang w:val="ky-KG"/>
                              </w:rPr>
                              <w:t xml:space="preserve">Арыз ээсинин өздүгүн тактоо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78609AF4" id="Прямоугольник 425" o:spid="_x0000_s1180" style="position:absolute;left:0;text-align:left;margin-left:129pt;margin-top:0;width:202.9pt;height:34.2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" fillcolor="#e7e6e6" strokecolor="#395e89" strokeweight="2pt">
                <v:stroke startarrowwidth="narrow" startarrowlength="short" endarrowwidth="narrow" endarrowlength="short" joinstyle="round"/>
                <v:textbox inset="2.53958mm,1.2694mm,2.53958mm,1.2694mm">
                  <w:txbxContent>
                    <w:p w:rsidR="00203408" w:rsidRDefault="00203408" w:rsidP="003F6CF0">
                      <w:pPr>
                        <w:spacing w:line="275" w:lineRule="auto"/>
                        <w:textDirection w:val="btLr"/>
                      </w:pPr>
                      <w:r>
                        <w:rPr>
                          <w:rFonts w:ascii="Calibri" w:eastAsia="Calibri" w:hAnsi="Calibri" w:cs="Calibri"/>
                          <w:color w:val="000000"/>
                          <w:lang w:val="ky-KG"/>
                        </w:rPr>
                        <w:t xml:space="preserve">Арыз ээсинин өздүгүн тактоо </w:t>
                      </w:r>
                      <w:r>
                        <w:rPr>
                          <w:rFonts w:ascii="Calibri" w:eastAsia="Calibri" w:hAnsi="Calibri" w:cs="Calibri"/>
                          <w:color w:val="000000"/>
                        </w:rPr>
                        <w:t xml:space="preserve"> </w:t>
                      </w:r>
                    </w:p>
                  </w:txbxContent>
                </v:textbox>
              </v:rect>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4704" behindDoc="0" locked="0" layoutInCell="1" hidden="0" allowOverlap="1" wp14:anchorId="7A50B5FB" wp14:editId="05626223">
                <wp:simplePos x="0" y="0"/>
                <wp:positionH relativeFrom="column">
                  <wp:posOffset>2921000</wp:posOffset>
                </wp:positionH>
                <wp:positionV relativeFrom="paragraph">
                  <wp:posOffset>152400</wp:posOffset>
                </wp:positionV>
                <wp:extent cx="0" cy="238125"/>
                <wp:effectExtent l="0" t="0" r="0" b="0"/>
                <wp:wrapNone/>
                <wp:docPr id="426" name="Прямая со стрелкой 426"/>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E44AB52" id="Прямая со стрелкой 426" o:spid="_x0000_s1026" type="#_x0000_t32" style="position:absolute;margin-left:230pt;margin-top:12pt;width:0;height:18.7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" strokecolor="#5b9bd5">
                <v:stroke startarrowwidth="narrow" startarrowlength="short" endarrow="classic" joinstyle="miter"/>
              </v:shape>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5728" behindDoc="0" locked="0" layoutInCell="1" hidden="0" allowOverlap="1" wp14:anchorId="0BA1F35A" wp14:editId="5F017A8B">
                <wp:simplePos x="0" y="0"/>
                <wp:positionH relativeFrom="column">
                  <wp:posOffset>1524000</wp:posOffset>
                </wp:positionH>
                <wp:positionV relativeFrom="paragraph">
                  <wp:posOffset>114300</wp:posOffset>
                </wp:positionV>
                <wp:extent cx="2816225" cy="1292225"/>
                <wp:effectExtent l="0" t="0" r="0" b="0"/>
                <wp:wrapNone/>
                <wp:docPr id="427" name="Блок-схема: решение 427"/>
                <wp:cNvGraphicFramePr/>
                <a:graphic xmlns:a="http://schemas.openxmlformats.org/drawingml/2006/main">
                  <a:graphicData uri="http://schemas.microsoft.com/office/word/2010/wordprocessingShape">
                    <wps:wsp>
                      <wps:cNvSpPr/>
                      <wps:spPr>
                        <a:xfrm>
                          <a:off x="3950588" y="3146588"/>
                          <a:ext cx="2790825" cy="12668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rsidR="00203408" w:rsidRPr="00BD22B2" w:rsidRDefault="00203408" w:rsidP="003F6CF0">
                            <w:pPr>
                              <w:jc w:val="center"/>
                              <w:textDirection w:val="btLr"/>
                              <w:rPr>
                                <w:lang w:val="ky-KG"/>
                              </w:rPr>
                            </w:pPr>
                            <w:r>
                              <w:rPr>
                                <w:rFonts w:ascii="Calibri" w:eastAsia="Calibri" w:hAnsi="Calibri" w:cs="Calibri"/>
                                <w:color w:val="000000"/>
                                <w:lang w:val="ky-KG"/>
                              </w:rPr>
                              <w:t>Документтерди тизмеге ылайык текшерүү</w:t>
                            </w:r>
                          </w:p>
                          <w:p w:rsidR="00203408" w:rsidRDefault="00203408" w:rsidP="003F6CF0">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BA1F35A" id="Блок-схема: решение 427" o:spid="_x0000_s1181" type="#_x0000_t110" style="position:absolute;left:0;text-align:left;margin-left:120pt;margin-top:9pt;width:221.75pt;height:101.7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" fillcolor="#e7e6e6" strokecolor="#395e89" strokeweight="2pt">
                <v:stroke startarrowwidth="narrow" startarrowlength="short" endarrowwidth="narrow" endarrowlength="short" joinstyle="round"/>
                <v:textbox inset="2.53958mm,1.2694mm,2.53958mm,1.2694mm">
                  <w:txbxContent>
                    <w:p w:rsidR="00203408" w:rsidRPr="00BD22B2" w:rsidRDefault="00203408" w:rsidP="003F6CF0">
                      <w:pPr>
                        <w:jc w:val="center"/>
                        <w:textDirection w:val="btLr"/>
                        <w:rPr>
                          <w:lang w:val="ky-KG"/>
                        </w:rPr>
                      </w:pPr>
                      <w:r>
                        <w:rPr>
                          <w:rFonts w:ascii="Calibri" w:eastAsia="Calibri" w:hAnsi="Calibri" w:cs="Calibri"/>
                          <w:color w:val="000000"/>
                          <w:lang w:val="ky-KG"/>
                        </w:rPr>
                        <w:t>Документтерди тизмеге ылайык текшерүү</w:t>
                      </w:r>
                    </w:p>
                    <w:p w:rsidR="00203408" w:rsidRDefault="00203408" w:rsidP="003F6CF0">
                      <w:pPr>
                        <w:jc w:val="center"/>
                        <w:textDirection w:val="btLr"/>
                      </w:pPr>
                    </w:p>
                  </w:txbxContent>
                </v:textbox>
              </v:shape>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6752" behindDoc="0" locked="0" layoutInCell="1" hidden="0" allowOverlap="1" wp14:anchorId="0D3F293A" wp14:editId="4B1D5B87">
                <wp:simplePos x="0" y="0"/>
                <wp:positionH relativeFrom="column">
                  <wp:posOffset>-622299</wp:posOffset>
                </wp:positionH>
                <wp:positionV relativeFrom="paragraph">
                  <wp:posOffset>177800</wp:posOffset>
                </wp:positionV>
                <wp:extent cx="1814830" cy="654050"/>
                <wp:effectExtent l="0" t="0" r="0" b="0"/>
                <wp:wrapNone/>
                <wp:docPr id="428" name="Прямоугольник 428"/>
                <wp:cNvGraphicFramePr/>
                <a:graphic xmlns:a="http://schemas.openxmlformats.org/drawingml/2006/main">
                  <a:graphicData uri="http://schemas.microsoft.com/office/word/2010/wordprocessingShape">
                    <wps:wsp>
                      <wps:cNvSpPr/>
                      <wps:spPr>
                        <a:xfrm>
                          <a:off x="4451285" y="3465675"/>
                          <a:ext cx="1789430" cy="62865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3F6CF0">
                            <w:pPr>
                              <w:spacing w:line="275" w:lineRule="auto"/>
                              <w:jc w:val="center"/>
                              <w:textDirection w:val="btLr"/>
                            </w:pPr>
                            <w:r>
                              <w:rPr>
                                <w:rFonts w:ascii="Calibri" w:eastAsia="Calibri" w:hAnsi="Calibri" w:cs="Calibri"/>
                                <w:color w:val="000000"/>
                                <w:lang w:val="ky-KG"/>
                              </w:rPr>
                              <w:t xml:space="preserve">Документтерди кабыл алуудан баш тартуу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0D3F293A" id="Прямоугольник 428" o:spid="_x0000_s1182" style="position:absolute;left:0;text-align:left;margin-left:-49pt;margin-top:14pt;width:142.9pt;height:5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" fillcolor="#e7e6e6" strokecolor="#395e89" strokeweight="2pt">
                <v:stroke startarrowwidth="narrow" startarrowlength="short" endarrowwidth="narrow" endarrowlength="short" joinstyle="round"/>
                <v:textbox inset="2.53958mm,1.2694mm,2.53958mm,1.2694mm">
                  <w:txbxContent>
                    <w:p w:rsidR="00203408" w:rsidRDefault="00203408" w:rsidP="003F6CF0">
                      <w:pPr>
                        <w:spacing w:line="275" w:lineRule="auto"/>
                        <w:jc w:val="center"/>
                        <w:textDirection w:val="btLr"/>
                      </w:pPr>
                      <w:r>
                        <w:rPr>
                          <w:rFonts w:ascii="Calibri" w:eastAsia="Calibri" w:hAnsi="Calibri" w:cs="Calibri"/>
                          <w:color w:val="000000"/>
                          <w:lang w:val="ky-KG"/>
                        </w:rPr>
                        <w:t xml:space="preserve">Документтерди кабыл алуудан баш тартуу  </w:t>
                      </w:r>
                      <w:r>
                        <w:rPr>
                          <w:rFonts w:ascii="Calibri" w:eastAsia="Calibri" w:hAnsi="Calibri" w:cs="Calibri"/>
                          <w:color w:val="000000"/>
                        </w:rPr>
                        <w:t xml:space="preserve"> </w:t>
                      </w:r>
                    </w:p>
                  </w:txbxContent>
                </v:textbox>
              </v:rect>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07776" behindDoc="0" locked="0" layoutInCell="1" hidden="0" allowOverlap="1" wp14:anchorId="6C96ED8D" wp14:editId="75243BFF">
                <wp:simplePos x="0" y="0"/>
                <wp:positionH relativeFrom="column">
                  <wp:posOffset>1168400</wp:posOffset>
                </wp:positionH>
                <wp:positionV relativeFrom="paragraph">
                  <wp:posOffset>165100</wp:posOffset>
                </wp:positionV>
                <wp:extent cx="0" cy="25400"/>
                <wp:effectExtent l="0" t="0" r="0" b="0"/>
                <wp:wrapNone/>
                <wp:docPr id="429" name="Прямая со стрелкой 429"/>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2EBBAF9E" id="Прямая со стрелкой 429" o:spid="_x0000_s1026" type="#_x0000_t32" style="position:absolute;margin-left:92pt;margin-top:13pt;width:0;height:2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" strokecolor="#5b9bd5">
                <v:stroke startarrow="classic" endarrow="classic" joinstyle="miter"/>
              </v:shape>
            </w:pict>
          </mc:Fallback>
        </mc:AlternateContent>
      </w:r>
    </w:p>
    <w:p w:rsidR="003F6CF0" w:rsidRDefault="003F6CF0" w:rsidP="003F6CF0">
      <w:pPr>
        <w:spacing w:before="200"/>
        <w:ind w:right="1134"/>
        <w:jc w:val="center"/>
        <w:rPr>
          <w:b/>
        </w:rPr>
      </w:pPr>
    </w:p>
    <w:p w:rsidR="003F6CF0" w:rsidRDefault="003F6CF0" w:rsidP="003F6CF0">
      <w:pPr>
        <w:jc w:val="center"/>
      </w:pPr>
    </w:p>
    <w:p w:rsidR="003F6CF0" w:rsidRDefault="003F6CF0" w:rsidP="003F6CF0">
      <w:pPr>
        <w:spacing w:before="200"/>
        <w:ind w:right="1134"/>
        <w:jc w:val="center"/>
      </w:pPr>
      <w:r>
        <w:rPr>
          <w:noProof/>
        </w:rPr>
        <mc:AlternateContent>
          <mc:Choice Requires="wps">
            <w:drawing>
              <wp:anchor distT="0" distB="0" distL="114300" distR="114300" simplePos="0" relativeHeight="252108800" behindDoc="0" locked="0" layoutInCell="1" hidden="0" allowOverlap="1" wp14:anchorId="61CDC75F" wp14:editId="2E667788">
                <wp:simplePos x="0" y="0"/>
                <wp:positionH relativeFrom="column">
                  <wp:posOffset>2908300</wp:posOffset>
                </wp:positionH>
                <wp:positionV relativeFrom="paragraph">
                  <wp:posOffset>101600</wp:posOffset>
                </wp:positionV>
                <wp:extent cx="0" cy="238125"/>
                <wp:effectExtent l="0" t="0" r="0" b="0"/>
                <wp:wrapNone/>
                <wp:docPr id="430" name="Прямая со стрелкой 430"/>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487D654" id="Прямая со стрелкой 430" o:spid="_x0000_s1026" type="#_x0000_t32" style="position:absolute;margin-left:229pt;margin-top:8pt;width:0;height:18.7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" strokecolor="#5b9bd5">
                <v:stroke startarrowwidth="narrow" startarrowlength="short" endarrow="classic" joinstyle="miter"/>
              </v:shape>
            </w:pict>
          </mc:Fallback>
        </mc:AlternateContent>
      </w:r>
      <w:r>
        <w:rPr>
          <w:noProof/>
        </w:rPr>
        <mc:AlternateContent>
          <mc:Choice Requires="wps">
            <w:drawing>
              <wp:anchor distT="0" distB="0" distL="114300" distR="114300" simplePos="0" relativeHeight="252109824" behindDoc="0" locked="0" layoutInCell="1" hidden="0" allowOverlap="1" wp14:anchorId="2C046517" wp14:editId="3FA6DE2D">
                <wp:simplePos x="0" y="0"/>
                <wp:positionH relativeFrom="column">
                  <wp:posOffset>5016500</wp:posOffset>
                </wp:positionH>
                <wp:positionV relativeFrom="paragraph">
                  <wp:posOffset>292100</wp:posOffset>
                </wp:positionV>
                <wp:extent cx="704850" cy="833755"/>
                <wp:effectExtent l="0" t="0" r="0" b="0"/>
                <wp:wrapNone/>
                <wp:docPr id="431" name="Блок-схема: магнитный диск 431"/>
                <wp:cNvGraphicFramePr/>
                <a:graphic xmlns:a="http://schemas.openxmlformats.org/drawingml/2006/main">
                  <a:graphicData uri="http://schemas.microsoft.com/office/word/2010/wordprocessingShape">
                    <wps:wsp>
                      <wps:cNvSpPr/>
                      <wps:spPr>
                        <a:xfrm>
                          <a:off x="4998338" y="3367885"/>
                          <a:ext cx="695325" cy="82423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203408" w:rsidRPr="00DB5982" w:rsidRDefault="00203408" w:rsidP="003F6CF0">
                            <w:pPr>
                              <w:spacing w:line="275" w:lineRule="auto"/>
                              <w:jc w:val="center"/>
                              <w:textDirection w:val="btLr"/>
                              <w:rPr>
                                <w:lang w:val="ky-KG"/>
                              </w:rPr>
                            </w:pPr>
                            <w:r>
                              <w:rPr>
                                <w:rFonts w:ascii="Calibri" w:eastAsia="Calibri" w:hAnsi="Calibri" w:cs="Calibri"/>
                                <w:color w:val="000000"/>
                                <w:lang w:val="ky-KG"/>
                              </w:rPr>
                              <w:t>ЖААК АМТ</w:t>
                            </w:r>
                          </w:p>
                        </w:txbxContent>
                      </wps:txbx>
                      <wps:bodyPr spcFirstLastPara="1" wrap="square" lIns="91425" tIns="45700" rIns="91425" bIns="45700" anchor="ctr" anchorCtr="0">
                        <a:noAutofit/>
                      </wps:bodyPr>
                    </wps:wsp>
                  </a:graphicData>
                </a:graphic>
              </wp:anchor>
            </w:drawing>
          </mc:Choice>
          <mc:Fallback>
            <w:pict>
              <v:shape w14:anchorId="2C046517" id="Блок-схема: магнитный диск 431" o:spid="_x0000_s1183" type="#_x0000_t132" style="position:absolute;left:0;text-align:left;margin-left:395pt;margin-top:23pt;width:55.5pt;height:65.6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203408" w:rsidRPr="00DB5982" w:rsidRDefault="00203408" w:rsidP="003F6CF0">
                      <w:pPr>
                        <w:spacing w:line="275" w:lineRule="auto"/>
                        <w:jc w:val="center"/>
                        <w:textDirection w:val="btLr"/>
                        <w:rPr>
                          <w:lang w:val="ky-KG"/>
                        </w:rPr>
                      </w:pPr>
                      <w:r>
                        <w:rPr>
                          <w:rFonts w:ascii="Calibri" w:eastAsia="Calibri" w:hAnsi="Calibri" w:cs="Calibri"/>
                          <w:color w:val="000000"/>
                          <w:lang w:val="ky-KG"/>
                        </w:rPr>
                        <w:t>ЖААК АМТ</w:t>
                      </w:r>
                    </w:p>
                  </w:txbxContent>
                </v:textbox>
              </v:shape>
            </w:pict>
          </mc:Fallback>
        </mc:AlternateContent>
      </w:r>
    </w:p>
    <w:p w:rsidR="003F6CF0" w:rsidRDefault="003F6CF0" w:rsidP="003F6CF0">
      <w:r>
        <w:rPr>
          <w:noProof/>
        </w:rPr>
        <mc:AlternateContent>
          <mc:Choice Requires="wps">
            <w:drawing>
              <wp:anchor distT="0" distB="0" distL="114300" distR="114300" simplePos="0" relativeHeight="252110848" behindDoc="0" locked="0" layoutInCell="1" hidden="0" allowOverlap="1" wp14:anchorId="7EAEB79F" wp14:editId="0FC74AEC">
                <wp:simplePos x="0" y="0"/>
                <wp:positionH relativeFrom="column">
                  <wp:posOffset>1816100</wp:posOffset>
                </wp:positionH>
                <wp:positionV relativeFrom="paragraph">
                  <wp:posOffset>139700</wp:posOffset>
                </wp:positionV>
                <wp:extent cx="2161540" cy="802005"/>
                <wp:effectExtent l="0" t="0" r="0" b="0"/>
                <wp:wrapNone/>
                <wp:docPr id="432" name="Прямоугольник 432"/>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Pr="0087039C" w:rsidRDefault="00203408" w:rsidP="003F6CF0">
                            <w:pPr>
                              <w:spacing w:line="275" w:lineRule="auto"/>
                              <w:jc w:val="center"/>
                              <w:textDirection w:val="btLr"/>
                              <w:rPr>
                                <w:lang w:val="ky-KG"/>
                              </w:rPr>
                            </w:pPr>
                            <w:r>
                              <w:rPr>
                                <w:rFonts w:ascii="Calibri" w:eastAsia="Calibri" w:hAnsi="Calibri" w:cs="Calibri"/>
                                <w:color w:val="000000"/>
                                <w:lang w:val="ky-KG"/>
                              </w:rPr>
                              <w:t>“ЖААК” АМТда    ИЖНди текшерүу</w:t>
                            </w:r>
                          </w:p>
                        </w:txbxContent>
                      </wps:txbx>
                      <wps:bodyPr spcFirstLastPara="1" wrap="square" lIns="91425" tIns="45700" rIns="91425" bIns="45700" anchor="ctr" anchorCtr="0">
                        <a:noAutofit/>
                      </wps:bodyPr>
                    </wps:wsp>
                  </a:graphicData>
                </a:graphic>
              </wp:anchor>
            </w:drawing>
          </mc:Choice>
          <mc:Fallback>
            <w:pict>
              <v:rect w14:anchorId="7EAEB79F" id="Прямоугольник 432" o:spid="_x0000_s1184" style="position:absolute;margin-left:143pt;margin-top:11pt;width:170.2pt;height:63.1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rsidR="00203408" w:rsidRPr="0087039C" w:rsidRDefault="00203408" w:rsidP="003F6CF0">
                      <w:pPr>
                        <w:spacing w:line="275" w:lineRule="auto"/>
                        <w:jc w:val="center"/>
                        <w:textDirection w:val="btLr"/>
                        <w:rPr>
                          <w:lang w:val="ky-KG"/>
                        </w:rPr>
                      </w:pPr>
                      <w:r>
                        <w:rPr>
                          <w:rFonts w:ascii="Calibri" w:eastAsia="Calibri" w:hAnsi="Calibri" w:cs="Calibri"/>
                          <w:color w:val="000000"/>
                          <w:lang w:val="ky-KG"/>
                        </w:rPr>
                        <w:t>“ЖААК” АМТда    ИЖНди текшерүу</w:t>
                      </w:r>
                    </w:p>
                  </w:txbxContent>
                </v:textbox>
              </v:rect>
            </w:pict>
          </mc:Fallback>
        </mc:AlternateContent>
      </w:r>
    </w:p>
    <w:p w:rsidR="003F6CF0" w:rsidRDefault="003F6CF0" w:rsidP="003F6CF0"/>
    <w:p w:rsidR="003F6CF0" w:rsidRDefault="003F6CF0" w:rsidP="003F6CF0">
      <w:r>
        <w:rPr>
          <w:noProof/>
        </w:rPr>
        <mc:AlternateContent>
          <mc:Choice Requires="wps">
            <w:drawing>
              <wp:anchor distT="0" distB="0" distL="114300" distR="114300" simplePos="0" relativeHeight="252121088" behindDoc="0" locked="0" layoutInCell="1" allowOverlap="1" wp14:anchorId="40853D5E" wp14:editId="529009A0">
                <wp:simplePos x="0" y="0"/>
                <wp:positionH relativeFrom="column">
                  <wp:posOffset>4163060</wp:posOffset>
                </wp:positionH>
                <wp:positionV relativeFrom="paragraph">
                  <wp:posOffset>56514</wp:posOffset>
                </wp:positionV>
                <wp:extent cx="851535" cy="1095375"/>
                <wp:effectExtent l="38100" t="38100" r="62865" b="47625"/>
                <wp:wrapNone/>
                <wp:docPr id="433" name="Прямая со стрелкой 433"/>
                <wp:cNvGraphicFramePr/>
                <a:graphic xmlns:a="http://schemas.openxmlformats.org/drawingml/2006/main">
                  <a:graphicData uri="http://schemas.microsoft.com/office/word/2010/wordprocessingShape">
                    <wps:wsp>
                      <wps:cNvCnPr/>
                      <wps:spPr>
                        <a:xfrm flipH="1">
                          <a:off x="0" y="0"/>
                          <a:ext cx="851535" cy="1095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1C207" id="Прямая со стрелкой 433" o:spid="_x0000_s1026" type="#_x0000_t32" style="position:absolute;margin-left:327.8pt;margin-top:4.45pt;width:67.05pt;height:86.25pt;flip:x;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" strokecolor="#4579b8 [3044]">
                <v:stroke startarrow="block" endarrow="block"/>
              </v:shape>
            </w:pict>
          </mc:Fallback>
        </mc:AlternateContent>
      </w:r>
      <w:r>
        <w:rPr>
          <w:noProof/>
        </w:rPr>
        <mc:AlternateContent>
          <mc:Choice Requires="wps">
            <w:drawing>
              <wp:anchor distT="0" distB="0" distL="114300" distR="114300" simplePos="0" relativeHeight="252120064" behindDoc="0" locked="0" layoutInCell="1" allowOverlap="1" wp14:anchorId="7ACE2E17" wp14:editId="52CB28EE">
                <wp:simplePos x="0" y="0"/>
                <wp:positionH relativeFrom="column">
                  <wp:posOffset>3975100</wp:posOffset>
                </wp:positionH>
                <wp:positionV relativeFrom="paragraph">
                  <wp:posOffset>56515</wp:posOffset>
                </wp:positionV>
                <wp:extent cx="1038860" cy="0"/>
                <wp:effectExtent l="38100" t="76200" r="27940" b="95250"/>
                <wp:wrapNone/>
                <wp:docPr id="434" name="Прямая со стрелкой 434"/>
                <wp:cNvGraphicFramePr/>
                <a:graphic xmlns:a="http://schemas.openxmlformats.org/drawingml/2006/main">
                  <a:graphicData uri="http://schemas.microsoft.com/office/word/2010/wordprocessingShape">
                    <wps:wsp>
                      <wps:cNvCnPr/>
                      <wps:spPr>
                        <a:xfrm flipH="1">
                          <a:off x="0" y="0"/>
                          <a:ext cx="10388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E7EBA" id="Прямая со стрелкой 434" o:spid="_x0000_s1026" type="#_x0000_t32" style="position:absolute;margin-left:313pt;margin-top:4.45pt;width:81.8pt;height:0;flip:x;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" strokecolor="#4579b8 [3044]">
                <v:stroke startarrow="block" endarrow="block"/>
              </v:shape>
            </w:pict>
          </mc:Fallback>
        </mc:AlternateContent>
      </w:r>
    </w:p>
    <w:p w:rsidR="003F6CF0" w:rsidRDefault="003F6CF0" w:rsidP="003F6CF0"/>
    <w:p w:rsidR="003F6CF0" w:rsidRDefault="003F6CF0" w:rsidP="003F6CF0"/>
    <w:p w:rsidR="003F6CF0" w:rsidRDefault="003F6CF0" w:rsidP="003F6CF0">
      <w:r>
        <w:rPr>
          <w:noProof/>
        </w:rPr>
        <mc:AlternateContent>
          <mc:Choice Requires="wps">
            <w:drawing>
              <wp:anchor distT="0" distB="0" distL="114299" distR="114299" simplePos="0" relativeHeight="252111872" behindDoc="0" locked="0" layoutInCell="1" hidden="0" allowOverlap="1" wp14:anchorId="5806294A" wp14:editId="7F6AD3EC">
                <wp:simplePos x="0" y="0"/>
                <wp:positionH relativeFrom="column">
                  <wp:posOffset>2870199</wp:posOffset>
                </wp:positionH>
                <wp:positionV relativeFrom="paragraph">
                  <wp:posOffset>76200</wp:posOffset>
                </wp:positionV>
                <wp:extent cx="0" cy="161925"/>
                <wp:effectExtent l="0" t="0" r="0" b="0"/>
                <wp:wrapNone/>
                <wp:docPr id="435" name="Прямая со стрелкой 435"/>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4173137" id="Прямая со стрелкой 435" o:spid="_x0000_s1026" type="#_x0000_t32" style="position:absolute;margin-left:226pt;margin-top:6pt;width:0;height:12.75pt;z-index:2521118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" strokecolor="#5b9bd5">
                <v:stroke startarrowwidth="narrow" startarrowlength="short" endarrow="classic" joinstyle="miter"/>
              </v:shape>
            </w:pict>
          </mc:Fallback>
        </mc:AlternateContent>
      </w:r>
    </w:p>
    <w:p w:rsidR="003F6CF0" w:rsidRDefault="003F6CF0" w:rsidP="003F6CF0">
      <w:r>
        <w:rPr>
          <w:noProof/>
        </w:rPr>
        <mc:AlternateContent>
          <mc:Choice Requires="wps">
            <w:drawing>
              <wp:anchor distT="0" distB="0" distL="114300" distR="114300" simplePos="0" relativeHeight="252112896" behindDoc="0" locked="0" layoutInCell="1" hidden="0" allowOverlap="1" wp14:anchorId="4BA2DCCF" wp14:editId="41FDC7AB">
                <wp:simplePos x="0" y="0"/>
                <wp:positionH relativeFrom="column">
                  <wp:posOffset>1587500</wp:posOffset>
                </wp:positionH>
                <wp:positionV relativeFrom="paragraph">
                  <wp:posOffset>63500</wp:posOffset>
                </wp:positionV>
                <wp:extent cx="2571115" cy="723900"/>
                <wp:effectExtent l="0" t="0" r="0" b="0"/>
                <wp:wrapNone/>
                <wp:docPr id="436" name="Прямоугольник 436"/>
                <wp:cNvGraphicFramePr/>
                <a:graphic xmlns:a="http://schemas.openxmlformats.org/drawingml/2006/main">
                  <a:graphicData uri="http://schemas.microsoft.com/office/word/2010/wordprocessingShape">
                    <wps:wsp>
                      <wps:cNvSpPr/>
                      <wps:spPr>
                        <a:xfrm>
                          <a:off x="4074730" y="3432338"/>
                          <a:ext cx="2542540" cy="695325"/>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rsidR="00203408" w:rsidRDefault="00203408" w:rsidP="003F6CF0">
                            <w:pPr>
                              <w:spacing w:line="275" w:lineRule="auto"/>
                              <w:jc w:val="center"/>
                              <w:textDirection w:val="btLr"/>
                            </w:pPr>
                            <w:r>
                              <w:rPr>
                                <w:rFonts w:ascii="Calibri" w:eastAsia="Calibri" w:hAnsi="Calibri" w:cs="Calibri"/>
                                <w:color w:val="000000"/>
                                <w:lang w:val="ky-KG"/>
                              </w:rPr>
                              <w:t>Арыз электрондук түрдө “ЖААК” АМТда таризделет</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4BA2DCCF" id="Прямоугольник 436" o:spid="_x0000_s1185" style="position:absolute;margin-left:125pt;margin-top:5pt;width:202.45pt;height:57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" fillcolor="#e7e6e6" strokecolor="#42719b" strokeweight="2.25pt">
                <v:stroke startarrowwidth="narrow" startarrowlength="short" endarrowwidth="narrow" endarrowlength="short"/>
                <v:textbox inset="2.53958mm,1.2694mm,2.53958mm,1.2694mm">
                  <w:txbxContent>
                    <w:p w:rsidR="00203408" w:rsidRDefault="00203408" w:rsidP="003F6CF0">
                      <w:pPr>
                        <w:spacing w:line="275" w:lineRule="auto"/>
                        <w:jc w:val="center"/>
                        <w:textDirection w:val="btLr"/>
                      </w:pPr>
                      <w:r>
                        <w:rPr>
                          <w:rFonts w:ascii="Calibri" w:eastAsia="Calibri" w:hAnsi="Calibri" w:cs="Calibri"/>
                          <w:color w:val="000000"/>
                          <w:lang w:val="ky-KG"/>
                        </w:rPr>
                        <w:t>Арыз электрондук түрдө “ЖААК” АМТда таризделет</w:t>
                      </w:r>
                      <w:r>
                        <w:rPr>
                          <w:rFonts w:ascii="Calibri" w:eastAsia="Calibri" w:hAnsi="Calibri" w:cs="Calibri"/>
                          <w:color w:val="000000"/>
                        </w:rPr>
                        <w:t xml:space="preserve"> </w:t>
                      </w:r>
                    </w:p>
                  </w:txbxContent>
                </v:textbox>
              </v:rect>
            </w:pict>
          </mc:Fallback>
        </mc:AlternateContent>
      </w:r>
    </w:p>
    <w:p w:rsidR="003F6CF0" w:rsidRDefault="003F6CF0" w:rsidP="003F6CF0"/>
    <w:p w:rsidR="003F6CF0" w:rsidRDefault="003F6CF0" w:rsidP="003F6CF0"/>
    <w:p w:rsidR="003F6CF0" w:rsidRDefault="003F6CF0" w:rsidP="003F6CF0">
      <w:r>
        <w:rPr>
          <w:noProof/>
        </w:rPr>
        <mc:AlternateContent>
          <mc:Choice Requires="wps">
            <w:drawing>
              <wp:anchor distT="0" distB="0" distL="114300" distR="114300" simplePos="0" relativeHeight="252113920" behindDoc="0" locked="0" layoutInCell="1" hidden="0" allowOverlap="1" wp14:anchorId="49323C42" wp14:editId="273E8279">
                <wp:simplePos x="0" y="0"/>
                <wp:positionH relativeFrom="column">
                  <wp:posOffset>2870200</wp:posOffset>
                </wp:positionH>
                <wp:positionV relativeFrom="paragraph">
                  <wp:posOffset>76200</wp:posOffset>
                </wp:positionV>
                <wp:extent cx="0" cy="238125"/>
                <wp:effectExtent l="0" t="0" r="0" b="0"/>
                <wp:wrapNone/>
                <wp:docPr id="437" name="Прямая со стрелкой 437"/>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8CB7498" id="Прямая со стрелкой 437" o:spid="_x0000_s1026" type="#_x0000_t32" style="position:absolute;margin-left:226pt;margin-top:6pt;width:0;height:18.7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" strokecolor="#5b9bd5">
                <v:stroke startarrowwidth="narrow" startarrowlength="short" endarrow="classic" joinstyle="miter"/>
              </v:shape>
            </w:pict>
          </mc:Fallback>
        </mc:AlternateContent>
      </w:r>
    </w:p>
    <w:p w:rsidR="003F6CF0" w:rsidRDefault="003F6CF0" w:rsidP="003F6CF0"/>
    <w:p w:rsidR="003F6CF0" w:rsidRDefault="003F6CF0" w:rsidP="003F6CF0">
      <w:r>
        <w:rPr>
          <w:noProof/>
        </w:rPr>
        <mc:AlternateContent>
          <mc:Choice Requires="wps">
            <w:drawing>
              <wp:anchor distT="0" distB="0" distL="114300" distR="114300" simplePos="0" relativeHeight="252114944" behindDoc="0" locked="0" layoutInCell="1" hidden="0" allowOverlap="1" wp14:anchorId="255F81AB" wp14:editId="5BFE36D1">
                <wp:simplePos x="0" y="0"/>
                <wp:positionH relativeFrom="column">
                  <wp:posOffset>1638300</wp:posOffset>
                </wp:positionH>
                <wp:positionV relativeFrom="paragraph">
                  <wp:posOffset>25400</wp:posOffset>
                </wp:positionV>
                <wp:extent cx="2511425" cy="599440"/>
                <wp:effectExtent l="0" t="0" r="0" b="0"/>
                <wp:wrapNone/>
                <wp:docPr id="438" name="Прямоугольник 438"/>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3F6CF0">
                            <w:pPr>
                              <w:spacing w:line="275" w:lineRule="auto"/>
                              <w:jc w:val="center"/>
                              <w:textDirection w:val="btLr"/>
                            </w:pPr>
                            <w:r>
                              <w:rPr>
                                <w:rFonts w:ascii="Calibri" w:eastAsia="Calibri" w:hAnsi="Calibri" w:cs="Calibri"/>
                                <w:color w:val="000000"/>
                                <w:lang w:val="ky-KG"/>
                              </w:rPr>
                              <w:t>Арыздын тууралыгы текшерилет</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255F81AB" id="Прямоугольник 438" o:spid="_x0000_s1186" style="position:absolute;margin-left:129pt;margin-top:2pt;width:197.75pt;height:47.2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" fillcolor="#e7e6e6" strokecolor="#395e89" strokeweight="2pt">
                <v:stroke startarrowwidth="narrow" startarrowlength="short" endarrowwidth="narrow" endarrowlength="short" joinstyle="round"/>
                <v:textbox inset="2.53958mm,1.2694mm,2.53958mm,1.2694mm">
                  <w:txbxContent>
                    <w:p w:rsidR="00203408" w:rsidRDefault="00203408" w:rsidP="003F6CF0">
                      <w:pPr>
                        <w:spacing w:line="275" w:lineRule="auto"/>
                        <w:jc w:val="center"/>
                        <w:textDirection w:val="btLr"/>
                      </w:pPr>
                      <w:r>
                        <w:rPr>
                          <w:rFonts w:ascii="Calibri" w:eastAsia="Calibri" w:hAnsi="Calibri" w:cs="Calibri"/>
                          <w:color w:val="000000"/>
                          <w:lang w:val="ky-KG"/>
                        </w:rPr>
                        <w:t>Арыздын тууралыгы текшерилет</w:t>
                      </w:r>
                      <w:r>
                        <w:rPr>
                          <w:rFonts w:ascii="Calibri" w:eastAsia="Calibri" w:hAnsi="Calibri" w:cs="Calibri"/>
                          <w:color w:val="000000"/>
                        </w:rPr>
                        <w:t xml:space="preserve"> </w:t>
                      </w:r>
                    </w:p>
                  </w:txbxContent>
                </v:textbox>
              </v:rect>
            </w:pict>
          </mc:Fallback>
        </mc:AlternateContent>
      </w:r>
    </w:p>
    <w:p w:rsidR="003F6CF0" w:rsidRDefault="003F6CF0" w:rsidP="003F6CF0"/>
    <w:p w:rsidR="003F6CF0" w:rsidRDefault="003F6CF0" w:rsidP="003F6CF0"/>
    <w:p w:rsidR="003F6CF0" w:rsidRDefault="003F6CF0" w:rsidP="003F6CF0"/>
    <w:p w:rsidR="003F6CF0" w:rsidRDefault="003F6CF0" w:rsidP="003F6CF0">
      <w:r>
        <w:rPr>
          <w:noProof/>
        </w:rPr>
        <mc:AlternateContent>
          <mc:Choice Requires="wps">
            <w:drawing>
              <wp:anchor distT="0" distB="0" distL="114299" distR="114299" simplePos="0" relativeHeight="252115968" behindDoc="0" locked="0" layoutInCell="1" hidden="0" allowOverlap="1" wp14:anchorId="0D84FFE3" wp14:editId="42596402">
                <wp:simplePos x="0" y="0"/>
                <wp:positionH relativeFrom="column">
                  <wp:posOffset>2908299</wp:posOffset>
                </wp:positionH>
                <wp:positionV relativeFrom="paragraph">
                  <wp:posOffset>38100</wp:posOffset>
                </wp:positionV>
                <wp:extent cx="0" cy="233680"/>
                <wp:effectExtent l="0" t="0" r="0" b="0"/>
                <wp:wrapNone/>
                <wp:docPr id="439" name="Прямая со стрелкой 43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D4DAADA" id="Прямая со стрелкой 439" o:spid="_x0000_s1026" type="#_x0000_t32" style="position:absolute;margin-left:229pt;margin-top:3pt;width:0;height:18.4pt;z-index:2521159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" strokecolor="#5b9bd5">
                <v:stroke startarrowwidth="narrow" startarrowlength="short" endarrow="classic" joinstyle="miter"/>
              </v:shape>
            </w:pict>
          </mc:Fallback>
        </mc:AlternateContent>
      </w:r>
    </w:p>
    <w:p w:rsidR="003F6CF0" w:rsidRDefault="003F6CF0" w:rsidP="003F6CF0"/>
    <w:p w:rsidR="003F6CF0" w:rsidRDefault="003F6CF0" w:rsidP="003F6CF0">
      <w:r>
        <w:rPr>
          <w:noProof/>
        </w:rPr>
        <mc:AlternateContent>
          <mc:Choice Requires="wps">
            <w:drawing>
              <wp:anchor distT="0" distB="0" distL="114300" distR="114300" simplePos="0" relativeHeight="252116992" behindDoc="0" locked="0" layoutInCell="1" hidden="0" allowOverlap="1" wp14:anchorId="7E8E9593" wp14:editId="3F0D2CE0">
                <wp:simplePos x="0" y="0"/>
                <wp:positionH relativeFrom="column">
                  <wp:posOffset>1651000</wp:posOffset>
                </wp:positionH>
                <wp:positionV relativeFrom="paragraph">
                  <wp:posOffset>63500</wp:posOffset>
                </wp:positionV>
                <wp:extent cx="2511425" cy="599440"/>
                <wp:effectExtent l="0" t="0" r="0" b="0"/>
                <wp:wrapNone/>
                <wp:docPr id="440" name="Прямоугольник 440"/>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rsidR="00203408" w:rsidRDefault="00203408" w:rsidP="003F6CF0">
                            <w:pPr>
                              <w:spacing w:line="275" w:lineRule="auto"/>
                              <w:jc w:val="center"/>
                              <w:textDirection w:val="btLr"/>
                            </w:pPr>
                            <w:r w:rsidRPr="00B65A8F">
                              <w:rPr>
                                <w:rFonts w:ascii="Calibri" w:eastAsia="Calibri" w:hAnsi="Calibri" w:cs="Calibri"/>
                                <w:color w:val="000000"/>
                                <w:lang w:val="ky-KG"/>
                              </w:rPr>
                              <w:t>фамилиясын, атын, атасынын атын өзгөрткөндүгү</w:t>
                            </w:r>
                            <w:r>
                              <w:rPr>
                                <w:rFonts w:ascii="Calibri" w:eastAsia="Calibri" w:hAnsi="Calibri" w:cs="Calibri"/>
                                <w:color w:val="000000"/>
                                <w:lang w:val="ky-KG"/>
                              </w:rPr>
                              <w:t xml:space="preserve"> жөнүндө арыз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7E8E9593" id="Прямоугольник 440" o:spid="_x0000_s1187" style="position:absolute;margin-left:130pt;margin-top:5pt;width:197.75pt;height:47.2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" fillcolor="#e7e6e6" strokecolor="#395e89" strokeweight="2pt">
                <v:stroke startarrowwidth="narrow" startarrowlength="short" endarrowwidth="narrow" endarrowlength="short" joinstyle="round"/>
                <v:textbox inset="2.53958mm,1.2694mm,2.53958mm,1.2694mm">
                  <w:txbxContent>
                    <w:p w:rsidR="00203408" w:rsidRDefault="00203408" w:rsidP="003F6CF0">
                      <w:pPr>
                        <w:spacing w:line="275" w:lineRule="auto"/>
                        <w:jc w:val="center"/>
                        <w:textDirection w:val="btLr"/>
                      </w:pPr>
                      <w:r w:rsidRPr="00B65A8F">
                        <w:rPr>
                          <w:rFonts w:ascii="Calibri" w:eastAsia="Calibri" w:hAnsi="Calibri" w:cs="Calibri"/>
                          <w:color w:val="000000"/>
                          <w:lang w:val="ky-KG"/>
                        </w:rPr>
                        <w:t>фамилиясын, атын, атасынын атын өзгөрткөндүгү</w:t>
                      </w:r>
                      <w:r>
                        <w:rPr>
                          <w:rFonts w:ascii="Calibri" w:eastAsia="Calibri" w:hAnsi="Calibri" w:cs="Calibri"/>
                          <w:color w:val="000000"/>
                          <w:lang w:val="ky-KG"/>
                        </w:rPr>
                        <w:t xml:space="preserve"> жөнүндө арыз </w:t>
                      </w:r>
                      <w:r>
                        <w:rPr>
                          <w:rFonts w:ascii="Calibri" w:eastAsia="Calibri" w:hAnsi="Calibri" w:cs="Calibri"/>
                          <w:color w:val="000000"/>
                        </w:rPr>
                        <w:t xml:space="preserve"> </w:t>
                      </w:r>
                    </w:p>
                  </w:txbxContent>
                </v:textbox>
              </v:rect>
            </w:pict>
          </mc:Fallback>
        </mc:AlternateContent>
      </w:r>
    </w:p>
    <w:p w:rsidR="003F6CF0" w:rsidRDefault="003F6CF0" w:rsidP="003F6CF0">
      <w:pPr>
        <w:spacing w:before="200"/>
        <w:ind w:right="1134"/>
        <w:jc w:val="center"/>
        <w:rPr>
          <w:b/>
        </w:rPr>
      </w:pPr>
    </w:p>
    <w:p w:rsidR="003F6CF0" w:rsidRDefault="003F6CF0" w:rsidP="003F6CF0">
      <w:pPr>
        <w:spacing w:before="200"/>
        <w:ind w:right="1134"/>
        <w:rPr>
          <w:b/>
        </w:rPr>
      </w:pPr>
    </w:p>
    <w:p w:rsidR="003F6CF0" w:rsidRDefault="003F6CF0" w:rsidP="003F6CF0">
      <w:pPr>
        <w:spacing w:before="200"/>
        <w:ind w:right="1134"/>
        <w:jc w:val="center"/>
        <w:rPr>
          <w:b/>
        </w:rPr>
      </w:pPr>
      <w:r>
        <w:rPr>
          <w:noProof/>
        </w:rPr>
        <mc:AlternateContent>
          <mc:Choice Requires="wps">
            <w:drawing>
              <wp:anchor distT="0" distB="0" distL="114299" distR="114299" simplePos="0" relativeHeight="252118016" behindDoc="0" locked="0" layoutInCell="1" hidden="0" allowOverlap="1" wp14:anchorId="481E8617" wp14:editId="560AF9D2">
                <wp:simplePos x="0" y="0"/>
                <wp:positionH relativeFrom="column">
                  <wp:posOffset>2882899</wp:posOffset>
                </wp:positionH>
                <wp:positionV relativeFrom="paragraph">
                  <wp:posOffset>25400</wp:posOffset>
                </wp:positionV>
                <wp:extent cx="0" cy="233680"/>
                <wp:effectExtent l="0" t="0" r="0" b="0"/>
                <wp:wrapNone/>
                <wp:docPr id="441" name="Прямая со стрелкой 441"/>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DB50C93" id="Прямая со стрелкой 441" o:spid="_x0000_s1026" type="#_x0000_t32" style="position:absolute;margin-left:227pt;margin-top:2pt;width:0;height:18.4pt;z-index:2521180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" strokecolor="#5b9bd5">
                <v:stroke startarrowwidth="narrow" startarrowlength="short" endarrow="classic" joinstyle="miter"/>
              </v:shape>
            </w:pict>
          </mc:Fallback>
        </mc:AlternateContent>
      </w:r>
    </w:p>
    <w:p w:rsidR="003F6CF0" w:rsidRDefault="003F6CF0" w:rsidP="003F6CF0">
      <w:pPr>
        <w:spacing w:before="200"/>
        <w:ind w:right="1134"/>
        <w:jc w:val="center"/>
        <w:rPr>
          <w:b/>
        </w:rPr>
      </w:pPr>
      <w:r>
        <w:rPr>
          <w:noProof/>
        </w:rPr>
        <mc:AlternateContent>
          <mc:Choice Requires="wps">
            <w:drawing>
              <wp:anchor distT="0" distB="0" distL="114300" distR="114300" simplePos="0" relativeHeight="252119040" behindDoc="0" locked="0" layoutInCell="1" hidden="0" allowOverlap="1" wp14:anchorId="6B41DEA1" wp14:editId="5906C03F">
                <wp:simplePos x="0" y="0"/>
                <wp:positionH relativeFrom="column">
                  <wp:posOffset>1435100</wp:posOffset>
                </wp:positionH>
                <wp:positionV relativeFrom="paragraph">
                  <wp:posOffset>101600</wp:posOffset>
                </wp:positionV>
                <wp:extent cx="2981325" cy="723900"/>
                <wp:effectExtent l="0" t="0" r="0" b="0"/>
                <wp:wrapNone/>
                <wp:docPr id="442" name="Блок-схема: знак завершения 442"/>
                <wp:cNvGraphicFramePr/>
                <a:graphic xmlns:a="http://schemas.openxmlformats.org/drawingml/2006/main">
                  <a:graphicData uri="http://schemas.microsoft.com/office/word/2010/wordprocessingShape">
                    <wps:wsp>
                      <wps:cNvSpPr/>
                      <wps:spPr>
                        <a:xfrm>
                          <a:off x="3860100" y="3422813"/>
                          <a:ext cx="2971800" cy="714375"/>
                        </a:xfrm>
                        <a:prstGeom prst="flowChartTerminator">
                          <a:avLst/>
                        </a:prstGeom>
                        <a:solidFill>
                          <a:srgbClr val="E7E6E6"/>
                        </a:solidFill>
                        <a:ln>
                          <a:noFill/>
                        </a:ln>
                      </wps:spPr>
                      <wps:txbx>
                        <w:txbxContent>
                          <w:p w:rsidR="00203408" w:rsidRPr="00DB5982" w:rsidRDefault="00203408" w:rsidP="003F6CF0">
                            <w:pPr>
                              <w:spacing w:line="275" w:lineRule="auto"/>
                              <w:jc w:val="center"/>
                              <w:textDirection w:val="btLr"/>
                              <w:rPr>
                                <w:lang w:val="ky-KG"/>
                              </w:rPr>
                            </w:pPr>
                            <w:r>
                              <w:rPr>
                                <w:rFonts w:ascii="Calibri" w:eastAsia="Calibri" w:hAnsi="Calibri" w:cs="Calibri"/>
                                <w:color w:val="000000"/>
                                <w:lang w:val="ky-KG"/>
                              </w:rPr>
                              <w:t>Төлөм коду “ЖААК” АМТда таризделип, арыз ээсине берилет</w:t>
                            </w:r>
                          </w:p>
                          <w:p w:rsidR="00203408" w:rsidRDefault="00203408" w:rsidP="003F6CF0">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6B41DEA1" id="Блок-схема: знак завершения 442" o:spid="_x0000_s1188" type="#_x0000_t116" style="position:absolute;left:0;text-align:left;margin-left:113pt;margin-top:8pt;width:234.75pt;height:57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" fillcolor="#e7e6e6" stroked="f">
                <v:textbox inset="2.53958mm,1.2694mm,2.53958mm,1.2694mm">
                  <w:txbxContent>
                    <w:p w:rsidR="00203408" w:rsidRPr="00DB5982" w:rsidRDefault="00203408" w:rsidP="003F6CF0">
                      <w:pPr>
                        <w:spacing w:line="275" w:lineRule="auto"/>
                        <w:jc w:val="center"/>
                        <w:textDirection w:val="btLr"/>
                        <w:rPr>
                          <w:lang w:val="ky-KG"/>
                        </w:rPr>
                      </w:pPr>
                      <w:r>
                        <w:rPr>
                          <w:rFonts w:ascii="Calibri" w:eastAsia="Calibri" w:hAnsi="Calibri" w:cs="Calibri"/>
                          <w:color w:val="000000"/>
                          <w:lang w:val="ky-KG"/>
                        </w:rPr>
                        <w:t>Төлөм коду “ЖААК” АМТда таризделип, арыз ээсине берилет</w:t>
                      </w:r>
                    </w:p>
                    <w:p w:rsidR="00203408" w:rsidRDefault="00203408" w:rsidP="003F6CF0">
                      <w:pPr>
                        <w:spacing w:line="275" w:lineRule="auto"/>
                        <w:jc w:val="center"/>
                        <w:textDirection w:val="btLr"/>
                      </w:pPr>
                    </w:p>
                  </w:txbxContent>
                </v:textbox>
              </v:shape>
            </w:pict>
          </mc:Fallback>
        </mc:AlternateContent>
      </w:r>
    </w:p>
    <w:p w:rsidR="003F6CF0" w:rsidRDefault="003F6CF0" w:rsidP="003F6CF0">
      <w:pPr>
        <w:spacing w:before="200"/>
        <w:ind w:right="1134"/>
        <w:jc w:val="center"/>
        <w:rPr>
          <w:b/>
        </w:rPr>
      </w:pPr>
    </w:p>
    <w:p w:rsidR="003F6CF0" w:rsidRDefault="003F6CF0" w:rsidP="003F6CF0"/>
    <w:p w:rsidR="003F6CF0" w:rsidRPr="002844B5" w:rsidRDefault="003F6CF0" w:rsidP="003F6CF0">
      <w:pPr>
        <w:spacing w:before="200"/>
        <w:ind w:right="1134"/>
        <w:jc w:val="center"/>
        <w:rPr>
          <w:b/>
          <w:bCs/>
          <w:lang w:val="ky-KG"/>
        </w:rPr>
      </w:pPr>
    </w:p>
    <w:p w:rsidR="003F6CF0" w:rsidRPr="007B2D03" w:rsidRDefault="003F6CF0" w:rsidP="003F6CF0">
      <w:pPr>
        <w:spacing w:before="200"/>
        <w:ind w:right="1134"/>
        <w:jc w:val="center"/>
        <w:rPr>
          <w:b/>
          <w:sz w:val="28"/>
          <w:szCs w:val="28"/>
          <w:lang w:val="ky-KG"/>
        </w:rPr>
      </w:pPr>
      <w:r>
        <w:rPr>
          <w:b/>
          <w:sz w:val="28"/>
          <w:szCs w:val="28"/>
        </w:rPr>
        <w:t>№2</w:t>
      </w:r>
      <w:r>
        <w:rPr>
          <w:b/>
          <w:sz w:val="28"/>
          <w:szCs w:val="28"/>
          <w:lang w:val="ky-KG"/>
        </w:rPr>
        <w:t xml:space="preserve"> – жол-жобо </w:t>
      </w: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22112" behindDoc="0" locked="0" layoutInCell="1" hidden="0" allowOverlap="1" wp14:anchorId="3047A604" wp14:editId="47B8B262">
                <wp:simplePos x="0" y="0"/>
                <wp:positionH relativeFrom="column">
                  <wp:posOffset>1143000</wp:posOffset>
                </wp:positionH>
                <wp:positionV relativeFrom="paragraph">
                  <wp:posOffset>88900</wp:posOffset>
                </wp:positionV>
                <wp:extent cx="3252456" cy="409575"/>
                <wp:effectExtent l="0" t="0" r="0" b="0"/>
                <wp:wrapNone/>
                <wp:docPr id="443" name="Блок-схема: знак завершения 443"/>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rsidR="00203408" w:rsidRDefault="00203408" w:rsidP="003F6CF0">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3047A604" id="Блок-схема: знак завершения 443" o:spid="_x0000_s1189" type="#_x0000_t116" style="position:absolute;left:0;text-align:left;margin-left:90pt;margin-top:7pt;width:256.1pt;height:32.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" fillcolor="#dae5f1" stroked="f">
                <v:textbox inset="2.53958mm,1.2694mm,2.53958mm,1.2694mm">
                  <w:txbxContent>
                    <w:p w:rsidR="00203408" w:rsidRDefault="00203408" w:rsidP="003F6CF0">
                      <w:pPr>
                        <w:spacing w:line="275" w:lineRule="auto"/>
                        <w:jc w:val="center"/>
                        <w:textDirection w:val="btLr"/>
                      </w:pPr>
                      <w:r>
                        <w:rPr>
                          <w:rFonts w:ascii="Calibri" w:eastAsia="Calibri" w:hAnsi="Calibri" w:cs="Calibri"/>
                          <w:color w:val="000000"/>
                          <w:lang w:val="ky-KG"/>
                        </w:rPr>
                        <w:t xml:space="preserve">Процедуранын башталышы </w:t>
                      </w:r>
                      <w:r>
                        <w:rPr>
                          <w:rFonts w:ascii="Calibri" w:eastAsia="Calibri" w:hAnsi="Calibri" w:cs="Calibri"/>
                          <w:color w:val="000000"/>
                        </w:rPr>
                        <w:t xml:space="preserve"> </w:t>
                      </w:r>
                    </w:p>
                  </w:txbxContent>
                </v:textbox>
              </v:shape>
            </w:pict>
          </mc:Fallback>
        </mc:AlternateContent>
      </w:r>
    </w:p>
    <w:p w:rsidR="003F6CF0" w:rsidRDefault="003F6CF0" w:rsidP="003F6CF0">
      <w:pPr>
        <w:spacing w:before="200"/>
        <w:ind w:right="1134"/>
        <w:jc w:val="center"/>
        <w:rPr>
          <w:b/>
          <w:sz w:val="28"/>
          <w:szCs w:val="28"/>
        </w:rPr>
      </w:pPr>
      <w:r>
        <w:rPr>
          <w:b/>
          <w:noProof/>
          <w:sz w:val="28"/>
          <w:szCs w:val="28"/>
        </w:rPr>
        <mc:AlternateContent>
          <mc:Choice Requires="wps">
            <w:drawing>
              <wp:anchor distT="0" distB="0" distL="114300" distR="114300" simplePos="0" relativeHeight="252139520" behindDoc="0" locked="0" layoutInCell="1" allowOverlap="1" wp14:anchorId="01D15F86" wp14:editId="584A41B7">
                <wp:simplePos x="0" y="0"/>
                <wp:positionH relativeFrom="column">
                  <wp:posOffset>2727960</wp:posOffset>
                </wp:positionH>
                <wp:positionV relativeFrom="paragraph">
                  <wp:posOffset>139065</wp:posOffset>
                </wp:positionV>
                <wp:extent cx="0" cy="428625"/>
                <wp:effectExtent l="76200" t="0" r="57150" b="47625"/>
                <wp:wrapNone/>
                <wp:docPr id="444" name="Прямая со стрелкой 44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70086" id="Прямая со стрелкой 444" o:spid="_x0000_s1026" type="#_x0000_t32" style="position:absolute;margin-left:214.8pt;margin-top:10.95pt;width:0;height:33.7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" strokecolor="#4579b8 [3044]">
                <v:stroke endarrow="block"/>
              </v:shape>
            </w:pict>
          </mc:Fallback>
        </mc:AlternateContent>
      </w: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23136" behindDoc="0" locked="0" layoutInCell="1" hidden="0" allowOverlap="1" wp14:anchorId="4D7FBE4B" wp14:editId="38B42913">
                <wp:simplePos x="0" y="0"/>
                <wp:positionH relativeFrom="column">
                  <wp:posOffset>1473200</wp:posOffset>
                </wp:positionH>
                <wp:positionV relativeFrom="paragraph">
                  <wp:posOffset>203200</wp:posOffset>
                </wp:positionV>
                <wp:extent cx="2576830" cy="644525"/>
                <wp:effectExtent l="0" t="0" r="0" b="0"/>
                <wp:wrapNone/>
                <wp:docPr id="445" name="Прямоугольник 44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амилиясын, атын, атасынын атын өзгөрткөндүгү</w:t>
                            </w:r>
                            <w:r w:rsidRPr="00B65A8F">
                              <w:rPr>
                                <w:color w:val="000000"/>
                                <w:lang w:val="ky-KG"/>
                              </w:rPr>
                              <w:t xml:space="preserve"> тууралуу акт жазуусун түзүү жана  тастыктоо </w:t>
                            </w:r>
                          </w:p>
                        </w:txbxContent>
                      </wps:txbx>
                      <wps:bodyPr spcFirstLastPara="1" wrap="square" lIns="91425" tIns="45700" rIns="91425" bIns="45700" anchor="ctr" anchorCtr="0">
                        <a:noAutofit/>
                      </wps:bodyPr>
                    </wps:wsp>
                  </a:graphicData>
                </a:graphic>
              </wp:anchor>
            </w:drawing>
          </mc:Choice>
          <mc:Fallback>
            <w:pict>
              <v:rect w14:anchorId="4D7FBE4B" id="Прямоугольник 445" o:spid="_x0000_s1190" style="position:absolute;left:0;text-align:left;margin-left:116pt;margin-top:16pt;width:202.9pt;height:50.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амилиясын, атын, атасынын атын өзгөрткөндүгү</w:t>
                      </w:r>
                      <w:r w:rsidRPr="00B65A8F">
                        <w:rPr>
                          <w:color w:val="000000"/>
                          <w:lang w:val="ky-KG"/>
                        </w:rPr>
                        <w:t xml:space="preserve"> тууралуу акт жазуусун түзүү жана  тастыктоо </w:t>
                      </w:r>
                    </w:p>
                  </w:txbxContent>
                </v:textbox>
              </v:rect>
            </w:pict>
          </mc:Fallback>
        </mc:AlternateContent>
      </w:r>
    </w:p>
    <w:p w:rsidR="003F6CF0" w:rsidRDefault="003F6CF0" w:rsidP="003F6CF0">
      <w:pPr>
        <w:spacing w:before="200"/>
        <w:ind w:right="1134"/>
        <w:jc w:val="center"/>
        <w:rPr>
          <w:b/>
          <w:sz w:val="28"/>
          <w:szCs w:val="28"/>
        </w:rPr>
      </w:pPr>
      <w:r>
        <w:rPr>
          <w:b/>
          <w:noProof/>
          <w:sz w:val="28"/>
          <w:szCs w:val="28"/>
        </w:rPr>
        <mc:AlternateContent>
          <mc:Choice Requires="wps">
            <w:drawing>
              <wp:anchor distT="0" distB="0" distL="114300" distR="114300" simplePos="0" relativeHeight="252136448" behindDoc="0" locked="0" layoutInCell="1" allowOverlap="1" wp14:anchorId="6224CFA7" wp14:editId="393F1D8C">
                <wp:simplePos x="0" y="0"/>
                <wp:positionH relativeFrom="column">
                  <wp:posOffset>4065905</wp:posOffset>
                </wp:positionH>
                <wp:positionV relativeFrom="paragraph">
                  <wp:posOffset>148590</wp:posOffset>
                </wp:positionV>
                <wp:extent cx="1662430" cy="2009775"/>
                <wp:effectExtent l="38100" t="38100" r="52070" b="47625"/>
                <wp:wrapNone/>
                <wp:docPr id="446" name="Прямая со стрелкой 446"/>
                <wp:cNvGraphicFramePr/>
                <a:graphic xmlns:a="http://schemas.openxmlformats.org/drawingml/2006/main">
                  <a:graphicData uri="http://schemas.microsoft.com/office/word/2010/wordprocessingShape">
                    <wps:wsp>
                      <wps:cNvCnPr/>
                      <wps:spPr>
                        <a:xfrm flipH="1" flipV="1">
                          <a:off x="0" y="0"/>
                          <a:ext cx="1662430" cy="2009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8DBC4" id="Прямая со стрелкой 446" o:spid="_x0000_s1026" type="#_x0000_t32" style="position:absolute;margin-left:320.15pt;margin-top:11.7pt;width:130.9pt;height:158.25pt;flip:x y;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" strokecolor="#4579b8 [3044]">
                <v:stroke startarrow="block" endarrow="block"/>
              </v:shape>
            </w:pict>
          </mc:Fallback>
        </mc:AlternateContent>
      </w:r>
    </w:p>
    <w:p w:rsidR="003F6CF0" w:rsidRDefault="003F6CF0" w:rsidP="003F6CF0">
      <w:pPr>
        <w:spacing w:before="200"/>
        <w:ind w:right="1134"/>
        <w:jc w:val="center"/>
        <w:rPr>
          <w:b/>
          <w:sz w:val="28"/>
          <w:szCs w:val="28"/>
        </w:rPr>
      </w:pPr>
      <w:r>
        <w:rPr>
          <w:b/>
          <w:noProof/>
          <w:sz w:val="28"/>
          <w:szCs w:val="28"/>
        </w:rPr>
        <mc:AlternateContent>
          <mc:Choice Requires="wps">
            <w:drawing>
              <wp:anchor distT="0" distB="0" distL="114300" distR="114300" simplePos="0" relativeHeight="252140544" behindDoc="0" locked="0" layoutInCell="1" allowOverlap="1" wp14:anchorId="2A9B454B" wp14:editId="21BE2850">
                <wp:simplePos x="0" y="0"/>
                <wp:positionH relativeFrom="column">
                  <wp:posOffset>2727960</wp:posOffset>
                </wp:positionH>
                <wp:positionV relativeFrom="paragraph">
                  <wp:posOffset>125730</wp:posOffset>
                </wp:positionV>
                <wp:extent cx="0" cy="403225"/>
                <wp:effectExtent l="76200" t="0" r="57150" b="53975"/>
                <wp:wrapNone/>
                <wp:docPr id="447" name="Прямая со стрелкой 447"/>
                <wp:cNvGraphicFramePr/>
                <a:graphic xmlns:a="http://schemas.openxmlformats.org/drawingml/2006/main">
                  <a:graphicData uri="http://schemas.microsoft.com/office/word/2010/wordprocessingShape">
                    <wps:wsp>
                      <wps:cNvCnPr/>
                      <wps:spPr>
                        <a:xfrm>
                          <a:off x="0" y="0"/>
                          <a:ext cx="0" cy="403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F0863" id="Прямая со стрелкой 447" o:spid="_x0000_s1026" type="#_x0000_t32" style="position:absolute;margin-left:214.8pt;margin-top:9.9pt;width:0;height:31.7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" strokecolor="#4579b8 [3044]">
                <v:stroke endarrow="block"/>
              </v:shape>
            </w:pict>
          </mc:Fallback>
        </mc:AlternateContent>
      </w: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24160" behindDoc="0" locked="0" layoutInCell="1" hidden="0" allowOverlap="1" wp14:anchorId="6DFE0217" wp14:editId="44A312DB">
                <wp:simplePos x="0" y="0"/>
                <wp:positionH relativeFrom="column">
                  <wp:posOffset>2908300</wp:posOffset>
                </wp:positionH>
                <wp:positionV relativeFrom="paragraph">
                  <wp:posOffset>228600</wp:posOffset>
                </wp:positionV>
                <wp:extent cx="0" cy="254635"/>
                <wp:effectExtent l="0" t="0" r="0" b="0"/>
                <wp:wrapNone/>
                <wp:docPr id="67" name="Прямая со стрелкой 67"/>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83B12CD" id="Прямая со стрелкой 67" o:spid="_x0000_s1026" type="#_x0000_t32" style="position:absolute;margin-left:229pt;margin-top:18pt;width:0;height:20.0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125184" behindDoc="0" locked="0" layoutInCell="1" hidden="0" allowOverlap="1" wp14:anchorId="3F1747FB" wp14:editId="7B313BA7">
                <wp:simplePos x="0" y="0"/>
                <wp:positionH relativeFrom="column">
                  <wp:posOffset>1358900</wp:posOffset>
                </wp:positionH>
                <wp:positionV relativeFrom="paragraph">
                  <wp:posOffset>165100</wp:posOffset>
                </wp:positionV>
                <wp:extent cx="2823845" cy="718185"/>
                <wp:effectExtent l="0" t="0" r="0" b="0"/>
                <wp:wrapNone/>
                <wp:docPr id="68" name="Прямоугольник 68"/>
                <wp:cNvGraphicFramePr/>
                <a:graphic xmlns:a="http://schemas.openxmlformats.org/drawingml/2006/main">
                  <a:graphicData uri="http://schemas.microsoft.com/office/word/2010/wordprocessingShape">
                    <wps:wsp>
                      <wps:cNvSpPr/>
                      <wps:spPr>
                        <a:xfrm>
                          <a:off x="3946778" y="3433608"/>
                          <a:ext cx="2798445" cy="692785"/>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B65A8F" w:rsidRDefault="00203408" w:rsidP="003F6CF0">
                            <w:pPr>
                              <w:spacing w:line="275" w:lineRule="auto"/>
                              <w:ind w:right="4"/>
                              <w:jc w:val="center"/>
                              <w:textDirection w:val="btLr"/>
                              <w:rPr>
                                <w:lang w:val="ky-KG"/>
                              </w:rPr>
                            </w:pPr>
                            <w:r w:rsidRPr="00B65A8F">
                              <w:rPr>
                                <w:rFonts w:eastAsia="Calibri"/>
                                <w:color w:val="000000"/>
                                <w:lang w:val="ky-KG"/>
                              </w:rPr>
                              <w:t>Зарыл болгон жарандык абалдын актыларынын жазууларына өзгөртүү киргизүу</w:t>
                            </w:r>
                          </w:p>
                          <w:p w:rsidR="00203408" w:rsidRDefault="00203408" w:rsidP="003F6CF0">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F1747FB" id="Прямоугольник 68" o:spid="_x0000_s1191" style="position:absolute;left:0;text-align:left;margin-left:107pt;margin-top:13pt;width:222.35pt;height:56.5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ind w:right="4"/>
                        <w:jc w:val="center"/>
                        <w:textDirection w:val="btLr"/>
                        <w:rPr>
                          <w:lang w:val="ky-KG"/>
                        </w:rPr>
                      </w:pPr>
                      <w:r w:rsidRPr="00B65A8F">
                        <w:rPr>
                          <w:rFonts w:eastAsia="Calibri"/>
                          <w:color w:val="000000"/>
                          <w:lang w:val="ky-KG"/>
                        </w:rPr>
                        <w:t>Зарыл болгон жарандык абалдын актыларынын жазууларына өзгөртүү киргизүу</w:t>
                      </w:r>
                    </w:p>
                    <w:p w:rsidR="00203408" w:rsidRDefault="00203408" w:rsidP="003F6CF0">
                      <w:pPr>
                        <w:spacing w:line="275" w:lineRule="auto"/>
                        <w:jc w:val="center"/>
                        <w:textDirection w:val="btLr"/>
                      </w:pPr>
                    </w:p>
                  </w:txbxContent>
                </v:textbox>
              </v:rect>
            </w:pict>
          </mc:Fallback>
        </mc:AlternateContent>
      </w:r>
    </w:p>
    <w:p w:rsidR="003F6CF0" w:rsidRDefault="003F6CF0" w:rsidP="003F6CF0">
      <w:pPr>
        <w:spacing w:before="200"/>
        <w:ind w:right="1134"/>
        <w:jc w:val="center"/>
        <w:rPr>
          <w:b/>
          <w:sz w:val="28"/>
          <w:szCs w:val="28"/>
        </w:rPr>
      </w:pPr>
      <w:r>
        <w:rPr>
          <w:b/>
          <w:noProof/>
          <w:sz w:val="28"/>
          <w:szCs w:val="28"/>
        </w:rPr>
        <mc:AlternateContent>
          <mc:Choice Requires="wps">
            <w:drawing>
              <wp:anchor distT="0" distB="0" distL="114300" distR="114300" simplePos="0" relativeHeight="252137472" behindDoc="0" locked="0" layoutInCell="1" allowOverlap="1" wp14:anchorId="3058A8F4" wp14:editId="5456745A">
                <wp:simplePos x="0" y="0"/>
                <wp:positionH relativeFrom="column">
                  <wp:posOffset>4180205</wp:posOffset>
                </wp:positionH>
                <wp:positionV relativeFrom="paragraph">
                  <wp:posOffset>252730</wp:posOffset>
                </wp:positionV>
                <wp:extent cx="1548130" cy="819150"/>
                <wp:effectExtent l="38100" t="38100" r="52070" b="57150"/>
                <wp:wrapNone/>
                <wp:docPr id="69" name="Прямая со стрелкой 69"/>
                <wp:cNvGraphicFramePr/>
                <a:graphic xmlns:a="http://schemas.openxmlformats.org/drawingml/2006/main">
                  <a:graphicData uri="http://schemas.microsoft.com/office/word/2010/wordprocessingShape">
                    <wps:wsp>
                      <wps:cNvCnPr/>
                      <wps:spPr>
                        <a:xfrm flipH="1" flipV="1">
                          <a:off x="0" y="0"/>
                          <a:ext cx="1548130" cy="819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F992B" id="Прямая со стрелкой 69" o:spid="_x0000_s1026" type="#_x0000_t32" style="position:absolute;margin-left:329.15pt;margin-top:19.9pt;width:121.9pt;height:64.5pt;flip:x y;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" strokecolor="#4579b8 [3044]">
                <v:stroke startarrow="block" endarrow="block"/>
              </v:shape>
            </w:pict>
          </mc:Fallback>
        </mc:AlternateContent>
      </w: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41568" behindDoc="0" locked="0" layoutInCell="1" allowOverlap="1" wp14:anchorId="7D8C4A6A" wp14:editId="0A0FAD7C">
                <wp:simplePos x="0" y="0"/>
                <wp:positionH relativeFrom="column">
                  <wp:posOffset>2727960</wp:posOffset>
                </wp:positionH>
                <wp:positionV relativeFrom="paragraph">
                  <wp:posOffset>160655</wp:posOffset>
                </wp:positionV>
                <wp:extent cx="0" cy="329565"/>
                <wp:effectExtent l="76200" t="0" r="76200" b="51435"/>
                <wp:wrapNone/>
                <wp:docPr id="70" name="Прямая со стрелкой 70"/>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F688E" id="Прямая со стрелкой 70" o:spid="_x0000_s1026" type="#_x0000_t32" style="position:absolute;margin-left:214.8pt;margin-top:12.65pt;width:0;height:25.9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" strokecolor="#4579b8 [3044]">
                <v:stroke endarrow="block"/>
              </v:shape>
            </w:pict>
          </mc:Fallback>
        </mc:AlternateContent>
      </w:r>
      <w:r>
        <w:rPr>
          <w:noProof/>
        </w:rPr>
        <mc:AlternateContent>
          <mc:Choice Requires="wps">
            <w:drawing>
              <wp:anchor distT="0" distB="0" distL="114300" distR="114300" simplePos="0" relativeHeight="252126208" behindDoc="0" locked="0" layoutInCell="1" hidden="0" allowOverlap="1" wp14:anchorId="167F33F5" wp14:editId="28F9038A">
                <wp:simplePos x="0" y="0"/>
                <wp:positionH relativeFrom="column">
                  <wp:posOffset>5727700</wp:posOffset>
                </wp:positionH>
                <wp:positionV relativeFrom="paragraph">
                  <wp:posOffset>241300</wp:posOffset>
                </wp:positionV>
                <wp:extent cx="752475" cy="919480"/>
                <wp:effectExtent l="0" t="0" r="0" b="0"/>
                <wp:wrapNone/>
                <wp:docPr id="71" name="Блок-схема: магнитный диск 71"/>
                <wp:cNvGraphicFramePr/>
                <a:graphic xmlns:a="http://schemas.openxmlformats.org/drawingml/2006/main">
                  <a:graphicData uri="http://schemas.microsoft.com/office/word/2010/wordprocessingShape">
                    <wps:wsp>
                      <wps:cNvSpPr/>
                      <wps:spPr>
                        <a:xfrm>
                          <a:off x="4974525" y="3325023"/>
                          <a:ext cx="742950" cy="90995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203408" w:rsidRDefault="00203408" w:rsidP="003F6CF0">
                            <w:pPr>
                              <w:spacing w:line="275" w:lineRule="auto"/>
                              <w:jc w:val="center"/>
                              <w:textDirection w:val="btLr"/>
                            </w:pPr>
                            <w:r>
                              <w:rPr>
                                <w:rFonts w:ascii="Calibri" w:eastAsia="Calibri" w:hAnsi="Calibri" w:cs="Calibri"/>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167F33F5" id="Блок-схема: магнитный диск 71" o:spid="_x0000_s1192" type="#_x0000_t132" style="position:absolute;left:0;text-align:left;margin-left:451pt;margin-top:19pt;width:59.25pt;height:72.4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203408" w:rsidRDefault="00203408" w:rsidP="003F6CF0">
                      <w:pPr>
                        <w:spacing w:line="275" w:lineRule="auto"/>
                        <w:jc w:val="center"/>
                        <w:textDirection w:val="btLr"/>
                      </w:pPr>
                      <w:r>
                        <w:rPr>
                          <w:rFonts w:ascii="Calibri" w:eastAsia="Calibri" w:hAnsi="Calibri" w:cs="Calibri"/>
                          <w:color w:val="000000"/>
                        </w:rPr>
                        <w:t>АИС ЗАГС</w:t>
                      </w:r>
                    </w:p>
                  </w:txbxContent>
                </v:textbox>
              </v:shape>
            </w:pict>
          </mc:Fallback>
        </mc:AlternateContent>
      </w:r>
    </w:p>
    <w:p w:rsidR="003F6CF0" w:rsidRDefault="003F6CF0" w:rsidP="003F6CF0">
      <w:pPr>
        <w:spacing w:before="200"/>
        <w:ind w:right="1134"/>
        <w:jc w:val="center"/>
        <w:rPr>
          <w:b/>
          <w:sz w:val="28"/>
          <w:szCs w:val="28"/>
        </w:rPr>
      </w:pPr>
      <w:r>
        <w:rPr>
          <w:b/>
          <w:noProof/>
          <w:sz w:val="28"/>
          <w:szCs w:val="28"/>
        </w:rPr>
        <mc:AlternateContent>
          <mc:Choice Requires="wps">
            <w:drawing>
              <wp:anchor distT="0" distB="0" distL="114300" distR="114300" simplePos="0" relativeHeight="252138496" behindDoc="0" locked="0" layoutInCell="1" allowOverlap="1" wp14:anchorId="6F0A70C8" wp14:editId="7E95A81B">
                <wp:simplePos x="0" y="0"/>
                <wp:positionH relativeFrom="column">
                  <wp:posOffset>4042410</wp:posOffset>
                </wp:positionH>
                <wp:positionV relativeFrom="paragraph">
                  <wp:posOffset>347345</wp:posOffset>
                </wp:positionV>
                <wp:extent cx="1685925" cy="0"/>
                <wp:effectExtent l="38100" t="76200" r="9525" b="95250"/>
                <wp:wrapNone/>
                <wp:docPr id="72" name="Прямая со стрелкой 72"/>
                <wp:cNvGraphicFramePr/>
                <a:graphic xmlns:a="http://schemas.openxmlformats.org/drawingml/2006/main">
                  <a:graphicData uri="http://schemas.microsoft.com/office/word/2010/wordprocessingShape">
                    <wps:wsp>
                      <wps:cNvCnPr/>
                      <wps:spPr>
                        <a:xfrm flipH="1">
                          <a:off x="0" y="0"/>
                          <a:ext cx="1685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0CEB3" id="Прямая со стрелкой 72" o:spid="_x0000_s1026" type="#_x0000_t32" style="position:absolute;margin-left:318.3pt;margin-top:27.35pt;width:132.75pt;height:0;flip:x;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" strokecolor="#4579b8 [3044]">
                <v:stroke startarrow="block" endarrow="block"/>
              </v:shape>
            </w:pict>
          </mc:Fallback>
        </mc:AlternateContent>
      </w:r>
      <w:r>
        <w:rPr>
          <w:b/>
          <w:sz w:val="28"/>
          <w:szCs w:val="28"/>
        </w:rPr>
        <w:t xml:space="preserve">   </w:t>
      </w:r>
      <w:r>
        <w:rPr>
          <w:noProof/>
        </w:rPr>
        <mc:AlternateContent>
          <mc:Choice Requires="wps">
            <w:drawing>
              <wp:anchor distT="0" distB="0" distL="114300" distR="114300" simplePos="0" relativeHeight="252127232" behindDoc="0" locked="0" layoutInCell="1" hidden="0" allowOverlap="1" wp14:anchorId="4E5F12F6" wp14:editId="30674AA6">
                <wp:simplePos x="0" y="0"/>
                <wp:positionH relativeFrom="column">
                  <wp:posOffset>1485900</wp:posOffset>
                </wp:positionH>
                <wp:positionV relativeFrom="paragraph">
                  <wp:posOffset>127000</wp:posOffset>
                </wp:positionV>
                <wp:extent cx="2576195" cy="615950"/>
                <wp:effectExtent l="0" t="0" r="0" b="0"/>
                <wp:wrapNone/>
                <wp:docPr id="73" name="Прямоугольник 73"/>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Жазууну бир нускада басып чыгаруу</w:t>
                            </w:r>
                          </w:p>
                        </w:txbxContent>
                      </wps:txbx>
                      <wps:bodyPr spcFirstLastPara="1" wrap="square" lIns="91425" tIns="45700" rIns="91425" bIns="45700" anchor="ctr" anchorCtr="0">
                        <a:noAutofit/>
                      </wps:bodyPr>
                    </wps:wsp>
                  </a:graphicData>
                </a:graphic>
              </wp:anchor>
            </w:drawing>
          </mc:Choice>
          <mc:Fallback>
            <w:pict>
              <v:rect w14:anchorId="4E5F12F6" id="Прямоугольник 73" o:spid="_x0000_s1193" style="position:absolute;left:0;text-align:left;margin-left:117pt;margin-top:10pt;width:202.85pt;height:48.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" fillcolor="#dae5f1" strokecolor="black [3200]"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Жазууну бир нускада басып чыгаруу</w:t>
                      </w:r>
                    </w:p>
                  </w:txbxContent>
                </v:textbox>
              </v:rect>
            </w:pict>
          </mc:Fallback>
        </mc:AlternateContent>
      </w:r>
    </w:p>
    <w:p w:rsidR="003F6CF0" w:rsidRDefault="003F6CF0" w:rsidP="003F6CF0">
      <w:pPr>
        <w:tabs>
          <w:tab w:val="left" w:pos="7935"/>
        </w:tabs>
        <w:spacing w:before="200"/>
        <w:ind w:right="1134"/>
        <w:rPr>
          <w:b/>
          <w:sz w:val="28"/>
          <w:szCs w:val="28"/>
        </w:rPr>
      </w:pPr>
      <w:r>
        <w:rPr>
          <w:b/>
          <w:sz w:val="28"/>
          <w:szCs w:val="28"/>
        </w:rPr>
        <w:tab/>
      </w:r>
    </w:p>
    <w:p w:rsidR="003F6CF0" w:rsidRPr="00AD41A5" w:rsidRDefault="003F6CF0" w:rsidP="003F6CF0">
      <w:pPr>
        <w:tabs>
          <w:tab w:val="left" w:pos="7935"/>
        </w:tabs>
        <w:spacing w:before="200"/>
        <w:ind w:right="1134"/>
        <w:rPr>
          <w:b/>
          <w:sz w:val="28"/>
          <w:szCs w:val="28"/>
          <w:lang w:val="ky-KG"/>
        </w:rPr>
      </w:pPr>
      <w:r>
        <w:rPr>
          <w:noProof/>
        </w:rPr>
        <mc:AlternateContent>
          <mc:Choice Requires="wps">
            <w:drawing>
              <wp:anchor distT="0" distB="0" distL="114300" distR="114300" simplePos="0" relativeHeight="252129280" behindDoc="0" locked="0" layoutInCell="1" hidden="0" allowOverlap="1" wp14:anchorId="7BA309E1" wp14:editId="38BEFE11">
                <wp:simplePos x="0" y="0"/>
                <wp:positionH relativeFrom="column">
                  <wp:posOffset>1413510</wp:posOffset>
                </wp:positionH>
                <wp:positionV relativeFrom="paragraph">
                  <wp:posOffset>366395</wp:posOffset>
                </wp:positionV>
                <wp:extent cx="2914650" cy="666750"/>
                <wp:effectExtent l="0" t="0" r="19050" b="19050"/>
                <wp:wrapNone/>
                <wp:docPr id="74" name="Блок-схема: документ 74"/>
                <wp:cNvGraphicFramePr/>
                <a:graphic xmlns:a="http://schemas.openxmlformats.org/drawingml/2006/main">
                  <a:graphicData uri="http://schemas.microsoft.com/office/word/2010/wordprocessingShape">
                    <wps:wsp>
                      <wps:cNvSpPr/>
                      <wps:spPr>
                        <a:xfrm>
                          <a:off x="0" y="0"/>
                          <a:ext cx="2914650" cy="666750"/>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амилиясын, атын, атасынын атын өзгөрткөндүгү</w:t>
                            </w:r>
                            <w:r w:rsidRPr="00B65A8F">
                              <w:rPr>
                                <w:color w:val="000000"/>
                                <w:lang w:val="ky-KG"/>
                              </w:rPr>
                              <w:t xml:space="preserve"> тууралуу акт жазуусу</w:t>
                            </w:r>
                          </w:p>
                          <w:p w:rsidR="00203408" w:rsidRDefault="00203408" w:rsidP="003F6CF0">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309E1" id="Блок-схема: документ 74" o:spid="_x0000_s1194" type="#_x0000_t114" style="position:absolute;margin-left:111.3pt;margin-top:28.85pt;width:229.5pt;height: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" fillcolor="#eeece1 [3203]" strokecolor="#395e89"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амилиясын, атын, атасынын атын өзгөрткөндүгү</w:t>
                      </w:r>
                      <w:r w:rsidRPr="00B65A8F">
                        <w:rPr>
                          <w:color w:val="000000"/>
                          <w:lang w:val="ky-KG"/>
                        </w:rPr>
                        <w:t xml:space="preserve"> тууралуу акт жазуусу</w:t>
                      </w:r>
                    </w:p>
                    <w:p w:rsidR="00203408" w:rsidRDefault="00203408" w:rsidP="003F6CF0">
                      <w:pPr>
                        <w:spacing w:line="275" w:lineRule="auto"/>
                        <w:jc w:val="center"/>
                        <w:textDirection w:val="btLr"/>
                      </w:pPr>
                    </w:p>
                  </w:txbxContent>
                </v:textbox>
              </v:shape>
            </w:pict>
          </mc:Fallback>
        </mc:AlternateContent>
      </w:r>
      <w:r>
        <w:rPr>
          <w:noProof/>
        </w:rPr>
        <mc:AlternateContent>
          <mc:Choice Requires="wps">
            <w:drawing>
              <wp:anchor distT="0" distB="0" distL="114300" distR="114300" simplePos="0" relativeHeight="252128256" behindDoc="0" locked="0" layoutInCell="1" hidden="0" allowOverlap="1" wp14:anchorId="12259970" wp14:editId="477C0733">
                <wp:simplePos x="0" y="0"/>
                <wp:positionH relativeFrom="column">
                  <wp:posOffset>2743200</wp:posOffset>
                </wp:positionH>
                <wp:positionV relativeFrom="paragraph">
                  <wp:posOffset>0</wp:posOffset>
                </wp:positionV>
                <wp:extent cx="0" cy="254635"/>
                <wp:effectExtent l="0" t="0" r="0" b="0"/>
                <wp:wrapNone/>
                <wp:docPr id="75" name="Прямая со стрелкой 7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ED7C2E6" id="Прямая со стрелкой 75" o:spid="_x0000_s1026" type="#_x0000_t32" style="position:absolute;margin-left:3in;margin-top:0;width:0;height:20.0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" strokecolor="#4a7dba">
                <v:stroke startarrowwidth="narrow" startarrowlength="short" endarrow="classic"/>
              </v:shape>
            </w:pict>
          </mc:Fallback>
        </mc:AlternateContent>
      </w:r>
      <w:r>
        <w:rPr>
          <w:b/>
          <w:sz w:val="28"/>
          <w:szCs w:val="28"/>
          <w:lang w:val="ky-KG"/>
        </w:rPr>
        <w:t xml:space="preserve"> </w:t>
      </w:r>
    </w:p>
    <w:p w:rsidR="003F6CF0" w:rsidRDefault="003F6CF0" w:rsidP="003F6CF0">
      <w:pPr>
        <w:spacing w:before="200"/>
        <w:ind w:right="1134"/>
        <w:jc w:val="center"/>
        <w:rPr>
          <w:b/>
        </w:rPr>
      </w:pP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30304" behindDoc="0" locked="0" layoutInCell="1" hidden="0" allowOverlap="1" wp14:anchorId="0FFAB675" wp14:editId="203653EA">
                <wp:simplePos x="0" y="0"/>
                <wp:positionH relativeFrom="column">
                  <wp:posOffset>2743200</wp:posOffset>
                </wp:positionH>
                <wp:positionV relativeFrom="paragraph">
                  <wp:posOffset>342900</wp:posOffset>
                </wp:positionV>
                <wp:extent cx="7013" cy="334010"/>
                <wp:effectExtent l="0" t="0" r="0" b="0"/>
                <wp:wrapNone/>
                <wp:docPr id="76" name="Прямая со стрелкой 76"/>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79B0939" id="Прямая со стрелкой 76" o:spid="_x0000_s1026" type="#_x0000_t32" style="position:absolute;margin-left:3in;margin-top:27pt;width:.55pt;height:26.3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" strokecolor="#4a7dba">
                <v:stroke startarrowwidth="narrow" startarrowlength="short" endarrow="classic"/>
              </v:shape>
            </w:pict>
          </mc:Fallback>
        </mc:AlternateContent>
      </w:r>
    </w:p>
    <w:p w:rsidR="003F6CF0" w:rsidRDefault="003F6CF0" w:rsidP="003F6CF0">
      <w:pPr>
        <w:spacing w:before="200"/>
        <w:ind w:right="1134"/>
        <w:jc w:val="center"/>
        <w:rPr>
          <w:b/>
          <w:sz w:val="28"/>
          <w:szCs w:val="28"/>
        </w:rPr>
      </w:pP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31328" behindDoc="0" locked="0" layoutInCell="1" hidden="0" allowOverlap="1" wp14:anchorId="15006AF5" wp14:editId="4C13F552">
                <wp:simplePos x="0" y="0"/>
                <wp:positionH relativeFrom="column">
                  <wp:posOffset>1473200</wp:posOffset>
                </wp:positionH>
                <wp:positionV relativeFrom="paragraph">
                  <wp:posOffset>76200</wp:posOffset>
                </wp:positionV>
                <wp:extent cx="2575560" cy="609600"/>
                <wp:effectExtent l="0" t="0" r="0" b="0"/>
                <wp:wrapNone/>
                <wp:docPr id="77" name="Прямоугольник 77"/>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 xml:space="preserve">Бөлүмдүн мөөрү менен тастыктоо </w:t>
                            </w:r>
                          </w:p>
                        </w:txbxContent>
                      </wps:txbx>
                      <wps:bodyPr spcFirstLastPara="1" wrap="square" lIns="91425" tIns="45700" rIns="91425" bIns="45700" anchor="ctr" anchorCtr="0">
                        <a:noAutofit/>
                      </wps:bodyPr>
                    </wps:wsp>
                  </a:graphicData>
                </a:graphic>
              </wp:anchor>
            </w:drawing>
          </mc:Choice>
          <mc:Fallback>
            <w:pict>
              <v:rect w14:anchorId="15006AF5" id="Прямоугольник 77" o:spid="_x0000_s1195" style="position:absolute;left:0;text-align:left;margin-left:116pt;margin-top:6pt;width:202.8pt;height:48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" fillcolor="#dae5f1" strokecolor="black [3200]"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 xml:space="preserve">Бөлүмдүн мөөрү менен тастыктоо </w:t>
                      </w:r>
                    </w:p>
                  </w:txbxContent>
                </v:textbox>
              </v:rect>
            </w:pict>
          </mc:Fallback>
        </mc:AlternateContent>
      </w: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32352" behindDoc="0" locked="0" layoutInCell="1" hidden="0" allowOverlap="1" wp14:anchorId="7249D78B" wp14:editId="15DEE9EF">
                <wp:simplePos x="0" y="0"/>
                <wp:positionH relativeFrom="column">
                  <wp:posOffset>2730500</wp:posOffset>
                </wp:positionH>
                <wp:positionV relativeFrom="paragraph">
                  <wp:posOffset>317500</wp:posOffset>
                </wp:positionV>
                <wp:extent cx="6985" cy="334010"/>
                <wp:effectExtent l="0" t="0" r="0" b="0"/>
                <wp:wrapNone/>
                <wp:docPr id="78" name="Прямая со стрелкой 78"/>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31BD766" id="Прямая со стрелкой 78" o:spid="_x0000_s1026" type="#_x0000_t32" style="position:absolute;margin-left:215pt;margin-top:25pt;width:.55pt;height:26.3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" strokecolor="#4a7dba">
                <v:stroke startarrowwidth="narrow" startarrowlength="short" endarrow="classic"/>
              </v:shape>
            </w:pict>
          </mc:Fallback>
        </mc:AlternateContent>
      </w:r>
    </w:p>
    <w:p w:rsidR="003F6CF0" w:rsidRDefault="003F6CF0" w:rsidP="003F6CF0">
      <w:pPr>
        <w:spacing w:before="200"/>
        <w:ind w:right="1134"/>
        <w:jc w:val="center"/>
        <w:rPr>
          <w:b/>
          <w:sz w:val="28"/>
          <w:szCs w:val="28"/>
        </w:rPr>
      </w:pPr>
    </w:p>
    <w:p w:rsidR="003F6CF0" w:rsidRDefault="003F6CF0" w:rsidP="003F6CF0">
      <w:pPr>
        <w:jc w:val="center"/>
        <w:rPr>
          <w:b/>
        </w:rPr>
      </w:pPr>
      <w:r>
        <w:rPr>
          <w:noProof/>
        </w:rPr>
        <mc:AlternateContent>
          <mc:Choice Requires="wps">
            <w:drawing>
              <wp:anchor distT="0" distB="0" distL="114300" distR="114300" simplePos="0" relativeHeight="252133376" behindDoc="0" locked="0" layoutInCell="1" hidden="0" allowOverlap="1" wp14:anchorId="28E79AA6" wp14:editId="58249178">
                <wp:simplePos x="0" y="0"/>
                <wp:positionH relativeFrom="column">
                  <wp:posOffset>1473200</wp:posOffset>
                </wp:positionH>
                <wp:positionV relativeFrom="paragraph">
                  <wp:posOffset>38100</wp:posOffset>
                </wp:positionV>
                <wp:extent cx="2575560" cy="609600"/>
                <wp:effectExtent l="0" t="0" r="0" b="0"/>
                <wp:wrapNone/>
                <wp:docPr id="79" name="Прямоугольник 79"/>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 xml:space="preserve">амилиясын, атын, атасынын атын </w:t>
                            </w:r>
                            <w:r>
                              <w:rPr>
                                <w:color w:val="000000"/>
                                <w:lang w:val="ky-KG"/>
                              </w:rPr>
                              <w:t xml:space="preserve"> (ФАА) </w:t>
                            </w:r>
                            <w:r w:rsidRPr="00B65A8F">
                              <w:rPr>
                                <w:color w:val="000000"/>
                              </w:rPr>
                              <w:t>өзгөрткөндүгү</w:t>
                            </w:r>
                            <w:r w:rsidRPr="00B65A8F">
                              <w:rPr>
                                <w:color w:val="000000"/>
                                <w:lang w:val="ky-KG"/>
                              </w:rPr>
                              <w:t xml:space="preserve"> тууралуу акт жазуусу</w:t>
                            </w:r>
                          </w:p>
                          <w:p w:rsidR="00203408" w:rsidRDefault="00203408" w:rsidP="003F6CF0">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E79AA6" id="Прямоугольник 79" o:spid="_x0000_s1196" style="position:absolute;left:0;text-align:left;margin-left:116pt;margin-top:3pt;width:202.8pt;height:48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" fillcolor="#dae5f1" strokecolor="black [3200]" strokeweight="2pt">
                <v:stroke startarrowwidth="narrow" startarrowlength="short" endarrowwidth="narrow" endarrowlength="short" joinstyle="round"/>
                <v:textbox inset="2.53958mm,1.2694mm,2.53958mm,1.2694mm">
                  <w:txbxContent>
                    <w:p w:rsidR="00203408" w:rsidRPr="00B65A8F" w:rsidRDefault="00203408" w:rsidP="003F6CF0">
                      <w:pPr>
                        <w:spacing w:line="275" w:lineRule="auto"/>
                        <w:jc w:val="center"/>
                        <w:textDirection w:val="btLr"/>
                        <w:rPr>
                          <w:lang w:val="ky-KG"/>
                        </w:rPr>
                      </w:pPr>
                      <w:r w:rsidRPr="00B65A8F">
                        <w:rPr>
                          <w:color w:val="000000"/>
                          <w:lang w:val="ky-KG"/>
                        </w:rPr>
                        <w:t>Ф</w:t>
                      </w:r>
                      <w:r w:rsidRPr="00B65A8F">
                        <w:rPr>
                          <w:color w:val="000000"/>
                        </w:rPr>
                        <w:t xml:space="preserve">амилиясын, атын, атасынын атын </w:t>
                      </w:r>
                      <w:r>
                        <w:rPr>
                          <w:color w:val="000000"/>
                          <w:lang w:val="ky-KG"/>
                        </w:rPr>
                        <w:t xml:space="preserve"> (ФАА) </w:t>
                      </w:r>
                      <w:r w:rsidRPr="00B65A8F">
                        <w:rPr>
                          <w:color w:val="000000"/>
                        </w:rPr>
                        <w:t>өзгөрткөндүгү</w:t>
                      </w:r>
                      <w:r w:rsidRPr="00B65A8F">
                        <w:rPr>
                          <w:color w:val="000000"/>
                          <w:lang w:val="ky-KG"/>
                        </w:rPr>
                        <w:t xml:space="preserve"> тууралуу акт жазуусу</w:t>
                      </w:r>
                    </w:p>
                    <w:p w:rsidR="00203408" w:rsidRDefault="00203408" w:rsidP="003F6CF0">
                      <w:pPr>
                        <w:spacing w:line="275" w:lineRule="auto"/>
                        <w:jc w:val="center"/>
                        <w:textDirection w:val="btLr"/>
                      </w:pPr>
                    </w:p>
                  </w:txbxContent>
                </v:textbox>
              </v:rect>
            </w:pict>
          </mc:Fallback>
        </mc:AlternateContent>
      </w:r>
    </w:p>
    <w:p w:rsidR="003F6CF0" w:rsidRDefault="003F6CF0" w:rsidP="003F6CF0">
      <w:pPr>
        <w:jc w:val="center"/>
        <w:rPr>
          <w:b/>
        </w:rPr>
      </w:pPr>
      <w:r>
        <w:rPr>
          <w:noProof/>
        </w:rPr>
        <mc:AlternateContent>
          <mc:Choice Requires="wps">
            <w:drawing>
              <wp:anchor distT="0" distB="0" distL="114300" distR="114300" simplePos="0" relativeHeight="252134400" behindDoc="0" locked="0" layoutInCell="1" hidden="0" allowOverlap="1" wp14:anchorId="6C66C5D9" wp14:editId="3DC0F823">
                <wp:simplePos x="0" y="0"/>
                <wp:positionH relativeFrom="column">
                  <wp:posOffset>2730500</wp:posOffset>
                </wp:positionH>
                <wp:positionV relativeFrom="paragraph">
                  <wp:posOffset>317500</wp:posOffset>
                </wp:positionV>
                <wp:extent cx="6985" cy="334010"/>
                <wp:effectExtent l="0" t="0" r="0" b="0"/>
                <wp:wrapNone/>
                <wp:docPr id="80" name="Прямая со стрелкой 80"/>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5293251" id="Прямая со стрелкой 80" o:spid="_x0000_s1026" type="#_x0000_t32" style="position:absolute;margin-left:215pt;margin-top:25pt;width:.55pt;height:26.3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" strokecolor="#4a7dba">
                <v:stroke startarrowwidth="narrow" startarrowlength="short" endarrow="classic"/>
              </v:shape>
            </w:pict>
          </mc:Fallback>
        </mc:AlternateContent>
      </w:r>
    </w:p>
    <w:p w:rsidR="003F6CF0" w:rsidRDefault="003F6CF0" w:rsidP="003F6CF0">
      <w:pPr>
        <w:spacing w:before="200"/>
        <w:ind w:right="1134"/>
        <w:jc w:val="center"/>
        <w:rPr>
          <w:b/>
          <w:sz w:val="28"/>
          <w:szCs w:val="28"/>
        </w:rPr>
      </w:pPr>
    </w:p>
    <w:p w:rsidR="003F6CF0" w:rsidRDefault="003F6CF0" w:rsidP="003F6CF0">
      <w:pPr>
        <w:spacing w:before="200"/>
        <w:ind w:right="1134"/>
        <w:jc w:val="center"/>
        <w:rPr>
          <w:b/>
          <w:sz w:val="28"/>
          <w:szCs w:val="28"/>
        </w:rPr>
      </w:pPr>
      <w:r>
        <w:rPr>
          <w:noProof/>
        </w:rPr>
        <mc:AlternateContent>
          <mc:Choice Requires="wps">
            <w:drawing>
              <wp:anchor distT="0" distB="0" distL="114300" distR="114300" simplePos="0" relativeHeight="252135424" behindDoc="0" locked="0" layoutInCell="1" hidden="0" allowOverlap="1" wp14:anchorId="5EEB017F" wp14:editId="78A53ED3">
                <wp:simplePos x="0" y="0"/>
                <wp:positionH relativeFrom="column">
                  <wp:posOffset>1524000</wp:posOffset>
                </wp:positionH>
                <wp:positionV relativeFrom="paragraph">
                  <wp:posOffset>114300</wp:posOffset>
                </wp:positionV>
                <wp:extent cx="2514600" cy="752475"/>
                <wp:effectExtent l="0" t="0" r="0" b="0"/>
                <wp:wrapNone/>
                <wp:docPr id="81" name="Блок-схема: знак завершения 81"/>
                <wp:cNvGraphicFramePr/>
                <a:graphic xmlns:a="http://schemas.openxmlformats.org/drawingml/2006/main">
                  <a:graphicData uri="http://schemas.microsoft.com/office/word/2010/wordprocessingShape">
                    <wps:wsp>
                      <wps:cNvSpPr/>
                      <wps:spPr>
                        <a:xfrm>
                          <a:off x="4093463" y="3408525"/>
                          <a:ext cx="2505075" cy="742950"/>
                        </a:xfrm>
                        <a:prstGeom prst="flowChartTerminator">
                          <a:avLst/>
                        </a:prstGeom>
                        <a:solidFill>
                          <a:srgbClr val="DAE5F1"/>
                        </a:solidFill>
                        <a:ln>
                          <a:noFill/>
                        </a:ln>
                      </wps:spPr>
                      <wps:txbx>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“ЖААК” АМТда төлөм кодун түзүү жана арыз ээсине берүү/жиберүү</w:t>
                            </w:r>
                          </w:p>
                          <w:p w:rsidR="00203408" w:rsidRDefault="00203408" w:rsidP="003F6CF0">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EEB017F" id="Блок-схема: знак завершения 81" o:spid="_x0000_s1197" type="#_x0000_t116" style="position:absolute;left:0;text-align:left;margin-left:120pt;margin-top:9pt;width:198pt;height:59.2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" fillcolor="#dae5f1" stroked="f">
                <v:textbox inset="2.53958mm,1.2694mm,2.53958mm,1.2694mm">
                  <w:txbxContent>
                    <w:p w:rsidR="00203408" w:rsidRPr="00B65A8F" w:rsidRDefault="00203408" w:rsidP="003F6CF0">
                      <w:pPr>
                        <w:spacing w:line="275" w:lineRule="auto"/>
                        <w:jc w:val="center"/>
                        <w:textDirection w:val="btLr"/>
                        <w:rPr>
                          <w:lang w:val="ky-KG"/>
                        </w:rPr>
                      </w:pPr>
                      <w:r>
                        <w:rPr>
                          <w:rFonts w:ascii="Calibri" w:eastAsia="Calibri" w:hAnsi="Calibri" w:cs="Calibri"/>
                          <w:color w:val="000000"/>
                          <w:lang w:val="ky-KG"/>
                        </w:rPr>
                        <w:t>“ЖААК” АМТда төлөм кодун түзүү жана арыз ээсине берүү/жиберүү</w:t>
                      </w:r>
                    </w:p>
                    <w:p w:rsidR="00203408" w:rsidRDefault="00203408" w:rsidP="003F6CF0">
                      <w:pPr>
                        <w:spacing w:line="275" w:lineRule="auto"/>
                        <w:jc w:val="center"/>
                        <w:textDirection w:val="btLr"/>
                      </w:pPr>
                    </w:p>
                  </w:txbxContent>
                </v:textbox>
              </v:shape>
            </w:pict>
          </mc:Fallback>
        </mc:AlternateContent>
      </w:r>
    </w:p>
    <w:p w:rsidR="003F6CF0" w:rsidRDefault="003F6CF0" w:rsidP="003F6CF0">
      <w:pPr>
        <w:spacing w:before="200"/>
        <w:ind w:right="1134"/>
        <w:jc w:val="center"/>
        <w:rPr>
          <w:b/>
          <w:sz w:val="28"/>
          <w:szCs w:val="28"/>
        </w:rPr>
      </w:pPr>
    </w:p>
    <w:p w:rsidR="003F6CF0" w:rsidRDefault="003F6CF0" w:rsidP="003F6CF0">
      <w:pPr>
        <w:spacing w:before="200"/>
        <w:ind w:right="1134"/>
        <w:jc w:val="center"/>
        <w:rPr>
          <w:b/>
          <w:sz w:val="28"/>
          <w:szCs w:val="28"/>
        </w:rPr>
      </w:pPr>
    </w:p>
    <w:p w:rsidR="003F6CF0" w:rsidRDefault="003F6CF0" w:rsidP="003F6CF0">
      <w:pPr>
        <w:rPr>
          <w:b/>
          <w:strike/>
        </w:rPr>
      </w:pPr>
    </w:p>
    <w:p w:rsidR="003F6CF0" w:rsidRPr="00591215" w:rsidRDefault="003F6CF0" w:rsidP="003F6CF0">
      <w:pPr>
        <w:spacing w:before="200"/>
        <w:ind w:right="1134"/>
        <w:jc w:val="center"/>
        <w:rPr>
          <w:b/>
          <w:bCs/>
          <w:lang w:val="ky-KG"/>
        </w:rPr>
      </w:pPr>
    </w:p>
    <w:p w:rsidR="003F6CF0" w:rsidRDefault="003F6CF0" w:rsidP="003F6CF0">
      <w:pPr>
        <w:spacing w:before="200"/>
        <w:ind w:right="1134"/>
        <w:jc w:val="center"/>
        <w:rPr>
          <w:b/>
          <w:bCs/>
          <w:lang w:val="ky-KG"/>
        </w:rPr>
      </w:pPr>
    </w:p>
    <w:p w:rsidR="003F6CF0" w:rsidRPr="00591215" w:rsidRDefault="003F6CF0" w:rsidP="003F6CF0">
      <w:pPr>
        <w:spacing w:before="200"/>
        <w:ind w:right="1134"/>
        <w:jc w:val="center"/>
        <w:rPr>
          <w:b/>
          <w:bCs/>
          <w:lang w:val="ky-KG"/>
        </w:rPr>
      </w:pPr>
    </w:p>
    <w:p w:rsidR="003F6CF0" w:rsidRDefault="003F6CF0" w:rsidP="003F6CF0">
      <w:pPr>
        <w:spacing w:before="200"/>
        <w:ind w:left="2832" w:right="1134" w:firstLine="708"/>
        <w:rPr>
          <w:b/>
          <w:bCs/>
          <w:lang w:val="ky-KG"/>
        </w:rPr>
      </w:pPr>
      <w:r w:rsidRPr="005C1F15">
        <w:rPr>
          <w:b/>
          <w:bCs/>
          <w:lang w:val="ky-KG"/>
        </w:rPr>
        <w:lastRenderedPageBreak/>
        <w:t xml:space="preserve"> №</w:t>
      </w:r>
      <w:r>
        <w:rPr>
          <w:b/>
          <w:bCs/>
          <w:lang w:val="ky-KG"/>
        </w:rPr>
        <w:t xml:space="preserve"> 3-жол-жобо</w:t>
      </w:r>
    </w:p>
    <w:p w:rsidR="003F6CF0" w:rsidRPr="00121068" w:rsidRDefault="003F6CF0" w:rsidP="003F6CF0">
      <w:pPr>
        <w:spacing w:before="200"/>
        <w:ind w:right="1134"/>
        <w:jc w:val="center"/>
        <w:rPr>
          <w:b/>
          <w:bCs/>
          <w:lang w:val="ky-KG"/>
        </w:rPr>
      </w:pP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300" distR="114300" simplePos="0" relativeHeight="252093440" behindDoc="0" locked="0" layoutInCell="1" allowOverlap="1" wp14:anchorId="460C90C7" wp14:editId="6B1B01AD">
                <wp:simplePos x="0" y="0"/>
                <wp:positionH relativeFrom="column">
                  <wp:posOffset>946932</wp:posOffset>
                </wp:positionH>
                <wp:positionV relativeFrom="paragraph">
                  <wp:posOffset>77421</wp:posOffset>
                </wp:positionV>
                <wp:extent cx="2874791" cy="733425"/>
                <wp:effectExtent l="0" t="0" r="20955" b="28575"/>
                <wp:wrapNone/>
                <wp:docPr id="82" name="Блок-схема: знак завершения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791" cy="7334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13398" w:rsidRDefault="00203408" w:rsidP="003F6CF0">
                            <w:pPr>
                              <w:jc w:val="center"/>
                              <w:rPr>
                                <w:lang w:val="ky-KG"/>
                              </w:rPr>
                            </w:pPr>
                            <w:r>
                              <w:rPr>
                                <w:color w:val="000000" w:themeColor="text1"/>
                                <w:lang w:val="ky-KG"/>
                              </w:rPr>
                              <w:t>ФААны өзгөртүү тууралуу күбөлүктү берүү</w:t>
                            </w:r>
                          </w:p>
                          <w:p w:rsidR="00203408" w:rsidRPr="00C47658" w:rsidRDefault="00203408" w:rsidP="003F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C90C7" id="Блок-схема: знак завершения 82" o:spid="_x0000_s1198" type="#_x0000_t116" style="position:absolute;left:0;text-align:left;margin-left:74.55pt;margin-top:6.1pt;width:226.35pt;height:57.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" fillcolor="#eeece1 [3214]" strokecolor="#243f60 [1604]" strokeweight="2pt">
                <v:path arrowok="t"/>
                <v:textbox>
                  <w:txbxContent>
                    <w:p w:rsidR="00203408" w:rsidRPr="00613398" w:rsidRDefault="00203408" w:rsidP="003F6CF0">
                      <w:pPr>
                        <w:jc w:val="center"/>
                        <w:rPr>
                          <w:lang w:val="ky-KG"/>
                        </w:rPr>
                      </w:pPr>
                      <w:r>
                        <w:rPr>
                          <w:color w:val="000000" w:themeColor="text1"/>
                          <w:lang w:val="ky-KG"/>
                        </w:rPr>
                        <w:t>ФААны өзгөртүү тууралуу күбөлүктү берүү</w:t>
                      </w:r>
                    </w:p>
                    <w:p w:rsidR="00203408" w:rsidRPr="00C47658" w:rsidRDefault="00203408" w:rsidP="003F6CF0">
                      <w:pPr>
                        <w:jc w:val="center"/>
                        <w:rPr>
                          <w:color w:val="000000" w:themeColor="text1"/>
                        </w:rPr>
                      </w:pPr>
                    </w:p>
                  </w:txbxContent>
                </v:textbox>
              </v:shape>
            </w:pict>
          </mc:Fallback>
        </mc:AlternateContent>
      </w:r>
    </w:p>
    <w:p w:rsidR="003F6CF0" w:rsidRPr="005C1F15" w:rsidRDefault="003F6CF0" w:rsidP="003F6CF0">
      <w:pPr>
        <w:spacing w:before="200"/>
        <w:ind w:right="1134"/>
        <w:jc w:val="center"/>
        <w:rPr>
          <w:b/>
          <w:bCs/>
          <w:lang w:val="ky-KG"/>
        </w:rPr>
      </w:pP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298" distR="114298" simplePos="0" relativeHeight="252090368" behindDoc="0" locked="0" layoutInCell="1" allowOverlap="1" wp14:anchorId="5EC3E744" wp14:editId="1C8C15C4">
                <wp:simplePos x="0" y="0"/>
                <wp:positionH relativeFrom="column">
                  <wp:posOffset>2426531</wp:posOffset>
                </wp:positionH>
                <wp:positionV relativeFrom="paragraph">
                  <wp:posOffset>207987</wp:posOffset>
                </wp:positionV>
                <wp:extent cx="14361" cy="268605"/>
                <wp:effectExtent l="76200" t="0" r="62230" b="5524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61" cy="2686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3177BD" id="Прямая со стрелкой 83" o:spid="_x0000_s1026" type="#_x0000_t32" style="position:absolute;margin-left:191.05pt;margin-top:16.4pt;width:1.15pt;height:21.15pt;z-index:25209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" strokecolor="#4a7ebb">
                <v:stroke endarrow="open"/>
                <o:lock v:ext="edit" shapetype="f"/>
              </v:shape>
            </w:pict>
          </mc:Fallback>
        </mc:AlternateContent>
      </w: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300" distR="114300" simplePos="0" relativeHeight="252089344" behindDoc="0" locked="0" layoutInCell="1" allowOverlap="1" wp14:anchorId="516102BD" wp14:editId="11B2F184">
                <wp:simplePos x="0" y="0"/>
                <wp:positionH relativeFrom="column">
                  <wp:posOffset>899160</wp:posOffset>
                </wp:positionH>
                <wp:positionV relativeFrom="paragraph">
                  <wp:posOffset>217170</wp:posOffset>
                </wp:positionV>
                <wp:extent cx="2916555" cy="666750"/>
                <wp:effectExtent l="0" t="0" r="17145"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6555" cy="666750"/>
                        </a:xfrm>
                        <a:prstGeom prst="rect">
                          <a:avLst/>
                        </a:prstGeom>
                        <a:solidFill>
                          <a:schemeClr val="bg2"/>
                        </a:solidFill>
                        <a:ln w="25400" cap="flat" cmpd="sng" algn="ctr">
                          <a:solidFill>
                            <a:srgbClr val="4F81BD">
                              <a:shade val="50000"/>
                            </a:srgbClr>
                          </a:solidFill>
                          <a:prstDash val="solid"/>
                        </a:ln>
                        <a:effectLst/>
                      </wps:spPr>
                      <wps:txbx>
                        <w:txbxContent>
                          <w:p w:rsidR="00203408" w:rsidRPr="00613398" w:rsidRDefault="00203408" w:rsidP="003F6CF0">
                            <w:pPr>
                              <w:jc w:val="center"/>
                              <w:rPr>
                                <w:lang w:val="ky-KG"/>
                              </w:rPr>
                            </w:pPr>
                            <w:r>
                              <w:rPr>
                                <w:color w:val="000000" w:themeColor="text1"/>
                                <w:lang w:val="ky-KG"/>
                              </w:rPr>
                              <w:t>ФААны өзгөртүү тууралуу күбөлүктү басып чыгаруу</w:t>
                            </w:r>
                          </w:p>
                          <w:p w:rsidR="00203408" w:rsidRPr="00C47658" w:rsidRDefault="00203408" w:rsidP="003F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6102BD" id="Прямоугольник 84" o:spid="_x0000_s1199" style="position:absolute;left:0;text-align:left;margin-left:70.8pt;margin-top:17.1pt;width:229.65pt;height:5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" fillcolor="#eeece1 [3214]" strokecolor="#385d8a" strokeweight="2pt">
                <v:path arrowok="t"/>
                <v:textbox>
                  <w:txbxContent>
                    <w:p w:rsidR="00203408" w:rsidRPr="00613398" w:rsidRDefault="00203408" w:rsidP="003F6CF0">
                      <w:pPr>
                        <w:jc w:val="center"/>
                        <w:rPr>
                          <w:lang w:val="ky-KG"/>
                        </w:rPr>
                      </w:pPr>
                      <w:r>
                        <w:rPr>
                          <w:color w:val="000000" w:themeColor="text1"/>
                          <w:lang w:val="ky-KG"/>
                        </w:rPr>
                        <w:t>ФААны өзгөртүү тууралуу күбөлүктү басып чыгаруу</w:t>
                      </w:r>
                    </w:p>
                    <w:p w:rsidR="00203408" w:rsidRPr="00C47658" w:rsidRDefault="00203408" w:rsidP="003F6CF0">
                      <w:pPr>
                        <w:jc w:val="center"/>
                      </w:pPr>
                    </w:p>
                  </w:txbxContent>
                </v:textbox>
              </v:rect>
            </w:pict>
          </mc:Fallback>
        </mc:AlternateContent>
      </w: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300" distR="114300" simplePos="0" relativeHeight="252094464" behindDoc="0" locked="0" layoutInCell="1" allowOverlap="1" wp14:anchorId="6C7BA870" wp14:editId="5EF9C4C0">
                <wp:simplePos x="0" y="0"/>
                <wp:positionH relativeFrom="column">
                  <wp:posOffset>4540885</wp:posOffset>
                </wp:positionH>
                <wp:positionV relativeFrom="paragraph">
                  <wp:posOffset>14605</wp:posOffset>
                </wp:positionV>
                <wp:extent cx="1821180" cy="590550"/>
                <wp:effectExtent l="0" t="0" r="26670" b="19050"/>
                <wp:wrapNone/>
                <wp:docPr id="85" name="Блок-схема: память с прямым доступом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C47658" w:rsidRDefault="00203408" w:rsidP="003F6CF0">
                            <w:pPr>
                              <w:jc w:val="center"/>
                              <w:rPr>
                                <w:color w:val="000000" w:themeColor="text1"/>
                                <w:lang w:val="ky-KG"/>
                              </w:rPr>
                            </w:pPr>
                            <w:r>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C7BA870"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85" o:spid="_x0000_s1200" type="#_x0000_t133" style="position:absolute;left:0;text-align:left;margin-left:357.55pt;margin-top:1.15pt;width:143.4pt;height:4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" fillcolor="#eeece1" strokecolor="#385d8a" strokeweight="2pt">
                <v:path arrowok="t"/>
                <v:textbox>
                  <w:txbxContent>
                    <w:p w:rsidR="00203408" w:rsidRPr="00C47658" w:rsidRDefault="00203408" w:rsidP="003F6CF0">
                      <w:pPr>
                        <w:jc w:val="center"/>
                        <w:rPr>
                          <w:color w:val="000000" w:themeColor="text1"/>
                          <w:lang w:val="ky-KG"/>
                        </w:rPr>
                      </w:pPr>
                      <w:r>
                        <w:rPr>
                          <w:color w:val="000000" w:themeColor="text1"/>
                          <w:lang w:val="ky-KG"/>
                        </w:rPr>
                        <w:t>“ЖААК” АМС</w:t>
                      </w:r>
                    </w:p>
                  </w:txbxContent>
                </v:textbox>
              </v:shape>
            </w:pict>
          </mc:Fallback>
        </mc:AlternateContent>
      </w:r>
      <w:r>
        <w:rPr>
          <w:b/>
          <w:bCs/>
          <w:noProof/>
        </w:rPr>
        <mc:AlternateContent>
          <mc:Choice Requires="wps">
            <w:drawing>
              <wp:anchor distT="4294967294" distB="4294967294" distL="114300" distR="114300" simplePos="0" relativeHeight="252096512" behindDoc="0" locked="0" layoutInCell="1" allowOverlap="1" wp14:anchorId="2EFDE187" wp14:editId="5CC1C179">
                <wp:simplePos x="0" y="0"/>
                <wp:positionH relativeFrom="column">
                  <wp:posOffset>3815715</wp:posOffset>
                </wp:positionH>
                <wp:positionV relativeFrom="paragraph">
                  <wp:posOffset>234949</wp:posOffset>
                </wp:positionV>
                <wp:extent cx="688340" cy="0"/>
                <wp:effectExtent l="38100" t="76200" r="16510" b="1143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EDA5B" id="Прямая со стрелкой 86" o:spid="_x0000_s1026" type="#_x0000_t32" style="position:absolute;margin-left:300.45pt;margin-top:18.5pt;width:54.2pt;height:0;z-index:252096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" strokecolor="#4579b8 [3044]">
                <v:stroke startarrow="open" endarrow="open"/>
                <o:lock v:ext="edit" shapetype="f"/>
              </v:shape>
            </w:pict>
          </mc:Fallback>
        </mc:AlternateContent>
      </w: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299" distR="114299" simplePos="0" relativeHeight="252095488" behindDoc="0" locked="0" layoutInCell="1" allowOverlap="1" wp14:anchorId="6D579B43" wp14:editId="54EC489B">
                <wp:simplePos x="0" y="0"/>
                <wp:positionH relativeFrom="column">
                  <wp:posOffset>2341244</wp:posOffset>
                </wp:positionH>
                <wp:positionV relativeFrom="paragraph">
                  <wp:posOffset>312420</wp:posOffset>
                </wp:positionV>
                <wp:extent cx="209550" cy="0"/>
                <wp:effectExtent l="47625" t="9525" r="123825" b="47625"/>
                <wp:wrapNone/>
                <wp:docPr id="8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FA4C7C" id="AutoShape 254" o:spid="_x0000_s1026" type="#_x0000_t32" style="position:absolute;margin-left:184.35pt;margin-top:24.6pt;width:16.5pt;height:0;rotation:90;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" strokecolor="#4579b8 [3044]">
                <v:stroke endarrow="open"/>
              </v:shape>
            </w:pict>
          </mc:Fallback>
        </mc:AlternateContent>
      </w: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300" distR="114300" simplePos="0" relativeHeight="252142592" behindDoc="0" locked="0" layoutInCell="1" allowOverlap="1" wp14:anchorId="51C0B55A" wp14:editId="68FA168F">
                <wp:simplePos x="0" y="0"/>
                <wp:positionH relativeFrom="column">
                  <wp:posOffset>899160</wp:posOffset>
                </wp:positionH>
                <wp:positionV relativeFrom="paragraph">
                  <wp:posOffset>286385</wp:posOffset>
                </wp:positionV>
                <wp:extent cx="3053715" cy="771525"/>
                <wp:effectExtent l="76200" t="57150" r="70485" b="85725"/>
                <wp:wrapNone/>
                <wp:docPr id="88" name="Блок-схема: документ 88"/>
                <wp:cNvGraphicFramePr/>
                <a:graphic xmlns:a="http://schemas.openxmlformats.org/drawingml/2006/main">
                  <a:graphicData uri="http://schemas.microsoft.com/office/word/2010/wordprocessingShape">
                    <wps:wsp>
                      <wps:cNvSpPr/>
                      <wps:spPr>
                        <a:xfrm>
                          <a:off x="0" y="0"/>
                          <a:ext cx="3053715" cy="771525"/>
                        </a:xfrm>
                        <a:prstGeom prst="flowChartDocument">
                          <a:avLst/>
                        </a:prstGeom>
                        <a:ln w="28575">
                          <a:solidFill>
                            <a:schemeClr val="tx2">
                              <a:lumMod val="75000"/>
                            </a:schemeClr>
                          </a:solidFill>
                        </a:ln>
                      </wps:spPr>
                      <wps:style>
                        <a:lnRef idx="1">
                          <a:schemeClr val="dk1"/>
                        </a:lnRef>
                        <a:fillRef idx="2">
                          <a:schemeClr val="dk1"/>
                        </a:fillRef>
                        <a:effectRef idx="1">
                          <a:schemeClr val="dk1"/>
                        </a:effectRef>
                        <a:fontRef idx="minor">
                          <a:schemeClr val="dk1"/>
                        </a:fontRef>
                      </wps:style>
                      <wps:txbx>
                        <w:txbxContent>
                          <w:p w:rsidR="00203408" w:rsidRPr="00C47658" w:rsidRDefault="00203408" w:rsidP="003F6CF0">
                            <w:pPr>
                              <w:jc w:val="center"/>
                              <w:rPr>
                                <w:color w:val="000000" w:themeColor="text1"/>
                                <w:lang w:val="ky-KG"/>
                              </w:rPr>
                            </w:pPr>
                            <w:r w:rsidRPr="00994196">
                              <w:rPr>
                                <w:color w:val="000000" w:themeColor="text1"/>
                                <w:lang w:val="ky-KG"/>
                              </w:rPr>
                              <w:t>ФААны өзгөртүү тууралуу күбөлүк, туулгандыгы/никеси/ажырашкандыгы тууралуу күбөлүк</w:t>
                            </w:r>
                          </w:p>
                          <w:p w:rsidR="00203408" w:rsidRDefault="00203408" w:rsidP="003F6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B55A" id="Блок-схема: документ 88" o:spid="_x0000_s1201" type="#_x0000_t114" style="position:absolute;left:0;text-align:left;margin-left:70.8pt;margin-top:22.55pt;width:240.45pt;height:60.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" fillcolor="gray [1616]" strokecolor="#17365d [2415]" strokeweight="2.25pt">
                <v:fill color2="#d9d9d9 [496]" rotate="t" angle="180" colors="0 #bcbcbc;22938f #d0d0d0;1 #ededed" focus="100%" type="gradient"/>
                <v:shadow on="t" color="black" opacity="24903f" origin=",.5" offset="0,.55556mm"/>
                <v:textbox>
                  <w:txbxContent>
                    <w:p w:rsidR="00203408" w:rsidRPr="00C47658" w:rsidRDefault="00203408" w:rsidP="003F6CF0">
                      <w:pPr>
                        <w:jc w:val="center"/>
                        <w:rPr>
                          <w:color w:val="000000" w:themeColor="text1"/>
                          <w:lang w:val="ky-KG"/>
                        </w:rPr>
                      </w:pPr>
                      <w:r w:rsidRPr="00994196">
                        <w:rPr>
                          <w:color w:val="000000" w:themeColor="text1"/>
                          <w:lang w:val="ky-KG"/>
                        </w:rPr>
                        <w:t>ФААны өзгөртүү тууралуу күбөлүк, туулгандыгы/никеси/ажырашкандыгы тууралуу күбөлүк</w:t>
                      </w:r>
                    </w:p>
                    <w:p w:rsidR="00203408" w:rsidRDefault="00203408" w:rsidP="003F6CF0">
                      <w:pPr>
                        <w:jc w:val="center"/>
                      </w:pPr>
                    </w:p>
                  </w:txbxContent>
                </v:textbox>
              </v:shape>
            </w:pict>
          </mc:Fallback>
        </mc:AlternateContent>
      </w:r>
    </w:p>
    <w:p w:rsidR="003F6CF0" w:rsidRPr="005C1F15" w:rsidRDefault="003F6CF0" w:rsidP="003F6CF0">
      <w:pPr>
        <w:spacing w:before="200"/>
        <w:ind w:right="1134"/>
        <w:jc w:val="center"/>
        <w:rPr>
          <w:b/>
          <w:bCs/>
          <w:lang w:val="ky-KG"/>
        </w:rPr>
      </w:pPr>
    </w:p>
    <w:p w:rsidR="003F6CF0" w:rsidRPr="005C1F15" w:rsidRDefault="003F6CF0" w:rsidP="003F6CF0">
      <w:pPr>
        <w:spacing w:before="200"/>
        <w:ind w:right="1134"/>
        <w:jc w:val="center"/>
        <w:rPr>
          <w:b/>
          <w:bCs/>
          <w:lang w:val="ky-KG"/>
        </w:rPr>
      </w:pP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299" distR="114299" simplePos="0" relativeHeight="252099584" behindDoc="0" locked="0" layoutInCell="1" allowOverlap="1" wp14:anchorId="65F86E6C" wp14:editId="06B11E9F">
                <wp:simplePos x="0" y="0"/>
                <wp:positionH relativeFrom="column">
                  <wp:posOffset>2381251</wp:posOffset>
                </wp:positionH>
                <wp:positionV relativeFrom="paragraph">
                  <wp:posOffset>195580</wp:posOffset>
                </wp:positionV>
                <wp:extent cx="209550" cy="0"/>
                <wp:effectExtent l="47625" t="9525" r="123825" b="47625"/>
                <wp:wrapNone/>
                <wp:docPr id="8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8DDC70" id="AutoShape 254" o:spid="_x0000_s1026" type="#_x0000_t32" style="position:absolute;margin-left:187.5pt;margin-top:15.4pt;width:16.5pt;height:0;rotation:90;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" strokecolor="#4579b8 [3044]">
                <v:stroke endarrow="open"/>
              </v:shape>
            </w:pict>
          </mc:Fallback>
        </mc:AlternateContent>
      </w:r>
      <w:r>
        <w:rPr>
          <w:b/>
          <w:bCs/>
          <w:noProof/>
        </w:rPr>
        <mc:AlternateContent>
          <mc:Choice Requires="wps">
            <w:drawing>
              <wp:anchor distT="0" distB="0" distL="114300" distR="114300" simplePos="0" relativeHeight="252098560" behindDoc="0" locked="0" layoutInCell="1" allowOverlap="1" wp14:anchorId="53F07721" wp14:editId="4B16FDC3">
                <wp:simplePos x="0" y="0"/>
                <wp:positionH relativeFrom="margin">
                  <wp:posOffset>942975</wp:posOffset>
                </wp:positionH>
                <wp:positionV relativeFrom="paragraph">
                  <wp:posOffset>299720</wp:posOffset>
                </wp:positionV>
                <wp:extent cx="3053715" cy="803275"/>
                <wp:effectExtent l="0" t="0" r="13335" b="1587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715" cy="803275"/>
                        </a:xfrm>
                        <a:prstGeom prst="rect">
                          <a:avLst/>
                        </a:prstGeom>
                        <a:solidFill>
                          <a:schemeClr val="bg2"/>
                        </a:solidFill>
                        <a:ln w="25400" cap="flat" cmpd="sng" algn="ctr">
                          <a:solidFill>
                            <a:srgbClr val="4F81BD">
                              <a:shade val="50000"/>
                            </a:srgbClr>
                          </a:solidFill>
                          <a:prstDash val="solid"/>
                        </a:ln>
                        <a:effectLst/>
                      </wps:spPr>
                      <wps:txbx>
                        <w:txbxContent>
                          <w:p w:rsidR="00203408" w:rsidRPr="00613398" w:rsidRDefault="00203408" w:rsidP="003F6CF0">
                            <w:pPr>
                              <w:jc w:val="center"/>
                              <w:rPr>
                                <w:lang w:val="ky-KG"/>
                              </w:rPr>
                            </w:pPr>
                            <w:r>
                              <w:rPr>
                                <w:color w:val="000000" w:themeColor="text1"/>
                                <w:lang w:val="ky-KG"/>
                              </w:rPr>
                              <w:t>Арыз ээсине ФААны өзгөртүү тууралуу күбөлүк берүү</w:t>
                            </w:r>
                          </w:p>
                          <w:p w:rsidR="00203408" w:rsidRPr="00732282" w:rsidRDefault="00203408" w:rsidP="003F6CF0">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07721" id="Прямоугольник 90" o:spid="_x0000_s1202" style="position:absolute;left:0;text-align:left;margin-left:74.25pt;margin-top:23.6pt;width:240.45pt;height:63.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" fillcolor="#eeece1 [3214]" strokecolor="#385d8a" strokeweight="2pt">
                <v:path arrowok="t"/>
                <v:textbox>
                  <w:txbxContent>
                    <w:p w:rsidR="00203408" w:rsidRPr="00613398" w:rsidRDefault="00203408" w:rsidP="003F6CF0">
                      <w:pPr>
                        <w:jc w:val="center"/>
                        <w:rPr>
                          <w:lang w:val="ky-KG"/>
                        </w:rPr>
                      </w:pPr>
                      <w:r>
                        <w:rPr>
                          <w:color w:val="000000" w:themeColor="text1"/>
                          <w:lang w:val="ky-KG"/>
                        </w:rPr>
                        <w:t>Арыз ээсине ФААны өзгөртүү тууралуу күбөлүк берүү</w:t>
                      </w:r>
                    </w:p>
                    <w:p w:rsidR="00203408" w:rsidRPr="00732282" w:rsidRDefault="00203408" w:rsidP="003F6CF0">
                      <w:pPr>
                        <w:jc w:val="center"/>
                        <w:rPr>
                          <w:lang w:val="ky-KG"/>
                        </w:rPr>
                      </w:pPr>
                    </w:p>
                  </w:txbxContent>
                </v:textbox>
                <w10:wrap anchorx="margin"/>
              </v:rect>
            </w:pict>
          </mc:Fallback>
        </mc:AlternateContent>
      </w: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300" distR="114300" simplePos="0" relativeHeight="252092416" behindDoc="0" locked="0" layoutInCell="1" allowOverlap="1" wp14:anchorId="67D7608E" wp14:editId="4CA01535">
                <wp:simplePos x="0" y="0"/>
                <wp:positionH relativeFrom="column">
                  <wp:posOffset>2209800</wp:posOffset>
                </wp:positionH>
                <wp:positionV relativeFrom="paragraph">
                  <wp:posOffset>302895</wp:posOffset>
                </wp:positionV>
                <wp:extent cx="276225" cy="635"/>
                <wp:effectExtent l="42545" t="0" r="109220" b="52070"/>
                <wp:wrapNone/>
                <wp:docPr id="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635"/>
                        </a:xfrm>
                        <a:prstGeom prst="bentConnector3">
                          <a:avLst>
                            <a:gd name="adj1" fmla="val 4988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1CE065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0" o:spid="_x0000_s1026" type="#_x0000_t34" style="position:absolute;margin-left:174pt;margin-top:23.85pt;width:21.75pt;height:.05pt;rotation:90;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" adj="10775" strokecolor="#4a7ebb">
                <v:stroke endarrow="open"/>
              </v:shape>
            </w:pict>
          </mc:Fallback>
        </mc:AlternateContent>
      </w:r>
    </w:p>
    <w:p w:rsidR="003F6CF0" w:rsidRPr="005C1F15" w:rsidRDefault="003F6CF0" w:rsidP="003F6CF0">
      <w:pPr>
        <w:spacing w:before="200"/>
        <w:ind w:right="1134"/>
        <w:jc w:val="center"/>
        <w:rPr>
          <w:b/>
          <w:bCs/>
          <w:lang w:val="ky-KG"/>
        </w:rPr>
      </w:pPr>
    </w:p>
    <w:p w:rsidR="003F6CF0" w:rsidRPr="005C1F15" w:rsidRDefault="003F6CF0" w:rsidP="003F6CF0">
      <w:pPr>
        <w:spacing w:before="200"/>
        <w:ind w:right="1134"/>
        <w:jc w:val="center"/>
        <w:rPr>
          <w:b/>
          <w:bCs/>
          <w:lang w:val="ky-KG"/>
        </w:rPr>
      </w:pPr>
      <w:r>
        <w:rPr>
          <w:b/>
          <w:bCs/>
          <w:noProof/>
        </w:rPr>
        <mc:AlternateContent>
          <mc:Choice Requires="wps">
            <w:drawing>
              <wp:anchor distT="0" distB="0" distL="114299" distR="114299" simplePos="0" relativeHeight="252100608" behindDoc="0" locked="0" layoutInCell="1" allowOverlap="1" wp14:anchorId="05F42043" wp14:editId="01866D1B">
                <wp:simplePos x="0" y="0"/>
                <wp:positionH relativeFrom="column">
                  <wp:posOffset>2371725</wp:posOffset>
                </wp:positionH>
                <wp:positionV relativeFrom="paragraph">
                  <wp:posOffset>247015</wp:posOffset>
                </wp:positionV>
                <wp:extent cx="209550" cy="0"/>
                <wp:effectExtent l="47625" t="9525" r="123825" b="47625"/>
                <wp:wrapNone/>
                <wp:docPr id="9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3F79D8" id="AutoShape 254" o:spid="_x0000_s1026" type="#_x0000_t32" style="position:absolute;margin-left:186.75pt;margin-top:19.45pt;width:16.5pt;height:0;rotation:90;z-index:25210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" strokecolor="#4579b8 [3044]">
                <v:stroke endarrow="open"/>
              </v:shape>
            </w:pict>
          </mc:Fallback>
        </mc:AlternateContent>
      </w:r>
    </w:p>
    <w:p w:rsidR="003F6CF0" w:rsidRPr="00591215" w:rsidRDefault="003F6CF0" w:rsidP="003F6CF0">
      <w:pPr>
        <w:rPr>
          <w:lang w:val="ky-KG"/>
        </w:rPr>
      </w:pPr>
    </w:p>
    <w:p w:rsidR="003F6CF0" w:rsidRPr="00591215" w:rsidRDefault="003F6CF0" w:rsidP="003F6CF0">
      <w:pPr>
        <w:jc w:val="center"/>
        <w:rPr>
          <w:rFonts w:eastAsia="Calibri"/>
          <w:b/>
          <w:lang w:val="ky-KG" w:eastAsia="en-US"/>
        </w:rPr>
      </w:pPr>
      <w:r>
        <w:rPr>
          <w:b/>
          <w:bCs/>
          <w:noProof/>
        </w:rPr>
        <mc:AlternateContent>
          <mc:Choice Requires="wps">
            <w:drawing>
              <wp:anchor distT="0" distB="0" distL="114300" distR="114300" simplePos="0" relativeHeight="252091392" behindDoc="0" locked="0" layoutInCell="1" allowOverlap="1" wp14:anchorId="196A1AA0" wp14:editId="168C3854">
                <wp:simplePos x="0" y="0"/>
                <wp:positionH relativeFrom="column">
                  <wp:posOffset>880110</wp:posOffset>
                </wp:positionH>
                <wp:positionV relativeFrom="paragraph">
                  <wp:posOffset>6350</wp:posOffset>
                </wp:positionV>
                <wp:extent cx="3053715" cy="736600"/>
                <wp:effectExtent l="0" t="0" r="13335" b="2540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715" cy="736600"/>
                        </a:xfrm>
                        <a:prstGeom prst="rect">
                          <a:avLst/>
                        </a:prstGeom>
                        <a:solidFill>
                          <a:schemeClr val="bg2"/>
                        </a:solidFill>
                        <a:ln w="25400" cap="flat" cmpd="sng" algn="ctr">
                          <a:solidFill>
                            <a:srgbClr val="4F81BD">
                              <a:shade val="50000"/>
                            </a:srgbClr>
                          </a:solidFill>
                          <a:prstDash val="solid"/>
                        </a:ln>
                        <a:effectLst/>
                      </wps:spPr>
                      <wps:txbx>
                        <w:txbxContent>
                          <w:p w:rsidR="00203408" w:rsidRPr="00732282" w:rsidRDefault="00203408" w:rsidP="003F6CF0">
                            <w:pPr>
                              <w:jc w:val="center"/>
                              <w:rPr>
                                <w:lang w:val="ky-KG"/>
                              </w:rPr>
                            </w:pPr>
                            <w:r w:rsidRPr="00704655">
                              <w:rPr>
                                <w:rFonts w:eastAsia="Calibri"/>
                                <w:lang w:val="ky-KG"/>
                              </w:rPr>
                              <w:t>Кол коюлган арыздар</w:t>
                            </w:r>
                            <w:r>
                              <w:rPr>
                                <w:rFonts w:eastAsia="Calibri"/>
                                <w:lang w:val="ky-KG"/>
                              </w:rPr>
                              <w:t>ды</w:t>
                            </w:r>
                            <w:r w:rsidRPr="00704655">
                              <w:rPr>
                                <w:rFonts w:eastAsia="Calibri"/>
                                <w:lang w:val="ky-KG"/>
                              </w:rPr>
                              <w:t xml:space="preserve">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ну бөлүмдүн архивине тапшыруу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1AA0" id="Прямоугольник 93" o:spid="_x0000_s1203" style="position:absolute;left:0;text-align:left;margin-left:69.3pt;margin-top:.5pt;width:240.45pt;height:5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" fillcolor="#eeece1 [3214]" strokecolor="#385d8a" strokeweight="2pt">
                <v:path arrowok="t"/>
                <v:textbox>
                  <w:txbxContent>
                    <w:p w:rsidR="00203408" w:rsidRPr="00732282" w:rsidRDefault="00203408" w:rsidP="003F6CF0">
                      <w:pPr>
                        <w:jc w:val="center"/>
                        <w:rPr>
                          <w:lang w:val="ky-KG"/>
                        </w:rPr>
                      </w:pPr>
                      <w:r w:rsidRPr="00704655">
                        <w:rPr>
                          <w:rFonts w:eastAsia="Calibri"/>
                          <w:lang w:val="ky-KG"/>
                        </w:rPr>
                        <w:t>Кол коюлган арыздар</w:t>
                      </w:r>
                      <w:r>
                        <w:rPr>
                          <w:rFonts w:eastAsia="Calibri"/>
                          <w:lang w:val="ky-KG"/>
                        </w:rPr>
                        <w:t>ды</w:t>
                      </w:r>
                      <w:r w:rsidRPr="00704655">
                        <w:rPr>
                          <w:rFonts w:eastAsia="Calibri"/>
                          <w:lang w:val="ky-KG"/>
                        </w:rPr>
                        <w:t xml:space="preserve">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ну бөлүмдүн архивине тапшыруу</w:t>
                      </w:r>
                    </w:p>
                  </w:txbxContent>
                </v:textbox>
              </v:rect>
            </w:pict>
          </mc:Fallback>
        </mc:AlternateContent>
      </w:r>
    </w:p>
    <w:p w:rsidR="003F6CF0" w:rsidRPr="005C1F15" w:rsidRDefault="003F6CF0" w:rsidP="003F6CF0">
      <w:pPr>
        <w:jc w:val="center"/>
        <w:rPr>
          <w:rFonts w:eastAsia="Calibri"/>
          <w:b/>
          <w:lang w:val="ky-KG" w:eastAsia="en-US"/>
        </w:rPr>
      </w:pPr>
    </w:p>
    <w:p w:rsidR="003F6CF0" w:rsidRPr="005C1F15" w:rsidRDefault="003F6CF0" w:rsidP="003F6CF0">
      <w:pPr>
        <w:jc w:val="center"/>
        <w:rPr>
          <w:rFonts w:eastAsia="Calibri"/>
          <w:b/>
          <w:lang w:val="ky-KG" w:eastAsia="en-US"/>
        </w:rPr>
      </w:pPr>
    </w:p>
    <w:p w:rsidR="003F6CF0" w:rsidRPr="005C1F15" w:rsidRDefault="003F6CF0" w:rsidP="003F6CF0">
      <w:pPr>
        <w:jc w:val="center"/>
        <w:rPr>
          <w:rFonts w:eastAsia="Calibri"/>
          <w:b/>
          <w:lang w:val="ky-KG" w:eastAsia="en-US"/>
        </w:rPr>
      </w:pPr>
    </w:p>
    <w:p w:rsidR="003F6CF0" w:rsidRPr="005C1F15" w:rsidRDefault="003F6CF0" w:rsidP="003F6CF0">
      <w:pPr>
        <w:jc w:val="center"/>
        <w:rPr>
          <w:rFonts w:eastAsia="Calibri"/>
          <w:b/>
          <w:lang w:val="ky-KG" w:eastAsia="en-US"/>
        </w:rPr>
      </w:pPr>
      <w:r>
        <w:rPr>
          <w:noProof/>
        </w:rPr>
        <mc:AlternateContent>
          <mc:Choice Requires="wps">
            <w:drawing>
              <wp:anchor distT="0" distB="0" distL="114298" distR="114298" simplePos="0" relativeHeight="252097536" behindDoc="0" locked="0" layoutInCell="1" allowOverlap="1" wp14:anchorId="0CC88DB4" wp14:editId="04F0F142">
                <wp:simplePos x="0" y="0"/>
                <wp:positionH relativeFrom="column">
                  <wp:posOffset>2413952</wp:posOffset>
                </wp:positionH>
                <wp:positionV relativeFrom="paragraph">
                  <wp:posOffset>8890</wp:posOffset>
                </wp:positionV>
                <wp:extent cx="0" cy="237490"/>
                <wp:effectExtent l="95250" t="0" r="76200" b="48260"/>
                <wp:wrapNone/>
                <wp:docPr id="94"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FEE69" id="Прямая со стрелкой 46" o:spid="_x0000_s1026" type="#_x0000_t32" style="position:absolute;margin-left:190.05pt;margin-top:.7pt;width:0;height:18.7pt;z-index:252097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" strokecolor="#4579b8 [3044]">
                <v:stroke endarrow="open"/>
                <o:lock v:ext="edit" shapetype="f"/>
              </v:shape>
            </w:pict>
          </mc:Fallback>
        </mc:AlternateContent>
      </w:r>
    </w:p>
    <w:p w:rsidR="003F6CF0" w:rsidRPr="005C1F15" w:rsidRDefault="003F6CF0" w:rsidP="003F6CF0">
      <w:pPr>
        <w:jc w:val="center"/>
        <w:rPr>
          <w:rFonts w:eastAsia="Calibri"/>
          <w:b/>
          <w:lang w:val="ky-KG" w:eastAsia="en-US"/>
        </w:rPr>
      </w:pPr>
    </w:p>
    <w:p w:rsidR="003F6CF0" w:rsidRPr="005C1F15" w:rsidRDefault="003F6CF0" w:rsidP="003F6CF0">
      <w:pPr>
        <w:jc w:val="center"/>
        <w:rPr>
          <w:rFonts w:eastAsia="Calibri"/>
          <w:b/>
          <w:lang w:val="ky-KG" w:eastAsia="en-US"/>
        </w:rPr>
      </w:pPr>
      <w:r>
        <w:rPr>
          <w:b/>
          <w:bCs/>
          <w:noProof/>
        </w:rPr>
        <mc:AlternateContent>
          <mc:Choice Requires="wps">
            <w:drawing>
              <wp:anchor distT="0" distB="0" distL="114300" distR="114300" simplePos="0" relativeHeight="252083200" behindDoc="0" locked="0" layoutInCell="1" allowOverlap="1" wp14:anchorId="70CB8561" wp14:editId="4AC8D259">
                <wp:simplePos x="0" y="0"/>
                <wp:positionH relativeFrom="column">
                  <wp:posOffset>1061085</wp:posOffset>
                </wp:positionH>
                <wp:positionV relativeFrom="paragraph">
                  <wp:posOffset>6985</wp:posOffset>
                </wp:positionV>
                <wp:extent cx="2796540" cy="657225"/>
                <wp:effectExtent l="0" t="0" r="22860" b="28575"/>
                <wp:wrapNone/>
                <wp:docPr id="95" name="Блок-схема: знак заверше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65722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3F6CF0">
                            <w:pPr>
                              <w:jc w:val="center"/>
                            </w:pPr>
                            <w:r w:rsidRPr="00994196">
                              <w:rPr>
                                <w:color w:val="000000" w:themeColor="text1"/>
                                <w:lang w:val="ky-KG"/>
                              </w:rPr>
                              <w:t>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B8561" id="Блок-схема: знак завершения 95" o:spid="_x0000_s1204" type="#_x0000_t116" style="position:absolute;left:0;text-align:left;margin-left:83.55pt;margin-top:.55pt;width:220.2pt;height:51.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" fillcolor="#eeece1 [3214]" strokecolor="#385d8a" strokeweight="2pt">
                <v:path arrowok="t"/>
                <v:textbox>
                  <w:txbxContent>
                    <w:p w:rsidR="00203408" w:rsidRPr="007215F8" w:rsidRDefault="00203408" w:rsidP="003F6CF0">
                      <w:pPr>
                        <w:jc w:val="center"/>
                      </w:pPr>
                      <w:r w:rsidRPr="00994196">
                        <w:rPr>
                          <w:color w:val="000000" w:themeColor="text1"/>
                          <w:lang w:val="ky-KG"/>
                        </w:rPr>
                        <w:t>Процедуранын аягы</w:t>
                      </w:r>
                    </w:p>
                  </w:txbxContent>
                </v:textbox>
              </v:shape>
            </w:pict>
          </mc:Fallback>
        </mc:AlternateContent>
      </w: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Default="003F6CF0" w:rsidP="003F6CF0">
      <w:pPr>
        <w:jc w:val="center"/>
        <w:rPr>
          <w:b/>
          <w:bCs/>
          <w:lang w:val="ky-KG"/>
        </w:rPr>
      </w:pPr>
    </w:p>
    <w:p w:rsidR="003F6CF0" w:rsidRDefault="003F6CF0" w:rsidP="003F6CF0">
      <w:pPr>
        <w:jc w:val="center"/>
        <w:rPr>
          <w:b/>
          <w:bCs/>
          <w:lang w:val="ky-KG"/>
        </w:rPr>
      </w:pPr>
    </w:p>
    <w:p w:rsidR="003F6CF0" w:rsidRDefault="003F6CF0" w:rsidP="003F6CF0">
      <w:pPr>
        <w:jc w:val="center"/>
        <w:rPr>
          <w:b/>
          <w:bCs/>
          <w:lang w:val="ky-KG"/>
        </w:rPr>
      </w:pPr>
    </w:p>
    <w:p w:rsidR="003F6CF0"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jc w:val="center"/>
        <w:rPr>
          <w:b/>
          <w:bCs/>
          <w:lang w:val="ky-KG"/>
        </w:rPr>
      </w:pPr>
    </w:p>
    <w:p w:rsidR="003F6CF0" w:rsidRPr="00591215" w:rsidRDefault="003F6CF0" w:rsidP="003F6CF0">
      <w:pPr>
        <w:rPr>
          <w:b/>
          <w:bCs/>
          <w:lang w:val="ky-KG"/>
        </w:rPr>
      </w:pPr>
    </w:p>
    <w:p w:rsidR="003F6CF0" w:rsidRDefault="003F6CF0" w:rsidP="003F6CF0">
      <w:pPr>
        <w:jc w:val="center"/>
        <w:rPr>
          <w:b/>
          <w:bCs/>
          <w:lang w:val="ky-KG"/>
        </w:rPr>
      </w:pPr>
      <w:r w:rsidRPr="001119A2">
        <w:rPr>
          <w:b/>
          <w:bCs/>
          <w:lang w:val="ky-KG"/>
        </w:rPr>
        <w:lastRenderedPageBreak/>
        <w:t>6. Административдик регламенттин тал</w:t>
      </w:r>
      <w:r>
        <w:rPr>
          <w:b/>
          <w:bCs/>
          <w:lang w:val="ky-KG"/>
        </w:rPr>
        <w:t>аптарынын аткарылышын көзөмөлдөө</w:t>
      </w:r>
      <w:r w:rsidRPr="001119A2">
        <w:rPr>
          <w:b/>
          <w:bCs/>
          <w:lang w:val="ky-KG"/>
        </w:rPr>
        <w:t xml:space="preserve"> </w:t>
      </w:r>
    </w:p>
    <w:p w:rsidR="003F6CF0" w:rsidRPr="001119A2" w:rsidRDefault="003F6CF0" w:rsidP="003F6CF0">
      <w:pPr>
        <w:jc w:val="center"/>
        <w:rPr>
          <w:rFonts w:eastAsia="Calibri"/>
          <w:lang w:val="ky-KG"/>
        </w:rPr>
      </w:pPr>
    </w:p>
    <w:p w:rsidR="003F6CF0" w:rsidRPr="000364F4" w:rsidRDefault="003F6CF0" w:rsidP="003F6CF0">
      <w:pPr>
        <w:ind w:firstLine="567"/>
        <w:jc w:val="both"/>
        <w:rPr>
          <w:bCs/>
          <w:lang w:val="ky-KG"/>
        </w:rPr>
      </w:pPr>
      <w:r w:rsidRPr="000364F4">
        <w:rPr>
          <w:bCs/>
          <w:lang w:val="ky-KG"/>
        </w:rPr>
        <w:t>6. Административдик регламенттин талаптарынын аткарылышы үчүн ички (күндөлүк) жана тышкы көзөмөл жүргүзүлөт.</w:t>
      </w:r>
    </w:p>
    <w:p w:rsidR="003F6CF0" w:rsidRPr="000364F4" w:rsidRDefault="003F6CF0" w:rsidP="003F6CF0">
      <w:pPr>
        <w:ind w:firstLine="567"/>
        <w:jc w:val="both"/>
        <w:rPr>
          <w:bCs/>
          <w:lang w:val="ky-KG"/>
        </w:rPr>
      </w:pPr>
      <w:r w:rsidRPr="000364F4">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3F6CF0" w:rsidRPr="000364F4" w:rsidRDefault="003F6CF0" w:rsidP="003F6CF0">
      <w:pPr>
        <w:ind w:firstLine="567"/>
        <w:jc w:val="both"/>
        <w:rPr>
          <w:bCs/>
          <w:lang w:val="ky-KG"/>
        </w:rPr>
      </w:pPr>
      <w:r w:rsidRPr="000364F4">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3F6CF0" w:rsidRPr="000364F4" w:rsidRDefault="003F6CF0" w:rsidP="003F6CF0">
      <w:pPr>
        <w:ind w:firstLine="567"/>
        <w:jc w:val="both"/>
        <w:rPr>
          <w:bCs/>
          <w:lang w:val="ky-KG"/>
        </w:rPr>
      </w:pPr>
      <w:r w:rsidRPr="000364F4">
        <w:rPr>
          <w:bCs/>
          <w:lang w:val="ky-KG"/>
        </w:rPr>
        <w:t xml:space="preserve">3) Текшерүү жыл сайын жүргүзүлөт. </w:t>
      </w:r>
    </w:p>
    <w:p w:rsidR="003F6CF0" w:rsidRPr="000364F4" w:rsidRDefault="003F6CF0" w:rsidP="003F6CF0">
      <w:pPr>
        <w:ind w:firstLine="567"/>
        <w:jc w:val="both"/>
        <w:rPr>
          <w:bCs/>
          <w:lang w:val="ky-KG"/>
        </w:rPr>
      </w:pPr>
      <w:r w:rsidRPr="000364F4">
        <w:rPr>
          <w:bCs/>
          <w:lang w:val="ky-KG"/>
        </w:rPr>
        <w:t>Пландан тышкаркы текшерүүлөр кызмат көрсөтүүлөрдү керектөөчүлөрдүн арызы боюнча жүргүзүлөт.</w:t>
      </w:r>
    </w:p>
    <w:p w:rsidR="003F6CF0" w:rsidRPr="000364F4" w:rsidRDefault="003F6CF0" w:rsidP="003F6CF0">
      <w:pPr>
        <w:ind w:firstLine="567"/>
        <w:jc w:val="both"/>
        <w:rPr>
          <w:bCs/>
          <w:lang w:val="ky-KG"/>
        </w:rPr>
      </w:pPr>
      <w:r w:rsidRPr="000364F4">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3F6CF0" w:rsidRPr="000364F4" w:rsidRDefault="003F6CF0" w:rsidP="003F6CF0">
      <w:pPr>
        <w:ind w:firstLine="567"/>
        <w:jc w:val="both"/>
        <w:rPr>
          <w:bCs/>
          <w:lang w:val="ky-KG"/>
        </w:rPr>
      </w:pPr>
      <w:r w:rsidRPr="000364F4">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3F6CF0" w:rsidRPr="000364F4" w:rsidRDefault="003F6CF0" w:rsidP="003F6CF0">
      <w:pPr>
        <w:ind w:firstLine="567"/>
        <w:jc w:val="both"/>
        <w:rPr>
          <w:bCs/>
          <w:lang w:val="ky-KG"/>
        </w:rPr>
      </w:pPr>
      <w:r w:rsidRPr="000364F4">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3F6CF0" w:rsidRPr="000364F4" w:rsidRDefault="003F6CF0" w:rsidP="003F6CF0">
      <w:pPr>
        <w:ind w:firstLine="567"/>
        <w:jc w:val="both"/>
        <w:rPr>
          <w:bCs/>
          <w:lang w:val="ky-KG"/>
        </w:rPr>
      </w:pPr>
      <w:r w:rsidRPr="000364F4">
        <w:rPr>
          <w:bCs/>
          <w:lang w:val="ky-KG"/>
        </w:rPr>
        <w:t>2) Корутундуга кол коюлгандан тартып 3 иш күндүн ичинде ал ошол кызматты көрсөткөн мекемеге жиберилет.</w:t>
      </w:r>
    </w:p>
    <w:p w:rsidR="003F6CF0" w:rsidRPr="000364F4" w:rsidRDefault="003F6CF0" w:rsidP="003F6CF0">
      <w:pPr>
        <w:ind w:firstLine="567"/>
        <w:jc w:val="both"/>
        <w:rPr>
          <w:bCs/>
          <w:lang w:val="ky-KG"/>
        </w:rPr>
      </w:pPr>
      <w:r w:rsidRPr="000364F4">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3F6CF0" w:rsidRPr="000364F4" w:rsidRDefault="003F6CF0" w:rsidP="003F6CF0">
      <w:pPr>
        <w:ind w:firstLine="567"/>
        <w:jc w:val="both"/>
        <w:rPr>
          <w:bCs/>
          <w:lang w:val="ky-KG"/>
        </w:rPr>
      </w:pPr>
      <w:r w:rsidRPr="000364F4">
        <w:rPr>
          <w:bCs/>
          <w:lang w:val="ky-KG"/>
        </w:rPr>
        <w:t>Ошондой эле зарылдыгына карата белгиленген тартипте административдик регламентке өзгөртүүлөрдү киргизүү  демилгеленет.</w:t>
      </w:r>
    </w:p>
    <w:p w:rsidR="003F6CF0" w:rsidRPr="000364F4" w:rsidRDefault="003F6CF0" w:rsidP="003F6CF0">
      <w:pPr>
        <w:ind w:firstLine="567"/>
        <w:jc w:val="both"/>
        <w:rPr>
          <w:bCs/>
          <w:lang w:val="ky-KG"/>
        </w:rPr>
      </w:pPr>
    </w:p>
    <w:p w:rsidR="003F6CF0" w:rsidRPr="00BA1A65" w:rsidRDefault="003F6CF0" w:rsidP="003F6CF0">
      <w:pPr>
        <w:ind w:firstLine="567"/>
        <w:jc w:val="both"/>
        <w:rPr>
          <w:b/>
          <w:bCs/>
          <w:lang w:val="ky-KG"/>
        </w:rPr>
      </w:pPr>
      <w:r w:rsidRPr="00BA1A65">
        <w:rPr>
          <w:b/>
          <w:bCs/>
          <w:lang w:val="ky-KG"/>
        </w:rPr>
        <w:t xml:space="preserve">7. Административдик регламенттин талаптарын бузгандыгы үчүн </w:t>
      </w:r>
      <w:r>
        <w:rPr>
          <w:b/>
          <w:bCs/>
          <w:lang w:val="ky-KG"/>
        </w:rPr>
        <w:t>кызмат адамдарынын жоопкерчиликтери</w:t>
      </w:r>
      <w:r w:rsidRPr="00BA1A65">
        <w:rPr>
          <w:b/>
          <w:bCs/>
          <w:lang w:val="ky-KG"/>
        </w:rPr>
        <w:t xml:space="preserve"> </w:t>
      </w:r>
    </w:p>
    <w:p w:rsidR="003F6CF0" w:rsidRPr="000364F4" w:rsidRDefault="003F6CF0" w:rsidP="003F6CF0">
      <w:pPr>
        <w:ind w:firstLine="567"/>
        <w:jc w:val="both"/>
        <w:rPr>
          <w:bCs/>
          <w:lang w:val="ky-KG"/>
        </w:rPr>
      </w:pPr>
    </w:p>
    <w:p w:rsidR="003F6CF0" w:rsidRPr="000364F4" w:rsidRDefault="003F6CF0" w:rsidP="003F6CF0">
      <w:pPr>
        <w:ind w:firstLine="567"/>
        <w:jc w:val="both"/>
        <w:rPr>
          <w:bCs/>
          <w:lang w:val="ky-KG"/>
        </w:rPr>
      </w:pPr>
      <w:r w:rsidRPr="000364F4">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3F6CF0" w:rsidRPr="000364F4" w:rsidRDefault="003F6CF0" w:rsidP="003F6CF0">
      <w:pPr>
        <w:ind w:firstLine="567"/>
        <w:jc w:val="both"/>
        <w:rPr>
          <w:bCs/>
          <w:lang w:val="ky-KG"/>
        </w:rPr>
      </w:pPr>
      <w:r w:rsidRPr="000364F4">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3F6CF0" w:rsidRPr="001119A2" w:rsidRDefault="003F6CF0" w:rsidP="003F6CF0">
      <w:pPr>
        <w:ind w:firstLine="567"/>
        <w:jc w:val="both"/>
        <w:rPr>
          <w:lang w:val="ky-KG"/>
        </w:rPr>
      </w:pPr>
    </w:p>
    <w:p w:rsidR="003F6CF0" w:rsidRDefault="003F6CF0" w:rsidP="003F6CF0">
      <w:pPr>
        <w:rPr>
          <w:b/>
          <w:bCs/>
          <w:lang w:val="ky-KG"/>
        </w:rPr>
      </w:pPr>
      <w:r>
        <w:rPr>
          <w:b/>
          <w:bCs/>
          <w:lang w:val="ky-KG"/>
        </w:rPr>
        <w:t xml:space="preserve">         </w:t>
      </w:r>
      <w:r w:rsidRPr="001119A2">
        <w:rPr>
          <w:b/>
          <w:bCs/>
          <w:lang w:val="ky-KG"/>
        </w:rPr>
        <w:t>8. Корутунду жоболор</w:t>
      </w:r>
    </w:p>
    <w:p w:rsidR="003F6CF0" w:rsidRDefault="003F6CF0" w:rsidP="003F6CF0">
      <w:pPr>
        <w:ind w:firstLine="567"/>
        <w:jc w:val="both"/>
        <w:rPr>
          <w:b/>
          <w:bCs/>
          <w:lang w:val="ky-KG"/>
        </w:rPr>
      </w:pPr>
    </w:p>
    <w:p w:rsidR="003F6CF0" w:rsidRDefault="003F6CF0" w:rsidP="003F6CF0">
      <w:pPr>
        <w:ind w:firstLine="567"/>
        <w:jc w:val="both"/>
        <w:rPr>
          <w:lang w:val="ky-KG"/>
        </w:rPr>
      </w:pPr>
      <w:r w:rsidRPr="001119A2">
        <w:rPr>
          <w:lang w:val="ky-KG"/>
        </w:rPr>
        <w:t xml:space="preserve">10. </w:t>
      </w:r>
      <w:r w:rsidRPr="001119A2">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1119A2">
        <w:rPr>
          <w:lang w:val="ky-KG"/>
        </w:rPr>
        <w:t>.</w:t>
      </w:r>
    </w:p>
    <w:p w:rsidR="003F6CF0" w:rsidRDefault="003F6CF0" w:rsidP="003F6CF0">
      <w:pPr>
        <w:ind w:firstLine="567"/>
        <w:jc w:val="both"/>
        <w:rPr>
          <w:lang w:val="ky-KG"/>
        </w:rPr>
      </w:pPr>
    </w:p>
    <w:p w:rsidR="003F6CF0" w:rsidRPr="00BA1A65" w:rsidRDefault="003F6CF0" w:rsidP="003F6CF0">
      <w:pPr>
        <w:ind w:firstLine="567"/>
        <w:jc w:val="both"/>
        <w:rPr>
          <w:lang w:val="ky-KG"/>
        </w:rPr>
      </w:pPr>
      <w:r>
        <w:rPr>
          <w:b/>
          <w:bCs/>
          <w:lang w:val="ky-KG"/>
        </w:rPr>
        <w:t xml:space="preserve">  </w:t>
      </w:r>
      <w:r w:rsidRPr="00BA1A65">
        <w:rPr>
          <w:b/>
          <w:bCs/>
          <w:lang w:val="ky-KG"/>
        </w:rPr>
        <w:t>9. Административдик регламентти иштеп чыккандар</w:t>
      </w:r>
    </w:p>
    <w:p w:rsidR="003F6CF0" w:rsidRPr="00994196" w:rsidRDefault="003F6CF0" w:rsidP="003F6CF0">
      <w:pPr>
        <w:spacing w:after="160" w:line="256" w:lineRule="auto"/>
        <w:rPr>
          <w:lang w:val="ky-KG"/>
        </w:rPr>
      </w:pPr>
      <w:r w:rsidRPr="00994196">
        <w:rPr>
          <w:lang w:val="ky-KG"/>
        </w:rPr>
        <w:t xml:space="preserve">     1. Райымкулова Д.С. – Департаменттин калкты документтештирүү бөлүмүнүн башчысы;</w:t>
      </w:r>
    </w:p>
    <w:p w:rsidR="003F6CF0" w:rsidRPr="00994196" w:rsidRDefault="003F6CF0" w:rsidP="003F6CF0">
      <w:pPr>
        <w:spacing w:after="160" w:line="256" w:lineRule="auto"/>
        <w:rPr>
          <w:lang w:val="ky-KG"/>
        </w:rPr>
      </w:pPr>
      <w:r w:rsidRPr="00994196">
        <w:rPr>
          <w:lang w:val="ky-KG"/>
        </w:rPr>
        <w:lastRenderedPageBreak/>
        <w:t xml:space="preserve">     2. Толонгутова А.С.  -  Департаменттин мониторинг жана уюштуруу иштер бөлүмүнүн башчысы;</w:t>
      </w:r>
    </w:p>
    <w:p w:rsidR="003F6CF0" w:rsidRPr="00994196" w:rsidRDefault="003F6CF0" w:rsidP="003F6CF0">
      <w:pPr>
        <w:spacing w:after="160" w:line="256" w:lineRule="auto"/>
        <w:rPr>
          <w:rFonts w:eastAsiaTheme="minorHAnsi"/>
          <w:lang w:val="ky-KG" w:eastAsia="en-US"/>
        </w:rPr>
      </w:pPr>
      <w:r w:rsidRPr="00994196">
        <w:rPr>
          <w:lang w:val="ky-KG"/>
        </w:rPr>
        <w:t xml:space="preserve">     3. Жумалиев Н. – Департаменттин укуктук камсыздо бөлүмүнүн башчысы.</w:t>
      </w:r>
    </w:p>
    <w:p w:rsidR="003F6CF0" w:rsidRDefault="003F6CF0"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Default="00045BE3" w:rsidP="009A19E4">
      <w:pPr>
        <w:spacing w:after="120"/>
        <w:ind w:left="284"/>
        <w:rPr>
          <w:lang w:val="ky-KG"/>
        </w:rPr>
      </w:pPr>
    </w:p>
    <w:p w:rsidR="00045BE3" w:rsidRPr="00B5162E" w:rsidRDefault="00045BE3" w:rsidP="00045BE3">
      <w:pPr>
        <w:pStyle w:val="af0"/>
        <w:ind w:left="6372"/>
        <w:rPr>
          <w:b/>
          <w:sz w:val="24"/>
          <w:szCs w:val="24"/>
          <w:lang w:val="ky-KG"/>
        </w:rPr>
      </w:pPr>
      <w:r w:rsidRPr="00B5162E">
        <w:rPr>
          <w:b/>
          <w:sz w:val="24"/>
          <w:szCs w:val="24"/>
          <w:lang w:val="ky-KG"/>
        </w:rPr>
        <w:lastRenderedPageBreak/>
        <w:t xml:space="preserve">Кыргыз Республикасынын </w:t>
      </w:r>
    </w:p>
    <w:p w:rsidR="00045BE3" w:rsidRPr="00B5162E" w:rsidRDefault="00045BE3" w:rsidP="00045BE3">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045BE3" w:rsidRPr="00D201C1" w:rsidRDefault="00045BE3" w:rsidP="00045BE3">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045BE3" w:rsidRDefault="00045BE3" w:rsidP="00045BE3">
      <w:pPr>
        <w:ind w:firstLine="567"/>
        <w:jc w:val="center"/>
        <w:rPr>
          <w:b/>
          <w:lang w:val="ky-KG"/>
        </w:rPr>
      </w:pPr>
    </w:p>
    <w:p w:rsidR="00045BE3" w:rsidRDefault="00045BE3" w:rsidP="00045BE3">
      <w:pPr>
        <w:spacing w:after="60"/>
        <w:jc w:val="cente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045BE3" w:rsidRPr="00593CA8" w:rsidRDefault="00045BE3" w:rsidP="00045BE3">
      <w:pPr>
        <w:spacing w:before="200"/>
        <w:ind w:left="284" w:right="1134"/>
        <w:jc w:val="center"/>
        <w:rPr>
          <w:bCs/>
          <w:lang w:val="ky-KG"/>
        </w:rPr>
      </w:pPr>
      <w:r w:rsidRPr="00593CA8">
        <w:rPr>
          <w:bCs/>
          <w:lang w:val="ky-KG"/>
        </w:rPr>
        <w:t xml:space="preserve">                      «</w:t>
      </w:r>
      <w:r w:rsidRPr="003F17CC">
        <w:rPr>
          <w:color w:val="000000"/>
          <w:lang w:val="ky-KG"/>
        </w:rPr>
        <w:t>Фамилиясын, атын, атасынын атын өзгөртүүнү тез арада каттоо</w:t>
      </w:r>
      <w:r w:rsidRPr="00593CA8">
        <w:rPr>
          <w:bCs/>
          <w:lang w:val="ky-KG"/>
        </w:rPr>
        <w:t>»</w:t>
      </w:r>
    </w:p>
    <w:p w:rsidR="00045BE3" w:rsidRPr="00593CA8" w:rsidRDefault="00045BE3" w:rsidP="00045BE3">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045BE3" w:rsidRPr="00472FC8" w:rsidRDefault="00045BE3" w:rsidP="00045BE3">
      <w:pPr>
        <w:spacing w:before="200"/>
        <w:ind w:left="284" w:right="1134"/>
        <w:jc w:val="center"/>
        <w:rPr>
          <w:bCs/>
          <w:lang w:val="ky-KG"/>
        </w:rPr>
      </w:pPr>
      <w:r>
        <w:rPr>
          <w:bCs/>
          <w:lang w:val="ky-KG"/>
        </w:rPr>
        <w:t>4-глава, № 23</w:t>
      </w:r>
    </w:p>
    <w:p w:rsidR="00045BE3" w:rsidRPr="008240A9" w:rsidRDefault="00045BE3" w:rsidP="00045BE3">
      <w:pPr>
        <w:spacing w:before="200"/>
        <w:ind w:left="284" w:right="1134"/>
        <w:jc w:val="center"/>
        <w:rPr>
          <w:b/>
          <w:bCs/>
          <w:lang w:val="ky-KG"/>
        </w:rPr>
      </w:pPr>
      <w:r w:rsidRPr="00172741">
        <w:rPr>
          <w:b/>
          <w:bCs/>
          <w:lang w:val="ky-KG"/>
        </w:rPr>
        <w:t xml:space="preserve">1. </w:t>
      </w:r>
      <w:r w:rsidRPr="008240A9">
        <w:rPr>
          <w:b/>
          <w:bCs/>
          <w:lang w:val="ky-KG"/>
        </w:rPr>
        <w:t>Жалпы жоболор</w:t>
      </w:r>
    </w:p>
    <w:p w:rsidR="00045BE3" w:rsidRPr="00CF4878" w:rsidRDefault="00045BE3" w:rsidP="00045BE3">
      <w:pPr>
        <w:ind w:firstLine="567"/>
        <w:jc w:val="both"/>
        <w:rPr>
          <w:lang w:val="ky-KG"/>
        </w:rPr>
      </w:pPr>
      <w:r w:rsidRPr="008240A9">
        <w:rPr>
          <w:lang w:val="ky-KG"/>
        </w:rPr>
        <w:t xml:space="preserve">1. </w:t>
      </w:r>
      <w:r w:rsidRPr="00CF4878">
        <w:rPr>
          <w:lang w:val="ky-KG"/>
        </w:rPr>
        <w:t>Бул кызмат көрсөтүүлөр Кыргыз Республикасынын Санариптик өнүктүрүү министрлигине караштуу Калкты каттоо департаментинин региондор аралык бөлүмдөрүнүн (мындан ары – РАБ) кызматкерлери тарабынан жүргүзүлөт.</w:t>
      </w:r>
    </w:p>
    <w:p w:rsidR="00045BE3" w:rsidRPr="008240A9" w:rsidRDefault="00045BE3" w:rsidP="00045BE3">
      <w:pPr>
        <w:ind w:firstLine="567"/>
        <w:jc w:val="both"/>
        <w:rPr>
          <w:lang w:val="ky-KG"/>
        </w:rPr>
      </w:pPr>
      <w:r w:rsidRPr="00CF4878">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w:t>
      </w:r>
      <w:r>
        <w:rPr>
          <w:lang w:val="ky-KG"/>
        </w:rPr>
        <w:t>ртынын талаптарына ылайык келет</w:t>
      </w:r>
      <w:r w:rsidRPr="00CF4878">
        <w:rPr>
          <w:lang w:val="ky-KG"/>
        </w:rPr>
        <w:t>.</w:t>
      </w:r>
    </w:p>
    <w:p w:rsidR="00045BE3" w:rsidRPr="004B36DB" w:rsidRDefault="00045BE3" w:rsidP="00045BE3">
      <w:pPr>
        <w:ind w:firstLine="567"/>
        <w:jc w:val="both"/>
        <w:rPr>
          <w:lang w:val="ky-KG"/>
        </w:rPr>
      </w:pPr>
      <w:r w:rsidRPr="004B36DB">
        <w:rPr>
          <w:lang w:val="ky-KG"/>
        </w:rPr>
        <w:t xml:space="preserve">3. </w:t>
      </w:r>
      <w:r>
        <w:rPr>
          <w:lang w:val="ky-KG"/>
        </w:rPr>
        <w:t>Кызмат көрсөтүүлөрдүн стандарттарында</w:t>
      </w:r>
      <w:r w:rsidRPr="004B36DB">
        <w:rPr>
          <w:lang w:val="ky-KG"/>
        </w:rPr>
        <w:t xml:space="preserve"> берилген негизги </w:t>
      </w:r>
      <w:r>
        <w:rPr>
          <w:lang w:val="ky-KG"/>
        </w:rPr>
        <w:t>көрсөткүчтөр</w:t>
      </w:r>
      <w:r w:rsidRPr="004B36DB">
        <w:rPr>
          <w:lang w:val="ky-KG"/>
        </w:rPr>
        <w:t>:</w:t>
      </w:r>
    </w:p>
    <w:p w:rsidR="00045BE3" w:rsidRDefault="00045BE3" w:rsidP="00045BE3">
      <w:pPr>
        <w:ind w:firstLine="567"/>
        <w:jc w:val="both"/>
        <w:rPr>
          <w:lang w:val="ky-KG"/>
        </w:rPr>
      </w:pPr>
      <w:r w:rsidRPr="004B36DB">
        <w:rPr>
          <w:lang w:val="ky-KG"/>
        </w:rPr>
        <w:t>(1) К</w:t>
      </w:r>
      <w:r w:rsidRPr="00172741">
        <w:rPr>
          <w:lang w:val="ky-KG"/>
        </w:rPr>
        <w:t>ызмат көрсөтүүнү</w:t>
      </w:r>
      <w:r>
        <w:rPr>
          <w:lang w:val="ky-KG"/>
        </w:rPr>
        <w:t>н</w:t>
      </w:r>
      <w:r w:rsidRPr="00172741">
        <w:rPr>
          <w:lang w:val="ky-KG"/>
        </w:rPr>
        <w:t xml:space="preserve"> жалпы </w:t>
      </w:r>
      <w:r>
        <w:rPr>
          <w:lang w:val="ky-KG"/>
        </w:rPr>
        <w:t>убактысы</w:t>
      </w:r>
      <w:r w:rsidRPr="00C32B56">
        <w:rPr>
          <w:lang w:val="ky-KG"/>
        </w:rPr>
        <w:t xml:space="preserve">: </w:t>
      </w:r>
    </w:p>
    <w:p w:rsidR="00045BE3" w:rsidRPr="00CF4878" w:rsidRDefault="00045BE3" w:rsidP="00045BE3">
      <w:pPr>
        <w:ind w:firstLine="567"/>
        <w:jc w:val="both"/>
        <w:rPr>
          <w:lang w:val="ky-KG"/>
        </w:rPr>
      </w:pPr>
      <w:r>
        <w:rPr>
          <w:lang w:val="ky-KG"/>
        </w:rPr>
        <w:t xml:space="preserve">- </w:t>
      </w:r>
      <w:r w:rsidRPr="00CF4878">
        <w:rPr>
          <w:rStyle w:val="ezkurwreuab5ozgtqnkl"/>
          <w:lang w:val="ky-KG"/>
        </w:rPr>
        <w:t xml:space="preserve">документтерди кабыл алуу убактысы-кезек күтүүнү эсепке албаганда </w:t>
      </w:r>
      <w:r>
        <w:rPr>
          <w:rStyle w:val="ezkurwreuab5ozgtqnkl"/>
          <w:lang w:val="ky-KG"/>
        </w:rPr>
        <w:t xml:space="preserve">- </w:t>
      </w:r>
      <w:r w:rsidRPr="00CF4878">
        <w:rPr>
          <w:rStyle w:val="ezkurwreuab5ozgtqnkl"/>
          <w:lang w:val="ky-KG"/>
        </w:rPr>
        <w:t>10 мүнөттөн ашык эмес</w:t>
      </w:r>
      <w:r w:rsidRPr="00CF4878">
        <w:rPr>
          <w:lang w:val="ky-KG"/>
        </w:rPr>
        <w:t>;</w:t>
      </w:r>
    </w:p>
    <w:p w:rsidR="00045BE3" w:rsidRDefault="00045BE3" w:rsidP="00045BE3">
      <w:pPr>
        <w:ind w:firstLine="567"/>
        <w:jc w:val="both"/>
        <w:rPr>
          <w:lang w:val="ky-KG"/>
        </w:rPr>
      </w:pPr>
      <w:r>
        <w:rPr>
          <w:lang w:val="ky-KG"/>
        </w:rPr>
        <w:t xml:space="preserve"> - кызмат көрсөтүүнүн жыйынтыгына кеткен убакыт </w:t>
      </w:r>
      <w:r w:rsidRPr="00AD4B08">
        <w:rPr>
          <w:lang w:val="ky-KG"/>
        </w:rPr>
        <w:t>-</w:t>
      </w:r>
      <w:r>
        <w:rPr>
          <w:lang w:val="ky-KG"/>
        </w:rPr>
        <w:t xml:space="preserve"> 20 мүнөттөн ашык эмес;</w:t>
      </w:r>
    </w:p>
    <w:p w:rsidR="00045BE3" w:rsidRDefault="00045BE3" w:rsidP="00045BE3">
      <w:pPr>
        <w:ind w:firstLine="567"/>
        <w:jc w:val="both"/>
        <w:rPr>
          <w:lang w:val="ky-KG"/>
        </w:rPr>
      </w:pPr>
      <w:r>
        <w:rPr>
          <w:lang w:val="ky-KG"/>
        </w:rPr>
        <w:t xml:space="preserve"> - кызмат көрсөтүүнүн жалпы мөөнөтү – 1</w:t>
      </w:r>
      <w:r w:rsidRPr="00AD4B08">
        <w:rPr>
          <w:lang w:val="ky-KG"/>
        </w:rPr>
        <w:t xml:space="preserve"> </w:t>
      </w:r>
      <w:r>
        <w:rPr>
          <w:lang w:val="ky-KG"/>
        </w:rPr>
        <w:t>иш күндөн ашык эмес;</w:t>
      </w:r>
      <w:r w:rsidRPr="00CF4878">
        <w:rPr>
          <w:lang w:val="ky-KG"/>
        </w:rPr>
        <w:t xml:space="preserve"> (арыз ээсинин кайрылган жери боюнча аты-жөнүнүн өзгөргөндүгүнө байланыштуу өзгөртүү киргизүү зарыл болгон жарандык абалдын актыларынын жазуулары болгон учурда); 4 күн (жарандык абалдын актыларынын жазуулары башка жерлерде болгон учурда).</w:t>
      </w:r>
    </w:p>
    <w:p w:rsidR="00045BE3" w:rsidRDefault="00045BE3" w:rsidP="00045BE3">
      <w:pPr>
        <w:ind w:left="284" w:firstLine="567"/>
        <w:jc w:val="both"/>
        <w:rPr>
          <w:b/>
          <w:lang w:val="ky-KG"/>
        </w:rPr>
      </w:pPr>
      <w:r>
        <w:rPr>
          <w:b/>
          <w:lang w:val="ky-KG"/>
        </w:rPr>
        <w:t xml:space="preserve"> (2</w:t>
      </w:r>
      <w:r w:rsidRPr="00126A2A">
        <w:rPr>
          <w:b/>
          <w:lang w:val="ky-KG"/>
        </w:rPr>
        <w:t>) Керектөөчү тарабынан берилүүчү зарыл документтердин жана/же иш-аракеттердин тизмеги:</w:t>
      </w:r>
    </w:p>
    <w:p w:rsidR="00045BE3" w:rsidRPr="004B36DB" w:rsidRDefault="00045BE3" w:rsidP="00045BE3">
      <w:pPr>
        <w:ind w:left="284" w:firstLine="567"/>
        <w:jc w:val="both"/>
        <w:rPr>
          <w:b/>
          <w:lang w:val="ky-KG"/>
        </w:rPr>
      </w:pPr>
      <w:r w:rsidRPr="004B36DB">
        <w:rPr>
          <w:b/>
          <w:lang w:val="ky-KG"/>
        </w:rPr>
        <w:t>Он алты жашка толо элек адамдардын ФАА</w:t>
      </w:r>
      <w:r w:rsidRPr="00126A2A">
        <w:rPr>
          <w:b/>
          <w:lang w:val="ky-KG"/>
        </w:rPr>
        <w:t xml:space="preserve"> өзгөртүүнү каттоо үчүн</w:t>
      </w:r>
      <w:r>
        <w:rPr>
          <w:b/>
          <w:lang w:val="ky-KG"/>
        </w:rPr>
        <w:t>:</w:t>
      </w:r>
    </w:p>
    <w:p w:rsidR="00045BE3" w:rsidRDefault="00045BE3" w:rsidP="00045BE3">
      <w:pPr>
        <w:ind w:firstLine="567"/>
        <w:jc w:val="both"/>
        <w:rPr>
          <w:lang w:val="ky-KG"/>
        </w:rPr>
      </w:pPr>
      <w:r>
        <w:rPr>
          <w:lang w:val="ky-KG"/>
        </w:rPr>
        <w:t>- ата-энесинин биргелешкен арызы (алардын биринин);</w:t>
      </w:r>
    </w:p>
    <w:p w:rsidR="00045BE3" w:rsidRPr="00126A2A" w:rsidRDefault="00045BE3" w:rsidP="00045BE3">
      <w:pPr>
        <w:ind w:firstLine="567"/>
        <w:jc w:val="both"/>
        <w:rPr>
          <w:lang w:val="ky-KG"/>
        </w:rPr>
      </w:pPr>
      <w:r w:rsidRPr="00126A2A">
        <w:rPr>
          <w:lang w:val="ky-KG"/>
        </w:rPr>
        <w:t>- баланын туулгандыгы тууралуу күбөлүгү</w:t>
      </w:r>
      <w:r w:rsidRPr="001B1187">
        <w:rPr>
          <w:lang w:val="ky-KG"/>
        </w:rPr>
        <w:t xml:space="preserve"> </w:t>
      </w:r>
      <w:r>
        <w:rPr>
          <w:lang w:val="ky-KG"/>
        </w:rPr>
        <w:t>("ЖААК" АМСте жок болгон учурда)</w:t>
      </w:r>
      <w:r w:rsidRPr="00126A2A">
        <w:rPr>
          <w:lang w:val="ky-KG"/>
        </w:rPr>
        <w:t>;</w:t>
      </w:r>
    </w:p>
    <w:p w:rsidR="00045BE3" w:rsidRPr="00126A2A" w:rsidRDefault="00045BE3" w:rsidP="00045BE3">
      <w:pPr>
        <w:ind w:firstLine="567"/>
        <w:jc w:val="both"/>
        <w:rPr>
          <w:lang w:val="ky-KG"/>
        </w:rPr>
      </w:pPr>
      <w:r w:rsidRPr="00126A2A">
        <w:rPr>
          <w:lang w:val="ky-KG"/>
        </w:rPr>
        <w:t>- ата-энесинин (алардын биринин) ким экендигин күбөлөндүрүүчү документтер</w:t>
      </w:r>
      <w:r w:rsidRPr="001B1187">
        <w:rPr>
          <w:lang w:val="ky-KG"/>
        </w:rPr>
        <w:t xml:space="preserve"> же "Түндүк" мобилдик тиркемеси аркылуу сан</w:t>
      </w:r>
      <w:r>
        <w:rPr>
          <w:lang w:val="ky-KG"/>
        </w:rPr>
        <w:t>ариптик форматта</w:t>
      </w:r>
      <w:r w:rsidRPr="00126A2A">
        <w:rPr>
          <w:lang w:val="ky-KG"/>
        </w:rPr>
        <w:t>;</w:t>
      </w:r>
    </w:p>
    <w:p w:rsidR="00045BE3" w:rsidRPr="00126A2A" w:rsidRDefault="00045BE3" w:rsidP="00045BE3">
      <w:pPr>
        <w:ind w:firstLine="567"/>
        <w:jc w:val="both"/>
        <w:rPr>
          <w:lang w:val="ky-KG"/>
        </w:rPr>
      </w:pPr>
      <w:r w:rsidRPr="00126A2A">
        <w:rPr>
          <w:lang w:val="ky-KG"/>
        </w:rPr>
        <w:t>- эгерде арыз ээси никеде турса, никелешүү тууралуу күбөлүк</w:t>
      </w:r>
      <w:r w:rsidRPr="001B1187">
        <w:rPr>
          <w:lang w:val="ky-KG"/>
        </w:rPr>
        <w:t xml:space="preserve"> </w:t>
      </w:r>
      <w:r>
        <w:rPr>
          <w:lang w:val="ky-KG"/>
        </w:rPr>
        <w:t xml:space="preserve">- </w:t>
      </w:r>
      <w:r w:rsidRPr="001B1187">
        <w:rPr>
          <w:lang w:val="ky-KG"/>
        </w:rPr>
        <w:t>КБМРд</w:t>
      </w:r>
      <w:r>
        <w:rPr>
          <w:lang w:val="ky-KG"/>
        </w:rPr>
        <w:t>а маалыматтар жок болгон учурда</w:t>
      </w:r>
      <w:r w:rsidRPr="00126A2A">
        <w:rPr>
          <w:lang w:val="ky-KG"/>
        </w:rPr>
        <w:t>;</w:t>
      </w:r>
    </w:p>
    <w:p w:rsidR="00045BE3" w:rsidRPr="00126A2A" w:rsidRDefault="00045BE3" w:rsidP="00045BE3">
      <w:pPr>
        <w:ind w:firstLine="567"/>
        <w:jc w:val="both"/>
        <w:rPr>
          <w:lang w:val="ky-KG"/>
        </w:rPr>
      </w:pPr>
      <w:r w:rsidRPr="00126A2A">
        <w:rPr>
          <w:lang w:val="ky-KG"/>
        </w:rPr>
        <w:t>- аталыгын аныктоо тууралуу күбөлүк (болсо)</w:t>
      </w:r>
      <w:r w:rsidRPr="001B1187">
        <w:rPr>
          <w:lang w:val="ky-KG"/>
        </w:rPr>
        <w:t xml:space="preserve"> (</w:t>
      </w:r>
      <w:r>
        <w:rPr>
          <w:lang w:val="ky-KG"/>
        </w:rPr>
        <w:t>"ЖААК" АМСте жок болгон учурда)</w:t>
      </w:r>
      <w:r w:rsidRPr="00126A2A">
        <w:rPr>
          <w:lang w:val="ky-KG"/>
        </w:rPr>
        <w:t>;</w:t>
      </w:r>
    </w:p>
    <w:p w:rsidR="00045BE3" w:rsidRPr="00126A2A" w:rsidRDefault="00045BE3" w:rsidP="00045BE3">
      <w:pPr>
        <w:ind w:firstLine="567"/>
        <w:jc w:val="both"/>
        <w:rPr>
          <w:lang w:val="ky-KG"/>
        </w:rPr>
      </w:pPr>
      <w:r w:rsidRPr="00126A2A">
        <w:rPr>
          <w:lang w:val="ky-KG"/>
        </w:rPr>
        <w:t>- ата-энесинин биринин нотариалдык күбөлөндүрүлгөн макулдугу (ата-энесинин биринин биргелешкен арызын берүү мүмкүн болбогон учурда);</w:t>
      </w:r>
    </w:p>
    <w:p w:rsidR="00045BE3" w:rsidRPr="00126A2A" w:rsidRDefault="00045BE3" w:rsidP="00045BE3">
      <w:pPr>
        <w:ind w:firstLine="567"/>
        <w:jc w:val="both"/>
        <w:rPr>
          <w:lang w:val="ky-KG"/>
        </w:rPr>
      </w:pPr>
      <w:r w:rsidRPr="00126A2A">
        <w:rPr>
          <w:lang w:val="ky-KG"/>
        </w:rPr>
        <w:t>- жаранды дайынсыз жок деп таануу, аны ата-энелик укуктарынан ажыратуу, аны эмгекке жарамсыз деп таануу жөнүндө соттун мыйзамдуу түрдө күчүнө кирген чечими (ата-энесинин пикирин эске алуу милдеттүү эмес).</w:t>
      </w:r>
    </w:p>
    <w:p w:rsidR="00045BE3" w:rsidRPr="00126A2A" w:rsidRDefault="00045BE3" w:rsidP="00045BE3">
      <w:pPr>
        <w:ind w:left="284" w:firstLine="567"/>
        <w:jc w:val="both"/>
        <w:rPr>
          <w:b/>
          <w:lang w:val="ky-KG"/>
        </w:rPr>
      </w:pPr>
      <w:r w:rsidRPr="004B36DB">
        <w:rPr>
          <w:b/>
          <w:lang w:val="ky-KG"/>
        </w:rPr>
        <w:t>Он алты жашка толгон адамдардын ФААны</w:t>
      </w:r>
      <w:r w:rsidRPr="00126A2A">
        <w:rPr>
          <w:b/>
          <w:lang w:val="ky-KG"/>
        </w:rPr>
        <w:t xml:space="preserve"> өзгөртүүнү каттоо үчүн</w:t>
      </w:r>
      <w:r>
        <w:rPr>
          <w:b/>
          <w:lang w:val="ky-KG"/>
        </w:rPr>
        <w:t>:</w:t>
      </w:r>
    </w:p>
    <w:p w:rsidR="00045BE3" w:rsidRPr="00DA110B" w:rsidRDefault="00045BE3" w:rsidP="00045BE3">
      <w:pPr>
        <w:ind w:firstLine="567"/>
        <w:jc w:val="both"/>
        <w:rPr>
          <w:lang w:val="ky-KG"/>
        </w:rPr>
      </w:pPr>
      <w:r>
        <w:rPr>
          <w:lang w:val="ky-KG"/>
        </w:rPr>
        <w:t xml:space="preserve">- </w:t>
      </w:r>
      <w:r w:rsidRPr="00DA110B">
        <w:rPr>
          <w:lang w:val="ky-KG"/>
        </w:rPr>
        <w:t>арыз ээсинин ким экендигин күбөлөндүрүүчү документ</w:t>
      </w:r>
      <w:r>
        <w:rPr>
          <w:lang w:val="ky-KG"/>
        </w:rPr>
        <w:t xml:space="preserve"> (ошондой эле </w:t>
      </w:r>
      <w:r w:rsidRPr="001B1187">
        <w:rPr>
          <w:lang w:val="ky-KG"/>
        </w:rPr>
        <w:t>"Түндүк" мобилдик тиркемеси аркылуу сан</w:t>
      </w:r>
      <w:r>
        <w:rPr>
          <w:lang w:val="ky-KG"/>
        </w:rPr>
        <w:t>ариптик форматта)</w:t>
      </w:r>
      <w:r w:rsidRPr="00DA110B">
        <w:rPr>
          <w:lang w:val="ky-KG"/>
        </w:rPr>
        <w:t>;</w:t>
      </w:r>
    </w:p>
    <w:p w:rsidR="00045BE3" w:rsidRPr="00DA110B" w:rsidRDefault="00045BE3" w:rsidP="00045BE3">
      <w:pPr>
        <w:ind w:firstLine="567"/>
        <w:jc w:val="both"/>
        <w:rPr>
          <w:lang w:val="ky-KG"/>
        </w:rPr>
      </w:pPr>
      <w:r w:rsidRPr="00DA110B">
        <w:rPr>
          <w:lang w:val="ky-KG"/>
        </w:rPr>
        <w:lastRenderedPageBreak/>
        <w:t>- арыз ээсинин туулгандыгы тууралуу күбө</w:t>
      </w:r>
      <w:r>
        <w:rPr>
          <w:lang w:val="ky-KG"/>
        </w:rPr>
        <w:t>лүгү ("ЖААК</w:t>
      </w:r>
      <w:r w:rsidRPr="00DA110B">
        <w:rPr>
          <w:lang w:val="ky-KG"/>
        </w:rPr>
        <w:t>" АМСда туулгандыгы тууралуу актыны жазуу болбогон учурда);</w:t>
      </w:r>
    </w:p>
    <w:p w:rsidR="00045BE3" w:rsidRPr="00DA110B" w:rsidRDefault="00045BE3" w:rsidP="00045BE3">
      <w:pPr>
        <w:ind w:firstLine="567"/>
        <w:jc w:val="both"/>
        <w:rPr>
          <w:lang w:val="ky-KG"/>
        </w:rPr>
      </w:pPr>
      <w:r>
        <w:rPr>
          <w:lang w:val="ky-KG"/>
        </w:rPr>
        <w:t xml:space="preserve">- </w:t>
      </w:r>
      <w:r w:rsidRPr="001B1187">
        <w:rPr>
          <w:lang w:val="ky-KG"/>
        </w:rPr>
        <w:t>эгерде арыз берүүчү жубайынын фамилиясы боюнча аты-жөнүн өзгөртүүнү кааласа, никеге туруу жөнүндө күбөлүк;</w:t>
      </w:r>
    </w:p>
    <w:p w:rsidR="00045BE3" w:rsidRPr="00DA110B" w:rsidRDefault="00045BE3" w:rsidP="00045BE3">
      <w:pPr>
        <w:ind w:firstLine="567"/>
        <w:jc w:val="both"/>
        <w:rPr>
          <w:lang w:val="ky-KG"/>
        </w:rPr>
      </w:pPr>
      <w:r w:rsidRPr="00DA110B">
        <w:rPr>
          <w:lang w:val="ky-KG"/>
        </w:rPr>
        <w:t>- жашы жете элек балдарынын туулгандыгы тууралуу күбөлүктөрү (эгерде арыз ээсинин жашы</w:t>
      </w:r>
      <w:r>
        <w:rPr>
          <w:lang w:val="ky-KG"/>
        </w:rPr>
        <w:t xml:space="preserve"> жете элек балдары болсо) ("ЖААК</w:t>
      </w:r>
      <w:r w:rsidRPr="00DA110B">
        <w:rPr>
          <w:lang w:val="ky-KG"/>
        </w:rPr>
        <w:t>" АМСда туулгандыгы тууралуу актыны жазуулар болбогон учурда);</w:t>
      </w:r>
    </w:p>
    <w:p w:rsidR="00045BE3" w:rsidRDefault="00045BE3" w:rsidP="00045BE3">
      <w:pPr>
        <w:ind w:firstLine="567"/>
        <w:jc w:val="both"/>
        <w:rPr>
          <w:lang w:val="ky-KG"/>
        </w:rPr>
      </w:pPr>
      <w:r w:rsidRPr="00DA110B">
        <w:rPr>
          <w:lang w:val="ky-KG"/>
        </w:rPr>
        <w:t>- эгерде арыз ээси никесинин бузулгандыгына байланыштуу ага никеге чейинки фамилиясын ыйгаруу жөнүндө өтүнүч менен кайрылса, никенин бузу</w:t>
      </w:r>
      <w:r>
        <w:rPr>
          <w:lang w:val="ky-KG"/>
        </w:rPr>
        <w:t>лгандыгы тууралуу күбөлүк ("ЖААК</w:t>
      </w:r>
      <w:r w:rsidRPr="00DA110B">
        <w:rPr>
          <w:lang w:val="ky-KG"/>
        </w:rPr>
        <w:t>" АМСда никенин бузулгандыгы тууралуу актыны жазуулар болбогон учурда).</w:t>
      </w:r>
    </w:p>
    <w:p w:rsidR="00045BE3" w:rsidRPr="00E5780C" w:rsidRDefault="00045BE3" w:rsidP="00045BE3">
      <w:pPr>
        <w:ind w:firstLine="567"/>
        <w:jc w:val="both"/>
        <w:rPr>
          <w:b/>
          <w:lang w:val="ky-KG"/>
        </w:rPr>
      </w:pPr>
      <w:r w:rsidRPr="00E5780C">
        <w:rPr>
          <w:b/>
          <w:lang w:val="ky-KG"/>
        </w:rPr>
        <w:t>Жогоруда аталган документтерге кошумча жарандык абалдын актысын каттоо үчүн негиз болгон төмөнкү документтер берилет:</w:t>
      </w:r>
    </w:p>
    <w:p w:rsidR="00045BE3" w:rsidRPr="00E5780C" w:rsidRDefault="00045BE3" w:rsidP="00045BE3">
      <w:pPr>
        <w:ind w:firstLine="567"/>
        <w:jc w:val="both"/>
        <w:rPr>
          <w:lang w:val="ky-KG"/>
        </w:rPr>
      </w:pPr>
      <w:r w:rsidRPr="00E5780C">
        <w:rPr>
          <w:lang w:val="ky-KG"/>
        </w:rPr>
        <w:t>- жарандык абалдын актысын мамлеке</w:t>
      </w:r>
      <w:r>
        <w:rPr>
          <w:lang w:val="ky-KG"/>
        </w:rPr>
        <w:t xml:space="preserve">ттик каттоо жөнүндө күбөлүк, </w:t>
      </w:r>
      <w:r w:rsidRPr="00E5780C">
        <w:rPr>
          <w:lang w:val="ky-KG"/>
        </w:rPr>
        <w:t>аты-жөнүн өзгөртүүгө байланыштуу алмаштырылууга тийиш (бар болсо);</w:t>
      </w:r>
    </w:p>
    <w:p w:rsidR="00045BE3" w:rsidRPr="00DA110B" w:rsidRDefault="00045BE3" w:rsidP="00045BE3">
      <w:pPr>
        <w:ind w:firstLine="567"/>
        <w:jc w:val="both"/>
        <w:rPr>
          <w:lang w:val="ky-KG"/>
        </w:rPr>
      </w:pPr>
      <w:r w:rsidRPr="00E5780C">
        <w:rPr>
          <w:lang w:val="ky-KG"/>
        </w:rPr>
        <w:t>- ата-энени дайынсыз жок деп табуу, аны ата-энелик укуктарынан ажыратуу, аракетке жөндөмсүз деп табуу жөнүндө соттун мыйзамдуу күчүнө кирген чечими.</w:t>
      </w:r>
    </w:p>
    <w:p w:rsidR="00045BE3" w:rsidRDefault="00045BE3" w:rsidP="00045BE3">
      <w:pPr>
        <w:ind w:firstLine="567"/>
        <w:jc w:val="both"/>
        <w:rPr>
          <w:lang w:val="ky-KG"/>
        </w:rPr>
      </w:pPr>
      <w:r w:rsidRPr="004B36DB">
        <w:rPr>
          <w:lang w:val="ky-KG"/>
        </w:rPr>
        <w:t xml:space="preserve"> (3) Кызмат көрсөтүүнүн наркы: </w:t>
      </w:r>
      <w:r w:rsidRPr="00E5780C">
        <w:rPr>
          <w:lang w:val="ky-KG"/>
        </w:rPr>
        <w:t>акы төлөнүүчү</w:t>
      </w:r>
      <w:r w:rsidRPr="004B36DB">
        <w:rPr>
          <w:lang w:val="ky-KG"/>
        </w:rPr>
        <w:t xml:space="preserve">. </w:t>
      </w:r>
    </w:p>
    <w:p w:rsidR="00045BE3" w:rsidRDefault="00045BE3" w:rsidP="00045BE3">
      <w:pPr>
        <w:ind w:firstLine="567"/>
        <w:jc w:val="both"/>
        <w:rPr>
          <w:lang w:val="ky-KG"/>
        </w:rPr>
      </w:pPr>
      <w:r w:rsidRPr="002F3BA9">
        <w:rPr>
          <w:lang w:val="ky-KG"/>
        </w:rPr>
        <w:t xml:space="preserve">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045BE3" w:rsidRPr="004B36DB" w:rsidRDefault="00045BE3" w:rsidP="00045BE3">
      <w:pPr>
        <w:ind w:firstLine="567"/>
        <w:jc w:val="both"/>
        <w:rPr>
          <w:lang w:val="ky-KG"/>
        </w:rPr>
      </w:pPr>
      <w:r w:rsidRPr="002F3BA9">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045BE3" w:rsidRDefault="00045BE3" w:rsidP="00045BE3">
      <w:pPr>
        <w:ind w:firstLine="567"/>
        <w:jc w:val="both"/>
        <w:rPr>
          <w:lang w:val="ky-KG"/>
        </w:rPr>
      </w:pPr>
      <w:r w:rsidRPr="004B36DB">
        <w:rPr>
          <w:lang w:val="ky-KG"/>
        </w:rPr>
        <w:t>(4) Кызмат көрсөтүүнүн жыйынтыгы</w:t>
      </w:r>
      <w:r w:rsidRPr="00745E83">
        <w:rPr>
          <w:lang w:val="ky-KG"/>
        </w:rPr>
        <w:t xml:space="preserve">: </w:t>
      </w:r>
      <w:r w:rsidRPr="002F3BA9">
        <w:rPr>
          <w:lang w:val="ky-KG"/>
        </w:rPr>
        <w:t xml:space="preserve">аты-жөнүн өзгөртүү жөнүндө күбөлүк, </w:t>
      </w:r>
      <w:r w:rsidRPr="002F3BA9">
        <w:rPr>
          <w:b/>
          <w:lang w:val="ky-KG"/>
        </w:rPr>
        <w:t>жаңы туулгандыгы тууралуу күбөлүк</w:t>
      </w:r>
      <w:r w:rsidRPr="002F3BA9">
        <w:rPr>
          <w:lang w:val="ky-KG"/>
        </w:rPr>
        <w:t xml:space="preserve"> (туулгандыгы тууралуу акт жазуусуна электрондук жана кагаз жүзүндө фамилиясын, атын жана атасынын атын</w:t>
      </w:r>
      <w:r>
        <w:rPr>
          <w:lang w:val="ky-KG"/>
        </w:rPr>
        <w:t xml:space="preserve"> өзгөртүү жөнүндө белги коюлат), эгер өзгөртүү киргизүү талап кылынса </w:t>
      </w:r>
      <w:r w:rsidRPr="002F3BA9">
        <w:rPr>
          <w:lang w:val="ky-KG"/>
        </w:rPr>
        <w:t>никеге туруу/ажырашуу жөнүндө күбөлүк,</w:t>
      </w:r>
      <w:r>
        <w:rPr>
          <w:lang w:val="ky-KG"/>
        </w:rPr>
        <w:t xml:space="preserve"> </w:t>
      </w:r>
    </w:p>
    <w:p w:rsidR="00045BE3" w:rsidRDefault="00045BE3" w:rsidP="00045BE3">
      <w:pPr>
        <w:ind w:firstLine="567"/>
        <w:jc w:val="both"/>
        <w:rPr>
          <w:lang w:val="ky-KG"/>
        </w:rPr>
      </w:pPr>
    </w:p>
    <w:p w:rsidR="00045BE3" w:rsidRPr="00745E83" w:rsidRDefault="00045BE3" w:rsidP="00045BE3">
      <w:pPr>
        <w:ind w:firstLine="567"/>
        <w:jc w:val="both"/>
        <w:rPr>
          <w:lang w:val="ky-KG"/>
        </w:rPr>
      </w:pPr>
    </w:p>
    <w:p w:rsidR="00045BE3" w:rsidRDefault="00045BE3" w:rsidP="00045BE3">
      <w:pPr>
        <w:spacing w:after="60"/>
        <w:ind w:firstLine="567"/>
        <w:jc w:val="both"/>
        <w:rPr>
          <w:b/>
          <w:bCs/>
          <w:lang w:val="ky-KG"/>
        </w:rPr>
      </w:pPr>
      <w:r w:rsidRPr="005C1F15">
        <w:rPr>
          <w:b/>
          <w:bCs/>
          <w:lang w:val="ky-KG"/>
        </w:rPr>
        <w:t xml:space="preserve">2. </w:t>
      </w:r>
      <w:r w:rsidRPr="00F55CF5">
        <w:rPr>
          <w:b/>
          <w:bCs/>
          <w:lang w:val="ky-KG"/>
        </w:rPr>
        <w:t>Кызмат көрсөтүү процессинде аткарылуучу жол-жоболордун тизмеги</w:t>
      </w:r>
    </w:p>
    <w:p w:rsidR="00045BE3" w:rsidRPr="00593CA8" w:rsidRDefault="00045BE3" w:rsidP="00045BE3">
      <w:pPr>
        <w:spacing w:after="60"/>
        <w:ind w:firstLine="567"/>
        <w:jc w:val="both"/>
        <w:rPr>
          <w:b/>
          <w:bCs/>
          <w:sz w:val="28"/>
          <w:lang w:val="ky-KG"/>
        </w:rPr>
      </w:pPr>
      <w:r w:rsidRPr="00593CA8">
        <w:rPr>
          <w:lang w:val="ky-KG"/>
        </w:rPr>
        <w:t>Кызмат көрсөт</w:t>
      </w:r>
      <w:r>
        <w:rPr>
          <w:lang w:val="ky-KG"/>
        </w:rPr>
        <w:t>үү</w:t>
      </w:r>
      <w:r w:rsidRPr="00593CA8">
        <w:rPr>
          <w:lang w:val="ky-KG"/>
        </w:rPr>
        <w:t xml:space="preserve"> төмөнк</w:t>
      </w:r>
      <w:r>
        <w:rPr>
          <w:lang w:val="ky-KG"/>
        </w:rPr>
        <w:t>ү</w:t>
      </w:r>
      <w:r w:rsidRPr="00593CA8">
        <w:rPr>
          <w:lang w:val="ky-KG"/>
        </w:rPr>
        <w:t xml:space="preserve"> жол – жоболорду камтыйт</w:t>
      </w:r>
    </w:p>
    <w:tbl>
      <w:tblPr>
        <w:tblpPr w:leftFromText="180" w:rightFromText="180" w:vertAnchor="text" w:horzAnchor="margin" w:tblpY="358"/>
        <w:tblW w:w="10314" w:type="dxa"/>
        <w:tblLook w:val="04A0" w:firstRow="1" w:lastRow="0" w:firstColumn="1" w:lastColumn="0" w:noHBand="0" w:noVBand="1"/>
      </w:tblPr>
      <w:tblGrid>
        <w:gridCol w:w="950"/>
        <w:gridCol w:w="3694"/>
        <w:gridCol w:w="5670"/>
      </w:tblGrid>
      <w:tr w:rsidR="00045BE3" w:rsidRPr="00591215" w:rsidTr="00923B84">
        <w:tc>
          <w:tcPr>
            <w:tcW w:w="950" w:type="dxa"/>
          </w:tcPr>
          <w:p w:rsidR="00045BE3" w:rsidRPr="00591215" w:rsidRDefault="00045BE3" w:rsidP="00923B84">
            <w:pPr>
              <w:spacing w:before="120" w:after="120"/>
              <w:jc w:val="center"/>
            </w:pPr>
            <w:r w:rsidRPr="00591215">
              <w:t>№</w:t>
            </w:r>
          </w:p>
        </w:tc>
        <w:tc>
          <w:tcPr>
            <w:tcW w:w="3694" w:type="dxa"/>
          </w:tcPr>
          <w:p w:rsidR="00045BE3" w:rsidRPr="00F55CF5" w:rsidRDefault="00045BE3" w:rsidP="00923B84">
            <w:pPr>
              <w:spacing w:before="120" w:after="120"/>
              <w:jc w:val="center"/>
              <w:rPr>
                <w:lang w:val="ky-KG"/>
              </w:rPr>
            </w:pPr>
            <w:r w:rsidRPr="00F55CF5">
              <w:rPr>
                <w:lang w:val="ky-KG"/>
              </w:rPr>
              <w:t>Жол-жобонун аталышы</w:t>
            </w:r>
          </w:p>
        </w:tc>
        <w:tc>
          <w:tcPr>
            <w:tcW w:w="5670" w:type="dxa"/>
          </w:tcPr>
          <w:p w:rsidR="00045BE3" w:rsidRPr="00F55CF5" w:rsidRDefault="00045BE3" w:rsidP="00923B84">
            <w:pPr>
              <w:spacing w:before="120" w:after="120"/>
              <w:jc w:val="center"/>
              <w:rPr>
                <w:lang w:val="ky-KG"/>
              </w:rPr>
            </w:pPr>
            <w:r w:rsidRPr="00F55CF5">
              <w:rPr>
                <w:lang w:val="ky-KG"/>
              </w:rPr>
              <w:t>Эскертүү</w:t>
            </w:r>
          </w:p>
        </w:tc>
      </w:tr>
      <w:tr w:rsidR="00045BE3" w:rsidRPr="00152531" w:rsidTr="00923B84">
        <w:tc>
          <w:tcPr>
            <w:tcW w:w="950" w:type="dxa"/>
          </w:tcPr>
          <w:p w:rsidR="00045BE3" w:rsidRPr="00591215" w:rsidRDefault="00045BE3" w:rsidP="00923B84">
            <w:pPr>
              <w:spacing w:before="120" w:after="120"/>
              <w:jc w:val="right"/>
              <w:rPr>
                <w:lang w:val="ky-KG"/>
              </w:rPr>
            </w:pPr>
            <w:r>
              <w:rPr>
                <w:lang w:val="ky-KG"/>
              </w:rPr>
              <w:t>1</w:t>
            </w:r>
          </w:p>
        </w:tc>
        <w:tc>
          <w:tcPr>
            <w:tcW w:w="3694" w:type="dxa"/>
          </w:tcPr>
          <w:p w:rsidR="00045BE3" w:rsidRPr="00686E5F" w:rsidRDefault="00045BE3" w:rsidP="00923B84">
            <w:pPr>
              <w:ind w:right="-81"/>
              <w:jc w:val="both"/>
              <w:rPr>
                <w:lang w:val="ky-KG"/>
              </w:rPr>
            </w:pPr>
            <w:r>
              <w:rPr>
                <w:lang w:val="ky-KG"/>
              </w:rPr>
              <w:t>А</w:t>
            </w:r>
            <w:r w:rsidRPr="00686E5F">
              <w:rPr>
                <w:lang w:val="ky-KG"/>
              </w:rPr>
              <w:t>рызды кабыл алуу, анын туура толтурулганын текшерүү</w:t>
            </w:r>
          </w:p>
        </w:tc>
        <w:tc>
          <w:tcPr>
            <w:tcW w:w="5670" w:type="dxa"/>
          </w:tcPr>
          <w:p w:rsidR="00045BE3" w:rsidRPr="00EA3FB8" w:rsidRDefault="00045BE3" w:rsidP="00923B84">
            <w:pPr>
              <w:jc w:val="both"/>
              <w:rPr>
                <w:rFonts w:eastAsia="Calibri"/>
                <w:lang w:val="ky-KG"/>
              </w:rPr>
            </w:pPr>
            <w:r>
              <w:rPr>
                <w:lang w:val="ky-KG"/>
              </w:rPr>
              <w:t>М</w:t>
            </w:r>
            <w:r w:rsidRPr="002F3BA9">
              <w:rPr>
                <w:lang w:val="ky-KG"/>
              </w:rPr>
              <w:t>ыйзамдарга ылайык документтердин комплекттүүлүгү, оңдоолордун жана жасалмалоо белгилеринин бар экендиги, колдонуу мөөнөтү боюнча текшерүү жүргүзүлөт.</w:t>
            </w:r>
          </w:p>
        </w:tc>
      </w:tr>
      <w:tr w:rsidR="00045BE3" w:rsidRPr="00152531" w:rsidTr="00923B84">
        <w:tc>
          <w:tcPr>
            <w:tcW w:w="950" w:type="dxa"/>
          </w:tcPr>
          <w:p w:rsidR="00045BE3" w:rsidRPr="00591215" w:rsidRDefault="00045BE3" w:rsidP="00923B84">
            <w:pPr>
              <w:spacing w:before="120" w:after="120"/>
              <w:jc w:val="right"/>
            </w:pPr>
            <w:r>
              <w:t>2</w:t>
            </w:r>
          </w:p>
        </w:tc>
        <w:tc>
          <w:tcPr>
            <w:tcW w:w="3694" w:type="dxa"/>
          </w:tcPr>
          <w:p w:rsidR="00045BE3" w:rsidRPr="00A023CC" w:rsidRDefault="00045BE3" w:rsidP="00923B84">
            <w:pPr>
              <w:spacing w:before="120" w:after="120"/>
              <w:rPr>
                <w:lang w:val="ky-KG"/>
              </w:rPr>
            </w:pPr>
            <w:r>
              <w:rPr>
                <w:lang w:val="ky-KG"/>
              </w:rPr>
              <w:t>ФААны өзгөртүүнү каттоо</w:t>
            </w:r>
          </w:p>
        </w:tc>
        <w:tc>
          <w:tcPr>
            <w:tcW w:w="5670" w:type="dxa"/>
          </w:tcPr>
          <w:p w:rsidR="00045BE3" w:rsidRPr="001009EE" w:rsidRDefault="00045BE3" w:rsidP="00923B84">
            <w:pPr>
              <w:spacing w:before="120" w:after="120"/>
              <w:rPr>
                <w:lang w:val="ky-KG"/>
              </w:rPr>
            </w:pPr>
            <w:r w:rsidRPr="001009EE">
              <w:rPr>
                <w:lang w:val="ky-KG"/>
              </w:rPr>
              <w:t>ФААны өзгөртүү тууралуу актыны жазуу “ЖАА</w:t>
            </w:r>
            <w:r>
              <w:rPr>
                <w:lang w:val="ky-KG"/>
              </w:rPr>
              <w:t>К</w:t>
            </w:r>
            <w:r w:rsidRPr="001009EE">
              <w:rPr>
                <w:lang w:val="ky-KG"/>
              </w:rPr>
              <w:t>” АМС</w:t>
            </w:r>
            <w:r>
              <w:rPr>
                <w:lang w:val="ky-KG"/>
              </w:rPr>
              <w:t xml:space="preserve">те түзүлөт. </w:t>
            </w:r>
            <w:r w:rsidRPr="001009EE">
              <w:rPr>
                <w:lang w:val="ky-KG"/>
              </w:rPr>
              <w:t>ФААны өзгөртүү</w:t>
            </w:r>
            <w:r>
              <w:rPr>
                <w:lang w:val="ky-KG"/>
              </w:rPr>
              <w:t xml:space="preserve"> тууралуу күбөлүк туулгандыгы жөнүндө актыны жазууга ылайык </w:t>
            </w:r>
            <w:r w:rsidRPr="001009EE">
              <w:rPr>
                <w:lang w:val="ky-KG"/>
              </w:rPr>
              <w:t xml:space="preserve"> басып чыгарылат</w:t>
            </w:r>
            <w:r>
              <w:rPr>
                <w:lang w:val="ky-KG"/>
              </w:rPr>
              <w:t>;</w:t>
            </w:r>
          </w:p>
        </w:tc>
      </w:tr>
      <w:tr w:rsidR="00045BE3" w:rsidRPr="00152531" w:rsidTr="00923B84">
        <w:trPr>
          <w:trHeight w:val="775"/>
        </w:trPr>
        <w:tc>
          <w:tcPr>
            <w:tcW w:w="950" w:type="dxa"/>
          </w:tcPr>
          <w:p w:rsidR="00045BE3" w:rsidRPr="00EA3FB8" w:rsidRDefault="00045BE3" w:rsidP="00923B84">
            <w:pPr>
              <w:spacing w:before="120" w:after="120"/>
              <w:jc w:val="right"/>
              <w:rPr>
                <w:lang w:val="ky-KG"/>
              </w:rPr>
            </w:pPr>
            <w:r>
              <w:rPr>
                <w:lang w:val="ky-KG"/>
              </w:rPr>
              <w:t>3</w:t>
            </w:r>
          </w:p>
        </w:tc>
        <w:tc>
          <w:tcPr>
            <w:tcW w:w="3694" w:type="dxa"/>
          </w:tcPr>
          <w:p w:rsidR="00045BE3" w:rsidRPr="00591215" w:rsidRDefault="00045BE3" w:rsidP="00923B84">
            <w:pPr>
              <w:spacing w:before="120" w:after="120"/>
              <w:rPr>
                <w:lang w:val="ky-KG"/>
              </w:rPr>
            </w:pPr>
            <w:r>
              <w:rPr>
                <w:lang w:val="ky-KG"/>
              </w:rPr>
              <w:t>ФААны өзгөртүү тууралуу күбөлүктү берүү</w:t>
            </w:r>
          </w:p>
        </w:tc>
        <w:tc>
          <w:tcPr>
            <w:tcW w:w="5670" w:type="dxa"/>
          </w:tcPr>
          <w:p w:rsidR="00045BE3" w:rsidRPr="005C1F15" w:rsidRDefault="00045BE3" w:rsidP="00923B84">
            <w:pPr>
              <w:spacing w:before="120" w:after="120"/>
              <w:rPr>
                <w:lang w:val="ky-KG"/>
              </w:rPr>
            </w:pPr>
            <w:r w:rsidRPr="001009EE">
              <w:rPr>
                <w:lang w:val="ky-KG"/>
              </w:rPr>
              <w:t>ФААны өзгөртүү  тууралуу күбөлүк электрондук түрдө толтурулат жана белгиленген үлгүдөгү</w:t>
            </w:r>
            <w:r>
              <w:rPr>
                <w:lang w:val="ky-KG"/>
              </w:rPr>
              <w:t xml:space="preserve"> бланкка басып чыгарылып, арыз ээсине берилет.</w:t>
            </w:r>
            <w:r w:rsidRPr="001009EE">
              <w:rPr>
                <w:lang w:val="ky-KG"/>
              </w:rPr>
              <w:t xml:space="preserve"> </w:t>
            </w:r>
          </w:p>
        </w:tc>
      </w:tr>
    </w:tbl>
    <w:p w:rsidR="00045BE3" w:rsidRPr="005C1F15" w:rsidRDefault="00045BE3" w:rsidP="00045BE3">
      <w:pPr>
        <w:spacing w:before="200"/>
        <w:ind w:right="1134"/>
        <w:rPr>
          <w:b/>
          <w:bCs/>
          <w:lang w:val="ky-KG"/>
        </w:rPr>
      </w:pPr>
    </w:p>
    <w:p w:rsidR="00045BE3" w:rsidRDefault="00045BE3" w:rsidP="00045BE3">
      <w:pPr>
        <w:spacing w:before="200"/>
        <w:ind w:right="1134"/>
        <w:jc w:val="center"/>
        <w:rPr>
          <w:b/>
          <w:bCs/>
        </w:rPr>
      </w:pPr>
      <w:r w:rsidRPr="00591215">
        <w:rPr>
          <w:b/>
          <w:bCs/>
        </w:rPr>
        <w:lastRenderedPageBreak/>
        <w:t xml:space="preserve">3. </w:t>
      </w:r>
      <w:r w:rsidRPr="00463BB6">
        <w:rPr>
          <w:b/>
          <w:bCs/>
          <w:lang w:val="ky-KG"/>
        </w:rPr>
        <w:t xml:space="preserve">Жол-жоболордун өз ара байланышынын </w:t>
      </w:r>
      <w:r>
        <w:rPr>
          <w:b/>
          <w:bCs/>
        </w:rPr>
        <w:t>блок-схемассы</w:t>
      </w:r>
    </w:p>
    <w:p w:rsidR="00045BE3" w:rsidRPr="00593CA8" w:rsidRDefault="00045BE3" w:rsidP="00045BE3">
      <w:pPr>
        <w:spacing w:before="200"/>
        <w:ind w:right="1134" w:firstLine="708"/>
        <w:jc w:val="both"/>
        <w:rPr>
          <w:b/>
          <w:bCs/>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045BE3" w:rsidRPr="00593CA8" w:rsidRDefault="00045BE3" w:rsidP="00045BE3">
      <w:pPr>
        <w:spacing w:before="200"/>
        <w:ind w:right="1134"/>
        <w:jc w:val="center"/>
        <w:rPr>
          <w:rFonts w:eastAsia="Calibri"/>
          <w:b/>
          <w:lang w:val="ky-KG" w:eastAsia="en-US"/>
        </w:rPr>
      </w:pPr>
    </w:p>
    <w:tbl>
      <w:tblPr>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045BE3" w:rsidRPr="00591215" w:rsidTr="00923B84">
        <w:trPr>
          <w:trHeight w:val="636"/>
        </w:trPr>
        <w:tc>
          <w:tcPr>
            <w:tcW w:w="9572" w:type="dxa"/>
            <w:gridSpan w:val="16"/>
            <w:tcBorders>
              <w:top w:val="single" w:sz="18" w:space="0" w:color="auto"/>
              <w:left w:val="single" w:sz="18" w:space="0" w:color="auto"/>
              <w:right w:val="single" w:sz="18" w:space="0" w:color="auto"/>
            </w:tcBorders>
            <w:vAlign w:val="center"/>
          </w:tcPr>
          <w:p w:rsidR="00045BE3" w:rsidRPr="00591215" w:rsidRDefault="00045BE3" w:rsidP="00923B84">
            <w:pPr>
              <w:jc w:val="center"/>
              <w:rPr>
                <w:rFonts w:eastAsia="Calibri"/>
                <w:b/>
              </w:rPr>
            </w:pPr>
            <w:r>
              <w:rPr>
                <w:rFonts w:eastAsia="Calibri"/>
                <w:b/>
              </w:rPr>
              <w:t>Фронт – офис</w:t>
            </w:r>
          </w:p>
        </w:tc>
      </w:tr>
      <w:tr w:rsidR="00045BE3" w:rsidRPr="00591215" w:rsidTr="00923B84">
        <w:tc>
          <w:tcPr>
            <w:tcW w:w="4303" w:type="dxa"/>
            <w:gridSpan w:val="8"/>
            <w:vMerge w:val="restart"/>
            <w:tcBorders>
              <w:left w:val="single" w:sz="18" w:space="0" w:color="auto"/>
              <w:right w:val="single" w:sz="18" w:space="0" w:color="auto"/>
            </w:tcBorders>
          </w:tcPr>
          <w:p w:rsidR="00045BE3" w:rsidRPr="00591215" w:rsidRDefault="00045BE3" w:rsidP="00923B84">
            <w:pPr>
              <w:jc w:val="center"/>
              <w:rPr>
                <w:rFonts w:eastAsia="Calibri"/>
              </w:rPr>
            </w:pPr>
          </w:p>
        </w:tc>
        <w:tc>
          <w:tcPr>
            <w:tcW w:w="2874" w:type="dxa"/>
            <w:gridSpan w:val="5"/>
            <w:tcBorders>
              <w:top w:val="single" w:sz="18" w:space="0" w:color="auto"/>
              <w:left w:val="single" w:sz="18" w:space="0" w:color="auto"/>
              <w:right w:val="single" w:sz="18" w:space="0" w:color="auto"/>
            </w:tcBorders>
          </w:tcPr>
          <w:p w:rsidR="00045BE3" w:rsidRPr="00591215" w:rsidRDefault="00045BE3" w:rsidP="00923B84">
            <w:pPr>
              <w:jc w:val="center"/>
              <w:rPr>
                <w:rFonts w:eastAsia="Calibri"/>
              </w:rPr>
            </w:pPr>
          </w:p>
        </w:tc>
        <w:tc>
          <w:tcPr>
            <w:tcW w:w="2395" w:type="dxa"/>
            <w:gridSpan w:val="3"/>
            <w:vMerge w:val="restart"/>
            <w:tcBorders>
              <w:left w:val="single" w:sz="18" w:space="0" w:color="auto"/>
              <w:right w:val="single" w:sz="18" w:space="0" w:color="auto"/>
            </w:tcBorders>
          </w:tcPr>
          <w:p w:rsidR="00045BE3" w:rsidRPr="00591215" w:rsidRDefault="00045BE3" w:rsidP="00923B84">
            <w:pPr>
              <w:jc w:val="center"/>
              <w:rPr>
                <w:rFonts w:eastAsia="Calibri"/>
              </w:rPr>
            </w:pPr>
          </w:p>
        </w:tc>
      </w:tr>
      <w:tr w:rsidR="00045BE3" w:rsidRPr="00591215" w:rsidTr="00923B84">
        <w:trPr>
          <w:trHeight w:val="126"/>
        </w:trPr>
        <w:tc>
          <w:tcPr>
            <w:tcW w:w="4303" w:type="dxa"/>
            <w:gridSpan w:val="8"/>
            <w:vMerge/>
            <w:tcBorders>
              <w:left w:val="single" w:sz="18" w:space="0" w:color="auto"/>
              <w:right w:val="single" w:sz="18" w:space="0" w:color="auto"/>
            </w:tcBorders>
          </w:tcPr>
          <w:p w:rsidR="00045BE3" w:rsidRPr="00591215" w:rsidRDefault="00045BE3" w:rsidP="00923B84">
            <w:pPr>
              <w:rPr>
                <w:rFonts w:eastAsia="Calibri"/>
              </w:rPr>
            </w:pPr>
          </w:p>
        </w:tc>
        <w:tc>
          <w:tcPr>
            <w:tcW w:w="479" w:type="dxa"/>
            <w:vMerge w:val="restart"/>
            <w:tcBorders>
              <w:left w:val="single" w:sz="18" w:space="0" w:color="auto"/>
              <w:right w:val="single" w:sz="18" w:space="0" w:color="auto"/>
            </w:tcBorders>
          </w:tcPr>
          <w:p w:rsidR="00045BE3" w:rsidRPr="00591215" w:rsidRDefault="00045BE3" w:rsidP="00923B84">
            <w:pPr>
              <w:rPr>
                <w:rFonts w:eastAsia="Calibri"/>
              </w:rPr>
            </w:pPr>
          </w:p>
        </w:tc>
        <w:tc>
          <w:tcPr>
            <w:tcW w:w="1916" w:type="dxa"/>
            <w:gridSpan w:val="3"/>
            <w:tcBorders>
              <w:top w:val="single" w:sz="18" w:space="0" w:color="auto"/>
              <w:left w:val="single" w:sz="18" w:space="0" w:color="auto"/>
              <w:right w:val="single" w:sz="18" w:space="0" w:color="auto"/>
            </w:tcBorders>
          </w:tcPr>
          <w:p w:rsidR="00045BE3" w:rsidRPr="00591215" w:rsidRDefault="00045BE3" w:rsidP="00923B84">
            <w:pPr>
              <w:rPr>
                <w:rFonts w:eastAsia="Calibri"/>
              </w:rPr>
            </w:pPr>
          </w:p>
        </w:tc>
        <w:tc>
          <w:tcPr>
            <w:tcW w:w="479" w:type="dxa"/>
            <w:vMerge w:val="restart"/>
            <w:tcBorders>
              <w:left w:val="single" w:sz="18" w:space="0" w:color="auto"/>
              <w:right w:val="single" w:sz="18" w:space="0" w:color="auto"/>
            </w:tcBorders>
          </w:tcPr>
          <w:p w:rsidR="00045BE3" w:rsidRPr="00591215" w:rsidRDefault="00045BE3" w:rsidP="00923B84">
            <w:pPr>
              <w:rPr>
                <w:rFonts w:eastAsia="Calibri"/>
              </w:rPr>
            </w:pPr>
          </w:p>
        </w:tc>
        <w:tc>
          <w:tcPr>
            <w:tcW w:w="2395" w:type="dxa"/>
            <w:gridSpan w:val="3"/>
            <w:vMerge/>
            <w:tcBorders>
              <w:left w:val="single" w:sz="18" w:space="0" w:color="auto"/>
              <w:right w:val="single" w:sz="18" w:space="0" w:color="auto"/>
            </w:tcBorders>
          </w:tcPr>
          <w:p w:rsidR="00045BE3" w:rsidRPr="00591215" w:rsidRDefault="00045BE3" w:rsidP="00923B84">
            <w:pPr>
              <w:rPr>
                <w:rFonts w:eastAsia="Calibri"/>
              </w:rPr>
            </w:pPr>
          </w:p>
        </w:tc>
      </w:tr>
      <w:tr w:rsidR="00045BE3" w:rsidRPr="00591215" w:rsidTr="00923B84">
        <w:tc>
          <w:tcPr>
            <w:tcW w:w="477" w:type="dxa"/>
            <w:vMerge w:val="restart"/>
            <w:tcBorders>
              <w:left w:val="single" w:sz="18" w:space="0" w:color="auto"/>
              <w:right w:val="single" w:sz="18" w:space="0" w:color="auto"/>
            </w:tcBorders>
          </w:tcPr>
          <w:p w:rsidR="00045BE3" w:rsidRPr="00591215" w:rsidRDefault="00045BE3" w:rsidP="00923B84">
            <w:pPr>
              <w:rPr>
                <w:rFonts w:eastAsia="Calibri"/>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rsidR="00045BE3" w:rsidRPr="00591215" w:rsidRDefault="00045BE3" w:rsidP="00923B84">
            <w:pPr>
              <w:jc w:val="center"/>
              <w:rPr>
                <w:rFonts w:eastAsia="Calibri"/>
              </w:rPr>
            </w:pPr>
            <w:r w:rsidRPr="00591215">
              <w:rPr>
                <w:rFonts w:eastAsia="Calibri"/>
              </w:rPr>
              <w:t>1</w:t>
            </w:r>
          </w:p>
        </w:tc>
        <w:tc>
          <w:tcPr>
            <w:tcW w:w="478" w:type="dxa"/>
            <w:tcBorders>
              <w:left w:val="single" w:sz="18" w:space="0" w:color="auto"/>
              <w:right w:val="single" w:sz="18" w:space="0" w:color="auto"/>
            </w:tcBorders>
          </w:tcPr>
          <w:p w:rsidR="00045BE3" w:rsidRPr="00591215" w:rsidRDefault="00045BE3" w:rsidP="00923B84">
            <w:pPr>
              <w:rPr>
                <w:rFonts w:eastAsia="Calibri"/>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045BE3" w:rsidRPr="00591215" w:rsidRDefault="00045BE3" w:rsidP="00923B84">
            <w:pPr>
              <w:jc w:val="center"/>
              <w:rPr>
                <w:rFonts w:eastAsia="Calibri"/>
              </w:rPr>
            </w:pPr>
            <w:r w:rsidRPr="00591215">
              <w:rPr>
                <w:rFonts w:eastAsia="Calibri"/>
              </w:rPr>
              <w:t>2</w:t>
            </w:r>
          </w:p>
        </w:tc>
        <w:tc>
          <w:tcPr>
            <w:tcW w:w="1436" w:type="dxa"/>
            <w:gridSpan w:val="3"/>
            <w:tcBorders>
              <w:left w:val="single" w:sz="18" w:space="0" w:color="auto"/>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479" w:type="dxa"/>
            <w:tcBorders>
              <w:left w:val="single" w:sz="18" w:space="0" w:color="auto"/>
              <w:right w:val="single" w:sz="18" w:space="0" w:color="auto"/>
            </w:tcBorders>
          </w:tcPr>
          <w:p w:rsidR="00045BE3" w:rsidRPr="00591215" w:rsidRDefault="00045BE3" w:rsidP="00923B84">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045BE3" w:rsidRPr="00591215" w:rsidRDefault="00045BE3" w:rsidP="00923B84">
            <w:pPr>
              <w:jc w:val="center"/>
              <w:rPr>
                <w:rFonts w:eastAsia="Calibri"/>
              </w:rPr>
            </w:pPr>
            <w:r w:rsidRPr="00591215">
              <w:rPr>
                <w:rFonts w:eastAsia="Calibri"/>
              </w:rPr>
              <w:t>3</w:t>
            </w:r>
          </w:p>
        </w:tc>
        <w:tc>
          <w:tcPr>
            <w:tcW w:w="479" w:type="dxa"/>
            <w:tcBorders>
              <w:left w:val="single" w:sz="18" w:space="0" w:color="auto"/>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479" w:type="dxa"/>
            <w:tcBorders>
              <w:left w:val="single" w:sz="18" w:space="0" w:color="auto"/>
              <w:right w:val="single" w:sz="18" w:space="0" w:color="auto"/>
            </w:tcBorders>
          </w:tcPr>
          <w:p w:rsidR="00045BE3" w:rsidRPr="00591215" w:rsidRDefault="00045BE3" w:rsidP="00923B84">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045BE3" w:rsidRPr="00591215" w:rsidRDefault="00045BE3" w:rsidP="00923B84">
            <w:pPr>
              <w:jc w:val="center"/>
              <w:rPr>
                <w:rFonts w:eastAsia="Calibri"/>
              </w:rPr>
            </w:pPr>
            <w:r w:rsidRPr="00591215">
              <w:rPr>
                <w:rFonts w:eastAsia="Calibri"/>
              </w:rPr>
              <w:t>4</w:t>
            </w:r>
          </w:p>
        </w:tc>
        <w:tc>
          <w:tcPr>
            <w:tcW w:w="958" w:type="dxa"/>
            <w:vMerge w:val="restart"/>
            <w:tcBorders>
              <w:left w:val="single" w:sz="18" w:space="0" w:color="auto"/>
              <w:right w:val="single" w:sz="18" w:space="0" w:color="auto"/>
            </w:tcBorders>
          </w:tcPr>
          <w:p w:rsidR="00045BE3" w:rsidRPr="00591215" w:rsidRDefault="00045BE3" w:rsidP="00923B84">
            <w:pPr>
              <w:rPr>
                <w:rFonts w:eastAsia="Calibri"/>
              </w:rPr>
            </w:pPr>
          </w:p>
        </w:tc>
      </w:tr>
      <w:tr w:rsidR="00045BE3" w:rsidRPr="00591215" w:rsidTr="00923B84">
        <w:tc>
          <w:tcPr>
            <w:tcW w:w="477" w:type="dxa"/>
            <w:vMerge/>
            <w:tcBorders>
              <w:left w:val="single" w:sz="18" w:space="0" w:color="auto"/>
              <w:right w:val="single" w:sz="18" w:space="0" w:color="auto"/>
            </w:tcBorders>
          </w:tcPr>
          <w:p w:rsidR="00045BE3" w:rsidRPr="00591215" w:rsidRDefault="00045BE3" w:rsidP="00923B84">
            <w:pPr>
              <w:rPr>
                <w:rFonts w:eastAsia="Calibri"/>
              </w:rPr>
            </w:pPr>
          </w:p>
        </w:tc>
        <w:tc>
          <w:tcPr>
            <w:tcW w:w="955" w:type="dxa"/>
            <w:vMerge/>
            <w:tcBorders>
              <w:top w:val="single" w:sz="18" w:space="0" w:color="auto"/>
              <w:left w:val="single" w:sz="18" w:space="0" w:color="auto"/>
              <w:bottom w:val="single" w:sz="18" w:space="0" w:color="auto"/>
              <w:right w:val="single" w:sz="18" w:space="0" w:color="auto"/>
            </w:tcBorders>
          </w:tcPr>
          <w:p w:rsidR="00045BE3" w:rsidRPr="00591215" w:rsidRDefault="00045BE3" w:rsidP="00923B84">
            <w:pPr>
              <w:rPr>
                <w:rFonts w:eastAsia="Calibri"/>
              </w:rPr>
            </w:pPr>
          </w:p>
        </w:tc>
        <w:tc>
          <w:tcPr>
            <w:tcW w:w="478" w:type="dxa"/>
            <w:tcBorders>
              <w:left w:val="single" w:sz="18" w:space="0" w:color="auto"/>
              <w:right w:val="single" w:sz="18" w:space="0" w:color="auto"/>
            </w:tcBorders>
          </w:tcPr>
          <w:p w:rsidR="00045BE3" w:rsidRPr="00591215" w:rsidRDefault="00045BE3" w:rsidP="00923B84">
            <w:pPr>
              <w:rPr>
                <w:rFonts w:eastAsia="Calibri"/>
              </w:rPr>
            </w:pPr>
            <w:r>
              <w:rPr>
                <w:rFonts w:eastAsia="Calibri"/>
                <w:noProof/>
              </w:rPr>
              <mc:AlternateContent>
                <mc:Choice Requires="wps">
                  <w:drawing>
                    <wp:anchor distT="4294967294" distB="4294967294" distL="114300" distR="114300" simplePos="0" relativeHeight="252164096" behindDoc="0" locked="0" layoutInCell="1" allowOverlap="1" wp14:anchorId="08A685D0" wp14:editId="77683175">
                      <wp:simplePos x="0" y="0"/>
                      <wp:positionH relativeFrom="column">
                        <wp:posOffset>-56515</wp:posOffset>
                      </wp:positionH>
                      <wp:positionV relativeFrom="paragraph">
                        <wp:posOffset>-24766</wp:posOffset>
                      </wp:positionV>
                      <wp:extent cx="281305" cy="0"/>
                      <wp:effectExtent l="0" t="133350" r="0" b="133350"/>
                      <wp:wrapNone/>
                      <wp:docPr id="44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5004DB" id="Прямая со стрелкой 1" o:spid="_x0000_s1026" type="#_x0000_t32" style="position:absolute;margin-left:-4.45pt;margin-top:-1.95pt;width:22.15pt;height:0;z-index:25216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jRHcMQwCAADG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rsidR="00045BE3" w:rsidRPr="00591215" w:rsidRDefault="00045BE3" w:rsidP="00923B84">
            <w:pPr>
              <w:rPr>
                <w:rFonts w:eastAsia="Calibri"/>
              </w:rPr>
            </w:pPr>
          </w:p>
        </w:tc>
        <w:tc>
          <w:tcPr>
            <w:tcW w:w="1436" w:type="dxa"/>
            <w:gridSpan w:val="3"/>
            <w:tcBorders>
              <w:left w:val="single" w:sz="18" w:space="0" w:color="auto"/>
              <w:right w:val="single" w:sz="18" w:space="0" w:color="auto"/>
            </w:tcBorders>
          </w:tcPr>
          <w:p w:rsidR="00045BE3" w:rsidRPr="00591215" w:rsidRDefault="00045BE3" w:rsidP="00923B84">
            <w:pPr>
              <w:rPr>
                <w:rFonts w:eastAsia="Calibri"/>
              </w:rPr>
            </w:pPr>
            <w:r>
              <w:rPr>
                <w:rFonts w:eastAsia="Calibri"/>
                <w:noProof/>
              </w:rPr>
              <mc:AlternateContent>
                <mc:Choice Requires="wps">
                  <w:drawing>
                    <wp:anchor distT="4294967294" distB="4294967294" distL="114300" distR="114300" simplePos="0" relativeHeight="252165120" behindDoc="0" locked="0" layoutInCell="1" allowOverlap="1" wp14:anchorId="5FA8CF98" wp14:editId="6A30D2A2">
                      <wp:simplePos x="0" y="0"/>
                      <wp:positionH relativeFrom="column">
                        <wp:posOffset>-59055</wp:posOffset>
                      </wp:positionH>
                      <wp:positionV relativeFrom="paragraph">
                        <wp:posOffset>-19051</wp:posOffset>
                      </wp:positionV>
                      <wp:extent cx="1506220" cy="0"/>
                      <wp:effectExtent l="0" t="133350" r="0" b="133350"/>
                      <wp:wrapNone/>
                      <wp:docPr id="44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21359D" id="Прямая со стрелкой 2" o:spid="_x0000_s1026" type="#_x0000_t32" style="position:absolute;margin-left:-4.65pt;margin-top:-1.5pt;width:118.6pt;height:0;z-index:25216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isHmUQ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479" w:type="dxa"/>
            <w:tcBorders>
              <w:left w:val="single" w:sz="18" w:space="0" w:color="auto"/>
              <w:right w:val="single" w:sz="18" w:space="0" w:color="auto"/>
            </w:tcBorders>
          </w:tcPr>
          <w:p w:rsidR="00045BE3" w:rsidRPr="00591215" w:rsidRDefault="00045BE3" w:rsidP="00923B84">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045BE3" w:rsidRPr="00591215" w:rsidRDefault="00045BE3" w:rsidP="00923B84">
            <w:pPr>
              <w:rPr>
                <w:rFonts w:eastAsia="Calibri"/>
              </w:rPr>
            </w:pPr>
          </w:p>
        </w:tc>
        <w:tc>
          <w:tcPr>
            <w:tcW w:w="479" w:type="dxa"/>
            <w:tcBorders>
              <w:left w:val="single" w:sz="18" w:space="0" w:color="auto"/>
              <w:right w:val="single" w:sz="18" w:space="0" w:color="auto"/>
            </w:tcBorders>
          </w:tcPr>
          <w:p w:rsidR="00045BE3" w:rsidRPr="00591215" w:rsidRDefault="00045BE3" w:rsidP="00923B84">
            <w:pPr>
              <w:rPr>
                <w:rFonts w:eastAsia="Calibri"/>
              </w:rPr>
            </w:pPr>
            <w:r>
              <w:rPr>
                <w:rFonts w:eastAsia="Calibri"/>
                <w:noProof/>
              </w:rPr>
              <mc:AlternateContent>
                <mc:Choice Requires="wps">
                  <w:drawing>
                    <wp:anchor distT="0" distB="0" distL="114300" distR="114300" simplePos="0" relativeHeight="252166144" behindDoc="0" locked="0" layoutInCell="1" allowOverlap="1" wp14:anchorId="76732773" wp14:editId="3ABD4B42">
                      <wp:simplePos x="0" y="0"/>
                      <wp:positionH relativeFrom="column">
                        <wp:posOffset>-58420</wp:posOffset>
                      </wp:positionH>
                      <wp:positionV relativeFrom="paragraph">
                        <wp:posOffset>-24765</wp:posOffset>
                      </wp:positionV>
                      <wp:extent cx="896620" cy="5715"/>
                      <wp:effectExtent l="0" t="133350" r="0" b="127635"/>
                      <wp:wrapNone/>
                      <wp:docPr id="450"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9E6290" id="Прямая со стрелкой 4" o:spid="_x0000_s1026" type="#_x0000_t32" style="position:absolute;margin-left:-4.6pt;margin-top:-1.95pt;width:70.6pt;height:.4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V+1/choCAADT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479" w:type="dxa"/>
            <w:tcBorders>
              <w:left w:val="single" w:sz="18" w:space="0" w:color="auto"/>
              <w:right w:val="single" w:sz="18" w:space="0" w:color="auto"/>
            </w:tcBorders>
          </w:tcPr>
          <w:p w:rsidR="00045BE3" w:rsidRPr="00591215" w:rsidRDefault="00045BE3" w:rsidP="00923B84">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045BE3" w:rsidRPr="00591215" w:rsidRDefault="00045BE3" w:rsidP="00923B84">
            <w:pPr>
              <w:rPr>
                <w:rFonts w:eastAsia="Calibri"/>
              </w:rPr>
            </w:pPr>
          </w:p>
        </w:tc>
        <w:tc>
          <w:tcPr>
            <w:tcW w:w="958" w:type="dxa"/>
            <w:vMerge/>
            <w:tcBorders>
              <w:left w:val="single" w:sz="18" w:space="0" w:color="auto"/>
              <w:right w:val="single" w:sz="18" w:space="0" w:color="auto"/>
            </w:tcBorders>
          </w:tcPr>
          <w:p w:rsidR="00045BE3" w:rsidRPr="00591215" w:rsidRDefault="00045BE3" w:rsidP="00923B84">
            <w:pPr>
              <w:rPr>
                <w:rFonts w:eastAsia="Calibri"/>
              </w:rPr>
            </w:pPr>
          </w:p>
        </w:tc>
      </w:tr>
      <w:tr w:rsidR="00045BE3" w:rsidRPr="00591215" w:rsidTr="00923B84">
        <w:tc>
          <w:tcPr>
            <w:tcW w:w="1910" w:type="dxa"/>
            <w:gridSpan w:val="3"/>
            <w:tcBorders>
              <w:left w:val="single" w:sz="18" w:space="0" w:color="auto"/>
            </w:tcBorders>
          </w:tcPr>
          <w:p w:rsidR="00045BE3" w:rsidRPr="00591215" w:rsidRDefault="00045BE3" w:rsidP="00923B84">
            <w:pPr>
              <w:rPr>
                <w:rFonts w:eastAsia="Calibri"/>
              </w:rPr>
            </w:pPr>
            <w:r>
              <w:rPr>
                <w:rFonts w:eastAsia="Calibri"/>
                <w:noProof/>
              </w:rPr>
              <mc:AlternateContent>
                <mc:Choice Requires="wps">
                  <w:drawing>
                    <wp:anchor distT="0" distB="0" distL="114300" distR="114300" simplePos="0" relativeHeight="252167168" behindDoc="0" locked="0" layoutInCell="1" allowOverlap="1" wp14:anchorId="4D2DE79A" wp14:editId="751ADC01">
                      <wp:simplePos x="0" y="0"/>
                      <wp:positionH relativeFrom="column">
                        <wp:posOffset>806450</wp:posOffset>
                      </wp:positionH>
                      <wp:positionV relativeFrom="paragraph">
                        <wp:posOffset>-13335</wp:posOffset>
                      </wp:positionV>
                      <wp:extent cx="882650" cy="351155"/>
                      <wp:effectExtent l="19050" t="19050" r="31750" b="67945"/>
                      <wp:wrapNone/>
                      <wp:docPr id="45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E43F95" id="Прямая со стрелкой 5" o:spid="_x0000_s1026" type="#_x0000_t32" style="position:absolute;margin-left:63.5pt;margin-top:-1.05pt;width:69.5pt;height:27.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" strokecolor="windowText" strokeweight="2.25pt">
                      <v:stroke endarrow="open"/>
                      <o:lock v:ext="edit" shapetype="f"/>
                    </v:shape>
                  </w:pict>
                </mc:Fallback>
              </mc:AlternateContent>
            </w:r>
          </w:p>
        </w:tc>
        <w:tc>
          <w:tcPr>
            <w:tcW w:w="478" w:type="dxa"/>
            <w:tcBorders>
              <w:top w:val="single" w:sz="18" w:space="0" w:color="auto"/>
            </w:tcBorders>
          </w:tcPr>
          <w:p w:rsidR="00045BE3" w:rsidRPr="00591215" w:rsidRDefault="00045BE3" w:rsidP="00923B84">
            <w:pPr>
              <w:rPr>
                <w:rFonts w:eastAsia="Calibri"/>
              </w:rPr>
            </w:pPr>
            <w:r>
              <w:rPr>
                <w:rFonts w:eastAsia="Calibri"/>
                <w:noProof/>
              </w:rPr>
              <mc:AlternateContent>
                <mc:Choice Requires="wps">
                  <w:drawing>
                    <wp:anchor distT="0" distB="0" distL="114300" distR="114300" simplePos="0" relativeHeight="252163072" behindDoc="0" locked="0" layoutInCell="1" allowOverlap="1" wp14:anchorId="4ABFF110" wp14:editId="408FD81E">
                      <wp:simplePos x="0" y="0"/>
                      <wp:positionH relativeFrom="column">
                        <wp:posOffset>220345</wp:posOffset>
                      </wp:positionH>
                      <wp:positionV relativeFrom="paragraph">
                        <wp:posOffset>-6985</wp:posOffset>
                      </wp:positionV>
                      <wp:extent cx="627380" cy="351790"/>
                      <wp:effectExtent l="19050" t="19050" r="39370" b="48260"/>
                      <wp:wrapNone/>
                      <wp:docPr id="45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 cy="351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09EE97" id="Прямая со стрелкой 3" o:spid="_x0000_s1026" type="#_x0000_t32" style="position:absolute;margin-left:17.35pt;margin-top:-.55pt;width:49.4pt;height:27.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" strokecolor="windowText" strokeweight="2.25pt">
                      <v:stroke endarrow="open"/>
                      <o:lock v:ext="edit" shapetype="f"/>
                    </v:shape>
                  </w:pict>
                </mc:Fallback>
              </mc:AlternateContent>
            </w:r>
          </w:p>
        </w:tc>
        <w:tc>
          <w:tcPr>
            <w:tcW w:w="479" w:type="dxa"/>
            <w:tcBorders>
              <w:top w:val="single" w:sz="18" w:space="0" w:color="auto"/>
            </w:tcBorders>
          </w:tcPr>
          <w:p w:rsidR="00045BE3" w:rsidRPr="00591215" w:rsidRDefault="00045BE3" w:rsidP="00923B84">
            <w:pPr>
              <w:rPr>
                <w:rFonts w:eastAsia="Calibri"/>
              </w:rPr>
            </w:pPr>
          </w:p>
        </w:tc>
        <w:tc>
          <w:tcPr>
            <w:tcW w:w="1436" w:type="dxa"/>
            <w:gridSpan w:val="3"/>
            <w:tcBorders>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1916" w:type="dxa"/>
            <w:gridSpan w:val="3"/>
            <w:vMerge w:val="restart"/>
            <w:tcBorders>
              <w:left w:val="single" w:sz="18" w:space="0" w:color="auto"/>
              <w:right w:val="single" w:sz="18" w:space="0" w:color="auto"/>
            </w:tcBorders>
            <w:vAlign w:val="center"/>
          </w:tcPr>
          <w:p w:rsidR="00045BE3" w:rsidRPr="00463BB6" w:rsidRDefault="00045BE3" w:rsidP="00923B84">
            <w:pPr>
              <w:jc w:val="center"/>
              <w:rPr>
                <w:rFonts w:eastAsia="Calibri"/>
                <w:lang w:val="ky-KG"/>
              </w:rPr>
            </w:pPr>
            <w:r w:rsidRPr="00591215">
              <w:rPr>
                <w:rFonts w:eastAsia="Calibri"/>
                <w:b/>
              </w:rPr>
              <w:t xml:space="preserve">Бэк - </w:t>
            </w:r>
            <w:r>
              <w:rPr>
                <w:rFonts w:eastAsia="Calibri"/>
                <w:b/>
                <w:lang w:val="ky-KG"/>
              </w:rPr>
              <w:t>офис</w:t>
            </w: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2395" w:type="dxa"/>
            <w:gridSpan w:val="3"/>
            <w:vMerge w:val="restart"/>
            <w:tcBorders>
              <w:left w:val="single" w:sz="18" w:space="0" w:color="auto"/>
              <w:right w:val="single" w:sz="18" w:space="0" w:color="auto"/>
            </w:tcBorders>
          </w:tcPr>
          <w:p w:rsidR="00045BE3" w:rsidRPr="00591215" w:rsidRDefault="00045BE3" w:rsidP="00923B84">
            <w:pPr>
              <w:rPr>
                <w:rFonts w:eastAsia="Calibri"/>
              </w:rPr>
            </w:pPr>
          </w:p>
        </w:tc>
      </w:tr>
      <w:tr w:rsidR="00045BE3" w:rsidRPr="00591215" w:rsidTr="00923B84">
        <w:tc>
          <w:tcPr>
            <w:tcW w:w="2867" w:type="dxa"/>
            <w:gridSpan w:val="5"/>
            <w:tcBorders>
              <w:left w:val="single" w:sz="18" w:space="0" w:color="auto"/>
            </w:tcBorders>
          </w:tcPr>
          <w:p w:rsidR="00045BE3" w:rsidRPr="00591215" w:rsidRDefault="00045BE3" w:rsidP="00923B84">
            <w:pPr>
              <w:rPr>
                <w:rFonts w:eastAsia="Calibri"/>
              </w:rPr>
            </w:pPr>
          </w:p>
        </w:tc>
        <w:tc>
          <w:tcPr>
            <w:tcW w:w="478" w:type="dxa"/>
            <w:tcBorders>
              <w:bottom w:val="single" w:sz="18" w:space="0" w:color="auto"/>
            </w:tcBorders>
          </w:tcPr>
          <w:p w:rsidR="00045BE3" w:rsidRPr="00591215" w:rsidRDefault="00045BE3" w:rsidP="00923B84">
            <w:pPr>
              <w:rPr>
                <w:rFonts w:eastAsia="Calibri"/>
              </w:rPr>
            </w:pPr>
          </w:p>
        </w:tc>
        <w:tc>
          <w:tcPr>
            <w:tcW w:w="479" w:type="dxa"/>
            <w:tcBorders>
              <w:bottom w:val="single" w:sz="18" w:space="0" w:color="auto"/>
              <w:right w:val="nil"/>
            </w:tcBorders>
          </w:tcPr>
          <w:p w:rsidR="00045BE3" w:rsidRPr="00591215" w:rsidRDefault="00045BE3" w:rsidP="00923B84">
            <w:pPr>
              <w:rPr>
                <w:rFonts w:eastAsia="Calibri"/>
              </w:rPr>
            </w:pPr>
          </w:p>
        </w:tc>
        <w:tc>
          <w:tcPr>
            <w:tcW w:w="479" w:type="dxa"/>
            <w:tcBorders>
              <w:top w:val="nil"/>
              <w:left w:val="nil"/>
              <w:bottom w:val="nil"/>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1916" w:type="dxa"/>
            <w:gridSpan w:val="3"/>
            <w:vMerge/>
            <w:tcBorders>
              <w:left w:val="single" w:sz="18" w:space="0" w:color="auto"/>
              <w:right w:val="single" w:sz="18" w:space="0" w:color="auto"/>
            </w:tcBorders>
          </w:tcPr>
          <w:p w:rsidR="00045BE3" w:rsidRPr="00591215" w:rsidRDefault="00045BE3" w:rsidP="00923B84">
            <w:pPr>
              <w:jc w:val="cente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2395" w:type="dxa"/>
            <w:gridSpan w:val="3"/>
            <w:vMerge/>
            <w:tcBorders>
              <w:left w:val="single" w:sz="18" w:space="0" w:color="auto"/>
              <w:right w:val="single" w:sz="18" w:space="0" w:color="auto"/>
            </w:tcBorders>
          </w:tcPr>
          <w:p w:rsidR="00045BE3" w:rsidRPr="00591215" w:rsidRDefault="00045BE3" w:rsidP="00923B84">
            <w:pPr>
              <w:rPr>
                <w:rFonts w:eastAsia="Calibri"/>
              </w:rPr>
            </w:pPr>
          </w:p>
        </w:tc>
      </w:tr>
      <w:tr w:rsidR="00045BE3" w:rsidRPr="00591215" w:rsidTr="00923B84">
        <w:trPr>
          <w:trHeight w:val="314"/>
        </w:trPr>
        <w:tc>
          <w:tcPr>
            <w:tcW w:w="2867" w:type="dxa"/>
            <w:gridSpan w:val="5"/>
            <w:vMerge w:val="restart"/>
            <w:tcBorders>
              <w:left w:val="single" w:sz="18" w:space="0" w:color="auto"/>
              <w:bottom w:val="single" w:sz="4" w:space="0" w:color="auto"/>
              <w:right w:val="single" w:sz="18" w:space="0" w:color="auto"/>
            </w:tcBorders>
          </w:tcPr>
          <w:p w:rsidR="00045BE3" w:rsidRPr="00591215" w:rsidRDefault="00045BE3" w:rsidP="00923B84">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045BE3" w:rsidRPr="00463BB6" w:rsidRDefault="00045BE3" w:rsidP="00923B84">
            <w:pPr>
              <w:jc w:val="center"/>
              <w:rPr>
                <w:rFonts w:eastAsia="Calibri"/>
                <w:lang w:val="ky-KG"/>
              </w:rPr>
            </w:pPr>
            <w:r>
              <w:rPr>
                <w:rFonts w:eastAsia="Calibri"/>
              </w:rPr>
              <w:t>Б</w:t>
            </w:r>
            <w:r>
              <w:rPr>
                <w:rFonts w:eastAsia="Calibri"/>
                <w:lang w:val="ky-KG"/>
              </w:rPr>
              <w:t>аш тартуу</w:t>
            </w:r>
          </w:p>
        </w:tc>
        <w:tc>
          <w:tcPr>
            <w:tcW w:w="479" w:type="dxa"/>
            <w:tcBorders>
              <w:top w:val="nil"/>
              <w:left w:val="single" w:sz="18" w:space="0" w:color="auto"/>
              <w:bottom w:val="nil"/>
              <w:right w:val="single" w:sz="18" w:space="0" w:color="auto"/>
            </w:tcBorders>
          </w:tcPr>
          <w:p w:rsidR="00045BE3" w:rsidRPr="00591215" w:rsidRDefault="00045BE3" w:rsidP="00923B84">
            <w:pPr>
              <w:rPr>
                <w:rFonts w:eastAsia="Calibri"/>
              </w:rPr>
            </w:pPr>
          </w:p>
        </w:tc>
        <w:tc>
          <w:tcPr>
            <w:tcW w:w="479" w:type="dxa"/>
            <w:vMerge/>
            <w:tcBorders>
              <w:left w:val="single" w:sz="18" w:space="0" w:color="auto"/>
              <w:bottom w:val="single" w:sz="4" w:space="0" w:color="auto"/>
              <w:right w:val="single" w:sz="18" w:space="0" w:color="auto"/>
            </w:tcBorders>
          </w:tcPr>
          <w:p w:rsidR="00045BE3" w:rsidRPr="00591215" w:rsidRDefault="00045BE3" w:rsidP="00923B84">
            <w:pPr>
              <w:rPr>
                <w:rFonts w:eastAsia="Calibri"/>
              </w:rPr>
            </w:pPr>
          </w:p>
        </w:tc>
        <w:tc>
          <w:tcPr>
            <w:tcW w:w="1916" w:type="dxa"/>
            <w:gridSpan w:val="3"/>
            <w:vMerge/>
            <w:tcBorders>
              <w:left w:val="single" w:sz="18" w:space="0" w:color="auto"/>
              <w:bottom w:val="single" w:sz="4" w:space="0" w:color="auto"/>
              <w:right w:val="single" w:sz="18" w:space="0" w:color="auto"/>
            </w:tcBorders>
            <w:vAlign w:val="center"/>
          </w:tcPr>
          <w:p w:rsidR="00045BE3" w:rsidRPr="00591215" w:rsidRDefault="00045BE3" w:rsidP="00923B84">
            <w:pPr>
              <w:jc w:val="center"/>
              <w:rPr>
                <w:rFonts w:eastAsia="Calibri"/>
                <w:b/>
              </w:rPr>
            </w:pPr>
          </w:p>
        </w:tc>
        <w:tc>
          <w:tcPr>
            <w:tcW w:w="479" w:type="dxa"/>
            <w:vMerge/>
            <w:tcBorders>
              <w:left w:val="single" w:sz="18" w:space="0" w:color="auto"/>
              <w:bottom w:val="single" w:sz="4" w:space="0" w:color="auto"/>
              <w:right w:val="single" w:sz="18" w:space="0" w:color="auto"/>
            </w:tcBorders>
          </w:tcPr>
          <w:p w:rsidR="00045BE3" w:rsidRPr="00591215" w:rsidRDefault="00045BE3" w:rsidP="00923B84">
            <w:pPr>
              <w:rPr>
                <w:rFonts w:eastAsia="Calibri"/>
              </w:rPr>
            </w:pPr>
          </w:p>
        </w:tc>
        <w:tc>
          <w:tcPr>
            <w:tcW w:w="2395" w:type="dxa"/>
            <w:gridSpan w:val="3"/>
            <w:vMerge/>
            <w:tcBorders>
              <w:left w:val="single" w:sz="18" w:space="0" w:color="auto"/>
              <w:bottom w:val="single" w:sz="4" w:space="0" w:color="auto"/>
              <w:right w:val="single" w:sz="18" w:space="0" w:color="auto"/>
            </w:tcBorders>
          </w:tcPr>
          <w:p w:rsidR="00045BE3" w:rsidRPr="00591215" w:rsidRDefault="00045BE3" w:rsidP="00923B84">
            <w:pPr>
              <w:rPr>
                <w:rFonts w:eastAsia="Calibri"/>
              </w:rPr>
            </w:pPr>
          </w:p>
        </w:tc>
      </w:tr>
      <w:tr w:rsidR="00045BE3" w:rsidRPr="00591215" w:rsidTr="00923B84">
        <w:tc>
          <w:tcPr>
            <w:tcW w:w="2867" w:type="dxa"/>
            <w:gridSpan w:val="5"/>
            <w:vMerge/>
            <w:tcBorders>
              <w:left w:val="single" w:sz="18" w:space="0" w:color="auto"/>
              <w:bottom w:val="single" w:sz="18" w:space="0" w:color="auto"/>
              <w:right w:val="nil"/>
            </w:tcBorders>
          </w:tcPr>
          <w:p w:rsidR="00045BE3" w:rsidRPr="00591215" w:rsidRDefault="00045BE3" w:rsidP="00923B84">
            <w:pPr>
              <w:rPr>
                <w:rFonts w:eastAsia="Calibri"/>
              </w:rPr>
            </w:pPr>
          </w:p>
        </w:tc>
        <w:tc>
          <w:tcPr>
            <w:tcW w:w="1436" w:type="dxa"/>
            <w:gridSpan w:val="3"/>
            <w:tcBorders>
              <w:top w:val="nil"/>
              <w:left w:val="nil"/>
              <w:bottom w:val="single" w:sz="18" w:space="0" w:color="auto"/>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1916" w:type="dxa"/>
            <w:gridSpan w:val="3"/>
            <w:vMerge/>
            <w:tcBorders>
              <w:left w:val="single" w:sz="18" w:space="0" w:color="auto"/>
              <w:bottom w:val="single" w:sz="18" w:space="0" w:color="auto"/>
              <w:right w:val="single" w:sz="18" w:space="0" w:color="auto"/>
            </w:tcBorders>
          </w:tcPr>
          <w:p w:rsidR="00045BE3" w:rsidRPr="00591215" w:rsidRDefault="00045BE3" w:rsidP="00923B84">
            <w:pPr>
              <w:rPr>
                <w:rFonts w:eastAsia="Calibri"/>
              </w:rPr>
            </w:pPr>
          </w:p>
        </w:tc>
        <w:tc>
          <w:tcPr>
            <w:tcW w:w="479" w:type="dxa"/>
            <w:vMerge/>
            <w:tcBorders>
              <w:left w:val="single" w:sz="18" w:space="0" w:color="auto"/>
              <w:right w:val="single" w:sz="18" w:space="0" w:color="auto"/>
            </w:tcBorders>
          </w:tcPr>
          <w:p w:rsidR="00045BE3" w:rsidRPr="00591215" w:rsidRDefault="00045BE3" w:rsidP="00923B84">
            <w:pPr>
              <w:rPr>
                <w:rFonts w:eastAsia="Calibri"/>
              </w:rPr>
            </w:pPr>
          </w:p>
        </w:tc>
        <w:tc>
          <w:tcPr>
            <w:tcW w:w="2395" w:type="dxa"/>
            <w:gridSpan w:val="3"/>
            <w:vMerge/>
            <w:tcBorders>
              <w:left w:val="single" w:sz="18" w:space="0" w:color="auto"/>
              <w:bottom w:val="single" w:sz="18" w:space="0" w:color="auto"/>
              <w:right w:val="single" w:sz="18" w:space="0" w:color="auto"/>
            </w:tcBorders>
          </w:tcPr>
          <w:p w:rsidR="00045BE3" w:rsidRPr="00591215" w:rsidRDefault="00045BE3" w:rsidP="00923B84">
            <w:pPr>
              <w:rPr>
                <w:rFonts w:eastAsia="Calibri"/>
              </w:rPr>
            </w:pPr>
          </w:p>
        </w:tc>
      </w:tr>
    </w:tbl>
    <w:p w:rsidR="00045BE3" w:rsidRDefault="00045BE3" w:rsidP="00045BE3">
      <w:pPr>
        <w:spacing w:before="200"/>
        <w:ind w:right="1134"/>
        <w:jc w:val="center"/>
        <w:rPr>
          <w:b/>
          <w:bCs/>
        </w:rPr>
      </w:pPr>
    </w:p>
    <w:tbl>
      <w:tblPr>
        <w:tblpPr w:leftFromText="180" w:rightFromText="180" w:vertAnchor="text" w:horzAnchor="margin" w:tblpXSpec="center" w:tblpY="434"/>
        <w:tblW w:w="9857" w:type="dxa"/>
        <w:tblLook w:val="04A0" w:firstRow="1" w:lastRow="0" w:firstColumn="1" w:lastColumn="0" w:noHBand="0" w:noVBand="1"/>
      </w:tblPr>
      <w:tblGrid>
        <w:gridCol w:w="4928"/>
        <w:gridCol w:w="4929"/>
      </w:tblGrid>
      <w:tr w:rsidR="00045BE3" w:rsidRPr="001E0525" w:rsidTr="00923B84">
        <w:tc>
          <w:tcPr>
            <w:tcW w:w="4928" w:type="dxa"/>
          </w:tcPr>
          <w:p w:rsidR="00045BE3" w:rsidRPr="001E0525" w:rsidRDefault="00045BE3" w:rsidP="00923B84">
            <w:pPr>
              <w:rPr>
                <w:lang w:val="ky-KG"/>
              </w:rPr>
            </w:pPr>
            <w:r w:rsidRPr="001E0525">
              <w:rPr>
                <w:lang w:val="ky-KG"/>
              </w:rPr>
              <w:t>Кызмат көрсөтүүнүн жол-жобосунун аталышы</w:t>
            </w:r>
          </w:p>
        </w:tc>
        <w:tc>
          <w:tcPr>
            <w:tcW w:w="4929" w:type="dxa"/>
          </w:tcPr>
          <w:p w:rsidR="00045BE3" w:rsidRPr="001E0525" w:rsidRDefault="00045BE3" w:rsidP="00923B84">
            <w:pPr>
              <w:rPr>
                <w:lang w:val="ky-KG"/>
              </w:rPr>
            </w:pPr>
            <w:r w:rsidRPr="001E0525">
              <w:rPr>
                <w:lang w:val="ky-KG"/>
              </w:rPr>
              <w:t xml:space="preserve">Саны </w:t>
            </w:r>
          </w:p>
        </w:tc>
      </w:tr>
      <w:tr w:rsidR="00045BE3" w:rsidRPr="001E0525" w:rsidTr="00923B84">
        <w:tc>
          <w:tcPr>
            <w:tcW w:w="4928" w:type="dxa"/>
          </w:tcPr>
          <w:p w:rsidR="00045BE3" w:rsidRPr="001E0525" w:rsidRDefault="00045BE3" w:rsidP="00923B84">
            <w:pPr>
              <w:rPr>
                <w:lang w:val="ky-KG"/>
              </w:rPr>
            </w:pPr>
            <w:r w:rsidRPr="001E0525">
              <w:rPr>
                <w:lang w:val="ky-KG"/>
              </w:rPr>
              <w:t>1. Жол-жоболордун саны, бардыгы:</w:t>
            </w:r>
          </w:p>
          <w:p w:rsidR="00045BE3" w:rsidRPr="001E0525" w:rsidRDefault="00045BE3" w:rsidP="00923B84">
            <w:pPr>
              <w:rPr>
                <w:lang w:val="ky-KG"/>
              </w:rPr>
            </w:pPr>
            <w:r w:rsidRPr="001E0525">
              <w:rPr>
                <w:lang w:val="ky-KG"/>
              </w:rPr>
              <w:t>-административдик жол-жоболор:</w:t>
            </w:r>
          </w:p>
          <w:p w:rsidR="00045BE3" w:rsidRPr="001E0525" w:rsidRDefault="00045BE3" w:rsidP="00923B84">
            <w:pPr>
              <w:rPr>
                <w:lang w:val="ky-KG"/>
              </w:rPr>
            </w:pPr>
            <w:r w:rsidRPr="001E0525">
              <w:rPr>
                <w:lang w:val="ky-KG"/>
              </w:rPr>
              <w:t>-уюштуруу-башкаруу жол-жоболору:</w:t>
            </w:r>
          </w:p>
          <w:p w:rsidR="00045BE3" w:rsidRPr="001E0525" w:rsidRDefault="00045BE3" w:rsidP="00923B84">
            <w:pPr>
              <w:rPr>
                <w:lang w:val="ky-KG"/>
              </w:rPr>
            </w:pPr>
            <w:r w:rsidRPr="001E0525">
              <w:rPr>
                <w:lang w:val="ky-KG"/>
              </w:rPr>
              <w:t>-жардамчы жол-жоболору:</w:t>
            </w:r>
          </w:p>
          <w:p w:rsidR="00045BE3" w:rsidRPr="001E0525" w:rsidRDefault="00045BE3" w:rsidP="00923B84">
            <w:pPr>
              <w:rPr>
                <w:lang w:val="ky-KG"/>
              </w:rPr>
            </w:pPr>
            <w:r w:rsidRPr="001E0525">
              <w:rPr>
                <w:lang w:val="ky-KG"/>
              </w:rPr>
              <w:t>-атайын жол-жоболор:</w:t>
            </w:r>
          </w:p>
        </w:tc>
        <w:tc>
          <w:tcPr>
            <w:tcW w:w="4929" w:type="dxa"/>
          </w:tcPr>
          <w:p w:rsidR="00045BE3" w:rsidRPr="001E0525" w:rsidRDefault="00045BE3" w:rsidP="00923B84">
            <w:pPr>
              <w:rPr>
                <w:lang w:val="ky-KG"/>
              </w:rPr>
            </w:pPr>
            <w:r w:rsidRPr="001E0525">
              <w:rPr>
                <w:lang w:val="ky-KG"/>
              </w:rPr>
              <w:t>3</w:t>
            </w:r>
          </w:p>
          <w:p w:rsidR="00045BE3" w:rsidRPr="001E0525" w:rsidRDefault="00045BE3" w:rsidP="00923B84">
            <w:pPr>
              <w:rPr>
                <w:lang w:val="ky-KG"/>
              </w:rPr>
            </w:pPr>
            <w:r w:rsidRPr="001E0525">
              <w:rPr>
                <w:lang w:val="ky-KG"/>
              </w:rPr>
              <w:t>3</w:t>
            </w:r>
          </w:p>
          <w:p w:rsidR="00045BE3" w:rsidRPr="001E0525" w:rsidRDefault="00045BE3" w:rsidP="00923B84">
            <w:pPr>
              <w:rPr>
                <w:lang w:val="ky-KG"/>
              </w:rPr>
            </w:pPr>
            <w:r w:rsidRPr="001E0525">
              <w:rPr>
                <w:lang w:val="ky-KG"/>
              </w:rPr>
              <w:t>-</w:t>
            </w:r>
          </w:p>
          <w:p w:rsidR="00045BE3" w:rsidRPr="001E0525" w:rsidRDefault="00045BE3" w:rsidP="00923B84">
            <w:pPr>
              <w:rPr>
                <w:lang w:val="ky-KG"/>
              </w:rPr>
            </w:pPr>
            <w:r w:rsidRPr="001E0525">
              <w:rPr>
                <w:lang w:val="ky-KG"/>
              </w:rPr>
              <w:t>-</w:t>
            </w:r>
          </w:p>
          <w:p w:rsidR="00045BE3" w:rsidRPr="001E0525" w:rsidRDefault="00045BE3" w:rsidP="00923B84">
            <w:pPr>
              <w:rPr>
                <w:lang w:val="ky-KG"/>
              </w:rPr>
            </w:pPr>
            <w:r w:rsidRPr="001E0525">
              <w:rPr>
                <w:lang w:val="ky-KG"/>
              </w:rPr>
              <w:t>-</w:t>
            </w:r>
          </w:p>
          <w:p w:rsidR="00045BE3" w:rsidRPr="001E0525" w:rsidRDefault="00045BE3" w:rsidP="00923B84">
            <w:pPr>
              <w:rPr>
                <w:lang w:val="ky-KG"/>
              </w:rPr>
            </w:pPr>
          </w:p>
        </w:tc>
      </w:tr>
      <w:tr w:rsidR="00045BE3" w:rsidRPr="001E0525" w:rsidTr="00923B84">
        <w:tc>
          <w:tcPr>
            <w:tcW w:w="4928" w:type="dxa"/>
          </w:tcPr>
          <w:p w:rsidR="00045BE3" w:rsidRPr="001E0525" w:rsidRDefault="00045BE3" w:rsidP="00923B84">
            <w:pPr>
              <w:rPr>
                <w:lang w:val="ky-KG"/>
              </w:rPr>
            </w:pPr>
            <w:r w:rsidRPr="001E0525">
              <w:rPr>
                <w:lang w:val="ky-KG"/>
              </w:rPr>
              <w:t>2. Жол-жоболордун жалпы узактыгы:</w:t>
            </w:r>
          </w:p>
        </w:tc>
        <w:tc>
          <w:tcPr>
            <w:tcW w:w="4929" w:type="dxa"/>
          </w:tcPr>
          <w:p w:rsidR="00045BE3" w:rsidRPr="001E0525" w:rsidRDefault="00045BE3" w:rsidP="00923B84">
            <w:pPr>
              <w:rPr>
                <w:lang w:val="ky-KG"/>
              </w:rPr>
            </w:pPr>
            <w:r>
              <w:rPr>
                <w:lang w:val="ky-KG"/>
              </w:rPr>
              <w:t>4</w:t>
            </w:r>
            <w:r w:rsidRPr="001E0525">
              <w:rPr>
                <w:lang w:val="ky-KG"/>
              </w:rPr>
              <w:t xml:space="preserve"> иш күнү</w:t>
            </w:r>
          </w:p>
        </w:tc>
      </w:tr>
      <w:tr w:rsidR="00045BE3" w:rsidRPr="001E0525" w:rsidTr="00923B84">
        <w:tc>
          <w:tcPr>
            <w:tcW w:w="4928" w:type="dxa"/>
          </w:tcPr>
          <w:p w:rsidR="00045BE3" w:rsidRPr="001E0525" w:rsidRDefault="00045BE3" w:rsidP="00923B84">
            <w:pPr>
              <w:rPr>
                <w:lang w:val="ky-KG"/>
              </w:rPr>
            </w:pPr>
            <w:r w:rsidRPr="001E0525">
              <w:rPr>
                <w:lang w:val="ky-KG"/>
              </w:rPr>
              <w:t>3. Электрондук түрдө аткарылуучу жол-жоболордун жана иш-аракеттердин саны:</w:t>
            </w:r>
          </w:p>
        </w:tc>
        <w:tc>
          <w:tcPr>
            <w:tcW w:w="4929" w:type="dxa"/>
          </w:tcPr>
          <w:p w:rsidR="00045BE3" w:rsidRPr="001E0525" w:rsidRDefault="00045BE3" w:rsidP="00923B84">
            <w:pPr>
              <w:rPr>
                <w:lang w:val="ky-KG"/>
              </w:rPr>
            </w:pPr>
            <w:r w:rsidRPr="001E0525">
              <w:rPr>
                <w:lang w:val="ky-KG"/>
              </w:rPr>
              <w:t>3</w:t>
            </w:r>
          </w:p>
          <w:p w:rsidR="00045BE3" w:rsidRPr="001E0525" w:rsidRDefault="00045BE3" w:rsidP="00923B84">
            <w:pPr>
              <w:rPr>
                <w:lang w:val="ky-KG"/>
              </w:rPr>
            </w:pPr>
          </w:p>
        </w:tc>
      </w:tr>
      <w:tr w:rsidR="00045BE3" w:rsidRPr="001E0525" w:rsidTr="00923B84">
        <w:tc>
          <w:tcPr>
            <w:tcW w:w="4928" w:type="dxa"/>
          </w:tcPr>
          <w:p w:rsidR="00045BE3" w:rsidRPr="001E0525" w:rsidRDefault="00045BE3" w:rsidP="00923B84">
            <w:pPr>
              <w:rPr>
                <w:lang w:val="ky-KG"/>
              </w:rPr>
            </w:pPr>
            <w:r w:rsidRPr="001E0525">
              <w:rPr>
                <w:lang w:val="ky-KG"/>
              </w:rPr>
              <w:t>4. Арыз ээлеринен суралуучу документтердин саны:</w:t>
            </w:r>
          </w:p>
        </w:tc>
        <w:tc>
          <w:tcPr>
            <w:tcW w:w="4929" w:type="dxa"/>
          </w:tcPr>
          <w:p w:rsidR="00045BE3" w:rsidRPr="001E0525" w:rsidRDefault="00045BE3" w:rsidP="00923B84">
            <w:pPr>
              <w:rPr>
                <w:lang w:val="ky-KG"/>
              </w:rPr>
            </w:pPr>
            <w:r w:rsidRPr="001E0525">
              <w:rPr>
                <w:lang w:val="ky-KG"/>
              </w:rPr>
              <w:t>2-4</w:t>
            </w:r>
          </w:p>
        </w:tc>
      </w:tr>
      <w:tr w:rsidR="00045BE3" w:rsidRPr="001E0525" w:rsidTr="00923B84">
        <w:tc>
          <w:tcPr>
            <w:tcW w:w="4928" w:type="dxa"/>
          </w:tcPr>
          <w:p w:rsidR="00045BE3" w:rsidRPr="001E0525" w:rsidRDefault="00045BE3" w:rsidP="00923B84">
            <w:pPr>
              <w:rPr>
                <w:lang w:val="ky-KG"/>
              </w:rPr>
            </w:pPr>
            <w:r w:rsidRPr="001E0525">
              <w:rPr>
                <w:lang w:val="ky-KG"/>
              </w:rPr>
              <w:t xml:space="preserve">5.  Кызмат көрсөтүүнү өндүрүүгө катышкан башка уюмдардын саны, бардыгы: </w:t>
            </w:r>
          </w:p>
          <w:p w:rsidR="00045BE3" w:rsidRPr="001E0525" w:rsidRDefault="00045BE3" w:rsidP="00923B84">
            <w:pPr>
              <w:rPr>
                <w:lang w:val="ky-KG"/>
              </w:rPr>
            </w:pPr>
            <w:r w:rsidRPr="001E0525">
              <w:rPr>
                <w:lang w:val="ky-KG"/>
              </w:rPr>
              <w:t xml:space="preserve">- ведомстволор ичиндеги өз ара аракеттенүүдө: </w:t>
            </w:r>
          </w:p>
          <w:p w:rsidR="00045BE3" w:rsidRPr="001E0525" w:rsidRDefault="00045BE3" w:rsidP="00923B84">
            <w:pPr>
              <w:rPr>
                <w:lang w:val="ky-KG"/>
              </w:rPr>
            </w:pPr>
            <w:r w:rsidRPr="001E0525">
              <w:rPr>
                <w:lang w:val="ky-KG"/>
              </w:rPr>
              <w:t>- ведомстволор аралык өз ара аракеттенүүдө:</w:t>
            </w:r>
          </w:p>
        </w:tc>
        <w:tc>
          <w:tcPr>
            <w:tcW w:w="4929" w:type="dxa"/>
          </w:tcPr>
          <w:p w:rsidR="00045BE3" w:rsidRPr="001E0525" w:rsidRDefault="00045BE3" w:rsidP="00923B84">
            <w:pPr>
              <w:rPr>
                <w:lang w:val="ky-KG"/>
              </w:rPr>
            </w:pPr>
          </w:p>
          <w:p w:rsidR="00045BE3" w:rsidRPr="001E0525" w:rsidRDefault="00045BE3" w:rsidP="00923B84">
            <w:pPr>
              <w:rPr>
                <w:lang w:val="ky-KG"/>
              </w:rPr>
            </w:pPr>
            <w:r w:rsidRPr="001E0525">
              <w:rPr>
                <w:lang w:val="ky-KG"/>
              </w:rPr>
              <w:t>-</w:t>
            </w:r>
          </w:p>
          <w:p w:rsidR="00045BE3" w:rsidRPr="001E0525" w:rsidRDefault="00045BE3" w:rsidP="00923B84">
            <w:pPr>
              <w:rPr>
                <w:lang w:val="ky-KG"/>
              </w:rPr>
            </w:pPr>
            <w:r w:rsidRPr="001E0525">
              <w:rPr>
                <w:lang w:val="ky-KG"/>
              </w:rPr>
              <w:t>-</w:t>
            </w:r>
          </w:p>
          <w:p w:rsidR="00045BE3" w:rsidRPr="001E0525" w:rsidRDefault="00045BE3" w:rsidP="00923B84">
            <w:pPr>
              <w:rPr>
                <w:lang w:val="ky-KG"/>
              </w:rPr>
            </w:pPr>
            <w:r w:rsidRPr="001E0525">
              <w:rPr>
                <w:lang w:val="ky-KG"/>
              </w:rPr>
              <w:t>-</w:t>
            </w:r>
          </w:p>
        </w:tc>
      </w:tr>
      <w:tr w:rsidR="00045BE3" w:rsidRPr="001E0525" w:rsidTr="00923B84">
        <w:tc>
          <w:tcPr>
            <w:tcW w:w="4928" w:type="dxa"/>
          </w:tcPr>
          <w:p w:rsidR="00045BE3" w:rsidRPr="001E0525" w:rsidRDefault="00045BE3" w:rsidP="00923B84">
            <w:pPr>
              <w:rPr>
                <w:lang w:val="ky-KG"/>
              </w:rPr>
            </w:pPr>
            <w:r w:rsidRPr="001E0525">
              <w:rPr>
                <w:lang w:val="ky-KG"/>
              </w:rPr>
              <w:t>6.  Кызмат көрсөтүүнү өндүрүүгө катышкан адамдардын саны</w:t>
            </w:r>
          </w:p>
        </w:tc>
        <w:tc>
          <w:tcPr>
            <w:tcW w:w="4929" w:type="dxa"/>
          </w:tcPr>
          <w:p w:rsidR="00045BE3" w:rsidRPr="001E0525" w:rsidRDefault="00045BE3" w:rsidP="00923B84">
            <w:pPr>
              <w:rPr>
                <w:lang w:val="ky-KG"/>
              </w:rPr>
            </w:pPr>
            <w:r w:rsidRPr="001E0525">
              <w:rPr>
                <w:lang w:val="ky-KG"/>
              </w:rPr>
              <w:t>2</w:t>
            </w:r>
          </w:p>
        </w:tc>
      </w:tr>
      <w:tr w:rsidR="00045BE3" w:rsidRPr="001E0525" w:rsidTr="00923B84">
        <w:tc>
          <w:tcPr>
            <w:tcW w:w="4928" w:type="dxa"/>
          </w:tcPr>
          <w:p w:rsidR="00045BE3" w:rsidRPr="001E0525" w:rsidRDefault="00045BE3" w:rsidP="00923B84">
            <w:pPr>
              <w:rPr>
                <w:lang w:val="ky-KG"/>
              </w:rPr>
            </w:pPr>
            <w:r w:rsidRPr="001E0525">
              <w:rPr>
                <w:lang w:val="ky-KG"/>
              </w:rPr>
              <w:t>7.  Кызмат көрсөтүүнү өндүрүүнү жөнгө салуучу документтердин саны:</w:t>
            </w:r>
          </w:p>
        </w:tc>
        <w:tc>
          <w:tcPr>
            <w:tcW w:w="4929" w:type="dxa"/>
          </w:tcPr>
          <w:p w:rsidR="00045BE3" w:rsidRPr="001E0525" w:rsidRDefault="00045BE3" w:rsidP="00923B84">
            <w:pPr>
              <w:rPr>
                <w:lang w:val="ky-KG"/>
              </w:rPr>
            </w:pPr>
            <w:r w:rsidRPr="001E0525">
              <w:rPr>
                <w:lang w:val="ky-KG"/>
              </w:rPr>
              <w:t>3</w:t>
            </w:r>
          </w:p>
        </w:tc>
      </w:tr>
    </w:tbl>
    <w:p w:rsidR="00045BE3" w:rsidRDefault="00045BE3" w:rsidP="00045BE3">
      <w:pPr>
        <w:spacing w:before="200"/>
        <w:ind w:right="1134"/>
        <w:rPr>
          <w:b/>
          <w:bCs/>
        </w:rPr>
      </w:pPr>
    </w:p>
    <w:p w:rsidR="00045BE3" w:rsidRDefault="00045BE3" w:rsidP="00045BE3">
      <w:pPr>
        <w:spacing w:before="200"/>
        <w:ind w:right="1134"/>
        <w:jc w:val="center"/>
        <w:rPr>
          <w:b/>
          <w:bCs/>
        </w:rPr>
      </w:pPr>
    </w:p>
    <w:p w:rsidR="00045BE3" w:rsidRDefault="00045BE3" w:rsidP="00045BE3">
      <w:pPr>
        <w:spacing w:before="200"/>
        <w:ind w:right="1134"/>
        <w:jc w:val="center"/>
        <w:rPr>
          <w:b/>
          <w:bCs/>
        </w:rPr>
      </w:pPr>
    </w:p>
    <w:p w:rsidR="00045BE3" w:rsidRDefault="00045BE3" w:rsidP="00045BE3">
      <w:pPr>
        <w:spacing w:before="200"/>
        <w:ind w:right="1134"/>
        <w:rPr>
          <w:b/>
          <w:bCs/>
        </w:rPr>
      </w:pPr>
    </w:p>
    <w:p w:rsidR="00045BE3" w:rsidRDefault="00045BE3" w:rsidP="00045BE3">
      <w:pPr>
        <w:spacing w:before="200"/>
        <w:ind w:right="1134"/>
        <w:rPr>
          <w:b/>
          <w:bCs/>
        </w:rPr>
        <w:sectPr w:rsidR="00045BE3" w:rsidSect="00923B84">
          <w:footerReference w:type="default" r:id="rId11"/>
          <w:pgSz w:w="11906" w:h="16838"/>
          <w:pgMar w:top="1134" w:right="850" w:bottom="709" w:left="1134" w:header="708" w:footer="708" w:gutter="0"/>
          <w:cols w:space="708"/>
          <w:docGrid w:linePitch="360"/>
        </w:sectPr>
      </w:pPr>
    </w:p>
    <w:p w:rsidR="00045BE3" w:rsidRPr="00F718C2" w:rsidRDefault="00045BE3" w:rsidP="00045BE3">
      <w:pPr>
        <w:spacing w:before="200"/>
        <w:ind w:right="1134"/>
        <w:jc w:val="center"/>
      </w:pPr>
      <w:r w:rsidRPr="00591215">
        <w:rPr>
          <w:b/>
          <w:bCs/>
        </w:rPr>
        <w:lastRenderedPageBreak/>
        <w:t xml:space="preserve">4. </w:t>
      </w:r>
      <w:r w:rsidRPr="00F718C2">
        <w:rPr>
          <w:b/>
          <w:bCs/>
          <w:lang w:val="ky-KG"/>
        </w:rPr>
        <w:t>Жол-жоболорду</w:t>
      </w:r>
      <w:r>
        <w:rPr>
          <w:b/>
          <w:bCs/>
          <w:lang w:val="ky-KG"/>
        </w:rPr>
        <w:t>н сүрөттөлүшү</w:t>
      </w:r>
      <w:r w:rsidRPr="00F718C2">
        <w:rPr>
          <w:b/>
          <w:bCs/>
          <w:lang w:val="ky-KG"/>
        </w:rPr>
        <w:t xml:space="preserve"> жана алардын мүнөздөмөлөрү </w:t>
      </w:r>
    </w:p>
    <w:tbl>
      <w:tblPr>
        <w:tblW w:w="5087" w:type="pct"/>
        <w:tblLayout w:type="fixed"/>
        <w:tblCellMar>
          <w:left w:w="0" w:type="dxa"/>
          <w:right w:w="0" w:type="dxa"/>
        </w:tblCellMar>
        <w:tblLook w:val="04A0" w:firstRow="1" w:lastRow="0" w:firstColumn="1" w:lastColumn="0" w:noHBand="0" w:noVBand="1"/>
      </w:tblPr>
      <w:tblGrid>
        <w:gridCol w:w="6487"/>
        <w:gridCol w:w="388"/>
        <w:gridCol w:w="1739"/>
        <w:gridCol w:w="508"/>
        <w:gridCol w:w="1342"/>
        <w:gridCol w:w="608"/>
        <w:gridCol w:w="1561"/>
        <w:gridCol w:w="466"/>
        <w:gridCol w:w="1944"/>
      </w:tblGrid>
      <w:tr w:rsidR="00045BE3" w:rsidRPr="00F718C2" w:rsidTr="00923B84">
        <w:tc>
          <w:tcPr>
            <w:tcW w:w="21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spacing w:after="60"/>
              <w:jc w:val="center"/>
              <w:rPr>
                <w:lang w:eastAsia="en-US"/>
              </w:rPr>
            </w:pPr>
            <w:r w:rsidRPr="00F718C2">
              <w:rPr>
                <w:b/>
                <w:bCs/>
                <w:lang w:val="ky-KG" w:eastAsia="en-US"/>
              </w:rPr>
              <w:t xml:space="preserve">Жол-жоболордун жана иш-аракеттердин аталышы </w:t>
            </w:r>
          </w:p>
        </w:tc>
        <w:tc>
          <w:tcPr>
            <w:tcW w:w="70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spacing w:after="60"/>
              <w:jc w:val="center"/>
              <w:rPr>
                <w:lang w:val="ky-KG" w:eastAsia="en-US"/>
              </w:rPr>
            </w:pPr>
            <w:r w:rsidRPr="00F718C2">
              <w:rPr>
                <w:b/>
                <w:bCs/>
                <w:lang w:val="ky-KG" w:eastAsia="en-US"/>
              </w:rPr>
              <w:t>Аткаруучу</w:t>
            </w:r>
            <w:r w:rsidRPr="00F718C2">
              <w:rPr>
                <w:b/>
                <w:bCs/>
                <w:lang w:eastAsia="en-US"/>
              </w:rPr>
              <w:t xml:space="preserve">, </w:t>
            </w:r>
            <w:r w:rsidRPr="00F718C2">
              <w:rPr>
                <w:b/>
                <w:bCs/>
                <w:lang w:val="ky-KG" w:eastAsia="en-US"/>
              </w:rPr>
              <w:t>кызмат адамы</w:t>
            </w:r>
          </w:p>
        </w:tc>
        <w:tc>
          <w:tcPr>
            <w:tcW w:w="61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spacing w:after="60"/>
              <w:jc w:val="center"/>
              <w:rPr>
                <w:lang w:val="ky-KG" w:eastAsia="en-US"/>
              </w:rPr>
            </w:pPr>
            <w:r w:rsidRPr="00F718C2">
              <w:rPr>
                <w:b/>
                <w:bCs/>
                <w:lang w:val="ky-KG" w:eastAsia="en-US"/>
              </w:rPr>
              <w:t>Иш-аракеттин узактыгы</w:t>
            </w:r>
          </w:p>
        </w:tc>
        <w:tc>
          <w:tcPr>
            <w:tcW w:w="7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spacing w:after="60"/>
              <w:jc w:val="center"/>
              <w:rPr>
                <w:lang w:val="ky-KG" w:eastAsia="en-US"/>
              </w:rPr>
            </w:pPr>
            <w:r w:rsidRPr="00F718C2">
              <w:rPr>
                <w:b/>
                <w:bCs/>
                <w:lang w:val="ky-KG" w:eastAsia="en-US"/>
              </w:rPr>
              <w:t>Иш-аракеттин жыйынтыгы</w:t>
            </w:r>
          </w:p>
        </w:tc>
        <w:tc>
          <w:tcPr>
            <w:tcW w:w="80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spacing w:after="60"/>
              <w:jc w:val="center"/>
              <w:rPr>
                <w:lang w:eastAsia="en-US"/>
              </w:rPr>
            </w:pPr>
            <w:r w:rsidRPr="00F718C2">
              <w:rPr>
                <w:b/>
                <w:bCs/>
                <w:lang w:eastAsia="en-US"/>
              </w:rPr>
              <w:t xml:space="preserve"> </w:t>
            </w:r>
            <w:r w:rsidRPr="00F718C2">
              <w:rPr>
                <w:b/>
                <w:bCs/>
                <w:lang w:val="ky-KG" w:eastAsia="en-US"/>
              </w:rPr>
              <w:t>Иш-аракетти жөнгө салган д</w:t>
            </w:r>
            <w:r w:rsidRPr="00F718C2">
              <w:rPr>
                <w:b/>
                <w:bCs/>
                <w:lang w:eastAsia="en-US"/>
              </w:rPr>
              <w:t>окумент</w:t>
            </w:r>
          </w:p>
        </w:tc>
      </w:tr>
      <w:tr w:rsidR="00045BE3" w:rsidRPr="00F718C2" w:rsidTr="00923B84">
        <w:tc>
          <w:tcPr>
            <w:tcW w:w="21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jc w:val="center"/>
            </w:pPr>
            <w:r w:rsidRPr="00F718C2">
              <w:t>1</w:t>
            </w:r>
          </w:p>
        </w:tc>
        <w:tc>
          <w:tcPr>
            <w:tcW w:w="70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jc w:val="center"/>
            </w:pPr>
            <w:r w:rsidRPr="00F718C2">
              <w:t>2</w:t>
            </w:r>
          </w:p>
        </w:tc>
        <w:tc>
          <w:tcPr>
            <w:tcW w:w="61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jc w:val="center"/>
            </w:pPr>
            <w:r w:rsidRPr="00F718C2">
              <w:t>3</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jc w:val="center"/>
            </w:pPr>
            <w:r w:rsidRPr="00F718C2">
              <w:t>4</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jc w:val="center"/>
            </w:pPr>
            <w:r w:rsidRPr="00F718C2">
              <w:t>5</w:t>
            </w:r>
          </w:p>
        </w:tc>
      </w:tr>
      <w:tr w:rsidR="00045BE3" w:rsidRPr="00F718C2"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5BE3" w:rsidRPr="00F718C2" w:rsidRDefault="00045BE3" w:rsidP="00923B84">
            <w:pPr>
              <w:ind w:left="360"/>
              <w:rPr>
                <w:b/>
              </w:rPr>
            </w:pPr>
            <w:r w:rsidRPr="00F718C2">
              <w:rPr>
                <w:b/>
                <w:lang w:val="ky-KG" w:eastAsia="en-US"/>
              </w:rPr>
              <w:t>1-жол-жобо</w:t>
            </w:r>
            <w:r w:rsidRPr="00F718C2">
              <w:rPr>
                <w:b/>
                <w:lang w:eastAsia="en-US"/>
              </w:rPr>
              <w:t xml:space="preserve">:  </w:t>
            </w:r>
            <w:r>
              <w:rPr>
                <w:b/>
                <w:lang w:val="ky-KG" w:eastAsia="en-US"/>
              </w:rPr>
              <w:t>Арыздарды кабыл алуу</w:t>
            </w:r>
          </w:p>
        </w:tc>
      </w:tr>
      <w:tr w:rsidR="00045BE3" w:rsidRPr="00152531" w:rsidTr="00923B84">
        <w:tc>
          <w:tcPr>
            <w:tcW w:w="21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2F3BA9" w:rsidRDefault="00045BE3" w:rsidP="00045BE3">
            <w:pPr>
              <w:pStyle w:val="a3"/>
              <w:numPr>
                <w:ilvl w:val="1"/>
                <w:numId w:val="2"/>
              </w:numPr>
              <w:ind w:left="0" w:firstLine="0"/>
              <w:jc w:val="both"/>
              <w:rPr>
                <w:rFonts w:eastAsia="Calibri"/>
              </w:rPr>
            </w:pPr>
            <w:r>
              <w:rPr>
                <w:rFonts w:eastAsia="Calibri"/>
                <w:lang w:val="ky-KG"/>
              </w:rPr>
              <w:t>Арыз ээсин</w:t>
            </w:r>
            <w:r w:rsidRPr="00BC1AEE">
              <w:rPr>
                <w:rFonts w:eastAsia="Calibri"/>
                <w:lang w:val="ky-KG"/>
              </w:rPr>
              <w:t xml:space="preserve"> кабыл алуу</w:t>
            </w:r>
            <w:r>
              <w:rPr>
                <w:rFonts w:eastAsia="Calibri"/>
              </w:rPr>
              <w:t>,</w:t>
            </w:r>
            <w:r w:rsidRPr="002F3BA9">
              <w:rPr>
                <w:rFonts w:eastAsia="Calibri"/>
              </w:rPr>
              <w:t xml:space="preserve"> </w:t>
            </w:r>
            <w:r>
              <w:rPr>
                <w:rFonts w:eastAsia="Calibri"/>
                <w:lang w:val="ky-KG" w:eastAsia="en-US"/>
              </w:rPr>
              <w:t>у</w:t>
            </w:r>
            <w:r w:rsidRPr="002F3BA9">
              <w:rPr>
                <w:rFonts w:eastAsia="Calibri"/>
                <w:lang w:val="ky-KG" w:eastAsia="en-US"/>
              </w:rPr>
              <w:t xml:space="preserve">шул Административдик регламенттин 3-п. 2-пунктчасында каралган </w:t>
            </w:r>
            <w:r w:rsidRPr="002F3BA9">
              <w:rPr>
                <w:lang w:val="ky-KG" w:eastAsia="en-US"/>
              </w:rPr>
              <w:t>документтер боюнча арыз ээсинин ким экендигин аныктоо</w:t>
            </w:r>
            <w:r w:rsidRPr="002F3BA9">
              <w:rPr>
                <w:rFonts w:eastAsia="Calibri"/>
              </w:rPr>
              <w:t xml:space="preserve">;  </w:t>
            </w:r>
          </w:p>
          <w:p w:rsidR="00045BE3" w:rsidRPr="004B21F1" w:rsidRDefault="00045BE3" w:rsidP="00923B84">
            <w:pPr>
              <w:tabs>
                <w:tab w:val="left" w:pos="317"/>
              </w:tabs>
              <w:jc w:val="both"/>
              <w:rPr>
                <w:lang w:val="ky-KG" w:eastAsia="en-US"/>
              </w:rPr>
            </w:pPr>
            <w:r w:rsidRPr="00BC1AEE">
              <w:rPr>
                <w:rFonts w:eastAsia="Calibri"/>
              </w:rPr>
              <w:t>1</w:t>
            </w:r>
            <w:r>
              <w:rPr>
                <w:rFonts w:eastAsia="Calibri"/>
              </w:rPr>
              <w:t>.</w:t>
            </w:r>
            <w:r>
              <w:rPr>
                <w:rFonts w:eastAsia="Calibri"/>
                <w:lang w:val="ky-KG"/>
              </w:rPr>
              <w:t>2</w:t>
            </w:r>
            <w:r>
              <w:rPr>
                <w:lang w:val="ky-KG" w:eastAsia="en-US"/>
              </w:rPr>
              <w:t xml:space="preserve"> </w:t>
            </w:r>
            <w:r w:rsidRPr="004B21F1">
              <w:rPr>
                <w:lang w:val="ky-KG" w:eastAsia="en-US"/>
              </w:rPr>
              <w:t xml:space="preserve">ЖААК” АМС боюнча арыз ээлеринин ИЖНин текшерүү, эгер арыз ээсинин (чет өлкөлүк жарандын же жарандыгы жок адамдын) ИЖНи жок болсо, ИЖН ыйгарат. Эгер туура эмес же кош ИЖНи болсо, “ЖААК” АМС аркылуу ИЖНди актуалдаштыруу боюнча тийиштүү бөлүмгө өтүнмө жиберет; </w:t>
            </w:r>
          </w:p>
          <w:p w:rsidR="00045BE3" w:rsidRDefault="00045BE3" w:rsidP="00923B84">
            <w:pPr>
              <w:jc w:val="both"/>
              <w:rPr>
                <w:lang w:val="ky-KG" w:eastAsia="en-US"/>
              </w:rPr>
            </w:pPr>
            <w:r>
              <w:rPr>
                <w:rFonts w:eastAsia="Calibri"/>
                <w:lang w:val="ky-KG"/>
              </w:rPr>
              <w:t>1.3</w:t>
            </w:r>
            <w:r w:rsidRPr="004B21F1">
              <w:rPr>
                <w:rFonts w:eastAsia="Calibri"/>
                <w:lang w:val="ky-KG"/>
              </w:rPr>
              <w:t>.</w:t>
            </w:r>
            <w:r>
              <w:rPr>
                <w:rFonts w:eastAsia="Calibri"/>
                <w:lang w:val="ky-KG"/>
              </w:rPr>
              <w:t xml:space="preserve"> </w:t>
            </w:r>
            <w:r w:rsidRPr="004B21F1">
              <w:rPr>
                <w:lang w:val="ky-KG" w:eastAsia="en-US"/>
              </w:rPr>
              <w:t>Кыргыз Республикасынын мыйзамдарына ылайык арыз ээлери тарабынан тийиштүү тариздөөгө берилген документтерди, алардын жарактуулук мөөнөтүн текшерүү, оңдоо жана жасалмалоо белгилеринин болушуна карата  текшерүү, ошондой эле ушул Административдик регламентте көрсөтүлгөн тизмекке шайкештигине карата текшерүү жүргүзүлөт;</w:t>
            </w:r>
          </w:p>
          <w:p w:rsidR="00045BE3" w:rsidRPr="004B21F1" w:rsidRDefault="00045BE3" w:rsidP="00923B84">
            <w:pPr>
              <w:jc w:val="both"/>
              <w:rPr>
                <w:lang w:val="ky-KG" w:eastAsia="en-US"/>
              </w:rPr>
            </w:pPr>
            <w:r w:rsidRPr="004B21F1">
              <w:rPr>
                <w:lang w:val="ky-KG" w:eastAsia="en-US"/>
              </w:rPr>
              <w:t xml:space="preserve">- </w:t>
            </w:r>
            <w:r w:rsidRPr="003C4886">
              <w:rPr>
                <w:lang w:val="ky-KG" w:eastAsia="en-US"/>
              </w:rPr>
              <w:t xml:space="preserve">берилген документтерде жасалма же оңдоо белгилери табылган учурда </w:t>
            </w:r>
            <w:r>
              <w:rPr>
                <w:lang w:val="ky-KG" w:eastAsia="en-US"/>
              </w:rPr>
              <w:t>кызматкер тарабынан дароо РАБдын</w:t>
            </w:r>
            <w:r w:rsidRPr="003C4886">
              <w:rPr>
                <w:lang w:val="ky-KG" w:eastAsia="en-US"/>
              </w:rPr>
              <w:t xml:space="preserve"> жетекчисине билдирилет, 3 нускада акт түзүлөт, актынын бир нускасы документтердин көчүрмөлөрүн тиркөө менен КР укук коргоо органдарына жөнөтүлөт, экинчиси ары</w:t>
            </w:r>
            <w:r>
              <w:rPr>
                <w:lang w:val="ky-KG" w:eastAsia="en-US"/>
              </w:rPr>
              <w:t>з ээсине берилет, үчүнчүсү РАБда</w:t>
            </w:r>
            <w:r w:rsidRPr="003C4886">
              <w:rPr>
                <w:lang w:val="ky-KG" w:eastAsia="en-US"/>
              </w:rPr>
              <w:t xml:space="preserve"> калат. Ошону менен бирге, ошол эле учурд</w:t>
            </w:r>
            <w:r>
              <w:rPr>
                <w:lang w:val="ky-KG" w:eastAsia="en-US"/>
              </w:rPr>
              <w:t>а көрүлгөн чаралар жөнүндө ККД</w:t>
            </w:r>
            <w:r w:rsidRPr="003C4886">
              <w:rPr>
                <w:lang w:val="ky-KG" w:eastAsia="en-US"/>
              </w:rPr>
              <w:t xml:space="preserve"> кат жөнөтүлөт.</w:t>
            </w:r>
          </w:p>
          <w:p w:rsidR="00045BE3" w:rsidRPr="004B21F1" w:rsidRDefault="00045BE3" w:rsidP="00923B84">
            <w:pPr>
              <w:jc w:val="both"/>
              <w:rPr>
                <w:lang w:val="ky-KG" w:eastAsia="en-US"/>
              </w:rPr>
            </w:pPr>
            <w:r w:rsidRPr="004B21F1">
              <w:rPr>
                <w:lang w:val="ky-KG" w:eastAsia="en-US"/>
              </w:rPr>
              <w:t xml:space="preserve">- </w:t>
            </w:r>
            <w:r w:rsidRPr="003C4886">
              <w:rPr>
                <w:lang w:val="ky-KG" w:eastAsia="en-US"/>
              </w:rPr>
              <w:t>Кыргыз Республикасынын жаран</w:t>
            </w:r>
            <w:r>
              <w:rPr>
                <w:lang w:val="ky-KG" w:eastAsia="en-US"/>
              </w:rPr>
              <w:t>ынын паспортундагы фото</w:t>
            </w:r>
            <w:r w:rsidRPr="003C4886">
              <w:rPr>
                <w:lang w:val="ky-KG" w:eastAsia="en-US"/>
              </w:rPr>
              <w:t xml:space="preserve"> сүрөттү арыз ээсинин сырткы көрүнүшү менен визуалдуу салы</w:t>
            </w:r>
            <w:r>
              <w:rPr>
                <w:lang w:val="ky-KG" w:eastAsia="en-US"/>
              </w:rPr>
              <w:t>штырып текшерүү жүргүзүлөт, "</w:t>
            </w:r>
            <w:r w:rsidRPr="003C4886">
              <w:rPr>
                <w:lang w:val="ky-KG" w:eastAsia="en-US"/>
              </w:rPr>
              <w:t xml:space="preserve">Face-ID" </w:t>
            </w:r>
            <w:r w:rsidRPr="003C4886">
              <w:rPr>
                <w:lang w:val="ky-KG" w:eastAsia="en-US"/>
              </w:rPr>
              <w:lastRenderedPageBreak/>
              <w:t>аркылуу сүрөттөгү адамдын окшоштугу, көрсөткөн адамдын ким экендиги текшерилет;</w:t>
            </w:r>
          </w:p>
          <w:p w:rsidR="00045BE3" w:rsidRPr="004B21F1" w:rsidRDefault="00045BE3" w:rsidP="00923B84">
            <w:pPr>
              <w:jc w:val="both"/>
              <w:rPr>
                <w:lang w:val="ky-KG" w:eastAsia="en-US"/>
              </w:rPr>
            </w:pPr>
            <w:r w:rsidRPr="004B21F1">
              <w:rPr>
                <w:lang w:val="ky-KG" w:eastAsia="en-US"/>
              </w:rPr>
              <w:t>Жарандык абалдын актысын мамлекеттик каттоодон баш тартууга Кыргыз Республикасынын администрациялык иш жана административдик жол-жоболор чөйрөсүндөгү мыйзамдарында менен аныкталган тартипте даттанылышы мүмкүн</w:t>
            </w:r>
            <w:r>
              <w:rPr>
                <w:lang w:val="ky-KG" w:eastAsia="en-US"/>
              </w:rPr>
              <w:t>;</w:t>
            </w:r>
          </w:p>
          <w:p w:rsidR="00045BE3" w:rsidRDefault="00045BE3" w:rsidP="00923B84">
            <w:pPr>
              <w:jc w:val="both"/>
              <w:rPr>
                <w:rFonts w:eastAsia="Calibri"/>
                <w:lang w:val="ky-KG" w:eastAsia="en-US"/>
              </w:rPr>
            </w:pPr>
            <w:r>
              <w:rPr>
                <w:rFonts w:eastAsia="Calibri"/>
                <w:lang w:val="ky-KG"/>
              </w:rPr>
              <w:t>-</w:t>
            </w:r>
            <w:r w:rsidRPr="008161F4">
              <w:rPr>
                <w:rFonts w:eastAsia="Calibri"/>
                <w:lang w:val="ky-KG" w:eastAsia="en-US"/>
              </w:rPr>
              <w:t>талап кылынган документтер жок болгондо же алардын белгиленген талаптарга ылайык келбегендигинин фактылары аныкталганда арыз ээсине ал кошумча берүүгө тийиш болгон документтер, ошондой эле табылган ылайык келбестиктерди четтетүү үчүн арыз ээси көрүүгө тийиш болгон аракеттер жөнүндө түшүндүрүү жүргүзүлөт жана документтерди кабыл алуудан баш тартат;</w:t>
            </w:r>
          </w:p>
          <w:p w:rsidR="00045BE3" w:rsidRDefault="00045BE3" w:rsidP="00923B84">
            <w:pPr>
              <w:jc w:val="both"/>
              <w:rPr>
                <w:rFonts w:eastAsia="Calibri"/>
                <w:lang w:val="ky-KG" w:eastAsia="en-US"/>
              </w:rPr>
            </w:pPr>
            <w:r>
              <w:rPr>
                <w:rFonts w:eastAsia="Calibri"/>
                <w:lang w:val="ky-KG" w:eastAsia="en-US"/>
              </w:rPr>
              <w:t>-</w:t>
            </w:r>
            <w:r w:rsidRPr="008161F4">
              <w:rPr>
                <w:lang w:val="ky-KG"/>
              </w:rPr>
              <w:t xml:space="preserve"> </w:t>
            </w:r>
            <w:r w:rsidRPr="008161F4">
              <w:rPr>
                <w:rFonts w:eastAsia="Calibri"/>
                <w:lang w:val="ky-KG" w:eastAsia="en-US"/>
              </w:rPr>
              <w:t>Эгерде жаран документтерди кабыл алуудан баш тартууну жазуу жүзүндө тариздөөнү суранса, жарандын жазуу жүзүндөгү арызын берилген документтердин көчүрмөлөрү менен кабыл алат, арызды электрондук документ жүгүртүү системасында каттайт, аны жетекчинин кароосуна киргизет;</w:t>
            </w:r>
          </w:p>
          <w:p w:rsidR="00045BE3" w:rsidRDefault="00045BE3" w:rsidP="00923B84">
            <w:pPr>
              <w:jc w:val="both"/>
              <w:rPr>
                <w:rFonts w:eastAsia="Calibri"/>
                <w:lang w:val="ky-KG" w:eastAsia="en-US"/>
              </w:rPr>
            </w:pPr>
            <w:r>
              <w:rPr>
                <w:rFonts w:eastAsia="Calibri"/>
                <w:lang w:val="ky-KG" w:eastAsia="en-US"/>
              </w:rPr>
              <w:t>-</w:t>
            </w:r>
            <w:r w:rsidRPr="008161F4">
              <w:rPr>
                <w:lang w:val="ky-KG"/>
              </w:rPr>
              <w:t xml:space="preserve"> </w:t>
            </w:r>
            <w:r w:rsidRPr="008161F4">
              <w:rPr>
                <w:rFonts w:eastAsia="Calibri"/>
                <w:lang w:val="ky-KG" w:eastAsia="en-US"/>
              </w:rPr>
              <w:t>жетекчинин резолюциясын алгандан кийин арызды мыйзамдарда белгиленген тартипте жана мөөнөттө карайт, тиешелүү жазуу жүзүндөгү жооптун долбоорун даярдайт жана аны жетекчиге кол коюуга киргизет;</w:t>
            </w:r>
          </w:p>
          <w:p w:rsidR="00045BE3" w:rsidRDefault="00045BE3" w:rsidP="00923B84">
            <w:pPr>
              <w:jc w:val="both"/>
              <w:rPr>
                <w:rFonts w:eastAsia="Calibri"/>
                <w:lang w:val="ky-KG" w:eastAsia="en-US"/>
              </w:rPr>
            </w:pPr>
            <w:r>
              <w:rPr>
                <w:rFonts w:eastAsia="Calibri"/>
                <w:lang w:val="ky-KG" w:eastAsia="en-US"/>
              </w:rPr>
              <w:t>-</w:t>
            </w:r>
            <w:r>
              <w:t xml:space="preserve"> </w:t>
            </w:r>
            <w:r w:rsidRPr="008161F4">
              <w:rPr>
                <w:rFonts w:eastAsia="Calibri"/>
                <w:lang w:val="ky-KG" w:eastAsia="en-US"/>
              </w:rPr>
              <w:t>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w:t>
            </w:r>
          </w:p>
          <w:p w:rsidR="00045BE3" w:rsidRDefault="00045BE3" w:rsidP="00923B84">
            <w:pPr>
              <w:jc w:val="both"/>
              <w:rPr>
                <w:rFonts w:eastAsia="Calibri"/>
                <w:b/>
                <w:lang w:val="ky-KG"/>
              </w:rPr>
            </w:pPr>
            <w:r>
              <w:rPr>
                <w:rFonts w:eastAsia="Calibri"/>
                <w:b/>
                <w:lang w:val="ky-KG"/>
              </w:rPr>
              <w:t xml:space="preserve">1.4. </w:t>
            </w:r>
            <w:r w:rsidRPr="002030DF">
              <w:rPr>
                <w:rFonts w:eastAsia="Calibri"/>
                <w:b/>
                <w:lang w:val="ky-KG"/>
              </w:rPr>
              <w:t>16 жашка толгон адамдар кайрылганда:</w:t>
            </w:r>
          </w:p>
          <w:p w:rsidR="00045BE3" w:rsidRDefault="00045BE3" w:rsidP="00923B84">
            <w:pPr>
              <w:jc w:val="both"/>
              <w:rPr>
                <w:rFonts w:eastAsia="Calibri"/>
                <w:lang w:val="ky-KG"/>
              </w:rPr>
            </w:pPr>
            <w:r w:rsidRPr="002030DF">
              <w:rPr>
                <w:rFonts w:eastAsia="Calibri"/>
                <w:lang w:val="ky-KG"/>
              </w:rPr>
              <w:t>документтер ушул административдик Регламентте каралган талаптарга ылайык келген учурда РАБтын кызматкери электрондук түрдө арыз түзөт жана аты-жөнүн өзгөртүү үчүн негиз болгон бардык берилген документтерди сканерлейт;</w:t>
            </w:r>
          </w:p>
          <w:p w:rsidR="00045BE3" w:rsidRDefault="00045BE3" w:rsidP="00923B84">
            <w:pPr>
              <w:jc w:val="both"/>
              <w:rPr>
                <w:rFonts w:eastAsia="Calibri"/>
                <w:lang w:val="ky-KG"/>
              </w:rPr>
            </w:pPr>
            <w:r>
              <w:rPr>
                <w:rFonts w:eastAsia="Calibri"/>
                <w:lang w:val="ky-KG"/>
              </w:rPr>
              <w:t>- РАБтын</w:t>
            </w:r>
            <w:r w:rsidRPr="002030DF">
              <w:rPr>
                <w:rFonts w:eastAsia="Calibri"/>
                <w:lang w:val="ky-KG"/>
              </w:rPr>
              <w:t xml:space="preserve"> кызматкери арыз ээси берген бардык </w:t>
            </w:r>
            <w:r w:rsidRPr="002030DF">
              <w:rPr>
                <w:rFonts w:eastAsia="Calibri"/>
                <w:lang w:val="ky-KG"/>
              </w:rPr>
              <w:lastRenderedPageBreak/>
              <w:t>документтерге ылайык арыздын туура түзүлүшүн салыштырып текшерүүгө арыз ээсине арыз берет.</w:t>
            </w:r>
          </w:p>
          <w:p w:rsidR="00045BE3" w:rsidRDefault="00045BE3" w:rsidP="00923B84">
            <w:pPr>
              <w:jc w:val="both"/>
              <w:rPr>
                <w:rFonts w:eastAsia="Calibri"/>
                <w:lang w:val="ky-KG"/>
              </w:rPr>
            </w:pPr>
            <w:r w:rsidRPr="002030DF">
              <w:rPr>
                <w:rFonts w:eastAsia="Calibri"/>
                <w:lang w:val="ky-KG"/>
              </w:rPr>
              <w:t>- кызматкердин аты-жөнүн өзгөртүүгө байланыштуу өзгөртүү киргизүү зарыл болгон кайрылуу орду боюнча акт жазуусу болбогон учурда, жарандык абалдын акт жазуусунун биринчи нускасы жайгашкан жери боюнча жарандык абалдын акт жазуусун санарипке өткөрүү жөнүндө суроо-талабы жөнөтүлөт.</w:t>
            </w:r>
          </w:p>
          <w:p w:rsidR="00045BE3" w:rsidRDefault="00045BE3" w:rsidP="00923B84">
            <w:pPr>
              <w:jc w:val="both"/>
              <w:rPr>
                <w:rFonts w:eastAsia="Calibri"/>
                <w:lang w:val="ky-KG"/>
              </w:rPr>
            </w:pPr>
            <w:r>
              <w:rPr>
                <w:rFonts w:eastAsia="Calibri"/>
                <w:lang w:val="ky-KG"/>
              </w:rPr>
              <w:t xml:space="preserve">- </w:t>
            </w:r>
            <w:r w:rsidRPr="00A03FBC">
              <w:rPr>
                <w:rFonts w:eastAsia="Calibri"/>
                <w:lang w:val="ky-KG"/>
              </w:rPr>
              <w:t>акт жазуусу республиканын чегинен тышкары жайгашкан учурда суроо-талап ОРА аркылуу жөнөтүлөт.</w:t>
            </w:r>
          </w:p>
          <w:p w:rsidR="00045BE3" w:rsidRDefault="00045BE3" w:rsidP="00923B84">
            <w:pPr>
              <w:jc w:val="both"/>
              <w:rPr>
                <w:rFonts w:eastAsia="Calibri"/>
                <w:lang w:val="ky-KG"/>
              </w:rPr>
            </w:pPr>
            <w:r>
              <w:rPr>
                <w:rFonts w:eastAsia="Calibri"/>
                <w:lang w:val="ky-KG"/>
              </w:rPr>
              <w:t>-</w:t>
            </w:r>
            <w:r w:rsidRPr="00A03FBC">
              <w:rPr>
                <w:rFonts w:eastAsia="Calibri"/>
                <w:lang w:val="ky-KG"/>
              </w:rPr>
              <w:t>арыз ээсине аты-жөнүн өзгөртүү жөнүндө күбөлүктү алуунун мөөнөттөрү</w:t>
            </w:r>
            <w:r>
              <w:rPr>
                <w:rFonts w:eastAsia="Calibri"/>
                <w:lang w:val="ky-KG"/>
              </w:rPr>
              <w:t>н айтып берүү</w:t>
            </w:r>
            <w:r w:rsidRPr="00A03FBC">
              <w:rPr>
                <w:rFonts w:eastAsia="Calibri"/>
                <w:lang w:val="ky-KG"/>
              </w:rPr>
              <w:t>, белгиленген күнү аты-жөнүн өзгөртүүнү каттоодо арыз ээсинин инсандыгын ырастоочу документтин болушу жана арыз ээсинин катышуусу зарылдыгы жөнүндө түшүндүрүлөт.</w:t>
            </w:r>
          </w:p>
          <w:p w:rsidR="00045BE3" w:rsidRDefault="00045BE3" w:rsidP="00923B84">
            <w:pPr>
              <w:jc w:val="both"/>
              <w:rPr>
                <w:rFonts w:eastAsia="Calibri"/>
                <w:b/>
                <w:lang w:val="ky-KG"/>
              </w:rPr>
            </w:pPr>
            <w:r>
              <w:rPr>
                <w:rFonts w:eastAsia="Calibri"/>
                <w:lang w:val="ky-KG"/>
              </w:rPr>
              <w:t>1.5.</w:t>
            </w:r>
            <w:r w:rsidRPr="00133CF3">
              <w:rPr>
                <w:lang w:val="ky-KG"/>
              </w:rPr>
              <w:t xml:space="preserve"> </w:t>
            </w:r>
            <w:r w:rsidRPr="00A00FF9">
              <w:rPr>
                <w:rFonts w:eastAsia="Calibri"/>
                <w:b/>
                <w:lang w:val="ky-KG"/>
              </w:rPr>
              <w:t>жашы жете элек адамдардын кайрылуусунда:</w:t>
            </w:r>
          </w:p>
          <w:p w:rsidR="00045BE3" w:rsidRDefault="00045BE3" w:rsidP="00923B84">
            <w:pPr>
              <w:jc w:val="both"/>
              <w:rPr>
                <w:rFonts w:eastAsia="Calibri"/>
                <w:lang w:val="ky-KG"/>
              </w:rPr>
            </w:pPr>
            <w:r w:rsidRPr="008C1CAA">
              <w:rPr>
                <w:rFonts w:eastAsia="Calibri"/>
                <w:lang w:val="ky-KG"/>
              </w:rPr>
              <w:t>документтер ушул администрациялык Регламентте каралган талапт</w:t>
            </w:r>
            <w:r>
              <w:rPr>
                <w:rFonts w:eastAsia="Calibri"/>
                <w:lang w:val="ky-KG"/>
              </w:rPr>
              <w:t>арга ылайык келген учурда РАБдын</w:t>
            </w:r>
            <w:r w:rsidRPr="008C1CAA">
              <w:rPr>
                <w:rFonts w:eastAsia="Calibri"/>
                <w:lang w:val="ky-KG"/>
              </w:rPr>
              <w:t xml:space="preserve"> кызматкери электрондук түрдө арыз түзөт жана жашы жете элек баланын аты-жөнүн өзгөртүү үчүн негиз болгон бардык бе</w:t>
            </w:r>
            <w:r>
              <w:rPr>
                <w:rFonts w:eastAsia="Calibri"/>
                <w:lang w:val="ky-KG"/>
              </w:rPr>
              <w:t>рилген документтерди сканерлейт;</w:t>
            </w:r>
          </w:p>
          <w:p w:rsidR="00045BE3" w:rsidRDefault="00045BE3" w:rsidP="00923B84">
            <w:pPr>
              <w:jc w:val="both"/>
              <w:rPr>
                <w:rFonts w:eastAsia="Calibri"/>
                <w:lang w:val="ky-KG"/>
              </w:rPr>
            </w:pPr>
            <w:r w:rsidRPr="008C1CAA">
              <w:rPr>
                <w:rFonts w:eastAsia="Calibri"/>
                <w:lang w:val="ky-KG"/>
              </w:rPr>
              <w:t>-аны дайынсыз жоголду деп таануу, аны ата-энелик укуктарынан ажыратуу, аракетке жөндөмсүз деп табуу жөнүндө соттун мыйзамдуу күчүнө кирген чечими берилгенде башка ата-эненин пикирин эсепке алуу милдеттүү эмес;</w:t>
            </w:r>
          </w:p>
          <w:p w:rsidR="00045BE3" w:rsidRDefault="00045BE3" w:rsidP="00923B84">
            <w:pPr>
              <w:contextualSpacing/>
              <w:jc w:val="both"/>
              <w:rPr>
                <w:rFonts w:eastAsia="Calibri"/>
                <w:lang w:val="ky-KG"/>
              </w:rPr>
            </w:pPr>
            <w:r>
              <w:rPr>
                <w:rFonts w:eastAsia="Calibri"/>
                <w:lang w:val="ky-KG"/>
              </w:rPr>
              <w:t>-</w:t>
            </w:r>
            <w:r w:rsidRPr="008C1CAA">
              <w:rPr>
                <w:rFonts w:eastAsia="Calibri"/>
                <w:lang w:val="ky-KG"/>
              </w:rPr>
              <w:t>10 (он) жашка чыккан баланын макулдугу керек.</w:t>
            </w:r>
          </w:p>
          <w:p w:rsidR="00045BE3" w:rsidRDefault="00045BE3" w:rsidP="00923B84">
            <w:pPr>
              <w:contextualSpacing/>
              <w:jc w:val="both"/>
              <w:rPr>
                <w:rFonts w:eastAsia="Calibri"/>
                <w:lang w:val="ky-KG"/>
              </w:rPr>
            </w:pPr>
            <w:r>
              <w:rPr>
                <w:rFonts w:eastAsia="Calibri"/>
                <w:lang w:val="ky-KG"/>
              </w:rPr>
              <w:t>-</w:t>
            </w:r>
            <w:r w:rsidRPr="008C1CAA">
              <w:rPr>
                <w:lang w:val="ky-KG"/>
              </w:rPr>
              <w:t xml:space="preserve"> </w:t>
            </w:r>
            <w:r w:rsidRPr="006B3810">
              <w:rPr>
                <w:rFonts w:eastAsia="Calibri"/>
                <w:lang w:val="ky-KG"/>
              </w:rPr>
              <w:t>ФААны өзгөртүүгө байланыштуу өзгөртүү киргизүү зарыл болгон актылык жазуу кайрылган жер боюнча жайгашпаса, кызматкер тарабынан жарандык абалдын актыларын жазуунун биринчи нускасы жайгашкан жер боюнча жарандык абалдын актыларын жазууну санариптөө жөнүндө корпоративдик почта боюнча суроо-талап жиберилет.</w:t>
            </w:r>
            <w:r>
              <w:rPr>
                <w:rFonts w:eastAsia="Calibri"/>
                <w:lang w:val="ky-KG"/>
              </w:rPr>
              <w:t>;</w:t>
            </w:r>
          </w:p>
          <w:p w:rsidR="00045BE3" w:rsidRDefault="00045BE3" w:rsidP="00923B84">
            <w:pPr>
              <w:contextualSpacing/>
              <w:jc w:val="both"/>
              <w:rPr>
                <w:rFonts w:eastAsia="Calibri"/>
                <w:lang w:val="ky-KG"/>
              </w:rPr>
            </w:pPr>
            <w:r>
              <w:rPr>
                <w:rFonts w:eastAsia="Calibri"/>
                <w:lang w:val="ky-KG"/>
              </w:rPr>
              <w:t>-</w:t>
            </w:r>
            <w:r w:rsidRPr="00CD4A59">
              <w:rPr>
                <w:lang w:val="ky-KG"/>
              </w:rPr>
              <w:t xml:space="preserve"> </w:t>
            </w:r>
            <w:r>
              <w:rPr>
                <w:rFonts w:eastAsia="Calibri"/>
                <w:lang w:val="ky-KG"/>
              </w:rPr>
              <w:t>Ө</w:t>
            </w:r>
            <w:r w:rsidRPr="006B3810">
              <w:rPr>
                <w:rFonts w:eastAsia="Calibri"/>
                <w:lang w:val="ky-KG"/>
              </w:rPr>
              <w:t xml:space="preserve">згөчө кырдаалдар болбогондо, ФААны өзгөртүү </w:t>
            </w:r>
            <w:r w:rsidRPr="006B3810">
              <w:rPr>
                <w:rFonts w:eastAsia="Calibri"/>
                <w:lang w:val="ky-KG"/>
              </w:rPr>
              <w:lastRenderedPageBreak/>
              <w:t>тууралуу күбөлүктү алуу мөөнөтү, арыз ээсинин ким экендигин ырастоочу документтин болушу жана белгиленген күнү ФААны өзгөртүүнү каттоодо арыз ээсинин катышуу зарылдыгы жөнүндө ата-энеге (алардын бирине) түшүндүрүлөт.</w:t>
            </w:r>
          </w:p>
          <w:p w:rsidR="00045BE3" w:rsidRPr="008C1CAA" w:rsidRDefault="00045BE3" w:rsidP="00923B84">
            <w:pPr>
              <w:contextualSpacing/>
              <w:jc w:val="both"/>
              <w:rPr>
                <w:rFonts w:eastAsia="Calibri"/>
                <w:lang w:val="ky-KG"/>
              </w:rPr>
            </w:pPr>
            <w:r>
              <w:rPr>
                <w:rFonts w:eastAsia="Calibri"/>
                <w:lang w:val="ky-KG"/>
              </w:rPr>
              <w:t>-"ЖААК</w:t>
            </w:r>
            <w:r w:rsidRPr="00CD4A59">
              <w:rPr>
                <w:rFonts w:eastAsia="Calibri"/>
                <w:lang w:val="ky-KG"/>
              </w:rPr>
              <w:t>" АМТ аркылуу төлөм коду тү</w:t>
            </w:r>
            <w:r>
              <w:rPr>
                <w:rFonts w:eastAsia="Calibri"/>
                <w:lang w:val="ky-KG"/>
              </w:rPr>
              <w:t xml:space="preserve">зүлөт жана басып чыгарылат </w:t>
            </w:r>
            <w:r w:rsidRPr="00CD4A59">
              <w:rPr>
                <w:rFonts w:eastAsia="Calibri"/>
                <w:lang w:val="ky-KG"/>
              </w:rPr>
              <w:t>арыз ээсине берилет.</w:t>
            </w:r>
          </w:p>
        </w:tc>
        <w:tc>
          <w:tcPr>
            <w:tcW w:w="70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2030DF" w:rsidRDefault="00045BE3" w:rsidP="00923B84">
            <w:pPr>
              <w:spacing w:after="60"/>
              <w:rPr>
                <w:lang w:val="ky-KG" w:eastAsia="en-US"/>
              </w:rPr>
            </w:pPr>
            <w:r w:rsidRPr="00BC1AEE">
              <w:rPr>
                <w:lang w:val="ky-KG" w:eastAsia="en-US"/>
              </w:rPr>
              <w:lastRenderedPageBreak/>
              <w:t> </w:t>
            </w:r>
            <w:r>
              <w:rPr>
                <w:lang w:val="ky-KG"/>
              </w:rPr>
              <w:t>РАБдүн</w:t>
            </w:r>
            <w:r w:rsidRPr="00BC1AEE">
              <w:rPr>
                <w:lang w:val="ky-KG"/>
              </w:rPr>
              <w:t xml:space="preserve"> кызматкери</w:t>
            </w:r>
          </w:p>
        </w:tc>
        <w:tc>
          <w:tcPr>
            <w:tcW w:w="61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2030DF" w:rsidRDefault="00045BE3" w:rsidP="00923B84">
            <w:pPr>
              <w:spacing w:after="60"/>
              <w:jc w:val="both"/>
              <w:rPr>
                <w:lang w:val="ky-KG" w:eastAsia="en-US"/>
              </w:rPr>
            </w:pPr>
            <w:r>
              <w:rPr>
                <w:lang w:val="ky-KG" w:eastAsia="en-US"/>
              </w:rPr>
              <w:t>Д</w:t>
            </w:r>
            <w:r w:rsidRPr="00BC1AEE">
              <w:rPr>
                <w:lang w:val="ky-KG" w:eastAsia="en-US"/>
              </w:rPr>
              <w:t xml:space="preserve">окументтер талаптарга жооп бергенде </w:t>
            </w:r>
            <w:r w:rsidRPr="002030DF">
              <w:rPr>
                <w:lang w:val="ky-KG" w:eastAsia="en-US"/>
              </w:rPr>
              <w:t xml:space="preserve">5-10 </w:t>
            </w:r>
            <w:r w:rsidRPr="00BC1AEE">
              <w:rPr>
                <w:lang w:val="ky-KG" w:eastAsia="en-US"/>
              </w:rPr>
              <w:t>мүнөт</w:t>
            </w: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2030DF" w:rsidRDefault="00045BE3" w:rsidP="00923B84">
            <w:pPr>
              <w:spacing w:after="60"/>
              <w:jc w:val="both"/>
              <w:rPr>
                <w:lang w:val="ky-KG" w:eastAsia="en-US"/>
              </w:rPr>
            </w:pPr>
          </w:p>
          <w:p w:rsidR="00045BE3" w:rsidRPr="00712DEE" w:rsidRDefault="00045BE3" w:rsidP="00923B84">
            <w:pPr>
              <w:spacing w:after="60"/>
              <w:jc w:val="both"/>
              <w:rPr>
                <w:lang w:val="ky-KG" w:eastAsia="en-US"/>
              </w:rPr>
            </w:pPr>
            <w:r>
              <w:rPr>
                <w:lang w:val="ky-KG" w:eastAsia="en-US"/>
              </w:rPr>
              <w:t>жазуу түрүндө баш тартуу берилгенде 15 иш күндүн ичинде</w:t>
            </w: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5131DA" w:rsidRDefault="00045BE3" w:rsidP="00923B84">
            <w:pPr>
              <w:spacing w:after="60"/>
              <w:jc w:val="both"/>
              <w:rPr>
                <w:lang w:val="ky-KG" w:eastAsia="en-US"/>
              </w:rPr>
            </w:pPr>
          </w:p>
          <w:p w:rsidR="00045BE3" w:rsidRPr="00BA1A65" w:rsidRDefault="00045BE3" w:rsidP="00923B84">
            <w:pPr>
              <w:jc w:val="both"/>
              <w:rPr>
                <w:lang w:val="ky-KG" w:eastAsia="en-US"/>
              </w:rPr>
            </w:pPr>
          </w:p>
          <w:p w:rsidR="00045BE3" w:rsidRDefault="00045BE3" w:rsidP="00923B84">
            <w:pPr>
              <w:jc w:val="both"/>
              <w:rPr>
                <w:lang w:val="ky-KG" w:eastAsia="en-US"/>
              </w:rPr>
            </w:pPr>
            <w:r>
              <w:rPr>
                <w:lang w:val="ky-KG" w:eastAsia="en-US"/>
              </w:rPr>
              <w:t>жазуу түрүндө баш тартуу жөнүндө арызды кабыл алууга 5 мүнөт;</w:t>
            </w: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r w:rsidRPr="008161F4">
              <w:rPr>
                <w:lang w:val="ky-KG" w:eastAsia="en-US"/>
              </w:rPr>
              <w:t>-Жазуу жүзүндөгү баш тартууну берүү жөнүндө арызды кабыл алууга 5 мүнөт</w:t>
            </w:r>
            <w:r>
              <w:rPr>
                <w:lang w:val="ky-KG" w:eastAsia="en-US"/>
              </w:rPr>
              <w:t>;</w:t>
            </w:r>
          </w:p>
          <w:p w:rsidR="00045BE3" w:rsidRDefault="00045BE3" w:rsidP="00923B84">
            <w:pPr>
              <w:jc w:val="both"/>
              <w:rPr>
                <w:lang w:val="ky-KG" w:eastAsia="en-US"/>
              </w:rPr>
            </w:pPr>
          </w:p>
          <w:p w:rsidR="00045BE3" w:rsidRDefault="00045BE3" w:rsidP="00923B84">
            <w:pPr>
              <w:jc w:val="both"/>
              <w:rPr>
                <w:lang w:val="ky-KG" w:eastAsia="en-US"/>
              </w:rPr>
            </w:pPr>
            <w:r w:rsidRPr="008161F4">
              <w:rPr>
                <w:lang w:val="ky-KG" w:eastAsia="en-US"/>
              </w:rPr>
              <w:t>- жазуу жүзүндөгү баш тартууну берүүдө 14 жумушчу күндүн ичинде.</w:t>
            </w: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Default="00045BE3" w:rsidP="00923B84">
            <w:pPr>
              <w:jc w:val="both"/>
              <w:rPr>
                <w:lang w:val="ky-KG" w:eastAsia="en-US"/>
              </w:rPr>
            </w:pPr>
          </w:p>
          <w:p w:rsidR="00045BE3" w:rsidRPr="00712DEE" w:rsidRDefault="00045BE3" w:rsidP="00923B84">
            <w:pPr>
              <w:jc w:val="both"/>
              <w:rPr>
                <w:lang w:val="ky-KG" w:eastAsia="en-US"/>
              </w:rPr>
            </w:pPr>
            <w:r>
              <w:rPr>
                <w:lang w:val="ky-KG" w:eastAsia="en-US"/>
              </w:rPr>
              <w:t>3</w:t>
            </w:r>
            <w:r w:rsidRPr="00133CF3">
              <w:rPr>
                <w:lang w:val="ky-KG" w:eastAsia="en-US"/>
              </w:rPr>
              <w:t xml:space="preserve"> жумушчу күнгө чейин – суроо-талап башка бөлүмгө жөнөтүлгөн учурда</w:t>
            </w:r>
            <w:r>
              <w:rPr>
                <w:lang w:val="ky-KG" w:eastAsia="en-US"/>
              </w:rPr>
              <w:t>.</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494B1C" w:rsidRDefault="00045BE3" w:rsidP="00923B84">
            <w:pPr>
              <w:jc w:val="both"/>
              <w:rPr>
                <w:rFonts w:eastAsia="Calibri"/>
                <w:lang w:val="ky-KG" w:eastAsia="en-US"/>
              </w:rPr>
            </w:pPr>
            <w:r>
              <w:rPr>
                <w:rFonts w:eastAsia="Calibri"/>
                <w:lang w:val="ky-KG" w:eastAsia="en-US"/>
              </w:rPr>
              <w:lastRenderedPageBreak/>
              <w:t>Д</w:t>
            </w:r>
            <w:r w:rsidRPr="00494B1C">
              <w:rPr>
                <w:rFonts w:eastAsia="Calibri"/>
                <w:lang w:val="ky-KG" w:eastAsia="en-US"/>
              </w:rPr>
              <w:t>окументтерди кабыл алуу же болбосо арыз ээсине документтерди кабыл а</w:t>
            </w:r>
            <w:r>
              <w:rPr>
                <w:rFonts w:eastAsia="Calibri"/>
                <w:lang w:val="ky-KG" w:eastAsia="en-US"/>
              </w:rPr>
              <w:t>луудан баш тартуу жөнүндө чечим</w:t>
            </w:r>
          </w:p>
          <w:p w:rsidR="00045BE3" w:rsidRPr="00494B1C" w:rsidRDefault="00045BE3" w:rsidP="00923B84">
            <w:pPr>
              <w:jc w:val="both"/>
              <w:rPr>
                <w:lang w:val="ky-KG" w:eastAsia="en-US"/>
              </w:rPr>
            </w:pP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45BE3" w:rsidRPr="003C4886" w:rsidRDefault="00045BE3" w:rsidP="00923B84">
            <w:pPr>
              <w:jc w:val="both"/>
              <w:rPr>
                <w:rFonts w:eastAsia="Calibri"/>
                <w:lang w:val="ky-KG" w:eastAsia="en-US"/>
              </w:rPr>
            </w:pPr>
            <w:r w:rsidRPr="003C4886">
              <w:rPr>
                <w:rFonts w:eastAsia="Calibri"/>
                <w:lang w:val="ky-KG" w:eastAsia="en-US"/>
              </w:rPr>
              <w:t xml:space="preserve">- 2020-жылдын 1-августундагы </w:t>
            </w:r>
            <w:r>
              <w:rPr>
                <w:rFonts w:eastAsia="Calibri"/>
                <w:lang w:val="ky-KG" w:eastAsia="en-US"/>
              </w:rPr>
              <w:t xml:space="preserve">№ 110 </w:t>
            </w:r>
            <w:r w:rsidRPr="003C4886">
              <w:rPr>
                <w:rFonts w:eastAsia="Calibri"/>
                <w:lang w:val="ky-KG" w:eastAsia="en-US"/>
              </w:rPr>
              <w:t xml:space="preserve">КР </w:t>
            </w:r>
            <w:r>
              <w:rPr>
                <w:rFonts w:eastAsia="Calibri"/>
                <w:lang w:val="ky-KG" w:eastAsia="en-US"/>
              </w:rPr>
              <w:t>“</w:t>
            </w:r>
            <w:r w:rsidRPr="003C4886">
              <w:rPr>
                <w:rFonts w:eastAsia="Calibri"/>
                <w:lang w:val="ky-KG" w:eastAsia="en-US"/>
              </w:rPr>
              <w:t>Жарандык абалдын актылары жөнүндө</w:t>
            </w:r>
            <w:r>
              <w:rPr>
                <w:rFonts w:eastAsia="Calibri"/>
                <w:lang w:val="ky-KG" w:eastAsia="en-US"/>
              </w:rPr>
              <w:t>”</w:t>
            </w:r>
            <w:r w:rsidRPr="003C4886">
              <w:rPr>
                <w:rFonts w:eastAsia="Calibri"/>
                <w:lang w:val="ky-KG" w:eastAsia="en-US"/>
              </w:rPr>
              <w:t xml:space="preserve"> Мыйзамы; </w:t>
            </w:r>
          </w:p>
          <w:p w:rsidR="00045BE3" w:rsidRDefault="00045BE3" w:rsidP="00923B84">
            <w:pPr>
              <w:jc w:val="both"/>
              <w:rPr>
                <w:rFonts w:eastAsia="Calibri"/>
                <w:lang w:val="ky-KG" w:eastAsia="en-US"/>
              </w:rPr>
            </w:pPr>
            <w:r w:rsidRPr="003C4886">
              <w:rPr>
                <w:rFonts w:eastAsia="Calibri"/>
                <w:lang w:val="ky-KG" w:eastAsia="en-US"/>
              </w:rPr>
              <w:t xml:space="preserve">-2021-жылдын 11-мартындагы № 90 КР </w:t>
            </w:r>
            <w:r>
              <w:rPr>
                <w:rFonts w:eastAsia="Calibri"/>
                <w:lang w:val="ky-KG" w:eastAsia="en-US"/>
              </w:rPr>
              <w:t>“Ж</w:t>
            </w:r>
            <w:r w:rsidRPr="003C4886">
              <w:rPr>
                <w:rFonts w:eastAsia="Calibri"/>
                <w:lang w:val="ky-KG" w:eastAsia="en-US"/>
              </w:rPr>
              <w:t>арандык абалдын актыларын мамлекеттик каттоо тар</w:t>
            </w:r>
            <w:r>
              <w:rPr>
                <w:rFonts w:eastAsia="Calibri"/>
                <w:lang w:val="ky-KG" w:eastAsia="en-US"/>
              </w:rPr>
              <w:t>тиби жөнүндө нускама”;</w:t>
            </w:r>
          </w:p>
          <w:p w:rsidR="00045BE3" w:rsidRPr="003C4886" w:rsidRDefault="00045BE3" w:rsidP="00923B84">
            <w:pPr>
              <w:jc w:val="both"/>
              <w:rPr>
                <w:lang w:val="ky-KG"/>
              </w:rPr>
            </w:pPr>
            <w:r w:rsidRPr="008A0331">
              <w:rPr>
                <w:lang w:val="ky-KG"/>
              </w:rPr>
              <w:t>2017-жылдын 28-сентябры</w:t>
            </w:r>
            <w:r>
              <w:rPr>
                <w:lang w:val="ky-KG"/>
              </w:rPr>
              <w:t>ндагы</w:t>
            </w:r>
            <w:r w:rsidRPr="008A0331">
              <w:rPr>
                <w:lang w:val="ky-KG"/>
              </w:rPr>
              <w:t xml:space="preserve"> № 619</w:t>
            </w:r>
            <w:r>
              <w:rPr>
                <w:lang w:val="ky-KG"/>
              </w:rPr>
              <w:t xml:space="preserve"> </w:t>
            </w:r>
            <w:r w:rsidRPr="003C4886">
              <w:rPr>
                <w:rFonts w:eastAsia="Calibri"/>
                <w:lang w:val="ky-KG" w:eastAsia="en-US"/>
              </w:rPr>
              <w:t>КР</w:t>
            </w:r>
            <w:r>
              <w:rPr>
                <w:lang w:val="ky-KG"/>
              </w:rPr>
              <w:t xml:space="preserve"> “</w:t>
            </w:r>
            <w:r w:rsidRPr="008A0331">
              <w:rPr>
                <w:lang w:val="ky-KG"/>
              </w:rPr>
              <w:t>Идентификациялык жеке номерди ыйгаруу жана өзгөртүү тартиби жөнүндө</w:t>
            </w:r>
            <w:r>
              <w:rPr>
                <w:lang w:val="ky-KG"/>
              </w:rPr>
              <w:t>” токтому.</w:t>
            </w:r>
          </w:p>
        </w:tc>
      </w:tr>
      <w:tr w:rsidR="00045BE3" w:rsidRPr="008161F4" w:rsidTr="00923B84">
        <w:trPr>
          <w:trHeight w:val="40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8161F4" w:rsidRDefault="00045BE3" w:rsidP="00923B84">
            <w:pPr>
              <w:jc w:val="both"/>
              <w:rPr>
                <w:rFonts w:eastAsia="Calibri"/>
                <w:lang w:val="ky-KG" w:eastAsia="en-US"/>
              </w:rPr>
            </w:pPr>
            <w:r w:rsidRPr="00EA2B51">
              <w:rPr>
                <w:lang w:val="ky-KG" w:eastAsia="en-US"/>
              </w:rPr>
              <w:lastRenderedPageBreak/>
              <w:t>1-жол-жобонун жыйынтыгы</w:t>
            </w:r>
            <w:r w:rsidRPr="008161F4">
              <w:rPr>
                <w:lang w:val="ky-KG" w:eastAsia="en-US"/>
              </w:rPr>
              <w:t xml:space="preserve">:   </w:t>
            </w:r>
            <w:r w:rsidRPr="00133CF3">
              <w:rPr>
                <w:lang w:val="ky-KG"/>
              </w:rPr>
              <w:t>Арызды кабыл алуу</w:t>
            </w:r>
            <w:r>
              <w:rPr>
                <w:lang w:val="ky-KG"/>
              </w:rPr>
              <w:t xml:space="preserve"> </w:t>
            </w:r>
          </w:p>
        </w:tc>
      </w:tr>
      <w:tr w:rsidR="00045BE3" w:rsidRPr="008161F4"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A2B51" w:rsidRDefault="00045BE3" w:rsidP="00923B84">
            <w:pPr>
              <w:spacing w:after="60"/>
              <w:jc w:val="both"/>
              <w:rPr>
                <w:lang w:val="ky-KG" w:eastAsia="en-US"/>
              </w:rPr>
            </w:pPr>
            <w:r w:rsidRPr="00EA2B51">
              <w:rPr>
                <w:lang w:val="ky-KG" w:eastAsia="en-US"/>
              </w:rPr>
              <w:t>1-жол-жобонун узактыгы</w:t>
            </w:r>
            <w:r w:rsidRPr="008161F4">
              <w:rPr>
                <w:lang w:val="ky-KG" w:eastAsia="en-US"/>
              </w:rPr>
              <w:t xml:space="preserve">: </w:t>
            </w:r>
            <w:r>
              <w:rPr>
                <w:lang w:val="ky-KG" w:eastAsia="en-US"/>
              </w:rPr>
              <w:t>15 мүнөттөн ашык эмес</w:t>
            </w:r>
          </w:p>
        </w:tc>
      </w:tr>
      <w:tr w:rsidR="00045BE3" w:rsidRPr="00591215" w:rsidTr="00923B84">
        <w:trPr>
          <w:trHeight w:val="329"/>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7E2A48" w:rsidRDefault="00045BE3" w:rsidP="00923B84">
            <w:pPr>
              <w:tabs>
                <w:tab w:val="left" w:pos="6497"/>
              </w:tabs>
              <w:spacing w:after="60"/>
              <w:jc w:val="both"/>
              <w:rPr>
                <w:lang w:eastAsia="en-US"/>
              </w:rPr>
            </w:pPr>
            <w:r w:rsidRPr="00EA2B51">
              <w:rPr>
                <w:lang w:val="ky-KG" w:eastAsia="en-US"/>
              </w:rPr>
              <w:t>1-жол-жобонун тиби</w:t>
            </w:r>
            <w:r w:rsidRPr="00EA2B51">
              <w:rPr>
                <w:lang w:eastAsia="en-US"/>
              </w:rPr>
              <w:t>: административдик жол-жобо</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A2B51" w:rsidRDefault="00045BE3" w:rsidP="00923B84">
            <w:pPr>
              <w:spacing w:after="60"/>
              <w:jc w:val="both"/>
              <w:rPr>
                <w:lang w:eastAsia="en-US"/>
              </w:rPr>
            </w:pPr>
            <w:r w:rsidRPr="00EA2B51">
              <w:rPr>
                <w:lang w:val="ky-KG" w:eastAsia="en-US"/>
              </w:rPr>
              <w:t>Кийинки жол-жобонун номери</w:t>
            </w:r>
            <w:r w:rsidRPr="00EA2B51">
              <w:rPr>
                <w:lang w:eastAsia="en-US"/>
              </w:rPr>
              <w:t>: 2</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5D67BE" w:rsidRDefault="00045BE3" w:rsidP="00923B84">
            <w:pPr>
              <w:jc w:val="center"/>
              <w:rPr>
                <w:b/>
              </w:rPr>
            </w:pPr>
            <w:r w:rsidRPr="005D67BE">
              <w:rPr>
                <w:rFonts w:eastAsia="Calibri"/>
                <w:b/>
              </w:rPr>
              <w:t>2</w:t>
            </w:r>
            <w:r w:rsidRPr="005D67BE">
              <w:rPr>
                <w:rFonts w:eastAsia="Calibri"/>
                <w:b/>
                <w:lang w:val="ky-KG"/>
              </w:rPr>
              <w:t>-жол-жобо</w:t>
            </w:r>
            <w:r w:rsidRPr="005D67BE">
              <w:rPr>
                <w:rFonts w:eastAsia="Calibri"/>
                <w:b/>
              </w:rPr>
              <w:t xml:space="preserve">: </w:t>
            </w:r>
            <w:r w:rsidRPr="005D67BE">
              <w:rPr>
                <w:b/>
                <w:bCs/>
                <w:lang w:val="ky-KG"/>
              </w:rPr>
              <w:t xml:space="preserve">ФААны </w:t>
            </w:r>
            <w:r w:rsidRPr="00133CF3">
              <w:rPr>
                <w:b/>
                <w:bCs/>
                <w:lang w:val="ky-KG"/>
              </w:rPr>
              <w:t>өзгөртүүнү каттоо</w:t>
            </w:r>
          </w:p>
        </w:tc>
      </w:tr>
      <w:tr w:rsidR="00045BE3" w:rsidRPr="00152531" w:rsidTr="00923B84">
        <w:tc>
          <w:tcPr>
            <w:tcW w:w="228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Default="00045BE3" w:rsidP="00923B84">
            <w:pPr>
              <w:widowControl w:val="0"/>
              <w:autoSpaceDE w:val="0"/>
              <w:autoSpaceDN w:val="0"/>
              <w:adjustRightInd w:val="0"/>
              <w:jc w:val="both"/>
              <w:rPr>
                <w:rFonts w:eastAsia="Calibri"/>
                <w:lang w:val="ky-KG"/>
              </w:rPr>
            </w:pPr>
            <w:r w:rsidRPr="00AD4B08">
              <w:rPr>
                <w:rFonts w:eastAsia="Calibri"/>
              </w:rPr>
              <w:t xml:space="preserve">2.1. </w:t>
            </w:r>
            <w:r w:rsidRPr="005A0B52">
              <w:rPr>
                <w:rFonts w:eastAsia="Calibri"/>
                <w:lang w:val="ky-KG"/>
              </w:rPr>
              <w:t>белгиленген күнү аты-жөнүн өзгөртүүнү каалаган адамды кабыл алуу;</w:t>
            </w:r>
          </w:p>
          <w:p w:rsidR="00045BE3" w:rsidRDefault="00045BE3" w:rsidP="00923B84">
            <w:pPr>
              <w:widowControl w:val="0"/>
              <w:autoSpaceDE w:val="0"/>
              <w:autoSpaceDN w:val="0"/>
              <w:adjustRightInd w:val="0"/>
              <w:jc w:val="both"/>
              <w:rPr>
                <w:rFonts w:eastAsia="Calibri"/>
                <w:lang w:val="ky-KG"/>
              </w:rPr>
            </w:pPr>
            <w:r>
              <w:rPr>
                <w:rFonts w:eastAsia="Calibri"/>
                <w:lang w:val="ky-KG"/>
              </w:rPr>
              <w:t xml:space="preserve">2.2. </w:t>
            </w:r>
            <w:r w:rsidRPr="005A0B52">
              <w:rPr>
                <w:rFonts w:eastAsia="Calibri"/>
                <w:lang w:val="ky-KG"/>
              </w:rPr>
              <w:t>арыздын жана жарандык абалдын актыларынын санариптештирилген жазууларынын негизинде кызматк</w:t>
            </w:r>
            <w:r>
              <w:rPr>
                <w:rFonts w:eastAsia="Calibri"/>
                <w:lang w:val="ky-KG"/>
              </w:rPr>
              <w:t>ер тарабынан "ЖААК</w:t>
            </w:r>
            <w:r w:rsidRPr="005A0B52">
              <w:rPr>
                <w:rFonts w:eastAsia="Calibri"/>
                <w:lang w:val="ky-KG"/>
              </w:rPr>
              <w:t>" АМТ аркылуу аты-жөнүн өзгөртүү жөнүндө акт жазуусу түзүлөт жана бир нускада басып чыгарылат, арыз ээси аты-жөнүн өзгөртүү жөнүндө акт жазуусуна кол коет;</w:t>
            </w:r>
          </w:p>
          <w:p w:rsidR="00045BE3" w:rsidRDefault="00045BE3" w:rsidP="00923B84">
            <w:pPr>
              <w:widowControl w:val="0"/>
              <w:autoSpaceDE w:val="0"/>
              <w:autoSpaceDN w:val="0"/>
              <w:adjustRightInd w:val="0"/>
              <w:jc w:val="both"/>
              <w:rPr>
                <w:rFonts w:eastAsia="Calibri"/>
                <w:lang w:val="ky-KG"/>
              </w:rPr>
            </w:pPr>
            <w:r>
              <w:rPr>
                <w:rFonts w:eastAsia="Calibri"/>
                <w:lang w:val="ky-KG"/>
              </w:rPr>
              <w:t xml:space="preserve">2.3. </w:t>
            </w:r>
            <w:r w:rsidRPr="005A0B52">
              <w:rPr>
                <w:rFonts w:eastAsia="Calibri"/>
                <w:lang w:val="ky-KG"/>
              </w:rPr>
              <w:t>аты-жөнүн өзгөртүү жөнүндө акт жазуу ММКнын мөөрү менен ырасталат;</w:t>
            </w:r>
          </w:p>
          <w:p w:rsidR="00045BE3" w:rsidRDefault="00045BE3" w:rsidP="00923B84">
            <w:pPr>
              <w:widowControl w:val="0"/>
              <w:autoSpaceDE w:val="0"/>
              <w:autoSpaceDN w:val="0"/>
              <w:adjustRightInd w:val="0"/>
              <w:jc w:val="both"/>
              <w:rPr>
                <w:rFonts w:eastAsia="Calibri"/>
                <w:lang w:val="ky-KG"/>
              </w:rPr>
            </w:pPr>
            <w:r>
              <w:rPr>
                <w:rFonts w:eastAsia="Calibri"/>
                <w:lang w:val="ky-KG"/>
              </w:rPr>
              <w:t>2.4.</w:t>
            </w:r>
            <w:r w:rsidRPr="005A0B52">
              <w:rPr>
                <w:lang w:val="ky-KG"/>
              </w:rPr>
              <w:t xml:space="preserve"> </w:t>
            </w:r>
            <w:r w:rsidRPr="005A0B52">
              <w:rPr>
                <w:rFonts w:eastAsia="Calibri"/>
                <w:lang w:val="ky-KG"/>
              </w:rPr>
              <w:t>жарандык абалдын актыларынын тиешелүү жаз</w:t>
            </w:r>
            <w:r>
              <w:rPr>
                <w:rFonts w:eastAsia="Calibri"/>
                <w:lang w:val="ky-KG"/>
              </w:rPr>
              <w:t>ууларына өзгөртүүлөр киргизилет;</w:t>
            </w:r>
          </w:p>
          <w:p w:rsidR="00045BE3" w:rsidRPr="005C1F15" w:rsidRDefault="00045BE3" w:rsidP="00923B84">
            <w:pPr>
              <w:widowControl w:val="0"/>
              <w:autoSpaceDE w:val="0"/>
              <w:autoSpaceDN w:val="0"/>
              <w:adjustRightInd w:val="0"/>
              <w:jc w:val="both"/>
              <w:rPr>
                <w:rFonts w:eastAsia="Calibri"/>
                <w:lang w:val="ky-KG"/>
              </w:rPr>
            </w:pPr>
            <w:r>
              <w:rPr>
                <w:rFonts w:eastAsia="Calibri"/>
                <w:lang w:val="ky-KG"/>
              </w:rPr>
              <w:t>2.5.</w:t>
            </w:r>
            <w:r w:rsidRPr="005A0B52">
              <w:rPr>
                <w:lang w:val="ky-KG"/>
              </w:rPr>
              <w:t xml:space="preserve"> </w:t>
            </w:r>
            <w:r w:rsidRPr="005A0B52">
              <w:rPr>
                <w:rFonts w:eastAsia="Calibri"/>
                <w:lang w:val="ky-KG"/>
              </w:rPr>
              <w:t>жарандык абалдын актыларын каттоо жөнүндө мурда берилген күбөлүктөр алынып коюлат.</w:t>
            </w:r>
          </w:p>
          <w:p w:rsidR="00045BE3" w:rsidRPr="00AD4B08" w:rsidRDefault="00045BE3" w:rsidP="00923B84">
            <w:pPr>
              <w:widowControl w:val="0"/>
              <w:autoSpaceDE w:val="0"/>
              <w:autoSpaceDN w:val="0"/>
              <w:adjustRightInd w:val="0"/>
              <w:jc w:val="both"/>
              <w:rPr>
                <w:rFonts w:eastAsia="Calibri"/>
                <w:lang w:val="ky-KG"/>
              </w:rPr>
            </w:pPr>
          </w:p>
        </w:tc>
        <w:tc>
          <w:tcPr>
            <w:tcW w:w="747"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494B1C" w:rsidRDefault="00045BE3" w:rsidP="00923B84">
            <w:pPr>
              <w:jc w:val="center"/>
            </w:pPr>
            <w:r>
              <w:rPr>
                <w:lang w:val="ky-KG"/>
              </w:rPr>
              <w:t>РАБдүн</w:t>
            </w:r>
            <w:r w:rsidRPr="00494B1C">
              <w:rPr>
                <w:lang w:val="ky-KG"/>
              </w:rPr>
              <w:t xml:space="preserve"> кызматкери</w:t>
            </w:r>
          </w:p>
        </w:tc>
        <w:tc>
          <w:tcPr>
            <w:tcW w:w="648"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Default="00045BE3" w:rsidP="00923B84">
            <w:pPr>
              <w:jc w:val="center"/>
            </w:pPr>
            <w:r w:rsidRPr="00494B1C">
              <w:rPr>
                <w:lang w:val="ky-KG"/>
              </w:rPr>
              <w:t>5</w:t>
            </w:r>
            <w:r w:rsidRPr="00494B1C">
              <w:t>-</w:t>
            </w:r>
            <w:r w:rsidRPr="00494B1C">
              <w:rPr>
                <w:lang w:val="ky-KG"/>
              </w:rPr>
              <w:t>10</w:t>
            </w:r>
            <w:r w:rsidRPr="00494B1C">
              <w:t xml:space="preserve"> мүнөт</w:t>
            </w:r>
          </w:p>
          <w:p w:rsidR="00045BE3" w:rsidRDefault="00045BE3" w:rsidP="00923B84">
            <w:pPr>
              <w:jc w:val="center"/>
            </w:pPr>
          </w:p>
          <w:p w:rsidR="00045BE3" w:rsidRPr="00D829AC" w:rsidRDefault="00045BE3" w:rsidP="00923B84">
            <w:pPr>
              <w:jc w:val="center"/>
              <w:rPr>
                <w:lang w:val="ky-KG"/>
              </w:rPr>
            </w:pPr>
            <w:r>
              <w:rPr>
                <w:lang w:val="ky-KG"/>
              </w:rPr>
              <w:t>башка бөлүмгө суроо-талап жиберилген учурда 3 иш күнгө чейин</w:t>
            </w:r>
          </w:p>
          <w:p w:rsidR="00045BE3" w:rsidRPr="00494B1C" w:rsidRDefault="00045BE3" w:rsidP="00923B84">
            <w:pPr>
              <w:jc w:val="center"/>
            </w:pP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494B1C" w:rsidRDefault="00045BE3" w:rsidP="00923B84">
            <w:pPr>
              <w:autoSpaceDE w:val="0"/>
              <w:autoSpaceDN w:val="0"/>
              <w:adjustRightInd w:val="0"/>
              <w:jc w:val="center"/>
            </w:pPr>
            <w:r w:rsidRPr="00494B1C">
              <w:rPr>
                <w:lang w:val="ky-KG"/>
              </w:rPr>
              <w:t xml:space="preserve">ФААны өзгөртүү </w:t>
            </w:r>
            <w:r w:rsidRPr="00494B1C">
              <w:rPr>
                <w:rFonts w:eastAsia="Calibri"/>
                <w:lang w:val="ky-KG"/>
              </w:rPr>
              <w:t xml:space="preserve">жөнүндө </w:t>
            </w:r>
            <w:r>
              <w:rPr>
                <w:rFonts w:eastAsia="Calibri"/>
                <w:lang w:val="ky-KG"/>
              </w:rPr>
              <w:t>электрондук түрдө толтурулган</w:t>
            </w:r>
            <w:r w:rsidRPr="00494B1C">
              <w:rPr>
                <w:rFonts w:eastAsia="Calibri"/>
                <w:lang w:val="ky-KG"/>
              </w:rPr>
              <w:t xml:space="preserve"> арыз </w:t>
            </w:r>
          </w:p>
          <w:p w:rsidR="00045BE3" w:rsidRPr="00494B1C" w:rsidRDefault="00045BE3" w:rsidP="00923B84">
            <w:pPr>
              <w:jc w:val="center"/>
            </w:pPr>
          </w:p>
        </w:tc>
        <w:tc>
          <w:tcPr>
            <w:tcW w:w="646" w:type="pct"/>
            <w:tcBorders>
              <w:top w:val="nil"/>
              <w:left w:val="nil"/>
              <w:bottom w:val="single" w:sz="8" w:space="0" w:color="auto"/>
              <w:right w:val="single" w:sz="8" w:space="0" w:color="auto"/>
            </w:tcBorders>
            <w:tcMar>
              <w:top w:w="0" w:type="dxa"/>
              <w:left w:w="108" w:type="dxa"/>
              <w:bottom w:w="0" w:type="dxa"/>
              <w:right w:w="108" w:type="dxa"/>
            </w:tcMar>
          </w:tcPr>
          <w:p w:rsidR="00045BE3" w:rsidRPr="003C4886" w:rsidRDefault="00045BE3" w:rsidP="00923B84">
            <w:pPr>
              <w:rPr>
                <w:rFonts w:eastAsia="Calibri"/>
                <w:lang w:val="ky-KG" w:eastAsia="en-US"/>
              </w:rPr>
            </w:pPr>
            <w:r w:rsidRPr="003C4886">
              <w:rPr>
                <w:rFonts w:eastAsia="Calibri"/>
                <w:lang w:val="ky-KG" w:eastAsia="en-US"/>
              </w:rPr>
              <w:t xml:space="preserve">- 2020-жылдын 1-августундагы </w:t>
            </w:r>
            <w:r>
              <w:rPr>
                <w:rFonts w:eastAsia="Calibri"/>
                <w:lang w:val="ky-KG" w:eastAsia="en-US"/>
              </w:rPr>
              <w:t xml:space="preserve">№ 110 </w:t>
            </w:r>
            <w:r w:rsidRPr="003C4886">
              <w:rPr>
                <w:rFonts w:eastAsia="Calibri"/>
                <w:lang w:val="ky-KG" w:eastAsia="en-US"/>
              </w:rPr>
              <w:t xml:space="preserve">КР </w:t>
            </w:r>
            <w:r>
              <w:rPr>
                <w:rFonts w:eastAsia="Calibri"/>
                <w:lang w:val="ky-KG" w:eastAsia="en-US"/>
              </w:rPr>
              <w:t>“</w:t>
            </w:r>
            <w:r w:rsidRPr="003C4886">
              <w:rPr>
                <w:rFonts w:eastAsia="Calibri"/>
                <w:lang w:val="ky-KG" w:eastAsia="en-US"/>
              </w:rPr>
              <w:t>Жарандык абалдын актылары жөнүндө</w:t>
            </w:r>
            <w:r>
              <w:rPr>
                <w:rFonts w:eastAsia="Calibri"/>
                <w:lang w:val="ky-KG" w:eastAsia="en-US"/>
              </w:rPr>
              <w:t>”</w:t>
            </w:r>
            <w:r w:rsidRPr="003C4886">
              <w:rPr>
                <w:rFonts w:eastAsia="Calibri"/>
                <w:lang w:val="ky-KG" w:eastAsia="en-US"/>
              </w:rPr>
              <w:t xml:space="preserve"> Мыйзамы; </w:t>
            </w:r>
          </w:p>
          <w:p w:rsidR="00045BE3" w:rsidRDefault="00045BE3" w:rsidP="00923B84">
            <w:pPr>
              <w:rPr>
                <w:rFonts w:eastAsia="Calibri"/>
                <w:lang w:val="ky-KG" w:eastAsia="en-US"/>
              </w:rPr>
            </w:pPr>
            <w:r w:rsidRPr="003C4886">
              <w:rPr>
                <w:rFonts w:eastAsia="Calibri"/>
                <w:lang w:val="ky-KG" w:eastAsia="en-US"/>
              </w:rPr>
              <w:t xml:space="preserve">-2021-жылдын 11-мартындагы № 90 КР </w:t>
            </w:r>
            <w:r>
              <w:rPr>
                <w:rFonts w:eastAsia="Calibri"/>
                <w:lang w:val="ky-KG" w:eastAsia="en-US"/>
              </w:rPr>
              <w:t>“Ж</w:t>
            </w:r>
            <w:r w:rsidRPr="003C4886">
              <w:rPr>
                <w:rFonts w:eastAsia="Calibri"/>
                <w:lang w:val="ky-KG" w:eastAsia="en-US"/>
              </w:rPr>
              <w:t>арандык абалдын актыларын мамлекеттик каттоо тар</w:t>
            </w:r>
            <w:r>
              <w:rPr>
                <w:rFonts w:eastAsia="Calibri"/>
                <w:lang w:val="ky-KG" w:eastAsia="en-US"/>
              </w:rPr>
              <w:t>тиби жөнүндө нускама”;</w:t>
            </w:r>
          </w:p>
          <w:p w:rsidR="00045BE3" w:rsidRPr="006B3810" w:rsidRDefault="00045BE3" w:rsidP="00923B84">
            <w:pPr>
              <w:rPr>
                <w:lang w:val="ky-KG"/>
              </w:rPr>
            </w:pPr>
            <w:r w:rsidRPr="008A0331">
              <w:rPr>
                <w:lang w:val="ky-KG"/>
              </w:rPr>
              <w:t>2017-жылдын 28-</w:t>
            </w:r>
            <w:r w:rsidRPr="008A0331">
              <w:rPr>
                <w:lang w:val="ky-KG"/>
              </w:rPr>
              <w:lastRenderedPageBreak/>
              <w:t>сентябры</w:t>
            </w:r>
            <w:r>
              <w:rPr>
                <w:lang w:val="ky-KG"/>
              </w:rPr>
              <w:t>ндагы</w:t>
            </w:r>
            <w:r w:rsidRPr="008A0331">
              <w:rPr>
                <w:lang w:val="ky-KG"/>
              </w:rPr>
              <w:t xml:space="preserve"> № 619</w:t>
            </w:r>
            <w:r>
              <w:rPr>
                <w:lang w:val="ky-KG"/>
              </w:rPr>
              <w:t xml:space="preserve"> </w:t>
            </w:r>
            <w:r w:rsidRPr="003C4886">
              <w:rPr>
                <w:rFonts w:eastAsia="Calibri"/>
                <w:lang w:val="ky-KG" w:eastAsia="en-US"/>
              </w:rPr>
              <w:t>КР</w:t>
            </w:r>
            <w:r>
              <w:rPr>
                <w:lang w:val="ky-KG"/>
              </w:rPr>
              <w:t xml:space="preserve"> “</w:t>
            </w:r>
            <w:r w:rsidRPr="008A0331">
              <w:rPr>
                <w:lang w:val="ky-KG"/>
              </w:rPr>
              <w:t>Идентификациялык жеке номерди ыйгаруу жана өзгөртүү тартиби жөнүндө</w:t>
            </w:r>
            <w:r>
              <w:rPr>
                <w:lang w:val="ky-KG"/>
              </w:rPr>
              <w:t>” токтому.</w:t>
            </w:r>
          </w:p>
        </w:tc>
      </w:tr>
      <w:tr w:rsidR="00045BE3" w:rsidRPr="00152531"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80873" w:rsidRDefault="00045BE3" w:rsidP="00923B84">
            <w:pPr>
              <w:autoSpaceDE w:val="0"/>
              <w:autoSpaceDN w:val="0"/>
              <w:adjustRightInd w:val="0"/>
              <w:jc w:val="both"/>
              <w:rPr>
                <w:rFonts w:eastAsia="Calibri"/>
                <w:lang w:val="ky-KG" w:eastAsia="en-US"/>
              </w:rPr>
            </w:pPr>
            <w:r w:rsidRPr="00E80873">
              <w:rPr>
                <w:lang w:val="ky-KG" w:eastAsia="en-US"/>
              </w:rPr>
              <w:lastRenderedPageBreak/>
              <w:t>2</w:t>
            </w:r>
            <w:r w:rsidRPr="00E20C70">
              <w:rPr>
                <w:lang w:val="ky-KG" w:eastAsia="en-US"/>
              </w:rPr>
              <w:t>-жол-жобонун жыйынтыгы</w:t>
            </w:r>
            <w:r w:rsidRPr="00E80873">
              <w:rPr>
                <w:lang w:val="ky-KG" w:eastAsia="en-US"/>
              </w:rPr>
              <w:t xml:space="preserve">: </w:t>
            </w:r>
            <w:r w:rsidRPr="00E80873">
              <w:rPr>
                <w:lang w:val="ky-KG"/>
              </w:rPr>
              <w:t>ФААны өзгөртүүнү каттоо</w:t>
            </w:r>
          </w:p>
        </w:tc>
      </w:tr>
      <w:tr w:rsidR="00045BE3" w:rsidRPr="00152531"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80873" w:rsidRDefault="00045BE3" w:rsidP="00923B84">
            <w:pPr>
              <w:rPr>
                <w:lang w:val="ky-KG" w:eastAsia="en-US"/>
              </w:rPr>
            </w:pPr>
            <w:r w:rsidRPr="00E80873">
              <w:rPr>
                <w:lang w:val="ky-KG" w:eastAsia="en-US"/>
              </w:rPr>
              <w:t>2</w:t>
            </w:r>
            <w:r w:rsidRPr="00E20C70">
              <w:rPr>
                <w:lang w:val="ky-KG" w:eastAsia="en-US"/>
              </w:rPr>
              <w:t>-жол-жобонун узактыгы</w:t>
            </w:r>
            <w:r w:rsidRPr="00E80873">
              <w:rPr>
                <w:lang w:val="ky-KG" w:eastAsia="en-US"/>
              </w:rPr>
              <w:t xml:space="preserve">: </w:t>
            </w:r>
            <w:r>
              <w:rPr>
                <w:lang w:val="ky-KG" w:eastAsia="en-US"/>
              </w:rPr>
              <w:t>5</w:t>
            </w:r>
            <w:r w:rsidRPr="00E80873">
              <w:rPr>
                <w:lang w:val="ky-KG" w:eastAsia="en-US"/>
              </w:rPr>
              <w:t xml:space="preserve"> мүнөттөн ашык эмес</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20C70" w:rsidRDefault="00045BE3" w:rsidP="00923B84">
            <w:pPr>
              <w:rPr>
                <w:lang w:eastAsia="en-US"/>
              </w:rPr>
            </w:pPr>
            <w:r w:rsidRPr="00E20C70">
              <w:rPr>
                <w:lang w:eastAsia="en-US"/>
              </w:rPr>
              <w:t>2</w:t>
            </w:r>
            <w:r w:rsidRPr="00E20C70">
              <w:rPr>
                <w:lang w:val="ky-KG" w:eastAsia="en-US"/>
              </w:rPr>
              <w:t>-жол-жобонун тиби</w:t>
            </w:r>
            <w:r w:rsidRPr="00E20C70">
              <w:rPr>
                <w:lang w:eastAsia="en-US"/>
              </w:rPr>
              <w:t>:</w:t>
            </w:r>
            <w:r w:rsidRPr="00E20C70">
              <w:rPr>
                <w:lang w:val="ky-KG" w:eastAsia="en-US"/>
              </w:rPr>
              <w:t xml:space="preserve"> </w:t>
            </w:r>
            <w:r w:rsidRPr="00E20C70">
              <w:rPr>
                <w:lang w:eastAsia="en-US"/>
              </w:rPr>
              <w:t xml:space="preserve">административдик жол-жобо </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20C70" w:rsidRDefault="00045BE3" w:rsidP="00923B84">
            <w:pPr>
              <w:rPr>
                <w:lang w:eastAsia="en-US"/>
              </w:rPr>
            </w:pPr>
            <w:r w:rsidRPr="00E20C70">
              <w:rPr>
                <w:lang w:val="ky-KG" w:eastAsia="en-US"/>
              </w:rPr>
              <w:t>Кийинки жол-жобонун номери</w:t>
            </w:r>
            <w:r w:rsidRPr="00E20C70">
              <w:rPr>
                <w:lang w:eastAsia="en-US"/>
              </w:rPr>
              <w:t>: 3</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EC5297" w:rsidRDefault="00045BE3" w:rsidP="00923B84">
            <w:pPr>
              <w:jc w:val="center"/>
              <w:rPr>
                <w:b/>
              </w:rPr>
            </w:pPr>
            <w:r>
              <w:rPr>
                <w:b/>
              </w:rPr>
              <w:t>3</w:t>
            </w:r>
            <w:r w:rsidRPr="00EC5297">
              <w:rPr>
                <w:b/>
                <w:lang w:val="ky-KG"/>
              </w:rPr>
              <w:t>-жол-жобо</w:t>
            </w:r>
            <w:r w:rsidRPr="00EC5297">
              <w:rPr>
                <w:b/>
              </w:rPr>
              <w:t xml:space="preserve">: </w:t>
            </w:r>
            <w:r w:rsidRPr="00EC5297">
              <w:rPr>
                <w:b/>
                <w:lang w:val="ky-KG"/>
              </w:rPr>
              <w:t>ФААны өзгөртүү тууралуу күбөлүктү берүү</w:t>
            </w:r>
          </w:p>
        </w:tc>
      </w:tr>
      <w:tr w:rsidR="00045BE3" w:rsidRPr="00152531" w:rsidTr="00923B84">
        <w:tc>
          <w:tcPr>
            <w:tcW w:w="228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45BE3" w:rsidRPr="00AD4B08" w:rsidRDefault="00045BE3" w:rsidP="00923B84">
            <w:pPr>
              <w:widowControl w:val="0"/>
              <w:autoSpaceDE w:val="0"/>
              <w:autoSpaceDN w:val="0"/>
              <w:adjustRightInd w:val="0"/>
              <w:jc w:val="both"/>
              <w:rPr>
                <w:rFonts w:eastAsia="Calibri"/>
              </w:rPr>
            </w:pPr>
            <w:r>
              <w:rPr>
                <w:rFonts w:eastAsia="Calibri"/>
              </w:rPr>
              <w:t>3</w:t>
            </w:r>
            <w:r w:rsidRPr="00AD4B08">
              <w:rPr>
                <w:rFonts w:eastAsia="Calibri"/>
              </w:rPr>
              <w:t xml:space="preserve">.1. </w:t>
            </w:r>
            <w:r w:rsidRPr="00350204">
              <w:rPr>
                <w:rFonts w:eastAsia="Calibri"/>
                <w:lang w:val="ky-KG"/>
              </w:rPr>
              <w:t>ФААны өзгөртүү</w:t>
            </w:r>
            <w:r w:rsidRPr="00350204">
              <w:rPr>
                <w:rFonts w:eastAsia="Calibri"/>
                <w:lang w:val="ky-KG" w:eastAsia="en-US"/>
              </w:rPr>
              <w:t xml:space="preserve"> тууралуу актылык жазууга ылайык </w:t>
            </w:r>
            <w:r w:rsidRPr="00350204">
              <w:rPr>
                <w:rFonts w:eastAsia="Calibri"/>
                <w:lang w:val="ky-KG"/>
              </w:rPr>
              <w:t>ФААны өзгөртүү</w:t>
            </w:r>
            <w:r w:rsidRPr="00350204">
              <w:rPr>
                <w:rFonts w:eastAsia="Calibri"/>
                <w:lang w:val="ky-KG" w:eastAsia="en-US"/>
              </w:rPr>
              <w:t xml:space="preserve"> тууралуу</w:t>
            </w:r>
            <w:r>
              <w:rPr>
                <w:rFonts w:eastAsia="Calibri"/>
                <w:lang w:val="ky-KG" w:eastAsia="en-US"/>
              </w:rPr>
              <w:t>,</w:t>
            </w:r>
            <w:r w:rsidRPr="00350204">
              <w:rPr>
                <w:rFonts w:eastAsia="Calibri"/>
                <w:lang w:val="ky-KG" w:eastAsia="en-US"/>
              </w:rPr>
              <w:t xml:space="preserve"> </w:t>
            </w:r>
            <w:r w:rsidRPr="009E073D">
              <w:rPr>
                <w:rFonts w:eastAsia="Calibri"/>
                <w:lang w:val="ky-KG" w:eastAsia="en-US"/>
              </w:rPr>
              <w:t>туулгандыгы / никеге тургандыгы/ажырашканы жөнүндө күбөлүк</w:t>
            </w:r>
            <w:r w:rsidRPr="00350204">
              <w:rPr>
                <w:rFonts w:eastAsia="Calibri"/>
                <w:lang w:val="ky-KG" w:eastAsia="en-US"/>
              </w:rPr>
              <w:t xml:space="preserve"> түзүлөт жана белгиленген үлгүдөгү бланкка басып чыгарылат</w:t>
            </w:r>
            <w:r w:rsidRPr="00AD4B08">
              <w:rPr>
                <w:rFonts w:eastAsia="Calibri"/>
              </w:rPr>
              <w:t>;</w:t>
            </w:r>
          </w:p>
          <w:p w:rsidR="00045BE3" w:rsidRPr="00260C04" w:rsidRDefault="00045BE3" w:rsidP="00923B84">
            <w:pPr>
              <w:autoSpaceDE w:val="0"/>
              <w:autoSpaceDN w:val="0"/>
              <w:adjustRightInd w:val="0"/>
              <w:jc w:val="both"/>
              <w:rPr>
                <w:rFonts w:eastAsia="Calibri"/>
                <w:lang w:val="ky-KG" w:eastAsia="en-US"/>
              </w:rPr>
            </w:pPr>
            <w:r>
              <w:rPr>
                <w:rFonts w:eastAsia="Calibri"/>
              </w:rPr>
              <w:t>3</w:t>
            </w:r>
            <w:r w:rsidRPr="00AD4B08">
              <w:rPr>
                <w:rFonts w:eastAsia="Calibri"/>
              </w:rPr>
              <w:t>.2.</w:t>
            </w:r>
            <w:r w:rsidRPr="00AD4B08">
              <w:rPr>
                <w:rFonts w:eastAsia="Calibri"/>
                <w:lang w:val="ky-KG"/>
              </w:rPr>
              <w:t xml:space="preserve"> </w:t>
            </w:r>
            <w:r w:rsidRPr="00260C04">
              <w:rPr>
                <w:rFonts w:eastAsia="Calibri"/>
                <w:lang w:val="ky-KG"/>
              </w:rPr>
              <w:t>ФААны өзгөртүү</w:t>
            </w:r>
            <w:r w:rsidRPr="00260C04">
              <w:rPr>
                <w:rFonts w:eastAsia="Calibri"/>
                <w:lang w:val="ky-KG" w:eastAsia="en-US"/>
              </w:rPr>
              <w:t xml:space="preserve"> тууралуу</w:t>
            </w:r>
            <w:r>
              <w:rPr>
                <w:rFonts w:eastAsia="Calibri"/>
                <w:lang w:val="ky-KG" w:eastAsia="en-US"/>
              </w:rPr>
              <w:t>,</w:t>
            </w:r>
            <w:r w:rsidRPr="00260C04">
              <w:rPr>
                <w:rFonts w:eastAsia="Calibri"/>
                <w:lang w:val="ky-KG" w:eastAsia="en-US"/>
              </w:rPr>
              <w:t xml:space="preserve"> </w:t>
            </w:r>
            <w:r w:rsidRPr="009E073D">
              <w:rPr>
                <w:rFonts w:eastAsia="Calibri"/>
                <w:lang w:val="ky-KG" w:eastAsia="en-US"/>
              </w:rPr>
              <w:t xml:space="preserve">туулгандыгы / никеге тургандыгы/ажырашканы жөнүндө </w:t>
            </w:r>
            <w:r w:rsidRPr="00260C04">
              <w:rPr>
                <w:rFonts w:eastAsia="Calibri"/>
                <w:lang w:val="ky-KG" w:eastAsia="en-US"/>
              </w:rPr>
              <w:t xml:space="preserve">күбөлүк бөлүмдүн </w:t>
            </w:r>
            <w:r>
              <w:rPr>
                <w:rFonts w:eastAsia="Calibri"/>
                <w:lang w:val="ky-KG" w:eastAsia="en-US"/>
              </w:rPr>
              <w:t xml:space="preserve">кызматкеринин колу жана </w:t>
            </w:r>
            <w:r w:rsidRPr="00260C04">
              <w:rPr>
                <w:rFonts w:eastAsia="Calibri"/>
                <w:lang w:val="ky-KG" w:eastAsia="en-US"/>
              </w:rPr>
              <w:t>мөөрү менен күбөлөндүрүлөт</w:t>
            </w:r>
            <w:r w:rsidRPr="00260C04">
              <w:rPr>
                <w:rFonts w:eastAsia="Calibri"/>
                <w:lang w:val="ky-KG"/>
              </w:rPr>
              <w:t>;</w:t>
            </w:r>
          </w:p>
          <w:p w:rsidR="00045BE3" w:rsidRPr="00AD4B08" w:rsidRDefault="00045BE3" w:rsidP="00923B84">
            <w:pPr>
              <w:widowControl w:val="0"/>
              <w:autoSpaceDE w:val="0"/>
              <w:autoSpaceDN w:val="0"/>
              <w:adjustRightInd w:val="0"/>
              <w:jc w:val="both"/>
              <w:rPr>
                <w:rFonts w:eastAsia="Calibri"/>
                <w:lang w:val="ky-KG"/>
              </w:rPr>
            </w:pPr>
            <w:r>
              <w:rPr>
                <w:rFonts w:eastAsia="Calibri"/>
                <w:lang w:val="ky-KG"/>
              </w:rPr>
              <w:t xml:space="preserve"> 3</w:t>
            </w:r>
            <w:r w:rsidRPr="004A3521">
              <w:rPr>
                <w:rFonts w:eastAsia="Calibri"/>
                <w:lang w:val="ky-KG"/>
              </w:rPr>
              <w:t>.3.</w:t>
            </w:r>
            <w:r>
              <w:rPr>
                <w:rFonts w:eastAsia="Calibri"/>
                <w:lang w:val="ky-KG"/>
              </w:rPr>
              <w:t xml:space="preserve"> </w:t>
            </w:r>
            <w:r w:rsidRPr="00350204">
              <w:rPr>
                <w:rFonts w:eastAsia="Calibri"/>
                <w:lang w:val="ky-KG"/>
              </w:rPr>
              <w:t>ФААны өзгөртүү</w:t>
            </w:r>
            <w:r w:rsidRPr="00350204">
              <w:rPr>
                <w:rFonts w:eastAsia="Calibri"/>
                <w:lang w:val="ky-KG" w:eastAsia="en-US"/>
              </w:rPr>
              <w:t xml:space="preserve"> тууралуу</w:t>
            </w:r>
            <w:r>
              <w:rPr>
                <w:rFonts w:eastAsia="Calibri"/>
                <w:lang w:val="ky-KG" w:eastAsia="en-US"/>
              </w:rPr>
              <w:t>,</w:t>
            </w:r>
            <w:r w:rsidRPr="00350204">
              <w:rPr>
                <w:rFonts w:eastAsia="Calibri"/>
                <w:lang w:val="ky-KG" w:eastAsia="en-US"/>
              </w:rPr>
              <w:t xml:space="preserve"> </w:t>
            </w:r>
            <w:r w:rsidRPr="009E073D">
              <w:rPr>
                <w:rFonts w:eastAsia="Calibri"/>
                <w:lang w:val="ky-KG" w:eastAsia="en-US"/>
              </w:rPr>
              <w:t>туулгандыгы / никеге тургандыгы/ажырашканы жөнүндө</w:t>
            </w:r>
            <w:r w:rsidRPr="00350204">
              <w:rPr>
                <w:rFonts w:eastAsia="Calibri"/>
                <w:lang w:val="ky-KG" w:eastAsia="en-US"/>
              </w:rPr>
              <w:t xml:space="preserve"> күбөлүк</w:t>
            </w:r>
            <w:r>
              <w:rPr>
                <w:rFonts w:eastAsia="Calibri"/>
                <w:lang w:val="ky-KG" w:eastAsia="en-US"/>
              </w:rPr>
              <w:t xml:space="preserve"> ФААны өзгөрткөн адамга берилет</w:t>
            </w:r>
            <w:r w:rsidRPr="00AD4B08">
              <w:rPr>
                <w:rFonts w:eastAsia="Calibri"/>
                <w:lang w:val="ky-KG"/>
              </w:rPr>
              <w:t>;</w:t>
            </w:r>
          </w:p>
          <w:p w:rsidR="00045BE3" w:rsidRDefault="00045BE3" w:rsidP="00923B84">
            <w:pPr>
              <w:widowControl w:val="0"/>
              <w:autoSpaceDE w:val="0"/>
              <w:autoSpaceDN w:val="0"/>
              <w:adjustRightInd w:val="0"/>
              <w:jc w:val="both"/>
              <w:rPr>
                <w:rFonts w:eastAsia="Calibri"/>
                <w:lang w:val="ky-KG"/>
              </w:rPr>
            </w:pPr>
            <w:r>
              <w:rPr>
                <w:rFonts w:eastAsia="Calibri"/>
                <w:lang w:val="ky-KG"/>
              </w:rPr>
              <w:t>3.4</w:t>
            </w:r>
            <w:r w:rsidRPr="00AD4B08">
              <w:rPr>
                <w:rFonts w:eastAsia="Calibri"/>
                <w:lang w:val="ky-KG"/>
              </w:rPr>
              <w:t xml:space="preserve"> </w:t>
            </w:r>
            <w:r w:rsidRPr="00350204">
              <w:rPr>
                <w:rFonts w:eastAsia="Calibri"/>
                <w:lang w:val="ky-KG"/>
              </w:rPr>
              <w:t>ФААны өзгөртүү</w:t>
            </w:r>
            <w:r w:rsidRPr="00350204">
              <w:rPr>
                <w:rFonts w:eastAsia="Calibri"/>
                <w:lang w:val="ky-KG" w:eastAsia="en-US"/>
              </w:rPr>
              <w:t xml:space="preserve"> </w:t>
            </w:r>
            <w:r w:rsidRPr="004A3521">
              <w:rPr>
                <w:rFonts w:eastAsia="Calibri"/>
                <w:lang w:val="ky-KG"/>
              </w:rPr>
              <w:t>катталгандан кийин маалымат "</w:t>
            </w:r>
            <w:r>
              <w:rPr>
                <w:rFonts w:eastAsia="Calibri"/>
                <w:lang w:val="ky-KG"/>
              </w:rPr>
              <w:t>ЖААК</w:t>
            </w:r>
            <w:r w:rsidRPr="004A3521">
              <w:rPr>
                <w:rFonts w:eastAsia="Calibri"/>
                <w:lang w:val="ky-KG"/>
              </w:rPr>
              <w:t>" А</w:t>
            </w:r>
            <w:r>
              <w:rPr>
                <w:rFonts w:eastAsia="Calibri"/>
                <w:lang w:val="ky-KG"/>
              </w:rPr>
              <w:t>М</w:t>
            </w:r>
            <w:r w:rsidRPr="004A3521">
              <w:rPr>
                <w:rFonts w:eastAsia="Calibri"/>
                <w:lang w:val="ky-KG"/>
              </w:rPr>
              <w:t xml:space="preserve">С аркылуу жарандык абалдын актыларынын жазуулары жайгашкан жер боюнча жарандык абалдын актыларын жазуу органына </w:t>
            </w:r>
            <w:r>
              <w:rPr>
                <w:rFonts w:eastAsia="Calibri"/>
                <w:lang w:val="ky-KG"/>
              </w:rPr>
              <w:t>ФААны</w:t>
            </w:r>
            <w:r w:rsidRPr="004A3521">
              <w:rPr>
                <w:rFonts w:eastAsia="Calibri"/>
                <w:lang w:val="ky-KG"/>
              </w:rPr>
              <w:t xml:space="preserve"> өзгөртүү жөнүндө белги коюу үчүн кагаз </w:t>
            </w:r>
            <w:r>
              <w:rPr>
                <w:rFonts w:eastAsia="Calibri"/>
                <w:lang w:val="ky-KG"/>
              </w:rPr>
              <w:t>түрүндө</w:t>
            </w:r>
            <w:r w:rsidRPr="004A3521">
              <w:rPr>
                <w:rFonts w:eastAsia="Calibri"/>
                <w:lang w:val="ky-KG"/>
              </w:rPr>
              <w:t xml:space="preserve"> жөнөтүлөт;</w:t>
            </w:r>
          </w:p>
          <w:p w:rsidR="00045BE3" w:rsidRPr="00704655" w:rsidRDefault="00045BE3" w:rsidP="00923B84">
            <w:pPr>
              <w:widowControl w:val="0"/>
              <w:autoSpaceDE w:val="0"/>
              <w:autoSpaceDN w:val="0"/>
              <w:adjustRightInd w:val="0"/>
              <w:jc w:val="both"/>
              <w:rPr>
                <w:rFonts w:eastAsia="Calibri"/>
                <w:lang w:val="ky-KG"/>
              </w:rPr>
            </w:pPr>
            <w:r>
              <w:rPr>
                <w:rFonts w:eastAsia="Calibri"/>
                <w:lang w:val="ky-KG"/>
              </w:rPr>
              <w:t xml:space="preserve">3.5. </w:t>
            </w:r>
            <w:r w:rsidRPr="00704655">
              <w:rPr>
                <w:rFonts w:eastAsia="Calibri"/>
                <w:lang w:val="ky-KG"/>
              </w:rPr>
              <w:t xml:space="preserve">Кол коюлган арыздар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 xml:space="preserve"> </w:t>
            </w:r>
            <w:r w:rsidRPr="00704655">
              <w:rPr>
                <w:rFonts w:eastAsia="Calibri"/>
                <w:lang w:val="ky-KG"/>
              </w:rPr>
              <w:t>бөлүмдүн архивине тапшырылат.</w:t>
            </w:r>
          </w:p>
        </w:tc>
        <w:tc>
          <w:tcPr>
            <w:tcW w:w="747"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704655" w:rsidRDefault="00045BE3" w:rsidP="00923B84">
            <w:pPr>
              <w:jc w:val="center"/>
              <w:rPr>
                <w:lang w:val="ky-KG"/>
              </w:rPr>
            </w:pPr>
            <w:r>
              <w:rPr>
                <w:lang w:val="ky-KG"/>
              </w:rPr>
              <w:t>РАБдүн</w:t>
            </w:r>
            <w:r w:rsidRPr="00494B1C">
              <w:rPr>
                <w:lang w:val="ky-KG"/>
              </w:rPr>
              <w:t xml:space="preserve"> кызматкери</w:t>
            </w:r>
          </w:p>
        </w:tc>
        <w:tc>
          <w:tcPr>
            <w:tcW w:w="648"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704655" w:rsidRDefault="00045BE3" w:rsidP="00923B84">
            <w:pPr>
              <w:jc w:val="center"/>
              <w:rPr>
                <w:lang w:val="ky-KG"/>
              </w:rPr>
            </w:pPr>
            <w:r>
              <w:rPr>
                <w:lang w:val="ky-KG"/>
              </w:rPr>
              <w:t>3-5</w:t>
            </w:r>
            <w:r w:rsidRPr="00704655">
              <w:rPr>
                <w:lang w:val="ky-KG"/>
              </w:rPr>
              <w:t xml:space="preserve"> мүнөт</w:t>
            </w:r>
          </w:p>
          <w:p w:rsidR="00045BE3" w:rsidRPr="00704655" w:rsidRDefault="00045BE3" w:rsidP="00923B84">
            <w:pPr>
              <w:jc w:val="center"/>
              <w:rPr>
                <w:lang w:val="ky-KG"/>
              </w:rPr>
            </w:pP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045BE3" w:rsidRPr="00704655" w:rsidRDefault="00045BE3" w:rsidP="00923B84">
            <w:pPr>
              <w:rPr>
                <w:lang w:val="ky-KG"/>
              </w:rPr>
            </w:pPr>
            <w:r w:rsidRPr="009E073D">
              <w:rPr>
                <w:lang w:val="ky-KG"/>
              </w:rPr>
              <w:t>аты-жөнүн өзгөртүү жөнүндө күбөлүк электрондук түрдө толтурулат, белгиленген үлгүдөгү бланкка басылып чыгарылат жана арыз ээсине берилет.</w:t>
            </w:r>
          </w:p>
        </w:tc>
        <w:tc>
          <w:tcPr>
            <w:tcW w:w="646" w:type="pct"/>
            <w:tcBorders>
              <w:top w:val="nil"/>
              <w:left w:val="nil"/>
              <w:bottom w:val="single" w:sz="8" w:space="0" w:color="auto"/>
              <w:right w:val="single" w:sz="8" w:space="0" w:color="auto"/>
            </w:tcBorders>
            <w:tcMar>
              <w:top w:w="0" w:type="dxa"/>
              <w:left w:w="108" w:type="dxa"/>
              <w:bottom w:w="0" w:type="dxa"/>
              <w:right w:w="108" w:type="dxa"/>
            </w:tcMar>
          </w:tcPr>
          <w:p w:rsidR="00045BE3" w:rsidRPr="009E073D" w:rsidRDefault="00045BE3" w:rsidP="00923B84">
            <w:pPr>
              <w:rPr>
                <w:rFonts w:eastAsia="Calibri"/>
                <w:lang w:val="ky-KG" w:eastAsia="en-US"/>
              </w:rPr>
            </w:pPr>
            <w:r w:rsidRPr="009E073D">
              <w:rPr>
                <w:rFonts w:eastAsia="Calibri"/>
                <w:lang w:val="ky-KG" w:eastAsia="en-US"/>
              </w:rPr>
              <w:t xml:space="preserve">- 2020-жылдын 1-августундагы № 110 КР “Жарандык абалдын актылары жөнүндө” Мыйзамы; </w:t>
            </w:r>
          </w:p>
          <w:p w:rsidR="00045BE3" w:rsidRPr="009E073D" w:rsidRDefault="00045BE3" w:rsidP="00923B84">
            <w:pPr>
              <w:rPr>
                <w:rFonts w:eastAsia="Calibri"/>
                <w:lang w:val="ky-KG" w:eastAsia="en-US"/>
              </w:rPr>
            </w:pPr>
            <w:r w:rsidRPr="009E073D">
              <w:rPr>
                <w:rFonts w:eastAsia="Calibri"/>
                <w:lang w:val="ky-KG" w:eastAsia="en-US"/>
              </w:rPr>
              <w:t>-2021-жылдын 11-мартындагы № 90 КР “Жарандык абалдын актыларын мамлекеттик каттоо тартиби жөнүндө нускама”;</w:t>
            </w:r>
          </w:p>
          <w:p w:rsidR="00045BE3" w:rsidRPr="009E073D" w:rsidRDefault="00045BE3" w:rsidP="00923B84">
            <w:pPr>
              <w:rPr>
                <w:lang w:val="ky-KG"/>
              </w:rPr>
            </w:pPr>
            <w:r w:rsidRPr="009E073D">
              <w:rPr>
                <w:rFonts w:eastAsia="Calibri"/>
                <w:lang w:val="ky-KG" w:eastAsia="en-US"/>
              </w:rPr>
              <w:lastRenderedPageBreak/>
              <w:t>2017-жылдын 28-сентябрындагы № 619 КР “Идентификациялык жеке номерди ыйгаруу жана өзгөртүү тартиби жөнүндө” токтому.</w:t>
            </w:r>
          </w:p>
        </w:tc>
      </w:tr>
      <w:tr w:rsidR="00045BE3" w:rsidRPr="00152531"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5BE3" w:rsidRPr="00D46424" w:rsidRDefault="00045BE3" w:rsidP="00923B84">
            <w:pPr>
              <w:spacing w:after="60"/>
              <w:jc w:val="both"/>
              <w:rPr>
                <w:lang w:val="ky-KG" w:eastAsia="en-US"/>
              </w:rPr>
            </w:pPr>
            <w:r w:rsidRPr="00D46424">
              <w:rPr>
                <w:lang w:val="ky-KG" w:eastAsia="en-US"/>
              </w:rPr>
              <w:lastRenderedPageBreak/>
              <w:t>4-жол-жобонун жыйынтыгы:</w:t>
            </w:r>
            <w:r w:rsidRPr="00D46424">
              <w:rPr>
                <w:rFonts w:eastAsia="Calibri"/>
                <w:lang w:val="ky-KG"/>
              </w:rPr>
              <w:t xml:space="preserve"> ФААны өзгөртүү</w:t>
            </w:r>
            <w:r w:rsidRPr="00D46424">
              <w:rPr>
                <w:lang w:val="ky-KG" w:eastAsia="en-US"/>
              </w:rPr>
              <w:t xml:space="preserve"> тууралуу күбөлүк</w:t>
            </w:r>
          </w:p>
        </w:tc>
      </w:tr>
      <w:tr w:rsidR="00045BE3" w:rsidRPr="00152531"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5BE3" w:rsidRPr="005131DA" w:rsidRDefault="00045BE3" w:rsidP="00923B84">
            <w:pPr>
              <w:spacing w:after="60"/>
              <w:jc w:val="both"/>
              <w:rPr>
                <w:lang w:val="ky-KG" w:eastAsia="en-US"/>
              </w:rPr>
            </w:pPr>
            <w:r w:rsidRPr="00D46424">
              <w:rPr>
                <w:lang w:val="ky-KG" w:eastAsia="en-US"/>
              </w:rPr>
              <w:t>4-жол-жобонун узактыгы</w:t>
            </w:r>
            <w:r w:rsidRPr="005131DA">
              <w:rPr>
                <w:lang w:val="ky-KG" w:eastAsia="en-US"/>
              </w:rPr>
              <w:t xml:space="preserve">:  </w:t>
            </w:r>
            <w:r>
              <w:rPr>
                <w:lang w:val="ky-KG" w:eastAsia="en-US"/>
              </w:rPr>
              <w:t>5</w:t>
            </w:r>
            <w:r w:rsidRPr="005131DA">
              <w:rPr>
                <w:lang w:val="ky-KG" w:eastAsia="en-US"/>
              </w:rPr>
              <w:t xml:space="preserve"> мүнөт</w:t>
            </w:r>
            <w:r>
              <w:rPr>
                <w:lang w:val="ky-KG" w:eastAsia="en-US"/>
              </w:rPr>
              <w:t>тө</w:t>
            </w:r>
            <w:r w:rsidRPr="00D46424">
              <w:rPr>
                <w:lang w:val="ky-KG" w:eastAsia="en-US"/>
              </w:rPr>
              <w:t>н ашык эмес</w:t>
            </w:r>
            <w:r w:rsidRPr="005131DA">
              <w:rPr>
                <w:lang w:val="ky-KG" w:eastAsia="en-US"/>
              </w:rPr>
              <w:t xml:space="preserve"> </w:t>
            </w:r>
          </w:p>
        </w:tc>
      </w:tr>
      <w:tr w:rsidR="00045BE3" w:rsidRPr="00591215" w:rsidTr="00923B8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5BE3" w:rsidRPr="00D46424" w:rsidRDefault="00045BE3" w:rsidP="00923B84">
            <w:pPr>
              <w:spacing w:after="60"/>
              <w:jc w:val="both"/>
              <w:rPr>
                <w:lang w:eastAsia="en-US"/>
              </w:rPr>
            </w:pPr>
            <w:r w:rsidRPr="00D46424">
              <w:rPr>
                <w:lang w:val="ky-KG" w:eastAsia="en-US"/>
              </w:rPr>
              <w:t>4-жол-жобонун тиби</w:t>
            </w:r>
            <w:r w:rsidRPr="00D46424">
              <w:rPr>
                <w:lang w:eastAsia="en-US"/>
              </w:rPr>
              <w:t>: административдик-башкаруу жол-жобосу</w:t>
            </w:r>
          </w:p>
        </w:tc>
      </w:tr>
    </w:tbl>
    <w:p w:rsidR="00045BE3" w:rsidRPr="00591215" w:rsidRDefault="00045BE3" w:rsidP="00045BE3">
      <w:pPr>
        <w:rPr>
          <w:lang w:val="ky-KG"/>
        </w:rPr>
      </w:pPr>
    </w:p>
    <w:p w:rsidR="00045BE3" w:rsidRDefault="00045BE3" w:rsidP="00045BE3">
      <w:pPr>
        <w:spacing w:before="200"/>
        <w:ind w:right="1134"/>
        <w:jc w:val="center"/>
        <w:rPr>
          <w:b/>
          <w:bCs/>
          <w:lang w:val="ky-KG"/>
        </w:rPr>
        <w:sectPr w:rsidR="00045BE3" w:rsidSect="00923B84">
          <w:pgSz w:w="16838" w:h="11906" w:orient="landscape"/>
          <w:pgMar w:top="1134" w:right="1134" w:bottom="850" w:left="1134" w:header="708" w:footer="708" w:gutter="0"/>
          <w:cols w:space="708"/>
          <w:docGrid w:linePitch="360"/>
        </w:sectPr>
      </w:pPr>
    </w:p>
    <w:p w:rsidR="00045BE3" w:rsidRPr="002844B5" w:rsidRDefault="00045BE3" w:rsidP="00045BE3">
      <w:pPr>
        <w:spacing w:before="200"/>
        <w:ind w:right="1134"/>
        <w:jc w:val="center"/>
        <w:rPr>
          <w:b/>
          <w:bCs/>
        </w:rPr>
      </w:pPr>
      <w:r>
        <w:rPr>
          <w:b/>
          <w:bCs/>
        </w:rPr>
        <w:lastRenderedPageBreak/>
        <w:t>4</w:t>
      </w:r>
      <w:r w:rsidRPr="00591215">
        <w:rPr>
          <w:b/>
          <w:bCs/>
        </w:rPr>
        <w:t xml:space="preserve">. </w:t>
      </w:r>
      <w:r>
        <w:rPr>
          <w:b/>
          <w:bCs/>
          <w:lang w:val="ky-KG"/>
        </w:rPr>
        <w:t>Жол-жоболордун</w:t>
      </w:r>
      <w:r w:rsidRPr="002844B5">
        <w:rPr>
          <w:b/>
          <w:bCs/>
          <w:lang w:val="ky-KG"/>
        </w:rPr>
        <w:t xml:space="preserve"> аткаруу схемасы </w:t>
      </w:r>
      <w:r>
        <w:rPr>
          <w:b/>
          <w:bCs/>
        </w:rPr>
        <w:t>(алгоритм</w:t>
      </w:r>
      <w:r>
        <w:rPr>
          <w:b/>
          <w:bCs/>
          <w:lang w:val="ky-KG"/>
        </w:rPr>
        <w:t>и</w:t>
      </w:r>
      <w:r w:rsidRPr="002844B5">
        <w:rPr>
          <w:b/>
          <w:bCs/>
        </w:rPr>
        <w:t xml:space="preserve">) </w:t>
      </w:r>
    </w:p>
    <w:p w:rsidR="00045BE3" w:rsidRPr="002844B5" w:rsidRDefault="00045BE3" w:rsidP="00045BE3">
      <w:pPr>
        <w:spacing w:before="200"/>
        <w:ind w:right="1134"/>
        <w:jc w:val="center"/>
        <w:rPr>
          <w:b/>
          <w:bCs/>
          <w:lang w:val="ky-KG"/>
        </w:rPr>
      </w:pPr>
      <w:r w:rsidRPr="002844B5">
        <w:rPr>
          <w:b/>
          <w:bCs/>
        </w:rPr>
        <w:t>№</w:t>
      </w:r>
      <w:r w:rsidRPr="002844B5">
        <w:rPr>
          <w:b/>
          <w:bCs/>
          <w:lang w:val="ky-KG"/>
        </w:rPr>
        <w:t xml:space="preserve"> </w:t>
      </w:r>
      <w:r w:rsidRPr="002844B5">
        <w:rPr>
          <w:b/>
          <w:bCs/>
        </w:rPr>
        <w:t>1</w:t>
      </w:r>
      <w:r>
        <w:rPr>
          <w:b/>
          <w:bCs/>
          <w:lang w:val="ky-KG"/>
        </w:rPr>
        <w:t>-</w:t>
      </w:r>
      <w:r w:rsidRPr="002844B5">
        <w:rPr>
          <w:b/>
          <w:bCs/>
          <w:lang w:val="ky-KG"/>
        </w:rPr>
        <w:t>жол-жобо</w:t>
      </w: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152832" behindDoc="0" locked="0" layoutInCell="1" allowOverlap="1" wp14:anchorId="4A5FEBB6" wp14:editId="5CE277B0">
                <wp:simplePos x="0" y="0"/>
                <wp:positionH relativeFrom="column">
                  <wp:posOffset>1539240</wp:posOffset>
                </wp:positionH>
                <wp:positionV relativeFrom="paragraph">
                  <wp:posOffset>64135</wp:posOffset>
                </wp:positionV>
                <wp:extent cx="2413000" cy="605790"/>
                <wp:effectExtent l="0" t="0" r="25400" b="22860"/>
                <wp:wrapNone/>
                <wp:docPr id="453" name="Блок-схема: знак завершения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60579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34D94" w:rsidRDefault="00203408" w:rsidP="00045BE3">
                            <w:pPr>
                              <w:jc w:val="center"/>
                              <w:rPr>
                                <w:color w:val="000000" w:themeColor="text1"/>
                                <w:lang w:val="ky-KG"/>
                              </w:rPr>
                            </w:pPr>
                            <w:r>
                              <w:rPr>
                                <w:color w:val="000000" w:themeColor="text1"/>
                                <w:lang w:val="ky-KG"/>
                              </w:rPr>
                              <w:t>ФААны өзгөртүүнү каалаган адамды кабыл алуу</w:t>
                            </w:r>
                          </w:p>
                          <w:p w:rsidR="00203408" w:rsidRDefault="00203408" w:rsidP="00045B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5FEBB6" id="Блок-схема: знак завершения 453" o:spid="_x0000_s1205" type="#_x0000_t116" style="position:absolute;left:0;text-align:left;margin-left:121.2pt;margin-top:5.05pt;width:190pt;height:47.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" fillcolor="#eeece1 [3214]" strokecolor="#243f60 [1604]" strokeweight="2pt">
                <v:path arrowok="t"/>
                <v:textbox>
                  <w:txbxContent>
                    <w:p w:rsidR="00203408" w:rsidRPr="00A34D94" w:rsidRDefault="00203408" w:rsidP="00045BE3">
                      <w:pPr>
                        <w:jc w:val="center"/>
                        <w:rPr>
                          <w:color w:val="000000" w:themeColor="text1"/>
                          <w:lang w:val="ky-KG"/>
                        </w:rPr>
                      </w:pPr>
                      <w:r>
                        <w:rPr>
                          <w:color w:val="000000" w:themeColor="text1"/>
                          <w:lang w:val="ky-KG"/>
                        </w:rPr>
                        <w:t>ФААны өзгөртүүнү каалаган адамды кабыл алуу</w:t>
                      </w:r>
                    </w:p>
                    <w:p w:rsidR="00203408" w:rsidRDefault="00203408" w:rsidP="00045BE3"/>
                  </w:txbxContent>
                </v:textbox>
              </v:shape>
            </w:pict>
          </mc:Fallback>
        </mc:AlternateContent>
      </w:r>
    </w:p>
    <w:p w:rsidR="00045BE3" w:rsidRPr="00591215" w:rsidRDefault="00045BE3" w:rsidP="00045BE3">
      <w:pPr>
        <w:spacing w:before="200"/>
        <w:ind w:right="1134"/>
        <w:jc w:val="center"/>
        <w:rPr>
          <w:b/>
          <w:bCs/>
        </w:rPr>
      </w:pPr>
      <w:r>
        <w:rPr>
          <w:bCs/>
          <w:noProof/>
        </w:rPr>
        <mc:AlternateContent>
          <mc:Choice Requires="wps">
            <w:drawing>
              <wp:anchor distT="0" distB="0" distL="114298" distR="114298" simplePos="0" relativeHeight="252144640" behindDoc="0" locked="0" layoutInCell="1" allowOverlap="1" wp14:anchorId="3481FCD8" wp14:editId="79CDBAB7">
                <wp:simplePos x="0" y="0"/>
                <wp:positionH relativeFrom="column">
                  <wp:posOffset>2799714</wp:posOffset>
                </wp:positionH>
                <wp:positionV relativeFrom="paragraph">
                  <wp:posOffset>307340</wp:posOffset>
                </wp:positionV>
                <wp:extent cx="0" cy="294640"/>
                <wp:effectExtent l="114300" t="0" r="133350" b="143510"/>
                <wp:wrapNone/>
                <wp:docPr id="454"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6432459F" id="Прямая со стрелкой 30" o:spid="_x0000_s1026" type="#_x0000_t32" style="position:absolute;margin-left:220.45pt;margin-top:24.2pt;width:0;height:23.2pt;z-index:252144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" strokecolor="#4a7ebb">
                <v:stroke endarrow="open"/>
                <v:shadow on="t" color="windowText" offset="0,4pt"/>
                <o:lock v:ext="edit" shapetype="f"/>
              </v:shape>
            </w:pict>
          </mc:Fallback>
        </mc:AlternateContent>
      </w: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146688" behindDoc="0" locked="0" layoutInCell="1" allowOverlap="1" wp14:anchorId="00CE80BF" wp14:editId="0D2DE287">
                <wp:simplePos x="0" y="0"/>
                <wp:positionH relativeFrom="column">
                  <wp:posOffset>1539240</wp:posOffset>
                </wp:positionH>
                <wp:positionV relativeFrom="paragraph">
                  <wp:posOffset>241300</wp:posOffset>
                </wp:positionV>
                <wp:extent cx="2551430" cy="626745"/>
                <wp:effectExtent l="0" t="0" r="20320" b="20955"/>
                <wp:wrapNone/>
                <wp:docPr id="455"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rect">
                          <a:avLst/>
                        </a:prstGeom>
                        <a:solidFill>
                          <a:schemeClr val="bg2"/>
                        </a:solidFill>
                        <a:ln w="25400" cap="flat" cmpd="sng" algn="ctr">
                          <a:solidFill>
                            <a:srgbClr val="4F81BD">
                              <a:shade val="50000"/>
                            </a:srgbClr>
                          </a:solidFill>
                          <a:prstDash val="solid"/>
                        </a:ln>
                        <a:effectLst/>
                      </wps:spPr>
                      <wps:txbx>
                        <w:txbxContent>
                          <w:p w:rsidR="00203408" w:rsidRPr="00620BE9" w:rsidRDefault="00203408" w:rsidP="00045BE3">
                            <w:pPr>
                              <w:rPr>
                                <w:lang w:val="ky-KG"/>
                              </w:rPr>
                            </w:pPr>
                            <w:r>
                              <w:rPr>
                                <w:lang w:val="ky-KG"/>
                              </w:rPr>
                              <w:t>Арыз ээсинин ким экендигин 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CE80BF" id="Прямоугольник 33" o:spid="_x0000_s1206" style="position:absolute;left:0;text-align:left;margin-left:121.2pt;margin-top:19pt;width:200.9pt;height:49.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" fillcolor="#eeece1 [3214]" strokecolor="#385d8a" strokeweight="2pt">
                <v:path arrowok="t"/>
                <v:textbox>
                  <w:txbxContent>
                    <w:p w:rsidR="00203408" w:rsidRPr="00620BE9" w:rsidRDefault="00203408" w:rsidP="00045BE3">
                      <w:pPr>
                        <w:rPr>
                          <w:lang w:val="ky-KG"/>
                        </w:rPr>
                      </w:pPr>
                      <w:r>
                        <w:rPr>
                          <w:lang w:val="ky-KG"/>
                        </w:rPr>
                        <w:t>Арыз ээсинин ким экендигин аныктоо</w:t>
                      </w:r>
                    </w:p>
                  </w:txbxContent>
                </v:textbox>
              </v:rect>
            </w:pict>
          </mc:Fallback>
        </mc:AlternateContent>
      </w:r>
    </w:p>
    <w:p w:rsidR="00045BE3" w:rsidRPr="00591215" w:rsidRDefault="00045BE3" w:rsidP="00045BE3">
      <w:pPr>
        <w:spacing w:before="200"/>
        <w:ind w:right="1134"/>
        <w:jc w:val="center"/>
        <w:rPr>
          <w:b/>
          <w:bCs/>
        </w:rPr>
      </w:pPr>
    </w:p>
    <w:p w:rsidR="00045BE3" w:rsidRPr="00591215" w:rsidRDefault="00045BE3" w:rsidP="00045BE3">
      <w:pPr>
        <w:spacing w:before="200"/>
        <w:ind w:right="1134"/>
        <w:jc w:val="center"/>
        <w:rPr>
          <w:b/>
          <w:bCs/>
        </w:rPr>
      </w:pPr>
      <w:r>
        <w:rPr>
          <w:b/>
          <w:bCs/>
          <w:noProof/>
        </w:rPr>
        <mc:AlternateContent>
          <mc:Choice Requires="wps">
            <w:drawing>
              <wp:anchor distT="0" distB="0" distL="114298" distR="114298" simplePos="0" relativeHeight="252154880" behindDoc="0" locked="0" layoutInCell="1" allowOverlap="1" wp14:anchorId="3FFCB872" wp14:editId="5D3CB276">
                <wp:simplePos x="0" y="0"/>
                <wp:positionH relativeFrom="column">
                  <wp:posOffset>3018155</wp:posOffset>
                </wp:positionH>
                <wp:positionV relativeFrom="paragraph">
                  <wp:posOffset>218440</wp:posOffset>
                </wp:positionV>
                <wp:extent cx="0" cy="285750"/>
                <wp:effectExtent l="76200" t="0" r="57150" b="57150"/>
                <wp:wrapNone/>
                <wp:docPr id="45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C014C17" id="Прямая со стрелкой 6" o:spid="_x0000_s1026" type="#_x0000_t32" style="position:absolute;margin-left:237.65pt;margin-top:17.2pt;width:0;height:22.5pt;flip:x;z-index:25215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" strokecolor="#4579b8 [3044]">
                <v:stroke endarrow="block"/>
                <o:lock v:ext="edit" shapetype="f"/>
              </v:shape>
            </w:pict>
          </mc:Fallback>
        </mc:AlternateContent>
      </w: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145664" behindDoc="0" locked="0" layoutInCell="1" allowOverlap="1" wp14:anchorId="62C164A3" wp14:editId="303E9FDA">
                <wp:simplePos x="0" y="0"/>
                <wp:positionH relativeFrom="column">
                  <wp:posOffset>1842135</wp:posOffset>
                </wp:positionH>
                <wp:positionV relativeFrom="paragraph">
                  <wp:posOffset>263525</wp:posOffset>
                </wp:positionV>
                <wp:extent cx="2419350" cy="2076450"/>
                <wp:effectExtent l="0" t="0" r="19050" b="19050"/>
                <wp:wrapNone/>
                <wp:docPr id="457"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2076450"/>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045BE3">
                            <w:pPr>
                              <w:jc w:val="center"/>
                              <w:rPr>
                                <w:color w:val="000000" w:themeColor="text1"/>
                              </w:rPr>
                            </w:pPr>
                            <w:r w:rsidRPr="00AE3107">
                              <w:rPr>
                                <w:color w:val="000000" w:themeColor="text1"/>
                                <w:lang w:val="ky-KG"/>
                              </w:rPr>
                              <w:t>Документтерди кабыл алуу жана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64A3" id="Блок-схема: решение 31" o:spid="_x0000_s1207" type="#_x0000_t110" style="position:absolute;left:0;text-align:left;margin-left:145.05pt;margin-top:20.75pt;width:190.5pt;height:16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" fillcolor="#eeece1 [3214]" strokecolor="#385d8a" strokeweight="2pt">
                <v:path arrowok="t"/>
                <v:textbox>
                  <w:txbxContent>
                    <w:p w:rsidR="00203408" w:rsidRPr="007215F8" w:rsidRDefault="00203408" w:rsidP="00045BE3">
                      <w:pPr>
                        <w:jc w:val="center"/>
                        <w:rPr>
                          <w:color w:val="000000" w:themeColor="text1"/>
                        </w:rPr>
                      </w:pPr>
                      <w:r w:rsidRPr="00AE3107">
                        <w:rPr>
                          <w:color w:val="000000" w:themeColor="text1"/>
                          <w:lang w:val="ky-KG"/>
                        </w:rPr>
                        <w:t>Документтерди кабыл алуу жана текшерүү</w:t>
                      </w:r>
                    </w:p>
                  </w:txbxContent>
                </v:textbox>
              </v:shape>
            </w:pict>
          </mc:Fallback>
        </mc:AlternateContent>
      </w:r>
    </w:p>
    <w:p w:rsidR="00045BE3" w:rsidRPr="00591215" w:rsidRDefault="00045BE3" w:rsidP="00045BE3">
      <w:pPr>
        <w:jc w:val="center"/>
      </w:pP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151808" behindDoc="0" locked="0" layoutInCell="1" allowOverlap="1" wp14:anchorId="2CF73077" wp14:editId="220B0419">
                <wp:simplePos x="0" y="0"/>
                <wp:positionH relativeFrom="column">
                  <wp:posOffset>-480060</wp:posOffset>
                </wp:positionH>
                <wp:positionV relativeFrom="paragraph">
                  <wp:posOffset>275590</wp:posOffset>
                </wp:positionV>
                <wp:extent cx="1789430" cy="789940"/>
                <wp:effectExtent l="0" t="0" r="20320" b="10160"/>
                <wp:wrapNone/>
                <wp:docPr id="45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045BE3">
                            <w:pPr>
                              <w:jc w:val="center"/>
                            </w:pPr>
                            <w:r>
                              <w:rPr>
                                <w:lang w:val="ky-KG"/>
                              </w:rPr>
                              <w:t>Документтерди кабыл алуудан баш тартуу</w:t>
                            </w:r>
                          </w:p>
                          <w:p w:rsidR="00203408" w:rsidRDefault="00203408" w:rsidP="00045B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73077" id="Прямоугольник 32" o:spid="_x0000_s1208" style="position:absolute;left:0;text-align:left;margin-left:-37.8pt;margin-top:21.7pt;width:140.9pt;height:6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" fillcolor="#eeece1 [3214]" strokecolor="#385d8a" strokeweight="2pt">
                <v:path arrowok="t"/>
                <v:textbox>
                  <w:txbxContent>
                    <w:p w:rsidR="00203408" w:rsidRPr="007215F8" w:rsidRDefault="00203408" w:rsidP="00045BE3">
                      <w:pPr>
                        <w:jc w:val="center"/>
                      </w:pPr>
                      <w:r>
                        <w:rPr>
                          <w:lang w:val="ky-KG"/>
                        </w:rPr>
                        <w:t>Документтерди кабыл алуудан баш тартуу</w:t>
                      </w:r>
                    </w:p>
                    <w:p w:rsidR="00203408" w:rsidRDefault="00203408" w:rsidP="00045BE3"/>
                  </w:txbxContent>
                </v:textbox>
              </v:rect>
            </w:pict>
          </mc:Fallback>
        </mc:AlternateContent>
      </w:r>
    </w:p>
    <w:p w:rsidR="00045BE3" w:rsidRPr="00591215" w:rsidRDefault="00045BE3" w:rsidP="00045BE3">
      <w:pPr>
        <w:spacing w:before="200"/>
        <w:ind w:right="1134"/>
        <w:jc w:val="center"/>
        <w:rPr>
          <w:b/>
          <w:bCs/>
        </w:rPr>
      </w:pPr>
      <w:r>
        <w:rPr>
          <w:b/>
          <w:bCs/>
          <w:noProof/>
        </w:rPr>
        <mc:AlternateContent>
          <mc:Choice Requires="wps">
            <w:drawing>
              <wp:anchor distT="4294967294" distB="4294967294" distL="114300" distR="114300" simplePos="0" relativeHeight="252150784" behindDoc="0" locked="0" layoutInCell="1" allowOverlap="1" wp14:anchorId="3BE9535E" wp14:editId="01301DF6">
                <wp:simplePos x="0" y="0"/>
                <wp:positionH relativeFrom="column">
                  <wp:posOffset>1395095</wp:posOffset>
                </wp:positionH>
                <wp:positionV relativeFrom="paragraph">
                  <wp:posOffset>263524</wp:posOffset>
                </wp:positionV>
                <wp:extent cx="285750" cy="0"/>
                <wp:effectExtent l="38100" t="76200" r="0" b="114300"/>
                <wp:wrapNone/>
                <wp:docPr id="459"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15CE22" id="Прямая со стрелкой 34" o:spid="_x0000_s1026" type="#_x0000_t32" style="position:absolute;margin-left:109.85pt;margin-top:20.75pt;width:22.5pt;height:0;flip:x y;z-index:252150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" strokecolor="#4a7ebb">
                <v:stroke endarrow="open"/>
                <o:lock v:ext="edit" shapetype="f"/>
              </v:shape>
            </w:pict>
          </mc:Fallback>
        </mc:AlternateContent>
      </w:r>
    </w:p>
    <w:p w:rsidR="00045BE3" w:rsidRPr="00591215" w:rsidRDefault="00045BE3" w:rsidP="00045BE3">
      <w:pPr>
        <w:spacing w:before="200"/>
        <w:ind w:right="1134"/>
        <w:jc w:val="center"/>
        <w:rPr>
          <w:b/>
          <w:bCs/>
        </w:rPr>
      </w:pP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190720" behindDoc="0" locked="0" layoutInCell="1" allowOverlap="1" wp14:anchorId="111C25A1" wp14:editId="7FDC3B38">
                <wp:simplePos x="0" y="0"/>
                <wp:positionH relativeFrom="page">
                  <wp:posOffset>5683885</wp:posOffset>
                </wp:positionH>
                <wp:positionV relativeFrom="paragraph">
                  <wp:posOffset>272415</wp:posOffset>
                </wp:positionV>
                <wp:extent cx="1590675" cy="555625"/>
                <wp:effectExtent l="0" t="0" r="28575" b="15875"/>
                <wp:wrapNone/>
                <wp:docPr id="460" name="Блок-схема: память с прямым доступом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55625"/>
                        </a:xfrm>
                        <a:prstGeom prst="flowChartMagneticDrum">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13398" w:rsidRDefault="00203408" w:rsidP="00045BE3">
                            <w:pPr>
                              <w:jc w:val="center"/>
                              <w:rPr>
                                <w:color w:val="000000" w:themeColor="text1"/>
                                <w:lang w:val="ky-KG"/>
                              </w:rPr>
                            </w:pPr>
                            <w:r>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1C25A1" id="Блок-схема: память с прямым доступом 27" o:spid="_x0000_s1209" type="#_x0000_t133" style="position:absolute;left:0;text-align:left;margin-left:447.55pt;margin-top:21.45pt;width:125.25pt;height:43.75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" fillcolor="#eeece1 [3214]" strokecolor="#243f60 [1604]" strokeweight="2pt">
                <v:path arrowok="t"/>
                <v:textbox>
                  <w:txbxContent>
                    <w:p w:rsidR="00203408" w:rsidRPr="00613398" w:rsidRDefault="00203408" w:rsidP="00045BE3">
                      <w:pPr>
                        <w:jc w:val="center"/>
                        <w:rPr>
                          <w:color w:val="000000" w:themeColor="text1"/>
                          <w:lang w:val="ky-KG"/>
                        </w:rPr>
                      </w:pPr>
                      <w:r>
                        <w:rPr>
                          <w:color w:val="000000" w:themeColor="text1"/>
                          <w:lang w:val="ky-KG"/>
                        </w:rPr>
                        <w:t>“ЖААК” АМС</w:t>
                      </w:r>
                    </w:p>
                  </w:txbxContent>
                </v:textbox>
                <w10:wrap anchorx="page"/>
              </v:shape>
            </w:pict>
          </mc:Fallback>
        </mc:AlternateContent>
      </w:r>
    </w:p>
    <w:p w:rsidR="00045BE3" w:rsidRPr="00591215" w:rsidRDefault="00045BE3" w:rsidP="00045BE3">
      <w:pPr>
        <w:spacing w:before="200"/>
        <w:ind w:right="1134"/>
        <w:jc w:val="center"/>
        <w:rPr>
          <w:b/>
          <w:bCs/>
        </w:rPr>
      </w:pPr>
    </w:p>
    <w:p w:rsidR="00045BE3" w:rsidRPr="00591215" w:rsidRDefault="00045BE3" w:rsidP="00045BE3">
      <w:pPr>
        <w:spacing w:before="200"/>
        <w:ind w:right="1134"/>
        <w:jc w:val="center"/>
        <w:rPr>
          <w:b/>
          <w:bCs/>
        </w:rPr>
      </w:pPr>
      <w:r>
        <w:rPr>
          <w:b/>
          <w:bCs/>
          <w:noProof/>
        </w:rPr>
        <mc:AlternateContent>
          <mc:Choice Requires="wps">
            <w:drawing>
              <wp:anchor distT="0" distB="0" distL="114300" distR="114300" simplePos="0" relativeHeight="252200960" behindDoc="0" locked="0" layoutInCell="1" allowOverlap="1" wp14:anchorId="2A2FD211" wp14:editId="079A9F62">
                <wp:simplePos x="0" y="0"/>
                <wp:positionH relativeFrom="column">
                  <wp:posOffset>4968329</wp:posOffset>
                </wp:positionH>
                <wp:positionV relativeFrom="paragraph">
                  <wp:posOffset>172572</wp:posOffset>
                </wp:positionV>
                <wp:extent cx="948512" cy="4178596"/>
                <wp:effectExtent l="38100" t="38100" r="61595" b="50800"/>
                <wp:wrapNone/>
                <wp:docPr id="461" name="Прямая со стрелкой 461"/>
                <wp:cNvGraphicFramePr/>
                <a:graphic xmlns:a="http://schemas.openxmlformats.org/drawingml/2006/main">
                  <a:graphicData uri="http://schemas.microsoft.com/office/word/2010/wordprocessingShape">
                    <wps:wsp>
                      <wps:cNvCnPr/>
                      <wps:spPr>
                        <a:xfrm flipH="1">
                          <a:off x="0" y="0"/>
                          <a:ext cx="948512" cy="417859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D1E8E" id="Прямая со стрелкой 461" o:spid="_x0000_s1026" type="#_x0000_t32" style="position:absolute;margin-left:391.2pt;margin-top:13.6pt;width:74.7pt;height:329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" strokecolor="#4579b8 [3044]">
                <v:stroke startarrow="block" endarrow="block"/>
              </v:shape>
            </w:pict>
          </mc:Fallback>
        </mc:AlternateContent>
      </w:r>
      <w:r>
        <w:rPr>
          <w:b/>
          <w:bCs/>
          <w:noProof/>
        </w:rPr>
        <mc:AlternateContent>
          <mc:Choice Requires="wps">
            <w:drawing>
              <wp:anchor distT="0" distB="0" distL="114300" distR="114300" simplePos="0" relativeHeight="252195840" behindDoc="0" locked="0" layoutInCell="1" allowOverlap="1" wp14:anchorId="51E137D6" wp14:editId="4827E049">
                <wp:simplePos x="0" y="0"/>
                <wp:positionH relativeFrom="column">
                  <wp:posOffset>5148580</wp:posOffset>
                </wp:positionH>
                <wp:positionV relativeFrom="paragraph">
                  <wp:posOffset>167639</wp:posOffset>
                </wp:positionV>
                <wp:extent cx="513080" cy="1933575"/>
                <wp:effectExtent l="38100" t="38100" r="58420" b="47625"/>
                <wp:wrapNone/>
                <wp:docPr id="462" name="Прямая со стрелкой 462"/>
                <wp:cNvGraphicFramePr/>
                <a:graphic xmlns:a="http://schemas.openxmlformats.org/drawingml/2006/main">
                  <a:graphicData uri="http://schemas.microsoft.com/office/word/2010/wordprocessingShape">
                    <wps:wsp>
                      <wps:cNvCnPr/>
                      <wps:spPr>
                        <a:xfrm flipH="1">
                          <a:off x="0" y="0"/>
                          <a:ext cx="513080" cy="1933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192F0" id="Прямая со стрелкой 462" o:spid="_x0000_s1026" type="#_x0000_t32" style="position:absolute;margin-left:405.4pt;margin-top:13.2pt;width:40.4pt;height:152.25pt;flip:x;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" strokecolor="#4579b8 [3044]">
                <v:stroke startarrow="block" endarrow="block"/>
              </v:shape>
            </w:pict>
          </mc:Fallback>
        </mc:AlternateContent>
      </w:r>
      <w:r>
        <w:rPr>
          <w:b/>
          <w:bCs/>
          <w:noProof/>
        </w:rPr>
        <mc:AlternateContent>
          <mc:Choice Requires="wps">
            <w:drawing>
              <wp:anchor distT="0" distB="0" distL="114300" distR="114300" simplePos="0" relativeHeight="252194816" behindDoc="0" locked="0" layoutInCell="1" allowOverlap="1" wp14:anchorId="3CD43EAA" wp14:editId="3574DA0C">
                <wp:simplePos x="0" y="0"/>
                <wp:positionH relativeFrom="column">
                  <wp:posOffset>4709160</wp:posOffset>
                </wp:positionH>
                <wp:positionV relativeFrom="paragraph">
                  <wp:posOffset>171450</wp:posOffset>
                </wp:positionV>
                <wp:extent cx="904875" cy="710565"/>
                <wp:effectExtent l="38100" t="38100" r="47625" b="51435"/>
                <wp:wrapNone/>
                <wp:docPr id="463" name="Прямая со стрелкой 463"/>
                <wp:cNvGraphicFramePr/>
                <a:graphic xmlns:a="http://schemas.openxmlformats.org/drawingml/2006/main">
                  <a:graphicData uri="http://schemas.microsoft.com/office/word/2010/wordprocessingShape">
                    <wps:wsp>
                      <wps:cNvCnPr/>
                      <wps:spPr>
                        <a:xfrm flipH="1">
                          <a:off x="0" y="0"/>
                          <a:ext cx="904875" cy="71056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7721F" id="Прямая со стрелкой 463" o:spid="_x0000_s1026" type="#_x0000_t32" style="position:absolute;margin-left:370.8pt;margin-top:13.5pt;width:71.25pt;height:55.95pt;flip:x;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" strokecolor="#4579b8 [3044]">
                <v:stroke startarrow="block" endarrow="block"/>
              </v:shape>
            </w:pict>
          </mc:Fallback>
        </mc:AlternateContent>
      </w:r>
    </w:p>
    <w:p w:rsidR="00045BE3" w:rsidRPr="00591215" w:rsidRDefault="00045BE3" w:rsidP="00045BE3">
      <w:pPr>
        <w:rPr>
          <w:lang w:val="ky-KG"/>
        </w:rPr>
      </w:pPr>
      <w:r>
        <w:rPr>
          <w:b/>
          <w:bCs/>
          <w:noProof/>
        </w:rPr>
        <mc:AlternateContent>
          <mc:Choice Requires="wps">
            <w:drawing>
              <wp:anchor distT="0" distB="0" distL="114299" distR="114299" simplePos="0" relativeHeight="252148736" behindDoc="0" locked="0" layoutInCell="1" allowOverlap="1" wp14:anchorId="7F06D658" wp14:editId="4459E4CE">
                <wp:simplePos x="0" y="0"/>
                <wp:positionH relativeFrom="column">
                  <wp:posOffset>2932113</wp:posOffset>
                </wp:positionH>
                <wp:positionV relativeFrom="paragraph">
                  <wp:posOffset>10160</wp:posOffset>
                </wp:positionV>
                <wp:extent cx="335280" cy="0"/>
                <wp:effectExtent l="53340" t="3810" r="118110" b="60960"/>
                <wp:wrapNone/>
                <wp:docPr id="464"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378DA5" id="Прямая со стрелкой 40" o:spid="_x0000_s1026" type="#_x0000_t32" style="position:absolute;margin-left:230.9pt;margin-top:.8pt;width:26.4pt;height:0;rotation:90;z-index:25214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" strokecolor="#4a7ebb">
                <v:stroke endarrow="open"/>
              </v:shape>
            </w:pict>
          </mc:Fallback>
        </mc:AlternateContent>
      </w:r>
    </w:p>
    <w:p w:rsidR="00045BE3" w:rsidRPr="00591215" w:rsidRDefault="00045BE3" w:rsidP="00045BE3">
      <w:pPr>
        <w:rPr>
          <w:lang w:val="ky-KG"/>
        </w:rPr>
      </w:pPr>
      <w:r>
        <w:rPr>
          <w:noProof/>
        </w:rPr>
        <mc:AlternateContent>
          <mc:Choice Requires="wps">
            <w:drawing>
              <wp:anchor distT="0" distB="0" distL="114300" distR="114300" simplePos="0" relativeHeight="252147712" behindDoc="0" locked="0" layoutInCell="1" allowOverlap="1" wp14:anchorId="70C0C72B" wp14:editId="2EA5BD0D">
                <wp:simplePos x="0" y="0"/>
                <wp:positionH relativeFrom="column">
                  <wp:posOffset>1480185</wp:posOffset>
                </wp:positionH>
                <wp:positionV relativeFrom="paragraph">
                  <wp:posOffset>46990</wp:posOffset>
                </wp:positionV>
                <wp:extent cx="3228975" cy="552450"/>
                <wp:effectExtent l="0" t="0" r="28575" b="19050"/>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5524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045BE3">
                            <w:pPr>
                              <w:jc w:val="center"/>
                              <w:rPr>
                                <w:color w:val="000000" w:themeColor="text1"/>
                                <w:lang w:val="ky-KG"/>
                              </w:rPr>
                            </w:pPr>
                            <w:r>
                              <w:rPr>
                                <w:color w:val="000000" w:themeColor="text1"/>
                                <w:lang w:val="ky-KG"/>
                              </w:rPr>
                              <w:t>“ЖААК” АМС боюнча арыз ээсинин ИЖНин текшерүү</w:t>
                            </w:r>
                          </w:p>
                          <w:p w:rsidR="00203408" w:rsidRDefault="00203408" w:rsidP="00045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C72B" id="Прямоугольник 465" o:spid="_x0000_s1210" style="position:absolute;margin-left:116.55pt;margin-top:3.7pt;width:254.25pt;height:4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" fillcolor="#eeece1 [3214]" strokecolor="#385d8a" strokeweight="2pt">
                <v:path arrowok="t"/>
                <v:textbox>
                  <w:txbxContent>
                    <w:p w:rsidR="00203408" w:rsidRDefault="00203408" w:rsidP="00045BE3">
                      <w:pPr>
                        <w:jc w:val="center"/>
                        <w:rPr>
                          <w:color w:val="000000" w:themeColor="text1"/>
                          <w:lang w:val="ky-KG"/>
                        </w:rPr>
                      </w:pPr>
                      <w:r>
                        <w:rPr>
                          <w:color w:val="000000" w:themeColor="text1"/>
                          <w:lang w:val="ky-KG"/>
                        </w:rPr>
                        <w:t>“ЖААК” АМС боюнча арыз ээсинин ИЖНин текшерүү</w:t>
                      </w:r>
                    </w:p>
                    <w:p w:rsidR="00203408" w:rsidRDefault="00203408" w:rsidP="00045BE3">
                      <w:pPr>
                        <w:jc w:val="center"/>
                      </w:pPr>
                    </w:p>
                  </w:txbxContent>
                </v:textbox>
              </v:rect>
            </w:pict>
          </mc:Fallback>
        </mc:AlternateContent>
      </w:r>
    </w:p>
    <w:p w:rsidR="00045BE3" w:rsidRPr="00591215" w:rsidRDefault="00045BE3" w:rsidP="00045BE3">
      <w:pPr>
        <w:rPr>
          <w:lang w:val="ky-KG"/>
        </w:rPr>
      </w:pPr>
    </w:p>
    <w:p w:rsidR="00045BE3" w:rsidRPr="00591215" w:rsidRDefault="00045BE3" w:rsidP="00045BE3">
      <w:pPr>
        <w:rPr>
          <w:lang w:val="ky-KG"/>
        </w:rPr>
      </w:pPr>
      <w:r>
        <w:rPr>
          <w:noProof/>
        </w:rPr>
        <mc:AlternateContent>
          <mc:Choice Requires="wps">
            <w:drawing>
              <wp:anchor distT="0" distB="0" distL="114300" distR="114300" simplePos="0" relativeHeight="252196864" behindDoc="0" locked="0" layoutInCell="1" allowOverlap="1" wp14:anchorId="2749881D" wp14:editId="4AF78279">
                <wp:simplePos x="0" y="0"/>
                <wp:positionH relativeFrom="column">
                  <wp:posOffset>3095625</wp:posOffset>
                </wp:positionH>
                <wp:positionV relativeFrom="paragraph">
                  <wp:posOffset>196215</wp:posOffset>
                </wp:positionV>
                <wp:extent cx="1" cy="542925"/>
                <wp:effectExtent l="76200" t="0" r="57150" b="47625"/>
                <wp:wrapNone/>
                <wp:docPr id="466" name="Прямая со стрелкой 466"/>
                <wp:cNvGraphicFramePr/>
                <a:graphic xmlns:a="http://schemas.openxmlformats.org/drawingml/2006/main">
                  <a:graphicData uri="http://schemas.microsoft.com/office/word/2010/wordprocessingShape">
                    <wps:wsp>
                      <wps:cNvCnPr/>
                      <wps:spPr>
                        <a:xfrm flipH="1">
                          <a:off x="0" y="0"/>
                          <a:ext cx="1"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7073F" id="Прямая со стрелкой 466" o:spid="_x0000_s1026" type="#_x0000_t32" style="position:absolute;margin-left:243.75pt;margin-top:15.45pt;width:0;height:42.75pt;flip:x;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" strokecolor="#4579b8 [3044]">
                <v:stroke endarrow="block"/>
              </v:shape>
            </w:pict>
          </mc:Fallback>
        </mc:AlternateContent>
      </w:r>
    </w:p>
    <w:p w:rsidR="00045BE3" w:rsidRPr="00591215" w:rsidRDefault="00045BE3" w:rsidP="00045BE3">
      <w:pPr>
        <w:rPr>
          <w:lang w:val="ky-KG"/>
        </w:rPr>
      </w:pPr>
    </w:p>
    <w:p w:rsidR="00045BE3" w:rsidRPr="00591215" w:rsidRDefault="00045BE3" w:rsidP="00045BE3">
      <w:pPr>
        <w:rPr>
          <w:lang w:val="ky-KG"/>
        </w:rPr>
      </w:pPr>
    </w:p>
    <w:p w:rsidR="00045BE3" w:rsidRPr="00591215" w:rsidRDefault="00045BE3" w:rsidP="00045BE3">
      <w:pPr>
        <w:rPr>
          <w:lang w:val="ky-KG"/>
        </w:rPr>
      </w:pPr>
      <w:r>
        <w:rPr>
          <w:b/>
          <w:bCs/>
          <w:noProof/>
        </w:rPr>
        <mc:AlternateContent>
          <mc:Choice Requires="wps">
            <w:drawing>
              <wp:anchor distT="0" distB="0" distL="114300" distR="114300" simplePos="0" relativeHeight="252149760" behindDoc="0" locked="0" layoutInCell="1" allowOverlap="1" wp14:anchorId="0073AA5A" wp14:editId="705AFCCF">
                <wp:simplePos x="0" y="0"/>
                <wp:positionH relativeFrom="column">
                  <wp:posOffset>1307465</wp:posOffset>
                </wp:positionH>
                <wp:positionV relativeFrom="paragraph">
                  <wp:posOffset>134620</wp:posOffset>
                </wp:positionV>
                <wp:extent cx="3839845" cy="684848"/>
                <wp:effectExtent l="0" t="0" r="27305" b="2032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9845" cy="684848"/>
                        </a:xfrm>
                        <a:prstGeom prst="rect">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045BE3">
                            <w:pPr>
                              <w:jc w:val="center"/>
                              <w:rPr>
                                <w:lang w:val="ky-KG"/>
                              </w:rPr>
                            </w:pPr>
                            <w:r>
                              <w:rPr>
                                <w:lang w:val="ky-KG"/>
                              </w:rPr>
                              <w:t>Арыз электрондук түрдө "ЖААК</w:t>
                            </w:r>
                            <w:r w:rsidRPr="00963279">
                              <w:rPr>
                                <w:lang w:val="ky-KG"/>
                              </w:rPr>
                              <w:t>"АМТ аркылуу түзүлөт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3AA5A" id="Прямоугольник 467" o:spid="_x0000_s1211" style="position:absolute;margin-left:102.95pt;margin-top:10.6pt;width:302.35pt;height:53.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" fillcolor="#eeece1 [3214]" strokecolor="#385d8a" strokeweight="2pt">
                <v:path arrowok="t"/>
                <v:textbox>
                  <w:txbxContent>
                    <w:p w:rsidR="00203408" w:rsidRPr="007215F8" w:rsidRDefault="00203408" w:rsidP="00045BE3">
                      <w:pPr>
                        <w:jc w:val="center"/>
                        <w:rPr>
                          <w:lang w:val="ky-KG"/>
                        </w:rPr>
                      </w:pPr>
                      <w:r>
                        <w:rPr>
                          <w:lang w:val="ky-KG"/>
                        </w:rPr>
                        <w:t>Арыз электрондук түрдө "ЖААК</w:t>
                      </w:r>
                      <w:r w:rsidRPr="00963279">
                        <w:rPr>
                          <w:lang w:val="ky-KG"/>
                        </w:rPr>
                        <w:t>"АМТ аркылуу түзүлөт</w:t>
                      </w:r>
                    </w:p>
                  </w:txbxContent>
                </v:textbox>
              </v:rect>
            </w:pict>
          </mc:Fallback>
        </mc:AlternateContent>
      </w:r>
    </w:p>
    <w:p w:rsidR="00045BE3" w:rsidRPr="00591215" w:rsidRDefault="00045BE3" w:rsidP="00045BE3">
      <w:pPr>
        <w:rPr>
          <w:lang w:val="ky-KG"/>
        </w:rPr>
      </w:pPr>
    </w:p>
    <w:p w:rsidR="00045BE3" w:rsidRPr="00591215" w:rsidRDefault="00045BE3" w:rsidP="00045BE3">
      <w:pPr>
        <w:rPr>
          <w:lang w:val="ky-KG"/>
        </w:rPr>
      </w:pPr>
    </w:p>
    <w:p w:rsidR="00045BE3" w:rsidRPr="00591215" w:rsidRDefault="00045BE3" w:rsidP="00045BE3">
      <w:pPr>
        <w:rPr>
          <w:lang w:val="ky-KG"/>
        </w:rPr>
      </w:pPr>
    </w:p>
    <w:p w:rsidR="00045BE3" w:rsidRPr="00591215" w:rsidRDefault="00045BE3" w:rsidP="00045BE3">
      <w:pPr>
        <w:rPr>
          <w:lang w:val="ky-KG"/>
        </w:rPr>
      </w:pPr>
      <w:r>
        <w:rPr>
          <w:noProof/>
        </w:rPr>
        <mc:AlternateContent>
          <mc:Choice Requires="wps">
            <w:drawing>
              <wp:anchor distT="0" distB="0" distL="114300" distR="114300" simplePos="0" relativeHeight="252197888" behindDoc="0" locked="0" layoutInCell="1" allowOverlap="1" wp14:anchorId="04363D93" wp14:editId="2FE4E394">
                <wp:simplePos x="0" y="0"/>
                <wp:positionH relativeFrom="column">
                  <wp:posOffset>3099435</wp:posOffset>
                </wp:positionH>
                <wp:positionV relativeFrom="paragraph">
                  <wp:posOffset>13335</wp:posOffset>
                </wp:positionV>
                <wp:extent cx="0" cy="258445"/>
                <wp:effectExtent l="76200" t="0" r="57150" b="65405"/>
                <wp:wrapNone/>
                <wp:docPr id="468" name="Прямая со стрелкой 468"/>
                <wp:cNvGraphicFramePr/>
                <a:graphic xmlns:a="http://schemas.openxmlformats.org/drawingml/2006/main">
                  <a:graphicData uri="http://schemas.microsoft.com/office/word/2010/wordprocessingShape">
                    <wps:wsp>
                      <wps:cNvCnPr/>
                      <wps:spPr>
                        <a:xfrm>
                          <a:off x="0" y="0"/>
                          <a:ext cx="0" cy="258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1B874" id="Прямая со стрелкой 468" o:spid="_x0000_s1026" type="#_x0000_t32" style="position:absolute;margin-left:244.05pt;margin-top:1.05pt;width:0;height:20.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" strokecolor="#4579b8 [3044]">
                <v:stroke endarrow="block"/>
              </v:shape>
            </w:pict>
          </mc:Fallback>
        </mc:AlternateContent>
      </w:r>
    </w:p>
    <w:p w:rsidR="00045BE3" w:rsidRDefault="00045BE3" w:rsidP="00045BE3">
      <w:pPr>
        <w:rPr>
          <w:lang w:val="ky-KG"/>
        </w:rPr>
      </w:pPr>
      <w:r>
        <w:rPr>
          <w:b/>
          <w:bCs/>
          <w:noProof/>
        </w:rPr>
        <mc:AlternateContent>
          <mc:Choice Requires="wps">
            <w:drawing>
              <wp:anchor distT="0" distB="0" distL="114300" distR="114300" simplePos="0" relativeHeight="252153856" behindDoc="0" locked="0" layoutInCell="1" allowOverlap="1" wp14:anchorId="3C0162C9" wp14:editId="1C378693">
                <wp:simplePos x="0" y="0"/>
                <wp:positionH relativeFrom="page">
                  <wp:posOffset>2038350</wp:posOffset>
                </wp:positionH>
                <wp:positionV relativeFrom="paragraph">
                  <wp:posOffset>69850</wp:posOffset>
                </wp:positionV>
                <wp:extent cx="3762375" cy="466725"/>
                <wp:effectExtent l="0" t="0" r="28575" b="28575"/>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4667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61591" w:rsidRDefault="00203408" w:rsidP="00045BE3">
                            <w:pPr>
                              <w:jc w:val="center"/>
                              <w:rPr>
                                <w:color w:val="000000" w:themeColor="text1"/>
                                <w:lang w:val="ky-KG"/>
                              </w:rPr>
                            </w:pPr>
                            <w:r w:rsidRPr="00631D53">
                              <w:rPr>
                                <w:color w:val="000000" w:themeColor="text1"/>
                                <w:lang w:val="ky-KG"/>
                              </w:rPr>
                              <w:t>Арыздын туура толтурулганын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0162C9" id="Прямоугольник 469" o:spid="_x0000_s1212" style="position:absolute;margin-left:160.5pt;margin-top:5.5pt;width:296.25pt;height:36.7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" fillcolor="#eeece1 [3214]" strokecolor="#243f60 [1604]" strokeweight="2pt">
                <v:path arrowok="t"/>
                <v:textbox>
                  <w:txbxContent>
                    <w:p w:rsidR="00203408" w:rsidRPr="00661591" w:rsidRDefault="00203408" w:rsidP="00045BE3">
                      <w:pPr>
                        <w:jc w:val="center"/>
                        <w:rPr>
                          <w:color w:val="000000" w:themeColor="text1"/>
                          <w:lang w:val="ky-KG"/>
                        </w:rPr>
                      </w:pPr>
                      <w:r w:rsidRPr="00631D53">
                        <w:rPr>
                          <w:color w:val="000000" w:themeColor="text1"/>
                          <w:lang w:val="ky-KG"/>
                        </w:rPr>
                        <w:t>Арыздын туура толтурулганын текшерүү</w:t>
                      </w:r>
                    </w:p>
                  </w:txbxContent>
                </v:textbox>
                <w10:wrap anchorx="page"/>
              </v:rect>
            </w:pict>
          </mc:Fallback>
        </mc:AlternateContent>
      </w:r>
    </w:p>
    <w:p w:rsidR="00045BE3" w:rsidRDefault="00045BE3" w:rsidP="00045BE3">
      <w:pPr>
        <w:rPr>
          <w:lang w:val="ky-KG"/>
        </w:rPr>
      </w:pPr>
    </w:p>
    <w:p w:rsidR="00045BE3" w:rsidRPr="00591215" w:rsidRDefault="00045BE3" w:rsidP="00045BE3">
      <w:pPr>
        <w:rPr>
          <w:lang w:val="ky-KG"/>
        </w:rPr>
      </w:pPr>
      <w:r>
        <w:rPr>
          <w:noProof/>
        </w:rPr>
        <mc:AlternateContent>
          <mc:Choice Requires="wps">
            <w:drawing>
              <wp:anchor distT="0" distB="0" distL="114300" distR="114300" simplePos="0" relativeHeight="252198912" behindDoc="0" locked="0" layoutInCell="1" allowOverlap="1" wp14:anchorId="0C6F98A6" wp14:editId="303FBFCB">
                <wp:simplePos x="0" y="0"/>
                <wp:positionH relativeFrom="column">
                  <wp:posOffset>3095625</wp:posOffset>
                </wp:positionH>
                <wp:positionV relativeFrom="paragraph">
                  <wp:posOffset>133985</wp:posOffset>
                </wp:positionV>
                <wp:extent cx="0" cy="409575"/>
                <wp:effectExtent l="76200" t="0" r="57150" b="47625"/>
                <wp:wrapNone/>
                <wp:docPr id="470" name="Прямая со стрелкой 47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AFC3D" id="Прямая со стрелкой 470" o:spid="_x0000_s1026" type="#_x0000_t32" style="position:absolute;margin-left:243.75pt;margin-top:10.55pt;width:0;height:32.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" strokecolor="#4579b8 [3044]">
                <v:stroke endarrow="block"/>
              </v:shape>
            </w:pict>
          </mc:Fallback>
        </mc:AlternateContent>
      </w:r>
    </w:p>
    <w:p w:rsidR="00045BE3" w:rsidRPr="00591215" w:rsidRDefault="00045BE3" w:rsidP="00045BE3">
      <w:pPr>
        <w:rPr>
          <w:lang w:val="ky-KG"/>
        </w:rPr>
      </w:pPr>
    </w:p>
    <w:p w:rsidR="00045BE3" w:rsidRPr="00591215" w:rsidRDefault="00045BE3" w:rsidP="00045BE3">
      <w:pPr>
        <w:rPr>
          <w:lang w:val="ky-KG"/>
        </w:rPr>
      </w:pPr>
      <w:r>
        <w:rPr>
          <w:b/>
          <w:bCs/>
          <w:noProof/>
        </w:rPr>
        <mc:AlternateContent>
          <mc:Choice Requires="wps">
            <w:drawing>
              <wp:anchor distT="0" distB="0" distL="114300" distR="114300" simplePos="0" relativeHeight="252156928" behindDoc="0" locked="0" layoutInCell="1" allowOverlap="1" wp14:anchorId="6C18AC21" wp14:editId="09905611">
                <wp:simplePos x="0" y="0"/>
                <wp:positionH relativeFrom="column">
                  <wp:posOffset>1318260</wp:posOffset>
                </wp:positionH>
                <wp:positionV relativeFrom="paragraph">
                  <wp:posOffset>140335</wp:posOffset>
                </wp:positionV>
                <wp:extent cx="3800475" cy="628650"/>
                <wp:effectExtent l="0" t="0" r="28575" b="19050"/>
                <wp:wrapNone/>
                <wp:docPr id="471" name="Блок-схема: документ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628650"/>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7215F8" w:rsidRDefault="00203408" w:rsidP="00045BE3">
                            <w:pPr>
                              <w:jc w:val="center"/>
                              <w:rPr>
                                <w:color w:val="000000" w:themeColor="text1"/>
                              </w:rPr>
                            </w:pPr>
                            <w:r>
                              <w:rPr>
                                <w:color w:val="000000" w:themeColor="text1"/>
                                <w:lang w:val="ky-KG"/>
                              </w:rPr>
                              <w:t>ФААны өзгөртүү жөнүндө арыз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18AC21" id="Блок-схема: документ 471" o:spid="_x0000_s1213" type="#_x0000_t114" style="position:absolute;margin-left:103.8pt;margin-top:11.05pt;width:299.25pt;height:4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" fillcolor="#eeece1 [3214]" strokecolor="#243f60 [1604]" strokeweight="2pt">
                <v:path arrowok="t"/>
                <v:textbox>
                  <w:txbxContent>
                    <w:p w:rsidR="00203408" w:rsidRPr="007215F8" w:rsidRDefault="00203408" w:rsidP="00045BE3">
                      <w:pPr>
                        <w:jc w:val="center"/>
                        <w:rPr>
                          <w:color w:val="000000" w:themeColor="text1"/>
                        </w:rPr>
                      </w:pPr>
                      <w:r>
                        <w:rPr>
                          <w:color w:val="000000" w:themeColor="text1"/>
                          <w:lang w:val="ky-KG"/>
                        </w:rPr>
                        <w:t>ФААны өзгөртүү жөнүндө арыз</w:t>
                      </w:r>
                    </w:p>
                  </w:txbxContent>
                </v:textbox>
              </v:shape>
            </w:pict>
          </mc:Fallback>
        </mc:AlternateContent>
      </w:r>
    </w:p>
    <w:p w:rsidR="00045BE3" w:rsidRPr="00591215" w:rsidRDefault="00045BE3" w:rsidP="00045BE3">
      <w:pPr>
        <w:rPr>
          <w:lang w:val="ky-KG"/>
        </w:rPr>
      </w:pPr>
    </w:p>
    <w:p w:rsidR="00045BE3"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99936" behindDoc="0" locked="0" layoutInCell="1" allowOverlap="1" wp14:anchorId="7CD94940" wp14:editId="36DC24C5">
                <wp:simplePos x="0" y="0"/>
                <wp:positionH relativeFrom="column">
                  <wp:posOffset>3095625</wp:posOffset>
                </wp:positionH>
                <wp:positionV relativeFrom="paragraph">
                  <wp:posOffset>37465</wp:posOffset>
                </wp:positionV>
                <wp:extent cx="3810" cy="266700"/>
                <wp:effectExtent l="76200" t="0" r="72390" b="57150"/>
                <wp:wrapNone/>
                <wp:docPr id="472" name="Прямая со стрелкой 472"/>
                <wp:cNvGraphicFramePr/>
                <a:graphic xmlns:a="http://schemas.openxmlformats.org/drawingml/2006/main">
                  <a:graphicData uri="http://schemas.microsoft.com/office/word/2010/wordprocessingShape">
                    <wps:wsp>
                      <wps:cNvCnPr/>
                      <wps:spPr>
                        <a:xfrm flipH="1">
                          <a:off x="0" y="0"/>
                          <a:ext cx="381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0DEE07" id="Прямая со стрелкой 472" o:spid="_x0000_s1026" type="#_x0000_t32" style="position:absolute;margin-left:243.75pt;margin-top:2.95pt;width:.3pt;height:21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" strokecolor="#4579b8 [3044]">
                <v:stroke endarrow="block"/>
              </v:shape>
            </w:pict>
          </mc:Fallback>
        </mc:AlternateContent>
      </w:r>
      <w:r>
        <w:rPr>
          <w:b/>
          <w:bCs/>
          <w:noProof/>
        </w:rPr>
        <mc:AlternateContent>
          <mc:Choice Requires="wps">
            <w:drawing>
              <wp:anchor distT="0" distB="0" distL="114300" distR="114300" simplePos="0" relativeHeight="252174336" behindDoc="0" locked="0" layoutInCell="1" allowOverlap="1" wp14:anchorId="367B719C" wp14:editId="38C2318F">
                <wp:simplePos x="0" y="0"/>
                <wp:positionH relativeFrom="column">
                  <wp:posOffset>1350010</wp:posOffset>
                </wp:positionH>
                <wp:positionV relativeFrom="paragraph">
                  <wp:posOffset>304165</wp:posOffset>
                </wp:positionV>
                <wp:extent cx="3619500" cy="619125"/>
                <wp:effectExtent l="0" t="0" r="19050" b="28575"/>
                <wp:wrapNone/>
                <wp:docPr id="473" name="Блок-схема: знак завершения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61912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C47658" w:rsidRDefault="00203408" w:rsidP="00045BE3">
                            <w:pPr>
                              <w:jc w:val="center"/>
                            </w:pPr>
                            <w:r>
                              <w:rPr>
                                <w:lang w:val="ky-KG"/>
                              </w:rPr>
                              <w:t>"ЖААК</w:t>
                            </w:r>
                            <w:r w:rsidRPr="00631D53">
                              <w:rPr>
                                <w:lang w:val="ky-KG"/>
                              </w:rPr>
                              <w:t>" АМТда төлөө кодун түзүү жана арыз ээсине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7B719C" id="Блок-схема: знак завершения 473" o:spid="_x0000_s1214" type="#_x0000_t116" style="position:absolute;left:0;text-align:left;margin-left:106.3pt;margin-top:23.95pt;width:285pt;height:48.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" fillcolor="#eeece1 [3214]" strokecolor="#385d8a" strokeweight="2pt">
                <v:path arrowok="t"/>
                <v:textbox>
                  <w:txbxContent>
                    <w:p w:rsidR="00203408" w:rsidRPr="00C47658" w:rsidRDefault="00203408" w:rsidP="00045BE3">
                      <w:pPr>
                        <w:jc w:val="center"/>
                      </w:pPr>
                      <w:r>
                        <w:rPr>
                          <w:lang w:val="ky-KG"/>
                        </w:rPr>
                        <w:t>"ЖААК</w:t>
                      </w:r>
                      <w:r w:rsidRPr="00631D53">
                        <w:rPr>
                          <w:lang w:val="ky-KG"/>
                        </w:rPr>
                        <w:t>" АМТда төлөө кодун түзүү жана арыз ээсине берүү</w:t>
                      </w:r>
                    </w:p>
                  </w:txbxContent>
                </v:textbox>
              </v:shape>
            </w:pict>
          </mc:Fallback>
        </mc:AlternateContent>
      </w:r>
    </w:p>
    <w:p w:rsidR="00045BE3"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Default="00045BE3" w:rsidP="00045BE3">
      <w:pPr>
        <w:rPr>
          <w:b/>
          <w:bCs/>
          <w:lang w:val="ky-KG"/>
        </w:rPr>
      </w:pPr>
    </w:p>
    <w:p w:rsidR="00045BE3" w:rsidRDefault="00045BE3" w:rsidP="00045BE3">
      <w:pPr>
        <w:jc w:val="center"/>
        <w:rPr>
          <w:b/>
          <w:bCs/>
          <w:lang w:val="ky-KG"/>
        </w:rPr>
      </w:pPr>
    </w:p>
    <w:p w:rsidR="00045BE3" w:rsidRDefault="00045BE3" w:rsidP="00045BE3">
      <w:pPr>
        <w:jc w:val="center"/>
        <w:rPr>
          <w:b/>
          <w:bCs/>
          <w:lang w:val="ky-KG"/>
        </w:rPr>
      </w:pPr>
    </w:p>
    <w:p w:rsidR="00045BE3" w:rsidRDefault="00045BE3" w:rsidP="00045BE3">
      <w:pPr>
        <w:jc w:val="center"/>
        <w:rPr>
          <w:b/>
          <w:bCs/>
          <w:lang w:val="ky-KG"/>
        </w:rPr>
      </w:pPr>
      <w:r>
        <w:rPr>
          <w:b/>
          <w:bCs/>
          <w:lang w:val="ky-KG"/>
        </w:rPr>
        <w:lastRenderedPageBreak/>
        <w:t>2-жол-жобо</w:t>
      </w:r>
    </w:p>
    <w:p w:rsidR="00045BE3" w:rsidRPr="0083645C" w:rsidRDefault="00045BE3" w:rsidP="00045BE3">
      <w:pPr>
        <w:jc w:val="center"/>
        <w:rPr>
          <w:b/>
          <w:bCs/>
          <w:lang w:val="ky-KG"/>
        </w:rPr>
      </w:pPr>
      <w:r>
        <w:rPr>
          <w:b/>
          <w:bCs/>
          <w:noProof/>
        </w:rPr>
        <mc:AlternateContent>
          <mc:Choice Requires="wps">
            <w:drawing>
              <wp:anchor distT="0" distB="0" distL="114300" distR="114300" simplePos="0" relativeHeight="252168192" behindDoc="0" locked="0" layoutInCell="1" allowOverlap="1" wp14:anchorId="63C8430C" wp14:editId="14C10059">
                <wp:simplePos x="0" y="0"/>
                <wp:positionH relativeFrom="column">
                  <wp:posOffset>1070610</wp:posOffset>
                </wp:positionH>
                <wp:positionV relativeFrom="paragraph">
                  <wp:posOffset>123825</wp:posOffset>
                </wp:positionV>
                <wp:extent cx="3648075" cy="609600"/>
                <wp:effectExtent l="0" t="0" r="28575" b="19050"/>
                <wp:wrapNone/>
                <wp:docPr id="474" name="Блок-схема: знак завершения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075" cy="6096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7147E1" w:rsidRDefault="00203408" w:rsidP="00045BE3">
                            <w:pPr>
                              <w:jc w:val="center"/>
                              <w:rPr>
                                <w:color w:val="000000" w:themeColor="text1"/>
                              </w:rPr>
                            </w:pPr>
                            <w:r>
                              <w:rPr>
                                <w:color w:val="000000" w:themeColor="text1"/>
                                <w:lang w:val="ky-KG"/>
                              </w:rPr>
                              <w:t>ФААны өзгөртүүнү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C8430C" id="Блок-схема: знак завершения 474" o:spid="_x0000_s1215" type="#_x0000_t116" style="position:absolute;left:0;text-align:left;margin-left:84.3pt;margin-top:9.75pt;width:287.25pt;height:4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" fillcolor="#eeece1 [3214]" strokecolor="#243f60 [1604]" strokeweight="2pt">
                <v:path arrowok="t"/>
                <v:textbox>
                  <w:txbxContent>
                    <w:p w:rsidR="00203408" w:rsidRPr="007147E1" w:rsidRDefault="00203408" w:rsidP="00045BE3">
                      <w:pPr>
                        <w:jc w:val="center"/>
                        <w:rPr>
                          <w:color w:val="000000" w:themeColor="text1"/>
                        </w:rPr>
                      </w:pPr>
                      <w:r>
                        <w:rPr>
                          <w:color w:val="000000" w:themeColor="text1"/>
                          <w:lang w:val="ky-KG"/>
                        </w:rPr>
                        <w:t>ФААны өзгөртүүнү каттоо</w:t>
                      </w:r>
                    </w:p>
                  </w:txbxContent>
                </v:textbox>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69216" behindDoc="0" locked="0" layoutInCell="1" allowOverlap="1" wp14:anchorId="3A68CB4A" wp14:editId="614BB8B6">
                <wp:simplePos x="0" y="0"/>
                <wp:positionH relativeFrom="margin">
                  <wp:posOffset>4889500</wp:posOffset>
                </wp:positionH>
                <wp:positionV relativeFrom="paragraph">
                  <wp:posOffset>330835</wp:posOffset>
                </wp:positionV>
                <wp:extent cx="1621155" cy="685800"/>
                <wp:effectExtent l="0" t="0" r="17145" b="19050"/>
                <wp:wrapNone/>
                <wp:docPr id="475" name="Блок-схема: память с прямым доступом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155" cy="685800"/>
                        </a:xfrm>
                        <a:prstGeom prst="flowChartMagneticDrum">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13398" w:rsidRDefault="00203408" w:rsidP="00045BE3">
                            <w:pPr>
                              <w:jc w:val="center"/>
                              <w:rPr>
                                <w:color w:val="000000" w:themeColor="text1"/>
                                <w:lang w:val="ky-KG"/>
                              </w:rPr>
                            </w:pPr>
                            <w:r>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68CB4A" id="Блок-схема: память с прямым доступом 475" o:spid="_x0000_s1216" type="#_x0000_t133" style="position:absolute;left:0;text-align:left;margin-left:385pt;margin-top:26.05pt;width:127.65pt;height:54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" fillcolor="#eeece1 [3214]" strokecolor="#243f60 [1604]" strokeweight="2pt">
                <v:path arrowok="t"/>
                <v:textbox>
                  <w:txbxContent>
                    <w:p w:rsidR="00203408" w:rsidRPr="00613398" w:rsidRDefault="00203408" w:rsidP="00045BE3">
                      <w:pPr>
                        <w:jc w:val="center"/>
                        <w:rPr>
                          <w:color w:val="000000" w:themeColor="text1"/>
                          <w:lang w:val="ky-KG"/>
                        </w:rPr>
                      </w:pPr>
                      <w:r>
                        <w:rPr>
                          <w:color w:val="000000" w:themeColor="text1"/>
                          <w:lang w:val="ky-KG"/>
                        </w:rPr>
                        <w:t>“ЖААК” АМС</w:t>
                      </w:r>
                    </w:p>
                  </w:txbxContent>
                </v:textbox>
                <w10:wrap anchorx="margin"/>
              </v:shape>
            </w:pict>
          </mc:Fallback>
        </mc:AlternateContent>
      </w:r>
      <w:r>
        <w:rPr>
          <w:b/>
          <w:bCs/>
          <w:noProof/>
        </w:rPr>
        <mc:AlternateContent>
          <mc:Choice Requires="wps">
            <w:drawing>
              <wp:anchor distT="0" distB="0" distL="114298" distR="114298" simplePos="0" relativeHeight="252160000" behindDoc="0" locked="0" layoutInCell="1" allowOverlap="1" wp14:anchorId="30FA0E5C" wp14:editId="0405BD03">
                <wp:simplePos x="0" y="0"/>
                <wp:positionH relativeFrom="column">
                  <wp:posOffset>2860675</wp:posOffset>
                </wp:positionH>
                <wp:positionV relativeFrom="paragraph">
                  <wp:posOffset>104140</wp:posOffset>
                </wp:positionV>
                <wp:extent cx="0" cy="254635"/>
                <wp:effectExtent l="95250" t="0" r="76200" b="50165"/>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37454D" id="Прямая со стрелкой 476" o:spid="_x0000_s1026" type="#_x0000_t32" style="position:absolute;margin-left:225.25pt;margin-top:8.2pt;width:0;height:20.05pt;z-index:252160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" strokecolor="#4a7ebb">
                <v:stroke endarrow="open"/>
                <o:lock v:ext="edit" shapetype="f"/>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84576" behindDoc="0" locked="0" layoutInCell="1" allowOverlap="1" wp14:anchorId="13D773B8" wp14:editId="4B7F273F">
                <wp:simplePos x="0" y="0"/>
                <wp:positionH relativeFrom="page">
                  <wp:align>center</wp:align>
                </wp:positionH>
                <wp:positionV relativeFrom="paragraph">
                  <wp:posOffset>135890</wp:posOffset>
                </wp:positionV>
                <wp:extent cx="2551430" cy="485775"/>
                <wp:effectExtent l="0" t="0" r="20320" b="28575"/>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485775"/>
                        </a:xfrm>
                        <a:prstGeom prst="rect">
                          <a:avLst/>
                        </a:prstGeom>
                        <a:solidFill>
                          <a:schemeClr val="bg2"/>
                        </a:solidFill>
                        <a:ln w="25400" cap="flat" cmpd="sng" algn="ctr">
                          <a:solidFill>
                            <a:srgbClr val="4F81BD">
                              <a:shade val="50000"/>
                            </a:srgbClr>
                          </a:solidFill>
                          <a:prstDash val="solid"/>
                        </a:ln>
                        <a:effectLst/>
                      </wps:spPr>
                      <wps:txbx>
                        <w:txbxContent>
                          <w:p w:rsidR="00203408" w:rsidRPr="00984463" w:rsidRDefault="00203408" w:rsidP="00045BE3">
                            <w:pPr>
                              <w:jc w:val="center"/>
                            </w:pPr>
                            <w:r>
                              <w:rPr>
                                <w:color w:val="000000" w:themeColor="text1"/>
                                <w:lang w:val="ky-KG"/>
                              </w:rPr>
                              <w:t>ФААны өзгөртүү жөнүндө актылык жазууну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D773B8" id="Прямоугольник 477" o:spid="_x0000_s1217" style="position:absolute;left:0;text-align:left;margin-left:0;margin-top:10.7pt;width:200.9pt;height:38.25pt;z-index:252184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" fillcolor="#eeece1 [3214]" strokecolor="#385d8a" strokeweight="2pt">
                <v:path arrowok="t"/>
                <v:textbox>
                  <w:txbxContent>
                    <w:p w:rsidR="00203408" w:rsidRPr="00984463" w:rsidRDefault="00203408" w:rsidP="00045BE3">
                      <w:pPr>
                        <w:jc w:val="center"/>
                      </w:pPr>
                      <w:r>
                        <w:rPr>
                          <w:color w:val="000000" w:themeColor="text1"/>
                          <w:lang w:val="ky-KG"/>
                        </w:rPr>
                        <w:t>ФААны өзгөртүү жөнүндө актылык жазууну түзүү</w:t>
                      </w:r>
                    </w:p>
                  </w:txbxContent>
                </v:textbox>
                <w10:wrap anchorx="page"/>
              </v:rect>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4294967295" distB="4294967295" distL="114300" distR="114300" simplePos="0" relativeHeight="252179456" behindDoc="0" locked="0" layoutInCell="1" allowOverlap="1" wp14:anchorId="7EC4AA6C" wp14:editId="59CAF45C">
                <wp:simplePos x="0" y="0"/>
                <wp:positionH relativeFrom="column">
                  <wp:posOffset>4442460</wp:posOffset>
                </wp:positionH>
                <wp:positionV relativeFrom="paragraph">
                  <wp:posOffset>7620</wp:posOffset>
                </wp:positionV>
                <wp:extent cx="386715" cy="0"/>
                <wp:effectExtent l="19050" t="76200" r="22860" b="76200"/>
                <wp:wrapNone/>
                <wp:docPr id="478"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6715"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242836" id="Прямая со стрелкой 66" o:spid="_x0000_s1026" type="#_x0000_t32" style="position:absolute;margin-left:349.8pt;margin-top:.6pt;width:30.45pt;height:0;z-index:25217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" strokecolor="#4579b8 [3044]">
                <v:stroke startarrow="open" endarrow="open"/>
                <o:lock v:ext="edit" shapetype="f"/>
              </v:shape>
            </w:pict>
          </mc:Fallback>
        </mc:AlternateContent>
      </w:r>
    </w:p>
    <w:p w:rsidR="00045BE3" w:rsidRPr="005C1F15" w:rsidRDefault="00045BE3" w:rsidP="00045BE3">
      <w:pPr>
        <w:spacing w:before="200"/>
        <w:ind w:right="1134"/>
        <w:jc w:val="center"/>
        <w:rPr>
          <w:b/>
          <w:bCs/>
          <w:lang w:val="ky-KG"/>
        </w:rPr>
      </w:pPr>
      <w:r>
        <w:rPr>
          <w:noProof/>
        </w:rPr>
        <mc:AlternateContent>
          <mc:Choice Requires="wps">
            <w:drawing>
              <wp:anchor distT="0" distB="0" distL="114298" distR="114298" simplePos="0" relativeHeight="252170240" behindDoc="0" locked="0" layoutInCell="1" allowOverlap="1" wp14:anchorId="49BBAF4A" wp14:editId="40407E7A">
                <wp:simplePos x="0" y="0"/>
                <wp:positionH relativeFrom="column">
                  <wp:posOffset>2908300</wp:posOffset>
                </wp:positionH>
                <wp:positionV relativeFrom="paragraph">
                  <wp:posOffset>132080</wp:posOffset>
                </wp:positionV>
                <wp:extent cx="0" cy="237490"/>
                <wp:effectExtent l="95250" t="0" r="76200" b="48260"/>
                <wp:wrapNone/>
                <wp:docPr id="479"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B668F" id="Прямая со стрелкой 46" o:spid="_x0000_s1026" type="#_x0000_t32" style="position:absolute;margin-left:229pt;margin-top:10.4pt;width:0;height:18.7pt;z-index:252170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" strokecolor="#4579b8 [3044]">
                <v:stroke endarrow="open"/>
                <o:lock v:ext="edit" shapetype="f"/>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82528" behindDoc="0" locked="0" layoutInCell="1" allowOverlap="1" wp14:anchorId="65A463E7" wp14:editId="6E9977D2">
                <wp:simplePos x="0" y="0"/>
                <wp:positionH relativeFrom="page">
                  <wp:posOffset>2495550</wp:posOffset>
                </wp:positionH>
                <wp:positionV relativeFrom="paragraph">
                  <wp:posOffset>128905</wp:posOffset>
                </wp:positionV>
                <wp:extent cx="2428240" cy="838200"/>
                <wp:effectExtent l="0" t="0" r="10160" b="19050"/>
                <wp:wrapNone/>
                <wp:docPr id="480" name="Блок-схема: документ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838200"/>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47658" w:rsidRDefault="00203408" w:rsidP="00045BE3">
                            <w:pPr>
                              <w:jc w:val="center"/>
                              <w:rPr>
                                <w:color w:val="000000" w:themeColor="text1"/>
                              </w:rPr>
                            </w:pPr>
                            <w:r w:rsidRPr="004D2394">
                              <w:rPr>
                                <w:color w:val="000000" w:themeColor="text1"/>
                                <w:lang w:val="ky-KG"/>
                              </w:rPr>
                              <w:t>Жарандык абалдын актыларынын тиешелүү жазууларына өзгөртүүлөрдү киргизүү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63E7" id="Блок-схема: документ 480" o:spid="_x0000_s1218" type="#_x0000_t114" style="position:absolute;left:0;text-align:left;margin-left:196.5pt;margin-top:10.15pt;width:191.2pt;height:66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" fillcolor="#eeece1 [3214]" strokecolor="#243f60 [1604]" strokeweight="2pt">
                <v:path arrowok="t"/>
                <v:textbox>
                  <w:txbxContent>
                    <w:p w:rsidR="00203408" w:rsidRPr="00C47658" w:rsidRDefault="00203408" w:rsidP="00045BE3">
                      <w:pPr>
                        <w:jc w:val="center"/>
                        <w:rPr>
                          <w:color w:val="000000" w:themeColor="text1"/>
                        </w:rPr>
                      </w:pPr>
                      <w:r w:rsidRPr="004D2394">
                        <w:rPr>
                          <w:color w:val="000000" w:themeColor="text1"/>
                          <w:lang w:val="ky-KG"/>
                        </w:rPr>
                        <w:t>Жарандык абалдын актыларынын тиешелүү жазууларына өзгөртүүлөрдү киргизүү</w:t>
                      </w:r>
                    </w:p>
                  </w:txbxContent>
                </v:textbox>
                <w10:wrap anchorx="page"/>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8" distR="114298" simplePos="0" relativeHeight="252186624" behindDoc="0" locked="0" layoutInCell="1" allowOverlap="1" wp14:anchorId="5592F708" wp14:editId="021BC055">
                <wp:simplePos x="0" y="0"/>
                <wp:positionH relativeFrom="column">
                  <wp:posOffset>2946400</wp:posOffset>
                </wp:positionH>
                <wp:positionV relativeFrom="paragraph">
                  <wp:posOffset>3175</wp:posOffset>
                </wp:positionV>
                <wp:extent cx="0" cy="237490"/>
                <wp:effectExtent l="95250" t="0" r="76200" b="48260"/>
                <wp:wrapNone/>
                <wp:docPr id="481"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D4662" id="Прямая со стрелкой 46" o:spid="_x0000_s1026" type="#_x0000_t32" style="position:absolute;margin-left:232pt;margin-top:.25pt;width:0;height:18.7pt;z-index:252186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" strokecolor="#4579b8 [3044]">
                <v:stroke endarrow="open"/>
                <o:lock v:ext="edit" shapetype="f"/>
              </v:shape>
            </w:pict>
          </mc:Fallback>
        </mc:AlternateContent>
      </w:r>
      <w:r>
        <w:rPr>
          <w:b/>
          <w:bCs/>
          <w:noProof/>
        </w:rPr>
        <mc:AlternateContent>
          <mc:Choice Requires="wps">
            <w:drawing>
              <wp:anchor distT="0" distB="0" distL="114300" distR="114300" simplePos="0" relativeHeight="252161024" behindDoc="0" locked="0" layoutInCell="1" allowOverlap="1" wp14:anchorId="7DAE28DC" wp14:editId="1D6271AB">
                <wp:simplePos x="0" y="0"/>
                <wp:positionH relativeFrom="margin">
                  <wp:posOffset>1807210</wp:posOffset>
                </wp:positionH>
                <wp:positionV relativeFrom="paragraph">
                  <wp:posOffset>276225</wp:posOffset>
                </wp:positionV>
                <wp:extent cx="2607945" cy="485775"/>
                <wp:effectExtent l="0" t="0" r="20955" b="2857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485775"/>
                        </a:xfrm>
                        <a:prstGeom prst="rect">
                          <a:avLst/>
                        </a:prstGeom>
                        <a:solidFill>
                          <a:schemeClr val="bg2"/>
                        </a:solidFill>
                        <a:ln w="25400" cap="flat" cmpd="sng" algn="ctr">
                          <a:solidFill>
                            <a:srgbClr val="4F81BD">
                              <a:shade val="50000"/>
                            </a:srgbClr>
                          </a:solidFill>
                          <a:prstDash val="solid"/>
                        </a:ln>
                        <a:effectLst/>
                      </wps:spPr>
                      <wps:txbx>
                        <w:txbxContent>
                          <w:p w:rsidR="00203408" w:rsidRPr="00984463" w:rsidRDefault="00203408" w:rsidP="00045BE3">
                            <w:pPr>
                              <w:jc w:val="center"/>
                            </w:pPr>
                            <w:r>
                              <w:rPr>
                                <w:lang w:val="ky-KG"/>
                              </w:rPr>
                              <w:t xml:space="preserve">Жазууну бир нускада басып чыгаруу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28DC" id="Прямоугольник 482" o:spid="_x0000_s1219" style="position:absolute;left:0;text-align:left;margin-left:142.3pt;margin-top:21.75pt;width:205.35pt;height:38.2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" fillcolor="#eeece1 [3214]" strokecolor="#385d8a" strokeweight="2pt">
                <v:path arrowok="t"/>
                <v:textbox>
                  <w:txbxContent>
                    <w:p w:rsidR="00203408" w:rsidRPr="00984463" w:rsidRDefault="00203408" w:rsidP="00045BE3">
                      <w:pPr>
                        <w:jc w:val="center"/>
                      </w:pPr>
                      <w:r>
                        <w:rPr>
                          <w:lang w:val="ky-KG"/>
                        </w:rPr>
                        <w:t xml:space="preserve">Жазууну бир нускада басып чыгаруу </w:t>
                      </w:r>
                    </w:p>
                  </w:txbxContent>
                </v:textbox>
                <w10:wrap anchorx="margin"/>
              </v:rect>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8" distR="114298" simplePos="0" relativeHeight="252187648" behindDoc="0" locked="0" layoutInCell="1" allowOverlap="1" wp14:anchorId="27C1AB6B" wp14:editId="4BD9E90F">
                <wp:simplePos x="0" y="0"/>
                <wp:positionH relativeFrom="column">
                  <wp:posOffset>3022600</wp:posOffset>
                </wp:positionH>
                <wp:positionV relativeFrom="paragraph">
                  <wp:posOffset>132715</wp:posOffset>
                </wp:positionV>
                <wp:extent cx="0" cy="237490"/>
                <wp:effectExtent l="95250" t="0" r="76200" b="48260"/>
                <wp:wrapNone/>
                <wp:docPr id="483"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40A68" id="Прямая со стрелкой 46" o:spid="_x0000_s1026" type="#_x0000_t32" style="position:absolute;margin-left:238pt;margin-top:10.45pt;width:0;height:18.7pt;z-index:252187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" strokecolor="#4579b8 [3044]">
                <v:stroke endarrow="open"/>
                <o:lock v:ext="edit" shapetype="f"/>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85600" behindDoc="0" locked="0" layoutInCell="1" allowOverlap="1" wp14:anchorId="610B3CE3" wp14:editId="072BAE94">
                <wp:simplePos x="0" y="0"/>
                <wp:positionH relativeFrom="margin">
                  <wp:align>center</wp:align>
                </wp:positionH>
                <wp:positionV relativeFrom="paragraph">
                  <wp:posOffset>131445</wp:posOffset>
                </wp:positionV>
                <wp:extent cx="2551430" cy="619125"/>
                <wp:effectExtent l="0" t="0" r="20320" b="28575"/>
                <wp:wrapNone/>
                <wp:docPr id="484"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19125"/>
                        </a:xfrm>
                        <a:prstGeom prst="rect">
                          <a:avLst/>
                        </a:prstGeom>
                        <a:solidFill>
                          <a:schemeClr val="bg2"/>
                        </a:solidFill>
                        <a:ln w="25400" cap="flat" cmpd="sng" algn="ctr">
                          <a:solidFill>
                            <a:srgbClr val="4F81BD">
                              <a:shade val="50000"/>
                            </a:srgbClr>
                          </a:solidFill>
                          <a:prstDash val="solid"/>
                        </a:ln>
                        <a:effectLst/>
                      </wps:spPr>
                      <wps:txbx>
                        <w:txbxContent>
                          <w:p w:rsidR="00203408" w:rsidRPr="00984463" w:rsidRDefault="00203408" w:rsidP="00045BE3">
                            <w:pPr>
                              <w:jc w:val="center"/>
                            </w:pPr>
                            <w:r>
                              <w:t>ФААны</w:t>
                            </w:r>
                            <w:r w:rsidRPr="008D70FA">
                              <w:t xml:space="preserve"> өзгөртүү актысы жөнүндө жазуу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0B3CE3" id="Прямоугольник 82" o:spid="_x0000_s1220" style="position:absolute;left:0;text-align:left;margin-left:0;margin-top:10.35pt;width:200.9pt;height:48.75pt;z-index:25218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" fillcolor="#eeece1 [3214]" strokecolor="#385d8a" strokeweight="2pt">
                <v:path arrowok="t"/>
                <v:textbox>
                  <w:txbxContent>
                    <w:p w:rsidR="00203408" w:rsidRPr="00984463" w:rsidRDefault="00203408" w:rsidP="00045BE3">
                      <w:pPr>
                        <w:jc w:val="center"/>
                      </w:pPr>
                      <w:r>
                        <w:t>ФААны</w:t>
                      </w:r>
                      <w:r w:rsidRPr="008D70FA">
                        <w:t xml:space="preserve"> өзгөртүү актысы жөнүндө жазуу</w:t>
                      </w:r>
                    </w:p>
                  </w:txbxContent>
                </v:textbox>
                <w10:wrap anchorx="margin"/>
              </v:rect>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8" distR="114298" simplePos="0" relativeHeight="252189696" behindDoc="0" locked="0" layoutInCell="1" allowOverlap="1" wp14:anchorId="595C5AAE" wp14:editId="470FAE69">
                <wp:simplePos x="0" y="0"/>
                <wp:positionH relativeFrom="page">
                  <wp:align>center</wp:align>
                </wp:positionH>
                <wp:positionV relativeFrom="paragraph">
                  <wp:posOffset>183515</wp:posOffset>
                </wp:positionV>
                <wp:extent cx="0" cy="237490"/>
                <wp:effectExtent l="95250" t="0" r="76200" b="48260"/>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1AD32" id="Прямая со стрелкой 485" o:spid="_x0000_s1026" type="#_x0000_t32" style="position:absolute;margin-left:0;margin-top:14.45pt;width:0;height:18.7pt;z-index:252189696;visibility:visible;mso-wrap-style:square;mso-width-percent:0;mso-height-percent:0;mso-wrap-distance-left:3.17494mm;mso-wrap-distance-top:0;mso-wrap-distance-right:3.17494mm;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" strokecolor="#4579b8 [3044]">
                <v:stroke endarrow="open"/>
                <o:lock v:ext="edit" shapetype="f"/>
                <w10:wrap anchorx="page"/>
              </v:shape>
            </w:pict>
          </mc:Fallback>
        </mc:AlternateContent>
      </w:r>
    </w:p>
    <w:p w:rsidR="00045BE3" w:rsidRPr="005C1F15" w:rsidRDefault="00045BE3" w:rsidP="00045BE3">
      <w:pPr>
        <w:jc w:val="center"/>
        <w:rPr>
          <w:rFonts w:eastAsia="Calibri"/>
          <w:b/>
          <w:lang w:val="ky-KG" w:eastAsia="en-US"/>
        </w:rPr>
      </w:pPr>
    </w:p>
    <w:p w:rsidR="00045BE3" w:rsidRPr="005C1F15" w:rsidRDefault="00045BE3" w:rsidP="00045BE3">
      <w:pPr>
        <w:jc w:val="center"/>
        <w:rPr>
          <w:rFonts w:eastAsia="Calibri"/>
          <w:b/>
          <w:lang w:val="ky-KG" w:eastAsia="en-US"/>
        </w:rPr>
      </w:pPr>
      <w:r>
        <w:rPr>
          <w:b/>
          <w:bCs/>
          <w:noProof/>
        </w:rPr>
        <mc:AlternateContent>
          <mc:Choice Requires="wps">
            <w:drawing>
              <wp:anchor distT="0" distB="0" distL="114300" distR="114300" simplePos="0" relativeHeight="252188672" behindDoc="0" locked="0" layoutInCell="1" allowOverlap="1" wp14:anchorId="015953DD" wp14:editId="5AF3002D">
                <wp:simplePos x="0" y="0"/>
                <wp:positionH relativeFrom="page">
                  <wp:posOffset>2638425</wp:posOffset>
                </wp:positionH>
                <wp:positionV relativeFrom="paragraph">
                  <wp:posOffset>8890</wp:posOffset>
                </wp:positionV>
                <wp:extent cx="2514600" cy="342900"/>
                <wp:effectExtent l="0" t="0" r="19050" b="1905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342900"/>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045BE3">
                            <w:pPr>
                              <w:jc w:val="center"/>
                              <w:rPr>
                                <w:color w:val="000000" w:themeColor="text1"/>
                              </w:rPr>
                            </w:pPr>
                            <w:r>
                              <w:rPr>
                                <w:color w:val="000000" w:themeColor="text1"/>
                                <w:lang w:val="ky-KG"/>
                              </w:rPr>
                              <w:t xml:space="preserve">Бөлүмдүн мөөрү менен тастыктоо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53DD" id="Прямоугольник 486" o:spid="_x0000_s1221" style="position:absolute;left:0;text-align:left;margin-left:207.75pt;margin-top:.7pt;width:198pt;height:27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" fillcolor="#eeece1" strokecolor="#385d8a" strokeweight="2pt">
                <v:path arrowok="t"/>
                <v:textbox>
                  <w:txbxContent>
                    <w:p w:rsidR="00203408" w:rsidRDefault="00203408" w:rsidP="00045BE3">
                      <w:pPr>
                        <w:jc w:val="center"/>
                        <w:rPr>
                          <w:color w:val="000000" w:themeColor="text1"/>
                        </w:rPr>
                      </w:pPr>
                      <w:r>
                        <w:rPr>
                          <w:color w:val="000000" w:themeColor="text1"/>
                          <w:lang w:val="ky-KG"/>
                        </w:rPr>
                        <w:t xml:space="preserve">Бөлүмдүн мөөрү менен тастыктоо </w:t>
                      </w:r>
                    </w:p>
                  </w:txbxContent>
                </v:textbox>
                <w10:wrap anchorx="page"/>
              </v:rect>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9" distR="114299" simplePos="0" relativeHeight="252158976" behindDoc="0" locked="0" layoutInCell="1" allowOverlap="1" wp14:anchorId="2DF9D39F" wp14:editId="64383FB2">
                <wp:simplePos x="0" y="0"/>
                <wp:positionH relativeFrom="margin">
                  <wp:align>center</wp:align>
                </wp:positionH>
                <wp:positionV relativeFrom="paragraph">
                  <wp:posOffset>313055</wp:posOffset>
                </wp:positionV>
                <wp:extent cx="228600" cy="0"/>
                <wp:effectExtent l="57150" t="0" r="114300" b="57150"/>
                <wp:wrapNone/>
                <wp:docPr id="487"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A7A62D5" id="Прямая со стрелкой 24" o:spid="_x0000_s1026" type="#_x0000_t32" style="position:absolute;margin-left:0;margin-top:24.65pt;width:18pt;height:0;rotation:90;z-index:25215897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" strokecolor="#4a7ebb">
                <v:stroke endarrow="open"/>
                <w10:wrap anchorx="margin"/>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62048" behindDoc="0" locked="0" layoutInCell="1" allowOverlap="1" wp14:anchorId="33509E7A" wp14:editId="36DC74AE">
                <wp:simplePos x="0" y="0"/>
                <wp:positionH relativeFrom="column">
                  <wp:posOffset>1461135</wp:posOffset>
                </wp:positionH>
                <wp:positionV relativeFrom="paragraph">
                  <wp:posOffset>134620</wp:posOffset>
                </wp:positionV>
                <wp:extent cx="3448050" cy="666750"/>
                <wp:effectExtent l="0" t="0" r="19050" b="19050"/>
                <wp:wrapNone/>
                <wp:docPr id="488" name="Блок-схема: знак завершения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66675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613398" w:rsidRDefault="00203408" w:rsidP="00045BE3">
                            <w:pPr>
                              <w:jc w:val="center"/>
                              <w:rPr>
                                <w:lang w:val="ky-KG"/>
                              </w:rPr>
                            </w:pPr>
                            <w:r w:rsidRPr="008D70FA">
                              <w:rPr>
                                <w:color w:val="000000" w:themeColor="text1"/>
                                <w:lang w:val="ky-KG"/>
                              </w:rPr>
                              <w:t>ФААны өзгөртүү актысы жөнүндө жазуу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9E7A" id="Блок-схема: знак завершения 488" o:spid="_x0000_s1222" type="#_x0000_t116" style="position:absolute;left:0;text-align:left;margin-left:115.05pt;margin-top:10.6pt;width:271.5pt;height:5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" fillcolor="#eeece1 [3214]" strokecolor="#385d8a" strokeweight="2pt">
                <v:path arrowok="t"/>
                <v:textbox>
                  <w:txbxContent>
                    <w:p w:rsidR="00203408" w:rsidRPr="00613398" w:rsidRDefault="00203408" w:rsidP="00045BE3">
                      <w:pPr>
                        <w:jc w:val="center"/>
                        <w:rPr>
                          <w:lang w:val="ky-KG"/>
                        </w:rPr>
                      </w:pPr>
                      <w:r w:rsidRPr="008D70FA">
                        <w:rPr>
                          <w:color w:val="000000" w:themeColor="text1"/>
                          <w:lang w:val="ky-KG"/>
                        </w:rPr>
                        <w:t>ФААны өзгөртүү актысы жөнүндө жазуу</w:t>
                      </w:r>
                    </w:p>
                  </w:txbxContent>
                </v:textbox>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57952" behindDoc="0" locked="0" layoutInCell="1" allowOverlap="1" wp14:anchorId="1E3A5BF7" wp14:editId="3FE6C9A7">
                <wp:simplePos x="0" y="0"/>
                <wp:positionH relativeFrom="column">
                  <wp:posOffset>1527810</wp:posOffset>
                </wp:positionH>
                <wp:positionV relativeFrom="paragraph">
                  <wp:posOffset>225425</wp:posOffset>
                </wp:positionV>
                <wp:extent cx="3429000" cy="704850"/>
                <wp:effectExtent l="0" t="0" r="19050" b="19050"/>
                <wp:wrapNone/>
                <wp:docPr id="489" name="Блок-схема: знак завершения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7048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7215F8" w:rsidRDefault="00203408" w:rsidP="00045BE3">
                            <w:pPr>
                              <w:jc w:val="center"/>
                              <w:rPr>
                                <w:color w:val="000000" w:themeColor="text1"/>
                              </w:rPr>
                            </w:pPr>
                            <w:r>
                              <w:rPr>
                                <w:color w:val="000000" w:themeColor="text1"/>
                                <w:lang w:val="ky-KG"/>
                              </w:rPr>
                              <w:t>Процедуранын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3A5BF7" id="Блок-схема: знак завершения 489" o:spid="_x0000_s1223" type="#_x0000_t116" style="position:absolute;left:0;text-align:left;margin-left:120.3pt;margin-top:17.75pt;width:270pt;height:5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" fillcolor="#eeece1 [3214]" strokecolor="#243f60 [1604]" strokeweight="2pt">
                <v:path arrowok="t"/>
                <v:textbox>
                  <w:txbxContent>
                    <w:p w:rsidR="00203408" w:rsidRPr="007215F8" w:rsidRDefault="00203408" w:rsidP="00045BE3">
                      <w:pPr>
                        <w:jc w:val="center"/>
                        <w:rPr>
                          <w:color w:val="000000" w:themeColor="text1"/>
                        </w:rPr>
                      </w:pPr>
                      <w:r>
                        <w:rPr>
                          <w:color w:val="000000" w:themeColor="text1"/>
                          <w:lang w:val="ky-KG"/>
                        </w:rPr>
                        <w:t>Процедуранын аякташы</w:t>
                      </w:r>
                    </w:p>
                  </w:txbxContent>
                </v:textbox>
              </v:shape>
            </w:pict>
          </mc:Fallback>
        </mc:AlternateContent>
      </w:r>
      <w:r>
        <w:rPr>
          <w:b/>
          <w:bCs/>
          <w:noProof/>
        </w:rPr>
        <mc:AlternateContent>
          <mc:Choice Requires="wps">
            <w:drawing>
              <wp:anchor distT="0" distB="0" distL="114300" distR="114300" simplePos="0" relativeHeight="252181504" behindDoc="0" locked="0" layoutInCell="1" allowOverlap="1" wp14:anchorId="13D2EAFB" wp14:editId="1D8D5476">
                <wp:simplePos x="0" y="0"/>
                <wp:positionH relativeFrom="margin">
                  <wp:align>center</wp:align>
                </wp:positionH>
                <wp:positionV relativeFrom="paragraph">
                  <wp:posOffset>3810</wp:posOffset>
                </wp:positionV>
                <wp:extent cx="284160" cy="45719"/>
                <wp:effectExtent l="43180" t="0" r="102235" b="64135"/>
                <wp:wrapNone/>
                <wp:docPr id="490"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84160" cy="45719"/>
                        </a:xfrm>
                        <a:prstGeom prst="bentConnector3">
                          <a:avLst>
                            <a:gd name="adj1" fmla="val 74116"/>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C7CB4C6" id="AutoShape 260" o:spid="_x0000_s1026" type="#_x0000_t34" style="position:absolute;margin-left:0;margin-top:.3pt;width:22.35pt;height:3.6pt;rotation:-90;flip:y;z-index:25218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" adj="16009" strokecolor="#4a7ebb">
                <v:stroke endarrow="open"/>
                <w10:wrap anchorx="margin"/>
              </v:shape>
            </w:pict>
          </mc:Fallback>
        </mc:AlternateContent>
      </w:r>
    </w:p>
    <w:p w:rsidR="00045BE3" w:rsidRPr="005C1F15"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Pr="00591215" w:rsidRDefault="00045BE3" w:rsidP="00045BE3">
      <w:pPr>
        <w:spacing w:before="200"/>
        <w:ind w:right="1134"/>
        <w:jc w:val="center"/>
        <w:rPr>
          <w:b/>
          <w:bCs/>
          <w:lang w:val="ky-KG"/>
        </w:rPr>
      </w:pPr>
    </w:p>
    <w:p w:rsidR="00045BE3" w:rsidRPr="00591215"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p>
    <w:p w:rsidR="00045BE3" w:rsidRPr="00591215" w:rsidRDefault="00045BE3" w:rsidP="00045BE3">
      <w:pPr>
        <w:spacing w:before="200"/>
        <w:ind w:right="1134"/>
        <w:jc w:val="center"/>
        <w:rPr>
          <w:b/>
          <w:bCs/>
          <w:lang w:val="ky-KG"/>
        </w:rPr>
      </w:pPr>
    </w:p>
    <w:p w:rsidR="00045BE3" w:rsidRDefault="00045BE3" w:rsidP="00045BE3">
      <w:pPr>
        <w:spacing w:before="200"/>
        <w:ind w:right="1134"/>
        <w:jc w:val="center"/>
        <w:rPr>
          <w:b/>
          <w:bCs/>
          <w:lang w:val="ky-KG"/>
        </w:rPr>
      </w:pPr>
      <w:r w:rsidRPr="005C1F15">
        <w:rPr>
          <w:b/>
          <w:bCs/>
          <w:lang w:val="ky-KG"/>
        </w:rPr>
        <w:lastRenderedPageBreak/>
        <w:t xml:space="preserve"> №</w:t>
      </w:r>
      <w:r>
        <w:rPr>
          <w:b/>
          <w:bCs/>
          <w:lang w:val="ky-KG"/>
        </w:rPr>
        <w:t xml:space="preserve"> 3-жол-жобо</w:t>
      </w:r>
    </w:p>
    <w:p w:rsidR="00045BE3" w:rsidRPr="00121068"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76384" behindDoc="0" locked="0" layoutInCell="1" allowOverlap="1" wp14:anchorId="67911791" wp14:editId="444213A1">
                <wp:simplePos x="0" y="0"/>
                <wp:positionH relativeFrom="column">
                  <wp:posOffset>946932</wp:posOffset>
                </wp:positionH>
                <wp:positionV relativeFrom="paragraph">
                  <wp:posOffset>77421</wp:posOffset>
                </wp:positionV>
                <wp:extent cx="2874791" cy="733425"/>
                <wp:effectExtent l="0" t="0" r="20955" b="28575"/>
                <wp:wrapNone/>
                <wp:docPr id="491" name="Блок-схема: знак завершения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791" cy="7334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13398" w:rsidRDefault="00203408" w:rsidP="00045BE3">
                            <w:pPr>
                              <w:jc w:val="center"/>
                              <w:rPr>
                                <w:lang w:val="ky-KG"/>
                              </w:rPr>
                            </w:pPr>
                            <w:r>
                              <w:rPr>
                                <w:color w:val="000000" w:themeColor="text1"/>
                                <w:lang w:val="ky-KG"/>
                              </w:rPr>
                              <w:t>ФААны өзгөртүү тууралуу күбөлүктү берүү</w:t>
                            </w:r>
                          </w:p>
                          <w:p w:rsidR="00203408" w:rsidRPr="00C47658" w:rsidRDefault="00203408" w:rsidP="00045BE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911791" id="Блок-схема: знак завершения 491" o:spid="_x0000_s1224" type="#_x0000_t116" style="position:absolute;left:0;text-align:left;margin-left:74.55pt;margin-top:6.1pt;width:226.35pt;height:57.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" fillcolor="#eeece1 [3214]" strokecolor="#243f60 [1604]" strokeweight="2pt">
                <v:path arrowok="t"/>
                <v:textbox>
                  <w:txbxContent>
                    <w:p w:rsidR="00203408" w:rsidRPr="00613398" w:rsidRDefault="00203408" w:rsidP="00045BE3">
                      <w:pPr>
                        <w:jc w:val="center"/>
                        <w:rPr>
                          <w:lang w:val="ky-KG"/>
                        </w:rPr>
                      </w:pPr>
                      <w:r>
                        <w:rPr>
                          <w:color w:val="000000" w:themeColor="text1"/>
                          <w:lang w:val="ky-KG"/>
                        </w:rPr>
                        <w:t>ФААны өзгөртүү тууралуу күбөлүктү берүү</w:t>
                      </w:r>
                    </w:p>
                    <w:p w:rsidR="00203408" w:rsidRPr="00C47658" w:rsidRDefault="00203408" w:rsidP="00045BE3">
                      <w:pPr>
                        <w:jc w:val="center"/>
                        <w:rPr>
                          <w:color w:val="000000" w:themeColor="text1"/>
                        </w:rPr>
                      </w:pPr>
                    </w:p>
                  </w:txbxContent>
                </v:textbox>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8" distR="114298" simplePos="0" relativeHeight="252172288" behindDoc="0" locked="0" layoutInCell="1" allowOverlap="1" wp14:anchorId="7E110AE9" wp14:editId="6EDC7551">
                <wp:simplePos x="0" y="0"/>
                <wp:positionH relativeFrom="column">
                  <wp:posOffset>2426531</wp:posOffset>
                </wp:positionH>
                <wp:positionV relativeFrom="paragraph">
                  <wp:posOffset>207987</wp:posOffset>
                </wp:positionV>
                <wp:extent cx="14361" cy="268605"/>
                <wp:effectExtent l="76200" t="0" r="62230" b="55245"/>
                <wp:wrapNone/>
                <wp:docPr id="492"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61" cy="2686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1CB45D" id="Прямая со стрелкой 492" o:spid="_x0000_s1026" type="#_x0000_t32" style="position:absolute;margin-left:191.05pt;margin-top:16.4pt;width:1.15pt;height:21.15pt;z-index:252172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" strokecolor="#4a7ebb">
                <v:stroke endarrow="open"/>
                <o:lock v:ext="edit" shapetype="f"/>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71264" behindDoc="0" locked="0" layoutInCell="1" allowOverlap="1" wp14:anchorId="07F6CCED" wp14:editId="22206316">
                <wp:simplePos x="0" y="0"/>
                <wp:positionH relativeFrom="column">
                  <wp:posOffset>899160</wp:posOffset>
                </wp:positionH>
                <wp:positionV relativeFrom="paragraph">
                  <wp:posOffset>217170</wp:posOffset>
                </wp:positionV>
                <wp:extent cx="2916555" cy="666750"/>
                <wp:effectExtent l="0" t="0" r="17145" b="19050"/>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6555" cy="666750"/>
                        </a:xfrm>
                        <a:prstGeom prst="rect">
                          <a:avLst/>
                        </a:prstGeom>
                        <a:solidFill>
                          <a:schemeClr val="bg2"/>
                        </a:solidFill>
                        <a:ln w="25400" cap="flat" cmpd="sng" algn="ctr">
                          <a:solidFill>
                            <a:srgbClr val="4F81BD">
                              <a:shade val="50000"/>
                            </a:srgbClr>
                          </a:solidFill>
                          <a:prstDash val="solid"/>
                        </a:ln>
                        <a:effectLst/>
                      </wps:spPr>
                      <wps:txbx>
                        <w:txbxContent>
                          <w:p w:rsidR="00203408" w:rsidRPr="00613398" w:rsidRDefault="00203408" w:rsidP="00045BE3">
                            <w:pPr>
                              <w:jc w:val="center"/>
                              <w:rPr>
                                <w:lang w:val="ky-KG"/>
                              </w:rPr>
                            </w:pPr>
                            <w:r>
                              <w:rPr>
                                <w:color w:val="000000" w:themeColor="text1"/>
                                <w:lang w:val="ky-KG"/>
                              </w:rPr>
                              <w:t>ФААны өзгөртүү тууралуу күбөлүктү басып чыгаруу</w:t>
                            </w:r>
                          </w:p>
                          <w:p w:rsidR="00203408" w:rsidRPr="00C47658" w:rsidRDefault="00203408" w:rsidP="00045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F6CCED" id="Прямоугольник 493" o:spid="_x0000_s1225" style="position:absolute;left:0;text-align:left;margin-left:70.8pt;margin-top:17.1pt;width:229.65pt;height:5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" fillcolor="#eeece1 [3214]" strokecolor="#385d8a" strokeweight="2pt">
                <v:path arrowok="t"/>
                <v:textbox>
                  <w:txbxContent>
                    <w:p w:rsidR="00203408" w:rsidRPr="00613398" w:rsidRDefault="00203408" w:rsidP="00045BE3">
                      <w:pPr>
                        <w:jc w:val="center"/>
                        <w:rPr>
                          <w:lang w:val="ky-KG"/>
                        </w:rPr>
                      </w:pPr>
                      <w:r>
                        <w:rPr>
                          <w:color w:val="000000" w:themeColor="text1"/>
                          <w:lang w:val="ky-KG"/>
                        </w:rPr>
                        <w:t>ФААны өзгөртүү тууралуу күбөлүктү басып чыгаруу</w:t>
                      </w:r>
                    </w:p>
                    <w:p w:rsidR="00203408" w:rsidRPr="00C47658" w:rsidRDefault="00203408" w:rsidP="00045BE3">
                      <w:pPr>
                        <w:jc w:val="center"/>
                      </w:pPr>
                    </w:p>
                  </w:txbxContent>
                </v:textbox>
              </v:rect>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77408" behindDoc="0" locked="0" layoutInCell="1" allowOverlap="1" wp14:anchorId="5E46D417" wp14:editId="5E4361BA">
                <wp:simplePos x="0" y="0"/>
                <wp:positionH relativeFrom="column">
                  <wp:posOffset>4540885</wp:posOffset>
                </wp:positionH>
                <wp:positionV relativeFrom="paragraph">
                  <wp:posOffset>14605</wp:posOffset>
                </wp:positionV>
                <wp:extent cx="1821180" cy="590550"/>
                <wp:effectExtent l="0" t="0" r="26670" b="19050"/>
                <wp:wrapNone/>
                <wp:docPr id="494" name="Блок-схема: память с прямым доступом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C47658" w:rsidRDefault="00203408" w:rsidP="00045BE3">
                            <w:pPr>
                              <w:jc w:val="center"/>
                              <w:rPr>
                                <w:color w:val="000000" w:themeColor="text1"/>
                                <w:lang w:val="ky-KG"/>
                              </w:rPr>
                            </w:pPr>
                            <w:r>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46D417" id="Блок-схема: память с прямым доступом 494" o:spid="_x0000_s1226" type="#_x0000_t133" style="position:absolute;left:0;text-align:left;margin-left:357.55pt;margin-top:1.15pt;width:143.4pt;height:4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" fillcolor="#eeece1" strokecolor="#385d8a" strokeweight="2pt">
                <v:path arrowok="t"/>
                <v:textbox>
                  <w:txbxContent>
                    <w:p w:rsidR="00203408" w:rsidRPr="00C47658" w:rsidRDefault="00203408" w:rsidP="00045BE3">
                      <w:pPr>
                        <w:jc w:val="center"/>
                        <w:rPr>
                          <w:color w:val="000000" w:themeColor="text1"/>
                          <w:lang w:val="ky-KG"/>
                        </w:rPr>
                      </w:pPr>
                      <w:r>
                        <w:rPr>
                          <w:color w:val="000000" w:themeColor="text1"/>
                          <w:lang w:val="ky-KG"/>
                        </w:rPr>
                        <w:t>“ЖААК” АМС</w:t>
                      </w:r>
                    </w:p>
                  </w:txbxContent>
                </v:textbox>
              </v:shape>
            </w:pict>
          </mc:Fallback>
        </mc:AlternateContent>
      </w:r>
      <w:r>
        <w:rPr>
          <w:b/>
          <w:bCs/>
          <w:noProof/>
        </w:rPr>
        <mc:AlternateContent>
          <mc:Choice Requires="wps">
            <w:drawing>
              <wp:anchor distT="4294967294" distB="4294967294" distL="114300" distR="114300" simplePos="0" relativeHeight="252180480" behindDoc="0" locked="0" layoutInCell="1" allowOverlap="1" wp14:anchorId="5A090193" wp14:editId="268E388C">
                <wp:simplePos x="0" y="0"/>
                <wp:positionH relativeFrom="column">
                  <wp:posOffset>3815715</wp:posOffset>
                </wp:positionH>
                <wp:positionV relativeFrom="paragraph">
                  <wp:posOffset>234949</wp:posOffset>
                </wp:positionV>
                <wp:extent cx="688340" cy="0"/>
                <wp:effectExtent l="38100" t="76200" r="16510" b="11430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5692E" id="Прямая со стрелкой 495" o:spid="_x0000_s1026" type="#_x0000_t32" style="position:absolute;margin-left:300.45pt;margin-top:18.5pt;width:54.2pt;height:0;z-index:25218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" strokecolor="#4579b8 [3044]">
                <v:stroke startarrow="open" endarrow="open"/>
                <o:lock v:ext="edit" shapetype="f"/>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9" distR="114299" simplePos="0" relativeHeight="252178432" behindDoc="0" locked="0" layoutInCell="1" allowOverlap="1" wp14:anchorId="08D1C1DE" wp14:editId="72071366">
                <wp:simplePos x="0" y="0"/>
                <wp:positionH relativeFrom="column">
                  <wp:posOffset>2341244</wp:posOffset>
                </wp:positionH>
                <wp:positionV relativeFrom="paragraph">
                  <wp:posOffset>312420</wp:posOffset>
                </wp:positionV>
                <wp:extent cx="209550" cy="0"/>
                <wp:effectExtent l="47625" t="9525" r="123825" b="47625"/>
                <wp:wrapNone/>
                <wp:docPr id="49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862CCA" id="AutoShape 254" o:spid="_x0000_s1026" type="#_x0000_t32" style="position:absolute;margin-left:184.35pt;margin-top:24.6pt;width:16.5pt;height:0;rotation:90;z-index:25217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" strokecolor="#4579b8 [3044]">
                <v:stroke endarrow="open"/>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201984" behindDoc="0" locked="0" layoutInCell="1" allowOverlap="1" wp14:anchorId="1F4A50FD" wp14:editId="0111AC31">
                <wp:simplePos x="0" y="0"/>
                <wp:positionH relativeFrom="column">
                  <wp:posOffset>899160</wp:posOffset>
                </wp:positionH>
                <wp:positionV relativeFrom="paragraph">
                  <wp:posOffset>186055</wp:posOffset>
                </wp:positionV>
                <wp:extent cx="2977515" cy="942975"/>
                <wp:effectExtent l="0" t="0" r="13335" b="28575"/>
                <wp:wrapNone/>
                <wp:docPr id="497" name="Блок-схема: документ 497"/>
                <wp:cNvGraphicFramePr/>
                <a:graphic xmlns:a="http://schemas.openxmlformats.org/drawingml/2006/main">
                  <a:graphicData uri="http://schemas.microsoft.com/office/word/2010/wordprocessingShape">
                    <wps:wsp>
                      <wps:cNvSpPr/>
                      <wps:spPr>
                        <a:xfrm>
                          <a:off x="0" y="0"/>
                          <a:ext cx="2977515" cy="942975"/>
                        </a:xfrm>
                        <a:prstGeom prst="flowChartDocument">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03408" w:rsidRPr="00C47658" w:rsidRDefault="00203408" w:rsidP="00045BE3">
                            <w:pPr>
                              <w:jc w:val="center"/>
                              <w:rPr>
                                <w:color w:val="000000" w:themeColor="text1"/>
                                <w:lang w:val="ky-KG"/>
                              </w:rPr>
                            </w:pPr>
                            <w:r w:rsidRPr="00994196">
                              <w:rPr>
                                <w:color w:val="000000" w:themeColor="text1"/>
                                <w:lang w:val="ky-KG"/>
                              </w:rPr>
                              <w:t>ФААны өзгөртүү тууралуу күбөлүк, туулгандыгы/никеси/ажырашкандыгы тууралуу күбөлүк</w:t>
                            </w:r>
                          </w:p>
                          <w:p w:rsidR="00203408" w:rsidRDefault="00203408" w:rsidP="00045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4A50FD" id="Блок-схема: документ 497" o:spid="_x0000_s1227" type="#_x0000_t114" style="position:absolute;left:0;text-align:left;margin-left:70.8pt;margin-top:14.65pt;width:234.45pt;height:74.2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" fillcolor="#eeece1 [3203]" strokecolor="#243f60 [1604]" strokeweight="2pt">
                <v:textbox>
                  <w:txbxContent>
                    <w:p w:rsidR="00203408" w:rsidRPr="00C47658" w:rsidRDefault="00203408" w:rsidP="00045BE3">
                      <w:pPr>
                        <w:jc w:val="center"/>
                        <w:rPr>
                          <w:color w:val="000000" w:themeColor="text1"/>
                          <w:lang w:val="ky-KG"/>
                        </w:rPr>
                      </w:pPr>
                      <w:r w:rsidRPr="00994196">
                        <w:rPr>
                          <w:color w:val="000000" w:themeColor="text1"/>
                          <w:lang w:val="ky-KG"/>
                        </w:rPr>
                        <w:t>ФААны өзгөртүү тууралуу күбөлүк, туулгандыгы/никеси/ажырашкандыгы тууралуу күбөлүк</w:t>
                      </w:r>
                    </w:p>
                    <w:p w:rsidR="00203408" w:rsidRDefault="00203408" w:rsidP="00045BE3">
                      <w:pPr>
                        <w:jc w:val="center"/>
                      </w:pPr>
                    </w:p>
                  </w:txbxContent>
                </v:textbox>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299" distR="114299" simplePos="0" relativeHeight="252192768" behindDoc="0" locked="0" layoutInCell="1" allowOverlap="1" wp14:anchorId="5A1177C4" wp14:editId="6B2C7D5F">
                <wp:simplePos x="0" y="0"/>
                <wp:positionH relativeFrom="column">
                  <wp:posOffset>2324100</wp:posOffset>
                </wp:positionH>
                <wp:positionV relativeFrom="paragraph">
                  <wp:posOffset>252730</wp:posOffset>
                </wp:positionV>
                <wp:extent cx="209550" cy="0"/>
                <wp:effectExtent l="47625" t="9525" r="123825" b="47625"/>
                <wp:wrapNone/>
                <wp:docPr id="498"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D17CB2" id="AutoShape 254" o:spid="_x0000_s1026" type="#_x0000_t32" style="position:absolute;margin-left:183pt;margin-top:19.9pt;width:16.5pt;height:0;rotation:90;z-index:25219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" strokecolor="#4579b8 [3044]">
                <v:stroke endarrow="open"/>
              </v:shape>
            </w:pict>
          </mc:Fallback>
        </mc:AlternateContent>
      </w:r>
    </w:p>
    <w:p w:rsidR="00045BE3" w:rsidRPr="005C1F15" w:rsidRDefault="00045BE3" w:rsidP="00045BE3">
      <w:pPr>
        <w:spacing w:before="200"/>
        <w:ind w:right="1134"/>
        <w:jc w:val="center"/>
        <w:rPr>
          <w:b/>
          <w:bCs/>
          <w:lang w:val="ky-KG"/>
        </w:rPr>
      </w:pPr>
      <w:r>
        <w:rPr>
          <w:b/>
          <w:bCs/>
          <w:noProof/>
        </w:rPr>
        <mc:AlternateContent>
          <mc:Choice Requires="wps">
            <w:drawing>
              <wp:anchor distT="0" distB="0" distL="114300" distR="114300" simplePos="0" relativeHeight="252191744" behindDoc="0" locked="0" layoutInCell="1" allowOverlap="1" wp14:anchorId="0DCF2BD8" wp14:editId="5FD1B2BE">
                <wp:simplePos x="0" y="0"/>
                <wp:positionH relativeFrom="margin">
                  <wp:posOffset>942975</wp:posOffset>
                </wp:positionH>
                <wp:positionV relativeFrom="paragraph">
                  <wp:posOffset>147955</wp:posOffset>
                </wp:positionV>
                <wp:extent cx="3053715" cy="803275"/>
                <wp:effectExtent l="0" t="0" r="13335" b="1587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715" cy="803275"/>
                        </a:xfrm>
                        <a:prstGeom prst="rect">
                          <a:avLst/>
                        </a:prstGeom>
                        <a:solidFill>
                          <a:schemeClr val="bg2"/>
                        </a:solidFill>
                        <a:ln w="25400" cap="flat" cmpd="sng" algn="ctr">
                          <a:solidFill>
                            <a:srgbClr val="4F81BD">
                              <a:shade val="50000"/>
                            </a:srgbClr>
                          </a:solidFill>
                          <a:prstDash val="solid"/>
                        </a:ln>
                        <a:effectLst/>
                      </wps:spPr>
                      <wps:txbx>
                        <w:txbxContent>
                          <w:p w:rsidR="00203408" w:rsidRPr="00613398" w:rsidRDefault="00203408" w:rsidP="00045BE3">
                            <w:pPr>
                              <w:jc w:val="center"/>
                              <w:rPr>
                                <w:lang w:val="ky-KG"/>
                              </w:rPr>
                            </w:pPr>
                            <w:r>
                              <w:rPr>
                                <w:color w:val="000000" w:themeColor="text1"/>
                                <w:lang w:val="ky-KG"/>
                              </w:rPr>
                              <w:t>Арыз ээсине ФААны өзгөртүү тууралуу күбөлүк берүү</w:t>
                            </w:r>
                          </w:p>
                          <w:p w:rsidR="00203408" w:rsidRPr="00732282" w:rsidRDefault="00203408" w:rsidP="00045BE3">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F2BD8" id="Прямоугольник 499" o:spid="_x0000_s1228" style="position:absolute;left:0;text-align:left;margin-left:74.25pt;margin-top:11.65pt;width:240.45pt;height:63.2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" fillcolor="#eeece1 [3214]" strokecolor="#385d8a" strokeweight="2pt">
                <v:path arrowok="t"/>
                <v:textbox>
                  <w:txbxContent>
                    <w:p w:rsidR="00203408" w:rsidRPr="00613398" w:rsidRDefault="00203408" w:rsidP="00045BE3">
                      <w:pPr>
                        <w:jc w:val="center"/>
                        <w:rPr>
                          <w:lang w:val="ky-KG"/>
                        </w:rPr>
                      </w:pPr>
                      <w:r>
                        <w:rPr>
                          <w:color w:val="000000" w:themeColor="text1"/>
                          <w:lang w:val="ky-KG"/>
                        </w:rPr>
                        <w:t>Арыз ээсине ФААны өзгөртүү тууралуу күбөлүк берүү</w:t>
                      </w:r>
                    </w:p>
                    <w:p w:rsidR="00203408" w:rsidRPr="00732282" w:rsidRDefault="00203408" w:rsidP="00045BE3">
                      <w:pPr>
                        <w:jc w:val="center"/>
                        <w:rPr>
                          <w:lang w:val="ky-KG"/>
                        </w:rPr>
                      </w:pPr>
                    </w:p>
                  </w:txbxContent>
                </v:textbox>
                <w10:wrap anchorx="margin"/>
              </v:rect>
            </w:pict>
          </mc:Fallback>
        </mc:AlternateContent>
      </w:r>
      <w:r>
        <w:rPr>
          <w:b/>
          <w:bCs/>
          <w:noProof/>
        </w:rPr>
        <mc:AlternateContent>
          <mc:Choice Requires="wps">
            <w:drawing>
              <wp:anchor distT="0" distB="0" distL="114300" distR="114300" simplePos="0" relativeHeight="252175360" behindDoc="0" locked="0" layoutInCell="1" allowOverlap="1" wp14:anchorId="0AC3027C" wp14:editId="76431241">
                <wp:simplePos x="0" y="0"/>
                <wp:positionH relativeFrom="column">
                  <wp:posOffset>2209800</wp:posOffset>
                </wp:positionH>
                <wp:positionV relativeFrom="paragraph">
                  <wp:posOffset>302895</wp:posOffset>
                </wp:positionV>
                <wp:extent cx="276225" cy="635"/>
                <wp:effectExtent l="42545" t="0" r="109220" b="52070"/>
                <wp:wrapNone/>
                <wp:docPr id="50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635"/>
                        </a:xfrm>
                        <a:prstGeom prst="bentConnector3">
                          <a:avLst>
                            <a:gd name="adj1" fmla="val 4988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81D9221" id="AutoShape 250" o:spid="_x0000_s1026" type="#_x0000_t34" style="position:absolute;margin-left:174pt;margin-top:23.85pt;width:21.75pt;height:.05pt;rotation:90;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" adj="10775" strokecolor="#4a7ebb">
                <v:stroke endarrow="open"/>
              </v:shape>
            </w:pict>
          </mc:Fallback>
        </mc:AlternateContent>
      </w:r>
    </w:p>
    <w:p w:rsidR="00045BE3" w:rsidRPr="005C1F15" w:rsidRDefault="00045BE3" w:rsidP="00045BE3">
      <w:pPr>
        <w:spacing w:before="200"/>
        <w:ind w:right="1134"/>
        <w:jc w:val="center"/>
        <w:rPr>
          <w:b/>
          <w:bCs/>
          <w:lang w:val="ky-KG"/>
        </w:rPr>
      </w:pPr>
    </w:p>
    <w:p w:rsidR="00045BE3" w:rsidRPr="005C1F15" w:rsidRDefault="00045BE3" w:rsidP="00045BE3">
      <w:pPr>
        <w:spacing w:before="200"/>
        <w:ind w:right="1134"/>
        <w:jc w:val="center"/>
        <w:rPr>
          <w:b/>
          <w:bCs/>
          <w:lang w:val="ky-KG"/>
        </w:rPr>
      </w:pPr>
    </w:p>
    <w:p w:rsidR="00045BE3" w:rsidRPr="00591215" w:rsidRDefault="00045BE3" w:rsidP="00045BE3">
      <w:pPr>
        <w:rPr>
          <w:lang w:val="ky-KG"/>
        </w:rPr>
      </w:pPr>
      <w:r>
        <w:rPr>
          <w:b/>
          <w:bCs/>
          <w:noProof/>
        </w:rPr>
        <mc:AlternateContent>
          <mc:Choice Requires="wps">
            <w:drawing>
              <wp:anchor distT="0" distB="0" distL="114299" distR="114299" simplePos="0" relativeHeight="252193792" behindDoc="0" locked="0" layoutInCell="1" allowOverlap="1" wp14:anchorId="36BDF396" wp14:editId="3036956A">
                <wp:simplePos x="0" y="0"/>
                <wp:positionH relativeFrom="column">
                  <wp:posOffset>2371725</wp:posOffset>
                </wp:positionH>
                <wp:positionV relativeFrom="paragraph">
                  <wp:posOffset>108585</wp:posOffset>
                </wp:positionV>
                <wp:extent cx="209550" cy="0"/>
                <wp:effectExtent l="47625" t="9525" r="123825" b="47625"/>
                <wp:wrapNone/>
                <wp:docPr id="501"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A152E5" id="AutoShape 254" o:spid="_x0000_s1026" type="#_x0000_t32" style="position:absolute;margin-left:186.75pt;margin-top:8.55pt;width:16.5pt;height:0;rotation:90;z-index:25219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" strokecolor="#4579b8 [3044]">
                <v:stroke endarrow="open"/>
              </v:shape>
            </w:pict>
          </mc:Fallback>
        </mc:AlternateContent>
      </w:r>
    </w:p>
    <w:p w:rsidR="00045BE3" w:rsidRPr="00591215" w:rsidRDefault="00045BE3" w:rsidP="00045BE3">
      <w:pPr>
        <w:jc w:val="center"/>
        <w:rPr>
          <w:rFonts w:eastAsia="Calibri"/>
          <w:b/>
          <w:lang w:val="ky-KG" w:eastAsia="en-US"/>
        </w:rPr>
      </w:pPr>
      <w:r>
        <w:rPr>
          <w:b/>
          <w:bCs/>
          <w:noProof/>
        </w:rPr>
        <mc:AlternateContent>
          <mc:Choice Requires="wps">
            <w:drawing>
              <wp:anchor distT="0" distB="0" distL="114300" distR="114300" simplePos="0" relativeHeight="252173312" behindDoc="0" locked="0" layoutInCell="1" allowOverlap="1" wp14:anchorId="76E5DBF0" wp14:editId="6B338916">
                <wp:simplePos x="0" y="0"/>
                <wp:positionH relativeFrom="column">
                  <wp:posOffset>880110</wp:posOffset>
                </wp:positionH>
                <wp:positionV relativeFrom="paragraph">
                  <wp:posOffset>6350</wp:posOffset>
                </wp:positionV>
                <wp:extent cx="3053715" cy="736600"/>
                <wp:effectExtent l="0" t="0" r="13335" b="25400"/>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715" cy="736600"/>
                        </a:xfrm>
                        <a:prstGeom prst="rect">
                          <a:avLst/>
                        </a:prstGeom>
                        <a:solidFill>
                          <a:schemeClr val="bg2"/>
                        </a:solidFill>
                        <a:ln w="25400" cap="flat" cmpd="sng" algn="ctr">
                          <a:solidFill>
                            <a:srgbClr val="4F81BD">
                              <a:shade val="50000"/>
                            </a:srgbClr>
                          </a:solidFill>
                          <a:prstDash val="solid"/>
                        </a:ln>
                        <a:effectLst/>
                      </wps:spPr>
                      <wps:txbx>
                        <w:txbxContent>
                          <w:p w:rsidR="00203408" w:rsidRPr="00732282" w:rsidRDefault="00203408" w:rsidP="00045BE3">
                            <w:pPr>
                              <w:jc w:val="center"/>
                              <w:rPr>
                                <w:lang w:val="ky-KG"/>
                              </w:rPr>
                            </w:pPr>
                            <w:r w:rsidRPr="00704655">
                              <w:rPr>
                                <w:rFonts w:eastAsia="Calibri"/>
                                <w:lang w:val="ky-KG"/>
                              </w:rPr>
                              <w:t>Кол коюлган арыздар</w:t>
                            </w:r>
                            <w:r>
                              <w:rPr>
                                <w:rFonts w:eastAsia="Calibri"/>
                                <w:lang w:val="ky-KG"/>
                              </w:rPr>
                              <w:t>ды</w:t>
                            </w:r>
                            <w:r w:rsidRPr="00704655">
                              <w:rPr>
                                <w:rFonts w:eastAsia="Calibri"/>
                                <w:lang w:val="ky-KG"/>
                              </w:rPr>
                              <w:t xml:space="preserve">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ну бөлүмдүн архивине тапшыруу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5DBF0" id="Прямоугольник 502" o:spid="_x0000_s1229" style="position:absolute;left:0;text-align:left;margin-left:69.3pt;margin-top:.5pt;width:240.45pt;height:5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" fillcolor="#eeece1 [3214]" strokecolor="#385d8a" strokeweight="2pt">
                <v:path arrowok="t"/>
                <v:textbox>
                  <w:txbxContent>
                    <w:p w:rsidR="00203408" w:rsidRPr="00732282" w:rsidRDefault="00203408" w:rsidP="00045BE3">
                      <w:pPr>
                        <w:jc w:val="center"/>
                        <w:rPr>
                          <w:lang w:val="ky-KG"/>
                        </w:rPr>
                      </w:pPr>
                      <w:r w:rsidRPr="00704655">
                        <w:rPr>
                          <w:rFonts w:eastAsia="Calibri"/>
                          <w:lang w:val="ky-KG"/>
                        </w:rPr>
                        <w:t>Кол коюлган арыздар</w:t>
                      </w:r>
                      <w:r>
                        <w:rPr>
                          <w:rFonts w:eastAsia="Calibri"/>
                          <w:lang w:val="ky-KG"/>
                        </w:rPr>
                        <w:t>ды</w:t>
                      </w:r>
                      <w:r w:rsidRPr="00704655">
                        <w:rPr>
                          <w:rFonts w:eastAsia="Calibri"/>
                          <w:lang w:val="ky-KG"/>
                        </w:rPr>
                        <w:t xml:space="preserve"> жана </w:t>
                      </w:r>
                      <w:r w:rsidRPr="00350204">
                        <w:rPr>
                          <w:rFonts w:eastAsia="Calibri"/>
                          <w:lang w:val="ky-KG"/>
                        </w:rPr>
                        <w:t>ФААны өзгөртүү</w:t>
                      </w:r>
                      <w:r w:rsidRPr="00350204">
                        <w:rPr>
                          <w:rFonts w:eastAsia="Calibri"/>
                          <w:lang w:val="ky-KG" w:eastAsia="en-US"/>
                        </w:rPr>
                        <w:t xml:space="preserve"> тууралуу </w:t>
                      </w:r>
                      <w:r>
                        <w:rPr>
                          <w:rFonts w:eastAsia="Calibri"/>
                          <w:lang w:val="ky-KG"/>
                        </w:rPr>
                        <w:t>актылык</w:t>
                      </w:r>
                      <w:r w:rsidRPr="00704655">
                        <w:rPr>
                          <w:rFonts w:eastAsia="Calibri"/>
                          <w:lang w:val="ky-KG"/>
                        </w:rPr>
                        <w:t xml:space="preserve"> жазуу</w:t>
                      </w:r>
                      <w:r>
                        <w:rPr>
                          <w:rFonts w:eastAsia="Calibri"/>
                          <w:lang w:val="ky-KG"/>
                        </w:rPr>
                        <w:t>ну бөлүмдүн архивине тапшыруу</w:t>
                      </w:r>
                    </w:p>
                  </w:txbxContent>
                </v:textbox>
              </v:rect>
            </w:pict>
          </mc:Fallback>
        </mc:AlternateContent>
      </w:r>
    </w:p>
    <w:p w:rsidR="00045BE3" w:rsidRPr="005C1F15" w:rsidRDefault="00045BE3" w:rsidP="00045BE3">
      <w:pPr>
        <w:jc w:val="center"/>
        <w:rPr>
          <w:rFonts w:eastAsia="Calibri"/>
          <w:b/>
          <w:lang w:val="ky-KG" w:eastAsia="en-US"/>
        </w:rPr>
      </w:pPr>
    </w:p>
    <w:p w:rsidR="00045BE3" w:rsidRPr="005C1F15" w:rsidRDefault="00045BE3" w:rsidP="00045BE3">
      <w:pPr>
        <w:jc w:val="center"/>
        <w:rPr>
          <w:rFonts w:eastAsia="Calibri"/>
          <w:b/>
          <w:lang w:val="ky-KG" w:eastAsia="en-US"/>
        </w:rPr>
      </w:pPr>
    </w:p>
    <w:p w:rsidR="00045BE3" w:rsidRPr="005C1F15" w:rsidRDefault="00045BE3" w:rsidP="00045BE3">
      <w:pPr>
        <w:jc w:val="center"/>
        <w:rPr>
          <w:rFonts w:eastAsia="Calibri"/>
          <w:b/>
          <w:lang w:val="ky-KG" w:eastAsia="en-US"/>
        </w:rPr>
      </w:pPr>
    </w:p>
    <w:p w:rsidR="00045BE3" w:rsidRPr="005C1F15" w:rsidRDefault="00045BE3" w:rsidP="00045BE3">
      <w:pPr>
        <w:jc w:val="center"/>
        <w:rPr>
          <w:rFonts w:eastAsia="Calibri"/>
          <w:b/>
          <w:lang w:val="ky-KG" w:eastAsia="en-US"/>
        </w:rPr>
      </w:pPr>
      <w:r>
        <w:rPr>
          <w:noProof/>
        </w:rPr>
        <mc:AlternateContent>
          <mc:Choice Requires="wps">
            <w:drawing>
              <wp:anchor distT="0" distB="0" distL="114298" distR="114298" simplePos="0" relativeHeight="252183552" behindDoc="0" locked="0" layoutInCell="1" allowOverlap="1" wp14:anchorId="67075FC9" wp14:editId="20F287D9">
                <wp:simplePos x="0" y="0"/>
                <wp:positionH relativeFrom="column">
                  <wp:posOffset>2413952</wp:posOffset>
                </wp:positionH>
                <wp:positionV relativeFrom="paragraph">
                  <wp:posOffset>8890</wp:posOffset>
                </wp:positionV>
                <wp:extent cx="0" cy="237490"/>
                <wp:effectExtent l="95250" t="0" r="76200" b="48260"/>
                <wp:wrapNone/>
                <wp:docPr id="503"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C5E36" id="Прямая со стрелкой 46" o:spid="_x0000_s1026" type="#_x0000_t32" style="position:absolute;margin-left:190.05pt;margin-top:.7pt;width:0;height:18.7pt;z-index:25218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" strokecolor="#4579b8 [3044]">
                <v:stroke endarrow="open"/>
                <o:lock v:ext="edit" shapetype="f"/>
              </v:shape>
            </w:pict>
          </mc:Fallback>
        </mc:AlternateContent>
      </w:r>
    </w:p>
    <w:p w:rsidR="00045BE3" w:rsidRPr="005C1F15" w:rsidRDefault="00045BE3" w:rsidP="00045BE3">
      <w:pPr>
        <w:jc w:val="center"/>
        <w:rPr>
          <w:rFonts w:eastAsia="Calibri"/>
          <w:b/>
          <w:lang w:val="ky-KG" w:eastAsia="en-US"/>
        </w:rPr>
      </w:pPr>
    </w:p>
    <w:p w:rsidR="00045BE3" w:rsidRPr="005C1F15" w:rsidRDefault="00045BE3" w:rsidP="00045BE3">
      <w:pPr>
        <w:jc w:val="center"/>
        <w:rPr>
          <w:rFonts w:eastAsia="Calibri"/>
          <w:b/>
          <w:lang w:val="ky-KG" w:eastAsia="en-US"/>
        </w:rPr>
      </w:pPr>
      <w:r>
        <w:rPr>
          <w:b/>
          <w:bCs/>
          <w:noProof/>
        </w:rPr>
        <mc:AlternateContent>
          <mc:Choice Requires="wps">
            <w:drawing>
              <wp:anchor distT="0" distB="0" distL="114300" distR="114300" simplePos="0" relativeHeight="252155904" behindDoc="0" locked="0" layoutInCell="1" allowOverlap="1" wp14:anchorId="3C4000B5" wp14:editId="7E67F971">
                <wp:simplePos x="0" y="0"/>
                <wp:positionH relativeFrom="column">
                  <wp:posOffset>1061085</wp:posOffset>
                </wp:positionH>
                <wp:positionV relativeFrom="paragraph">
                  <wp:posOffset>6985</wp:posOffset>
                </wp:positionV>
                <wp:extent cx="2796540" cy="657225"/>
                <wp:effectExtent l="0" t="0" r="22860" b="28575"/>
                <wp:wrapNone/>
                <wp:docPr id="504" name="Блок-схема: знак завершения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65722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045BE3">
                            <w:pPr>
                              <w:jc w:val="center"/>
                            </w:pPr>
                            <w:r w:rsidRPr="00994196">
                              <w:rPr>
                                <w:color w:val="000000" w:themeColor="text1"/>
                                <w:lang w:val="ky-KG"/>
                              </w:rPr>
                              <w:t>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000B5" id="Блок-схема: знак завершения 504" o:spid="_x0000_s1230" type="#_x0000_t116" style="position:absolute;left:0;text-align:left;margin-left:83.55pt;margin-top:.55pt;width:220.2pt;height:51.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" fillcolor="#eeece1 [3214]" strokecolor="#385d8a" strokeweight="2pt">
                <v:path arrowok="t"/>
                <v:textbox>
                  <w:txbxContent>
                    <w:p w:rsidR="00203408" w:rsidRPr="007215F8" w:rsidRDefault="00203408" w:rsidP="00045BE3">
                      <w:pPr>
                        <w:jc w:val="center"/>
                      </w:pPr>
                      <w:r w:rsidRPr="00994196">
                        <w:rPr>
                          <w:color w:val="000000" w:themeColor="text1"/>
                          <w:lang w:val="ky-KG"/>
                        </w:rPr>
                        <w:t>Процедуранын аягы</w:t>
                      </w:r>
                    </w:p>
                  </w:txbxContent>
                </v:textbox>
              </v:shape>
            </w:pict>
          </mc:Fallback>
        </mc:AlternateContent>
      </w:r>
    </w:p>
    <w:p w:rsidR="00045BE3" w:rsidRPr="00591215" w:rsidRDefault="00045BE3" w:rsidP="00045BE3">
      <w:pPr>
        <w:jc w:val="center"/>
        <w:rPr>
          <w:b/>
          <w:bCs/>
          <w:lang w:val="ky-KG"/>
        </w:rPr>
      </w:pPr>
    </w:p>
    <w:p w:rsidR="00045BE3" w:rsidRPr="00591215" w:rsidRDefault="00045BE3" w:rsidP="00045BE3">
      <w:pPr>
        <w:jc w:val="center"/>
        <w:rPr>
          <w:b/>
          <w:bCs/>
          <w:lang w:val="ky-KG"/>
        </w:rPr>
      </w:pPr>
    </w:p>
    <w:p w:rsidR="00045BE3" w:rsidRPr="00591215" w:rsidRDefault="00045BE3" w:rsidP="00045BE3">
      <w:pPr>
        <w:jc w:val="center"/>
        <w:rPr>
          <w:b/>
          <w:bCs/>
          <w:lang w:val="ky-KG"/>
        </w:rPr>
      </w:pPr>
    </w:p>
    <w:p w:rsidR="00045BE3" w:rsidRPr="00591215" w:rsidRDefault="00045BE3" w:rsidP="00045BE3">
      <w:pPr>
        <w:jc w:val="center"/>
        <w:rPr>
          <w:b/>
          <w:bCs/>
          <w:lang w:val="ky-KG"/>
        </w:rPr>
      </w:pPr>
    </w:p>
    <w:p w:rsidR="00045BE3" w:rsidRDefault="00045BE3" w:rsidP="00045BE3">
      <w:pPr>
        <w:rPr>
          <w:b/>
          <w:bCs/>
          <w:lang w:val="ky-KG"/>
        </w:rPr>
      </w:pPr>
      <w:r w:rsidRPr="001119A2">
        <w:rPr>
          <w:b/>
          <w:bCs/>
          <w:lang w:val="ky-KG"/>
        </w:rPr>
        <w:t>6. Административдик регламенттин тал</w:t>
      </w:r>
      <w:r>
        <w:rPr>
          <w:b/>
          <w:bCs/>
          <w:lang w:val="ky-KG"/>
        </w:rPr>
        <w:t>аптарынын аткарылышын көзөмөлдөө</w:t>
      </w:r>
      <w:r w:rsidRPr="001119A2">
        <w:rPr>
          <w:b/>
          <w:bCs/>
          <w:lang w:val="ky-KG"/>
        </w:rPr>
        <w:t xml:space="preserve"> </w:t>
      </w:r>
    </w:p>
    <w:p w:rsidR="00045BE3" w:rsidRPr="001119A2" w:rsidRDefault="00045BE3" w:rsidP="00045BE3">
      <w:pPr>
        <w:jc w:val="center"/>
        <w:rPr>
          <w:rFonts w:eastAsia="Calibri"/>
          <w:lang w:val="ky-KG"/>
        </w:rPr>
      </w:pPr>
    </w:p>
    <w:p w:rsidR="00045BE3" w:rsidRPr="000364F4" w:rsidRDefault="00045BE3" w:rsidP="00045BE3">
      <w:pPr>
        <w:ind w:firstLine="567"/>
        <w:jc w:val="both"/>
        <w:rPr>
          <w:bCs/>
          <w:lang w:val="ky-KG"/>
        </w:rPr>
      </w:pPr>
      <w:r w:rsidRPr="000364F4">
        <w:rPr>
          <w:bCs/>
          <w:lang w:val="ky-KG"/>
        </w:rPr>
        <w:t>6. Административдик регламенттин талаптарынын аткарылышы үчүн ички (күндөлүк) жана тышкы көзөмөл жүргүзүлөт.</w:t>
      </w:r>
    </w:p>
    <w:p w:rsidR="00045BE3" w:rsidRPr="000364F4" w:rsidRDefault="00045BE3" w:rsidP="00045BE3">
      <w:pPr>
        <w:ind w:firstLine="567"/>
        <w:jc w:val="both"/>
        <w:rPr>
          <w:bCs/>
          <w:lang w:val="ky-KG"/>
        </w:rPr>
      </w:pPr>
      <w:r w:rsidRPr="000364F4">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045BE3" w:rsidRPr="000364F4" w:rsidRDefault="00045BE3" w:rsidP="00045BE3">
      <w:pPr>
        <w:ind w:firstLine="567"/>
        <w:jc w:val="both"/>
        <w:rPr>
          <w:bCs/>
          <w:lang w:val="ky-KG"/>
        </w:rPr>
      </w:pPr>
      <w:r w:rsidRPr="000364F4">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045BE3" w:rsidRPr="000364F4" w:rsidRDefault="00045BE3" w:rsidP="00045BE3">
      <w:pPr>
        <w:ind w:firstLine="567"/>
        <w:jc w:val="both"/>
        <w:rPr>
          <w:bCs/>
          <w:lang w:val="ky-KG"/>
        </w:rPr>
      </w:pPr>
      <w:r w:rsidRPr="000364F4">
        <w:rPr>
          <w:bCs/>
          <w:lang w:val="ky-KG"/>
        </w:rPr>
        <w:t xml:space="preserve">3) Текшерүү жыл сайын жүргүзүлөт. </w:t>
      </w:r>
    </w:p>
    <w:p w:rsidR="00045BE3" w:rsidRPr="000364F4" w:rsidRDefault="00045BE3" w:rsidP="00045BE3">
      <w:pPr>
        <w:ind w:firstLine="567"/>
        <w:jc w:val="both"/>
        <w:rPr>
          <w:bCs/>
          <w:lang w:val="ky-KG"/>
        </w:rPr>
      </w:pPr>
      <w:r w:rsidRPr="000364F4">
        <w:rPr>
          <w:bCs/>
          <w:lang w:val="ky-KG"/>
        </w:rPr>
        <w:t>Пландан тышкаркы текшерүүлөр кызмат көрсөтүүлөрдү керектөөчүлөрдүн арызы боюнча жүргүзүлөт.</w:t>
      </w:r>
    </w:p>
    <w:p w:rsidR="00045BE3" w:rsidRPr="000364F4" w:rsidRDefault="00045BE3" w:rsidP="00045BE3">
      <w:pPr>
        <w:ind w:firstLine="567"/>
        <w:jc w:val="both"/>
        <w:rPr>
          <w:bCs/>
          <w:lang w:val="ky-KG"/>
        </w:rPr>
      </w:pPr>
      <w:r w:rsidRPr="000364F4">
        <w:rPr>
          <w:bCs/>
          <w:lang w:val="ky-KG"/>
        </w:rPr>
        <w:t xml:space="preserve">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w:t>
      </w:r>
      <w:r w:rsidRPr="000364F4">
        <w:rPr>
          <w:bCs/>
          <w:lang w:val="ky-KG"/>
        </w:rPr>
        <w:lastRenderedPageBreak/>
        <w:t>эле Кыргыз Республикасынын мыйзамдарына ылайык күнөөлүү адамдардын жоопкерчилиги жөнүндө маселе каралат.</w:t>
      </w:r>
    </w:p>
    <w:p w:rsidR="00045BE3" w:rsidRPr="000364F4" w:rsidRDefault="00045BE3" w:rsidP="00045BE3">
      <w:pPr>
        <w:ind w:firstLine="567"/>
        <w:jc w:val="both"/>
        <w:rPr>
          <w:bCs/>
          <w:lang w:val="ky-KG"/>
        </w:rPr>
      </w:pPr>
      <w:r w:rsidRPr="000364F4">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045BE3" w:rsidRPr="000364F4" w:rsidRDefault="00045BE3" w:rsidP="00045BE3">
      <w:pPr>
        <w:ind w:firstLine="567"/>
        <w:jc w:val="both"/>
        <w:rPr>
          <w:bCs/>
          <w:lang w:val="ky-KG"/>
        </w:rPr>
      </w:pPr>
      <w:r w:rsidRPr="000364F4">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045BE3" w:rsidRPr="000364F4" w:rsidRDefault="00045BE3" w:rsidP="00045BE3">
      <w:pPr>
        <w:ind w:firstLine="567"/>
        <w:jc w:val="both"/>
        <w:rPr>
          <w:bCs/>
          <w:lang w:val="ky-KG"/>
        </w:rPr>
      </w:pPr>
      <w:r w:rsidRPr="000364F4">
        <w:rPr>
          <w:bCs/>
          <w:lang w:val="ky-KG"/>
        </w:rPr>
        <w:t>2) Корутундуга кол коюлгандан тартып 3 иш күндүн ичинде ал ошол кызматты көрсөткөн мекемеге жиберилет.</w:t>
      </w:r>
    </w:p>
    <w:p w:rsidR="00045BE3" w:rsidRPr="000364F4" w:rsidRDefault="00045BE3" w:rsidP="00045BE3">
      <w:pPr>
        <w:ind w:firstLine="567"/>
        <w:jc w:val="both"/>
        <w:rPr>
          <w:bCs/>
          <w:lang w:val="ky-KG"/>
        </w:rPr>
      </w:pPr>
      <w:r w:rsidRPr="000364F4">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045BE3" w:rsidRPr="000364F4" w:rsidRDefault="00045BE3" w:rsidP="00045BE3">
      <w:pPr>
        <w:ind w:firstLine="567"/>
        <w:jc w:val="both"/>
        <w:rPr>
          <w:bCs/>
          <w:lang w:val="ky-KG"/>
        </w:rPr>
      </w:pPr>
      <w:r w:rsidRPr="000364F4">
        <w:rPr>
          <w:bCs/>
          <w:lang w:val="ky-KG"/>
        </w:rPr>
        <w:t>Ошондой эле зарылдыгына карата белгиленген тартипте административдик регламентке өзгөртүүлөрдү киргизүү  демилгеленет.</w:t>
      </w:r>
    </w:p>
    <w:p w:rsidR="00045BE3" w:rsidRPr="000364F4" w:rsidRDefault="00045BE3" w:rsidP="00045BE3">
      <w:pPr>
        <w:ind w:firstLine="567"/>
        <w:jc w:val="both"/>
        <w:rPr>
          <w:bCs/>
          <w:lang w:val="ky-KG"/>
        </w:rPr>
      </w:pPr>
    </w:p>
    <w:p w:rsidR="00045BE3" w:rsidRPr="00BA1A65" w:rsidRDefault="00045BE3" w:rsidP="00045BE3">
      <w:pPr>
        <w:ind w:firstLine="567"/>
        <w:jc w:val="both"/>
        <w:rPr>
          <w:b/>
          <w:bCs/>
          <w:lang w:val="ky-KG"/>
        </w:rPr>
      </w:pPr>
      <w:r w:rsidRPr="00BA1A65">
        <w:rPr>
          <w:b/>
          <w:bCs/>
          <w:lang w:val="ky-KG"/>
        </w:rPr>
        <w:t xml:space="preserve">7. Административдик регламенттин талаптарын бузгандыгы үчүн </w:t>
      </w:r>
      <w:r>
        <w:rPr>
          <w:b/>
          <w:bCs/>
          <w:lang w:val="ky-KG"/>
        </w:rPr>
        <w:t>кызмат адамдарынын жоопкерчиликтери</w:t>
      </w:r>
      <w:r w:rsidRPr="00BA1A65">
        <w:rPr>
          <w:b/>
          <w:bCs/>
          <w:lang w:val="ky-KG"/>
        </w:rPr>
        <w:t xml:space="preserve"> </w:t>
      </w:r>
    </w:p>
    <w:p w:rsidR="00045BE3" w:rsidRPr="000364F4" w:rsidRDefault="00045BE3" w:rsidP="00045BE3">
      <w:pPr>
        <w:ind w:firstLine="567"/>
        <w:jc w:val="both"/>
        <w:rPr>
          <w:bCs/>
          <w:lang w:val="ky-KG"/>
        </w:rPr>
      </w:pPr>
    </w:p>
    <w:p w:rsidR="00045BE3" w:rsidRPr="000364F4" w:rsidRDefault="00045BE3" w:rsidP="00045BE3">
      <w:pPr>
        <w:ind w:firstLine="567"/>
        <w:jc w:val="both"/>
        <w:rPr>
          <w:bCs/>
          <w:lang w:val="ky-KG"/>
        </w:rPr>
      </w:pPr>
      <w:r w:rsidRPr="000364F4">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045BE3" w:rsidRPr="000364F4" w:rsidRDefault="00045BE3" w:rsidP="00045BE3">
      <w:pPr>
        <w:ind w:firstLine="567"/>
        <w:jc w:val="both"/>
        <w:rPr>
          <w:bCs/>
          <w:lang w:val="ky-KG"/>
        </w:rPr>
      </w:pPr>
      <w:r w:rsidRPr="000364F4">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045BE3" w:rsidRPr="001119A2" w:rsidRDefault="00045BE3" w:rsidP="00045BE3">
      <w:pPr>
        <w:ind w:firstLine="567"/>
        <w:jc w:val="both"/>
        <w:rPr>
          <w:lang w:val="ky-KG"/>
        </w:rPr>
      </w:pPr>
    </w:p>
    <w:p w:rsidR="00045BE3" w:rsidRDefault="00045BE3" w:rsidP="00045BE3">
      <w:pPr>
        <w:rPr>
          <w:b/>
          <w:bCs/>
          <w:lang w:val="ky-KG"/>
        </w:rPr>
      </w:pPr>
      <w:r>
        <w:rPr>
          <w:b/>
          <w:bCs/>
          <w:lang w:val="ky-KG"/>
        </w:rPr>
        <w:t xml:space="preserve">         </w:t>
      </w:r>
      <w:r w:rsidRPr="001119A2">
        <w:rPr>
          <w:b/>
          <w:bCs/>
          <w:lang w:val="ky-KG"/>
        </w:rPr>
        <w:t>8. Корутунду жоболор</w:t>
      </w:r>
    </w:p>
    <w:p w:rsidR="00045BE3" w:rsidRDefault="00045BE3" w:rsidP="00045BE3">
      <w:pPr>
        <w:ind w:firstLine="567"/>
        <w:jc w:val="both"/>
        <w:rPr>
          <w:b/>
          <w:bCs/>
          <w:lang w:val="ky-KG"/>
        </w:rPr>
      </w:pPr>
    </w:p>
    <w:p w:rsidR="00045BE3" w:rsidRDefault="00045BE3" w:rsidP="00045BE3">
      <w:pPr>
        <w:ind w:firstLine="567"/>
        <w:jc w:val="both"/>
        <w:rPr>
          <w:lang w:val="ky-KG"/>
        </w:rPr>
      </w:pPr>
      <w:r w:rsidRPr="001119A2">
        <w:rPr>
          <w:lang w:val="ky-KG"/>
        </w:rPr>
        <w:t xml:space="preserve">10. </w:t>
      </w:r>
      <w:r w:rsidRPr="001119A2">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1119A2">
        <w:rPr>
          <w:lang w:val="ky-KG"/>
        </w:rPr>
        <w:t>.</w:t>
      </w:r>
    </w:p>
    <w:p w:rsidR="00045BE3" w:rsidRDefault="00045BE3" w:rsidP="00045BE3">
      <w:pPr>
        <w:ind w:firstLine="567"/>
        <w:jc w:val="both"/>
        <w:rPr>
          <w:lang w:val="ky-KG"/>
        </w:rPr>
      </w:pPr>
    </w:p>
    <w:p w:rsidR="00045BE3" w:rsidRPr="00BA1A65" w:rsidRDefault="00045BE3" w:rsidP="00045BE3">
      <w:pPr>
        <w:ind w:firstLine="567"/>
        <w:jc w:val="both"/>
        <w:rPr>
          <w:lang w:val="ky-KG"/>
        </w:rPr>
      </w:pPr>
      <w:r w:rsidRPr="00BA1A65">
        <w:rPr>
          <w:b/>
          <w:bCs/>
          <w:lang w:val="ky-KG"/>
        </w:rPr>
        <w:t>9. Административдик регламентти иштеп чыккандар</w:t>
      </w:r>
    </w:p>
    <w:p w:rsidR="00045BE3" w:rsidRPr="00994196" w:rsidRDefault="00045BE3" w:rsidP="00045BE3">
      <w:pPr>
        <w:spacing w:after="160" w:line="256" w:lineRule="auto"/>
        <w:jc w:val="both"/>
        <w:rPr>
          <w:lang w:val="ky-KG"/>
        </w:rPr>
      </w:pPr>
      <w:r w:rsidRPr="00994196">
        <w:rPr>
          <w:lang w:val="ky-KG"/>
        </w:rPr>
        <w:t xml:space="preserve">     1. Райымкулова Д.С. – Департаменттин калкты документтештирүү бөлүмүнүн башчысы;</w:t>
      </w:r>
    </w:p>
    <w:p w:rsidR="00045BE3" w:rsidRPr="00994196" w:rsidRDefault="00045BE3" w:rsidP="00045BE3">
      <w:pPr>
        <w:spacing w:after="160" w:line="256" w:lineRule="auto"/>
        <w:jc w:val="both"/>
        <w:rPr>
          <w:lang w:val="ky-KG"/>
        </w:rPr>
      </w:pPr>
      <w:r w:rsidRPr="00994196">
        <w:rPr>
          <w:lang w:val="ky-KG"/>
        </w:rPr>
        <w:t xml:space="preserve">     2. Толонгутова А.С.  -  Департаменттин мониторинг жана уюштуруу иштер бөлүмүнүн башчысы;</w:t>
      </w:r>
    </w:p>
    <w:p w:rsidR="00045BE3" w:rsidRPr="00994196" w:rsidRDefault="00045BE3" w:rsidP="00045BE3">
      <w:pPr>
        <w:spacing w:after="160" w:line="256" w:lineRule="auto"/>
        <w:jc w:val="both"/>
        <w:rPr>
          <w:rFonts w:eastAsiaTheme="minorHAnsi"/>
          <w:lang w:val="ky-KG" w:eastAsia="en-US"/>
        </w:rPr>
      </w:pPr>
      <w:r w:rsidRPr="00994196">
        <w:rPr>
          <w:lang w:val="ky-KG"/>
        </w:rPr>
        <w:t xml:space="preserve">     3. Жумалиев Н. – Департаменттин укуктук камсыздо бөлүмүнүн башчысы.</w:t>
      </w:r>
    </w:p>
    <w:p w:rsidR="00045BE3" w:rsidRDefault="00045BE3" w:rsidP="00045BE3">
      <w:pPr>
        <w:spacing w:after="120"/>
        <w:ind w:left="284"/>
        <w:rPr>
          <w:bCs/>
          <w:lang w:val="ky-KG"/>
        </w:rPr>
      </w:pPr>
    </w:p>
    <w:p w:rsidR="00923B84" w:rsidRDefault="00923B84" w:rsidP="00045BE3">
      <w:pPr>
        <w:spacing w:after="120"/>
        <w:ind w:left="284"/>
        <w:rPr>
          <w:bCs/>
          <w:lang w:val="ky-KG"/>
        </w:rPr>
      </w:pPr>
    </w:p>
    <w:p w:rsidR="00923B84" w:rsidRDefault="00923B84" w:rsidP="00045BE3">
      <w:pPr>
        <w:spacing w:after="120"/>
        <w:ind w:left="284"/>
        <w:rPr>
          <w:bCs/>
          <w:lang w:val="ky-KG"/>
        </w:rPr>
      </w:pPr>
    </w:p>
    <w:p w:rsidR="00923B84" w:rsidRDefault="00923B84" w:rsidP="00045BE3">
      <w:pPr>
        <w:spacing w:after="120"/>
        <w:ind w:left="284"/>
        <w:rPr>
          <w:bCs/>
          <w:lang w:val="ky-KG"/>
        </w:rPr>
      </w:pPr>
    </w:p>
    <w:p w:rsidR="00923B84" w:rsidRDefault="00923B84" w:rsidP="00045BE3">
      <w:pPr>
        <w:spacing w:after="120"/>
        <w:ind w:left="284"/>
        <w:rPr>
          <w:bCs/>
          <w:lang w:val="ky-KG"/>
        </w:rPr>
      </w:pPr>
    </w:p>
    <w:p w:rsidR="00923B84" w:rsidRDefault="00923B84" w:rsidP="00045BE3">
      <w:pPr>
        <w:spacing w:after="120"/>
        <w:ind w:left="284"/>
        <w:rPr>
          <w:bCs/>
          <w:lang w:val="ky-KG"/>
        </w:rPr>
      </w:pPr>
    </w:p>
    <w:p w:rsidR="00923B84" w:rsidRDefault="00923B84" w:rsidP="00045BE3">
      <w:pPr>
        <w:spacing w:after="120"/>
        <w:ind w:left="284"/>
        <w:rPr>
          <w:bCs/>
          <w:lang w:val="ky-KG"/>
        </w:rPr>
      </w:pPr>
    </w:p>
    <w:p w:rsidR="009A73E7" w:rsidRPr="00B5162E" w:rsidRDefault="009A73E7" w:rsidP="009A73E7">
      <w:pPr>
        <w:pStyle w:val="af0"/>
        <w:ind w:left="6372"/>
        <w:rPr>
          <w:b/>
          <w:sz w:val="24"/>
          <w:szCs w:val="24"/>
          <w:lang w:val="ky-KG"/>
        </w:rPr>
      </w:pPr>
      <w:r w:rsidRPr="00B5162E">
        <w:rPr>
          <w:b/>
          <w:sz w:val="24"/>
          <w:szCs w:val="24"/>
          <w:lang w:val="ky-KG"/>
        </w:rPr>
        <w:lastRenderedPageBreak/>
        <w:t xml:space="preserve">Кыргыз Республикасынын </w:t>
      </w:r>
    </w:p>
    <w:p w:rsidR="009A73E7" w:rsidRPr="00B5162E" w:rsidRDefault="009A73E7" w:rsidP="009A73E7">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9A73E7" w:rsidRPr="00D201C1" w:rsidRDefault="009A73E7" w:rsidP="009A73E7">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9A73E7" w:rsidRDefault="009A73E7" w:rsidP="009A73E7">
      <w:pPr>
        <w:ind w:firstLine="567"/>
        <w:jc w:val="center"/>
        <w:rPr>
          <w:b/>
          <w:lang w:val="ky-KG"/>
        </w:rPr>
      </w:pPr>
    </w:p>
    <w:p w:rsidR="009A73E7" w:rsidRPr="00D201C1" w:rsidRDefault="009A73E7" w:rsidP="009A73E7">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9A73E7" w:rsidRPr="0060014A" w:rsidRDefault="009A73E7" w:rsidP="009A73E7">
      <w:pPr>
        <w:ind w:firstLine="567"/>
        <w:jc w:val="center"/>
        <w:rPr>
          <w:b/>
          <w:lang w:val="ky-KG"/>
        </w:rPr>
      </w:pPr>
    </w:p>
    <w:p w:rsidR="009A73E7" w:rsidRPr="004B357D" w:rsidRDefault="009A73E7" w:rsidP="009A73E7">
      <w:pPr>
        <w:ind w:firstLine="567"/>
        <w:jc w:val="center"/>
        <w:rPr>
          <w:b/>
          <w:lang w:val="ky-KG"/>
        </w:rPr>
      </w:pPr>
      <w:r w:rsidRPr="004B357D">
        <w:rPr>
          <w:bCs/>
          <w:lang w:val="ky-KG"/>
        </w:rPr>
        <w:t xml:space="preserve"> «</w:t>
      </w:r>
      <w:r w:rsidRPr="00D128B8">
        <w:rPr>
          <w:color w:val="000000"/>
          <w:lang w:val="ky-KG"/>
        </w:rPr>
        <w:t xml:space="preserve"> Жарандык абалдын актыларын каттоо тууралуу күбөлүктөрдү, маалымкаттарды, билдирүүлөрдү, жарандык абалдын актыларынын көчүрмөлөрүн кайталап берүү</w:t>
      </w:r>
      <w:r w:rsidRPr="004B357D">
        <w:rPr>
          <w:bCs/>
          <w:lang w:val="ky-KG"/>
        </w:rPr>
        <w:t xml:space="preserve"> »</w:t>
      </w:r>
    </w:p>
    <w:p w:rsidR="009A73E7" w:rsidRDefault="009A73E7" w:rsidP="009A73E7">
      <w:pPr>
        <w:jc w:val="center"/>
        <w:rPr>
          <w:lang w:val="ky-KG"/>
        </w:rPr>
      </w:pPr>
    </w:p>
    <w:p w:rsidR="009A73E7" w:rsidRPr="00593CA8" w:rsidRDefault="009A73E7" w:rsidP="009A73E7">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9A73E7" w:rsidRPr="00164F64" w:rsidRDefault="009A73E7" w:rsidP="009A73E7">
      <w:pPr>
        <w:jc w:val="center"/>
        <w:rPr>
          <w:bCs/>
          <w:lang w:val="ky-KG"/>
        </w:rPr>
      </w:pPr>
      <w:r>
        <w:rPr>
          <w:bCs/>
          <w:lang w:val="ky-KG"/>
        </w:rPr>
        <w:t>4-глава</w:t>
      </w:r>
      <w:r>
        <w:rPr>
          <w:lang w:val="ky-KG"/>
        </w:rPr>
        <w:t>,</w:t>
      </w:r>
      <w:r w:rsidRPr="00164F64">
        <w:rPr>
          <w:lang w:val="ky-KG"/>
        </w:rPr>
        <w:t xml:space="preserve"> </w:t>
      </w:r>
      <w:r>
        <w:rPr>
          <w:bCs/>
          <w:lang w:val="ky-KG"/>
        </w:rPr>
        <w:t>№ 24</w:t>
      </w:r>
    </w:p>
    <w:p w:rsidR="009A73E7" w:rsidRPr="00D128B8" w:rsidRDefault="009A73E7" w:rsidP="009A73E7">
      <w:pPr>
        <w:spacing w:before="200"/>
        <w:ind w:left="1134" w:right="1134"/>
        <w:jc w:val="center"/>
        <w:rPr>
          <w:b/>
          <w:bCs/>
          <w:lang w:val="ky-KG"/>
        </w:rPr>
      </w:pPr>
      <w:r w:rsidRPr="00A41D5E">
        <w:rPr>
          <w:b/>
          <w:bCs/>
          <w:lang w:val="ky-KG"/>
        </w:rPr>
        <w:t xml:space="preserve">1. </w:t>
      </w:r>
      <w:r>
        <w:rPr>
          <w:b/>
          <w:bCs/>
          <w:lang w:val="ky-KG"/>
        </w:rPr>
        <w:t>Жалпы жоболор</w:t>
      </w:r>
    </w:p>
    <w:p w:rsidR="009A73E7" w:rsidRDefault="009A73E7" w:rsidP="009A73E7">
      <w:pPr>
        <w:ind w:left="284" w:firstLine="567"/>
        <w:jc w:val="both"/>
        <w:rPr>
          <w:lang w:val="ky-KG"/>
        </w:rPr>
      </w:pPr>
    </w:p>
    <w:p w:rsidR="009A73E7" w:rsidRPr="00933F04" w:rsidRDefault="009A73E7" w:rsidP="009A73E7">
      <w:pPr>
        <w:ind w:left="284" w:firstLine="567"/>
        <w:jc w:val="both"/>
        <w:rPr>
          <w:lang w:val="ky-KG"/>
        </w:rPr>
      </w:pPr>
      <w:r w:rsidRPr="007C4C56">
        <w:rPr>
          <w:lang w:val="ky-KG"/>
        </w:rPr>
        <w:t>1.</w:t>
      </w:r>
      <w:r w:rsidRPr="00451EC1">
        <w:rPr>
          <w:lang w:val="ky-KG"/>
        </w:rPr>
        <w:t xml:space="preserve"> Бул мамлекеттик кызмат көрсөтүү: арыз ээсинин кайрылган жери боюнча Санариптик өнүктүрүү министрлигине караштуу калкты каттоо департаментинин </w:t>
      </w:r>
      <w:r>
        <w:rPr>
          <w:lang w:val="ky-KG"/>
        </w:rPr>
        <w:t>Бакыт өргөөсү жана Р</w:t>
      </w:r>
      <w:r w:rsidRPr="00451EC1">
        <w:rPr>
          <w:lang w:val="ky-KG"/>
        </w:rPr>
        <w:t>егиондор ар</w:t>
      </w:r>
      <w:r>
        <w:rPr>
          <w:lang w:val="ky-KG"/>
        </w:rPr>
        <w:t>алык бөлүмдөрү (мындан ары - РАБ</w:t>
      </w:r>
      <w:r w:rsidRPr="00451EC1">
        <w:rPr>
          <w:lang w:val="ky-KG"/>
        </w:rPr>
        <w:t>) тарабынан жүргүзүлөт.</w:t>
      </w:r>
    </w:p>
    <w:p w:rsidR="009A73E7" w:rsidRPr="00AB0F4E" w:rsidRDefault="009A73E7" w:rsidP="009A73E7">
      <w:pPr>
        <w:ind w:firstLine="567"/>
        <w:jc w:val="both"/>
        <w:rPr>
          <w:lang w:val="ky-KG"/>
        </w:rPr>
      </w:pPr>
      <w:r w:rsidRPr="004E62A0">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9A73E7" w:rsidRPr="00E16B3C" w:rsidRDefault="009A73E7" w:rsidP="009A73E7">
      <w:pPr>
        <w:ind w:left="284" w:firstLine="567"/>
        <w:jc w:val="both"/>
        <w:rPr>
          <w:lang w:val="ky-KG"/>
        </w:rPr>
      </w:pPr>
      <w:r w:rsidRPr="00933F04">
        <w:rPr>
          <w:lang w:val="ky-KG"/>
        </w:rPr>
        <w:t>3. Кызмат көрсөтүүлөрдүн стандарттарында берилген негизги көрсөткүчтөр:</w:t>
      </w:r>
    </w:p>
    <w:p w:rsidR="009A73E7" w:rsidRDefault="009A73E7" w:rsidP="009A73E7">
      <w:pPr>
        <w:ind w:left="284" w:firstLine="567"/>
        <w:jc w:val="both"/>
        <w:rPr>
          <w:lang w:val="ky-KG"/>
        </w:rPr>
      </w:pPr>
      <w:r w:rsidRPr="00E16B3C">
        <w:rPr>
          <w:lang w:val="ky-KG"/>
        </w:rPr>
        <w:t xml:space="preserve"> (</w:t>
      </w:r>
      <w:r w:rsidRPr="00933F04">
        <w:rPr>
          <w:lang w:val="ky-KG"/>
        </w:rPr>
        <w:t>1) Кызмат көрсөтүүнүн жалпы убактысы:</w:t>
      </w:r>
      <w:r>
        <w:rPr>
          <w:lang w:val="ky-KG"/>
        </w:rPr>
        <w:t xml:space="preserve"> </w:t>
      </w:r>
      <w:r>
        <w:rPr>
          <w:rStyle w:val="ezkurwreuab5ozgtqnkl"/>
          <w:rFonts w:eastAsiaTheme="majorEastAsia"/>
          <w:lang w:val="ky-KG"/>
        </w:rPr>
        <w:t>к</w:t>
      </w:r>
      <w:r w:rsidRPr="005264CB">
        <w:rPr>
          <w:rStyle w:val="ezkurwreuab5ozgtqnkl"/>
          <w:rFonts w:eastAsiaTheme="majorEastAsia"/>
          <w:lang w:val="ky-KG"/>
        </w:rPr>
        <w:t>езекте күтүүнү жана арыз ээсинин жана</w:t>
      </w:r>
      <w:r>
        <w:rPr>
          <w:rStyle w:val="ezkurwreuab5ozgtqnkl"/>
          <w:rFonts w:eastAsiaTheme="majorEastAsia"/>
          <w:lang w:val="ky-KG"/>
        </w:rPr>
        <w:t>/же адамдардын көйгөйлүү ИЖН</w:t>
      </w:r>
      <w:r w:rsidRPr="005264CB">
        <w:rPr>
          <w:lang w:val="ky-KG"/>
        </w:rPr>
        <w:t xml:space="preserve"> </w:t>
      </w:r>
      <w:r w:rsidRPr="005264CB">
        <w:rPr>
          <w:rStyle w:val="ezkurwreuab5ozgtqnkl"/>
          <w:rFonts w:eastAsiaTheme="majorEastAsia"/>
          <w:lang w:val="ky-KG"/>
        </w:rPr>
        <w:t>кароону</w:t>
      </w:r>
      <w:r w:rsidRPr="005264CB">
        <w:rPr>
          <w:lang w:val="ky-KG"/>
        </w:rPr>
        <w:t xml:space="preserve">, </w:t>
      </w:r>
      <w:r>
        <w:rPr>
          <w:rStyle w:val="ezkurwreuab5ozgtqnkl"/>
          <w:rFonts w:eastAsiaTheme="majorEastAsia"/>
          <w:lang w:val="ky-KG"/>
        </w:rPr>
        <w:t>с</w:t>
      </w:r>
      <w:r w:rsidRPr="005264CB">
        <w:rPr>
          <w:rStyle w:val="ezkurwreuab5ozgtqnkl"/>
          <w:rFonts w:eastAsiaTheme="majorEastAsia"/>
          <w:lang w:val="ky-KG"/>
        </w:rPr>
        <w:t>анариптештирүү жана үйгө жеткирүү убактысын эсепке албастан (арыз онлайн берилгенде)</w:t>
      </w:r>
      <w:r>
        <w:rPr>
          <w:rStyle w:val="ezkurwreuab5ozgtqnkl"/>
          <w:rFonts w:eastAsiaTheme="majorEastAsia"/>
          <w:lang w:val="ky-KG"/>
        </w:rPr>
        <w:t>,</w:t>
      </w:r>
      <w:r w:rsidRPr="005264CB">
        <w:rPr>
          <w:rStyle w:val="ezkurwreuab5ozgtqnkl"/>
          <w:rFonts w:eastAsiaTheme="majorEastAsia"/>
          <w:lang w:val="ky-KG"/>
        </w:rPr>
        <w:t xml:space="preserve"> </w:t>
      </w:r>
      <w:r w:rsidRPr="00F64455">
        <w:rPr>
          <w:rStyle w:val="ezkurwreuab5ozgtqnkl"/>
          <w:rFonts w:eastAsiaTheme="majorEastAsia"/>
          <w:lang w:val="ky-KG"/>
        </w:rPr>
        <w:t>аларга карата</w:t>
      </w:r>
      <w:r>
        <w:rPr>
          <w:bCs/>
          <w:lang w:val="ky-KG"/>
        </w:rPr>
        <w:t xml:space="preserve"> </w:t>
      </w:r>
      <w:r w:rsidRPr="00F64455">
        <w:rPr>
          <w:bCs/>
          <w:lang w:val="ky-KG"/>
        </w:rPr>
        <w:t>жарандык абалдын актыны жазуусу түзүлгөн</w:t>
      </w:r>
      <w:r>
        <w:rPr>
          <w:bCs/>
          <w:lang w:val="ky-KG"/>
        </w:rPr>
        <w:t xml:space="preserve"> учурда </w:t>
      </w:r>
      <w:r w:rsidRPr="00F64455">
        <w:rPr>
          <w:rStyle w:val="ezkurwreuab5ozgtqnkl"/>
          <w:rFonts w:eastAsiaTheme="majorEastAsia"/>
          <w:lang w:val="ky-KG"/>
        </w:rPr>
        <w:t xml:space="preserve">25 мүнөттөн ашык эмес, </w:t>
      </w:r>
      <w:r>
        <w:rPr>
          <w:bCs/>
          <w:lang w:val="ky-KG"/>
        </w:rPr>
        <w:t xml:space="preserve">кайталанма күбөлүктөрдү, </w:t>
      </w:r>
      <w:r w:rsidRPr="00A86144">
        <w:rPr>
          <w:bCs/>
          <w:lang w:val="ky-KG"/>
        </w:rPr>
        <w:t>маалымкаттарды, көчүрмөлөрдү жана билдирүүлөрдү берүү кайрылган күнү жүргүзүлөт.</w:t>
      </w:r>
    </w:p>
    <w:p w:rsidR="009A73E7" w:rsidRPr="00810EE0" w:rsidRDefault="009A73E7" w:rsidP="009A73E7">
      <w:pPr>
        <w:ind w:left="284" w:firstLine="567"/>
        <w:jc w:val="both"/>
        <w:rPr>
          <w:lang w:val="ky-KG"/>
        </w:rPr>
      </w:pPr>
      <w:r w:rsidRPr="00810EE0">
        <w:rPr>
          <w:lang w:val="ky-KG"/>
        </w:rPr>
        <w:t xml:space="preserve"> (2) </w:t>
      </w:r>
      <w:r>
        <w:rPr>
          <w:lang w:val="ky-KG"/>
        </w:rPr>
        <w:t xml:space="preserve">Кызмат көрсөтүүнү алуу </w:t>
      </w:r>
      <w:r w:rsidRPr="00810EE0">
        <w:rPr>
          <w:lang w:val="ky-KG"/>
        </w:rPr>
        <w:t>үчүн керек болуучу документтер:</w:t>
      </w:r>
    </w:p>
    <w:p w:rsidR="009A73E7" w:rsidRPr="00E16B3C" w:rsidRDefault="009A73E7" w:rsidP="009A73E7">
      <w:pPr>
        <w:ind w:left="284" w:firstLine="567"/>
        <w:jc w:val="both"/>
        <w:rPr>
          <w:b/>
          <w:lang w:val="ky-KG"/>
        </w:rPr>
      </w:pPr>
      <w:r w:rsidRPr="00B41ECC">
        <w:rPr>
          <w:b/>
          <w:bCs/>
          <w:lang w:val="ky-KG"/>
        </w:rPr>
        <w:t>Жарандык абалдын актыларын каттоо тууралуу кайталанма күбөлүктөрдү, маалымкаттарды, көчүрмөлөрдү жана кабарламаларды</w:t>
      </w:r>
      <w:r w:rsidRPr="00E16B3C">
        <w:rPr>
          <w:b/>
          <w:lang w:val="ky-KG"/>
        </w:rPr>
        <w:t xml:space="preserve"> </w:t>
      </w:r>
      <w:r>
        <w:rPr>
          <w:b/>
          <w:lang w:val="ky-KG"/>
        </w:rPr>
        <w:t>берүү үчүн арыз ээси</w:t>
      </w:r>
      <w:r w:rsidRPr="00D65892">
        <w:rPr>
          <w:b/>
          <w:lang w:val="ky-KG"/>
        </w:rPr>
        <w:t xml:space="preserve"> ким экендигин ырастоочу төмөн</w:t>
      </w:r>
      <w:r>
        <w:rPr>
          <w:b/>
          <w:lang w:val="ky-KG"/>
        </w:rPr>
        <w:t>кү документтердин бирин берүүс</w:t>
      </w:r>
      <w:r w:rsidRPr="00D65892">
        <w:rPr>
          <w:b/>
          <w:lang w:val="ky-KG"/>
        </w:rPr>
        <w:t>ү зарыл</w:t>
      </w:r>
      <w:r w:rsidRPr="00E16B3C">
        <w:rPr>
          <w:b/>
          <w:lang w:val="ky-KG"/>
        </w:rPr>
        <w:t>:</w:t>
      </w:r>
    </w:p>
    <w:p w:rsidR="009A73E7" w:rsidRPr="00067025" w:rsidRDefault="009A73E7" w:rsidP="009A73E7">
      <w:pPr>
        <w:pStyle w:val="tkTekst"/>
        <w:spacing w:after="0" w:line="240" w:lineRule="auto"/>
        <w:ind w:left="284"/>
        <w:rPr>
          <w:rFonts w:ascii="Times New Roman" w:hAnsi="Times New Roman" w:cs="Times New Roman"/>
          <w:sz w:val="24"/>
          <w:szCs w:val="24"/>
          <w:lang w:val="ky-KG"/>
        </w:rPr>
      </w:pPr>
      <w:r w:rsidRPr="00067025">
        <w:rPr>
          <w:rFonts w:ascii="Times New Roman" w:hAnsi="Times New Roman" w:cs="Times New Roman"/>
          <w:sz w:val="24"/>
          <w:szCs w:val="24"/>
        </w:rPr>
        <w:t xml:space="preserve">- </w:t>
      </w:r>
      <w:r>
        <w:rPr>
          <w:rFonts w:ascii="Times New Roman" w:hAnsi="Times New Roman" w:cs="Times New Roman"/>
          <w:sz w:val="24"/>
          <w:szCs w:val="24"/>
          <w:lang w:val="ky-KG"/>
        </w:rPr>
        <w:t>Кыргыз Республикасынын жаранынын паспорту</w:t>
      </w:r>
      <w:r w:rsidRPr="00067025">
        <w:rPr>
          <w:rFonts w:ascii="Times New Roman" w:hAnsi="Times New Roman" w:cs="Times New Roman"/>
          <w:sz w:val="24"/>
          <w:szCs w:val="24"/>
        </w:rPr>
        <w:t xml:space="preserve"> (ID-карта);</w:t>
      </w:r>
    </w:p>
    <w:p w:rsidR="009A73E7" w:rsidRPr="00067025" w:rsidRDefault="009A73E7" w:rsidP="009A73E7">
      <w:pPr>
        <w:pStyle w:val="tkTekst"/>
        <w:spacing w:after="0" w:line="240" w:lineRule="auto"/>
        <w:ind w:left="284"/>
        <w:rPr>
          <w:rFonts w:ascii="Times New Roman" w:hAnsi="Times New Roman" w:cs="Times New Roman"/>
          <w:sz w:val="24"/>
          <w:szCs w:val="24"/>
        </w:rPr>
      </w:pPr>
      <w:r w:rsidRPr="00067025">
        <w:rPr>
          <w:rFonts w:ascii="Times New Roman" w:hAnsi="Times New Roman" w:cs="Times New Roman"/>
          <w:sz w:val="24"/>
          <w:szCs w:val="24"/>
        </w:rPr>
        <w:t xml:space="preserve">- </w:t>
      </w:r>
      <w:r w:rsidRPr="00AF34F9">
        <w:rPr>
          <w:rFonts w:ascii="Times New Roman" w:hAnsi="Times New Roman" w:cs="Times New Roman"/>
          <w:sz w:val="24"/>
          <w:szCs w:val="24"/>
          <w:lang w:val="ky-KG"/>
        </w:rPr>
        <w:t>консулдук каттоого алынгандыгы жөнүндө белгиси менен жалпы жарандык паспорт</w:t>
      </w:r>
      <w:r w:rsidRPr="00067025">
        <w:rPr>
          <w:rFonts w:ascii="Times New Roman" w:hAnsi="Times New Roman" w:cs="Times New Roman"/>
          <w:sz w:val="24"/>
          <w:szCs w:val="24"/>
        </w:rPr>
        <w:t>;</w:t>
      </w:r>
    </w:p>
    <w:p w:rsidR="009A73E7" w:rsidRPr="00067025" w:rsidRDefault="009A73E7" w:rsidP="009A73E7">
      <w:pPr>
        <w:pStyle w:val="tkTekst"/>
        <w:spacing w:after="0" w:line="240" w:lineRule="auto"/>
        <w:ind w:left="284"/>
        <w:rPr>
          <w:rFonts w:ascii="Times New Roman" w:hAnsi="Times New Roman" w:cs="Times New Roman"/>
          <w:sz w:val="24"/>
          <w:szCs w:val="24"/>
        </w:rPr>
      </w:pPr>
      <w:r w:rsidRPr="00067025">
        <w:rPr>
          <w:rFonts w:ascii="Times New Roman" w:hAnsi="Times New Roman" w:cs="Times New Roman"/>
          <w:sz w:val="24"/>
          <w:szCs w:val="24"/>
        </w:rPr>
        <w:t xml:space="preserve">- </w:t>
      </w:r>
      <w:r>
        <w:rPr>
          <w:rFonts w:ascii="Times New Roman" w:hAnsi="Times New Roman" w:cs="Times New Roman"/>
          <w:sz w:val="24"/>
          <w:szCs w:val="24"/>
        </w:rPr>
        <w:t>офицердин</w:t>
      </w:r>
      <w:r>
        <w:rPr>
          <w:rFonts w:ascii="Times New Roman" w:hAnsi="Times New Roman" w:cs="Times New Roman"/>
          <w:sz w:val="24"/>
          <w:szCs w:val="24"/>
          <w:lang w:val="ky-KG"/>
        </w:rPr>
        <w:t xml:space="preserve"> </w:t>
      </w:r>
      <w:r>
        <w:rPr>
          <w:rFonts w:ascii="Times New Roman" w:hAnsi="Times New Roman" w:cs="Times New Roman"/>
          <w:sz w:val="24"/>
          <w:szCs w:val="24"/>
        </w:rPr>
        <w:t>күбөлүгү</w:t>
      </w:r>
      <w:r w:rsidRPr="00067025">
        <w:rPr>
          <w:rFonts w:ascii="Times New Roman" w:hAnsi="Times New Roman" w:cs="Times New Roman"/>
          <w:sz w:val="24"/>
          <w:szCs w:val="24"/>
        </w:rPr>
        <w:t>;</w:t>
      </w:r>
    </w:p>
    <w:p w:rsidR="009A73E7" w:rsidRPr="00BA7B1A" w:rsidRDefault="009A73E7" w:rsidP="009A73E7">
      <w:pPr>
        <w:ind w:left="284" w:firstLine="567"/>
        <w:jc w:val="both"/>
        <w:rPr>
          <w:lang w:val="ky-KG"/>
        </w:rPr>
      </w:pPr>
      <w:r w:rsidRPr="00BA7B1A">
        <w:rPr>
          <w:rFonts w:eastAsia="Calibri"/>
        </w:rPr>
        <w:t xml:space="preserve">- </w:t>
      </w:r>
      <w:r>
        <w:rPr>
          <w:rFonts w:eastAsia="Calibri"/>
          <w:lang w:val="ky-KG"/>
        </w:rPr>
        <w:t>жарандыгы жок адамдын жашап турууга уруксаты</w:t>
      </w:r>
      <w:r w:rsidRPr="00BA7B1A">
        <w:rPr>
          <w:rFonts w:eastAsia="Calibri"/>
        </w:rPr>
        <w:t>;</w:t>
      </w:r>
    </w:p>
    <w:p w:rsidR="009A73E7" w:rsidRDefault="009A73E7" w:rsidP="009A73E7">
      <w:pPr>
        <w:pStyle w:val="tkTekst"/>
        <w:spacing w:after="0" w:line="240" w:lineRule="auto"/>
        <w:ind w:left="284"/>
        <w:rPr>
          <w:sz w:val="24"/>
          <w:szCs w:val="24"/>
          <w:lang w:val="ky-KG"/>
        </w:rPr>
      </w:pPr>
      <w:r w:rsidRPr="00E16B3C">
        <w:rPr>
          <w:rFonts w:ascii="Times New Roman" w:hAnsi="Times New Roman" w:cs="Times New Roman"/>
          <w:sz w:val="24"/>
          <w:szCs w:val="24"/>
          <w:lang w:val="ky-KG"/>
        </w:rPr>
        <w:t xml:space="preserve">- </w:t>
      </w:r>
      <w:r>
        <w:rPr>
          <w:rFonts w:ascii="Times New Roman" w:hAnsi="Times New Roman" w:cs="Times New Roman"/>
          <w:sz w:val="24"/>
          <w:szCs w:val="24"/>
          <w:lang w:val="ky-KG"/>
        </w:rPr>
        <w:t>эркинен ажыратылган жерлерден бошогондугу жөнүндө маалымкат</w:t>
      </w:r>
      <w:r w:rsidRPr="00E16B3C">
        <w:rPr>
          <w:sz w:val="24"/>
          <w:szCs w:val="24"/>
          <w:lang w:val="ky-KG"/>
        </w:rPr>
        <w:t>;</w:t>
      </w:r>
    </w:p>
    <w:p w:rsidR="009A73E7" w:rsidRPr="00392F91" w:rsidRDefault="009A73E7" w:rsidP="009A73E7">
      <w:pPr>
        <w:pStyle w:val="tkTekst"/>
        <w:spacing w:after="0" w:line="240" w:lineRule="auto"/>
        <w:ind w:left="284"/>
        <w:rPr>
          <w:rFonts w:ascii="Times New Roman" w:hAnsi="Times New Roman" w:cs="Times New Roman"/>
          <w:sz w:val="24"/>
          <w:szCs w:val="24"/>
          <w:lang w:val="ky-KG"/>
        </w:rPr>
      </w:pPr>
      <w:r w:rsidRPr="00392F91">
        <w:rPr>
          <w:rFonts w:ascii="Times New Roman" w:hAnsi="Times New Roman" w:cs="Times New Roman"/>
          <w:sz w:val="24"/>
          <w:szCs w:val="24"/>
          <w:lang w:val="ky-KG"/>
        </w:rPr>
        <w:t xml:space="preserve">- </w:t>
      </w:r>
      <w:r w:rsidRPr="00392F91">
        <w:rPr>
          <w:rStyle w:val="ezkurwreuab5ozgtqnkl"/>
          <w:rFonts w:ascii="Times New Roman" w:eastAsiaTheme="majorEastAsia" w:hAnsi="Times New Roman" w:cs="Times New Roman"/>
          <w:sz w:val="24"/>
          <w:szCs w:val="24"/>
          <w:lang w:val="ky-KG"/>
        </w:rPr>
        <w:t>"Түндүк"мобилдик тиркемеси аркылуу санариптик форматта ким экендигин тастыктаган документ</w:t>
      </w:r>
      <w:r>
        <w:rPr>
          <w:rStyle w:val="ezkurwreuab5ozgtqnkl"/>
          <w:rFonts w:ascii="Times New Roman" w:eastAsiaTheme="majorEastAsia" w:hAnsi="Times New Roman" w:cs="Times New Roman"/>
          <w:sz w:val="24"/>
          <w:szCs w:val="24"/>
          <w:lang w:val="ky-KG"/>
        </w:rPr>
        <w:t>;</w:t>
      </w:r>
    </w:p>
    <w:p w:rsidR="009A73E7" w:rsidRPr="00067025" w:rsidRDefault="009A73E7" w:rsidP="009A73E7">
      <w:pPr>
        <w:ind w:left="284" w:firstLine="567"/>
        <w:rPr>
          <w:b/>
          <w:color w:val="FF0000"/>
          <w:lang w:val="ky-KG"/>
        </w:rPr>
      </w:pPr>
      <w:r w:rsidRPr="0073042E">
        <w:rPr>
          <w:lang w:val="ky-KG"/>
        </w:rPr>
        <w:t xml:space="preserve">- </w:t>
      </w:r>
      <w:r>
        <w:rPr>
          <w:lang w:val="ky-KG"/>
        </w:rPr>
        <w:t>чет өлкөлүк жарандын паспорту, мамлекеттик/расмий тилдеги котормосун нотариалдык күбөлөндүрүү менен</w:t>
      </w:r>
      <w:r w:rsidRPr="0073042E">
        <w:rPr>
          <w:lang w:val="ky-KG"/>
        </w:rPr>
        <w:t>.</w:t>
      </w:r>
    </w:p>
    <w:p w:rsidR="009A73E7" w:rsidRDefault="009A73E7" w:rsidP="009A73E7">
      <w:pPr>
        <w:pStyle w:val="tkTekst"/>
        <w:spacing w:after="0" w:line="240" w:lineRule="auto"/>
        <w:ind w:left="284"/>
        <w:rPr>
          <w:rFonts w:ascii="Times New Roman" w:hAnsi="Times New Roman" w:cs="Times New Roman"/>
          <w:b/>
          <w:sz w:val="24"/>
          <w:szCs w:val="24"/>
          <w:lang w:val="ky-KG"/>
        </w:rPr>
      </w:pPr>
      <w:r>
        <w:rPr>
          <w:rFonts w:ascii="Times New Roman" w:hAnsi="Times New Roman" w:cs="Times New Roman"/>
          <w:b/>
          <w:bCs/>
          <w:sz w:val="24"/>
          <w:szCs w:val="24"/>
          <w:lang w:val="ky-KG"/>
        </w:rPr>
        <w:t>Жарандык абалдын актыларын мамлекеттик каттоо тууралуу кайталанма күбөлүктөр</w:t>
      </w:r>
      <w:r w:rsidRPr="00EE26E8">
        <w:rPr>
          <w:rFonts w:ascii="Times New Roman" w:hAnsi="Times New Roman" w:cs="Times New Roman"/>
          <w:b/>
          <w:bCs/>
          <w:sz w:val="24"/>
          <w:szCs w:val="24"/>
          <w:lang w:val="ky-KG"/>
        </w:rPr>
        <w:t xml:space="preserve">, </w:t>
      </w:r>
      <w:r>
        <w:rPr>
          <w:rFonts w:ascii="Times New Roman" w:hAnsi="Times New Roman" w:cs="Times New Roman"/>
          <w:b/>
          <w:bCs/>
          <w:sz w:val="24"/>
          <w:szCs w:val="24"/>
          <w:lang w:val="ky-KG"/>
        </w:rPr>
        <w:t>маалымкаттар</w:t>
      </w:r>
      <w:r w:rsidRPr="00EE26E8">
        <w:rPr>
          <w:rFonts w:ascii="Times New Roman" w:hAnsi="Times New Roman" w:cs="Times New Roman"/>
          <w:b/>
          <w:bCs/>
          <w:sz w:val="24"/>
          <w:szCs w:val="24"/>
          <w:lang w:val="ky-KG"/>
        </w:rPr>
        <w:t xml:space="preserve">, </w:t>
      </w:r>
      <w:r>
        <w:rPr>
          <w:rFonts w:ascii="Times New Roman" w:hAnsi="Times New Roman" w:cs="Times New Roman"/>
          <w:b/>
          <w:bCs/>
          <w:sz w:val="24"/>
          <w:szCs w:val="24"/>
          <w:lang w:val="ky-KG"/>
        </w:rPr>
        <w:t>көчүрмөлөр</w:t>
      </w:r>
      <w:r w:rsidRPr="00EE26E8">
        <w:rPr>
          <w:rFonts w:ascii="Times New Roman" w:hAnsi="Times New Roman" w:cs="Times New Roman"/>
          <w:b/>
          <w:bCs/>
          <w:sz w:val="24"/>
          <w:szCs w:val="24"/>
          <w:lang w:val="ky-KG"/>
        </w:rPr>
        <w:t xml:space="preserve"> жана </w:t>
      </w:r>
      <w:r>
        <w:rPr>
          <w:rFonts w:ascii="Times New Roman" w:hAnsi="Times New Roman" w:cs="Times New Roman"/>
          <w:b/>
          <w:bCs/>
          <w:sz w:val="24"/>
          <w:szCs w:val="24"/>
          <w:lang w:val="ky-KG"/>
        </w:rPr>
        <w:t>кабарламалар төмөнкүлөрдүн негизинде берилет</w:t>
      </w:r>
      <w:r w:rsidRPr="00067025">
        <w:rPr>
          <w:rFonts w:ascii="Times New Roman" w:hAnsi="Times New Roman" w:cs="Times New Roman"/>
          <w:b/>
          <w:sz w:val="24"/>
          <w:szCs w:val="24"/>
          <w:lang w:val="ky-KG"/>
        </w:rPr>
        <w:t>:</w:t>
      </w:r>
    </w:p>
    <w:p w:rsidR="009A73E7" w:rsidRPr="0026252E" w:rsidRDefault="009A73E7" w:rsidP="009A73E7">
      <w:pPr>
        <w:ind w:firstLine="708"/>
        <w:jc w:val="both"/>
        <w:rPr>
          <w:color w:val="000000"/>
          <w:lang w:val="ky-KG"/>
        </w:rPr>
      </w:pPr>
      <w:r w:rsidRPr="0026252E">
        <w:rPr>
          <w:color w:val="000000"/>
          <w:lang w:val="ky-KG"/>
        </w:rPr>
        <w:t>1) ага карата жарандык абал актысына жазуу жүргүзүлгөн адамга;</w:t>
      </w:r>
    </w:p>
    <w:p w:rsidR="009A73E7" w:rsidRPr="0026252E" w:rsidRDefault="009A73E7" w:rsidP="009A73E7">
      <w:pPr>
        <w:ind w:firstLine="708"/>
        <w:jc w:val="both"/>
        <w:rPr>
          <w:color w:val="000000"/>
          <w:lang w:val="ky-KG"/>
        </w:rPr>
      </w:pPr>
      <w:r w:rsidRPr="0026252E">
        <w:rPr>
          <w:color w:val="000000"/>
          <w:lang w:val="ky-KG"/>
        </w:rPr>
        <w:t>2) эмгекке жарамсыз деп таанылган адамдардын камкорчуларына;</w:t>
      </w:r>
    </w:p>
    <w:p w:rsidR="009A73E7" w:rsidRPr="0026252E" w:rsidRDefault="009A73E7" w:rsidP="009A73E7">
      <w:pPr>
        <w:ind w:firstLine="708"/>
        <w:jc w:val="both"/>
        <w:rPr>
          <w:color w:val="000000"/>
          <w:lang w:val="ky-KG"/>
        </w:rPr>
      </w:pPr>
      <w:r w:rsidRPr="0026252E">
        <w:rPr>
          <w:color w:val="000000"/>
          <w:lang w:val="ky-KG"/>
        </w:rPr>
        <w:t>3) өлгөн адамдын жакын тууганына (өлгөндүгү тууралуу күбөлүк);</w:t>
      </w:r>
    </w:p>
    <w:p w:rsidR="009A73E7" w:rsidRPr="0026252E" w:rsidRDefault="009A73E7" w:rsidP="009A73E7">
      <w:pPr>
        <w:ind w:firstLine="397"/>
        <w:jc w:val="both"/>
        <w:rPr>
          <w:color w:val="000000"/>
          <w:lang w:val="ky-KG"/>
        </w:rPr>
      </w:pPr>
      <w:r w:rsidRPr="0026252E">
        <w:rPr>
          <w:color w:val="000000"/>
          <w:lang w:val="ky-KG"/>
        </w:rPr>
        <w:lastRenderedPageBreak/>
        <w:t>4) эгерде туулгандыгы тууралуу актыга жазуу жүргүзүлгөн баланын күбөлүктү кайрадан берүүчү күнгө карата жашы жете элек болсо, ата-энесине (аларды алмаштыруучу адамдарга) же балдарды коргоо боюнча ыйгарым укуктуу мамлекеттик органдын аймактык бөлүмүнүн, балдар үйлөрүнүн жана интернаттарынын өкүлдөрүнө;</w:t>
      </w:r>
    </w:p>
    <w:p w:rsidR="009A73E7" w:rsidRPr="0026252E" w:rsidRDefault="009A73E7" w:rsidP="009A73E7">
      <w:pPr>
        <w:ind w:firstLine="397"/>
        <w:jc w:val="both"/>
        <w:rPr>
          <w:color w:val="000000"/>
          <w:lang w:val="ky-KG"/>
        </w:rPr>
      </w:pPr>
      <w:r w:rsidRPr="0026252E">
        <w:rPr>
          <w:color w:val="000000"/>
          <w:lang w:val="ky-KG"/>
        </w:rPr>
        <w:t>5) ушул беренеге ылайык, жарандык абалдын актысын мамлекеттик каттоо тууралуу күбөлүктү кайрадан алууга укугу бар адамдын нотариалдык күбөлөндүрүлгөн ишеним каты көрсөтүлгөн учурда, башка адамга.</w:t>
      </w:r>
      <w:r>
        <w:rPr>
          <w:color w:val="000000"/>
          <w:lang w:val="ky-KG"/>
        </w:rPr>
        <w:t xml:space="preserve"> </w:t>
      </w:r>
      <w:r>
        <w:rPr>
          <w:lang w:val="ky-KG"/>
        </w:rPr>
        <w:t xml:space="preserve">Ишеним берилген адамдын </w:t>
      </w:r>
      <w:r>
        <w:rPr>
          <w:bCs/>
          <w:lang w:val="ky-KG"/>
        </w:rPr>
        <w:t>ж</w:t>
      </w:r>
      <w:r w:rsidRPr="00470BDE">
        <w:rPr>
          <w:bCs/>
          <w:lang w:val="ky-KG"/>
        </w:rPr>
        <w:t>арандык абалдын актыларын мамлекеттик каттоо тууралуу кайталанма күбөлүктөр</w:t>
      </w:r>
      <w:r>
        <w:rPr>
          <w:bCs/>
          <w:lang w:val="ky-KG"/>
        </w:rPr>
        <w:t>дү</w:t>
      </w:r>
      <w:r w:rsidRPr="00470BDE">
        <w:rPr>
          <w:bCs/>
          <w:lang w:val="ky-KG"/>
        </w:rPr>
        <w:t>, маалымкаттар</w:t>
      </w:r>
      <w:r>
        <w:rPr>
          <w:bCs/>
          <w:lang w:val="ky-KG"/>
        </w:rPr>
        <w:t>ды</w:t>
      </w:r>
      <w:r w:rsidRPr="00470BDE">
        <w:rPr>
          <w:bCs/>
          <w:lang w:val="ky-KG"/>
        </w:rPr>
        <w:t>, көчүрмөлөр</w:t>
      </w:r>
      <w:r>
        <w:rPr>
          <w:bCs/>
          <w:lang w:val="ky-KG"/>
        </w:rPr>
        <w:t>дү</w:t>
      </w:r>
      <w:r w:rsidRPr="00470BDE">
        <w:rPr>
          <w:bCs/>
          <w:lang w:val="ky-KG"/>
        </w:rPr>
        <w:t xml:space="preserve"> жана кабарламалар</w:t>
      </w:r>
      <w:r>
        <w:rPr>
          <w:bCs/>
          <w:lang w:val="ky-KG"/>
        </w:rPr>
        <w:t>ды алууга ыйгарым укугу ишеним катта атайын каралууга тийиш</w:t>
      </w:r>
      <w:r w:rsidRPr="00361B9F">
        <w:rPr>
          <w:lang w:val="ky-KG"/>
        </w:rPr>
        <w:t>.</w:t>
      </w:r>
    </w:p>
    <w:p w:rsidR="009A73E7" w:rsidRDefault="009A73E7" w:rsidP="009A73E7">
      <w:pPr>
        <w:ind w:firstLine="709"/>
        <w:jc w:val="both"/>
        <w:rPr>
          <w:rStyle w:val="ezkurwreuab5ozgtqnkl"/>
          <w:rFonts w:eastAsiaTheme="majorEastAsia"/>
          <w:lang w:val="ky-KG"/>
        </w:rPr>
      </w:pPr>
      <w:r w:rsidRPr="00A41D5E">
        <w:rPr>
          <w:lang w:val="ky-KG"/>
        </w:rPr>
        <w:t xml:space="preserve">(3) </w:t>
      </w:r>
      <w:r>
        <w:rPr>
          <w:lang w:val="ky-KG"/>
        </w:rPr>
        <w:t>Кызмат көрсөтүүнүн наркы</w:t>
      </w:r>
      <w:r w:rsidRPr="00A41D5E">
        <w:rPr>
          <w:lang w:val="ky-KG"/>
        </w:rPr>
        <w:t xml:space="preserve">: </w:t>
      </w:r>
      <w:r w:rsidRPr="00C27090">
        <w:rPr>
          <w:rStyle w:val="ezkurwreuab5ozgtqnkl"/>
          <w:rFonts w:eastAsiaTheme="majorEastAsia"/>
          <w:lang w:val="ky-KG"/>
        </w:rPr>
        <w:t>акы төлөнүүчү.</w:t>
      </w:r>
    </w:p>
    <w:p w:rsidR="009A73E7" w:rsidRDefault="009A73E7" w:rsidP="009A73E7">
      <w:pPr>
        <w:ind w:firstLine="709"/>
        <w:jc w:val="both"/>
        <w:rPr>
          <w:rStyle w:val="ezkurwreuab5ozgtqnkl"/>
          <w:rFonts w:eastAsiaTheme="majorEastAsia"/>
          <w:lang w:val="ky-KG"/>
        </w:rPr>
      </w:pPr>
      <w:r w:rsidRPr="00F35F40">
        <w:rPr>
          <w:rStyle w:val="ezkurwreuab5ozgtqnkl"/>
          <w:rFonts w:eastAsiaTheme="majorEastAsia"/>
          <w:lang w:val="ky-KG"/>
        </w:rPr>
        <w:t>Кызмат</w:t>
      </w:r>
      <w:r w:rsidRPr="00F35F40">
        <w:rPr>
          <w:lang w:val="ky-KG"/>
        </w:rPr>
        <w:t xml:space="preserve"> </w:t>
      </w:r>
      <w:r w:rsidRPr="00F35F40">
        <w:rPr>
          <w:rStyle w:val="ezkurwreuab5ozgtqnkl"/>
          <w:rFonts w:eastAsiaTheme="majorEastAsia"/>
          <w:lang w:val="ky-KG"/>
        </w:rPr>
        <w:t>көрсөтүүнүн наркы</w:t>
      </w:r>
      <w:r w:rsidRPr="00F35F40">
        <w:rPr>
          <w:lang w:val="ky-KG"/>
        </w:rPr>
        <w:t xml:space="preserve"> </w:t>
      </w:r>
      <w:r w:rsidRPr="00F35F40">
        <w:rPr>
          <w:rStyle w:val="ezkurwreuab5ozgtqnkl"/>
          <w:rFonts w:eastAsiaTheme="majorEastAsia"/>
          <w:lang w:val="ky-KG"/>
        </w:rPr>
        <w:t>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9A73E7" w:rsidRPr="005A2F21" w:rsidRDefault="009A73E7" w:rsidP="009A73E7">
      <w:pPr>
        <w:ind w:firstLine="709"/>
        <w:jc w:val="both"/>
        <w:rPr>
          <w:lang w:val="ky-KG"/>
        </w:rPr>
      </w:pPr>
      <w:r w:rsidRPr="005A2F21">
        <w:rPr>
          <w:rStyle w:val="ezkurwreuab5ozgtqnkl"/>
          <w:rFonts w:eastAsiaTheme="majorEastAsia"/>
          <w:lang w:val="ky-KG"/>
        </w:rPr>
        <w:t>Мамлекеттик кызмат көрсөтүү жогорку ыңгайлуулуктагы шартта өзүнчө жайда</w:t>
      </w:r>
      <w:r w:rsidRPr="005A2F21">
        <w:rPr>
          <w:lang w:val="ky-KG"/>
        </w:rPr>
        <w:t xml:space="preserve"> </w:t>
      </w:r>
      <w:r w:rsidRPr="005A2F21">
        <w:rPr>
          <w:rStyle w:val="ezkurwreuab5ozgtqnkl"/>
          <w:rFonts w:eastAsiaTheme="majorEastAsia"/>
          <w:lang w:val="ky-KG"/>
        </w:rPr>
        <w:t>көрсөтүлсө-акы</w:t>
      </w:r>
      <w:r w:rsidRPr="005A2F21">
        <w:rPr>
          <w:lang w:val="ky-KG"/>
        </w:rPr>
        <w:t xml:space="preserve"> </w:t>
      </w:r>
      <w:r w:rsidRPr="005A2F21">
        <w:rPr>
          <w:rStyle w:val="ezkurwreuab5ozgtqnkl"/>
          <w:rFonts w:eastAsiaTheme="majorEastAsia"/>
          <w:lang w:val="ky-KG"/>
        </w:rPr>
        <w:t>төлөнөт.</w:t>
      </w:r>
      <w:r w:rsidRPr="005A2F21">
        <w:rPr>
          <w:lang w:val="ky-KG"/>
        </w:rPr>
        <w:t xml:space="preserve"> </w:t>
      </w:r>
      <w:r w:rsidRPr="005A2F21">
        <w:rPr>
          <w:rStyle w:val="ezkurwreuab5ozgtqnkl"/>
          <w:rFonts w:eastAsiaTheme="majorEastAsia"/>
          <w:lang w:val="ky-KG"/>
        </w:rPr>
        <w:t>Кызмат</w:t>
      </w:r>
      <w:r w:rsidRPr="005A2F21">
        <w:rPr>
          <w:lang w:val="ky-KG"/>
        </w:rPr>
        <w:t xml:space="preserve"> </w:t>
      </w:r>
      <w:r w:rsidRPr="005A2F21">
        <w:rPr>
          <w:rStyle w:val="ezkurwreuab5ozgtqnkl"/>
          <w:rFonts w:eastAsiaTheme="majorEastAsia"/>
          <w:lang w:val="ky-KG"/>
        </w:rPr>
        <w:t>көрсөтүүнүн наркы</w:t>
      </w:r>
      <w:r w:rsidRPr="005A2F21">
        <w:rPr>
          <w:lang w:val="ky-KG"/>
        </w:rPr>
        <w:t xml:space="preserve"> </w:t>
      </w:r>
      <w:r w:rsidRPr="005A2F21">
        <w:rPr>
          <w:rStyle w:val="ezkurwreuab5ozgtqnkl"/>
          <w:rFonts w:eastAsiaTheme="majorEastAsia"/>
          <w:lang w:val="ky-KG"/>
        </w:rPr>
        <w:t>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r>
        <w:rPr>
          <w:rStyle w:val="ezkurwreuab5ozgtqnkl"/>
          <w:rFonts w:eastAsiaTheme="majorEastAsia"/>
          <w:lang w:val="ky-KG"/>
        </w:rPr>
        <w:t xml:space="preserve"> </w:t>
      </w:r>
    </w:p>
    <w:p w:rsidR="009A73E7" w:rsidRPr="005A2F21" w:rsidRDefault="009A73E7" w:rsidP="009A73E7">
      <w:pPr>
        <w:ind w:firstLine="709"/>
        <w:jc w:val="both"/>
        <w:rPr>
          <w:lang w:val="ky-KG"/>
        </w:rPr>
      </w:pPr>
      <w:r w:rsidRPr="006E64CC">
        <w:rPr>
          <w:lang w:val="ky-KG"/>
        </w:rPr>
        <w:t xml:space="preserve">(4) </w:t>
      </w:r>
      <w:r>
        <w:rPr>
          <w:lang w:val="ky-KG"/>
        </w:rPr>
        <w:t>Кызмат көрсөтүүнүн жыйынтыгы</w:t>
      </w:r>
      <w:r w:rsidRPr="006E64CC">
        <w:rPr>
          <w:lang w:val="ky-KG"/>
        </w:rPr>
        <w:t xml:space="preserve">: </w:t>
      </w:r>
      <w:r>
        <w:rPr>
          <w:bCs/>
          <w:lang w:val="ky-KG"/>
        </w:rPr>
        <w:t>ж</w:t>
      </w:r>
      <w:r w:rsidRPr="00470BDE">
        <w:rPr>
          <w:bCs/>
          <w:lang w:val="ky-KG"/>
        </w:rPr>
        <w:t>арандык абалдын актыларын мамлекеттик катто</w:t>
      </w:r>
      <w:r>
        <w:rPr>
          <w:bCs/>
          <w:lang w:val="ky-KG"/>
        </w:rPr>
        <w:t>о тууралуу кайталанма күбөлүк</w:t>
      </w:r>
      <w:r w:rsidRPr="00470BDE">
        <w:rPr>
          <w:bCs/>
          <w:lang w:val="ky-KG"/>
        </w:rPr>
        <w:t xml:space="preserve">, </w:t>
      </w:r>
      <w:r w:rsidRPr="005A2F21">
        <w:rPr>
          <w:rStyle w:val="ezkurwreuab5ozgtqnkl"/>
          <w:rFonts w:eastAsiaTheme="majorEastAsia"/>
          <w:lang w:val="ky-KG"/>
        </w:rPr>
        <w:t>справкалар, көчүрмөлөр жана билдирүүлөр.</w:t>
      </w:r>
    </w:p>
    <w:p w:rsidR="009A73E7" w:rsidRDefault="009A73E7" w:rsidP="009A73E7">
      <w:pPr>
        <w:ind w:firstLine="709"/>
        <w:jc w:val="both"/>
        <w:rPr>
          <w:b/>
          <w:bCs/>
          <w:i/>
          <w:lang w:val="ky-KG"/>
        </w:rPr>
      </w:pPr>
    </w:p>
    <w:p w:rsidR="009A73E7" w:rsidRDefault="009A73E7" w:rsidP="009A73E7">
      <w:pPr>
        <w:ind w:firstLine="567"/>
        <w:jc w:val="center"/>
        <w:rPr>
          <w:b/>
          <w:bCs/>
          <w:lang w:val="ky-KG"/>
        </w:rPr>
      </w:pPr>
      <w:r w:rsidRPr="00E7402F">
        <w:rPr>
          <w:b/>
          <w:bCs/>
          <w:lang w:val="ky-KG"/>
        </w:rPr>
        <w:t xml:space="preserve">2. </w:t>
      </w:r>
      <w:r w:rsidRPr="005F6DE8">
        <w:rPr>
          <w:b/>
          <w:bCs/>
          <w:lang w:val="ky-KG"/>
        </w:rPr>
        <w:t>Кызмат көрсөтүү</w:t>
      </w:r>
      <w:r>
        <w:rPr>
          <w:b/>
          <w:bCs/>
          <w:lang w:val="ky-KG"/>
        </w:rPr>
        <w:t>дө</w:t>
      </w:r>
      <w:r w:rsidRPr="005F6DE8">
        <w:rPr>
          <w:b/>
          <w:bCs/>
          <w:lang w:val="ky-KG"/>
        </w:rPr>
        <w:t xml:space="preserve"> аткарылуучу жол-жоболордун тизмеси</w:t>
      </w:r>
    </w:p>
    <w:p w:rsidR="009A73E7" w:rsidRPr="005F6DE8" w:rsidRDefault="009A73E7" w:rsidP="009A73E7">
      <w:pPr>
        <w:ind w:firstLine="567"/>
        <w:rPr>
          <w:b/>
          <w:bCs/>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p>
    <w:tbl>
      <w:tblPr>
        <w:tblpPr w:leftFromText="180" w:rightFromText="180" w:vertAnchor="text" w:horzAnchor="margin" w:tblpY="358"/>
        <w:tblW w:w="10314" w:type="dxa"/>
        <w:tblLook w:val="04A0" w:firstRow="1" w:lastRow="0" w:firstColumn="1" w:lastColumn="0" w:noHBand="0" w:noVBand="1"/>
      </w:tblPr>
      <w:tblGrid>
        <w:gridCol w:w="704"/>
        <w:gridCol w:w="3940"/>
        <w:gridCol w:w="5670"/>
      </w:tblGrid>
      <w:tr w:rsidR="009A73E7" w:rsidRPr="005528B1" w:rsidTr="009A73E7">
        <w:tc>
          <w:tcPr>
            <w:tcW w:w="704" w:type="dxa"/>
          </w:tcPr>
          <w:p w:rsidR="009A73E7" w:rsidRPr="005528B1" w:rsidRDefault="009A73E7" w:rsidP="009A73E7">
            <w:pPr>
              <w:spacing w:before="120"/>
              <w:jc w:val="center"/>
            </w:pPr>
            <w:r w:rsidRPr="005528B1">
              <w:t>№</w:t>
            </w:r>
          </w:p>
        </w:tc>
        <w:tc>
          <w:tcPr>
            <w:tcW w:w="3940" w:type="dxa"/>
          </w:tcPr>
          <w:p w:rsidR="009A73E7" w:rsidRPr="00F55CF5" w:rsidRDefault="009A73E7" w:rsidP="009A73E7">
            <w:pPr>
              <w:spacing w:before="120" w:after="120"/>
              <w:jc w:val="center"/>
              <w:rPr>
                <w:lang w:val="ky-KG"/>
              </w:rPr>
            </w:pPr>
            <w:r w:rsidRPr="00F55CF5">
              <w:rPr>
                <w:lang w:val="ky-KG"/>
              </w:rPr>
              <w:t>Жол-жобонун аталышы</w:t>
            </w:r>
          </w:p>
        </w:tc>
        <w:tc>
          <w:tcPr>
            <w:tcW w:w="5670" w:type="dxa"/>
          </w:tcPr>
          <w:p w:rsidR="009A73E7" w:rsidRPr="00F55CF5" w:rsidRDefault="009A73E7" w:rsidP="009A73E7">
            <w:pPr>
              <w:spacing w:before="120" w:after="120"/>
              <w:jc w:val="center"/>
              <w:rPr>
                <w:lang w:val="ky-KG"/>
              </w:rPr>
            </w:pPr>
            <w:r w:rsidRPr="00F55CF5">
              <w:rPr>
                <w:lang w:val="ky-KG"/>
              </w:rPr>
              <w:t>Эскертүү</w:t>
            </w:r>
          </w:p>
        </w:tc>
      </w:tr>
      <w:tr w:rsidR="009A73E7" w:rsidRPr="00BD1196" w:rsidTr="009A73E7">
        <w:tc>
          <w:tcPr>
            <w:tcW w:w="704" w:type="dxa"/>
          </w:tcPr>
          <w:p w:rsidR="009A73E7" w:rsidRPr="005528B1" w:rsidRDefault="009A73E7" w:rsidP="009A73E7">
            <w:pPr>
              <w:spacing w:before="120"/>
              <w:jc w:val="right"/>
            </w:pPr>
            <w:r w:rsidRPr="005528B1">
              <w:t>1</w:t>
            </w:r>
          </w:p>
        </w:tc>
        <w:tc>
          <w:tcPr>
            <w:tcW w:w="3940" w:type="dxa"/>
          </w:tcPr>
          <w:p w:rsidR="009A73E7" w:rsidRPr="005528B1" w:rsidRDefault="009A73E7" w:rsidP="009A73E7">
            <w:pPr>
              <w:ind w:left="-70" w:right="-81"/>
              <w:jc w:val="both"/>
            </w:pPr>
            <w:r>
              <w:rPr>
                <w:lang w:val="ky-KG"/>
              </w:rPr>
              <w:t>Д</w:t>
            </w:r>
            <w:r w:rsidRPr="00A43A03">
              <w:rPr>
                <w:lang w:val="ky-KG"/>
              </w:rPr>
              <w:t>окументтерди кабыл алуу жана</w:t>
            </w:r>
            <w:r>
              <w:rPr>
                <w:lang w:val="ky-KG"/>
              </w:rPr>
              <w:t xml:space="preserve"> </w:t>
            </w:r>
            <w:r w:rsidRPr="00A43A03">
              <w:rPr>
                <w:lang w:val="ky-KG"/>
              </w:rPr>
              <w:t xml:space="preserve"> текшерүү</w:t>
            </w:r>
          </w:p>
        </w:tc>
        <w:tc>
          <w:tcPr>
            <w:tcW w:w="5670" w:type="dxa"/>
          </w:tcPr>
          <w:p w:rsidR="009A73E7" w:rsidRPr="00B7096A" w:rsidRDefault="009A73E7" w:rsidP="009A73E7">
            <w:pPr>
              <w:jc w:val="both"/>
              <w:rPr>
                <w:lang w:val="ky-KG"/>
              </w:rPr>
            </w:pPr>
            <w:r>
              <w:rPr>
                <w:rStyle w:val="ezkurwreuab5ozgtqnkl"/>
                <w:rFonts w:eastAsiaTheme="majorEastAsia"/>
                <w:lang w:val="ky-KG"/>
              </w:rPr>
              <w:t xml:space="preserve">- </w:t>
            </w:r>
            <w:r w:rsidRPr="0042085F">
              <w:rPr>
                <w:rStyle w:val="ezkurwreuab5ozgtqnkl"/>
                <w:rFonts w:eastAsiaTheme="majorEastAsia"/>
                <w:lang w:val="ky-KG"/>
              </w:rPr>
              <w:t>мыйзамдарга ылайык документтердин комплекттүүлүгү, оңдоолордун жана жасалмалоо белгилеринин бар экендиги, колдонуу мөөнөтү боюнча текшерүү жүргүзүлөт.</w:t>
            </w:r>
            <w:r w:rsidRPr="0042085F">
              <w:rPr>
                <w:lang w:val="ky-KG"/>
              </w:rPr>
              <w:t xml:space="preserve"> </w:t>
            </w:r>
            <w:r w:rsidRPr="0042085F">
              <w:rPr>
                <w:rStyle w:val="ezkurwreuab5ozgtqnkl"/>
                <w:rFonts w:eastAsiaTheme="majorEastAsia"/>
                <w:lang w:val="ky-KG"/>
              </w:rPr>
              <w:t>Арыз</w:t>
            </w:r>
            <w:r w:rsidRPr="0042085F">
              <w:rPr>
                <w:lang w:val="ky-KG"/>
              </w:rPr>
              <w:t xml:space="preserve"> </w:t>
            </w:r>
            <w:r>
              <w:rPr>
                <w:rStyle w:val="ezkurwreuab5ozgtqnkl"/>
                <w:rFonts w:eastAsiaTheme="majorEastAsia"/>
                <w:lang w:val="ky-KG"/>
              </w:rPr>
              <w:t>"ЖААК</w:t>
            </w:r>
            <w:r w:rsidRPr="0042085F">
              <w:rPr>
                <w:rStyle w:val="ezkurwreuab5ozgtqnkl"/>
                <w:rFonts w:eastAsiaTheme="majorEastAsia"/>
                <w:lang w:val="ky-KG"/>
              </w:rPr>
              <w:t>" АМТ</w:t>
            </w:r>
            <w:r>
              <w:rPr>
                <w:rStyle w:val="ezkurwreuab5ozgtqnkl"/>
                <w:rFonts w:eastAsiaTheme="majorEastAsia"/>
                <w:lang w:val="ky-KG"/>
              </w:rPr>
              <w:t>да</w:t>
            </w:r>
            <w:r w:rsidRPr="0042085F">
              <w:rPr>
                <w:rStyle w:val="ezkurwreuab5ozgtqnkl"/>
                <w:rFonts w:eastAsiaTheme="majorEastAsia"/>
                <w:lang w:val="ky-KG"/>
              </w:rPr>
              <w:t xml:space="preserve"> түзүлөт, кагаз бетине басып чыгарылат жана арыз ээси тарабынан кол коюлат.</w:t>
            </w:r>
          </w:p>
        </w:tc>
      </w:tr>
      <w:tr w:rsidR="009A73E7" w:rsidRPr="00BD1196" w:rsidTr="009A73E7">
        <w:tc>
          <w:tcPr>
            <w:tcW w:w="704" w:type="dxa"/>
          </w:tcPr>
          <w:p w:rsidR="009A73E7" w:rsidRPr="005528B1" w:rsidRDefault="009A73E7" w:rsidP="009A73E7">
            <w:pPr>
              <w:spacing w:before="120"/>
              <w:jc w:val="right"/>
              <w:rPr>
                <w:lang w:val="ky-KG"/>
              </w:rPr>
            </w:pPr>
            <w:r w:rsidRPr="005528B1">
              <w:rPr>
                <w:lang w:val="ky-KG"/>
              </w:rPr>
              <w:t>2</w:t>
            </w:r>
          </w:p>
        </w:tc>
        <w:tc>
          <w:tcPr>
            <w:tcW w:w="3940" w:type="dxa"/>
          </w:tcPr>
          <w:p w:rsidR="009A73E7" w:rsidRPr="00332EFB" w:rsidRDefault="009A73E7" w:rsidP="009A73E7">
            <w:pPr>
              <w:ind w:left="-70" w:right="-81"/>
              <w:jc w:val="both"/>
              <w:rPr>
                <w:lang w:val="ky-KG"/>
              </w:rPr>
            </w:pPr>
            <w:r w:rsidRPr="0067603C">
              <w:rPr>
                <w:lang w:val="ky-KG"/>
              </w:rPr>
              <w:t xml:space="preserve"> </w:t>
            </w:r>
            <w:r>
              <w:rPr>
                <w:lang w:val="ky-KG"/>
              </w:rPr>
              <w:t>А</w:t>
            </w:r>
            <w:r w:rsidRPr="00686E5F">
              <w:rPr>
                <w:lang w:val="ky-KG"/>
              </w:rPr>
              <w:t xml:space="preserve">рызды кабыл алуу, </w:t>
            </w:r>
            <w:r>
              <w:rPr>
                <w:rStyle w:val="ezkurwreuab5ozgtqnkl"/>
                <w:rFonts w:eastAsiaTheme="majorEastAsia"/>
                <w:lang w:val="ky-KG"/>
              </w:rPr>
              <w:t>к</w:t>
            </w:r>
            <w:r w:rsidRPr="00332EFB">
              <w:rPr>
                <w:rStyle w:val="ezkurwreuab5ozgtqnkl"/>
                <w:rFonts w:eastAsiaTheme="majorEastAsia"/>
                <w:lang w:val="ky-KG"/>
              </w:rPr>
              <w:t>айрылган</w:t>
            </w:r>
            <w:r w:rsidRPr="00332EFB">
              <w:rPr>
                <w:lang w:val="ky-KG"/>
              </w:rPr>
              <w:t xml:space="preserve"> </w:t>
            </w:r>
            <w:r w:rsidRPr="00332EFB">
              <w:rPr>
                <w:rStyle w:val="ezkurwreuab5ozgtqnkl"/>
                <w:rFonts w:eastAsiaTheme="majorEastAsia"/>
                <w:lang w:val="ky-KG"/>
              </w:rPr>
              <w:t>жери</w:t>
            </w:r>
            <w:r w:rsidRPr="00332EFB">
              <w:rPr>
                <w:lang w:val="ky-KG"/>
              </w:rPr>
              <w:t xml:space="preserve"> </w:t>
            </w:r>
            <w:r w:rsidRPr="00332EFB">
              <w:rPr>
                <w:rStyle w:val="ezkurwreuab5ozgtqnkl"/>
                <w:rFonts w:eastAsiaTheme="majorEastAsia"/>
                <w:lang w:val="ky-KG"/>
              </w:rPr>
              <w:t>боюнча санариптештирүү</w:t>
            </w:r>
            <w:r w:rsidRPr="00332EFB">
              <w:rPr>
                <w:lang w:val="ky-KG"/>
              </w:rPr>
              <w:t xml:space="preserve"> </w:t>
            </w:r>
            <w:r>
              <w:rPr>
                <w:rStyle w:val="ezkurwreuab5ozgtqnkl"/>
                <w:rFonts w:eastAsiaTheme="majorEastAsia"/>
                <w:lang w:val="ky-KG"/>
              </w:rPr>
              <w:t>же болбосо мамлекеттик каттоо</w:t>
            </w:r>
            <w:r w:rsidRPr="00332EFB">
              <w:rPr>
                <w:rStyle w:val="ezkurwreuab5ozgtqnkl"/>
                <w:rFonts w:eastAsiaTheme="majorEastAsia"/>
                <w:lang w:val="ky-KG"/>
              </w:rPr>
              <w:t xml:space="preserve"> жери боюнча </w:t>
            </w:r>
            <w:r w:rsidRPr="00332EFB">
              <w:rPr>
                <w:lang w:val="ky-KG"/>
              </w:rPr>
              <w:t xml:space="preserve">Региондор </w:t>
            </w:r>
            <w:r>
              <w:rPr>
                <w:lang w:val="ky-KG"/>
              </w:rPr>
              <w:t xml:space="preserve">аралык </w:t>
            </w:r>
            <w:r w:rsidRPr="00332EFB">
              <w:rPr>
                <w:lang w:val="ky-KG"/>
              </w:rPr>
              <w:t>бөлүмгө</w:t>
            </w:r>
            <w:r>
              <w:rPr>
                <w:lang w:val="ky-KG"/>
              </w:rPr>
              <w:t xml:space="preserve"> </w:t>
            </w:r>
            <w:r w:rsidRPr="00332EFB">
              <w:rPr>
                <w:rStyle w:val="ezkurwreuab5ozgtqnkl"/>
                <w:rFonts w:eastAsiaTheme="majorEastAsia"/>
                <w:lang w:val="ky-KG"/>
              </w:rPr>
              <w:t>санариптештирүү</w:t>
            </w:r>
            <w:r>
              <w:rPr>
                <w:rStyle w:val="ezkurwreuab5ozgtqnkl"/>
                <w:rFonts w:eastAsiaTheme="majorEastAsia"/>
                <w:lang w:val="ky-KG"/>
              </w:rPr>
              <w:t xml:space="preserve">гө жана </w:t>
            </w:r>
            <w:r w:rsidRPr="00332EFB">
              <w:rPr>
                <w:rStyle w:val="ezkurwreuab5ozgtqnkl"/>
                <w:rFonts w:eastAsiaTheme="majorEastAsia"/>
                <w:lang w:val="ky-KG"/>
              </w:rPr>
              <w:t xml:space="preserve"> маалымкаттарды, билдирүүлөрдү, жазуунун жайгашкан жери боюнча </w:t>
            </w:r>
            <w:r>
              <w:rPr>
                <w:rStyle w:val="ezkurwreuab5ozgtqnkl"/>
                <w:rFonts w:eastAsiaTheme="majorEastAsia"/>
                <w:lang w:val="ky-KG"/>
              </w:rPr>
              <w:t>көчүрмөлөрдү алууга</w:t>
            </w:r>
            <w:r w:rsidRPr="00332EFB">
              <w:rPr>
                <w:rStyle w:val="ezkurwreuab5ozgtqnkl"/>
                <w:rFonts w:eastAsiaTheme="majorEastAsia"/>
                <w:lang w:val="ky-KG"/>
              </w:rPr>
              <w:t xml:space="preserve"> суроо-талапты</w:t>
            </w:r>
            <w:r>
              <w:rPr>
                <w:rStyle w:val="ezkurwreuab5ozgtqnkl"/>
                <w:rFonts w:eastAsiaTheme="majorEastAsia"/>
                <w:lang w:val="ky-KG"/>
              </w:rPr>
              <w:t xml:space="preserve"> жөнөтүү.</w:t>
            </w:r>
          </w:p>
        </w:tc>
        <w:tc>
          <w:tcPr>
            <w:tcW w:w="5670" w:type="dxa"/>
          </w:tcPr>
          <w:p w:rsidR="009A73E7" w:rsidRPr="0049274E" w:rsidRDefault="009A73E7" w:rsidP="009A73E7">
            <w:pPr>
              <w:jc w:val="both"/>
              <w:rPr>
                <w:rFonts w:eastAsia="Calibri"/>
                <w:lang w:val="ky-KG"/>
              </w:rPr>
            </w:pPr>
            <w:r w:rsidRPr="0049274E">
              <w:rPr>
                <w:rStyle w:val="ezkurwreuab5ozgtqnkl"/>
                <w:rFonts w:eastAsiaTheme="majorEastAsia"/>
                <w:lang w:val="ky-KG"/>
              </w:rPr>
              <w:t>Жазуу</w:t>
            </w:r>
            <w:r w:rsidRPr="0049274E">
              <w:rPr>
                <w:lang w:val="ky-KG"/>
              </w:rPr>
              <w:t xml:space="preserve"> </w:t>
            </w:r>
            <w:r>
              <w:rPr>
                <w:rStyle w:val="ezkurwreuab5ozgtqnkl"/>
                <w:rFonts w:eastAsiaTheme="majorEastAsia"/>
                <w:lang w:val="ky-KG"/>
              </w:rPr>
              <w:t>ЖААК</w:t>
            </w:r>
            <w:r w:rsidRPr="0049274E">
              <w:rPr>
                <w:lang w:val="ky-KG"/>
              </w:rPr>
              <w:t xml:space="preserve"> </w:t>
            </w:r>
            <w:r w:rsidRPr="0049274E">
              <w:rPr>
                <w:rStyle w:val="ezkurwreuab5ozgtqnkl"/>
                <w:rFonts w:eastAsiaTheme="majorEastAsia"/>
                <w:lang w:val="ky-KG"/>
              </w:rPr>
              <w:t>АМСте</w:t>
            </w:r>
            <w:r w:rsidRPr="0049274E">
              <w:rPr>
                <w:lang w:val="ky-KG"/>
              </w:rPr>
              <w:t xml:space="preserve"> </w:t>
            </w:r>
            <w:r w:rsidRPr="0049274E">
              <w:rPr>
                <w:rStyle w:val="ezkurwreuab5ozgtqnkl"/>
                <w:rFonts w:eastAsiaTheme="majorEastAsia"/>
                <w:lang w:val="ky-KG"/>
              </w:rPr>
              <w:t>санариптештирилет</w:t>
            </w:r>
            <w:r w:rsidRPr="0049274E">
              <w:rPr>
                <w:lang w:val="ky-KG"/>
              </w:rPr>
              <w:t xml:space="preserve">. </w:t>
            </w:r>
            <w:r>
              <w:rPr>
                <w:rStyle w:val="ezkurwreuab5ozgtqnkl"/>
                <w:rFonts w:eastAsiaTheme="majorEastAsia"/>
                <w:lang w:val="ky-KG"/>
              </w:rPr>
              <w:t>Жарандык абалдын актыны</w:t>
            </w:r>
            <w:r w:rsidRPr="0049274E">
              <w:rPr>
                <w:rStyle w:val="ezkurwreuab5ozgtqnkl"/>
                <w:rFonts w:eastAsiaTheme="majorEastAsia"/>
                <w:lang w:val="ky-KG"/>
              </w:rPr>
              <w:t xml:space="preserve"> жазуулары арыз ээсинин кайрылган жеринде</w:t>
            </w:r>
            <w:r>
              <w:rPr>
                <w:rStyle w:val="ezkurwreuab5ozgtqnkl"/>
                <w:rFonts w:eastAsiaTheme="majorEastAsia"/>
                <w:lang w:val="ky-KG"/>
              </w:rPr>
              <w:t>,</w:t>
            </w:r>
            <w:r w:rsidRPr="0049274E">
              <w:rPr>
                <w:rStyle w:val="ezkurwreuab5ozgtqnkl"/>
                <w:rFonts w:eastAsiaTheme="majorEastAsia"/>
                <w:lang w:val="ky-KG"/>
              </w:rPr>
              <w:t xml:space="preserve"> жок болгон</w:t>
            </w:r>
            <w:r>
              <w:rPr>
                <w:rStyle w:val="ezkurwreuab5ozgtqnkl"/>
                <w:rFonts w:eastAsiaTheme="majorEastAsia"/>
                <w:lang w:val="ky-KG"/>
              </w:rPr>
              <w:t xml:space="preserve"> учурда жарандык абалдын актыны жазуусун</w:t>
            </w:r>
            <w:r w:rsidRPr="0049274E">
              <w:rPr>
                <w:rStyle w:val="ezkurwreuab5ozgtqnkl"/>
                <w:rFonts w:eastAsiaTheme="majorEastAsia"/>
                <w:lang w:val="ky-KG"/>
              </w:rPr>
              <w:t xml:space="preserve"> санарипке өткөрүү жөнүндө жазуу жайгашка</w:t>
            </w:r>
            <w:r>
              <w:rPr>
                <w:rStyle w:val="ezkurwreuab5ozgtqnkl"/>
                <w:rFonts w:eastAsiaTheme="majorEastAsia"/>
                <w:lang w:val="ky-KG"/>
              </w:rPr>
              <w:t>н жери боюнча</w:t>
            </w:r>
            <w:r w:rsidRPr="0049274E">
              <w:rPr>
                <w:rStyle w:val="ezkurwreuab5ozgtqnkl"/>
                <w:rFonts w:eastAsiaTheme="majorEastAsia"/>
                <w:lang w:val="ky-KG"/>
              </w:rPr>
              <w:t xml:space="preserve"> региондор аралык бөлүмгө сурам жөнөтүлөт.</w:t>
            </w:r>
            <w:r w:rsidRPr="0049274E">
              <w:rPr>
                <w:lang w:val="ky-KG"/>
              </w:rPr>
              <w:t xml:space="preserve"> </w:t>
            </w:r>
            <w:r w:rsidRPr="0049274E">
              <w:rPr>
                <w:rStyle w:val="ezkurwreuab5ozgtqnkl"/>
                <w:rFonts w:eastAsiaTheme="majorEastAsia"/>
                <w:lang w:val="ky-KG"/>
              </w:rPr>
              <w:t>Арыз</w:t>
            </w:r>
            <w:r w:rsidRPr="0049274E">
              <w:rPr>
                <w:lang w:val="ky-KG"/>
              </w:rPr>
              <w:t xml:space="preserve"> </w:t>
            </w:r>
            <w:r>
              <w:rPr>
                <w:rStyle w:val="ezkurwreuab5ozgtqnkl"/>
                <w:rFonts w:eastAsiaTheme="majorEastAsia"/>
                <w:lang w:val="ky-KG"/>
              </w:rPr>
              <w:t xml:space="preserve">"ЖААК" АМТда </w:t>
            </w:r>
            <w:r w:rsidRPr="0049274E">
              <w:rPr>
                <w:rStyle w:val="ezkurwreuab5ozgtqnkl"/>
                <w:rFonts w:eastAsiaTheme="majorEastAsia"/>
                <w:lang w:val="ky-KG"/>
              </w:rPr>
              <w:t>түзүлөт, кагаз бетине басып чыгарылат жана арыз ээси тарабынан кол коюлат.</w:t>
            </w:r>
          </w:p>
        </w:tc>
      </w:tr>
      <w:tr w:rsidR="009A73E7" w:rsidRPr="00BD1196" w:rsidTr="009A73E7">
        <w:tc>
          <w:tcPr>
            <w:tcW w:w="704" w:type="dxa"/>
          </w:tcPr>
          <w:p w:rsidR="009A73E7" w:rsidRPr="001C00B7" w:rsidRDefault="009A73E7" w:rsidP="009A73E7">
            <w:pPr>
              <w:spacing w:before="120"/>
              <w:jc w:val="right"/>
              <w:rPr>
                <w:lang w:val="ky-KG"/>
              </w:rPr>
            </w:pPr>
            <w:r w:rsidRPr="001C00B7">
              <w:rPr>
                <w:lang w:val="ky-KG"/>
              </w:rPr>
              <w:t>3</w:t>
            </w:r>
          </w:p>
        </w:tc>
        <w:tc>
          <w:tcPr>
            <w:tcW w:w="3940" w:type="dxa"/>
          </w:tcPr>
          <w:p w:rsidR="009A73E7" w:rsidRPr="00D84D73" w:rsidRDefault="009A73E7" w:rsidP="009A73E7">
            <w:pPr>
              <w:rPr>
                <w:lang w:val="ky-KG"/>
              </w:rPr>
            </w:pPr>
            <w:r w:rsidRPr="00D84D73">
              <w:rPr>
                <w:rStyle w:val="ezkurwreuab5ozgtqnkl"/>
                <w:rFonts w:eastAsiaTheme="majorEastAsia"/>
                <w:lang w:val="ky-KG"/>
              </w:rPr>
              <w:t>Жарандык</w:t>
            </w:r>
            <w:r w:rsidRPr="00D84D73">
              <w:rPr>
                <w:lang w:val="ky-KG"/>
              </w:rPr>
              <w:t xml:space="preserve"> </w:t>
            </w:r>
            <w:r w:rsidRPr="00D84D73">
              <w:rPr>
                <w:rStyle w:val="ezkurwreuab5ozgtqnkl"/>
                <w:rFonts w:eastAsiaTheme="majorEastAsia"/>
                <w:lang w:val="ky-KG"/>
              </w:rPr>
              <w:t>абалдын</w:t>
            </w:r>
            <w:r w:rsidRPr="00D84D73">
              <w:rPr>
                <w:lang w:val="ky-KG"/>
              </w:rPr>
              <w:t xml:space="preserve"> </w:t>
            </w:r>
            <w:r w:rsidRPr="00D84D73">
              <w:rPr>
                <w:rStyle w:val="ezkurwreuab5ozgtqnkl"/>
                <w:rFonts w:eastAsiaTheme="majorEastAsia"/>
                <w:lang w:val="ky-KG"/>
              </w:rPr>
              <w:t>актыларын</w:t>
            </w:r>
            <w:r w:rsidRPr="00D84D73">
              <w:rPr>
                <w:lang w:val="ky-KG"/>
              </w:rPr>
              <w:t xml:space="preserve"> </w:t>
            </w:r>
            <w:r w:rsidRPr="00D84D73">
              <w:rPr>
                <w:rStyle w:val="ezkurwreuab5ozgtqnkl"/>
                <w:rFonts w:eastAsiaTheme="majorEastAsia"/>
                <w:lang w:val="ky-KG"/>
              </w:rPr>
              <w:t>каттоо</w:t>
            </w:r>
            <w:r w:rsidRPr="00D84D73">
              <w:rPr>
                <w:lang w:val="ky-KG"/>
              </w:rPr>
              <w:t xml:space="preserve"> </w:t>
            </w:r>
            <w:r w:rsidRPr="00D84D73">
              <w:rPr>
                <w:rStyle w:val="ezkurwreuab5ozgtqnkl"/>
                <w:rFonts w:eastAsiaTheme="majorEastAsia"/>
                <w:lang w:val="ky-KG"/>
              </w:rPr>
              <w:t>жөнүндө</w:t>
            </w:r>
            <w:r w:rsidRPr="00D84D73">
              <w:rPr>
                <w:lang w:val="ky-KG"/>
              </w:rPr>
              <w:t xml:space="preserve"> </w:t>
            </w:r>
            <w:r w:rsidRPr="00D84D73">
              <w:rPr>
                <w:rStyle w:val="ezkurwreuab5ozgtqnkl"/>
                <w:rFonts w:eastAsiaTheme="majorEastAsia"/>
                <w:lang w:val="ky-KG"/>
              </w:rPr>
              <w:t>күбөлүктөрдү, маалымкаттарды, билдирүүлөрдү, жарандык абалдын актыларынан көчүрмөлөрдү</w:t>
            </w:r>
            <w:r w:rsidRPr="00D84D73">
              <w:rPr>
                <w:lang w:val="ky-KG"/>
              </w:rPr>
              <w:t xml:space="preserve"> </w:t>
            </w:r>
            <w:r w:rsidRPr="00D84D73">
              <w:rPr>
                <w:rStyle w:val="ezkurwreuab5ozgtqnkl"/>
                <w:rFonts w:eastAsiaTheme="majorEastAsia"/>
                <w:lang w:val="ky-KG"/>
              </w:rPr>
              <w:t>берүү</w:t>
            </w:r>
            <w:r>
              <w:rPr>
                <w:rStyle w:val="ezkurwreuab5ozgtqnkl"/>
                <w:rFonts w:eastAsiaTheme="majorEastAsia"/>
                <w:lang w:val="ky-KG"/>
              </w:rPr>
              <w:t>.</w:t>
            </w:r>
          </w:p>
        </w:tc>
        <w:tc>
          <w:tcPr>
            <w:tcW w:w="5670" w:type="dxa"/>
          </w:tcPr>
          <w:p w:rsidR="009A73E7" w:rsidRPr="00D30A5C" w:rsidRDefault="009A73E7" w:rsidP="009A73E7">
            <w:pPr>
              <w:jc w:val="both"/>
              <w:rPr>
                <w:lang w:val="ky-KG"/>
              </w:rPr>
            </w:pPr>
            <w:r w:rsidRPr="00D30A5C">
              <w:rPr>
                <w:rStyle w:val="ezkurwreuab5ozgtqnkl"/>
                <w:rFonts w:eastAsiaTheme="majorEastAsia"/>
                <w:lang w:val="ky-KG"/>
              </w:rPr>
              <w:t xml:space="preserve">Жарандык абалдын актыларын каттоо жөнүндө күбөлүктөргө, маалымкаттарга, </w:t>
            </w:r>
            <w:r>
              <w:rPr>
                <w:rStyle w:val="ezkurwreuab5ozgtqnkl"/>
                <w:rFonts w:eastAsiaTheme="majorEastAsia"/>
                <w:lang w:val="ky-KG"/>
              </w:rPr>
              <w:t>билдирүүлөргө</w:t>
            </w:r>
            <w:r w:rsidRPr="00D30A5C">
              <w:rPr>
                <w:rStyle w:val="ezkurwreuab5ozgtqnkl"/>
                <w:rFonts w:eastAsiaTheme="majorEastAsia"/>
                <w:lang w:val="ky-KG"/>
              </w:rPr>
              <w:t xml:space="preserve"> кызматкердин колу коюлат, мөөр </w:t>
            </w:r>
            <w:r>
              <w:rPr>
                <w:bCs/>
                <w:lang w:val="ky-KG"/>
              </w:rPr>
              <w:t xml:space="preserve"> басылып, арыз ээсине анын каалоосу боюнча берилет</w:t>
            </w:r>
            <w:r>
              <w:rPr>
                <w:lang w:val="ky-KG"/>
              </w:rPr>
              <w:t>;</w:t>
            </w:r>
            <w:r w:rsidRPr="00A41D5E">
              <w:rPr>
                <w:lang w:val="ky-KG"/>
              </w:rPr>
              <w:t xml:space="preserve"> </w:t>
            </w:r>
          </w:p>
        </w:tc>
      </w:tr>
    </w:tbl>
    <w:p w:rsidR="009A73E7" w:rsidRPr="00B9741B" w:rsidRDefault="009A73E7" w:rsidP="009A73E7">
      <w:pPr>
        <w:spacing w:before="120"/>
        <w:ind w:firstLine="567"/>
        <w:jc w:val="right"/>
        <w:rPr>
          <w:lang w:val="ky-KG"/>
        </w:rPr>
      </w:pPr>
    </w:p>
    <w:p w:rsidR="009A73E7" w:rsidRPr="00B9741B" w:rsidRDefault="009A73E7" w:rsidP="009A73E7">
      <w:pPr>
        <w:spacing w:before="120"/>
        <w:ind w:firstLine="567"/>
        <w:jc w:val="right"/>
        <w:rPr>
          <w:lang w:val="ky-KG"/>
        </w:rPr>
      </w:pPr>
    </w:p>
    <w:p w:rsidR="009A73E7" w:rsidRDefault="009A73E7" w:rsidP="009A73E7">
      <w:pPr>
        <w:jc w:val="center"/>
        <w:rPr>
          <w:rFonts w:eastAsia="Calibri"/>
          <w:b/>
          <w:lang w:val="ky-KG" w:eastAsia="en-US"/>
        </w:rPr>
      </w:pPr>
      <w:r w:rsidRPr="005528B1">
        <w:rPr>
          <w:b/>
          <w:bCs/>
        </w:rPr>
        <w:t xml:space="preserve">3. </w:t>
      </w:r>
      <w:r w:rsidRPr="00463BB6">
        <w:rPr>
          <w:b/>
          <w:bCs/>
          <w:lang w:val="ky-KG"/>
        </w:rPr>
        <w:t xml:space="preserve">Жол-жоболордун өз ара байланышынын </w:t>
      </w:r>
      <w:r w:rsidRPr="00463BB6">
        <w:rPr>
          <w:b/>
          <w:bCs/>
        </w:rPr>
        <w:t>блок-схемасы</w:t>
      </w:r>
      <w:r w:rsidRPr="004D77A6">
        <w:rPr>
          <w:rFonts w:eastAsia="Calibri"/>
          <w:b/>
          <w:lang w:eastAsia="en-US"/>
        </w:rPr>
        <w:t xml:space="preserve"> </w:t>
      </w:r>
    </w:p>
    <w:p w:rsidR="009A73E7" w:rsidRPr="00D128B8" w:rsidRDefault="009A73E7" w:rsidP="009A73E7">
      <w:pPr>
        <w:pStyle w:val="aa"/>
        <w:ind w:firstLine="720"/>
        <w:rPr>
          <w:szCs w:val="28"/>
          <w:lang w:val="ky-KG"/>
        </w:rPr>
      </w:pPr>
      <w:r w:rsidRPr="00D128B8">
        <w:rPr>
          <w:rStyle w:val="y2iqfc"/>
          <w:color w:val="1F1F1F"/>
          <w:szCs w:val="28"/>
          <w:lang w:val="ky-KG"/>
        </w:rPr>
        <w:t>Кызмат көрсөт</w:t>
      </w:r>
      <w:r>
        <w:rPr>
          <w:rStyle w:val="y2iqfc"/>
          <w:color w:val="1F1F1F"/>
          <w:szCs w:val="28"/>
          <w:lang w:val="ky-KG"/>
        </w:rPr>
        <w:t>үү</w:t>
      </w:r>
      <w:r w:rsidRPr="00D128B8">
        <w:rPr>
          <w:rStyle w:val="y2iqfc"/>
          <w:color w:val="1F1F1F"/>
          <w:szCs w:val="28"/>
          <w:lang w:val="ky-KG"/>
        </w:rPr>
        <w:t xml:space="preserve"> өнд</w:t>
      </w:r>
      <w:r>
        <w:rPr>
          <w:rStyle w:val="y2iqfc"/>
          <w:color w:val="1F1F1F"/>
          <w:szCs w:val="28"/>
          <w:lang w:val="ky-KG"/>
        </w:rPr>
        <w:t>ү</w:t>
      </w:r>
      <w:r w:rsidRPr="00D128B8">
        <w:rPr>
          <w:rStyle w:val="y2iqfc"/>
          <w:color w:val="1F1F1F"/>
          <w:szCs w:val="28"/>
          <w:lang w:val="ky-KG"/>
        </w:rPr>
        <w:t>р</w:t>
      </w:r>
      <w:r>
        <w:rPr>
          <w:rStyle w:val="y2iqfc"/>
          <w:color w:val="1F1F1F"/>
          <w:szCs w:val="28"/>
          <w:lang w:val="ky-KG"/>
        </w:rPr>
        <w:t>ү</w:t>
      </w:r>
      <w:r w:rsidRPr="00D128B8">
        <w:rPr>
          <w:rStyle w:val="y2iqfc"/>
          <w:color w:val="1F1F1F"/>
          <w:szCs w:val="28"/>
          <w:lang w:val="ky-KG"/>
        </w:rPr>
        <w:t>ш</w:t>
      </w:r>
      <w:r>
        <w:rPr>
          <w:rStyle w:val="y2iqfc"/>
          <w:color w:val="1F1F1F"/>
          <w:szCs w:val="28"/>
          <w:lang w:val="ky-KG"/>
        </w:rPr>
        <w:t>ү</w:t>
      </w:r>
      <w:r w:rsidRPr="00D128B8">
        <w:rPr>
          <w:rStyle w:val="y2iqfc"/>
          <w:color w:val="1F1F1F"/>
          <w:szCs w:val="28"/>
          <w:lang w:val="ky-KG"/>
        </w:rPr>
        <w:t>ндө аткарылуучу жол – жоболордун логикалык тартиби төмөнк</w:t>
      </w:r>
      <w:r>
        <w:rPr>
          <w:rStyle w:val="y2iqfc"/>
          <w:color w:val="1F1F1F"/>
          <w:szCs w:val="28"/>
          <w:lang w:val="ky-KG"/>
        </w:rPr>
        <w:t>ү</w:t>
      </w:r>
      <w:r w:rsidRPr="00D128B8">
        <w:rPr>
          <w:rStyle w:val="y2iqfc"/>
          <w:color w:val="1F1F1F"/>
          <w:szCs w:val="28"/>
          <w:lang w:val="ky-KG"/>
        </w:rPr>
        <w:t xml:space="preserve"> блок – схемада көрсөт</w:t>
      </w:r>
      <w:r>
        <w:rPr>
          <w:rStyle w:val="y2iqfc"/>
          <w:color w:val="1F1F1F"/>
          <w:szCs w:val="28"/>
          <w:lang w:val="ky-KG"/>
        </w:rPr>
        <w:t>ү</w:t>
      </w:r>
      <w:r w:rsidRPr="00D128B8">
        <w:rPr>
          <w:rStyle w:val="y2iqfc"/>
          <w:color w:val="1F1F1F"/>
          <w:szCs w:val="28"/>
          <w:lang w:val="ky-KG"/>
        </w:rPr>
        <w:t xml:space="preserve">лгөн. </w:t>
      </w:r>
    </w:p>
    <w:p w:rsidR="009A73E7" w:rsidRPr="00E16B3C" w:rsidRDefault="009A73E7" w:rsidP="009A73E7">
      <w:pPr>
        <w:jc w:val="center"/>
        <w:rPr>
          <w:rFonts w:eastAsia="Calibri"/>
          <w:b/>
          <w:lang w:val="ky-KG" w:eastAsia="en-US"/>
        </w:rPr>
      </w:pPr>
    </w:p>
    <w:tbl>
      <w:tblPr>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9A73E7" w:rsidRPr="005528B1" w:rsidTr="009A73E7">
        <w:trPr>
          <w:trHeight w:val="636"/>
        </w:trPr>
        <w:tc>
          <w:tcPr>
            <w:tcW w:w="9571" w:type="dxa"/>
            <w:gridSpan w:val="16"/>
            <w:tcBorders>
              <w:top w:val="single" w:sz="18" w:space="0" w:color="auto"/>
              <w:left w:val="single" w:sz="18" w:space="0" w:color="auto"/>
              <w:right w:val="single" w:sz="18" w:space="0" w:color="auto"/>
            </w:tcBorders>
            <w:vAlign w:val="center"/>
          </w:tcPr>
          <w:p w:rsidR="009A73E7" w:rsidRPr="005528B1" w:rsidRDefault="009A73E7" w:rsidP="009A73E7">
            <w:pPr>
              <w:jc w:val="center"/>
              <w:rPr>
                <w:rFonts w:eastAsia="Calibri"/>
                <w:b/>
                <w:lang w:eastAsia="en-US"/>
              </w:rPr>
            </w:pPr>
            <w:r>
              <w:rPr>
                <w:rFonts w:eastAsia="Calibri"/>
                <w:b/>
                <w:lang w:eastAsia="en-US"/>
              </w:rPr>
              <w:lastRenderedPageBreak/>
              <w:t>Фронт - офис</w:t>
            </w:r>
          </w:p>
        </w:tc>
      </w:tr>
      <w:tr w:rsidR="009A73E7" w:rsidRPr="005528B1" w:rsidTr="009A73E7">
        <w:tc>
          <w:tcPr>
            <w:tcW w:w="4302" w:type="dxa"/>
            <w:gridSpan w:val="8"/>
            <w:vMerge w:val="restart"/>
            <w:tcBorders>
              <w:left w:val="single" w:sz="18" w:space="0" w:color="auto"/>
              <w:right w:val="single" w:sz="18" w:space="0" w:color="auto"/>
            </w:tcBorders>
          </w:tcPr>
          <w:p w:rsidR="009A73E7" w:rsidRPr="005528B1" w:rsidRDefault="009A73E7" w:rsidP="009A73E7">
            <w:pPr>
              <w:jc w:val="center"/>
              <w:rPr>
                <w:rFonts w:eastAsia="Calibri"/>
                <w:lang w:eastAsia="en-US"/>
              </w:rPr>
            </w:pPr>
          </w:p>
        </w:tc>
        <w:tc>
          <w:tcPr>
            <w:tcW w:w="2874" w:type="dxa"/>
            <w:gridSpan w:val="5"/>
            <w:tcBorders>
              <w:top w:val="single" w:sz="18" w:space="0" w:color="auto"/>
              <w:left w:val="single" w:sz="18" w:space="0" w:color="auto"/>
              <w:right w:val="single" w:sz="18" w:space="0" w:color="auto"/>
            </w:tcBorders>
          </w:tcPr>
          <w:p w:rsidR="009A73E7" w:rsidRPr="005528B1" w:rsidRDefault="009A73E7" w:rsidP="009A73E7">
            <w:pPr>
              <w:jc w:val="center"/>
              <w:rPr>
                <w:rFonts w:eastAsia="Calibri"/>
                <w:lang w:eastAsia="en-US"/>
              </w:rPr>
            </w:pPr>
          </w:p>
        </w:tc>
        <w:tc>
          <w:tcPr>
            <w:tcW w:w="2395" w:type="dxa"/>
            <w:gridSpan w:val="3"/>
            <w:vMerge w:val="restart"/>
            <w:tcBorders>
              <w:left w:val="single" w:sz="18" w:space="0" w:color="auto"/>
              <w:right w:val="single" w:sz="18" w:space="0" w:color="auto"/>
            </w:tcBorders>
          </w:tcPr>
          <w:p w:rsidR="009A73E7" w:rsidRPr="005528B1" w:rsidRDefault="009A73E7" w:rsidP="009A73E7">
            <w:pPr>
              <w:jc w:val="center"/>
              <w:rPr>
                <w:rFonts w:eastAsia="Calibri"/>
                <w:lang w:eastAsia="en-US"/>
              </w:rPr>
            </w:pPr>
          </w:p>
        </w:tc>
      </w:tr>
      <w:tr w:rsidR="009A73E7" w:rsidRPr="005528B1" w:rsidTr="009A73E7">
        <w:trPr>
          <w:trHeight w:val="126"/>
        </w:trPr>
        <w:tc>
          <w:tcPr>
            <w:tcW w:w="4302" w:type="dxa"/>
            <w:gridSpan w:val="8"/>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val="restart"/>
            <w:tcBorders>
              <w:left w:val="single" w:sz="18" w:space="0" w:color="auto"/>
              <w:right w:val="single" w:sz="18" w:space="0" w:color="auto"/>
            </w:tcBorders>
          </w:tcPr>
          <w:p w:rsidR="009A73E7" w:rsidRPr="005528B1" w:rsidRDefault="009A73E7" w:rsidP="009A73E7">
            <w:pPr>
              <w:rPr>
                <w:rFonts w:eastAsia="Calibri"/>
                <w:lang w:eastAsia="en-US"/>
              </w:rPr>
            </w:pPr>
          </w:p>
        </w:tc>
        <w:tc>
          <w:tcPr>
            <w:tcW w:w="1916" w:type="dxa"/>
            <w:gridSpan w:val="3"/>
            <w:tcBorders>
              <w:top w:val="single" w:sz="18" w:space="0" w:color="auto"/>
              <w:left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val="restart"/>
            <w:tcBorders>
              <w:left w:val="single" w:sz="18" w:space="0" w:color="auto"/>
              <w:right w:val="single" w:sz="18" w:space="0" w:color="auto"/>
            </w:tcBorders>
          </w:tcPr>
          <w:p w:rsidR="009A73E7" w:rsidRPr="005528B1" w:rsidRDefault="009A73E7" w:rsidP="009A73E7">
            <w:pPr>
              <w:rPr>
                <w:rFonts w:eastAsia="Calibri"/>
                <w:lang w:eastAsia="en-US"/>
              </w:rPr>
            </w:pPr>
          </w:p>
        </w:tc>
        <w:tc>
          <w:tcPr>
            <w:tcW w:w="2395" w:type="dxa"/>
            <w:gridSpan w:val="3"/>
            <w:vMerge/>
            <w:tcBorders>
              <w:left w:val="single" w:sz="18"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c>
          <w:tcPr>
            <w:tcW w:w="477" w:type="dxa"/>
            <w:vMerge w:val="restart"/>
            <w:tcBorders>
              <w:left w:val="single" w:sz="18" w:space="0" w:color="auto"/>
              <w:right w:val="single" w:sz="18" w:space="0" w:color="auto"/>
            </w:tcBorders>
          </w:tcPr>
          <w:p w:rsidR="009A73E7" w:rsidRPr="005528B1" w:rsidRDefault="009A73E7" w:rsidP="009A73E7">
            <w:pPr>
              <w:rPr>
                <w:rFonts w:eastAsia="Calibri"/>
                <w:lang w:eastAsia="en-US"/>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rsidR="009A73E7" w:rsidRPr="005528B1" w:rsidRDefault="009A73E7" w:rsidP="009A73E7">
            <w:pPr>
              <w:jc w:val="center"/>
              <w:rPr>
                <w:rFonts w:eastAsia="Calibri"/>
                <w:lang w:eastAsia="en-US"/>
              </w:rPr>
            </w:pPr>
            <w:r w:rsidRPr="005528B1">
              <w:rPr>
                <w:rFonts w:eastAsia="Calibri"/>
                <w:lang w:eastAsia="en-US"/>
              </w:rPr>
              <w:t>1</w:t>
            </w:r>
          </w:p>
        </w:tc>
        <w:tc>
          <w:tcPr>
            <w:tcW w:w="478"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9A73E7" w:rsidRPr="005528B1" w:rsidRDefault="009A73E7" w:rsidP="009A73E7">
            <w:pPr>
              <w:jc w:val="center"/>
              <w:rPr>
                <w:rFonts w:eastAsia="Calibri"/>
                <w:lang w:eastAsia="en-US"/>
              </w:rPr>
            </w:pPr>
            <w:r w:rsidRPr="005528B1">
              <w:rPr>
                <w:rFonts w:eastAsia="Calibri"/>
                <w:lang w:eastAsia="en-US"/>
              </w:rPr>
              <w:t>2</w:t>
            </w:r>
          </w:p>
        </w:tc>
        <w:tc>
          <w:tcPr>
            <w:tcW w:w="1435" w:type="dxa"/>
            <w:gridSpan w:val="3"/>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9A73E7" w:rsidRPr="005528B1" w:rsidRDefault="009A73E7" w:rsidP="009A73E7">
            <w:pPr>
              <w:jc w:val="center"/>
              <w:rPr>
                <w:rFonts w:eastAsia="Calibri"/>
                <w:lang w:eastAsia="en-US"/>
              </w:rPr>
            </w:pPr>
            <w:r w:rsidRPr="005528B1">
              <w:rPr>
                <w:rFonts w:eastAsia="Calibri"/>
                <w:lang w:eastAsia="en-US"/>
              </w:rPr>
              <w:t>3</w:t>
            </w: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9A73E7" w:rsidRPr="005528B1" w:rsidRDefault="009A73E7" w:rsidP="009A73E7">
            <w:pPr>
              <w:jc w:val="center"/>
              <w:rPr>
                <w:rFonts w:eastAsia="Calibri"/>
                <w:lang w:eastAsia="en-US"/>
              </w:rPr>
            </w:pPr>
            <w:r w:rsidRPr="005528B1">
              <w:rPr>
                <w:rFonts w:eastAsia="Calibri"/>
                <w:lang w:eastAsia="en-US"/>
              </w:rPr>
              <w:t>4</w:t>
            </w:r>
          </w:p>
        </w:tc>
        <w:tc>
          <w:tcPr>
            <w:tcW w:w="958" w:type="dxa"/>
            <w:vMerge w:val="restart"/>
            <w:tcBorders>
              <w:left w:val="single" w:sz="18"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c>
          <w:tcPr>
            <w:tcW w:w="477"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955" w:type="dxa"/>
            <w:vMerge/>
            <w:tcBorders>
              <w:top w:val="single" w:sz="18" w:space="0" w:color="auto"/>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c>
          <w:tcPr>
            <w:tcW w:w="478" w:type="dxa"/>
            <w:tcBorders>
              <w:left w:val="single" w:sz="18" w:space="0" w:color="auto"/>
              <w:right w:val="single" w:sz="18" w:space="0" w:color="auto"/>
            </w:tcBorders>
          </w:tcPr>
          <w:p w:rsidR="009A73E7" w:rsidRPr="005528B1" w:rsidRDefault="009A73E7" w:rsidP="009A73E7">
            <w:pPr>
              <w:rPr>
                <w:rFonts w:eastAsia="Calibri"/>
                <w:lang w:eastAsia="en-US"/>
              </w:rPr>
            </w:pPr>
            <w:r>
              <w:rPr>
                <w:rFonts w:eastAsia="Calibri"/>
                <w:noProof/>
              </w:rPr>
              <mc:AlternateContent>
                <mc:Choice Requires="wps">
                  <w:drawing>
                    <wp:anchor distT="4294967293" distB="4294967293" distL="114300" distR="114300" simplePos="0" relativeHeight="252220416" behindDoc="0" locked="0" layoutInCell="1" allowOverlap="1" wp14:anchorId="580B3972" wp14:editId="41A7BF87">
                      <wp:simplePos x="0" y="0"/>
                      <wp:positionH relativeFrom="column">
                        <wp:posOffset>-56515</wp:posOffset>
                      </wp:positionH>
                      <wp:positionV relativeFrom="paragraph">
                        <wp:posOffset>-24766</wp:posOffset>
                      </wp:positionV>
                      <wp:extent cx="281305" cy="0"/>
                      <wp:effectExtent l="0" t="133350" r="0" b="114300"/>
                      <wp:wrapNone/>
                      <wp:docPr id="50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4660A55" id="Прямая со стрелкой 1" o:spid="_x0000_s1026" type="#_x0000_t32" style="position:absolute;margin-left:-4.45pt;margin-top:-1.95pt;width:22.15pt;height:0;z-index:252220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c>
          <w:tcPr>
            <w:tcW w:w="1435" w:type="dxa"/>
            <w:gridSpan w:val="3"/>
            <w:tcBorders>
              <w:left w:val="single" w:sz="18" w:space="0" w:color="auto"/>
              <w:right w:val="single" w:sz="18" w:space="0" w:color="auto"/>
            </w:tcBorders>
          </w:tcPr>
          <w:p w:rsidR="009A73E7" w:rsidRPr="005528B1" w:rsidRDefault="009A73E7" w:rsidP="009A73E7">
            <w:pPr>
              <w:rPr>
                <w:rFonts w:eastAsia="Calibri"/>
                <w:lang w:eastAsia="en-US"/>
              </w:rPr>
            </w:pPr>
            <w:r>
              <w:rPr>
                <w:rFonts w:eastAsia="Calibri"/>
                <w:noProof/>
              </w:rPr>
              <mc:AlternateContent>
                <mc:Choice Requires="wps">
                  <w:drawing>
                    <wp:anchor distT="4294967293" distB="4294967293" distL="114300" distR="114300" simplePos="0" relativeHeight="252221440" behindDoc="0" locked="0" layoutInCell="1" allowOverlap="1" wp14:anchorId="5B6B7436" wp14:editId="4456111C">
                      <wp:simplePos x="0" y="0"/>
                      <wp:positionH relativeFrom="column">
                        <wp:posOffset>-59055</wp:posOffset>
                      </wp:positionH>
                      <wp:positionV relativeFrom="paragraph">
                        <wp:posOffset>-19051</wp:posOffset>
                      </wp:positionV>
                      <wp:extent cx="1506220" cy="0"/>
                      <wp:effectExtent l="0" t="133350" r="0" b="114300"/>
                      <wp:wrapNone/>
                      <wp:docPr id="50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084C8F" id="Прямая со стрелкой 2" o:spid="_x0000_s1026" type="#_x0000_t32" style="position:absolute;margin-left:-4.65pt;margin-top:-1.5pt;width:118.6pt;height:0;z-index:252221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r>
              <w:rPr>
                <w:rFonts w:eastAsia="Calibri"/>
                <w:noProof/>
              </w:rPr>
              <mc:AlternateContent>
                <mc:Choice Requires="wps">
                  <w:drawing>
                    <wp:anchor distT="0" distB="0" distL="114300" distR="114300" simplePos="0" relativeHeight="252222464" behindDoc="0" locked="0" layoutInCell="1" allowOverlap="1" wp14:anchorId="34DB42AD" wp14:editId="5A99C914">
                      <wp:simplePos x="0" y="0"/>
                      <wp:positionH relativeFrom="column">
                        <wp:posOffset>-58420</wp:posOffset>
                      </wp:positionH>
                      <wp:positionV relativeFrom="paragraph">
                        <wp:posOffset>-24765</wp:posOffset>
                      </wp:positionV>
                      <wp:extent cx="896620" cy="5715"/>
                      <wp:effectExtent l="0" t="133350" r="0" b="108585"/>
                      <wp:wrapNone/>
                      <wp:docPr id="507"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9F5D53" id="Прямая со стрелкой 4" o:spid="_x0000_s1026" type="#_x0000_t32" style="position:absolute;margin-left:-4.6pt;margin-top:-1.95pt;width:70.6pt;height:.45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NniXEhoCAADT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479" w:type="dxa"/>
            <w:tcBorders>
              <w:left w:val="single" w:sz="18" w:space="0" w:color="auto"/>
              <w:right w:val="single" w:sz="18" w:space="0" w:color="auto"/>
            </w:tcBorders>
          </w:tcPr>
          <w:p w:rsidR="009A73E7" w:rsidRPr="005528B1" w:rsidRDefault="009A73E7" w:rsidP="009A73E7">
            <w:pPr>
              <w:rPr>
                <w:rFonts w:eastAsia="Calibri"/>
                <w:lan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c>
          <w:tcPr>
            <w:tcW w:w="958" w:type="dxa"/>
            <w:vMerge/>
            <w:tcBorders>
              <w:left w:val="single" w:sz="18"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c>
          <w:tcPr>
            <w:tcW w:w="1910" w:type="dxa"/>
            <w:gridSpan w:val="3"/>
            <w:tcBorders>
              <w:left w:val="single" w:sz="18" w:space="0" w:color="auto"/>
            </w:tcBorders>
          </w:tcPr>
          <w:p w:rsidR="009A73E7" w:rsidRPr="005528B1" w:rsidRDefault="009A73E7" w:rsidP="009A73E7">
            <w:pPr>
              <w:rPr>
                <w:rFonts w:eastAsia="Calibri"/>
                <w:lang w:eastAsia="en-US"/>
              </w:rPr>
            </w:pPr>
            <w:r>
              <w:rPr>
                <w:rFonts w:eastAsia="Calibri"/>
                <w:noProof/>
              </w:rPr>
              <mc:AlternateContent>
                <mc:Choice Requires="wps">
                  <w:drawing>
                    <wp:anchor distT="0" distB="0" distL="114300" distR="114300" simplePos="0" relativeHeight="252224512" behindDoc="0" locked="0" layoutInCell="1" allowOverlap="1" wp14:anchorId="58C3E320" wp14:editId="6DED1AD0">
                      <wp:simplePos x="0" y="0"/>
                      <wp:positionH relativeFrom="column">
                        <wp:posOffset>806450</wp:posOffset>
                      </wp:positionH>
                      <wp:positionV relativeFrom="paragraph">
                        <wp:posOffset>-13335</wp:posOffset>
                      </wp:positionV>
                      <wp:extent cx="882650" cy="351155"/>
                      <wp:effectExtent l="19050" t="19050" r="12700" b="48895"/>
                      <wp:wrapNone/>
                      <wp:docPr id="508"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6BEAA3" id="Прямая со стрелкой 5" o:spid="_x0000_s1026" type="#_x0000_t32" style="position:absolute;margin-left:63.5pt;margin-top:-1.05pt;width:69.5pt;height:27.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" strokecolor="windowText" strokeweight="2.25pt">
                      <v:stroke endarrow="open"/>
                      <o:lock v:ext="edit" shapetype="f"/>
                    </v:shape>
                  </w:pict>
                </mc:Fallback>
              </mc:AlternateContent>
            </w:r>
          </w:p>
        </w:tc>
        <w:tc>
          <w:tcPr>
            <w:tcW w:w="478" w:type="dxa"/>
            <w:tcBorders>
              <w:top w:val="single" w:sz="18" w:space="0" w:color="auto"/>
            </w:tcBorders>
          </w:tcPr>
          <w:p w:rsidR="009A73E7" w:rsidRPr="005528B1" w:rsidRDefault="009A73E7" w:rsidP="009A73E7">
            <w:pPr>
              <w:rPr>
                <w:rFonts w:eastAsia="Calibri"/>
                <w:lang w:eastAsia="en-US"/>
              </w:rPr>
            </w:pPr>
          </w:p>
        </w:tc>
        <w:tc>
          <w:tcPr>
            <w:tcW w:w="479" w:type="dxa"/>
            <w:tcBorders>
              <w:top w:val="single" w:sz="18" w:space="0" w:color="auto"/>
            </w:tcBorders>
          </w:tcPr>
          <w:p w:rsidR="009A73E7" w:rsidRPr="005528B1" w:rsidRDefault="009A73E7" w:rsidP="009A73E7">
            <w:pPr>
              <w:rPr>
                <w:rFonts w:eastAsia="Calibri"/>
                <w:lang w:eastAsia="en-US"/>
              </w:rPr>
            </w:pPr>
          </w:p>
        </w:tc>
        <w:tc>
          <w:tcPr>
            <w:tcW w:w="1435" w:type="dxa"/>
            <w:gridSpan w:val="3"/>
            <w:tcBorders>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1916" w:type="dxa"/>
            <w:gridSpan w:val="3"/>
            <w:vMerge w:val="restart"/>
            <w:tcBorders>
              <w:left w:val="single" w:sz="18" w:space="0" w:color="auto"/>
              <w:right w:val="single" w:sz="18" w:space="0" w:color="auto"/>
            </w:tcBorders>
            <w:vAlign w:val="center"/>
          </w:tcPr>
          <w:p w:rsidR="009A73E7" w:rsidRPr="00326644" w:rsidRDefault="009A73E7" w:rsidP="009A73E7">
            <w:pPr>
              <w:jc w:val="center"/>
              <w:rPr>
                <w:rFonts w:eastAsia="Calibri"/>
                <w:lang w:val="ky-KG" w:eastAsia="en-US"/>
              </w:rPr>
            </w:pPr>
            <w:r>
              <w:rPr>
                <w:rFonts w:eastAsia="Calibri"/>
                <w:b/>
                <w:lang w:eastAsia="en-US"/>
              </w:rPr>
              <w:t xml:space="preserve">Бэк - </w:t>
            </w:r>
            <w:r>
              <w:rPr>
                <w:rFonts w:eastAsia="Calibri"/>
                <w:b/>
                <w:lang w:val="ky-KG" w:eastAsia="en-US"/>
              </w:rPr>
              <w:t>офис</w:t>
            </w: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2395" w:type="dxa"/>
            <w:gridSpan w:val="3"/>
            <w:vMerge w:val="restart"/>
            <w:tcBorders>
              <w:left w:val="single" w:sz="18"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c>
          <w:tcPr>
            <w:tcW w:w="2867" w:type="dxa"/>
            <w:gridSpan w:val="5"/>
            <w:tcBorders>
              <w:left w:val="single" w:sz="18" w:space="0" w:color="auto"/>
            </w:tcBorders>
          </w:tcPr>
          <w:p w:rsidR="009A73E7" w:rsidRPr="005528B1" w:rsidRDefault="009A73E7" w:rsidP="009A73E7">
            <w:pPr>
              <w:rPr>
                <w:rFonts w:eastAsia="Calibri"/>
                <w:lang w:eastAsia="en-US"/>
              </w:rPr>
            </w:pPr>
          </w:p>
        </w:tc>
        <w:tc>
          <w:tcPr>
            <w:tcW w:w="478" w:type="dxa"/>
            <w:tcBorders>
              <w:bottom w:val="single" w:sz="18" w:space="0" w:color="auto"/>
            </w:tcBorders>
          </w:tcPr>
          <w:p w:rsidR="009A73E7" w:rsidRPr="005528B1" w:rsidRDefault="009A73E7" w:rsidP="009A73E7">
            <w:pPr>
              <w:rPr>
                <w:rFonts w:eastAsia="Calibri"/>
                <w:lang w:eastAsia="en-US"/>
              </w:rPr>
            </w:pPr>
          </w:p>
        </w:tc>
        <w:tc>
          <w:tcPr>
            <w:tcW w:w="478" w:type="dxa"/>
            <w:tcBorders>
              <w:bottom w:val="single" w:sz="18" w:space="0" w:color="auto"/>
              <w:right w:val="nil"/>
            </w:tcBorders>
          </w:tcPr>
          <w:p w:rsidR="009A73E7" w:rsidRPr="005528B1" w:rsidRDefault="009A73E7" w:rsidP="009A73E7">
            <w:pPr>
              <w:rPr>
                <w:rFonts w:eastAsia="Calibri"/>
                <w:lang w:eastAsia="en-US"/>
              </w:rPr>
            </w:pPr>
          </w:p>
        </w:tc>
        <w:tc>
          <w:tcPr>
            <w:tcW w:w="479" w:type="dxa"/>
            <w:tcBorders>
              <w:top w:val="nil"/>
              <w:left w:val="nil"/>
              <w:bottom w:val="nil"/>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1916" w:type="dxa"/>
            <w:gridSpan w:val="3"/>
            <w:vMerge/>
            <w:tcBorders>
              <w:left w:val="single" w:sz="18" w:space="0" w:color="auto"/>
              <w:right w:val="single" w:sz="18" w:space="0" w:color="auto"/>
            </w:tcBorders>
          </w:tcPr>
          <w:p w:rsidR="009A73E7" w:rsidRPr="005528B1" w:rsidRDefault="009A73E7" w:rsidP="009A73E7">
            <w:pPr>
              <w:jc w:val="cente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2395" w:type="dxa"/>
            <w:gridSpan w:val="3"/>
            <w:vMerge/>
            <w:tcBorders>
              <w:left w:val="single" w:sz="18"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rPr>
          <w:trHeight w:val="314"/>
        </w:trPr>
        <w:tc>
          <w:tcPr>
            <w:tcW w:w="2867" w:type="dxa"/>
            <w:gridSpan w:val="5"/>
            <w:vMerge w:val="restart"/>
            <w:tcBorders>
              <w:left w:val="single" w:sz="18" w:space="0" w:color="auto"/>
              <w:bottom w:val="single" w:sz="4" w:space="0" w:color="auto"/>
              <w:right w:val="single" w:sz="18" w:space="0" w:color="auto"/>
            </w:tcBorders>
          </w:tcPr>
          <w:p w:rsidR="009A73E7" w:rsidRPr="005528B1" w:rsidRDefault="009A73E7" w:rsidP="009A73E7">
            <w:pPr>
              <w:rPr>
                <w:rFonts w:eastAsia="Calibri"/>
                <w:lan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9A73E7" w:rsidRPr="00B9741B" w:rsidRDefault="009A73E7" w:rsidP="009A73E7">
            <w:pPr>
              <w:jc w:val="center"/>
              <w:rPr>
                <w:rFonts w:eastAsia="Calibri"/>
                <w:lang w:val="ky-KG" w:eastAsia="en-US"/>
              </w:rPr>
            </w:pPr>
            <w:r>
              <w:rPr>
                <w:rFonts w:eastAsia="Calibri"/>
                <w:lang w:eastAsia="en-US"/>
              </w:rPr>
              <w:t xml:space="preserve">баш </w:t>
            </w:r>
            <w:r>
              <w:rPr>
                <w:rFonts w:eastAsia="Calibri"/>
                <w:lang w:val="ky-KG" w:eastAsia="en-US"/>
              </w:rPr>
              <w:t>тартуу</w:t>
            </w:r>
          </w:p>
        </w:tc>
        <w:tc>
          <w:tcPr>
            <w:tcW w:w="478" w:type="dxa"/>
            <w:tcBorders>
              <w:top w:val="nil"/>
              <w:left w:val="single" w:sz="18" w:space="0" w:color="auto"/>
              <w:bottom w:val="nil"/>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bottom w:val="single" w:sz="4" w:space="0" w:color="auto"/>
              <w:right w:val="single" w:sz="18" w:space="0" w:color="auto"/>
            </w:tcBorders>
          </w:tcPr>
          <w:p w:rsidR="009A73E7" w:rsidRPr="005528B1" w:rsidRDefault="009A73E7" w:rsidP="009A73E7">
            <w:pPr>
              <w:rPr>
                <w:rFonts w:eastAsia="Calibri"/>
                <w:lang w:eastAsia="en-US"/>
              </w:rPr>
            </w:pPr>
          </w:p>
        </w:tc>
        <w:tc>
          <w:tcPr>
            <w:tcW w:w="1916" w:type="dxa"/>
            <w:gridSpan w:val="3"/>
            <w:vMerge/>
            <w:tcBorders>
              <w:left w:val="single" w:sz="18" w:space="0" w:color="auto"/>
              <w:bottom w:val="single" w:sz="4" w:space="0" w:color="auto"/>
              <w:right w:val="single" w:sz="18" w:space="0" w:color="auto"/>
            </w:tcBorders>
            <w:vAlign w:val="center"/>
          </w:tcPr>
          <w:p w:rsidR="009A73E7" w:rsidRPr="005528B1" w:rsidRDefault="009A73E7" w:rsidP="009A73E7">
            <w:pPr>
              <w:jc w:val="center"/>
              <w:rPr>
                <w:rFonts w:eastAsia="Calibri"/>
                <w:b/>
                <w:lang w:eastAsia="en-US"/>
              </w:rPr>
            </w:pPr>
          </w:p>
        </w:tc>
        <w:tc>
          <w:tcPr>
            <w:tcW w:w="479" w:type="dxa"/>
            <w:vMerge/>
            <w:tcBorders>
              <w:left w:val="single" w:sz="18" w:space="0" w:color="auto"/>
              <w:bottom w:val="single" w:sz="4" w:space="0" w:color="auto"/>
              <w:right w:val="single" w:sz="18" w:space="0" w:color="auto"/>
            </w:tcBorders>
          </w:tcPr>
          <w:p w:rsidR="009A73E7" w:rsidRPr="005528B1" w:rsidRDefault="009A73E7" w:rsidP="009A73E7">
            <w:pPr>
              <w:rPr>
                <w:rFonts w:eastAsia="Calibri"/>
                <w:lang w:eastAsia="en-US"/>
              </w:rPr>
            </w:pPr>
          </w:p>
        </w:tc>
        <w:tc>
          <w:tcPr>
            <w:tcW w:w="2395" w:type="dxa"/>
            <w:gridSpan w:val="3"/>
            <w:vMerge/>
            <w:tcBorders>
              <w:left w:val="single" w:sz="18" w:space="0" w:color="auto"/>
              <w:bottom w:val="single" w:sz="4" w:space="0" w:color="auto"/>
              <w:right w:val="single" w:sz="18" w:space="0" w:color="auto"/>
            </w:tcBorders>
          </w:tcPr>
          <w:p w:rsidR="009A73E7" w:rsidRPr="005528B1" w:rsidRDefault="009A73E7" w:rsidP="009A73E7">
            <w:pPr>
              <w:rPr>
                <w:rFonts w:eastAsia="Calibri"/>
                <w:lang w:eastAsia="en-US"/>
              </w:rPr>
            </w:pPr>
          </w:p>
        </w:tc>
      </w:tr>
      <w:tr w:rsidR="009A73E7" w:rsidRPr="005528B1" w:rsidTr="009A73E7">
        <w:tc>
          <w:tcPr>
            <w:tcW w:w="2867" w:type="dxa"/>
            <w:gridSpan w:val="5"/>
            <w:vMerge/>
            <w:tcBorders>
              <w:left w:val="single" w:sz="18" w:space="0" w:color="auto"/>
              <w:bottom w:val="single" w:sz="18" w:space="0" w:color="auto"/>
              <w:right w:val="nil"/>
            </w:tcBorders>
          </w:tcPr>
          <w:p w:rsidR="009A73E7" w:rsidRPr="005528B1" w:rsidRDefault="009A73E7" w:rsidP="009A73E7">
            <w:pPr>
              <w:rPr>
                <w:rFonts w:eastAsia="Calibri"/>
                <w:lang w:eastAsia="en-US"/>
              </w:rPr>
            </w:pPr>
          </w:p>
        </w:tc>
        <w:tc>
          <w:tcPr>
            <w:tcW w:w="1435" w:type="dxa"/>
            <w:gridSpan w:val="3"/>
            <w:tcBorders>
              <w:top w:val="nil"/>
              <w:left w:val="nil"/>
              <w:bottom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1916" w:type="dxa"/>
            <w:gridSpan w:val="3"/>
            <w:vMerge/>
            <w:tcBorders>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c>
          <w:tcPr>
            <w:tcW w:w="479" w:type="dxa"/>
            <w:vMerge/>
            <w:tcBorders>
              <w:left w:val="single" w:sz="18" w:space="0" w:color="auto"/>
              <w:right w:val="single" w:sz="18" w:space="0" w:color="auto"/>
            </w:tcBorders>
          </w:tcPr>
          <w:p w:rsidR="009A73E7" w:rsidRPr="005528B1" w:rsidRDefault="009A73E7" w:rsidP="009A73E7">
            <w:pPr>
              <w:rPr>
                <w:rFonts w:eastAsia="Calibri"/>
                <w:lang w:eastAsia="en-US"/>
              </w:rPr>
            </w:pPr>
          </w:p>
        </w:tc>
        <w:tc>
          <w:tcPr>
            <w:tcW w:w="2395" w:type="dxa"/>
            <w:gridSpan w:val="3"/>
            <w:vMerge/>
            <w:tcBorders>
              <w:left w:val="single" w:sz="18" w:space="0" w:color="auto"/>
              <w:bottom w:val="single" w:sz="18" w:space="0" w:color="auto"/>
              <w:right w:val="single" w:sz="18" w:space="0" w:color="auto"/>
            </w:tcBorders>
          </w:tcPr>
          <w:p w:rsidR="009A73E7" w:rsidRPr="005528B1" w:rsidRDefault="009A73E7" w:rsidP="009A73E7">
            <w:pPr>
              <w:rPr>
                <w:rFonts w:eastAsia="Calibri"/>
                <w:lang w:eastAsia="en-US"/>
              </w:rPr>
            </w:pPr>
          </w:p>
        </w:tc>
      </w:tr>
    </w:tbl>
    <w:p w:rsidR="009A73E7" w:rsidRPr="005528B1" w:rsidRDefault="009A73E7" w:rsidP="009A73E7">
      <w:pPr>
        <w:jc w:val="center"/>
        <w:rPr>
          <w:rFonts w:eastAsia="Calibri"/>
          <w:b/>
          <w:lang w:eastAsia="en-US"/>
        </w:rPr>
      </w:pPr>
    </w:p>
    <w:p w:rsidR="009A73E7" w:rsidRPr="005528B1" w:rsidRDefault="009A73E7" w:rsidP="009A73E7">
      <w:pPr>
        <w:spacing w:before="200"/>
        <w:ind w:right="1134"/>
        <w:jc w:val="center"/>
        <w:rPr>
          <w:b/>
          <w:bCs/>
          <w:lang w:val="ky-KG"/>
        </w:rPr>
      </w:pPr>
    </w:p>
    <w:tbl>
      <w:tblPr>
        <w:tblpPr w:leftFromText="180" w:rightFromText="180" w:vertAnchor="text" w:horzAnchor="margin" w:tblpXSpec="center" w:tblpY="434"/>
        <w:tblW w:w="9857" w:type="dxa"/>
        <w:tblLook w:val="04A0" w:firstRow="1" w:lastRow="0" w:firstColumn="1" w:lastColumn="0" w:noHBand="0" w:noVBand="1"/>
      </w:tblPr>
      <w:tblGrid>
        <w:gridCol w:w="4928"/>
        <w:gridCol w:w="4929"/>
      </w:tblGrid>
      <w:tr w:rsidR="009A73E7" w:rsidRPr="0008797B" w:rsidTr="009A73E7">
        <w:tc>
          <w:tcPr>
            <w:tcW w:w="4928" w:type="dxa"/>
          </w:tcPr>
          <w:p w:rsidR="009A73E7" w:rsidRPr="00153779" w:rsidRDefault="009A73E7" w:rsidP="009A73E7">
            <w:pPr>
              <w:rPr>
                <w:lang w:val="ky-KG"/>
              </w:rPr>
            </w:pPr>
            <w:r w:rsidRPr="00153779">
              <w:rPr>
                <w:lang w:val="ky-KG"/>
              </w:rPr>
              <w:t xml:space="preserve">Кызмат көрсөтүүнүн </w:t>
            </w:r>
            <w:r>
              <w:rPr>
                <w:lang w:val="ky-KG"/>
              </w:rPr>
              <w:t>жол-жобосунун</w:t>
            </w:r>
            <w:r w:rsidRPr="00153779">
              <w:rPr>
                <w:lang w:val="ky-KG"/>
              </w:rPr>
              <w:t xml:space="preserve"> аталышы</w:t>
            </w:r>
          </w:p>
        </w:tc>
        <w:tc>
          <w:tcPr>
            <w:tcW w:w="4929" w:type="dxa"/>
          </w:tcPr>
          <w:p w:rsidR="009A73E7" w:rsidRPr="0008797B" w:rsidRDefault="009A73E7" w:rsidP="009A73E7">
            <w:pPr>
              <w:rPr>
                <w:lang w:val="ky-KG"/>
              </w:rPr>
            </w:pPr>
            <w:r>
              <w:rPr>
                <w:lang w:val="ky-KG"/>
              </w:rPr>
              <w:t>Саны</w:t>
            </w:r>
            <w:r w:rsidRPr="0008797B">
              <w:rPr>
                <w:lang w:val="ky-KG"/>
              </w:rPr>
              <w:t xml:space="preserve"> </w:t>
            </w:r>
          </w:p>
        </w:tc>
      </w:tr>
      <w:tr w:rsidR="009A73E7" w:rsidRPr="0008797B" w:rsidTr="009A73E7">
        <w:tc>
          <w:tcPr>
            <w:tcW w:w="4928" w:type="dxa"/>
          </w:tcPr>
          <w:p w:rsidR="009A73E7" w:rsidRPr="00153779" w:rsidRDefault="009A73E7" w:rsidP="009A73E7">
            <w:pPr>
              <w:rPr>
                <w:lang w:val="ky-KG"/>
              </w:rPr>
            </w:pPr>
            <w:r>
              <w:rPr>
                <w:lang w:val="ky-KG"/>
              </w:rPr>
              <w:t>1. Ж</w:t>
            </w:r>
            <w:r w:rsidRPr="00153779">
              <w:rPr>
                <w:lang w:val="ky-KG"/>
              </w:rPr>
              <w:t>ол-жоболордун саны, бардыгы:</w:t>
            </w:r>
          </w:p>
          <w:p w:rsidR="009A73E7" w:rsidRPr="00153779" w:rsidRDefault="009A73E7" w:rsidP="009A73E7">
            <w:pPr>
              <w:rPr>
                <w:lang w:val="ky-KG"/>
              </w:rPr>
            </w:pPr>
            <w:r w:rsidRPr="00153779">
              <w:rPr>
                <w:lang w:val="ky-KG"/>
              </w:rPr>
              <w:t>-административдик жол-жоболор:</w:t>
            </w:r>
          </w:p>
          <w:p w:rsidR="009A73E7" w:rsidRPr="00153779" w:rsidRDefault="009A73E7" w:rsidP="009A73E7">
            <w:pPr>
              <w:rPr>
                <w:lang w:val="ky-KG"/>
              </w:rPr>
            </w:pPr>
            <w:r w:rsidRPr="00153779">
              <w:rPr>
                <w:lang w:val="ky-KG"/>
              </w:rPr>
              <w:t>-уюштуруу-башкаруу жол-жоболору:</w:t>
            </w:r>
          </w:p>
          <w:p w:rsidR="009A73E7" w:rsidRPr="00153779" w:rsidRDefault="009A73E7" w:rsidP="009A73E7">
            <w:pPr>
              <w:rPr>
                <w:lang w:val="ky-KG"/>
              </w:rPr>
            </w:pPr>
            <w:r w:rsidRPr="00153779">
              <w:rPr>
                <w:lang w:val="ky-KG"/>
              </w:rPr>
              <w:t>-жардамчы жол-жоболору:</w:t>
            </w:r>
          </w:p>
          <w:p w:rsidR="009A73E7" w:rsidRPr="00153779" w:rsidRDefault="009A73E7" w:rsidP="009A73E7">
            <w:pPr>
              <w:rPr>
                <w:lang w:val="ky-KG"/>
              </w:rPr>
            </w:pPr>
            <w:r w:rsidRPr="00153779">
              <w:rPr>
                <w:lang w:val="ky-KG"/>
              </w:rPr>
              <w:t>-атайын жол-жоболор:</w:t>
            </w:r>
          </w:p>
        </w:tc>
        <w:tc>
          <w:tcPr>
            <w:tcW w:w="4929" w:type="dxa"/>
          </w:tcPr>
          <w:p w:rsidR="009A73E7" w:rsidRPr="0008797B" w:rsidRDefault="009A73E7" w:rsidP="009A73E7">
            <w:pPr>
              <w:rPr>
                <w:lang w:val="ky-KG"/>
              </w:rPr>
            </w:pPr>
            <w:r>
              <w:rPr>
                <w:lang w:val="ky-KG"/>
              </w:rPr>
              <w:t>3</w:t>
            </w:r>
          </w:p>
          <w:p w:rsidR="009A73E7" w:rsidRPr="0008797B" w:rsidRDefault="009A73E7" w:rsidP="009A73E7">
            <w:pPr>
              <w:rPr>
                <w:lang w:val="ky-KG"/>
              </w:rPr>
            </w:pPr>
            <w:r>
              <w:rPr>
                <w:lang w:val="ky-KG"/>
              </w:rPr>
              <w:t>3</w:t>
            </w:r>
          </w:p>
          <w:p w:rsidR="009A73E7" w:rsidRPr="0008797B" w:rsidRDefault="009A73E7" w:rsidP="009A73E7">
            <w:pPr>
              <w:rPr>
                <w:lang w:val="ky-KG"/>
              </w:rPr>
            </w:pPr>
            <w:r>
              <w:rPr>
                <w:lang w:val="ky-KG"/>
              </w:rPr>
              <w:t>-</w:t>
            </w:r>
          </w:p>
          <w:p w:rsidR="009A73E7" w:rsidRPr="0008797B" w:rsidRDefault="009A73E7" w:rsidP="009A73E7">
            <w:pPr>
              <w:rPr>
                <w:lang w:val="ky-KG"/>
              </w:rPr>
            </w:pPr>
            <w:r>
              <w:rPr>
                <w:lang w:val="ky-KG"/>
              </w:rPr>
              <w:t>-</w:t>
            </w:r>
          </w:p>
          <w:p w:rsidR="009A73E7" w:rsidRPr="0008797B" w:rsidRDefault="009A73E7" w:rsidP="009A73E7">
            <w:pPr>
              <w:rPr>
                <w:lang w:val="ky-KG"/>
              </w:rPr>
            </w:pPr>
            <w:r>
              <w:rPr>
                <w:lang w:val="ky-KG"/>
              </w:rPr>
              <w:t>-</w:t>
            </w:r>
          </w:p>
          <w:p w:rsidR="009A73E7" w:rsidRPr="0008797B" w:rsidRDefault="009A73E7" w:rsidP="009A73E7">
            <w:pPr>
              <w:rPr>
                <w:lang w:val="ky-KG"/>
              </w:rPr>
            </w:pPr>
          </w:p>
        </w:tc>
      </w:tr>
      <w:tr w:rsidR="009A73E7" w:rsidRPr="0008797B" w:rsidTr="009A73E7">
        <w:tc>
          <w:tcPr>
            <w:tcW w:w="4928" w:type="dxa"/>
          </w:tcPr>
          <w:p w:rsidR="009A73E7" w:rsidRPr="00153779" w:rsidRDefault="009A73E7" w:rsidP="009A73E7">
            <w:pPr>
              <w:rPr>
                <w:lang w:val="ky-KG"/>
              </w:rPr>
            </w:pPr>
            <w:r>
              <w:rPr>
                <w:lang w:val="ky-KG"/>
              </w:rPr>
              <w:t>2. Ж</w:t>
            </w:r>
            <w:r w:rsidRPr="00153779">
              <w:rPr>
                <w:lang w:val="ky-KG"/>
              </w:rPr>
              <w:t>ол-жоболордун жалпы узактыгы:</w:t>
            </w:r>
          </w:p>
        </w:tc>
        <w:tc>
          <w:tcPr>
            <w:tcW w:w="4929" w:type="dxa"/>
          </w:tcPr>
          <w:p w:rsidR="009A73E7" w:rsidRPr="0008797B" w:rsidRDefault="009A73E7" w:rsidP="009A73E7">
            <w:pPr>
              <w:rPr>
                <w:lang w:val="ky-KG"/>
              </w:rPr>
            </w:pPr>
            <w:r>
              <w:rPr>
                <w:lang w:val="ky-KG"/>
              </w:rPr>
              <w:t>1 иш күнү</w:t>
            </w:r>
          </w:p>
        </w:tc>
      </w:tr>
      <w:tr w:rsidR="009A73E7" w:rsidRPr="0008797B" w:rsidTr="009A73E7">
        <w:tc>
          <w:tcPr>
            <w:tcW w:w="4928" w:type="dxa"/>
          </w:tcPr>
          <w:p w:rsidR="009A73E7" w:rsidRPr="00153779" w:rsidRDefault="009A73E7" w:rsidP="009A73E7">
            <w:pPr>
              <w:rPr>
                <w:lang w:val="ky-KG"/>
              </w:rPr>
            </w:pPr>
            <w:r>
              <w:rPr>
                <w:lang w:val="ky-KG"/>
              </w:rPr>
              <w:t>3. Э</w:t>
            </w:r>
            <w:r w:rsidRPr="00153779">
              <w:rPr>
                <w:lang w:val="ky-KG"/>
              </w:rPr>
              <w:t>лектрондук түрдө аткарылуучу жол-жоболордун жана иш-аракеттердин саны:</w:t>
            </w:r>
          </w:p>
        </w:tc>
        <w:tc>
          <w:tcPr>
            <w:tcW w:w="4929" w:type="dxa"/>
          </w:tcPr>
          <w:p w:rsidR="009A73E7" w:rsidRPr="0008797B" w:rsidRDefault="009A73E7" w:rsidP="009A73E7">
            <w:pPr>
              <w:rPr>
                <w:lang w:val="ky-KG"/>
              </w:rPr>
            </w:pPr>
            <w:r>
              <w:rPr>
                <w:lang w:val="ky-KG"/>
              </w:rPr>
              <w:t>3</w:t>
            </w:r>
          </w:p>
          <w:p w:rsidR="009A73E7" w:rsidRPr="0008797B" w:rsidRDefault="009A73E7" w:rsidP="009A73E7">
            <w:pPr>
              <w:rPr>
                <w:lang w:val="ky-KG"/>
              </w:rPr>
            </w:pPr>
          </w:p>
        </w:tc>
      </w:tr>
      <w:tr w:rsidR="009A73E7" w:rsidRPr="0008797B" w:rsidTr="009A73E7">
        <w:tc>
          <w:tcPr>
            <w:tcW w:w="4928" w:type="dxa"/>
          </w:tcPr>
          <w:p w:rsidR="009A73E7" w:rsidRPr="00153779" w:rsidRDefault="009A73E7" w:rsidP="009A73E7">
            <w:pPr>
              <w:rPr>
                <w:lang w:val="ky-KG"/>
              </w:rPr>
            </w:pPr>
            <w:r>
              <w:rPr>
                <w:lang w:val="ky-KG"/>
              </w:rPr>
              <w:t>4. А</w:t>
            </w:r>
            <w:r w:rsidRPr="00153779">
              <w:rPr>
                <w:lang w:val="ky-KG"/>
              </w:rPr>
              <w:t>рыз ээлеринен суралуучу документтердин саны:</w:t>
            </w:r>
          </w:p>
        </w:tc>
        <w:tc>
          <w:tcPr>
            <w:tcW w:w="4929" w:type="dxa"/>
          </w:tcPr>
          <w:p w:rsidR="009A73E7" w:rsidRPr="0008797B" w:rsidRDefault="009A73E7" w:rsidP="009A73E7">
            <w:pPr>
              <w:rPr>
                <w:lang w:val="ky-KG"/>
              </w:rPr>
            </w:pPr>
            <w:r>
              <w:rPr>
                <w:lang w:val="ky-KG"/>
              </w:rPr>
              <w:t>1-2</w:t>
            </w:r>
          </w:p>
        </w:tc>
      </w:tr>
      <w:tr w:rsidR="009A73E7" w:rsidRPr="0008797B" w:rsidTr="009A73E7">
        <w:tc>
          <w:tcPr>
            <w:tcW w:w="4928" w:type="dxa"/>
          </w:tcPr>
          <w:p w:rsidR="009A73E7" w:rsidRPr="00153779" w:rsidRDefault="009A73E7" w:rsidP="009A73E7">
            <w:pPr>
              <w:rPr>
                <w:lang w:val="ky-KG"/>
              </w:rPr>
            </w:pPr>
            <w:r>
              <w:rPr>
                <w:lang w:val="ky-KG"/>
              </w:rPr>
              <w:t>5.  К</w:t>
            </w:r>
            <w:r w:rsidRPr="00153779">
              <w:rPr>
                <w:lang w:val="ky-KG"/>
              </w:rPr>
              <w:t xml:space="preserve">ызмат көрсөтүүнү өндүрүүгө катышкан башка уюмдардын саны, бардыгы: </w:t>
            </w:r>
          </w:p>
          <w:p w:rsidR="009A73E7" w:rsidRPr="00153779" w:rsidRDefault="009A73E7" w:rsidP="009A73E7">
            <w:pPr>
              <w:rPr>
                <w:lang w:val="ky-KG"/>
              </w:rPr>
            </w:pPr>
            <w:r w:rsidRPr="00153779">
              <w:rPr>
                <w:lang w:val="ky-KG"/>
              </w:rPr>
              <w:t xml:space="preserve">- ведомстволор ичиндеги өз ара аракеттенүүдө: </w:t>
            </w:r>
          </w:p>
          <w:p w:rsidR="009A73E7" w:rsidRPr="00153779" w:rsidRDefault="009A73E7" w:rsidP="009A73E7">
            <w:pPr>
              <w:rPr>
                <w:lang w:val="ky-KG"/>
              </w:rPr>
            </w:pPr>
            <w:r w:rsidRPr="00153779">
              <w:rPr>
                <w:lang w:val="ky-KG"/>
              </w:rPr>
              <w:t>- ведомстволор аралык өз ара аракеттенүүдө:</w:t>
            </w:r>
          </w:p>
        </w:tc>
        <w:tc>
          <w:tcPr>
            <w:tcW w:w="4929" w:type="dxa"/>
          </w:tcPr>
          <w:p w:rsidR="009A73E7" w:rsidRPr="0008797B" w:rsidRDefault="009A73E7" w:rsidP="009A73E7">
            <w:pPr>
              <w:rPr>
                <w:lang w:val="ky-KG"/>
              </w:rPr>
            </w:pPr>
          </w:p>
          <w:p w:rsidR="009A73E7" w:rsidRPr="0008797B" w:rsidRDefault="009A73E7" w:rsidP="009A73E7">
            <w:pPr>
              <w:rPr>
                <w:lang w:val="ky-KG"/>
              </w:rPr>
            </w:pPr>
            <w:r w:rsidRPr="0008797B">
              <w:rPr>
                <w:lang w:val="ky-KG"/>
              </w:rPr>
              <w:t>-</w:t>
            </w:r>
          </w:p>
          <w:p w:rsidR="009A73E7" w:rsidRPr="0008797B" w:rsidRDefault="009A73E7" w:rsidP="009A73E7">
            <w:pPr>
              <w:rPr>
                <w:lang w:val="ky-KG"/>
              </w:rPr>
            </w:pPr>
            <w:r w:rsidRPr="0008797B">
              <w:rPr>
                <w:lang w:val="ky-KG"/>
              </w:rPr>
              <w:t>-</w:t>
            </w:r>
          </w:p>
          <w:p w:rsidR="009A73E7" w:rsidRPr="0008797B" w:rsidRDefault="009A73E7" w:rsidP="009A73E7">
            <w:pPr>
              <w:rPr>
                <w:lang w:val="ky-KG"/>
              </w:rPr>
            </w:pPr>
            <w:r w:rsidRPr="0008797B">
              <w:rPr>
                <w:lang w:val="ky-KG"/>
              </w:rPr>
              <w:t>-</w:t>
            </w:r>
          </w:p>
        </w:tc>
      </w:tr>
      <w:tr w:rsidR="009A73E7" w:rsidRPr="0008797B" w:rsidTr="009A73E7">
        <w:tc>
          <w:tcPr>
            <w:tcW w:w="4928" w:type="dxa"/>
          </w:tcPr>
          <w:p w:rsidR="009A73E7" w:rsidRPr="00153779" w:rsidRDefault="009A73E7" w:rsidP="009A73E7">
            <w:pPr>
              <w:rPr>
                <w:lang w:val="ky-KG"/>
              </w:rPr>
            </w:pPr>
            <w:r>
              <w:rPr>
                <w:lang w:val="ky-KG"/>
              </w:rPr>
              <w:t>6.  К</w:t>
            </w:r>
            <w:r w:rsidRPr="00153779">
              <w:rPr>
                <w:lang w:val="ky-KG"/>
              </w:rPr>
              <w:t>ызмат көрсөтүүнү өндүрүүгө катышкан адамдардын саны</w:t>
            </w:r>
          </w:p>
        </w:tc>
        <w:tc>
          <w:tcPr>
            <w:tcW w:w="4929" w:type="dxa"/>
          </w:tcPr>
          <w:p w:rsidR="009A73E7" w:rsidRPr="0008797B" w:rsidRDefault="009A73E7" w:rsidP="009A73E7">
            <w:pPr>
              <w:rPr>
                <w:lang w:val="ky-KG"/>
              </w:rPr>
            </w:pPr>
            <w:r>
              <w:rPr>
                <w:lang w:val="ky-KG"/>
              </w:rPr>
              <w:t>1-2</w:t>
            </w:r>
          </w:p>
        </w:tc>
      </w:tr>
      <w:tr w:rsidR="009A73E7" w:rsidRPr="0008797B" w:rsidTr="009A73E7">
        <w:tc>
          <w:tcPr>
            <w:tcW w:w="4928" w:type="dxa"/>
          </w:tcPr>
          <w:p w:rsidR="009A73E7" w:rsidRPr="00153779" w:rsidRDefault="009A73E7" w:rsidP="009A73E7">
            <w:pPr>
              <w:rPr>
                <w:lang w:val="ky-KG"/>
              </w:rPr>
            </w:pPr>
            <w:r>
              <w:rPr>
                <w:lang w:val="ky-KG"/>
              </w:rPr>
              <w:t>7.  К</w:t>
            </w:r>
            <w:r w:rsidRPr="00153779">
              <w:rPr>
                <w:lang w:val="ky-KG"/>
              </w:rPr>
              <w:t>ызмат көрсөтүүнү өндүрүүнү жөнгө салуучу документтердин саны:</w:t>
            </w:r>
          </w:p>
        </w:tc>
        <w:tc>
          <w:tcPr>
            <w:tcW w:w="4929" w:type="dxa"/>
          </w:tcPr>
          <w:p w:rsidR="009A73E7" w:rsidRPr="0008797B" w:rsidRDefault="009A73E7" w:rsidP="009A73E7">
            <w:pPr>
              <w:rPr>
                <w:lang w:val="ky-KG"/>
              </w:rPr>
            </w:pPr>
            <w:r w:rsidRPr="0008797B">
              <w:rPr>
                <w:lang w:val="ky-KG"/>
              </w:rPr>
              <w:t>3</w:t>
            </w:r>
          </w:p>
        </w:tc>
      </w:tr>
    </w:tbl>
    <w:p w:rsidR="009A73E7" w:rsidRPr="005528B1" w:rsidRDefault="009A73E7" w:rsidP="009A73E7">
      <w:pPr>
        <w:spacing w:before="200"/>
        <w:ind w:right="1134"/>
        <w:jc w:val="center"/>
        <w:rPr>
          <w:b/>
          <w:bCs/>
          <w:lang w:val="ky-KG"/>
        </w:rPr>
      </w:pPr>
    </w:p>
    <w:p w:rsidR="009A73E7" w:rsidRPr="002E1C45" w:rsidRDefault="009A73E7" w:rsidP="009A73E7">
      <w:pPr>
        <w:tabs>
          <w:tab w:val="left" w:pos="2442"/>
        </w:tabs>
        <w:rPr>
          <w:lang w:val="ky-KG"/>
        </w:rPr>
        <w:sectPr w:rsidR="009A73E7" w:rsidRPr="002E1C45" w:rsidSect="009A73E7">
          <w:footerReference w:type="default" r:id="rId12"/>
          <w:pgSz w:w="11906" w:h="16838"/>
          <w:pgMar w:top="1134" w:right="851" w:bottom="1134" w:left="1134" w:header="709" w:footer="709" w:gutter="0"/>
          <w:cols w:space="708"/>
          <w:docGrid w:linePitch="360"/>
        </w:sectPr>
      </w:pPr>
    </w:p>
    <w:p w:rsidR="009A73E7" w:rsidRDefault="009A73E7" w:rsidP="009A73E7">
      <w:pPr>
        <w:spacing w:before="200"/>
        <w:ind w:right="1134"/>
        <w:jc w:val="center"/>
        <w:rPr>
          <w:b/>
          <w:bCs/>
          <w:lang w:val="ky-KG"/>
        </w:rPr>
      </w:pPr>
      <w:r w:rsidRPr="00E16B3C">
        <w:rPr>
          <w:b/>
          <w:bCs/>
          <w:lang w:val="ky-KG"/>
        </w:rPr>
        <w:lastRenderedPageBreak/>
        <w:t xml:space="preserve">4. </w:t>
      </w:r>
      <w:r>
        <w:rPr>
          <w:b/>
          <w:bCs/>
          <w:lang w:val="ky-KG"/>
        </w:rPr>
        <w:t>Жол-жоболордун</w:t>
      </w:r>
      <w:r w:rsidRPr="00E16B3C">
        <w:rPr>
          <w:b/>
          <w:bCs/>
          <w:lang w:val="ky-KG"/>
        </w:rPr>
        <w:t xml:space="preserve"> </w:t>
      </w:r>
      <w:r w:rsidRPr="00D66340">
        <w:rPr>
          <w:b/>
          <w:bCs/>
          <w:lang w:val="ky-KG"/>
        </w:rPr>
        <w:t xml:space="preserve"> </w:t>
      </w:r>
      <w:r w:rsidRPr="00E16B3C">
        <w:rPr>
          <w:b/>
          <w:bCs/>
          <w:lang w:val="ky-KG"/>
        </w:rPr>
        <w:t xml:space="preserve">сүрөттөлүшү </w:t>
      </w:r>
      <w:r w:rsidRPr="00D66340">
        <w:rPr>
          <w:b/>
          <w:bCs/>
          <w:lang w:val="ky-KG"/>
        </w:rPr>
        <w:t xml:space="preserve"> </w:t>
      </w:r>
      <w:r w:rsidRPr="00E16B3C">
        <w:rPr>
          <w:b/>
          <w:bCs/>
          <w:lang w:val="ky-KG"/>
        </w:rPr>
        <w:t xml:space="preserve">жана </w:t>
      </w:r>
      <w:r w:rsidRPr="00D66340">
        <w:rPr>
          <w:b/>
          <w:bCs/>
          <w:lang w:val="ky-KG"/>
        </w:rPr>
        <w:t xml:space="preserve"> </w:t>
      </w:r>
      <w:r w:rsidRPr="00E16B3C">
        <w:rPr>
          <w:b/>
          <w:bCs/>
          <w:lang w:val="ky-KG"/>
        </w:rPr>
        <w:t xml:space="preserve">алардын </w:t>
      </w:r>
      <w:r w:rsidRPr="00D66340">
        <w:rPr>
          <w:b/>
          <w:bCs/>
          <w:lang w:val="ky-KG"/>
        </w:rPr>
        <w:t xml:space="preserve"> </w:t>
      </w:r>
      <w:r w:rsidRPr="00E16B3C">
        <w:rPr>
          <w:b/>
          <w:bCs/>
          <w:lang w:val="ky-KG"/>
        </w:rPr>
        <w:t xml:space="preserve">мүнөздөмөлөрү </w:t>
      </w:r>
    </w:p>
    <w:p w:rsidR="009A73E7" w:rsidRPr="00E16B3C" w:rsidRDefault="009A73E7" w:rsidP="009A73E7">
      <w:pPr>
        <w:spacing w:before="200"/>
        <w:ind w:right="1134"/>
        <w:jc w:val="center"/>
        <w:rPr>
          <w:b/>
          <w:bCs/>
          <w:lang w:val="ky-KG"/>
        </w:rPr>
      </w:pPr>
    </w:p>
    <w:tbl>
      <w:tblPr>
        <w:tblW w:w="5087" w:type="pct"/>
        <w:tblLayout w:type="fixed"/>
        <w:tblCellMar>
          <w:left w:w="0" w:type="dxa"/>
          <w:right w:w="0" w:type="dxa"/>
        </w:tblCellMar>
        <w:tblLook w:val="04A0" w:firstRow="1" w:lastRow="0" w:firstColumn="1" w:lastColumn="0" w:noHBand="0" w:noVBand="1"/>
      </w:tblPr>
      <w:tblGrid>
        <w:gridCol w:w="6490"/>
        <w:gridCol w:w="1712"/>
        <w:gridCol w:w="1727"/>
        <w:gridCol w:w="2593"/>
        <w:gridCol w:w="111"/>
        <w:gridCol w:w="2410"/>
      </w:tblGrid>
      <w:tr w:rsidR="009A73E7" w:rsidRPr="005528B1" w:rsidTr="009A73E7">
        <w:tc>
          <w:tcPr>
            <w:tcW w:w="21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73E7" w:rsidRPr="00F718C2" w:rsidRDefault="009A73E7" w:rsidP="009A73E7">
            <w:pPr>
              <w:spacing w:after="60"/>
              <w:jc w:val="center"/>
              <w:rPr>
                <w:lang w:eastAsia="en-US"/>
              </w:rPr>
            </w:pPr>
            <w:r w:rsidRPr="00F718C2">
              <w:rPr>
                <w:b/>
                <w:bCs/>
                <w:lang w:val="ky-KG" w:eastAsia="en-US"/>
              </w:rPr>
              <w:t xml:space="preserve">Жол-жоболордун жана иш-аракеттердин аталышы </w:t>
            </w:r>
          </w:p>
        </w:tc>
        <w:tc>
          <w:tcPr>
            <w:tcW w:w="5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73E7" w:rsidRPr="00F718C2" w:rsidRDefault="009A73E7" w:rsidP="009A73E7">
            <w:pPr>
              <w:spacing w:after="60"/>
              <w:jc w:val="center"/>
              <w:rPr>
                <w:lang w:val="ky-KG" w:eastAsia="en-US"/>
              </w:rPr>
            </w:pPr>
            <w:r w:rsidRPr="00F718C2">
              <w:rPr>
                <w:b/>
                <w:bCs/>
                <w:lang w:val="ky-KG" w:eastAsia="en-US"/>
              </w:rPr>
              <w:t>Аткаруучу</w:t>
            </w:r>
            <w:r w:rsidRPr="00F718C2">
              <w:rPr>
                <w:b/>
                <w:bCs/>
                <w:lang w:eastAsia="en-US"/>
              </w:rPr>
              <w:t xml:space="preserve">, </w:t>
            </w:r>
            <w:r w:rsidRPr="00F718C2">
              <w:rPr>
                <w:b/>
                <w:bCs/>
                <w:lang w:val="ky-KG" w:eastAsia="en-US"/>
              </w:rPr>
              <w:t>кызмат адамы</w:t>
            </w:r>
          </w:p>
        </w:tc>
        <w:tc>
          <w:tcPr>
            <w:tcW w:w="5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73E7" w:rsidRPr="00F718C2" w:rsidRDefault="009A73E7" w:rsidP="009A73E7">
            <w:pPr>
              <w:spacing w:after="60"/>
              <w:jc w:val="center"/>
              <w:rPr>
                <w:lang w:val="ky-KG" w:eastAsia="en-US"/>
              </w:rPr>
            </w:pPr>
            <w:r w:rsidRPr="00F718C2">
              <w:rPr>
                <w:b/>
                <w:bCs/>
                <w:lang w:val="ky-KG" w:eastAsia="en-US"/>
              </w:rPr>
              <w:t>Иш-аракеттин узактыгы</w:t>
            </w:r>
          </w:p>
        </w:tc>
        <w:tc>
          <w:tcPr>
            <w:tcW w:w="89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73E7" w:rsidRPr="00F718C2" w:rsidRDefault="009A73E7" w:rsidP="009A73E7">
            <w:pPr>
              <w:spacing w:after="60"/>
              <w:jc w:val="center"/>
              <w:rPr>
                <w:lang w:val="ky-KG" w:eastAsia="en-US"/>
              </w:rPr>
            </w:pPr>
            <w:r w:rsidRPr="00F718C2">
              <w:rPr>
                <w:b/>
                <w:bCs/>
                <w:lang w:val="ky-KG" w:eastAsia="en-US"/>
              </w:rPr>
              <w:t>Иш-аракеттин жыйынтыгы</w:t>
            </w:r>
          </w:p>
        </w:tc>
        <w:tc>
          <w:tcPr>
            <w:tcW w:w="8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73E7" w:rsidRPr="00F718C2" w:rsidRDefault="009A73E7" w:rsidP="009A73E7">
            <w:pPr>
              <w:spacing w:after="60"/>
              <w:jc w:val="center"/>
              <w:rPr>
                <w:lang w:eastAsia="en-US"/>
              </w:rPr>
            </w:pPr>
            <w:r w:rsidRPr="00F718C2">
              <w:rPr>
                <w:b/>
                <w:bCs/>
                <w:lang w:eastAsia="en-US"/>
              </w:rPr>
              <w:t xml:space="preserve"> </w:t>
            </w:r>
            <w:r w:rsidRPr="00F718C2">
              <w:rPr>
                <w:b/>
                <w:bCs/>
                <w:lang w:val="ky-KG" w:eastAsia="en-US"/>
              </w:rPr>
              <w:t>Иш-аракетти жөнгө салган д</w:t>
            </w:r>
            <w:r w:rsidRPr="00F718C2">
              <w:rPr>
                <w:b/>
                <w:bCs/>
                <w:lang w:eastAsia="en-US"/>
              </w:rPr>
              <w:t xml:space="preserve">окумент </w:t>
            </w:r>
          </w:p>
        </w:tc>
      </w:tr>
      <w:tr w:rsidR="009A73E7" w:rsidRPr="005528B1" w:rsidTr="009A73E7">
        <w:tc>
          <w:tcPr>
            <w:tcW w:w="21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center"/>
            </w:pPr>
            <w:r w:rsidRPr="005528B1">
              <w:t>1</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center"/>
            </w:pPr>
            <w:r w:rsidRPr="005528B1">
              <w:t>2</w:t>
            </w:r>
          </w:p>
        </w:tc>
        <w:tc>
          <w:tcPr>
            <w:tcW w:w="574"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center"/>
            </w:pPr>
            <w:r w:rsidRPr="005528B1">
              <w:t>3</w:t>
            </w:r>
          </w:p>
        </w:tc>
        <w:tc>
          <w:tcPr>
            <w:tcW w:w="89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center"/>
            </w:pPr>
            <w:r w:rsidRPr="005528B1">
              <w:t>4</w:t>
            </w:r>
          </w:p>
        </w:tc>
        <w:tc>
          <w:tcPr>
            <w:tcW w:w="801"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center"/>
            </w:pPr>
            <w:r w:rsidRPr="005528B1">
              <w:t>5</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ind w:left="360"/>
              <w:jc w:val="center"/>
              <w:rPr>
                <w:b/>
              </w:rPr>
            </w:pPr>
            <w:r w:rsidRPr="00F718C2">
              <w:rPr>
                <w:b/>
                <w:lang w:val="ky-KG" w:eastAsia="en-US"/>
              </w:rPr>
              <w:t>1-жол-жобо</w:t>
            </w:r>
            <w:r w:rsidRPr="00F718C2">
              <w:rPr>
                <w:b/>
                <w:lang w:eastAsia="en-US"/>
              </w:rPr>
              <w:t xml:space="preserve">:  </w:t>
            </w:r>
            <w:r w:rsidRPr="00F718C2">
              <w:rPr>
                <w:b/>
                <w:lang w:val="ky-KG" w:eastAsia="en-US"/>
              </w:rPr>
              <w:t>Документтерди кабыл алуу жана алардын КР мыйзамдарында белгиленген тизмекке шайкештигине карата текшерүү</w:t>
            </w:r>
          </w:p>
        </w:tc>
      </w:tr>
      <w:tr w:rsidR="009A73E7" w:rsidRPr="00EF6C30" w:rsidTr="009A73E7">
        <w:tc>
          <w:tcPr>
            <w:tcW w:w="21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772A59" w:rsidRDefault="009A73E7" w:rsidP="009A73E7">
            <w:pPr>
              <w:jc w:val="both"/>
            </w:pPr>
            <w:r w:rsidRPr="00772A59">
              <w:rPr>
                <w:rStyle w:val="ezkurwreuab5ozgtqnkl"/>
                <w:rFonts w:eastAsiaTheme="majorEastAsia"/>
              </w:rPr>
              <w:t>1.1.</w:t>
            </w:r>
            <w:r w:rsidRPr="00772A59">
              <w:t xml:space="preserve"> </w:t>
            </w:r>
            <w:r w:rsidRPr="00772A59">
              <w:rPr>
                <w:rStyle w:val="ezkurwreuab5ozgtqnkl"/>
                <w:rFonts w:eastAsiaTheme="majorEastAsia"/>
              </w:rPr>
              <w:t xml:space="preserve">ушул административдик регламенттин, 3-пунктунун </w:t>
            </w:r>
            <w:r w:rsidRPr="00772A59">
              <w:rPr>
                <w:rStyle w:val="ezkurwreuab5ozgtqnkl"/>
                <w:rFonts w:eastAsiaTheme="majorEastAsia"/>
                <w:lang w:val="ky-KG"/>
              </w:rPr>
              <w:t xml:space="preserve">              </w:t>
            </w:r>
            <w:r w:rsidRPr="00772A59">
              <w:rPr>
                <w:rStyle w:val="ezkurwreuab5ozgtqnkl"/>
                <w:rFonts w:eastAsiaTheme="majorEastAsia"/>
              </w:rPr>
              <w:t>2</w:t>
            </w:r>
            <w:r w:rsidRPr="00772A59">
              <w:rPr>
                <w:rStyle w:val="ezkurwreuab5ozgtqnkl"/>
                <w:rFonts w:eastAsiaTheme="majorEastAsia"/>
                <w:lang w:val="ky-KG"/>
              </w:rPr>
              <w:t>-</w:t>
            </w:r>
            <w:r w:rsidRPr="00772A59">
              <w:rPr>
                <w:rStyle w:val="ezkurwreuab5ozgtqnkl"/>
                <w:rFonts w:eastAsiaTheme="majorEastAsia"/>
              </w:rPr>
              <w:t xml:space="preserve"> пунктчасында каралган документтер боюнча арыз ээсин кабыл алуу, анын инсандыгын аныктоо</w:t>
            </w:r>
            <w:r w:rsidRPr="00772A59">
              <w:t>;</w:t>
            </w:r>
          </w:p>
          <w:p w:rsidR="009A73E7" w:rsidRPr="00772A59" w:rsidRDefault="009A73E7" w:rsidP="009A73E7">
            <w:pPr>
              <w:jc w:val="both"/>
            </w:pPr>
            <w:r w:rsidRPr="00772A59">
              <w:rPr>
                <w:rStyle w:val="ezkurwreuab5ozgtqnkl"/>
                <w:rFonts w:eastAsiaTheme="majorEastAsia"/>
              </w:rPr>
              <w:t>1.2.</w:t>
            </w:r>
            <w:r w:rsidRPr="00772A59">
              <w:t xml:space="preserve"> </w:t>
            </w:r>
            <w:r w:rsidRPr="00772A59">
              <w:rPr>
                <w:rStyle w:val="ezkurwreuab5ozgtqnkl"/>
                <w:rFonts w:eastAsiaTheme="majorEastAsia"/>
              </w:rPr>
              <w:t>"ЖААК" АМТ боюнча арыз ээсинин жеке идентификациялык номерин текшерүү, эгерде арыз ээсинде (чет өлкөлүк жарандын же жарандыгы жок адамдын) жеке идентификациялык номери жок болсо, ИЖН ыйгарат.</w:t>
            </w:r>
            <w:r w:rsidRPr="00772A59">
              <w:t xml:space="preserve"> </w:t>
            </w:r>
            <w:r w:rsidRPr="00772A59">
              <w:rPr>
                <w:rStyle w:val="ezkurwreuab5ozgtqnkl"/>
                <w:rFonts w:eastAsiaTheme="majorEastAsia"/>
              </w:rPr>
              <w:t>Туура эмес же кош идентификациялык жеке</w:t>
            </w:r>
            <w:r w:rsidRPr="00772A59">
              <w:t xml:space="preserve"> </w:t>
            </w:r>
            <w:r w:rsidRPr="00772A59">
              <w:rPr>
                <w:rStyle w:val="ezkurwreuab5ozgtqnkl"/>
                <w:rFonts w:eastAsiaTheme="majorEastAsia"/>
              </w:rPr>
              <w:t>номерлер</w:t>
            </w:r>
            <w:r w:rsidRPr="00772A59">
              <w:t xml:space="preserve"> </w:t>
            </w:r>
            <w:r w:rsidRPr="00772A59">
              <w:rPr>
                <w:rStyle w:val="ezkurwreuab5ozgtqnkl"/>
                <w:rFonts w:eastAsiaTheme="majorEastAsia"/>
              </w:rPr>
              <w:t>болгон</w:t>
            </w:r>
            <w:r w:rsidRPr="00772A59">
              <w:t xml:space="preserve"> </w:t>
            </w:r>
            <w:r w:rsidRPr="00772A59">
              <w:rPr>
                <w:rStyle w:val="ezkurwreuab5ozgtqnkl"/>
                <w:rFonts w:eastAsiaTheme="majorEastAsia"/>
              </w:rPr>
              <w:t>учурда</w:t>
            </w:r>
            <w:r w:rsidRPr="00772A59">
              <w:t xml:space="preserve"> </w:t>
            </w:r>
            <w:r w:rsidRPr="00772A59">
              <w:rPr>
                <w:rStyle w:val="ezkurwreuab5ozgtqnkl"/>
                <w:rFonts w:eastAsiaTheme="majorEastAsia"/>
              </w:rPr>
              <w:t>"ЖА</w:t>
            </w:r>
            <w:r w:rsidRPr="00772A59">
              <w:rPr>
                <w:rStyle w:val="ezkurwreuab5ozgtqnkl"/>
                <w:rFonts w:eastAsiaTheme="majorEastAsia"/>
                <w:lang w:val="ky-KG"/>
              </w:rPr>
              <w:t>А</w:t>
            </w:r>
            <w:r w:rsidRPr="00772A59">
              <w:rPr>
                <w:rStyle w:val="ezkurwreuab5ozgtqnkl"/>
                <w:rFonts w:eastAsiaTheme="majorEastAsia"/>
              </w:rPr>
              <w:t>К"</w:t>
            </w:r>
            <w:r w:rsidRPr="00772A59">
              <w:rPr>
                <w:rStyle w:val="ezkurwreuab5ozgtqnkl"/>
                <w:rFonts w:eastAsiaTheme="majorEastAsia"/>
                <w:lang w:val="ky-KG"/>
              </w:rPr>
              <w:t xml:space="preserve"> </w:t>
            </w:r>
            <w:r w:rsidRPr="00772A59">
              <w:rPr>
                <w:rStyle w:val="ezkurwreuab5ozgtqnkl"/>
                <w:rFonts w:eastAsiaTheme="majorEastAsia"/>
              </w:rPr>
              <w:t>АМТ аркылуу жеке идентификациялык номерди</w:t>
            </w:r>
            <w:r w:rsidRPr="00772A59">
              <w:t xml:space="preserve"> </w:t>
            </w:r>
            <w:r w:rsidRPr="00772A59">
              <w:rPr>
                <w:rStyle w:val="ezkurwreuab5ozgtqnkl"/>
                <w:rFonts w:eastAsiaTheme="majorEastAsia"/>
              </w:rPr>
              <w:t>актуалдаштыруу</w:t>
            </w:r>
            <w:r w:rsidRPr="00772A59">
              <w:t xml:space="preserve"> </w:t>
            </w:r>
            <w:r w:rsidRPr="00772A59">
              <w:rPr>
                <w:rStyle w:val="ezkurwreuab5ozgtqnkl"/>
                <w:rFonts w:eastAsiaTheme="majorEastAsia"/>
              </w:rPr>
              <w:t>боюнча табыштама</w:t>
            </w:r>
            <w:r w:rsidRPr="00772A59">
              <w:t xml:space="preserve"> </w:t>
            </w:r>
            <w:r w:rsidRPr="00772A59">
              <w:rPr>
                <w:rStyle w:val="ezkurwreuab5ozgtqnkl"/>
                <w:rFonts w:eastAsiaTheme="majorEastAsia"/>
              </w:rPr>
              <w:t>жөнөтөт</w:t>
            </w:r>
            <w:r w:rsidRPr="00772A59">
              <w:t>;</w:t>
            </w:r>
          </w:p>
          <w:p w:rsidR="009A73E7" w:rsidRPr="00772A59" w:rsidRDefault="009A73E7" w:rsidP="009A73E7">
            <w:pPr>
              <w:jc w:val="both"/>
              <w:rPr>
                <w:rStyle w:val="ezkurwreuab5ozgtqnkl"/>
                <w:rFonts w:eastAsiaTheme="majorEastAsia"/>
              </w:rPr>
            </w:pPr>
            <w:r w:rsidRPr="00772A59">
              <w:rPr>
                <w:rStyle w:val="ezkurwreuab5ozgtqnkl"/>
                <w:rFonts w:eastAsiaTheme="majorEastAsia"/>
              </w:rPr>
              <w:t>1.3.</w:t>
            </w:r>
            <w:r w:rsidRPr="00772A59">
              <w:t xml:space="preserve"> </w:t>
            </w:r>
            <w:r w:rsidRPr="00772A59">
              <w:rPr>
                <w:rStyle w:val="ezkurwreuab5ozgtqnkl"/>
                <w:rFonts w:eastAsiaTheme="majorEastAsia"/>
              </w:rPr>
              <w:t>Кыргыз Республикасынын мыйзамдарына ылайык арыз ээлери тарабынан тийиштүү тариздөөгө берилген документтерди, алардын колдонулуу мөөнөттөрүн, оңдоолордун жана жасалмалардын белгилеринин болушун текшерүү, ошондой эле ушул администрациялык регламентте көрсөтүлгөн тизмеге шайкештигин текшерүү жүргүзүлөт;</w:t>
            </w:r>
          </w:p>
          <w:p w:rsidR="009A73E7" w:rsidRPr="00772A59" w:rsidRDefault="009A73E7" w:rsidP="009A73E7">
            <w:pPr>
              <w:jc w:val="both"/>
            </w:pPr>
            <w:r w:rsidRPr="00772A59">
              <w:t>- берилген документтерде жасалма же оңдоо белгилери табылган учурда кызматкер тарабынан дароо РАБнын жетекчисине билдирилет, 3 нускада акт түзүлөт, актынын бир нускасы документтердин көчүрмөлөрүн тиркөө менен КР укук коргоо органдарына жөнөтүлөт, экинчиси арыз ээсине берилет, үчүнчүсү РАБда калат. Ошону менен бирге, ошол эле учурда көрүлгөн чаралар жөнүндө ККДне кат жөнөтүлөт.</w:t>
            </w:r>
          </w:p>
          <w:p w:rsidR="009A73E7" w:rsidRPr="00772A59" w:rsidRDefault="009A73E7" w:rsidP="009A73E7">
            <w:pPr>
              <w:jc w:val="both"/>
            </w:pPr>
            <w:r w:rsidRPr="00772A59">
              <w:lastRenderedPageBreak/>
              <w:t>- Кыргыз Республикасынын жаранынын паспортундагы фотосүрөттөгү сүрөттү арыз ээсинин сырткы көрүнүшү менен визуалдуу салыштырып текшерүү жүргүзүлөт, фотосүрөттө тартылган адамдын окшоштугу, көрсөткөн адамдын ким экендиги «Face ID» аркылуу текшерилет;</w:t>
            </w:r>
          </w:p>
          <w:p w:rsidR="009A73E7" w:rsidRPr="00772A59" w:rsidRDefault="009A73E7" w:rsidP="009A73E7">
            <w:pPr>
              <w:jc w:val="both"/>
            </w:pPr>
            <w:r w:rsidRPr="00772A59">
              <w:t>- талап кылынган документтер жок болгондо же алардын белгиленген талаптарга ылайык келбегендигинин фактылары аныкталганда арыз ээсине ал кошумча берүүгө тийиш болгон документтер, ошондой эле табылган ылайык келбестиктерди четтетүү үчүн арыз ээси көрүүгө тийиш болгон аракеттер жөнүндө түшүндүрүү жүргүзүлөт жана документтерди кабыл алуудан баш тартат;</w:t>
            </w:r>
          </w:p>
          <w:p w:rsidR="009A73E7" w:rsidRPr="00772A59" w:rsidRDefault="009A73E7" w:rsidP="009A73E7">
            <w:pPr>
              <w:jc w:val="both"/>
            </w:pPr>
            <w:r w:rsidRPr="00772A59">
              <w:t>- Эгерде жаран документтерди кабыл алуудан баш тартууну жазуу жүзүндө тариздөөнү суранса, жарандын жазуу жүзүндөгү арызын берилген документтердин көчүрмөлөрү менен кабыл алат, арызды электрондук документ жүгүртүү системасында каттайт, аны жетекчинин кароосуна киргизет;</w:t>
            </w:r>
          </w:p>
          <w:p w:rsidR="009A73E7" w:rsidRPr="00772A59" w:rsidRDefault="009A73E7" w:rsidP="009A73E7">
            <w:pPr>
              <w:jc w:val="both"/>
            </w:pPr>
            <w:r w:rsidRPr="00772A59">
              <w:t>- жетекчинин резолюциясын алгандан кийин арызды мыйзамдарда белгиленген тартипте жана мөөнөттө карайт, тиешелүү жазуу жүзүндөгү жооптун долбоорун даярдайт жана аны жетекчиге кол коюуга киргизет;</w:t>
            </w:r>
          </w:p>
          <w:p w:rsidR="009A73E7" w:rsidRPr="00772A59" w:rsidRDefault="009A73E7" w:rsidP="009A73E7">
            <w:pPr>
              <w:jc w:val="both"/>
            </w:pPr>
            <w:r w:rsidRPr="00772A59">
              <w:t>- жетекчинин жообуна кол коюлгандан кийин аны электрондук документ жүгүртүү системасында каттайт жана арыз ээсинин колуна берет же арызда көрсөтүлгө</w:t>
            </w:r>
            <w:r>
              <w:t>н почталык дарек боюнча жиберет;</w:t>
            </w:r>
          </w:p>
          <w:p w:rsidR="009A73E7" w:rsidRPr="003260E4" w:rsidRDefault="009A73E7" w:rsidP="009A73E7">
            <w:pPr>
              <w:jc w:val="both"/>
            </w:pPr>
            <w:r w:rsidRPr="00772A59">
              <w:t>- берилген д</w:t>
            </w:r>
            <w:r>
              <w:t>окументтер ушул административдик</w:t>
            </w:r>
            <w:r w:rsidRPr="00772A59">
              <w:t xml:space="preserve"> регламентте көрсөтүлгөн бардык талаптарга ылайык келген учурда кызматкер кайталап күбөлүк, маалымкат, билдирүү, жарандык абалдын актыларын каттоо жөнүндө жарандык абалдын актыларынан көчүрмөлөрдү берүүгө арызды жана документтерди кабыл алат.</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r>
              <w:rPr>
                <w:lang w:val="ky-KG"/>
              </w:rPr>
              <w:lastRenderedPageBreak/>
              <w:t>Региондор аралык бөлүмдүн</w:t>
            </w:r>
            <w:r w:rsidRPr="00BC1AEE">
              <w:rPr>
                <w:lang w:val="ky-KG"/>
              </w:rPr>
              <w:t xml:space="preserve"> </w:t>
            </w:r>
            <w:r>
              <w:rPr>
                <w:lang w:val="ky-KG"/>
              </w:rPr>
              <w:t xml:space="preserve">жана </w:t>
            </w:r>
            <w:r>
              <w:t>а</w:t>
            </w:r>
            <w:r w:rsidRPr="006C69D2">
              <w:t>рхив менен иштөө бөлүмү</w:t>
            </w:r>
            <w:r>
              <w:rPr>
                <w:lang w:val="ky-KG"/>
              </w:rPr>
              <w:t>нүн</w:t>
            </w:r>
            <w:r w:rsidRPr="006C69D2">
              <w:rPr>
                <w:lang w:val="ky-KG"/>
              </w:rPr>
              <w:t xml:space="preserve"> </w:t>
            </w:r>
            <w:r w:rsidRPr="00BC1AEE">
              <w:rPr>
                <w:lang w:val="ky-KG"/>
              </w:rPr>
              <w:t>кызматкери</w:t>
            </w:r>
          </w:p>
        </w:tc>
        <w:tc>
          <w:tcPr>
            <w:tcW w:w="574"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Pr="005528B1" w:rsidRDefault="009A73E7" w:rsidP="009A73E7">
            <w:pPr>
              <w:jc w:val="both"/>
            </w:pPr>
            <w:r w:rsidRPr="005528B1">
              <w:t> </w:t>
            </w:r>
            <w:r>
              <w:rPr>
                <w:lang w:val="ky-KG" w:eastAsia="en-US"/>
              </w:rPr>
              <w:t>Д</w:t>
            </w:r>
            <w:r w:rsidRPr="00BC1AEE">
              <w:rPr>
                <w:lang w:val="ky-KG" w:eastAsia="en-US"/>
              </w:rPr>
              <w:t xml:space="preserve">окументтер талаптарга жооп бергенде </w:t>
            </w:r>
            <w:r>
              <w:rPr>
                <w:lang w:eastAsia="en-US"/>
              </w:rPr>
              <w:t>3-5</w:t>
            </w:r>
            <w:r w:rsidRPr="00BC1AEE">
              <w:rPr>
                <w:lang w:eastAsia="en-US"/>
              </w:rPr>
              <w:t xml:space="preserve"> </w:t>
            </w:r>
            <w:r w:rsidRPr="00BC1AEE">
              <w:rPr>
                <w:lang w:val="ky-KG" w:eastAsia="en-US"/>
              </w:rPr>
              <w:t>мүнөт</w:t>
            </w: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Pr="005528B1"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pPr>
          </w:p>
          <w:p w:rsidR="009A73E7" w:rsidRDefault="009A73E7" w:rsidP="009A73E7">
            <w:pPr>
              <w:jc w:val="both"/>
              <w:rPr>
                <w:lang w:val="ky-KG"/>
              </w:rPr>
            </w:pPr>
            <w:r w:rsidRPr="005528B1">
              <w:t xml:space="preserve"> -</w:t>
            </w:r>
            <w:r>
              <w:rPr>
                <w:lang w:val="ky-KG"/>
              </w:rPr>
              <w:t xml:space="preserve">жазуу жүзүндө баш тартуу берилгенде 14 иш күндүн ичинде </w:t>
            </w:r>
          </w:p>
          <w:p w:rsidR="009A73E7" w:rsidRDefault="009A73E7" w:rsidP="009A73E7">
            <w:pPr>
              <w:jc w:val="both"/>
              <w:rPr>
                <w:lang w:val="ky-KG"/>
              </w:rPr>
            </w:pPr>
          </w:p>
          <w:p w:rsidR="009A73E7" w:rsidRDefault="009A73E7" w:rsidP="009A73E7">
            <w:pPr>
              <w:jc w:val="both"/>
              <w:rPr>
                <w:lang w:val="ky-KG"/>
              </w:rPr>
            </w:pPr>
          </w:p>
          <w:p w:rsidR="009A73E7" w:rsidRDefault="009A73E7" w:rsidP="009A73E7">
            <w:pPr>
              <w:jc w:val="both"/>
              <w:rPr>
                <w:lang w:val="ky-KG"/>
              </w:rPr>
            </w:pPr>
            <w:r w:rsidRPr="007973C1">
              <w:rPr>
                <w:lang w:val="ky-KG"/>
              </w:rPr>
              <w:t>- Жазуу жүзүндөгү баш тартууну берүү жөнүндө арызды кабыл алууга 5 мүнөт</w:t>
            </w:r>
          </w:p>
          <w:p w:rsidR="009A73E7" w:rsidRDefault="009A73E7" w:rsidP="009A73E7">
            <w:pPr>
              <w:jc w:val="both"/>
              <w:rPr>
                <w:lang w:val="ky-KG"/>
              </w:rPr>
            </w:pPr>
          </w:p>
          <w:p w:rsidR="009A73E7" w:rsidRDefault="009A73E7" w:rsidP="009A73E7">
            <w:pPr>
              <w:jc w:val="both"/>
              <w:rPr>
                <w:lang w:val="ky-KG"/>
              </w:rPr>
            </w:pPr>
          </w:p>
          <w:p w:rsidR="009A73E7" w:rsidRDefault="009A73E7" w:rsidP="009A73E7">
            <w:pPr>
              <w:jc w:val="both"/>
              <w:rPr>
                <w:lang w:val="ky-KG"/>
              </w:rPr>
            </w:pPr>
          </w:p>
          <w:p w:rsidR="009A73E7" w:rsidRDefault="009A73E7" w:rsidP="009A73E7">
            <w:pPr>
              <w:jc w:val="both"/>
              <w:rPr>
                <w:lang w:val="ky-KG"/>
              </w:rPr>
            </w:pPr>
            <w:r w:rsidRPr="007973C1">
              <w:rPr>
                <w:lang w:val="ky-KG"/>
              </w:rPr>
              <w:t xml:space="preserve">-жазуу жүзүндөгү баш тартуу берилген учурда </w:t>
            </w:r>
          </w:p>
          <w:p w:rsidR="009A73E7" w:rsidRPr="007973C1" w:rsidRDefault="009A73E7" w:rsidP="009A73E7">
            <w:pPr>
              <w:jc w:val="both"/>
              <w:rPr>
                <w:lang w:val="ky-KG"/>
              </w:rPr>
            </w:pPr>
            <w:r>
              <w:rPr>
                <w:lang w:val="ky-KG"/>
              </w:rPr>
              <w:t>14-</w:t>
            </w:r>
            <w:r w:rsidRPr="007973C1">
              <w:rPr>
                <w:lang w:val="ky-KG"/>
              </w:rPr>
              <w:t>жумушчу күндүн ичинде.</w:t>
            </w:r>
          </w:p>
        </w:tc>
        <w:tc>
          <w:tcPr>
            <w:tcW w:w="899" w:type="pct"/>
            <w:gridSpan w:val="2"/>
            <w:tcBorders>
              <w:top w:val="nil"/>
              <w:left w:val="nil"/>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both"/>
              <w:rPr>
                <w:rFonts w:eastAsia="Calibri"/>
                <w:lang w:val="ky-KG"/>
              </w:rPr>
            </w:pPr>
            <w:r>
              <w:rPr>
                <w:rFonts w:eastAsia="Calibri"/>
                <w:lang w:val="ky-KG"/>
              </w:rPr>
              <w:lastRenderedPageBreak/>
              <w:t>Д</w:t>
            </w:r>
            <w:r w:rsidRPr="00494B1C">
              <w:rPr>
                <w:rFonts w:eastAsia="Calibri"/>
                <w:lang w:val="ky-KG" w:eastAsia="en-US"/>
              </w:rPr>
              <w:t>окументтерди кабыл алуу же болбосо арыз ээсине документтерди кабыл алуудан баш тартуу жөнүндө чечим</w:t>
            </w:r>
          </w:p>
          <w:p w:rsidR="009A73E7" w:rsidRPr="005528B1" w:rsidRDefault="009A73E7" w:rsidP="009A73E7">
            <w:pPr>
              <w:jc w:val="both"/>
              <w:rPr>
                <w:lang w:val="ky-KG"/>
              </w:rPr>
            </w:pPr>
          </w:p>
        </w:tc>
        <w:tc>
          <w:tcPr>
            <w:tcW w:w="801" w:type="pct"/>
            <w:tcBorders>
              <w:top w:val="nil"/>
              <w:left w:val="nil"/>
              <w:bottom w:val="single" w:sz="8" w:space="0" w:color="auto"/>
              <w:right w:val="single" w:sz="8" w:space="0" w:color="auto"/>
            </w:tcBorders>
            <w:tcMar>
              <w:top w:w="0" w:type="dxa"/>
              <w:left w:w="108" w:type="dxa"/>
              <w:bottom w:w="0" w:type="dxa"/>
              <w:right w:w="108" w:type="dxa"/>
            </w:tcMar>
            <w:hideMark/>
          </w:tcPr>
          <w:p w:rsidR="009A73E7" w:rsidRDefault="009A73E7" w:rsidP="009A73E7">
            <w:pPr>
              <w:rPr>
                <w:rStyle w:val="ezkurwreuab5ozgtqnkl"/>
                <w:rFonts w:eastAsiaTheme="majorEastAsia"/>
                <w:lang w:val="ky-KG"/>
              </w:rPr>
            </w:pPr>
            <w:r w:rsidRPr="00EF6C30">
              <w:rPr>
                <w:lang w:val="ky-KG"/>
              </w:rPr>
              <w:t> </w:t>
            </w:r>
            <w:r w:rsidRPr="00EF6C30">
              <w:rPr>
                <w:rStyle w:val="ezkurwreuab5ozgtqnkl"/>
                <w:rFonts w:eastAsiaTheme="majorEastAsia"/>
                <w:lang w:val="ky-KG"/>
              </w:rPr>
              <w:t>- К</w:t>
            </w:r>
            <w:r>
              <w:rPr>
                <w:rStyle w:val="ezkurwreuab5ozgtqnkl"/>
                <w:rFonts w:eastAsiaTheme="majorEastAsia"/>
                <w:lang w:val="ky-KG"/>
              </w:rPr>
              <w:t>ыргыз Республикасынын</w:t>
            </w:r>
            <w:r w:rsidRPr="00EF6C30">
              <w:rPr>
                <w:rStyle w:val="ezkurwreuab5ozgtqnkl"/>
                <w:rFonts w:eastAsiaTheme="majorEastAsia"/>
                <w:lang w:val="ky-KG"/>
              </w:rPr>
              <w:t xml:space="preserve"> Жарандык</w:t>
            </w:r>
            <w:r w:rsidRPr="00EF6C30">
              <w:rPr>
                <w:lang w:val="ky-KG"/>
              </w:rPr>
              <w:t xml:space="preserve"> </w:t>
            </w:r>
            <w:r w:rsidRPr="00EF6C30">
              <w:rPr>
                <w:rStyle w:val="ezkurwreuab5ozgtqnkl"/>
                <w:rFonts w:eastAsiaTheme="majorEastAsia"/>
                <w:lang w:val="ky-KG"/>
              </w:rPr>
              <w:t>кодекси</w:t>
            </w:r>
          </w:p>
          <w:p w:rsidR="009A73E7" w:rsidRDefault="009A73E7" w:rsidP="009A73E7">
            <w:pPr>
              <w:rPr>
                <w:rStyle w:val="ezkurwreuab5ozgtqnkl"/>
                <w:rFonts w:eastAsiaTheme="majorEastAsia"/>
                <w:lang w:val="ky-KG"/>
              </w:rPr>
            </w:pPr>
            <w:r w:rsidRPr="00EF6C30">
              <w:rPr>
                <w:lang w:val="ky-KG"/>
              </w:rPr>
              <w:t xml:space="preserve"> </w:t>
            </w:r>
            <w:r>
              <w:rPr>
                <w:rStyle w:val="ezkurwreuab5ozgtqnkl"/>
                <w:rFonts w:eastAsiaTheme="majorEastAsia"/>
                <w:lang w:val="ky-KG"/>
              </w:rPr>
              <w:t xml:space="preserve">- </w:t>
            </w:r>
            <w:r w:rsidRPr="00EF6C30">
              <w:rPr>
                <w:rStyle w:val="ezkurwreuab5ozgtqnkl"/>
                <w:rFonts w:eastAsiaTheme="majorEastAsia"/>
                <w:lang w:val="ky-KG"/>
              </w:rPr>
              <w:t>К</w:t>
            </w:r>
            <w:r>
              <w:rPr>
                <w:rStyle w:val="ezkurwreuab5ozgtqnkl"/>
                <w:rFonts w:eastAsiaTheme="majorEastAsia"/>
                <w:lang w:val="ky-KG"/>
              </w:rPr>
              <w:t>ыргыз Республикасынын ү</w:t>
            </w:r>
            <w:r w:rsidRPr="00EF6C30">
              <w:rPr>
                <w:rStyle w:val="ezkurwreuab5ozgtqnkl"/>
                <w:rFonts w:eastAsiaTheme="majorEastAsia"/>
                <w:lang w:val="ky-KG"/>
              </w:rPr>
              <w:t>й-бүлө кодекси</w:t>
            </w:r>
          </w:p>
          <w:p w:rsidR="009A73E7" w:rsidRDefault="009A73E7" w:rsidP="009A73E7">
            <w:pPr>
              <w:rPr>
                <w:rStyle w:val="ezkurwreuab5ozgtqnkl"/>
                <w:rFonts w:eastAsiaTheme="majorEastAsia"/>
                <w:lang w:val="ky-KG"/>
              </w:rPr>
            </w:pPr>
            <w:r w:rsidRPr="00EF6C30">
              <w:rPr>
                <w:lang w:val="ky-KG"/>
              </w:rPr>
              <w:t xml:space="preserve"> </w:t>
            </w:r>
            <w:r w:rsidRPr="00EF6C30">
              <w:rPr>
                <w:rStyle w:val="ezkurwreuab5ozgtqnkl"/>
                <w:rFonts w:eastAsiaTheme="majorEastAsia"/>
                <w:lang w:val="ky-KG"/>
              </w:rPr>
              <w:t>- «Жа</w:t>
            </w:r>
            <w:r>
              <w:rPr>
                <w:rStyle w:val="ezkurwreuab5ozgtqnkl"/>
                <w:rFonts w:eastAsiaTheme="majorEastAsia"/>
                <w:lang w:val="ky-KG"/>
              </w:rPr>
              <w:t>рандык абалдын актылары жөнүндө</w:t>
            </w:r>
            <w:r w:rsidRPr="00EF6C30">
              <w:rPr>
                <w:rStyle w:val="ezkurwreuab5ozgtqnkl"/>
                <w:rFonts w:eastAsiaTheme="majorEastAsia"/>
                <w:lang w:val="ky-KG"/>
              </w:rPr>
              <w:t>» Мыйзамы</w:t>
            </w:r>
            <w:r>
              <w:rPr>
                <w:rStyle w:val="ezkurwreuab5ozgtqnkl"/>
                <w:rFonts w:eastAsiaTheme="majorEastAsia"/>
                <w:lang w:val="ky-KG"/>
              </w:rPr>
              <w:t>;</w:t>
            </w:r>
          </w:p>
          <w:p w:rsidR="009A73E7" w:rsidRPr="00EF6C30" w:rsidRDefault="009A73E7" w:rsidP="009A73E7">
            <w:pPr>
              <w:rPr>
                <w:rStyle w:val="ezkurwreuab5ozgtqnkl"/>
                <w:rFonts w:eastAsiaTheme="majorEastAsia"/>
                <w:lang w:val="ky-KG"/>
              </w:rPr>
            </w:pPr>
            <w:r w:rsidRPr="00EF6C30">
              <w:rPr>
                <w:rStyle w:val="ezkurwreuab5ozgtqnkl"/>
                <w:rFonts w:eastAsiaTheme="majorEastAsia"/>
                <w:lang w:val="ky-KG"/>
              </w:rPr>
              <w:t>- Кыргыз Республикасында жарандык абалдын актыларын мамлекеттик каттоо тартиби жөнүндө</w:t>
            </w:r>
          </w:p>
          <w:p w:rsidR="009A73E7" w:rsidRPr="00EF6C30" w:rsidRDefault="009A73E7" w:rsidP="009A73E7">
            <w:pPr>
              <w:rPr>
                <w:lang w:val="ky-KG"/>
              </w:rPr>
            </w:pPr>
            <w:r w:rsidRPr="00EF6C30">
              <w:rPr>
                <w:rStyle w:val="ezkurwreuab5ozgtqnkl"/>
                <w:rFonts w:eastAsiaTheme="majorEastAsia"/>
                <w:lang w:val="ky-KG"/>
              </w:rPr>
              <w:t>Нускама</w:t>
            </w:r>
            <w:r>
              <w:rPr>
                <w:rStyle w:val="ezkurwreuab5ozgtqnkl"/>
                <w:rFonts w:eastAsiaTheme="majorEastAsia"/>
                <w:lang w:val="ky-KG"/>
              </w:rPr>
              <w:t>.</w:t>
            </w:r>
          </w:p>
        </w:tc>
      </w:tr>
      <w:tr w:rsidR="009A73E7" w:rsidRPr="005528B1" w:rsidTr="009A73E7">
        <w:trPr>
          <w:trHeight w:val="132"/>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both"/>
              <w:rPr>
                <w:rFonts w:eastAsia="Calibri"/>
              </w:rPr>
            </w:pPr>
            <w:r w:rsidRPr="002071EF">
              <w:rPr>
                <w:lang w:val="ky-KG"/>
              </w:rPr>
              <w:lastRenderedPageBreak/>
              <w:t>1-жол-жобонун жыйынтыгы</w:t>
            </w:r>
            <w:r w:rsidRPr="005528B1">
              <w:t xml:space="preserve">: </w:t>
            </w:r>
            <w:r>
              <w:rPr>
                <w:bCs/>
                <w:lang w:val="ky-KG"/>
              </w:rPr>
              <w:t>ж</w:t>
            </w:r>
            <w:r w:rsidRPr="00470BDE">
              <w:rPr>
                <w:bCs/>
                <w:lang w:val="ky-KG"/>
              </w:rPr>
              <w:t>арандык абалдын актыларын мамлекеттик каттоо тууралуу кайталанма күбөлүктөр</w:t>
            </w:r>
            <w:r>
              <w:rPr>
                <w:bCs/>
                <w:lang w:val="ky-KG"/>
              </w:rPr>
              <w:t>дү</w:t>
            </w:r>
            <w:r w:rsidRPr="00470BDE">
              <w:rPr>
                <w:bCs/>
                <w:lang w:val="ky-KG"/>
              </w:rPr>
              <w:t>, маалымкаттар</w:t>
            </w:r>
            <w:r>
              <w:rPr>
                <w:bCs/>
                <w:lang w:val="ky-KG"/>
              </w:rPr>
              <w:t>ды</w:t>
            </w:r>
            <w:r w:rsidRPr="00470BDE">
              <w:rPr>
                <w:bCs/>
                <w:lang w:val="ky-KG"/>
              </w:rPr>
              <w:t xml:space="preserve">, </w:t>
            </w:r>
            <w:r w:rsidRPr="00470BDE">
              <w:rPr>
                <w:bCs/>
                <w:lang w:val="ky-KG"/>
              </w:rPr>
              <w:lastRenderedPageBreak/>
              <w:t>кабарламалар</w:t>
            </w:r>
            <w:r>
              <w:rPr>
                <w:bCs/>
                <w:lang w:val="ky-KG"/>
              </w:rPr>
              <w:t>ды</w:t>
            </w:r>
            <w:r w:rsidRPr="007C0C17">
              <w:rPr>
                <w:lang w:val="ky-KG"/>
              </w:rPr>
              <w:t xml:space="preserve"> </w:t>
            </w:r>
            <w:r w:rsidRPr="00470BDE">
              <w:rPr>
                <w:bCs/>
                <w:lang w:val="ky-KG"/>
              </w:rPr>
              <w:t xml:space="preserve">  жана </w:t>
            </w:r>
            <w:r>
              <w:rPr>
                <w:bCs/>
                <w:lang w:val="ky-KG"/>
              </w:rPr>
              <w:t xml:space="preserve">жарандык абалдын актыларынан </w:t>
            </w:r>
            <w:r w:rsidRPr="00470BDE">
              <w:rPr>
                <w:bCs/>
                <w:lang w:val="ky-KG"/>
              </w:rPr>
              <w:t>көчүрмөлөр</w:t>
            </w:r>
            <w:r>
              <w:rPr>
                <w:bCs/>
                <w:lang w:val="ky-KG"/>
              </w:rPr>
              <w:t>дү</w:t>
            </w:r>
            <w:r w:rsidRPr="007C0C17">
              <w:rPr>
                <w:lang w:val="ky-KG"/>
              </w:rPr>
              <w:t xml:space="preserve"> </w:t>
            </w:r>
            <w:r>
              <w:rPr>
                <w:lang w:val="ky-KG"/>
              </w:rPr>
              <w:t>берүү</w:t>
            </w:r>
            <w:r w:rsidRPr="00FA671B">
              <w:rPr>
                <w:rFonts w:eastAsia="Calibri"/>
                <w:lang w:val="ky-KG"/>
              </w:rPr>
              <w:t xml:space="preserve"> үчүн</w:t>
            </w:r>
            <w:r>
              <w:rPr>
                <w:rFonts w:eastAsia="Calibri"/>
                <w:lang w:val="ky-KG"/>
              </w:rPr>
              <w:t xml:space="preserve"> тийиштүү документтерди кабыл алуу</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both"/>
            </w:pPr>
            <w:r w:rsidRPr="002071EF">
              <w:rPr>
                <w:lang w:val="ky-KG"/>
              </w:rPr>
              <w:lastRenderedPageBreak/>
              <w:t>1-жол-жобонун</w:t>
            </w:r>
            <w:r>
              <w:rPr>
                <w:lang w:val="ky-KG"/>
              </w:rPr>
              <w:t xml:space="preserve"> узактыгы</w:t>
            </w:r>
            <w:r w:rsidRPr="005528B1">
              <w:t xml:space="preserve">: </w:t>
            </w:r>
            <w:r>
              <w:t>5 мүнөттөн ашык эмес</w:t>
            </w:r>
          </w:p>
        </w:tc>
      </w:tr>
      <w:tr w:rsidR="009A73E7" w:rsidRPr="005528B1" w:rsidTr="009A73E7">
        <w:trPr>
          <w:trHeight w:val="402"/>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CF5143" w:rsidRDefault="009A73E7" w:rsidP="009A73E7">
            <w:pPr>
              <w:tabs>
                <w:tab w:val="left" w:pos="6497"/>
              </w:tabs>
              <w:jc w:val="both"/>
            </w:pPr>
            <w:r w:rsidRPr="002071EF">
              <w:rPr>
                <w:lang w:val="ky-KG"/>
              </w:rPr>
              <w:t>1-жол-жобонун тиби</w:t>
            </w:r>
            <w:r w:rsidRPr="002071EF">
              <w:t>: административдик жол-жобо</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2071EF" w:rsidRDefault="009A73E7" w:rsidP="009A73E7">
            <w:pPr>
              <w:jc w:val="both"/>
            </w:pPr>
            <w:r w:rsidRPr="002071EF">
              <w:rPr>
                <w:lang w:val="ky-KG"/>
              </w:rPr>
              <w:t>Кийинки жол-жобонун номери</w:t>
            </w:r>
            <w:r w:rsidRPr="002071EF">
              <w:t>: 2</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center"/>
              <w:rPr>
                <w:b/>
                <w:lang w:val="ky-KG"/>
              </w:rPr>
            </w:pPr>
            <w:r>
              <w:rPr>
                <w:rFonts w:eastAsia="Calibri"/>
                <w:b/>
                <w:lang w:val="ky-KG"/>
              </w:rPr>
              <w:t>2-жол-жобо</w:t>
            </w:r>
            <w:r w:rsidRPr="005528B1">
              <w:rPr>
                <w:rFonts w:eastAsia="Calibri"/>
                <w:b/>
              </w:rPr>
              <w:t xml:space="preserve">: </w:t>
            </w:r>
            <w:r w:rsidRPr="00CA005A">
              <w:rPr>
                <w:b/>
                <w:bCs/>
                <w:lang w:val="ky-KG"/>
              </w:rPr>
              <w:t>Жарандык абалдын актыларын мамлекеттик каттоо тууралуу кайталанма күбөлүктөрдү, маалымкаттарды, кабарламаларды</w:t>
            </w:r>
            <w:r w:rsidRPr="00CA005A">
              <w:rPr>
                <w:b/>
                <w:lang w:val="ky-KG"/>
              </w:rPr>
              <w:t xml:space="preserve"> </w:t>
            </w:r>
            <w:r w:rsidRPr="00CA005A">
              <w:rPr>
                <w:b/>
                <w:bCs/>
                <w:lang w:val="ky-KG"/>
              </w:rPr>
              <w:t xml:space="preserve">  жана жарандык абалдын актыларынан көчүрмөлөрдү</w:t>
            </w:r>
            <w:r w:rsidRPr="00CA005A">
              <w:rPr>
                <w:b/>
                <w:lang w:val="ky-KG"/>
              </w:rPr>
              <w:t xml:space="preserve"> берүү</w:t>
            </w:r>
            <w:r w:rsidRPr="00CA005A">
              <w:rPr>
                <w:rFonts w:eastAsia="Calibri"/>
                <w:b/>
                <w:lang w:val="ky-KG"/>
              </w:rPr>
              <w:t xml:space="preserve"> үчүн арызды кабыл алуу</w:t>
            </w:r>
          </w:p>
        </w:tc>
      </w:tr>
      <w:tr w:rsidR="009A73E7" w:rsidRPr="00BD1196" w:rsidTr="009A73E7">
        <w:tc>
          <w:tcPr>
            <w:tcW w:w="21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35006A" w:rsidRDefault="009A73E7" w:rsidP="009A73E7">
            <w:pPr>
              <w:tabs>
                <w:tab w:val="left" w:pos="317"/>
              </w:tabs>
              <w:jc w:val="both"/>
              <w:rPr>
                <w:lang w:val="ky-KG"/>
              </w:rPr>
            </w:pPr>
            <w:r w:rsidRPr="005528B1">
              <w:rPr>
                <w:lang w:val="ky-KG"/>
              </w:rPr>
              <w:t xml:space="preserve"> </w:t>
            </w:r>
            <w:r w:rsidRPr="0035006A">
              <w:rPr>
                <w:lang w:val="ky-KG"/>
              </w:rPr>
              <w:t>2.1. жарандык абалдын акт</w:t>
            </w:r>
            <w:r>
              <w:rPr>
                <w:lang w:val="ky-KG"/>
              </w:rPr>
              <w:t>ыны</w:t>
            </w:r>
            <w:r w:rsidRPr="0035006A">
              <w:rPr>
                <w:lang w:val="ky-KG"/>
              </w:rPr>
              <w:t xml:space="preserve"> жазууларын сканерлөө жана санариптештирүү жүргүзүлөт (</w:t>
            </w:r>
            <w:r>
              <w:rPr>
                <w:lang w:val="ky-KG"/>
              </w:rPr>
              <w:t>"ЖААК</w:t>
            </w:r>
            <w:r w:rsidRPr="0035006A">
              <w:rPr>
                <w:lang w:val="ky-KG"/>
              </w:rPr>
              <w:t>"</w:t>
            </w:r>
            <w:r>
              <w:rPr>
                <w:lang w:val="ky-KG"/>
              </w:rPr>
              <w:t xml:space="preserve"> </w:t>
            </w:r>
            <w:r w:rsidRPr="0035006A">
              <w:rPr>
                <w:lang w:val="ky-KG"/>
              </w:rPr>
              <w:t xml:space="preserve">АМСте </w:t>
            </w:r>
            <w:r>
              <w:rPr>
                <w:lang w:val="ky-KG"/>
              </w:rPr>
              <w:t>жок болгон учурда);</w:t>
            </w:r>
          </w:p>
          <w:p w:rsidR="009A73E7" w:rsidRPr="0035006A" w:rsidRDefault="009A73E7" w:rsidP="009A73E7">
            <w:pPr>
              <w:tabs>
                <w:tab w:val="left" w:pos="317"/>
              </w:tabs>
              <w:jc w:val="both"/>
              <w:rPr>
                <w:lang w:val="ky-KG"/>
              </w:rPr>
            </w:pPr>
            <w:r w:rsidRPr="0035006A">
              <w:rPr>
                <w:lang w:val="ky-KG"/>
              </w:rPr>
              <w:t>2.2. жарандык абалдын актысынын жазуулары арыз ээсинин кайрылган жери боюнча эмес болгон учурда жарандык абалдын актысын жазууну санарипке өткөрүү жөнүн</w:t>
            </w:r>
            <w:r>
              <w:rPr>
                <w:lang w:val="ky-KG"/>
              </w:rPr>
              <w:t>дө жазуу жайгашкан жердеги РАБка</w:t>
            </w:r>
            <w:r w:rsidRPr="0035006A">
              <w:rPr>
                <w:lang w:val="ky-KG"/>
              </w:rPr>
              <w:t xml:space="preserve"> сурам жөнөтүлөт.  </w:t>
            </w:r>
          </w:p>
          <w:p w:rsidR="009A73E7" w:rsidRPr="0035006A" w:rsidRDefault="009A73E7" w:rsidP="009A73E7">
            <w:pPr>
              <w:tabs>
                <w:tab w:val="left" w:pos="317"/>
              </w:tabs>
              <w:jc w:val="both"/>
              <w:rPr>
                <w:lang w:val="ky-KG"/>
              </w:rPr>
            </w:pPr>
            <w:r>
              <w:rPr>
                <w:lang w:val="ky-KG"/>
              </w:rPr>
              <w:t>2.3. арыз РАБ</w:t>
            </w:r>
            <w:r w:rsidRPr="0035006A">
              <w:rPr>
                <w:lang w:val="ky-KG"/>
              </w:rPr>
              <w:t xml:space="preserve"> кызматкери т</w:t>
            </w:r>
            <w:r>
              <w:rPr>
                <w:lang w:val="ky-KG"/>
              </w:rPr>
              <w:t>арабынан "ЖААК</w:t>
            </w:r>
            <w:r w:rsidRPr="0035006A">
              <w:rPr>
                <w:lang w:val="ky-KG"/>
              </w:rPr>
              <w:t xml:space="preserve">" АМТ </w:t>
            </w:r>
            <w:r>
              <w:rPr>
                <w:lang w:val="ky-KG"/>
              </w:rPr>
              <w:t>электрондук түрдө сакталып,</w:t>
            </w:r>
            <w:r w:rsidRPr="0035006A">
              <w:rPr>
                <w:lang w:val="ky-KG"/>
              </w:rPr>
              <w:t xml:space="preserve"> </w:t>
            </w:r>
            <w:r>
              <w:rPr>
                <w:lang w:val="ky-KG"/>
              </w:rPr>
              <w:t xml:space="preserve">санариптештирилгенден </w:t>
            </w:r>
            <w:r w:rsidRPr="0035006A">
              <w:rPr>
                <w:lang w:val="ky-KG"/>
              </w:rPr>
              <w:t xml:space="preserve">кийин </w:t>
            </w:r>
            <w:r>
              <w:rPr>
                <w:lang w:val="ky-KG"/>
              </w:rPr>
              <w:t>гана "ЖААК</w:t>
            </w:r>
            <w:r w:rsidRPr="0035006A">
              <w:rPr>
                <w:lang w:val="ky-KG"/>
              </w:rPr>
              <w:t>"</w:t>
            </w:r>
            <w:r>
              <w:rPr>
                <w:lang w:val="ky-KG"/>
              </w:rPr>
              <w:t xml:space="preserve"> АМТ </w:t>
            </w:r>
            <w:r w:rsidRPr="0035006A">
              <w:rPr>
                <w:lang w:val="ky-KG"/>
              </w:rPr>
              <w:t>аркылуу түзүлөт;</w:t>
            </w:r>
            <w:r>
              <w:rPr>
                <w:lang w:val="ky-KG"/>
              </w:rPr>
              <w:t xml:space="preserve"> </w:t>
            </w:r>
          </w:p>
          <w:p w:rsidR="009A73E7" w:rsidRPr="0035006A" w:rsidRDefault="009A73E7" w:rsidP="009A73E7">
            <w:pPr>
              <w:tabs>
                <w:tab w:val="left" w:pos="317"/>
              </w:tabs>
              <w:jc w:val="both"/>
              <w:rPr>
                <w:lang w:val="ky-KG"/>
              </w:rPr>
            </w:pPr>
            <w:r w:rsidRPr="0035006A">
              <w:rPr>
                <w:lang w:val="ky-KG"/>
              </w:rPr>
              <w:t>2.4. арызды түзүүнүн тууралыгын, ага киргизилген маалыматтардын ылайык келишин, арыз ээси берген документтер менен текшерүү жүргүзүлөт жана арыз ээси тарабынан кол коюлат;</w:t>
            </w:r>
          </w:p>
          <w:p w:rsidR="009A73E7" w:rsidRPr="005528B1" w:rsidRDefault="009A73E7" w:rsidP="009A73E7">
            <w:pPr>
              <w:tabs>
                <w:tab w:val="left" w:pos="317"/>
              </w:tabs>
              <w:jc w:val="both"/>
              <w:rPr>
                <w:lang w:val="ky-KG"/>
              </w:rPr>
            </w:pPr>
            <w:r>
              <w:rPr>
                <w:lang w:val="ky-KG"/>
              </w:rPr>
              <w:t>2.5. "ЖААК</w:t>
            </w:r>
            <w:r w:rsidRPr="0035006A">
              <w:rPr>
                <w:lang w:val="ky-KG"/>
              </w:rPr>
              <w:t>" АМТ аркылуу төлөм коду түзүлөт жана басып чыгарылат, андан кийин арыз ээсине берилет.</w:t>
            </w:r>
          </w:p>
        </w:tc>
        <w:tc>
          <w:tcPr>
            <w:tcW w:w="569" w:type="pct"/>
            <w:tcBorders>
              <w:top w:val="nil"/>
              <w:left w:val="nil"/>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center"/>
            </w:pPr>
            <w:r>
              <w:rPr>
                <w:lang w:val="ky-KG"/>
              </w:rPr>
              <w:t>РАБдүн</w:t>
            </w:r>
            <w:r w:rsidRPr="00BC1AEE">
              <w:rPr>
                <w:lang w:val="ky-KG"/>
              </w:rPr>
              <w:t xml:space="preserve"> кызматкери</w:t>
            </w:r>
          </w:p>
        </w:tc>
        <w:tc>
          <w:tcPr>
            <w:tcW w:w="574" w:type="pct"/>
            <w:tcBorders>
              <w:top w:val="nil"/>
              <w:left w:val="nil"/>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center"/>
            </w:pPr>
            <w:r w:rsidRPr="005528B1">
              <w:rPr>
                <w:lang w:val="ky-KG"/>
              </w:rPr>
              <w:t>2</w:t>
            </w:r>
            <w:r w:rsidRPr="005528B1">
              <w:t>-</w:t>
            </w:r>
            <w:r w:rsidRPr="005528B1">
              <w:rPr>
                <w:lang w:val="ky-KG"/>
              </w:rPr>
              <w:t>5</w:t>
            </w:r>
            <w:r w:rsidRPr="005528B1">
              <w:t xml:space="preserve"> </w:t>
            </w:r>
            <w:r w:rsidRPr="00BC1AEE">
              <w:rPr>
                <w:lang w:val="ky-KG" w:eastAsia="en-US"/>
              </w:rPr>
              <w:t>мүнөт</w:t>
            </w:r>
          </w:p>
        </w:tc>
        <w:tc>
          <w:tcPr>
            <w:tcW w:w="862" w:type="pct"/>
            <w:tcBorders>
              <w:top w:val="nil"/>
              <w:left w:val="nil"/>
              <w:bottom w:val="single" w:sz="8" w:space="0" w:color="auto"/>
              <w:right w:val="single" w:sz="8" w:space="0" w:color="auto"/>
            </w:tcBorders>
            <w:tcMar>
              <w:top w:w="0" w:type="dxa"/>
              <w:left w:w="108" w:type="dxa"/>
              <w:bottom w:w="0" w:type="dxa"/>
              <w:right w:w="108" w:type="dxa"/>
            </w:tcMar>
          </w:tcPr>
          <w:p w:rsidR="009A73E7" w:rsidRPr="00B83FAE" w:rsidRDefault="009A73E7" w:rsidP="009A73E7">
            <w:pPr>
              <w:autoSpaceDE w:val="0"/>
              <w:autoSpaceDN w:val="0"/>
              <w:adjustRightInd w:val="0"/>
              <w:jc w:val="both"/>
              <w:rPr>
                <w:rFonts w:eastAsia="Calibri"/>
                <w:lang w:val="ky-KG"/>
              </w:rPr>
            </w:pPr>
            <w:r>
              <w:rPr>
                <w:bCs/>
                <w:lang w:val="ky-KG"/>
              </w:rPr>
              <w:t>Ж</w:t>
            </w:r>
            <w:r w:rsidRPr="00470BDE">
              <w:rPr>
                <w:bCs/>
                <w:lang w:val="ky-KG"/>
              </w:rPr>
              <w:t>арандык абалдын актыларын мамлекеттик каттоо тууралуу кайталанма күбөлүктөр</w:t>
            </w:r>
            <w:r>
              <w:rPr>
                <w:bCs/>
                <w:lang w:val="ky-KG"/>
              </w:rPr>
              <w:t>дү</w:t>
            </w:r>
            <w:r w:rsidRPr="00470BDE">
              <w:rPr>
                <w:bCs/>
                <w:lang w:val="ky-KG"/>
              </w:rPr>
              <w:t>, маалымкаттар</w:t>
            </w:r>
            <w:r>
              <w:rPr>
                <w:bCs/>
                <w:lang w:val="ky-KG"/>
              </w:rPr>
              <w:t>ды</w:t>
            </w:r>
            <w:r w:rsidRPr="00470BDE">
              <w:rPr>
                <w:bCs/>
                <w:lang w:val="ky-KG"/>
              </w:rPr>
              <w:t>, кабарламалар</w:t>
            </w:r>
            <w:r>
              <w:rPr>
                <w:bCs/>
                <w:lang w:val="ky-KG"/>
              </w:rPr>
              <w:t>ды</w:t>
            </w:r>
            <w:r w:rsidRPr="007C0C17">
              <w:rPr>
                <w:lang w:val="ky-KG"/>
              </w:rPr>
              <w:t xml:space="preserve"> </w:t>
            </w:r>
            <w:r w:rsidRPr="00470BDE">
              <w:rPr>
                <w:bCs/>
                <w:lang w:val="ky-KG"/>
              </w:rPr>
              <w:t xml:space="preserve">  жана </w:t>
            </w:r>
            <w:r>
              <w:rPr>
                <w:bCs/>
                <w:lang w:val="ky-KG"/>
              </w:rPr>
              <w:t xml:space="preserve">жарандык абалдын актыларынан </w:t>
            </w:r>
            <w:r w:rsidRPr="00470BDE">
              <w:rPr>
                <w:bCs/>
                <w:lang w:val="ky-KG"/>
              </w:rPr>
              <w:t>көчүрмөлөр</w:t>
            </w:r>
            <w:r>
              <w:rPr>
                <w:bCs/>
                <w:lang w:val="ky-KG"/>
              </w:rPr>
              <w:t>дү</w:t>
            </w:r>
            <w:r w:rsidRPr="007C0C17">
              <w:rPr>
                <w:lang w:val="ky-KG"/>
              </w:rPr>
              <w:t xml:space="preserve"> </w:t>
            </w:r>
            <w:r>
              <w:rPr>
                <w:lang w:val="ky-KG"/>
              </w:rPr>
              <w:t>берүү</w:t>
            </w:r>
            <w:r>
              <w:rPr>
                <w:rFonts w:eastAsia="Calibri"/>
                <w:lang w:val="ky-KG"/>
              </w:rPr>
              <w:t>гө арыз</w:t>
            </w:r>
          </w:p>
        </w:tc>
        <w:tc>
          <w:tcPr>
            <w:tcW w:w="838" w:type="pct"/>
            <w:gridSpan w:val="2"/>
            <w:tcBorders>
              <w:top w:val="nil"/>
              <w:left w:val="nil"/>
              <w:bottom w:val="single" w:sz="8" w:space="0" w:color="auto"/>
              <w:right w:val="single" w:sz="8" w:space="0" w:color="auto"/>
            </w:tcBorders>
            <w:tcMar>
              <w:top w:w="0" w:type="dxa"/>
              <w:left w:w="108" w:type="dxa"/>
              <w:bottom w:w="0" w:type="dxa"/>
              <w:right w:w="108" w:type="dxa"/>
            </w:tcMar>
          </w:tcPr>
          <w:p w:rsidR="009A73E7" w:rsidRDefault="009A73E7" w:rsidP="009A73E7">
            <w:pPr>
              <w:rPr>
                <w:rStyle w:val="ezkurwreuab5ozgtqnkl"/>
                <w:rFonts w:eastAsiaTheme="majorEastAsia"/>
                <w:lang w:val="ky-KG"/>
              </w:rPr>
            </w:pPr>
            <w:r w:rsidRPr="00EF6C30">
              <w:rPr>
                <w:rStyle w:val="ezkurwreuab5ozgtqnkl"/>
                <w:rFonts w:eastAsiaTheme="majorEastAsia"/>
                <w:lang w:val="ky-KG"/>
              </w:rPr>
              <w:t>- К</w:t>
            </w:r>
            <w:r>
              <w:rPr>
                <w:rStyle w:val="ezkurwreuab5ozgtqnkl"/>
                <w:rFonts w:eastAsiaTheme="majorEastAsia"/>
                <w:lang w:val="ky-KG"/>
              </w:rPr>
              <w:t>ыргыз Республикасынын</w:t>
            </w:r>
            <w:r w:rsidRPr="00EF6C30">
              <w:rPr>
                <w:rStyle w:val="ezkurwreuab5ozgtqnkl"/>
                <w:rFonts w:eastAsiaTheme="majorEastAsia"/>
                <w:lang w:val="ky-KG"/>
              </w:rPr>
              <w:t xml:space="preserve"> Жарандык</w:t>
            </w:r>
            <w:r w:rsidRPr="00EF6C30">
              <w:rPr>
                <w:lang w:val="ky-KG"/>
              </w:rPr>
              <w:t xml:space="preserve"> </w:t>
            </w:r>
            <w:r w:rsidRPr="00EF6C30">
              <w:rPr>
                <w:rStyle w:val="ezkurwreuab5ozgtqnkl"/>
                <w:rFonts w:eastAsiaTheme="majorEastAsia"/>
                <w:lang w:val="ky-KG"/>
              </w:rPr>
              <w:t>кодекси</w:t>
            </w:r>
          </w:p>
          <w:p w:rsidR="009A73E7" w:rsidRDefault="009A73E7" w:rsidP="009A73E7">
            <w:pPr>
              <w:rPr>
                <w:rStyle w:val="ezkurwreuab5ozgtqnkl"/>
                <w:rFonts w:eastAsiaTheme="majorEastAsia"/>
                <w:lang w:val="ky-KG"/>
              </w:rPr>
            </w:pPr>
            <w:r w:rsidRPr="00EF6C30">
              <w:rPr>
                <w:lang w:val="ky-KG"/>
              </w:rPr>
              <w:t xml:space="preserve"> </w:t>
            </w:r>
            <w:r>
              <w:rPr>
                <w:rStyle w:val="ezkurwreuab5ozgtqnkl"/>
                <w:rFonts w:eastAsiaTheme="majorEastAsia"/>
                <w:lang w:val="ky-KG"/>
              </w:rPr>
              <w:t xml:space="preserve">- </w:t>
            </w:r>
            <w:r w:rsidRPr="00EF6C30">
              <w:rPr>
                <w:rStyle w:val="ezkurwreuab5ozgtqnkl"/>
                <w:rFonts w:eastAsiaTheme="majorEastAsia"/>
                <w:lang w:val="ky-KG"/>
              </w:rPr>
              <w:t>К</w:t>
            </w:r>
            <w:r>
              <w:rPr>
                <w:rStyle w:val="ezkurwreuab5ozgtqnkl"/>
                <w:rFonts w:eastAsiaTheme="majorEastAsia"/>
                <w:lang w:val="ky-KG"/>
              </w:rPr>
              <w:t>ыргыз Республикасынын ү</w:t>
            </w:r>
            <w:r w:rsidRPr="00EF6C30">
              <w:rPr>
                <w:rStyle w:val="ezkurwreuab5ozgtqnkl"/>
                <w:rFonts w:eastAsiaTheme="majorEastAsia"/>
                <w:lang w:val="ky-KG"/>
              </w:rPr>
              <w:t>й-бүлө кодекси</w:t>
            </w:r>
          </w:p>
          <w:p w:rsidR="009A73E7" w:rsidRDefault="009A73E7" w:rsidP="009A73E7">
            <w:pPr>
              <w:rPr>
                <w:rStyle w:val="ezkurwreuab5ozgtqnkl"/>
                <w:rFonts w:eastAsiaTheme="majorEastAsia"/>
                <w:lang w:val="ky-KG"/>
              </w:rPr>
            </w:pPr>
            <w:r w:rsidRPr="00EF6C30">
              <w:rPr>
                <w:lang w:val="ky-KG"/>
              </w:rPr>
              <w:t xml:space="preserve"> </w:t>
            </w:r>
            <w:r w:rsidRPr="00EF6C30">
              <w:rPr>
                <w:rStyle w:val="ezkurwreuab5ozgtqnkl"/>
                <w:rFonts w:eastAsiaTheme="majorEastAsia"/>
                <w:lang w:val="ky-KG"/>
              </w:rPr>
              <w:t>- «Жа</w:t>
            </w:r>
            <w:r>
              <w:rPr>
                <w:rStyle w:val="ezkurwreuab5ozgtqnkl"/>
                <w:rFonts w:eastAsiaTheme="majorEastAsia"/>
                <w:lang w:val="ky-KG"/>
              </w:rPr>
              <w:t>рандык абалдын актылары жөнүндө</w:t>
            </w:r>
            <w:r w:rsidRPr="00EF6C30">
              <w:rPr>
                <w:rStyle w:val="ezkurwreuab5ozgtqnkl"/>
                <w:rFonts w:eastAsiaTheme="majorEastAsia"/>
                <w:lang w:val="ky-KG"/>
              </w:rPr>
              <w:t>» Мыйзамы</w:t>
            </w:r>
            <w:r>
              <w:rPr>
                <w:rStyle w:val="ezkurwreuab5ozgtqnkl"/>
                <w:rFonts w:eastAsiaTheme="majorEastAsia"/>
                <w:lang w:val="ky-KG"/>
              </w:rPr>
              <w:t>;</w:t>
            </w:r>
          </w:p>
          <w:p w:rsidR="009A73E7" w:rsidRDefault="009A73E7" w:rsidP="009A73E7">
            <w:pPr>
              <w:rPr>
                <w:rStyle w:val="ezkurwreuab5ozgtqnkl"/>
                <w:rFonts w:eastAsiaTheme="majorEastAsia"/>
                <w:lang w:val="ky-KG"/>
              </w:rPr>
            </w:pPr>
            <w:r>
              <w:rPr>
                <w:rStyle w:val="ezkurwreuab5ozgtqnkl"/>
                <w:rFonts w:eastAsiaTheme="majorEastAsia"/>
                <w:lang w:val="ky-KG"/>
              </w:rPr>
              <w:t xml:space="preserve">- </w:t>
            </w:r>
            <w:r w:rsidRPr="004453BF">
              <w:rPr>
                <w:rStyle w:val="ezkurwreuab5ozgtqnkl"/>
                <w:rFonts w:eastAsiaTheme="majorEastAsia"/>
                <w:lang w:val="ky-KG"/>
              </w:rPr>
              <w:t>Идентификациялык жеке номерди ыйгаруу жана өзгөртүү тартиби жөнүндө</w:t>
            </w:r>
            <w:r>
              <w:rPr>
                <w:rStyle w:val="ezkurwreuab5ozgtqnkl"/>
                <w:rFonts w:eastAsiaTheme="majorEastAsia"/>
                <w:lang w:val="ky-KG"/>
              </w:rPr>
              <w:t xml:space="preserve"> Кыргыз Р</w:t>
            </w:r>
            <w:r w:rsidRPr="004453BF">
              <w:rPr>
                <w:rStyle w:val="ezkurwreuab5ozgtqnkl"/>
                <w:rFonts w:eastAsiaTheme="majorEastAsia"/>
                <w:lang w:val="ky-KG"/>
              </w:rPr>
              <w:t>еспубликасынын өкмөтү</w:t>
            </w:r>
            <w:r>
              <w:rPr>
                <w:rStyle w:val="ezkurwreuab5ozgtqnkl"/>
                <w:rFonts w:eastAsiaTheme="majorEastAsia"/>
                <w:lang w:val="ky-KG"/>
              </w:rPr>
              <w:t xml:space="preserve">нүн </w:t>
            </w:r>
            <w:r w:rsidRPr="004453BF">
              <w:rPr>
                <w:rStyle w:val="ezkurwreuab5ozgtqnkl"/>
                <w:rFonts w:eastAsiaTheme="majorEastAsia"/>
                <w:lang w:val="ky-KG"/>
              </w:rPr>
              <w:t>токтом</w:t>
            </w:r>
            <w:r>
              <w:rPr>
                <w:rStyle w:val="ezkurwreuab5ozgtqnkl"/>
                <w:rFonts w:eastAsiaTheme="majorEastAsia"/>
                <w:lang w:val="ky-KG"/>
              </w:rPr>
              <w:t>у;</w:t>
            </w:r>
          </w:p>
          <w:p w:rsidR="009A73E7" w:rsidRPr="00BE6E81" w:rsidRDefault="009A73E7" w:rsidP="009A73E7">
            <w:pPr>
              <w:rPr>
                <w:lang w:val="ky-KG"/>
              </w:rPr>
            </w:pPr>
            <w:r w:rsidRPr="00EF6C30">
              <w:rPr>
                <w:rStyle w:val="ezkurwreuab5ozgtqnkl"/>
                <w:rFonts w:eastAsiaTheme="majorEastAsia"/>
                <w:lang w:val="ky-KG"/>
              </w:rPr>
              <w:t>- Кыргыз Республикасында жарандык абалдын актыларын мам</w:t>
            </w:r>
            <w:r>
              <w:rPr>
                <w:rStyle w:val="ezkurwreuab5ozgtqnkl"/>
                <w:rFonts w:eastAsiaTheme="majorEastAsia"/>
                <w:lang w:val="ky-KG"/>
              </w:rPr>
              <w:t xml:space="preserve">лекеттик каттоо тартиби жөнүндө </w:t>
            </w:r>
            <w:r w:rsidRPr="00EF6C30">
              <w:rPr>
                <w:rStyle w:val="ezkurwreuab5ozgtqnkl"/>
                <w:rFonts w:eastAsiaTheme="majorEastAsia"/>
                <w:lang w:val="ky-KG"/>
              </w:rPr>
              <w:t>Нускама</w:t>
            </w:r>
            <w:r>
              <w:rPr>
                <w:rStyle w:val="ezkurwreuab5ozgtqnkl"/>
                <w:rFonts w:eastAsiaTheme="majorEastAsia"/>
                <w:lang w:val="ky-KG"/>
              </w:rPr>
              <w:t>.</w:t>
            </w:r>
          </w:p>
        </w:tc>
      </w:tr>
      <w:tr w:rsidR="009A73E7" w:rsidRPr="00BD1196"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104EAB" w:rsidRDefault="009A73E7" w:rsidP="009A73E7">
            <w:pPr>
              <w:autoSpaceDE w:val="0"/>
              <w:autoSpaceDN w:val="0"/>
              <w:adjustRightInd w:val="0"/>
              <w:jc w:val="both"/>
              <w:rPr>
                <w:rFonts w:eastAsia="Calibri"/>
                <w:lang w:val="ky-KG"/>
              </w:rPr>
            </w:pPr>
            <w:r w:rsidRPr="00D128B8">
              <w:rPr>
                <w:lang w:val="ky-KG"/>
              </w:rPr>
              <w:t>2</w:t>
            </w:r>
            <w:r>
              <w:rPr>
                <w:lang w:val="ky-KG"/>
              </w:rPr>
              <w:t xml:space="preserve">-жол-жобонун </w:t>
            </w:r>
            <w:r w:rsidRPr="000B62D7">
              <w:rPr>
                <w:lang w:val="ky-KG"/>
              </w:rPr>
              <w:t>жыйынтыгы</w:t>
            </w:r>
            <w:r w:rsidRPr="00D128B8">
              <w:rPr>
                <w:lang w:val="ky-KG"/>
              </w:rPr>
              <w:t xml:space="preserve">: </w:t>
            </w:r>
            <w:r w:rsidRPr="00470BDE">
              <w:rPr>
                <w:bCs/>
                <w:lang w:val="ky-KG"/>
              </w:rPr>
              <w:t>мамлекеттик каттоо тууралуу кайталанма күбөлүкт</w:t>
            </w:r>
            <w:r>
              <w:rPr>
                <w:bCs/>
                <w:lang w:val="ky-KG"/>
              </w:rPr>
              <w:t xml:space="preserve">ү </w:t>
            </w:r>
            <w:r>
              <w:rPr>
                <w:rFonts w:eastAsia="Calibri"/>
                <w:lang w:val="ky-KG"/>
              </w:rPr>
              <w:t>берүүгө арызды кабыл алуу</w:t>
            </w:r>
          </w:p>
        </w:tc>
      </w:tr>
      <w:tr w:rsidR="009A73E7" w:rsidRPr="00BD1196"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D128B8" w:rsidRDefault="009A73E7" w:rsidP="009A73E7">
            <w:pPr>
              <w:rPr>
                <w:lang w:val="ky-KG"/>
              </w:rPr>
            </w:pPr>
            <w:r w:rsidRPr="00D128B8">
              <w:rPr>
                <w:lang w:val="ky-KG"/>
              </w:rPr>
              <w:t>2</w:t>
            </w:r>
            <w:r w:rsidRPr="000B62D7">
              <w:rPr>
                <w:lang w:val="ky-KG"/>
              </w:rPr>
              <w:t>-жол-жобонун узактыгы</w:t>
            </w:r>
            <w:r w:rsidRPr="00D128B8">
              <w:rPr>
                <w:lang w:val="ky-KG"/>
              </w:rPr>
              <w:t xml:space="preserve">: 5 мүнөттөн ашык эмес </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0B62D7" w:rsidRDefault="009A73E7" w:rsidP="009A73E7">
            <w:r w:rsidRPr="000B62D7">
              <w:t>2</w:t>
            </w:r>
            <w:r w:rsidRPr="000B62D7">
              <w:rPr>
                <w:lang w:val="ky-KG"/>
              </w:rPr>
              <w:t>-жол-жобонун тиби</w:t>
            </w:r>
            <w:r w:rsidRPr="000B62D7">
              <w:t>:</w:t>
            </w:r>
            <w:r w:rsidRPr="000B62D7">
              <w:rPr>
                <w:lang w:val="ky-KG"/>
              </w:rPr>
              <w:t xml:space="preserve"> </w:t>
            </w:r>
            <w:r w:rsidRPr="000B62D7">
              <w:t xml:space="preserve">административдик жол-жобо </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0B62D7" w:rsidRDefault="009A73E7" w:rsidP="009A73E7">
            <w:r w:rsidRPr="000B62D7">
              <w:rPr>
                <w:lang w:val="ky-KG"/>
              </w:rPr>
              <w:t>Кийинки жол-жобонун номери</w:t>
            </w:r>
            <w:r w:rsidRPr="000B62D7">
              <w:t>: 3</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pPr>
              <w:jc w:val="center"/>
            </w:pPr>
            <w:r w:rsidRPr="005528B1">
              <w:rPr>
                <w:rFonts w:eastAsia="Calibri"/>
                <w:b/>
              </w:rPr>
              <w:lastRenderedPageBreak/>
              <w:t>3</w:t>
            </w:r>
            <w:r>
              <w:rPr>
                <w:rFonts w:eastAsia="Calibri"/>
                <w:b/>
                <w:lang w:val="ky-KG"/>
              </w:rPr>
              <w:t>-жол-жобо</w:t>
            </w:r>
            <w:r w:rsidRPr="00150AA7">
              <w:rPr>
                <w:rFonts w:eastAsia="Calibri"/>
                <w:b/>
              </w:rPr>
              <w:t xml:space="preserve">: </w:t>
            </w:r>
            <w:r w:rsidRPr="00150AA7">
              <w:rPr>
                <w:rStyle w:val="ezkurwreuab5ozgtqnkl"/>
                <w:rFonts w:eastAsiaTheme="majorEastAsia"/>
                <w:b/>
              </w:rPr>
              <w:t>жарандык абалдын актыларын каттоо жөнүндө күбөлүктү, маалымкатты, жарандык абалдын актыларынан көчүрмөлөрдү жана билдирүүлөрдү берүү.</w:t>
            </w:r>
          </w:p>
        </w:tc>
      </w:tr>
      <w:tr w:rsidR="009A73E7" w:rsidRPr="00BD1196" w:rsidTr="009A73E7">
        <w:tc>
          <w:tcPr>
            <w:tcW w:w="215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Default="009A73E7" w:rsidP="009A73E7">
            <w:pPr>
              <w:jc w:val="both"/>
            </w:pPr>
            <w:r>
              <w:rPr>
                <w:rStyle w:val="ezkurwreuab5ozgtqnkl"/>
                <w:rFonts w:eastAsiaTheme="majorEastAsia"/>
              </w:rPr>
              <w:t>3.1.</w:t>
            </w:r>
            <w:r>
              <w:t xml:space="preserve"> </w:t>
            </w:r>
            <w:r>
              <w:rPr>
                <w:rStyle w:val="ezkurwreuab5ozgtqnkl"/>
                <w:rFonts w:eastAsiaTheme="majorEastAsia"/>
              </w:rPr>
              <w:t>жарандык</w:t>
            </w:r>
            <w:r>
              <w:t xml:space="preserve"> </w:t>
            </w:r>
            <w:r>
              <w:rPr>
                <w:rStyle w:val="ezkurwreuab5ozgtqnkl"/>
                <w:rFonts w:eastAsiaTheme="majorEastAsia"/>
              </w:rPr>
              <w:t>абалдын акт</w:t>
            </w:r>
            <w:r>
              <w:rPr>
                <w:rStyle w:val="ezkurwreuab5ozgtqnkl"/>
                <w:rFonts w:eastAsiaTheme="majorEastAsia"/>
                <w:lang w:val="ky-KG"/>
              </w:rPr>
              <w:t>ыны</w:t>
            </w:r>
            <w:r>
              <w:t xml:space="preserve"> </w:t>
            </w:r>
            <w:r>
              <w:rPr>
                <w:rStyle w:val="ezkurwreuab5ozgtqnkl"/>
                <w:rFonts w:eastAsiaTheme="majorEastAsia"/>
              </w:rPr>
              <w:t>жазуусуна</w:t>
            </w:r>
            <w:r>
              <w:t xml:space="preserve"> </w:t>
            </w:r>
            <w:r>
              <w:rPr>
                <w:rStyle w:val="ezkurwreuab5ozgtqnkl"/>
                <w:rFonts w:eastAsiaTheme="majorEastAsia"/>
              </w:rPr>
              <w:t>ылайык</w:t>
            </w:r>
            <w:r>
              <w:t xml:space="preserve"> </w:t>
            </w:r>
            <w:r>
              <w:rPr>
                <w:rStyle w:val="ezkurwreuab5ozgtqnkl"/>
                <w:rFonts w:eastAsiaTheme="majorEastAsia"/>
              </w:rPr>
              <w:t>жарандык абалдын акт</w:t>
            </w:r>
            <w:r>
              <w:rPr>
                <w:rStyle w:val="ezkurwreuab5ozgtqnkl"/>
                <w:rFonts w:eastAsiaTheme="majorEastAsia"/>
                <w:lang w:val="ky-KG"/>
              </w:rPr>
              <w:t>ыны</w:t>
            </w:r>
            <w:r>
              <w:rPr>
                <w:rStyle w:val="ezkurwreuab5ozgtqnkl"/>
                <w:rFonts w:eastAsiaTheme="majorEastAsia"/>
              </w:rPr>
              <w:t xml:space="preserve"> жазуусунан күбөлүк, маалымкат, көчүрмө, билдирүү</w:t>
            </w:r>
            <w:r>
              <w:t xml:space="preserve"> </w:t>
            </w:r>
            <w:r>
              <w:rPr>
                <w:rStyle w:val="ezkurwreuab5ozgtqnkl"/>
                <w:rFonts w:eastAsiaTheme="majorEastAsia"/>
              </w:rPr>
              <w:t>басылып чыгарылат</w:t>
            </w:r>
            <w:r>
              <w:t>;</w:t>
            </w:r>
          </w:p>
          <w:p w:rsidR="009A73E7" w:rsidRPr="00EB46C0" w:rsidRDefault="009A73E7" w:rsidP="009A73E7">
            <w:pPr>
              <w:jc w:val="both"/>
              <w:rPr>
                <w:rFonts w:eastAsia="Calibri"/>
                <w:lang w:val="ky-KG"/>
              </w:rPr>
            </w:pPr>
            <w:r>
              <w:rPr>
                <w:rStyle w:val="ezkurwreuab5ozgtqnkl"/>
                <w:rFonts w:eastAsiaTheme="majorEastAsia"/>
              </w:rPr>
              <w:t>3.2.</w:t>
            </w:r>
            <w:r>
              <w:t xml:space="preserve"> </w:t>
            </w:r>
            <w:r>
              <w:rPr>
                <w:rStyle w:val="ezkurwreuab5ozgtqnkl"/>
                <w:rFonts w:eastAsiaTheme="majorEastAsia"/>
              </w:rPr>
              <w:t>күбөлүк, маалымкат, көчүрмө, билдирүү</w:t>
            </w:r>
            <w:r>
              <w:t xml:space="preserve"> </w:t>
            </w:r>
            <w:r>
              <w:rPr>
                <w:rStyle w:val="ezkurwreuab5ozgtqnkl"/>
                <w:rFonts w:eastAsiaTheme="majorEastAsia"/>
              </w:rPr>
              <w:t>кызматкердин колу менен күбөлөндүрүлөт жана мөөр</w:t>
            </w:r>
            <w:r>
              <w:rPr>
                <w:rStyle w:val="ezkurwreuab5ozgtqnkl"/>
                <w:rFonts w:eastAsiaTheme="majorEastAsia"/>
                <w:lang w:val="ky-KG"/>
              </w:rPr>
              <w:t>басылып</w:t>
            </w:r>
            <w:r>
              <w:rPr>
                <w:rStyle w:val="ezkurwreuab5ozgtqnkl"/>
                <w:rFonts w:eastAsiaTheme="majorEastAsia"/>
              </w:rPr>
              <w:t>, андан кийин арыз ээсине берилет.</w:t>
            </w:r>
          </w:p>
        </w:tc>
        <w:tc>
          <w:tcPr>
            <w:tcW w:w="569" w:type="pct"/>
            <w:tcBorders>
              <w:top w:val="nil"/>
              <w:left w:val="nil"/>
              <w:bottom w:val="single" w:sz="8" w:space="0" w:color="auto"/>
              <w:right w:val="single" w:sz="8" w:space="0" w:color="auto"/>
            </w:tcBorders>
            <w:tcMar>
              <w:top w:w="0" w:type="dxa"/>
              <w:left w:w="108" w:type="dxa"/>
              <w:bottom w:w="0" w:type="dxa"/>
              <w:right w:w="108" w:type="dxa"/>
            </w:tcMar>
          </w:tcPr>
          <w:p w:rsidR="009A73E7" w:rsidRPr="00871F94" w:rsidRDefault="009A73E7" w:rsidP="009A73E7">
            <w:pPr>
              <w:jc w:val="center"/>
              <w:rPr>
                <w:lang w:val="ky-KG"/>
              </w:rPr>
            </w:pPr>
            <w:r w:rsidRPr="00702808">
              <w:rPr>
                <w:lang w:val="ky-KG"/>
              </w:rPr>
              <w:t>Региондор аралык бөлүмдүн жана архив менен иштөө бөлүмүнүн кызматкери</w:t>
            </w:r>
          </w:p>
        </w:tc>
        <w:tc>
          <w:tcPr>
            <w:tcW w:w="574" w:type="pct"/>
            <w:tcBorders>
              <w:top w:val="nil"/>
              <w:left w:val="nil"/>
              <w:bottom w:val="single" w:sz="8" w:space="0" w:color="auto"/>
              <w:right w:val="single" w:sz="8" w:space="0" w:color="auto"/>
            </w:tcBorders>
            <w:tcMar>
              <w:top w:w="0" w:type="dxa"/>
              <w:left w:w="108" w:type="dxa"/>
              <w:bottom w:w="0" w:type="dxa"/>
              <w:right w:w="108" w:type="dxa"/>
            </w:tcMar>
          </w:tcPr>
          <w:p w:rsidR="009A73E7" w:rsidRPr="00871F94" w:rsidRDefault="009A73E7" w:rsidP="009A73E7">
            <w:pPr>
              <w:jc w:val="center"/>
              <w:rPr>
                <w:lang w:val="ky-KG"/>
              </w:rPr>
            </w:pPr>
            <w:r>
              <w:rPr>
                <w:lang w:val="ky-KG"/>
              </w:rPr>
              <w:t>2</w:t>
            </w:r>
            <w:r w:rsidRPr="00871F94">
              <w:rPr>
                <w:lang w:val="ky-KG"/>
              </w:rPr>
              <w:t>-</w:t>
            </w:r>
            <w:r w:rsidRPr="005528B1">
              <w:rPr>
                <w:lang w:val="ky-KG"/>
              </w:rPr>
              <w:t>5</w:t>
            </w:r>
            <w:r w:rsidRPr="00871F94">
              <w:rPr>
                <w:lang w:val="ky-KG"/>
              </w:rPr>
              <w:t xml:space="preserve"> </w:t>
            </w:r>
            <w:r w:rsidRPr="00BC1AEE">
              <w:rPr>
                <w:lang w:val="ky-KG" w:eastAsia="en-US"/>
              </w:rPr>
              <w:t>мүнөт</w:t>
            </w:r>
          </w:p>
        </w:tc>
        <w:tc>
          <w:tcPr>
            <w:tcW w:w="899" w:type="pct"/>
            <w:gridSpan w:val="2"/>
            <w:tcBorders>
              <w:top w:val="nil"/>
              <w:left w:val="nil"/>
              <w:bottom w:val="single" w:sz="8" w:space="0" w:color="auto"/>
              <w:right w:val="single" w:sz="8" w:space="0" w:color="auto"/>
            </w:tcBorders>
            <w:tcMar>
              <w:top w:w="0" w:type="dxa"/>
              <w:left w:w="108" w:type="dxa"/>
              <w:bottom w:w="0" w:type="dxa"/>
              <w:right w:w="108" w:type="dxa"/>
            </w:tcMar>
          </w:tcPr>
          <w:p w:rsidR="009A73E7" w:rsidRPr="00150AA7" w:rsidRDefault="009A73E7" w:rsidP="009A73E7">
            <w:pPr>
              <w:jc w:val="both"/>
              <w:rPr>
                <w:rFonts w:eastAsia="Calibri"/>
                <w:lang w:val="ky-KG"/>
              </w:rPr>
            </w:pPr>
            <w:r w:rsidRPr="00150AA7">
              <w:rPr>
                <w:rFonts w:eastAsia="Calibri"/>
                <w:lang w:val="ky-KG"/>
              </w:rPr>
              <w:t>- жарандык абалдын актыларын каттоо жөнүндө күбөлүктү, жарандык абалдын актыларын жазуудан маалымкаттарды, көчүрмөлөрдү, билдирүүлөрдү берүү.</w:t>
            </w:r>
          </w:p>
        </w:tc>
        <w:tc>
          <w:tcPr>
            <w:tcW w:w="801" w:type="pct"/>
            <w:tcBorders>
              <w:top w:val="nil"/>
              <w:left w:val="nil"/>
              <w:bottom w:val="single" w:sz="8" w:space="0" w:color="auto"/>
              <w:right w:val="single" w:sz="8" w:space="0" w:color="auto"/>
            </w:tcBorders>
            <w:tcMar>
              <w:top w:w="0" w:type="dxa"/>
              <w:left w:w="108" w:type="dxa"/>
              <w:bottom w:w="0" w:type="dxa"/>
              <w:right w:w="108" w:type="dxa"/>
            </w:tcMar>
          </w:tcPr>
          <w:p w:rsidR="009A73E7" w:rsidRPr="00D62AC8" w:rsidRDefault="009A73E7" w:rsidP="009A73E7">
            <w:pPr>
              <w:jc w:val="both"/>
              <w:rPr>
                <w:lang w:val="ky-KG"/>
              </w:rPr>
            </w:pPr>
            <w:r w:rsidRPr="00D62AC8">
              <w:rPr>
                <w:lang w:val="ky-KG"/>
              </w:rPr>
              <w:t>- Кыргыз Республикасынын Жарандык кодекси</w:t>
            </w:r>
          </w:p>
          <w:p w:rsidR="009A73E7" w:rsidRPr="00D62AC8" w:rsidRDefault="009A73E7" w:rsidP="009A73E7">
            <w:pPr>
              <w:jc w:val="both"/>
              <w:rPr>
                <w:lang w:val="ky-KG"/>
              </w:rPr>
            </w:pPr>
            <w:r w:rsidRPr="00D62AC8">
              <w:rPr>
                <w:lang w:val="ky-KG"/>
              </w:rPr>
              <w:t xml:space="preserve"> - Кыргыз Республикасынын үй-бүлө кодекси</w:t>
            </w:r>
          </w:p>
          <w:p w:rsidR="009A73E7" w:rsidRPr="00D62AC8" w:rsidRDefault="009A73E7" w:rsidP="009A73E7">
            <w:pPr>
              <w:jc w:val="both"/>
              <w:rPr>
                <w:lang w:val="ky-KG"/>
              </w:rPr>
            </w:pPr>
            <w:r w:rsidRPr="00D62AC8">
              <w:rPr>
                <w:lang w:val="ky-KG"/>
              </w:rPr>
              <w:t xml:space="preserve"> - «Жарандык абалдын актылары жөнүндө» Мыйзамы;</w:t>
            </w:r>
          </w:p>
          <w:p w:rsidR="009A73E7" w:rsidRPr="00D62AC8" w:rsidRDefault="009A73E7" w:rsidP="009A73E7">
            <w:pPr>
              <w:jc w:val="both"/>
              <w:rPr>
                <w:lang w:val="ky-KG"/>
              </w:rPr>
            </w:pPr>
            <w:r w:rsidRPr="00D62AC8">
              <w:rPr>
                <w:lang w:val="ky-KG"/>
              </w:rPr>
              <w:t>- Идентификациялык жеке номерди ыйгаруу жана өзгөртүү тартиби жөнүндө Кыргыз Республикасынын өкмөтүнүн токтому;</w:t>
            </w:r>
          </w:p>
          <w:p w:rsidR="009A73E7" w:rsidRPr="00871F94" w:rsidRDefault="009A73E7" w:rsidP="009A73E7">
            <w:pPr>
              <w:jc w:val="both"/>
              <w:rPr>
                <w:lang w:val="ky-KG"/>
              </w:rPr>
            </w:pPr>
            <w:r w:rsidRPr="00D62AC8">
              <w:rPr>
                <w:lang w:val="ky-KG"/>
              </w:rPr>
              <w:t>- Кыргыз Республикасында жарандык абалдын актыларын мамлекеттик каттоо тартиби жөнүндө Нускама.</w:t>
            </w:r>
          </w:p>
        </w:tc>
      </w:tr>
      <w:tr w:rsidR="009A73E7" w:rsidRPr="00BD1196"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403067" w:rsidRDefault="009A73E7" w:rsidP="009A73E7">
            <w:pPr>
              <w:autoSpaceDE w:val="0"/>
              <w:autoSpaceDN w:val="0"/>
              <w:adjustRightInd w:val="0"/>
              <w:jc w:val="both"/>
              <w:rPr>
                <w:rFonts w:eastAsia="Calibri"/>
                <w:lang w:val="ky-KG"/>
              </w:rPr>
            </w:pPr>
            <w:r w:rsidRPr="00403067">
              <w:rPr>
                <w:rStyle w:val="ezkurwreuab5ozgtqnkl"/>
                <w:rFonts w:eastAsiaTheme="majorEastAsia"/>
                <w:lang w:val="ky-KG"/>
              </w:rPr>
              <w:t>3-жол-жобонун натыйжасы: жарандык абалдын актыларын каттоо жөнүндө күбөлүктү, маалымкаттарды, көчүрмөлөрдү, билдирүүлөрдү кайталап берүү.</w:t>
            </w:r>
          </w:p>
        </w:tc>
      </w:tr>
      <w:tr w:rsidR="009A73E7" w:rsidRPr="00BD1196"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640027" w:rsidRDefault="009A73E7" w:rsidP="009A73E7">
            <w:pPr>
              <w:rPr>
                <w:lang w:val="ky-KG"/>
              </w:rPr>
            </w:pPr>
            <w:r>
              <w:rPr>
                <w:lang w:val="ky-KG"/>
              </w:rPr>
              <w:t>3-жол-жобонун узактыгы</w:t>
            </w:r>
            <w:r w:rsidRPr="00640027">
              <w:rPr>
                <w:lang w:val="ky-KG"/>
              </w:rPr>
              <w:t xml:space="preserve">:  </w:t>
            </w:r>
            <w:r>
              <w:rPr>
                <w:lang w:val="ky-KG"/>
              </w:rPr>
              <w:t>5</w:t>
            </w:r>
            <w:r w:rsidRPr="00640027">
              <w:rPr>
                <w:lang w:val="ky-KG"/>
              </w:rPr>
              <w:t xml:space="preserve"> мүнөттөн ашык эмес </w:t>
            </w:r>
            <w:r>
              <w:rPr>
                <w:lang w:val="ky-KG"/>
              </w:rPr>
              <w:t xml:space="preserve"> </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r>
              <w:rPr>
                <w:lang w:val="ky-KG"/>
              </w:rPr>
              <w:t>3-жол-жобонун тиби</w:t>
            </w:r>
            <w:r>
              <w:t>:административдик-башкаруу жол-жобосу</w:t>
            </w:r>
          </w:p>
        </w:tc>
      </w:tr>
      <w:tr w:rsidR="009A73E7" w:rsidRPr="005528B1" w:rsidTr="009A73E7">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9A73E7" w:rsidRPr="005528B1" w:rsidRDefault="009A73E7" w:rsidP="009A73E7">
            <w:r>
              <w:rPr>
                <w:rStyle w:val="ezkurwreuab5ozgtqnkl"/>
                <w:rFonts w:eastAsiaTheme="majorEastAsia"/>
              </w:rPr>
              <w:t>3-процедуранын</w:t>
            </w:r>
            <w:r>
              <w:t xml:space="preserve"> </w:t>
            </w:r>
            <w:r>
              <w:rPr>
                <w:rStyle w:val="ezkurwreuab5ozgtqnkl"/>
                <w:rFonts w:eastAsiaTheme="majorEastAsia"/>
              </w:rPr>
              <w:t>түрү: административдик</w:t>
            </w:r>
            <w:r>
              <w:t xml:space="preserve"> </w:t>
            </w:r>
            <w:r>
              <w:rPr>
                <w:rStyle w:val="ezkurwreuab5ozgtqnkl"/>
                <w:rFonts w:eastAsiaTheme="majorEastAsia"/>
              </w:rPr>
              <w:t>жол-жобо</w:t>
            </w:r>
          </w:p>
        </w:tc>
      </w:tr>
    </w:tbl>
    <w:p w:rsidR="009A73E7" w:rsidRDefault="009A73E7" w:rsidP="009A73E7">
      <w:pPr>
        <w:spacing w:before="200"/>
        <w:ind w:right="1134"/>
        <w:rPr>
          <w:b/>
          <w:bCs/>
          <w:lang w:val="ky-KG"/>
        </w:rPr>
        <w:sectPr w:rsidR="009A73E7" w:rsidSect="009A73E7">
          <w:pgSz w:w="16838" w:h="11906" w:orient="landscape"/>
          <w:pgMar w:top="1134" w:right="1134" w:bottom="851" w:left="1134" w:header="709" w:footer="709" w:gutter="0"/>
          <w:cols w:space="708"/>
          <w:docGrid w:linePitch="360"/>
        </w:sectPr>
      </w:pPr>
    </w:p>
    <w:p w:rsidR="009A73E7" w:rsidRPr="00D6133A" w:rsidRDefault="009A73E7" w:rsidP="009A73E7">
      <w:pPr>
        <w:spacing w:before="200"/>
        <w:ind w:right="1134"/>
        <w:jc w:val="center"/>
        <w:rPr>
          <w:b/>
          <w:bCs/>
        </w:rPr>
      </w:pPr>
      <w:r w:rsidRPr="005528B1">
        <w:rPr>
          <w:b/>
          <w:bCs/>
        </w:rPr>
        <w:lastRenderedPageBreak/>
        <w:t xml:space="preserve">5. </w:t>
      </w:r>
      <w:r w:rsidRPr="00D6133A">
        <w:rPr>
          <w:b/>
          <w:bCs/>
          <w:lang w:val="ky-KG"/>
        </w:rPr>
        <w:t xml:space="preserve">Жол-жобону аткаруу схемасы </w:t>
      </w:r>
      <w:r>
        <w:rPr>
          <w:b/>
          <w:bCs/>
        </w:rPr>
        <w:t>(алгоритм</w:t>
      </w:r>
      <w:r>
        <w:rPr>
          <w:b/>
          <w:bCs/>
          <w:lang w:val="ky-KG"/>
        </w:rPr>
        <w:t>и</w:t>
      </w:r>
      <w:r w:rsidRPr="00D6133A">
        <w:rPr>
          <w:b/>
          <w:bCs/>
        </w:rPr>
        <w:t xml:space="preserve">) </w:t>
      </w:r>
    </w:p>
    <w:p w:rsidR="009A73E7" w:rsidRPr="00D6133A" w:rsidRDefault="009A73E7" w:rsidP="009A73E7">
      <w:pPr>
        <w:spacing w:before="200"/>
        <w:ind w:right="1134"/>
        <w:jc w:val="center"/>
        <w:rPr>
          <w:b/>
          <w:bCs/>
          <w:lang w:val="ky-KG"/>
        </w:rPr>
      </w:pPr>
      <w:r w:rsidRPr="00D6133A">
        <w:rPr>
          <w:b/>
          <w:bCs/>
        </w:rPr>
        <w:t>№</w:t>
      </w:r>
      <w:r w:rsidRPr="00D6133A">
        <w:rPr>
          <w:b/>
          <w:bCs/>
          <w:lang w:val="ky-KG"/>
        </w:rPr>
        <w:t xml:space="preserve"> </w:t>
      </w:r>
      <w:r w:rsidRPr="00D6133A">
        <w:rPr>
          <w:b/>
          <w:bCs/>
        </w:rPr>
        <w:t>1</w:t>
      </w:r>
      <w:r>
        <w:rPr>
          <w:b/>
          <w:bCs/>
          <w:lang w:val="ky-KG"/>
        </w:rPr>
        <w:t>-</w:t>
      </w:r>
      <w:r w:rsidRPr="00D6133A">
        <w:rPr>
          <w:b/>
          <w:bCs/>
          <w:lang w:val="ky-KG"/>
        </w:rPr>
        <w:t>жол-жобо</w: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04032" behindDoc="0" locked="0" layoutInCell="1" allowOverlap="1" wp14:anchorId="3C2A95BF" wp14:editId="48BFA7B6">
                <wp:simplePos x="0" y="0"/>
                <wp:positionH relativeFrom="column">
                  <wp:posOffset>1680845</wp:posOffset>
                </wp:positionH>
                <wp:positionV relativeFrom="paragraph">
                  <wp:posOffset>64135</wp:posOffset>
                </wp:positionV>
                <wp:extent cx="2413000" cy="605790"/>
                <wp:effectExtent l="0" t="0" r="6350" b="3810"/>
                <wp:wrapNone/>
                <wp:docPr id="509" name="Блок-схема: знак завершения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60579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6133A" w:rsidRDefault="00203408" w:rsidP="009A73E7">
                            <w:pPr>
                              <w:jc w:val="center"/>
                              <w:rPr>
                                <w:color w:val="000000" w:themeColor="text1"/>
                                <w:lang w:val="ky-KG"/>
                              </w:rPr>
                            </w:pPr>
                            <w:r>
                              <w:rPr>
                                <w:color w:val="000000" w:themeColor="text1"/>
                                <w:lang w:val="ky-KG"/>
                              </w:rPr>
                              <w:t>Арыз ээсин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2A95BF" id="Блок-схема: знак завершения 509" o:spid="_x0000_s1231" type="#_x0000_t116" style="position:absolute;left:0;text-align:left;margin-left:132.35pt;margin-top:5.05pt;width:190pt;height:47.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" fillcolor="#eeece1 [3214]" strokecolor="#243f60 [1604]" strokeweight="2pt">
                <v:path arrowok="t"/>
                <v:textbox>
                  <w:txbxContent>
                    <w:p w:rsidR="00203408" w:rsidRPr="00D6133A" w:rsidRDefault="00203408" w:rsidP="009A73E7">
                      <w:pPr>
                        <w:jc w:val="center"/>
                        <w:rPr>
                          <w:color w:val="000000" w:themeColor="text1"/>
                          <w:lang w:val="ky-KG"/>
                        </w:rPr>
                      </w:pPr>
                      <w:r>
                        <w:rPr>
                          <w:color w:val="000000" w:themeColor="text1"/>
                          <w:lang w:val="ky-KG"/>
                        </w:rPr>
                        <w:t>Арыз ээсин кабыл алуу</w:t>
                      </w:r>
                    </w:p>
                  </w:txbxContent>
                </v:textbox>
              </v:shape>
            </w:pict>
          </mc:Fallback>
        </mc:AlternateContent>
      </w:r>
    </w:p>
    <w:p w:rsidR="009A73E7" w:rsidRPr="005528B1" w:rsidRDefault="009A73E7" w:rsidP="009A73E7">
      <w:pPr>
        <w:spacing w:before="200"/>
        <w:ind w:right="1134"/>
        <w:jc w:val="center"/>
        <w:rPr>
          <w:b/>
          <w:bCs/>
        </w:rPr>
      </w:pPr>
    </w:p>
    <w:p w:rsidR="009A73E7" w:rsidRPr="005528B1" w:rsidRDefault="009A73E7" w:rsidP="009A73E7">
      <w:pPr>
        <w:spacing w:before="200"/>
        <w:ind w:right="1134"/>
        <w:jc w:val="center"/>
        <w:rPr>
          <w:b/>
          <w:bCs/>
        </w:rPr>
      </w:pPr>
      <w:r>
        <w:rPr>
          <w:bCs/>
          <w:noProof/>
        </w:rPr>
        <mc:AlternateContent>
          <mc:Choice Requires="wps">
            <w:drawing>
              <wp:anchor distT="0" distB="0" distL="114297" distR="114297" simplePos="0" relativeHeight="252205056" behindDoc="0" locked="0" layoutInCell="1" allowOverlap="1" wp14:anchorId="7B91DD76" wp14:editId="25E9EABC">
                <wp:simplePos x="0" y="0"/>
                <wp:positionH relativeFrom="column">
                  <wp:posOffset>2892424</wp:posOffset>
                </wp:positionH>
                <wp:positionV relativeFrom="paragraph">
                  <wp:posOffset>121920</wp:posOffset>
                </wp:positionV>
                <wp:extent cx="0" cy="294640"/>
                <wp:effectExtent l="114300" t="0" r="114300" b="124460"/>
                <wp:wrapNone/>
                <wp:docPr id="51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34DB4193" id="Прямая со стрелкой 30" o:spid="_x0000_s1026" type="#_x0000_t32" style="position:absolute;margin-left:227.75pt;margin-top:9.6pt;width:0;height:23.2pt;z-index:25220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" strokecolor="#4a7ebb">
                <v:stroke endarrow="open"/>
                <v:shadow on="t" color="windowText" offset="0,4pt"/>
                <o:lock v:ext="edit" shapetype="f"/>
              </v:shape>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06080" behindDoc="0" locked="0" layoutInCell="1" allowOverlap="1" wp14:anchorId="19DEF34F" wp14:editId="1928DC58">
                <wp:simplePos x="0" y="0"/>
                <wp:positionH relativeFrom="column">
                  <wp:posOffset>1645920</wp:posOffset>
                </wp:positionH>
                <wp:positionV relativeFrom="paragraph">
                  <wp:posOffset>170815</wp:posOffset>
                </wp:positionV>
                <wp:extent cx="2551430" cy="626745"/>
                <wp:effectExtent l="0" t="0" r="1270" b="1905"/>
                <wp:wrapNone/>
                <wp:docPr id="511"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rect">
                          <a:avLst/>
                        </a:prstGeom>
                        <a:solidFill>
                          <a:schemeClr val="bg2"/>
                        </a:solidFill>
                        <a:ln w="25400" cap="flat" cmpd="sng" algn="ctr">
                          <a:solidFill>
                            <a:srgbClr val="4F81BD">
                              <a:shade val="50000"/>
                            </a:srgbClr>
                          </a:solidFill>
                          <a:prstDash val="solid"/>
                        </a:ln>
                        <a:effectLst/>
                      </wps:spPr>
                      <wps:txbx>
                        <w:txbxContent>
                          <w:p w:rsidR="00203408" w:rsidRPr="00D6133A" w:rsidRDefault="00203408" w:rsidP="009A73E7">
                            <w:pPr>
                              <w:jc w:val="center"/>
                              <w:rPr>
                                <w:lang w:val="ky-KG"/>
                              </w:rPr>
                            </w:pPr>
                            <w:r>
                              <w:rPr>
                                <w:lang w:val="ky-KG"/>
                              </w:rPr>
                              <w:t>Арыз ээсинин ким экендигин 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DEF34F" id="_x0000_s1232" style="position:absolute;left:0;text-align:left;margin-left:129.6pt;margin-top:13.45pt;width:200.9pt;height:49.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" fillcolor="#eeece1 [3214]" strokecolor="#385d8a" strokeweight="2pt">
                <v:path arrowok="t"/>
                <v:textbox>
                  <w:txbxContent>
                    <w:p w:rsidR="00203408" w:rsidRPr="00D6133A" w:rsidRDefault="00203408" w:rsidP="009A73E7">
                      <w:pPr>
                        <w:jc w:val="center"/>
                        <w:rPr>
                          <w:lang w:val="ky-KG"/>
                        </w:rPr>
                      </w:pPr>
                      <w:r>
                        <w:rPr>
                          <w:lang w:val="ky-KG"/>
                        </w:rPr>
                        <w:t>Арыз ээсинин ким экендигин аныктоо</w:t>
                      </w:r>
                    </w:p>
                  </w:txbxContent>
                </v:textbox>
              </v:rect>
            </w:pict>
          </mc:Fallback>
        </mc:AlternateContent>
      </w:r>
    </w:p>
    <w:p w:rsidR="009A73E7" w:rsidRPr="005528B1" w:rsidRDefault="009A73E7" w:rsidP="009A73E7">
      <w:pPr>
        <w:spacing w:before="200"/>
        <w:ind w:right="1134"/>
        <w:jc w:val="center"/>
        <w:rPr>
          <w:b/>
          <w:bCs/>
        </w:rPr>
      </w:pPr>
    </w:p>
    <w:p w:rsidR="009A73E7" w:rsidRPr="005528B1" w:rsidRDefault="009A73E7" w:rsidP="009A73E7">
      <w:pPr>
        <w:spacing w:before="200"/>
        <w:ind w:right="1134"/>
        <w:jc w:val="center"/>
        <w:rPr>
          <w:b/>
          <w:bCs/>
          <w:lang w:val="ky-KG"/>
        </w:rPr>
      </w:pPr>
      <w:r>
        <w:rPr>
          <w:b/>
          <w:bCs/>
          <w:noProof/>
        </w:rPr>
        <mc:AlternateContent>
          <mc:Choice Requires="wps">
            <w:drawing>
              <wp:anchor distT="0" distB="0" distL="114297" distR="114297" simplePos="0" relativeHeight="252207104" behindDoc="0" locked="0" layoutInCell="1" allowOverlap="1" wp14:anchorId="4F99C9C0" wp14:editId="59DDA3EA">
                <wp:simplePos x="0" y="0"/>
                <wp:positionH relativeFrom="column">
                  <wp:posOffset>2891790</wp:posOffset>
                </wp:positionH>
                <wp:positionV relativeFrom="paragraph">
                  <wp:posOffset>191135</wp:posOffset>
                </wp:positionV>
                <wp:extent cx="0" cy="285750"/>
                <wp:effectExtent l="76200" t="0" r="57150" b="57150"/>
                <wp:wrapNone/>
                <wp:docPr id="512"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C8D3DAB" id="Прямая со стрелкой 6" o:spid="_x0000_s1026" type="#_x0000_t32" style="position:absolute;margin-left:227.7pt;margin-top:15.05pt;width:0;height:22.5pt;flip:x;z-index:252207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" strokecolor="#4579b8 [3044]">
                <v:stroke endarrow="block"/>
                <o:lock v:ext="edit" shapetype="f"/>
              </v:shape>
            </w:pict>
          </mc:Fallback>
        </mc:AlternateContent>
      </w:r>
    </w:p>
    <w:p w:rsidR="009A73E7" w:rsidRPr="000B6A0E"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08128" behindDoc="0" locked="0" layoutInCell="1" allowOverlap="1" wp14:anchorId="26E627B1" wp14:editId="668D896A">
                <wp:simplePos x="0" y="0"/>
                <wp:positionH relativeFrom="column">
                  <wp:posOffset>1680210</wp:posOffset>
                </wp:positionH>
                <wp:positionV relativeFrom="paragraph">
                  <wp:posOffset>194945</wp:posOffset>
                </wp:positionV>
                <wp:extent cx="2456180" cy="533400"/>
                <wp:effectExtent l="0" t="0" r="1270" b="0"/>
                <wp:wrapNone/>
                <wp:docPr id="51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5334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E57FA" w:rsidRDefault="00203408" w:rsidP="009A73E7">
                            <w:pPr>
                              <w:jc w:val="center"/>
                              <w:rPr>
                                <w:color w:val="000000" w:themeColor="text1"/>
                                <w:lang w:val="ky-KG"/>
                              </w:rPr>
                            </w:pPr>
                            <w:r>
                              <w:rPr>
                                <w:color w:val="000000" w:themeColor="text1"/>
                                <w:lang w:val="ky-KG"/>
                              </w:rPr>
                              <w:t>Документтерди кабыл алуу жана текшерүү</w:t>
                            </w:r>
                          </w:p>
                          <w:p w:rsidR="00203408" w:rsidRDefault="00203408" w:rsidP="009A73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E627B1" id="Прямоугольник 7" o:spid="_x0000_s1233" style="position:absolute;left:0;text-align:left;margin-left:132.3pt;margin-top:15.35pt;width:193.4pt;height:4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" fillcolor="#eeece1 [3214]" strokecolor="#243f60 [1604]" strokeweight="2pt">
                <v:path arrowok="t"/>
                <v:textbox>
                  <w:txbxContent>
                    <w:p w:rsidR="00203408" w:rsidRPr="006E57FA" w:rsidRDefault="00203408" w:rsidP="009A73E7">
                      <w:pPr>
                        <w:jc w:val="center"/>
                        <w:rPr>
                          <w:color w:val="000000" w:themeColor="text1"/>
                          <w:lang w:val="ky-KG"/>
                        </w:rPr>
                      </w:pPr>
                      <w:r>
                        <w:rPr>
                          <w:color w:val="000000" w:themeColor="text1"/>
                          <w:lang w:val="ky-KG"/>
                        </w:rPr>
                        <w:t>Документтерди кабыл алуу жана текшерүү</w:t>
                      </w:r>
                    </w:p>
                    <w:p w:rsidR="00203408" w:rsidRDefault="00203408" w:rsidP="009A73E7"/>
                  </w:txbxContent>
                </v:textbox>
              </v:rect>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09152" behindDoc="0" locked="0" layoutInCell="1" allowOverlap="1" wp14:anchorId="5EDD98B9" wp14:editId="7638DCA7">
                <wp:simplePos x="0" y="0"/>
                <wp:positionH relativeFrom="column">
                  <wp:posOffset>5304762</wp:posOffset>
                </wp:positionH>
                <wp:positionV relativeFrom="paragraph">
                  <wp:posOffset>201267</wp:posOffset>
                </wp:positionV>
                <wp:extent cx="1386288" cy="858741"/>
                <wp:effectExtent l="0" t="0" r="23495" b="17780"/>
                <wp:wrapNone/>
                <wp:docPr id="514" name="Блок-схема: магнитный дис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88" cy="858741"/>
                        </a:xfrm>
                        <a:prstGeom prst="flowChartMagneticDisk">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E57FA" w:rsidRDefault="00203408" w:rsidP="009A73E7">
                            <w:pPr>
                              <w:rPr>
                                <w:color w:val="000000" w:themeColor="text1"/>
                                <w:lang w:val="ky-KG"/>
                              </w:rPr>
                            </w:pPr>
                            <w:r>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98B9" id="Блок-схема: магнитный диск 8" o:spid="_x0000_s1234" type="#_x0000_t132" style="position:absolute;left:0;text-align:left;margin-left:417.7pt;margin-top:15.85pt;width:109.15pt;height:67.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" fillcolor="#eeece1 [3214]" strokecolor="#243f60 [1604]" strokeweight="2pt">
                <v:path arrowok="t"/>
                <v:textbox>
                  <w:txbxContent>
                    <w:p w:rsidR="00203408" w:rsidRPr="006E57FA" w:rsidRDefault="00203408" w:rsidP="009A73E7">
                      <w:pPr>
                        <w:rPr>
                          <w:color w:val="000000" w:themeColor="text1"/>
                          <w:lang w:val="ky-KG"/>
                        </w:rPr>
                      </w:pPr>
                      <w:r>
                        <w:rPr>
                          <w:color w:val="000000" w:themeColor="text1"/>
                          <w:lang w:val="ky-KG"/>
                        </w:rPr>
                        <w:t>“ЖААК” АМС</w:t>
                      </w:r>
                    </w:p>
                  </w:txbxContent>
                </v:textbox>
              </v:shape>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297" distR="114297" simplePos="0" relativeHeight="252211200" behindDoc="0" locked="0" layoutInCell="1" allowOverlap="1" wp14:anchorId="7E75DEA3" wp14:editId="0AEB09AE">
                <wp:simplePos x="0" y="0"/>
                <wp:positionH relativeFrom="column">
                  <wp:posOffset>2882899</wp:posOffset>
                </wp:positionH>
                <wp:positionV relativeFrom="paragraph">
                  <wp:posOffset>224155</wp:posOffset>
                </wp:positionV>
                <wp:extent cx="0" cy="161925"/>
                <wp:effectExtent l="95250" t="0" r="38100" b="47625"/>
                <wp:wrapNone/>
                <wp:docPr id="515"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133F1B8" id="Прямая со стрелкой 9" o:spid="_x0000_s1026" type="#_x0000_t32" style="position:absolute;margin-left:227pt;margin-top:17.65pt;width:0;height:12.75pt;z-index:252211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" strokecolor="#4579b8 [3044]">
                <v:stroke endarrow="open"/>
                <o:lock v:ext="edit" shapetype="f"/>
              </v:shape>
            </w:pict>
          </mc:Fallback>
        </mc:AlternateContent>
      </w:r>
    </w:p>
    <w:p w:rsidR="009A73E7" w:rsidRPr="005528B1" w:rsidRDefault="009A73E7" w:rsidP="009A73E7">
      <w:pPr>
        <w:jc w:val="center"/>
      </w:pP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10176" behindDoc="0" locked="0" layoutInCell="1" allowOverlap="1" wp14:anchorId="56E0113A" wp14:editId="6D01AF84">
                <wp:simplePos x="0" y="0"/>
                <wp:positionH relativeFrom="column">
                  <wp:posOffset>1946910</wp:posOffset>
                </wp:positionH>
                <wp:positionV relativeFrom="paragraph">
                  <wp:posOffset>8890</wp:posOffset>
                </wp:positionV>
                <wp:extent cx="1917700" cy="2379345"/>
                <wp:effectExtent l="0" t="0" r="25400" b="20955"/>
                <wp:wrapNone/>
                <wp:docPr id="516"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2379345"/>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E65DC0" w:rsidRDefault="00203408" w:rsidP="009A73E7">
                            <w:pPr>
                              <w:jc w:val="center"/>
                              <w:rPr>
                                <w:color w:val="000000" w:themeColor="text1"/>
                                <w:lang w:val="ky-KG"/>
                              </w:rPr>
                            </w:pPr>
                            <w:r w:rsidRPr="00E65DC0">
                              <w:rPr>
                                <w:color w:val="000000" w:themeColor="text1"/>
                                <w:lang w:val="ky-KG"/>
                              </w:rPr>
                              <w:t>Документтерди кабыл алуу мүмкүндүгүн аныктоо</w:t>
                            </w:r>
                          </w:p>
                          <w:p w:rsidR="00203408" w:rsidRPr="006631F4" w:rsidRDefault="00203408" w:rsidP="009A73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113A" id="_x0000_s1235" type="#_x0000_t110" style="position:absolute;left:0;text-align:left;margin-left:153.3pt;margin-top:.7pt;width:151pt;height:187.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" fillcolor="#eeece1 [3214]" strokecolor="#385d8a" strokeweight="2pt">
                <v:path arrowok="t"/>
                <v:textbox>
                  <w:txbxContent>
                    <w:p w:rsidR="00203408" w:rsidRPr="00E65DC0" w:rsidRDefault="00203408" w:rsidP="009A73E7">
                      <w:pPr>
                        <w:jc w:val="center"/>
                        <w:rPr>
                          <w:color w:val="000000" w:themeColor="text1"/>
                          <w:lang w:val="ky-KG"/>
                        </w:rPr>
                      </w:pPr>
                      <w:r w:rsidRPr="00E65DC0">
                        <w:rPr>
                          <w:color w:val="000000" w:themeColor="text1"/>
                          <w:lang w:val="ky-KG"/>
                        </w:rPr>
                        <w:t>Документтерди кабыл алуу мүмкүндүгүн аныктоо</w:t>
                      </w:r>
                    </w:p>
                    <w:p w:rsidR="00203408" w:rsidRPr="006631F4" w:rsidRDefault="00203408" w:rsidP="009A73E7">
                      <w:pPr>
                        <w:jc w:val="center"/>
                        <w:rPr>
                          <w:color w:val="000000" w:themeColor="text1"/>
                        </w:rPr>
                      </w:pPr>
                    </w:p>
                  </w:txbxContent>
                </v:textbox>
              </v:shape>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12224" behindDoc="0" locked="0" layoutInCell="1" allowOverlap="1" wp14:anchorId="4DA826F9" wp14:editId="46EC0BA1">
                <wp:simplePos x="0" y="0"/>
                <wp:positionH relativeFrom="column">
                  <wp:posOffset>5836920</wp:posOffset>
                </wp:positionH>
                <wp:positionV relativeFrom="paragraph">
                  <wp:posOffset>42545</wp:posOffset>
                </wp:positionV>
                <wp:extent cx="285750" cy="196850"/>
                <wp:effectExtent l="38100" t="38100" r="57150" b="50800"/>
                <wp:wrapNone/>
                <wp:docPr id="51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968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92C45" id="Прямая со стрелкой 16" o:spid="_x0000_s1026" type="#_x0000_t32" style="position:absolute;margin-left:459.6pt;margin-top:3.35pt;width:22.5pt;height:15.5p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" strokecolor="#4579b8 [3044]">
                <v:stroke startarrow="open" endarrow="open"/>
                <o:lock v:ext="edit" shapetype="f"/>
              </v:shape>
            </w:pict>
          </mc:Fallback>
        </mc:AlternateContent>
      </w:r>
      <w:r>
        <w:rPr>
          <w:noProof/>
        </w:rPr>
        <mc:AlternateContent>
          <mc:Choice Requires="wps">
            <w:drawing>
              <wp:anchor distT="0" distB="0" distL="114300" distR="114300" simplePos="0" relativeHeight="252213248" behindDoc="0" locked="0" layoutInCell="1" allowOverlap="1" wp14:anchorId="3BAC60BF" wp14:editId="5F084C56">
                <wp:simplePos x="0" y="0"/>
                <wp:positionH relativeFrom="column">
                  <wp:posOffset>4223385</wp:posOffset>
                </wp:positionH>
                <wp:positionV relativeFrom="paragraph">
                  <wp:posOffset>303530</wp:posOffset>
                </wp:positionV>
                <wp:extent cx="1663065" cy="776605"/>
                <wp:effectExtent l="0" t="0" r="13335" b="23495"/>
                <wp:wrapNone/>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065" cy="776605"/>
                        </a:xfrm>
                        <a:prstGeom prst="rect">
                          <a:avLst/>
                        </a:prstGeom>
                        <a:solidFill>
                          <a:schemeClr val="bg2"/>
                        </a:solidFill>
                        <a:ln w="25400" cap="flat" cmpd="sng" algn="ctr">
                          <a:solidFill>
                            <a:srgbClr val="4F81BD">
                              <a:shade val="50000"/>
                            </a:srgbClr>
                          </a:solidFill>
                          <a:prstDash val="solid"/>
                        </a:ln>
                        <a:effectLst/>
                      </wps:spPr>
                      <wps:txbx>
                        <w:txbxContent>
                          <w:p w:rsidR="00203408" w:rsidRPr="00FD47FC" w:rsidRDefault="00203408" w:rsidP="009A73E7">
                            <w:pPr>
                              <w:jc w:val="center"/>
                              <w:rPr>
                                <w:color w:val="000000" w:themeColor="text1"/>
                                <w:lang w:val="ky-KG"/>
                              </w:rPr>
                            </w:pPr>
                            <w:r>
                              <w:rPr>
                                <w:color w:val="000000" w:themeColor="text1"/>
                                <w:lang w:val="ky-KG"/>
                              </w:rPr>
                              <w:t>“ЖААК” АМС боюнча а</w:t>
                            </w:r>
                            <w:r>
                              <w:rPr>
                                <w:lang w:val="ky-KG"/>
                              </w:rPr>
                              <w:t>рыз ээсинин ИЖНин текшерүү</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C60BF" id="Прямоугольник 518" o:spid="_x0000_s1236" style="position:absolute;left:0;text-align:left;margin-left:332.55pt;margin-top:23.9pt;width:130.95pt;height:61.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" fillcolor="#eeece1 [3214]" strokecolor="#385d8a" strokeweight="2pt">
                <v:path arrowok="t"/>
                <v:textbox>
                  <w:txbxContent>
                    <w:p w:rsidR="00203408" w:rsidRPr="00FD47FC" w:rsidRDefault="00203408" w:rsidP="009A73E7">
                      <w:pPr>
                        <w:jc w:val="center"/>
                        <w:rPr>
                          <w:color w:val="000000" w:themeColor="text1"/>
                          <w:lang w:val="ky-KG"/>
                        </w:rPr>
                      </w:pPr>
                      <w:r>
                        <w:rPr>
                          <w:color w:val="000000" w:themeColor="text1"/>
                          <w:lang w:val="ky-KG"/>
                        </w:rPr>
                        <w:t>“ЖААК” АМС боюнча а</w:t>
                      </w:r>
                      <w:r>
                        <w:rPr>
                          <w:lang w:val="ky-KG"/>
                        </w:rPr>
                        <w:t>рыз ээсинин ИЖНин текшерүү</w:t>
                      </w:r>
                    </w:p>
                    <w:p w:rsidR="00203408" w:rsidRDefault="00203408" w:rsidP="009A73E7">
                      <w:pPr>
                        <w:jc w:val="center"/>
                      </w:pPr>
                    </w:p>
                  </w:txbxContent>
                </v:textbox>
              </v:rect>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14272" behindDoc="0" locked="0" layoutInCell="1" allowOverlap="1" wp14:anchorId="5C656DFC" wp14:editId="3A394838">
                <wp:simplePos x="0" y="0"/>
                <wp:positionH relativeFrom="column">
                  <wp:posOffset>-224155</wp:posOffset>
                </wp:positionH>
                <wp:positionV relativeFrom="paragraph">
                  <wp:posOffset>112395</wp:posOffset>
                </wp:positionV>
                <wp:extent cx="1789430" cy="789940"/>
                <wp:effectExtent l="0" t="0" r="1270" b="0"/>
                <wp:wrapNone/>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9A73E7">
                            <w:pPr>
                              <w:jc w:val="center"/>
                            </w:pPr>
                            <w:r>
                              <w:rPr>
                                <w:color w:val="000000" w:themeColor="text1"/>
                                <w:lang w:val="ky-KG"/>
                              </w:rPr>
                              <w:t>Документтерди кабыл алуудан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6DFC" id="Прямоугольник 519" o:spid="_x0000_s1237" style="position:absolute;left:0;text-align:left;margin-left:-17.65pt;margin-top:8.85pt;width:140.9pt;height:62.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" fillcolor="#eeece1 [3214]" strokecolor="#385d8a" strokeweight="2pt">
                <v:path arrowok="t"/>
                <v:textbox>
                  <w:txbxContent>
                    <w:p w:rsidR="00203408" w:rsidRDefault="00203408" w:rsidP="009A73E7">
                      <w:pPr>
                        <w:jc w:val="center"/>
                      </w:pPr>
                      <w:r>
                        <w:rPr>
                          <w:color w:val="000000" w:themeColor="text1"/>
                          <w:lang w:val="ky-KG"/>
                        </w:rPr>
                        <w:t>Документтерди кабыл алуудан баш тартуу</w:t>
                      </w:r>
                    </w:p>
                  </w:txbxContent>
                </v:textbox>
              </v:rect>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4294967294" distB="4294967294" distL="114300" distR="114300" simplePos="0" relativeHeight="252235776" behindDoc="0" locked="0" layoutInCell="1" allowOverlap="1" wp14:anchorId="429466DB" wp14:editId="523AC995">
                <wp:simplePos x="0" y="0"/>
                <wp:positionH relativeFrom="column">
                  <wp:posOffset>1680210</wp:posOffset>
                </wp:positionH>
                <wp:positionV relativeFrom="paragraph">
                  <wp:posOffset>134619</wp:posOffset>
                </wp:positionV>
                <wp:extent cx="266700" cy="0"/>
                <wp:effectExtent l="38100" t="76200" r="0" b="95250"/>
                <wp:wrapNone/>
                <wp:docPr id="520"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925555" id="Прямая со стрелкой 2" o:spid="_x0000_s1026" type="#_x0000_t32" style="position:absolute;margin-left:132.3pt;margin-top:10.6pt;width:21pt;height:0;z-index:252235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" strokecolor="#4579b8 [3044]">
                <v:stroke startarrow="open" endarrow="open"/>
                <o:lock v:ext="edit" shapetype="f"/>
              </v:shape>
            </w:pict>
          </mc:Fallback>
        </mc:AlternateContent>
      </w:r>
      <w:r>
        <w:rPr>
          <w:b/>
          <w:bCs/>
          <w:noProof/>
        </w:rPr>
        <mc:AlternateContent>
          <mc:Choice Requires="wps">
            <w:drawing>
              <wp:anchor distT="0" distB="0" distL="114300" distR="114300" simplePos="0" relativeHeight="252215296" behindDoc="0" locked="0" layoutInCell="1" allowOverlap="1" wp14:anchorId="345433CB" wp14:editId="1D53C458">
                <wp:simplePos x="0" y="0"/>
                <wp:positionH relativeFrom="column">
                  <wp:posOffset>3974465</wp:posOffset>
                </wp:positionH>
                <wp:positionV relativeFrom="paragraph">
                  <wp:posOffset>134620</wp:posOffset>
                </wp:positionV>
                <wp:extent cx="250825" cy="9525"/>
                <wp:effectExtent l="0" t="76200" r="0" b="85725"/>
                <wp:wrapNone/>
                <wp:docPr id="52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D3FAFC" id="Прямая со стрелкой 10" o:spid="_x0000_s1026" type="#_x0000_t32" style="position:absolute;margin-left:312.95pt;margin-top:10.6pt;width:19.75pt;height:.75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" strokecolor="#4579b8 [3044]">
                <v:stroke endarrow="open"/>
                <o:lock v:ext="edit" shapetype="f"/>
              </v:shape>
            </w:pict>
          </mc:Fallback>
        </mc:AlternateContent>
      </w:r>
    </w:p>
    <w:p w:rsidR="009A73E7" w:rsidRPr="005528B1" w:rsidRDefault="009A73E7" w:rsidP="009A73E7">
      <w:pPr>
        <w:spacing w:before="200"/>
        <w:ind w:right="1134"/>
        <w:rPr>
          <w:b/>
          <w:bCs/>
        </w:rPr>
      </w:pPr>
    </w:p>
    <w:p w:rsidR="009A73E7" w:rsidRPr="005528B1" w:rsidRDefault="009A73E7" w:rsidP="009A73E7">
      <w:pPr>
        <w:rPr>
          <w:lang w:val="ky-KG"/>
        </w:rPr>
      </w:pPr>
      <w:r>
        <w:rPr>
          <w:b/>
          <w:bCs/>
          <w:noProof/>
        </w:rPr>
        <mc:AlternateContent>
          <mc:Choice Requires="wps">
            <w:drawing>
              <wp:anchor distT="0" distB="0" distL="114299" distR="114299" simplePos="0" relativeHeight="252216320" behindDoc="0" locked="0" layoutInCell="1" allowOverlap="1" wp14:anchorId="31A03664" wp14:editId="6A536CAC">
                <wp:simplePos x="0" y="0"/>
                <wp:positionH relativeFrom="column">
                  <wp:posOffset>4822825</wp:posOffset>
                </wp:positionH>
                <wp:positionV relativeFrom="paragraph">
                  <wp:posOffset>419735</wp:posOffset>
                </wp:positionV>
                <wp:extent cx="688340" cy="635"/>
                <wp:effectExtent l="0" t="342900" r="0" b="380365"/>
                <wp:wrapNone/>
                <wp:docPr id="52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8834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B8CE148" id="Прямая со стрелкой 40" o:spid="_x0000_s1026" type="#_x0000_t34" style="position:absolute;margin-left:379.75pt;margin-top:33.05pt;width:54.2pt;height:.05pt;rotation:90;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" strokecolor="#4a7ebb">
                <v:stroke endarrow="open"/>
                <o:lock v:ext="edit" shapetype="f"/>
              </v:shape>
            </w:pict>
          </mc:Fallback>
        </mc:AlternateContent>
      </w:r>
    </w:p>
    <w:p w:rsidR="009A73E7" w:rsidRPr="005528B1" w:rsidRDefault="009A73E7" w:rsidP="009A73E7">
      <w:pPr>
        <w:tabs>
          <w:tab w:val="left" w:pos="8102"/>
        </w:tabs>
        <w:rPr>
          <w:lang w:val="ky-KG"/>
        </w:rPr>
      </w:pPr>
    </w:p>
    <w:p w:rsidR="009A73E7" w:rsidRDefault="009A73E7" w:rsidP="009A73E7">
      <w:pPr>
        <w:tabs>
          <w:tab w:val="left" w:pos="1227"/>
        </w:tabs>
        <w:rPr>
          <w:lang w:val="ky-KG"/>
        </w:rPr>
      </w:pPr>
      <w:r>
        <w:rPr>
          <w:lang w:val="ky-KG"/>
        </w:rPr>
        <w:tab/>
      </w:r>
    </w:p>
    <w:p w:rsidR="009A73E7" w:rsidRDefault="009A73E7" w:rsidP="009A73E7">
      <w:pPr>
        <w:tabs>
          <w:tab w:val="left" w:pos="1227"/>
        </w:tabs>
        <w:rPr>
          <w:lang w:val="ky-KG"/>
        </w:rPr>
      </w:pPr>
    </w:p>
    <w:p w:rsidR="009A73E7" w:rsidRPr="005528B1" w:rsidRDefault="009A73E7" w:rsidP="009A73E7">
      <w:pPr>
        <w:tabs>
          <w:tab w:val="left" w:pos="1227"/>
        </w:tabs>
        <w:rPr>
          <w:lang w:val="ky-KG"/>
        </w:rPr>
      </w:pPr>
    </w:p>
    <w:p w:rsidR="009A73E7" w:rsidRPr="005528B1" w:rsidRDefault="009A73E7" w:rsidP="009A73E7">
      <w:pPr>
        <w:rPr>
          <w:lang w:val="ky-KG"/>
        </w:rPr>
      </w:pPr>
      <w:r>
        <w:rPr>
          <w:b/>
          <w:bCs/>
          <w:noProof/>
        </w:rPr>
        <mc:AlternateContent>
          <mc:Choice Requires="wps">
            <w:drawing>
              <wp:anchor distT="0" distB="0" distL="114300" distR="114300" simplePos="0" relativeHeight="252218368" behindDoc="0" locked="0" layoutInCell="1" allowOverlap="1" wp14:anchorId="1D7CF43A" wp14:editId="5DB22491">
                <wp:simplePos x="0" y="0"/>
                <wp:positionH relativeFrom="column">
                  <wp:posOffset>1776620</wp:posOffset>
                </wp:positionH>
                <wp:positionV relativeFrom="paragraph">
                  <wp:posOffset>97845</wp:posOffset>
                </wp:positionV>
                <wp:extent cx="2423353" cy="579755"/>
                <wp:effectExtent l="0" t="0" r="15240" b="10795"/>
                <wp:wrapNone/>
                <wp:docPr id="523" name="Блок-схема: знак завершения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3353" cy="57975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147F0B" w:rsidRDefault="00203408" w:rsidP="009A73E7">
                            <w:pPr>
                              <w:jc w:val="center"/>
                              <w:rPr>
                                <w:lang w:val="ky-KG"/>
                              </w:rPr>
                            </w:pPr>
                            <w:r>
                              <w:rPr>
                                <w:lang w:val="ky-KG"/>
                              </w:rPr>
                              <w:t xml:space="preserve">Процедуранын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F43A" id="Блок-схема: знак завершения 523" o:spid="_x0000_s1238" type="#_x0000_t116" style="position:absolute;margin-left:139.9pt;margin-top:7.7pt;width:190.8pt;height:45.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" fillcolor="#eeece1 [3214]" strokecolor="#385d8a" strokeweight="2pt">
                <v:path arrowok="t"/>
                <v:textbox>
                  <w:txbxContent>
                    <w:p w:rsidR="00203408" w:rsidRPr="00147F0B" w:rsidRDefault="00203408" w:rsidP="009A73E7">
                      <w:pPr>
                        <w:jc w:val="center"/>
                        <w:rPr>
                          <w:lang w:val="ky-KG"/>
                        </w:rPr>
                      </w:pPr>
                      <w:r>
                        <w:rPr>
                          <w:lang w:val="ky-KG"/>
                        </w:rPr>
                        <w:t xml:space="preserve">Процедуранын аякташы </w:t>
                      </w:r>
                    </w:p>
                  </w:txbxContent>
                </v:textbox>
              </v:shape>
            </w:pict>
          </mc:Fallback>
        </mc:AlternateContent>
      </w:r>
      <w:r>
        <w:rPr>
          <w:b/>
          <w:bCs/>
          <w:noProof/>
        </w:rPr>
        <mc:AlternateContent>
          <mc:Choice Requires="wps">
            <w:drawing>
              <wp:anchor distT="0" distB="0" distL="114300" distR="114300" simplePos="0" relativeHeight="252217344" behindDoc="0" locked="0" layoutInCell="1" allowOverlap="1" wp14:anchorId="1631C42B" wp14:editId="0E3F51E8">
                <wp:simplePos x="0" y="0"/>
                <wp:positionH relativeFrom="column">
                  <wp:posOffset>4570096</wp:posOffset>
                </wp:positionH>
                <wp:positionV relativeFrom="paragraph">
                  <wp:posOffset>100965</wp:posOffset>
                </wp:positionV>
                <wp:extent cx="1855470" cy="548005"/>
                <wp:effectExtent l="0" t="0" r="11430" b="23495"/>
                <wp:wrapNone/>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470" cy="548005"/>
                        </a:xfrm>
                        <a:prstGeom prst="rect">
                          <a:avLst/>
                        </a:prstGeom>
                        <a:solidFill>
                          <a:schemeClr val="bg2"/>
                        </a:solidFill>
                        <a:ln w="25400" cap="flat" cmpd="sng" algn="ctr">
                          <a:solidFill>
                            <a:srgbClr val="4F81BD">
                              <a:shade val="50000"/>
                            </a:srgbClr>
                          </a:solidFill>
                          <a:prstDash val="solid"/>
                        </a:ln>
                        <a:effectLst/>
                      </wps:spPr>
                      <wps:txbx>
                        <w:txbxContent>
                          <w:p w:rsidR="00203408" w:rsidRPr="00F539C9" w:rsidRDefault="00203408" w:rsidP="009A73E7">
                            <w:pPr>
                              <w:jc w:val="center"/>
                              <w:rPr>
                                <w:lang w:val="ky-KG"/>
                              </w:rPr>
                            </w:pPr>
                            <w:r>
                              <w:rPr>
                                <w:lang w:val="ky-KG"/>
                              </w:rPr>
                              <w:t>Тизмек боюнча документтерди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1C42B" id="Прямоугольник 524" o:spid="_x0000_s1239" style="position:absolute;margin-left:359.85pt;margin-top:7.95pt;width:146.1pt;height:43.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" fillcolor="#eeece1 [3214]" strokecolor="#385d8a" strokeweight="2pt">
                <v:path arrowok="t"/>
                <v:textbox>
                  <w:txbxContent>
                    <w:p w:rsidR="00203408" w:rsidRPr="00F539C9" w:rsidRDefault="00203408" w:rsidP="009A73E7">
                      <w:pPr>
                        <w:jc w:val="center"/>
                        <w:rPr>
                          <w:lang w:val="ky-KG"/>
                        </w:rPr>
                      </w:pPr>
                      <w:r>
                        <w:rPr>
                          <w:lang w:val="ky-KG"/>
                        </w:rPr>
                        <w:t>Тизмек боюнча документтерди текшерүү</w:t>
                      </w:r>
                    </w:p>
                  </w:txbxContent>
                </v:textbox>
              </v:rect>
            </w:pict>
          </mc:Fallback>
        </mc:AlternateContent>
      </w:r>
    </w:p>
    <w:p w:rsidR="009A73E7" w:rsidRPr="005528B1" w:rsidRDefault="009A73E7" w:rsidP="009A73E7">
      <w:pPr>
        <w:rPr>
          <w:lang w:val="ky-KG"/>
        </w:rPr>
      </w:pPr>
      <w:r>
        <w:rPr>
          <w:b/>
          <w:bCs/>
          <w:noProof/>
        </w:rPr>
        <mc:AlternateContent>
          <mc:Choice Requires="wps">
            <w:drawing>
              <wp:anchor distT="4294967293" distB="4294967293" distL="114300" distR="114300" simplePos="0" relativeHeight="252219392" behindDoc="0" locked="0" layoutInCell="1" allowOverlap="1" wp14:anchorId="2E35F22C" wp14:editId="669840FF">
                <wp:simplePos x="0" y="0"/>
                <wp:positionH relativeFrom="column">
                  <wp:posOffset>4225290</wp:posOffset>
                </wp:positionH>
                <wp:positionV relativeFrom="paragraph">
                  <wp:posOffset>132714</wp:posOffset>
                </wp:positionV>
                <wp:extent cx="343535" cy="0"/>
                <wp:effectExtent l="38100" t="76200" r="0" b="9525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5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9F2025" id="Прямая со стрелкой 525" o:spid="_x0000_s1026" type="#_x0000_t32" style="position:absolute;margin-left:332.7pt;margin-top:10.45pt;width:27.05pt;height:0;flip:x;z-index:252219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" strokecolor="#4a7ebb">
                <v:stroke endarrow="open"/>
                <o:lock v:ext="edit" shapetype="f"/>
              </v:shape>
            </w:pict>
          </mc:Fallback>
        </mc:AlternateContent>
      </w:r>
    </w:p>
    <w:p w:rsidR="009A73E7" w:rsidRDefault="009A73E7" w:rsidP="009A73E7">
      <w:pPr>
        <w:rPr>
          <w:lang w:val="ky-KG"/>
        </w:rPr>
      </w:pPr>
    </w:p>
    <w:p w:rsidR="009A73E7" w:rsidRDefault="009A73E7" w:rsidP="009A73E7">
      <w:pPr>
        <w:rPr>
          <w:lang w:val="ky-KG"/>
        </w:rPr>
      </w:pPr>
    </w:p>
    <w:p w:rsidR="009A73E7" w:rsidRPr="005528B1" w:rsidRDefault="009A73E7" w:rsidP="009A73E7">
      <w:pPr>
        <w:rPr>
          <w:lang w:val="ky-KG"/>
        </w:rPr>
      </w:pPr>
    </w:p>
    <w:p w:rsidR="009A73E7" w:rsidRPr="005528B1" w:rsidRDefault="009A73E7" w:rsidP="009A73E7">
      <w:pPr>
        <w:rPr>
          <w:lang w:val="ky-KG"/>
        </w:rPr>
      </w:pPr>
    </w:p>
    <w:p w:rsidR="009A73E7" w:rsidRDefault="009A73E7" w:rsidP="009A73E7">
      <w:pPr>
        <w:rPr>
          <w:lang w:val="ky-KG"/>
        </w:rPr>
      </w:pPr>
    </w:p>
    <w:p w:rsidR="009A73E7" w:rsidRDefault="009A73E7" w:rsidP="009A73E7">
      <w:pPr>
        <w:rPr>
          <w:lang w:val="ky-KG"/>
        </w:rPr>
      </w:pPr>
    </w:p>
    <w:p w:rsidR="009A73E7" w:rsidRDefault="009A73E7" w:rsidP="009A73E7">
      <w:pPr>
        <w:rPr>
          <w:lang w:val="ky-KG"/>
        </w:rPr>
      </w:pPr>
    </w:p>
    <w:p w:rsidR="009A73E7" w:rsidRPr="005528B1" w:rsidRDefault="009A73E7" w:rsidP="009A73E7">
      <w:pPr>
        <w:rPr>
          <w:lang w:val="ky-KG"/>
        </w:rPr>
      </w:pPr>
    </w:p>
    <w:p w:rsidR="009A73E7" w:rsidRPr="005528B1" w:rsidRDefault="009A73E7" w:rsidP="009A73E7">
      <w:pPr>
        <w:rPr>
          <w:lang w:val="ky-KG"/>
        </w:rPr>
      </w:pPr>
    </w:p>
    <w:p w:rsidR="009A73E7" w:rsidRPr="005528B1" w:rsidRDefault="009A73E7" w:rsidP="009A73E7">
      <w:pPr>
        <w:rPr>
          <w:lang w:val="ky-KG"/>
        </w:rPr>
      </w:pPr>
    </w:p>
    <w:p w:rsidR="009A73E7" w:rsidRDefault="009A73E7" w:rsidP="009A73E7">
      <w:pPr>
        <w:rPr>
          <w:lang w:val="ky-KG"/>
        </w:rPr>
      </w:pPr>
    </w:p>
    <w:p w:rsidR="009A73E7" w:rsidRDefault="009A73E7" w:rsidP="009A73E7">
      <w:pPr>
        <w:rPr>
          <w:lang w:val="ky-KG"/>
        </w:rPr>
      </w:pPr>
    </w:p>
    <w:p w:rsidR="009A73E7" w:rsidRDefault="009A73E7" w:rsidP="009A73E7">
      <w:pPr>
        <w:rPr>
          <w:lang w:val="ky-KG"/>
        </w:rPr>
      </w:pPr>
    </w:p>
    <w:p w:rsidR="009A73E7" w:rsidRPr="005528B1" w:rsidRDefault="009A73E7" w:rsidP="009A73E7">
      <w:pPr>
        <w:rPr>
          <w:lang w:val="ky-KG"/>
        </w:rPr>
      </w:pPr>
    </w:p>
    <w:p w:rsidR="009A73E7" w:rsidRPr="005528B1" w:rsidRDefault="009A73E7" w:rsidP="009A73E7">
      <w:pPr>
        <w:rPr>
          <w:lang w:val="ky-KG"/>
        </w:rPr>
      </w:pPr>
    </w:p>
    <w:p w:rsidR="009A73E7" w:rsidRPr="005528B1" w:rsidRDefault="009A73E7" w:rsidP="009A73E7">
      <w:pPr>
        <w:rPr>
          <w:lang w:val="ky-KG"/>
        </w:rPr>
      </w:pPr>
    </w:p>
    <w:p w:rsidR="009A73E7" w:rsidRDefault="009A73E7" w:rsidP="009A73E7">
      <w:pPr>
        <w:spacing w:before="200"/>
        <w:ind w:right="1134"/>
        <w:jc w:val="center"/>
        <w:rPr>
          <w:b/>
          <w:bCs/>
          <w:lang w:val="ky-KG"/>
        </w:rPr>
      </w:pPr>
      <w:r>
        <w:rPr>
          <w:b/>
          <w:bCs/>
        </w:rPr>
        <w:lastRenderedPageBreak/>
        <w:t xml:space="preserve">                 </w:t>
      </w:r>
      <w:r w:rsidRPr="005528B1">
        <w:rPr>
          <w:b/>
          <w:bCs/>
        </w:rPr>
        <w:t>№</w:t>
      </w:r>
      <w:r>
        <w:rPr>
          <w:b/>
          <w:bCs/>
          <w:lang w:val="ky-KG"/>
        </w:rPr>
        <w:t xml:space="preserve"> </w:t>
      </w:r>
      <w:r w:rsidRPr="005528B1">
        <w:rPr>
          <w:b/>
          <w:bCs/>
        </w:rPr>
        <w:t>2</w:t>
      </w:r>
      <w:r>
        <w:rPr>
          <w:b/>
          <w:bCs/>
          <w:lang w:val="ky-KG"/>
        </w:rPr>
        <w:t>-жол-жобо</w:t>
      </w:r>
    </w:p>
    <w:p w:rsidR="009A73E7" w:rsidRPr="005528B1"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23488" behindDoc="0" locked="0" layoutInCell="1" allowOverlap="1" wp14:anchorId="7A026D9F" wp14:editId="4A3457AF">
                <wp:simplePos x="0" y="0"/>
                <wp:positionH relativeFrom="column">
                  <wp:posOffset>1037876</wp:posOffset>
                </wp:positionH>
                <wp:positionV relativeFrom="paragraph">
                  <wp:posOffset>257309</wp:posOffset>
                </wp:positionV>
                <wp:extent cx="3292475" cy="680434"/>
                <wp:effectExtent l="0" t="0" r="22225" b="24765"/>
                <wp:wrapNone/>
                <wp:docPr id="526" name="Блок-схема: знак завершения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2475" cy="680434"/>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9619B" w:rsidRDefault="00203408" w:rsidP="009A73E7">
                            <w:pPr>
                              <w:jc w:val="center"/>
                              <w:rPr>
                                <w:color w:val="000000" w:themeColor="text1"/>
                              </w:rPr>
                            </w:pPr>
                            <w:r w:rsidRPr="00A9619B">
                              <w:rPr>
                                <w:bCs/>
                                <w:color w:val="000000" w:themeColor="text1"/>
                                <w:lang w:val="ky-KG"/>
                              </w:rPr>
                              <w:t>Жарандык абалдын актыларын жазууларды сканерлөө жана санариптөө</w:t>
                            </w:r>
                          </w:p>
                          <w:p w:rsidR="00203408" w:rsidRPr="001C18EA" w:rsidRDefault="00203408" w:rsidP="009A73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026D9F" id="Блок-схема: знак завершения 111" o:spid="_x0000_s1240" type="#_x0000_t116" style="position:absolute;left:0;text-align:left;margin-left:81.7pt;margin-top:20.25pt;width:259.25pt;height:5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" fillcolor="#eeece1 [3214]" strokecolor="#243f60 [1604]" strokeweight="2pt">
                <v:path arrowok="t"/>
                <v:textbox>
                  <w:txbxContent>
                    <w:p w:rsidR="00203408" w:rsidRPr="00A9619B" w:rsidRDefault="00203408" w:rsidP="009A73E7">
                      <w:pPr>
                        <w:jc w:val="center"/>
                        <w:rPr>
                          <w:color w:val="000000" w:themeColor="text1"/>
                        </w:rPr>
                      </w:pPr>
                      <w:r w:rsidRPr="00A9619B">
                        <w:rPr>
                          <w:bCs/>
                          <w:color w:val="000000" w:themeColor="text1"/>
                          <w:lang w:val="ky-KG"/>
                        </w:rPr>
                        <w:t>Жарандык абалдын актыларын жазууларды сканерлөө жана санариптөө</w:t>
                      </w:r>
                    </w:p>
                    <w:p w:rsidR="00203408" w:rsidRPr="001C18EA" w:rsidRDefault="00203408" w:rsidP="009A73E7">
                      <w:pPr>
                        <w:jc w:val="center"/>
                        <w:rPr>
                          <w:color w:val="000000" w:themeColor="text1"/>
                        </w:rPr>
                      </w:pPr>
                    </w:p>
                  </w:txbxContent>
                </v:textbox>
              </v:shape>
            </w:pict>
          </mc:Fallback>
        </mc:AlternateContent>
      </w:r>
    </w:p>
    <w:p w:rsidR="009A73E7" w:rsidRPr="005528B1" w:rsidRDefault="009A73E7" w:rsidP="009A73E7">
      <w:pPr>
        <w:spacing w:before="200"/>
        <w:ind w:right="1134"/>
        <w:jc w:val="center"/>
        <w:rPr>
          <w:b/>
          <w:bCs/>
          <w:lang w:val="ky-KG"/>
        </w:rPr>
      </w:pPr>
    </w:p>
    <w:p w:rsidR="009A73E7" w:rsidRPr="005528B1" w:rsidRDefault="009A73E7" w:rsidP="009A73E7">
      <w:pPr>
        <w:spacing w:before="200"/>
        <w:ind w:right="1134"/>
        <w:jc w:val="center"/>
        <w:rPr>
          <w:b/>
          <w:bCs/>
          <w:lang w:val="ky-KG"/>
        </w:rPr>
      </w:pP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44992" behindDoc="0" locked="0" layoutInCell="1" allowOverlap="1" wp14:anchorId="5514B634" wp14:editId="169EDCBC">
                <wp:simplePos x="0" y="0"/>
                <wp:positionH relativeFrom="column">
                  <wp:posOffset>2706922</wp:posOffset>
                </wp:positionH>
                <wp:positionV relativeFrom="paragraph">
                  <wp:posOffset>32965</wp:posOffset>
                </wp:positionV>
                <wp:extent cx="0" cy="305877"/>
                <wp:effectExtent l="76200" t="0" r="57150" b="56515"/>
                <wp:wrapNone/>
                <wp:docPr id="527" name="Прямая со стрелкой 527"/>
                <wp:cNvGraphicFramePr/>
                <a:graphic xmlns:a="http://schemas.openxmlformats.org/drawingml/2006/main">
                  <a:graphicData uri="http://schemas.microsoft.com/office/word/2010/wordprocessingShape">
                    <wps:wsp>
                      <wps:cNvCnPr/>
                      <wps:spPr>
                        <a:xfrm>
                          <a:off x="0" y="0"/>
                          <a:ext cx="0" cy="305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FF49B" id="Прямая со стрелкой 527" o:spid="_x0000_s1026" type="#_x0000_t32" style="position:absolute;margin-left:213.15pt;margin-top:2.6pt;width:0;height:24.1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" strokecolor="#4579b8 [3044]">
                <v:stroke endarrow="block"/>
              </v:shape>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25536" behindDoc="0" locked="0" layoutInCell="1" allowOverlap="1" wp14:anchorId="6786C4BA" wp14:editId="383608C2">
                <wp:simplePos x="0" y="0"/>
                <wp:positionH relativeFrom="column">
                  <wp:posOffset>1029004</wp:posOffset>
                </wp:positionH>
                <wp:positionV relativeFrom="paragraph">
                  <wp:posOffset>99612</wp:posOffset>
                </wp:positionV>
                <wp:extent cx="3355451" cy="946205"/>
                <wp:effectExtent l="0" t="0" r="16510" b="25400"/>
                <wp:wrapNone/>
                <wp:docPr id="528" name="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451" cy="946205"/>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9A73E7">
                            <w:pPr>
                              <w:jc w:val="center"/>
                            </w:pPr>
                            <w:r>
                              <w:rPr>
                                <w:bCs/>
                                <w:lang w:val="ky-KG"/>
                              </w:rPr>
                              <w:t>Жарандык абалдын актылырын жазуулары арыз ээсинин кайрылган бөлүмүндө болбосо, жазуунун санариптештирүү жөнүндө суроо – талап жазуунун жайгашкан жерине жөнөтүлөт</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86C4BA" id="Прямоугольник 528" o:spid="_x0000_s1241" style="position:absolute;left:0;text-align:left;margin-left:81pt;margin-top:7.85pt;width:264.2pt;height:7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" fillcolor="#eeece1 [3214]" strokecolor="#385d8a" strokeweight="2pt">
                <v:path arrowok="t"/>
                <v:textbox>
                  <w:txbxContent>
                    <w:p w:rsidR="00203408" w:rsidRDefault="00203408" w:rsidP="009A73E7">
                      <w:pPr>
                        <w:jc w:val="center"/>
                      </w:pPr>
                      <w:r>
                        <w:rPr>
                          <w:bCs/>
                          <w:lang w:val="ky-KG"/>
                        </w:rPr>
                        <w:t>Жарандык абалдын актылырын жазуулары арыз ээсинин кайрылган бөлүмүндө болбосо, жазуунун санариптештирүү жөнүндө суроо – талап жазуунун жайгашкан жерине жөнөтүлөт</w:t>
                      </w:r>
                    </w:p>
                    <w:p w:rsidR="00203408" w:rsidRDefault="00203408" w:rsidP="009A73E7">
                      <w:pPr>
                        <w:jc w:val="center"/>
                      </w:pPr>
                    </w:p>
                  </w:txbxContent>
                </v:textbox>
              </v:rect>
            </w:pict>
          </mc:Fallback>
        </mc:AlternateContent>
      </w:r>
    </w:p>
    <w:p w:rsidR="009A73E7" w:rsidRPr="005528B1"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49088" behindDoc="0" locked="0" layoutInCell="1" allowOverlap="1" wp14:anchorId="0BFAD79E" wp14:editId="312E7369">
                <wp:simplePos x="0" y="0"/>
                <wp:positionH relativeFrom="column">
                  <wp:posOffset>4384537</wp:posOffset>
                </wp:positionH>
                <wp:positionV relativeFrom="paragraph">
                  <wp:posOffset>282962</wp:posOffset>
                </wp:positionV>
                <wp:extent cx="468326" cy="1422896"/>
                <wp:effectExtent l="38100" t="38100" r="27305" b="25400"/>
                <wp:wrapNone/>
                <wp:docPr id="529" name="Прямая со стрелкой 529"/>
                <wp:cNvGraphicFramePr/>
                <a:graphic xmlns:a="http://schemas.openxmlformats.org/drawingml/2006/main">
                  <a:graphicData uri="http://schemas.microsoft.com/office/word/2010/wordprocessingShape">
                    <wps:wsp>
                      <wps:cNvCnPr/>
                      <wps:spPr>
                        <a:xfrm flipH="1" flipV="1">
                          <a:off x="0" y="0"/>
                          <a:ext cx="468326" cy="1422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0AA28" id="Прямая со стрелкой 529" o:spid="_x0000_s1026" type="#_x0000_t32" style="position:absolute;margin-left:345.25pt;margin-top:22.3pt;width:36.9pt;height:112.05pt;flip:x y;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" strokecolor="#4579b8 [3044]">
                <v:stroke endarrow="block"/>
              </v:shape>
            </w:pict>
          </mc:Fallback>
        </mc:AlternateContent>
      </w:r>
    </w:p>
    <w:p w:rsidR="009A73E7" w:rsidRPr="005528B1" w:rsidRDefault="009A73E7" w:rsidP="009A73E7">
      <w:pPr>
        <w:spacing w:before="200"/>
        <w:ind w:right="1134"/>
        <w:jc w:val="center"/>
        <w:rPr>
          <w:b/>
          <w:bCs/>
        </w:rPr>
      </w:pPr>
    </w:p>
    <w:p w:rsidR="009A73E7" w:rsidRDefault="009A73E7" w:rsidP="009A73E7">
      <w:pPr>
        <w:spacing w:before="200"/>
        <w:ind w:right="1134"/>
        <w:jc w:val="center"/>
        <w:rPr>
          <w:b/>
          <w:bCs/>
        </w:rPr>
      </w:pPr>
      <w:r>
        <w:rPr>
          <w:b/>
          <w:bCs/>
          <w:noProof/>
        </w:rPr>
        <mc:AlternateContent>
          <mc:Choice Requires="wps">
            <w:drawing>
              <wp:anchor distT="0" distB="0" distL="114300" distR="114300" simplePos="0" relativeHeight="252246016" behindDoc="0" locked="0" layoutInCell="1" allowOverlap="1" wp14:anchorId="5E0E40A9" wp14:editId="63D3721A">
                <wp:simplePos x="0" y="0"/>
                <wp:positionH relativeFrom="column">
                  <wp:posOffset>2706922</wp:posOffset>
                </wp:positionH>
                <wp:positionV relativeFrom="paragraph">
                  <wp:posOffset>139562</wp:posOffset>
                </wp:positionV>
                <wp:extent cx="0" cy="214740"/>
                <wp:effectExtent l="76200" t="0" r="57150" b="52070"/>
                <wp:wrapNone/>
                <wp:docPr id="530" name="Прямая со стрелкой 530"/>
                <wp:cNvGraphicFramePr/>
                <a:graphic xmlns:a="http://schemas.openxmlformats.org/drawingml/2006/main">
                  <a:graphicData uri="http://schemas.microsoft.com/office/word/2010/wordprocessingShape">
                    <wps:wsp>
                      <wps:cNvCnPr/>
                      <wps:spPr>
                        <a:xfrm>
                          <a:off x="0" y="0"/>
                          <a:ext cx="0" cy="214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9DFF4" id="Прямая со стрелкой 530" o:spid="_x0000_s1026" type="#_x0000_t32" style="position:absolute;margin-left:213.15pt;margin-top:11pt;width:0;height:16.9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" strokecolor="#4579b8 [3044]">
                <v:stroke endarrow="block"/>
              </v:shape>
            </w:pict>
          </mc:Fallback>
        </mc:AlternateContent>
      </w:r>
    </w:p>
    <w:p w:rsidR="009A73E7" w:rsidRDefault="009A73E7" w:rsidP="009A73E7">
      <w:pPr>
        <w:spacing w:before="200"/>
        <w:ind w:right="1134"/>
        <w:jc w:val="center"/>
        <w:rPr>
          <w:b/>
          <w:bCs/>
        </w:rPr>
      </w:pPr>
      <w:r>
        <w:rPr>
          <w:b/>
          <w:bCs/>
          <w:noProof/>
        </w:rPr>
        <mc:AlternateContent>
          <mc:Choice Requires="wps">
            <w:drawing>
              <wp:anchor distT="0" distB="0" distL="114300" distR="114300" simplePos="0" relativeHeight="252241920" behindDoc="0" locked="0" layoutInCell="1" allowOverlap="1" wp14:anchorId="41CD4010" wp14:editId="7A1F7FE0">
                <wp:simplePos x="0" y="0"/>
                <wp:positionH relativeFrom="column">
                  <wp:posOffset>1033145</wp:posOffset>
                </wp:positionH>
                <wp:positionV relativeFrom="paragraph">
                  <wp:posOffset>54913</wp:posOffset>
                </wp:positionV>
                <wp:extent cx="3225800" cy="812800"/>
                <wp:effectExtent l="0" t="0" r="12700" b="25400"/>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81280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9A73E7">
                            <w:pPr>
                              <w:jc w:val="center"/>
                            </w:pPr>
                            <w:r>
                              <w:rPr>
                                <w:bCs/>
                                <w:lang w:val="ky-KG"/>
                              </w:rPr>
                              <w:t>Санариптештирилгенден кийин арыз кабыл алынат</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CD4010" id="Прямоугольник 531" o:spid="_x0000_s1242" style="position:absolute;left:0;text-align:left;margin-left:81.35pt;margin-top:4.3pt;width:254pt;height:6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" fillcolor="#eeece1 [3214]" strokecolor="#385d8a" strokeweight="2pt">
                <v:path arrowok="t"/>
                <v:textbox>
                  <w:txbxContent>
                    <w:p w:rsidR="00203408" w:rsidRDefault="00203408" w:rsidP="009A73E7">
                      <w:pPr>
                        <w:jc w:val="center"/>
                      </w:pPr>
                      <w:r>
                        <w:rPr>
                          <w:bCs/>
                          <w:lang w:val="ky-KG"/>
                        </w:rPr>
                        <w:t>Санариптештирилгенден кийин арыз кабыл алынат</w:t>
                      </w:r>
                    </w:p>
                    <w:p w:rsidR="00203408" w:rsidRDefault="00203408" w:rsidP="009A73E7">
                      <w:pPr>
                        <w:jc w:val="center"/>
                      </w:pPr>
                    </w:p>
                  </w:txbxContent>
                </v:textbox>
              </v:rect>
            </w:pict>
          </mc:Fallback>
        </mc:AlternateContent>
      </w:r>
    </w:p>
    <w:p w:rsidR="009A73E7" w:rsidRDefault="009A73E7" w:rsidP="009A73E7">
      <w:pPr>
        <w:spacing w:before="200"/>
        <w:ind w:right="1134"/>
        <w:jc w:val="center"/>
        <w:rPr>
          <w:b/>
          <w:bCs/>
        </w:rPr>
      </w:pPr>
      <w:r>
        <w:rPr>
          <w:b/>
          <w:bCs/>
          <w:noProof/>
        </w:rPr>
        <mc:AlternateContent>
          <mc:Choice Requires="wps">
            <w:drawing>
              <wp:anchor distT="0" distB="0" distL="114300" distR="114300" simplePos="0" relativeHeight="252238848" behindDoc="0" locked="0" layoutInCell="1" allowOverlap="1" wp14:anchorId="25799AF4" wp14:editId="453A4FBE">
                <wp:simplePos x="0" y="0"/>
                <wp:positionH relativeFrom="column">
                  <wp:posOffset>4853719</wp:posOffset>
                </wp:positionH>
                <wp:positionV relativeFrom="paragraph">
                  <wp:posOffset>185641</wp:posOffset>
                </wp:positionV>
                <wp:extent cx="1663700" cy="590550"/>
                <wp:effectExtent l="0" t="0" r="12700" b="19050"/>
                <wp:wrapNone/>
                <wp:docPr id="532" name="Блок-схема: память с прямым доступом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0" cy="590550"/>
                        </a:xfrm>
                        <a:prstGeom prst="flowChartMagneticDrum">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E57FA" w:rsidRDefault="00203408" w:rsidP="009A73E7">
                            <w:pPr>
                              <w:rPr>
                                <w:color w:val="000000" w:themeColor="text1"/>
                                <w:lang w:val="ky-KG"/>
                              </w:rPr>
                            </w:pPr>
                            <w:r>
                              <w:rPr>
                                <w:color w:val="000000" w:themeColor="text1"/>
                                <w:lang w:val="ky-KG"/>
                              </w:rPr>
                              <w:t>“ЖААК” АМС</w:t>
                            </w:r>
                          </w:p>
                          <w:p w:rsidR="00203408" w:rsidRPr="00013EEB" w:rsidRDefault="00203408" w:rsidP="009A73E7">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799AF4" id="_x0000_s1243" type="#_x0000_t133" style="position:absolute;left:0;text-align:left;margin-left:382.2pt;margin-top:14.6pt;width:131pt;height:4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" fillcolor="#eeece1 [3214]" strokecolor="#243f60 [1604]" strokeweight="2pt">
                <v:path arrowok="t"/>
                <v:textbox>
                  <w:txbxContent>
                    <w:p w:rsidR="00203408" w:rsidRPr="006E57FA" w:rsidRDefault="00203408" w:rsidP="009A73E7">
                      <w:pPr>
                        <w:rPr>
                          <w:color w:val="000000" w:themeColor="text1"/>
                          <w:lang w:val="ky-KG"/>
                        </w:rPr>
                      </w:pPr>
                      <w:r>
                        <w:rPr>
                          <w:color w:val="000000" w:themeColor="text1"/>
                          <w:lang w:val="ky-KG"/>
                        </w:rPr>
                        <w:t>“ЖААК” АМС</w:t>
                      </w:r>
                    </w:p>
                    <w:p w:rsidR="00203408" w:rsidRPr="00013EEB" w:rsidRDefault="00203408" w:rsidP="009A73E7">
                      <w:pPr>
                        <w:jc w:val="center"/>
                        <w:rPr>
                          <w:color w:val="000000" w:themeColor="text1"/>
                          <w:lang w:val="ky-KG"/>
                        </w:rPr>
                      </w:pPr>
                    </w:p>
                  </w:txbxContent>
                </v:textbox>
              </v:shape>
            </w:pict>
          </mc:Fallback>
        </mc:AlternateContent>
      </w:r>
    </w:p>
    <w:p w:rsidR="009A73E7" w:rsidRDefault="009A73E7" w:rsidP="009A73E7">
      <w:pPr>
        <w:spacing w:before="200"/>
        <w:ind w:right="1134"/>
        <w:jc w:val="center"/>
        <w:rPr>
          <w:b/>
          <w:bCs/>
        </w:rPr>
      </w:pPr>
      <w:r>
        <w:rPr>
          <w:b/>
          <w:bCs/>
          <w:noProof/>
        </w:rPr>
        <mc:AlternateContent>
          <mc:Choice Requires="wps">
            <w:drawing>
              <wp:anchor distT="0" distB="0" distL="114300" distR="114300" simplePos="0" relativeHeight="252251136" behindDoc="0" locked="0" layoutInCell="1" allowOverlap="1" wp14:anchorId="69120257" wp14:editId="72F0A708">
                <wp:simplePos x="0" y="0"/>
                <wp:positionH relativeFrom="column">
                  <wp:posOffset>4329623</wp:posOffset>
                </wp:positionH>
                <wp:positionV relativeFrom="paragraph">
                  <wp:posOffset>226749</wp:posOffset>
                </wp:positionV>
                <wp:extent cx="523019" cy="2647785"/>
                <wp:effectExtent l="57150" t="0" r="29845" b="57785"/>
                <wp:wrapNone/>
                <wp:docPr id="533" name="Прямая со стрелкой 533"/>
                <wp:cNvGraphicFramePr/>
                <a:graphic xmlns:a="http://schemas.openxmlformats.org/drawingml/2006/main">
                  <a:graphicData uri="http://schemas.microsoft.com/office/word/2010/wordprocessingShape">
                    <wps:wsp>
                      <wps:cNvCnPr/>
                      <wps:spPr>
                        <a:xfrm flipH="1">
                          <a:off x="0" y="0"/>
                          <a:ext cx="523019" cy="2647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C190F" id="Прямая со стрелкой 533" o:spid="_x0000_s1026" type="#_x0000_t32" style="position:absolute;margin-left:340.9pt;margin-top:17.85pt;width:41.2pt;height:208.5pt;flip:x;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" strokecolor="#4579b8 [3044]">
                <v:stroke endarrow="block"/>
              </v:shape>
            </w:pict>
          </mc:Fallback>
        </mc:AlternateContent>
      </w:r>
      <w:r>
        <w:rPr>
          <w:b/>
          <w:bCs/>
          <w:noProof/>
        </w:rPr>
        <mc:AlternateContent>
          <mc:Choice Requires="wps">
            <w:drawing>
              <wp:anchor distT="0" distB="0" distL="114300" distR="114300" simplePos="0" relativeHeight="252250112" behindDoc="0" locked="0" layoutInCell="1" allowOverlap="1" wp14:anchorId="1544DF89" wp14:editId="0E40478A">
                <wp:simplePos x="0" y="0"/>
                <wp:positionH relativeFrom="column">
                  <wp:posOffset>4254997</wp:posOffset>
                </wp:positionH>
                <wp:positionV relativeFrom="paragraph">
                  <wp:posOffset>194558</wp:posOffset>
                </wp:positionV>
                <wp:extent cx="597645" cy="676248"/>
                <wp:effectExtent l="38100" t="0" r="31115" b="48260"/>
                <wp:wrapNone/>
                <wp:docPr id="534" name="Прямая со стрелкой 534"/>
                <wp:cNvGraphicFramePr/>
                <a:graphic xmlns:a="http://schemas.openxmlformats.org/drawingml/2006/main">
                  <a:graphicData uri="http://schemas.microsoft.com/office/word/2010/wordprocessingShape">
                    <wps:wsp>
                      <wps:cNvCnPr/>
                      <wps:spPr>
                        <a:xfrm flipH="1">
                          <a:off x="0" y="0"/>
                          <a:ext cx="597645" cy="6762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224D3" id="Прямая со стрелкой 534" o:spid="_x0000_s1026" type="#_x0000_t32" style="position:absolute;margin-left:335.05pt;margin-top:15.3pt;width:47.05pt;height:53.25pt;flip:x;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" strokecolor="#4579b8 [3044]">
                <v:stroke endarrow="block"/>
              </v:shape>
            </w:pict>
          </mc:Fallback>
        </mc:AlternateContent>
      </w:r>
      <w:r>
        <w:rPr>
          <w:b/>
          <w:bCs/>
          <w:noProof/>
        </w:rPr>
        <mc:AlternateContent>
          <mc:Choice Requires="wps">
            <w:drawing>
              <wp:anchor distT="0" distB="0" distL="114300" distR="114300" simplePos="0" relativeHeight="252247040" behindDoc="0" locked="0" layoutInCell="1" allowOverlap="1" wp14:anchorId="53053885" wp14:editId="0A5639C9">
                <wp:simplePos x="0" y="0"/>
                <wp:positionH relativeFrom="column">
                  <wp:posOffset>2643312</wp:posOffset>
                </wp:positionH>
                <wp:positionV relativeFrom="paragraph">
                  <wp:posOffset>260322</wp:posOffset>
                </wp:positionV>
                <wp:extent cx="7951" cy="173162"/>
                <wp:effectExtent l="76200" t="0" r="68580" b="55880"/>
                <wp:wrapNone/>
                <wp:docPr id="535" name="Прямая со стрелкой 535"/>
                <wp:cNvGraphicFramePr/>
                <a:graphic xmlns:a="http://schemas.openxmlformats.org/drawingml/2006/main">
                  <a:graphicData uri="http://schemas.microsoft.com/office/word/2010/wordprocessingShape">
                    <wps:wsp>
                      <wps:cNvCnPr/>
                      <wps:spPr>
                        <a:xfrm flipH="1">
                          <a:off x="0" y="0"/>
                          <a:ext cx="7951" cy="173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448B1" id="Прямая со стрелкой 535" o:spid="_x0000_s1026" type="#_x0000_t32" style="position:absolute;margin-left:208.15pt;margin-top:20.5pt;width:.65pt;height:13.6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" strokecolor="#4579b8 [3044]">
                <v:stroke endarrow="block"/>
              </v:shape>
            </w:pict>
          </mc:Fallback>
        </mc:AlternateContent>
      </w:r>
    </w:p>
    <w:p w:rsidR="009A73E7" w:rsidRDefault="009A73E7" w:rsidP="009A73E7">
      <w:pPr>
        <w:spacing w:before="200"/>
        <w:ind w:right="1134"/>
        <w:jc w:val="center"/>
        <w:rPr>
          <w:b/>
          <w:bCs/>
        </w:rPr>
      </w:pPr>
      <w:r>
        <w:rPr>
          <w:b/>
          <w:bCs/>
          <w:noProof/>
        </w:rPr>
        <mc:AlternateContent>
          <mc:Choice Requires="wps">
            <w:drawing>
              <wp:anchor distT="0" distB="0" distL="114300" distR="114300" simplePos="0" relativeHeight="252242944" behindDoc="0" locked="0" layoutInCell="1" allowOverlap="1" wp14:anchorId="28F383FA" wp14:editId="211ACAE4">
                <wp:simplePos x="0" y="0"/>
                <wp:positionH relativeFrom="column">
                  <wp:posOffset>1033476</wp:posOffset>
                </wp:positionH>
                <wp:positionV relativeFrom="paragraph">
                  <wp:posOffset>172251</wp:posOffset>
                </wp:positionV>
                <wp:extent cx="3225800" cy="812800"/>
                <wp:effectExtent l="0" t="0" r="12700" b="2540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81280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9A73E7">
                            <w:pPr>
                              <w:jc w:val="center"/>
                            </w:pPr>
                            <w:r>
                              <w:rPr>
                                <w:bCs/>
                                <w:lang w:val="ky-KG"/>
                              </w:rPr>
                              <w:t>Арыз электрондук түрдө түзүлот</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F383FA" id="Прямоугольник 536" o:spid="_x0000_s1244" style="position:absolute;left:0;text-align:left;margin-left:81.4pt;margin-top:13.55pt;width:254pt;height:6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" fillcolor="#eeece1 [3214]" strokecolor="#385d8a" strokeweight="2pt">
                <v:path arrowok="t"/>
                <v:textbox>
                  <w:txbxContent>
                    <w:p w:rsidR="00203408" w:rsidRDefault="00203408" w:rsidP="009A73E7">
                      <w:pPr>
                        <w:jc w:val="center"/>
                      </w:pPr>
                      <w:r>
                        <w:rPr>
                          <w:bCs/>
                          <w:lang w:val="ky-KG"/>
                        </w:rPr>
                        <w:t>Арыз электрондук түрдө түзүлот</w:t>
                      </w:r>
                    </w:p>
                    <w:p w:rsidR="00203408" w:rsidRDefault="00203408" w:rsidP="009A73E7">
                      <w:pPr>
                        <w:jc w:val="center"/>
                      </w:pPr>
                    </w:p>
                  </w:txbxContent>
                </v:textbox>
              </v:rect>
            </w:pict>
          </mc:Fallback>
        </mc:AlternateContent>
      </w:r>
    </w:p>
    <w:p w:rsidR="009A73E7" w:rsidRDefault="009A73E7" w:rsidP="009A73E7">
      <w:pPr>
        <w:spacing w:before="200"/>
        <w:ind w:right="1134"/>
        <w:jc w:val="center"/>
        <w:rPr>
          <w:b/>
          <w:bCs/>
        </w:rPr>
      </w:pPr>
    </w:p>
    <w:p w:rsidR="009A73E7" w:rsidRDefault="009A73E7" w:rsidP="009A73E7">
      <w:pPr>
        <w:spacing w:before="200"/>
        <w:ind w:right="1134"/>
        <w:jc w:val="center"/>
        <w:rPr>
          <w:b/>
          <w:bCs/>
        </w:rPr>
      </w:pPr>
    </w:p>
    <w:p w:rsidR="009A73E7" w:rsidRPr="005528B1" w:rsidRDefault="009A73E7" w:rsidP="009A73E7">
      <w:pPr>
        <w:spacing w:before="200"/>
        <w:ind w:right="1134"/>
        <w:jc w:val="center"/>
        <w:rPr>
          <w:b/>
          <w:bCs/>
        </w:rPr>
      </w:pPr>
      <w:r>
        <w:rPr>
          <w:b/>
          <w:bCs/>
          <w:noProof/>
        </w:rPr>
        <mc:AlternateContent>
          <mc:Choice Requires="wps">
            <w:drawing>
              <wp:anchor distT="0" distB="0" distL="114297" distR="114297" simplePos="0" relativeHeight="252226560" behindDoc="0" locked="0" layoutInCell="1" allowOverlap="1" wp14:anchorId="1BE641BB" wp14:editId="6B745F8C">
                <wp:simplePos x="0" y="0"/>
                <wp:positionH relativeFrom="column">
                  <wp:posOffset>2709544</wp:posOffset>
                </wp:positionH>
                <wp:positionV relativeFrom="paragraph">
                  <wp:posOffset>3175</wp:posOffset>
                </wp:positionV>
                <wp:extent cx="0" cy="254635"/>
                <wp:effectExtent l="95250" t="0" r="57150" b="31115"/>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75A336" id="Прямая со стрелкой 537" o:spid="_x0000_s1026" type="#_x0000_t32" style="position:absolute;margin-left:213.35pt;margin-top:.25pt;width:0;height:20.05pt;z-index:252226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" strokecolor="#4a7ebb">
                <v:stroke endarrow="open"/>
                <o:lock v:ext="edit" shapetype="f"/>
              </v:shape>
            </w:pict>
          </mc:Fallback>
        </mc:AlternateContent>
      </w:r>
    </w:p>
    <w:p w:rsidR="009A73E7" w:rsidRPr="005528B1" w:rsidRDefault="009A73E7" w:rsidP="009A73E7">
      <w:pPr>
        <w:spacing w:before="200"/>
        <w:ind w:right="1134"/>
        <w:jc w:val="center"/>
        <w:rPr>
          <w:b/>
          <w:bCs/>
        </w:rPr>
      </w:pPr>
      <w:r>
        <w:rPr>
          <w:b/>
          <w:bCs/>
          <w:noProof/>
        </w:rPr>
        <mc:AlternateContent>
          <mc:Choice Requires="wps">
            <w:drawing>
              <wp:anchor distT="0" distB="0" distL="114300" distR="114300" simplePos="0" relativeHeight="252243968" behindDoc="0" locked="0" layoutInCell="1" allowOverlap="1" wp14:anchorId="6A827C09" wp14:editId="2ADD60FA">
                <wp:simplePos x="0" y="0"/>
                <wp:positionH relativeFrom="column">
                  <wp:posOffset>1033338</wp:posOffset>
                </wp:positionH>
                <wp:positionV relativeFrom="paragraph">
                  <wp:posOffset>86360</wp:posOffset>
                </wp:positionV>
                <wp:extent cx="3225800" cy="812800"/>
                <wp:effectExtent l="0" t="0" r="12700" b="25400"/>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812800"/>
                        </a:xfrm>
                        <a:prstGeom prst="rect">
                          <a:avLst/>
                        </a:prstGeom>
                        <a:solidFill>
                          <a:schemeClr val="bg2"/>
                        </a:solidFill>
                        <a:ln w="25400" cap="flat" cmpd="sng" algn="ctr">
                          <a:solidFill>
                            <a:srgbClr val="4F81BD">
                              <a:shade val="50000"/>
                            </a:srgbClr>
                          </a:solidFill>
                          <a:prstDash val="solid"/>
                        </a:ln>
                        <a:effectLst/>
                      </wps:spPr>
                      <wps:txbx>
                        <w:txbxContent>
                          <w:p w:rsidR="00203408" w:rsidRPr="0050157C" w:rsidRDefault="00203408" w:rsidP="009A73E7">
                            <w:pPr>
                              <w:autoSpaceDE w:val="0"/>
                              <w:autoSpaceDN w:val="0"/>
                              <w:adjustRightInd w:val="0"/>
                              <w:jc w:val="center"/>
                              <w:rPr>
                                <w:rFonts w:eastAsia="Calibri"/>
                                <w:color w:val="000000" w:themeColor="text1"/>
                                <w:lang w:val="ky-KG"/>
                              </w:rPr>
                            </w:pPr>
                            <w:r>
                              <w:rPr>
                                <w:bCs/>
                                <w:color w:val="000000" w:themeColor="text1"/>
                                <w:lang w:val="ky-KG"/>
                              </w:rPr>
                              <w:t>Арыздын тууралыгын текшерүү жана арыз ээсине кол койдуруу</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827C09" id="Прямоугольник 538" o:spid="_x0000_s1245" style="position:absolute;left:0;text-align:left;margin-left:81.35pt;margin-top:6.8pt;width:254pt;height:6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" fillcolor="#eeece1 [3214]" strokecolor="#385d8a" strokeweight="2pt">
                <v:path arrowok="t"/>
                <v:textbox>
                  <w:txbxContent>
                    <w:p w:rsidR="00203408" w:rsidRPr="0050157C" w:rsidRDefault="00203408" w:rsidP="009A73E7">
                      <w:pPr>
                        <w:autoSpaceDE w:val="0"/>
                        <w:autoSpaceDN w:val="0"/>
                        <w:adjustRightInd w:val="0"/>
                        <w:jc w:val="center"/>
                        <w:rPr>
                          <w:rFonts w:eastAsia="Calibri"/>
                          <w:color w:val="000000" w:themeColor="text1"/>
                          <w:lang w:val="ky-KG"/>
                        </w:rPr>
                      </w:pPr>
                      <w:r>
                        <w:rPr>
                          <w:bCs/>
                          <w:color w:val="000000" w:themeColor="text1"/>
                          <w:lang w:val="ky-KG"/>
                        </w:rPr>
                        <w:t>Арыздын тууралыгын текшерүү жана арыз ээсине кол койдуруу</w:t>
                      </w:r>
                    </w:p>
                    <w:p w:rsidR="00203408" w:rsidRDefault="00203408" w:rsidP="009A73E7">
                      <w:pPr>
                        <w:jc w:val="center"/>
                      </w:pPr>
                    </w:p>
                  </w:txbxContent>
                </v:textbox>
              </v:rect>
            </w:pict>
          </mc:Fallback>
        </mc:AlternateContent>
      </w:r>
    </w:p>
    <w:p w:rsidR="009A73E7" w:rsidRDefault="009A73E7" w:rsidP="009A73E7">
      <w:pPr>
        <w:spacing w:before="200"/>
        <w:ind w:right="1134"/>
        <w:rPr>
          <w:b/>
          <w:bCs/>
          <w:lang w:val="ky-KG"/>
        </w:rPr>
      </w:pPr>
    </w:p>
    <w:p w:rsidR="009A73E7" w:rsidRDefault="009A73E7" w:rsidP="009A73E7">
      <w:pPr>
        <w:spacing w:before="200"/>
        <w:ind w:right="1134"/>
        <w:rPr>
          <w:b/>
          <w:bCs/>
          <w:lang w:val="ky-KG"/>
        </w:rPr>
      </w:pPr>
      <w:r>
        <w:rPr>
          <w:b/>
          <w:bCs/>
          <w:noProof/>
        </w:rPr>
        <mc:AlternateContent>
          <mc:Choice Requires="wps">
            <w:drawing>
              <wp:anchor distT="0" distB="0" distL="114300" distR="114300" simplePos="0" relativeHeight="252248064" behindDoc="0" locked="0" layoutInCell="1" allowOverlap="1" wp14:anchorId="09DE2C64" wp14:editId="2B59BC71">
                <wp:simplePos x="0" y="0"/>
                <wp:positionH relativeFrom="column">
                  <wp:posOffset>2706922</wp:posOffset>
                </wp:positionH>
                <wp:positionV relativeFrom="paragraph">
                  <wp:posOffset>291355</wp:posOffset>
                </wp:positionV>
                <wp:extent cx="0" cy="371944"/>
                <wp:effectExtent l="76200" t="0" r="76200" b="47625"/>
                <wp:wrapNone/>
                <wp:docPr id="539" name="Прямая со стрелкой 539"/>
                <wp:cNvGraphicFramePr/>
                <a:graphic xmlns:a="http://schemas.openxmlformats.org/drawingml/2006/main">
                  <a:graphicData uri="http://schemas.microsoft.com/office/word/2010/wordprocessingShape">
                    <wps:wsp>
                      <wps:cNvCnPr/>
                      <wps:spPr>
                        <a:xfrm>
                          <a:off x="0" y="0"/>
                          <a:ext cx="0" cy="3719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41819" id="Прямая со стрелкой 539" o:spid="_x0000_s1026" type="#_x0000_t32" style="position:absolute;margin-left:213.15pt;margin-top:22.95pt;width:0;height:29.3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" strokecolor="#4579b8 [3044]">
                <v:stroke endarrow="block"/>
              </v:shape>
            </w:pict>
          </mc:Fallback>
        </mc:AlternateContent>
      </w:r>
    </w:p>
    <w:p w:rsidR="009A73E7" w:rsidRDefault="009A73E7" w:rsidP="009A73E7">
      <w:pPr>
        <w:spacing w:before="200"/>
        <w:ind w:right="1134"/>
        <w:rPr>
          <w:b/>
          <w:bCs/>
          <w:lang w:val="ky-KG"/>
        </w:rPr>
      </w:pPr>
    </w:p>
    <w:p w:rsidR="009A73E7"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36800" behindDoc="0" locked="0" layoutInCell="1" allowOverlap="1" wp14:anchorId="2C9EF2CD" wp14:editId="68D55B57">
                <wp:simplePos x="0" y="0"/>
                <wp:positionH relativeFrom="column">
                  <wp:posOffset>868569</wp:posOffset>
                </wp:positionH>
                <wp:positionV relativeFrom="paragraph">
                  <wp:posOffset>57261</wp:posOffset>
                </wp:positionV>
                <wp:extent cx="3638550" cy="739471"/>
                <wp:effectExtent l="0" t="0" r="19050" b="22860"/>
                <wp:wrapNone/>
                <wp:docPr id="540" name="Блок-схема: знак завершения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739471"/>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50157C" w:rsidRDefault="00203408" w:rsidP="009A73E7">
                            <w:pPr>
                              <w:autoSpaceDE w:val="0"/>
                              <w:autoSpaceDN w:val="0"/>
                              <w:adjustRightInd w:val="0"/>
                              <w:jc w:val="center"/>
                              <w:rPr>
                                <w:rFonts w:eastAsia="Calibri"/>
                                <w:color w:val="000000" w:themeColor="text1"/>
                                <w:lang w:val="ky-KG"/>
                              </w:rPr>
                            </w:pPr>
                            <w:r>
                              <w:rPr>
                                <w:bCs/>
                                <w:color w:val="000000" w:themeColor="text1"/>
                                <w:lang w:val="ky-KG"/>
                              </w:rPr>
                              <w:t xml:space="preserve">Төлөм коду түзүлүп чыгып, басылып чыгып, арыз ээсине берилет </w:t>
                            </w:r>
                          </w:p>
                          <w:p w:rsidR="00203408" w:rsidRPr="00F4559F" w:rsidRDefault="00203408" w:rsidP="009A73E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9EF2CD" id="Блок-схема: знак завершения 540" o:spid="_x0000_s1246" type="#_x0000_t116" style="position:absolute;left:0;text-align:left;margin-left:68.4pt;margin-top:4.5pt;width:286.5pt;height:58.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" fillcolor="#eeece1 [3214]" strokecolor="#243f60 [1604]" strokeweight="2pt">
                <v:path arrowok="t"/>
                <v:textbox>
                  <w:txbxContent>
                    <w:p w:rsidR="00203408" w:rsidRPr="0050157C" w:rsidRDefault="00203408" w:rsidP="009A73E7">
                      <w:pPr>
                        <w:autoSpaceDE w:val="0"/>
                        <w:autoSpaceDN w:val="0"/>
                        <w:adjustRightInd w:val="0"/>
                        <w:jc w:val="center"/>
                        <w:rPr>
                          <w:rFonts w:eastAsia="Calibri"/>
                          <w:color w:val="000000" w:themeColor="text1"/>
                          <w:lang w:val="ky-KG"/>
                        </w:rPr>
                      </w:pPr>
                      <w:r>
                        <w:rPr>
                          <w:bCs/>
                          <w:color w:val="000000" w:themeColor="text1"/>
                          <w:lang w:val="ky-KG"/>
                        </w:rPr>
                        <w:t xml:space="preserve">Төлөм коду түзүлүп чыгып, басылып чыгып, арыз ээсине берилет </w:t>
                      </w:r>
                    </w:p>
                    <w:p w:rsidR="00203408" w:rsidRPr="00F4559F" w:rsidRDefault="00203408" w:rsidP="009A73E7">
                      <w:pPr>
                        <w:rPr>
                          <w:color w:val="000000" w:themeColor="text1"/>
                        </w:rPr>
                      </w:pPr>
                    </w:p>
                  </w:txbxContent>
                </v:textbox>
              </v:shape>
            </w:pict>
          </mc:Fallback>
        </mc:AlternateContent>
      </w: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Default="009A73E7" w:rsidP="009A73E7">
      <w:pPr>
        <w:spacing w:before="200"/>
        <w:ind w:right="1134"/>
        <w:jc w:val="center"/>
        <w:rPr>
          <w:b/>
          <w:bCs/>
          <w:lang w:val="ky-KG"/>
        </w:rPr>
      </w:pPr>
    </w:p>
    <w:p w:rsidR="009A73E7" w:rsidRPr="008767AE" w:rsidRDefault="009A73E7" w:rsidP="009A73E7">
      <w:pPr>
        <w:spacing w:before="200"/>
        <w:ind w:right="1134"/>
        <w:jc w:val="center"/>
        <w:rPr>
          <w:b/>
          <w:bCs/>
          <w:lang w:val="ky-KG"/>
        </w:rPr>
      </w:pPr>
      <w:r w:rsidRPr="005856D6">
        <w:rPr>
          <w:b/>
          <w:bCs/>
          <w:lang w:val="ky-KG"/>
        </w:rPr>
        <w:t>№</w:t>
      </w:r>
      <w:r>
        <w:rPr>
          <w:b/>
          <w:bCs/>
          <w:lang w:val="ky-KG"/>
        </w:rPr>
        <w:t xml:space="preserve"> 3-жол-жобо</w:t>
      </w:r>
    </w:p>
    <w:p w:rsidR="009A73E7" w:rsidRPr="005856D6" w:rsidRDefault="009A73E7" w:rsidP="009A73E7">
      <w:pPr>
        <w:spacing w:before="200"/>
        <w:ind w:right="1134"/>
        <w:jc w:val="center"/>
        <w:rPr>
          <w:b/>
          <w:bCs/>
          <w:lang w:val="ky-KG"/>
        </w:rPr>
      </w:pPr>
    </w:p>
    <w:p w:rsidR="009A73E7" w:rsidRPr="005528B1"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27584" behindDoc="0" locked="0" layoutInCell="1" allowOverlap="1" wp14:anchorId="5C1E13A3" wp14:editId="08E437CC">
                <wp:simplePos x="0" y="0"/>
                <wp:positionH relativeFrom="column">
                  <wp:posOffset>1232121</wp:posOffset>
                </wp:positionH>
                <wp:positionV relativeFrom="paragraph">
                  <wp:posOffset>123825</wp:posOffset>
                </wp:positionV>
                <wp:extent cx="3594100" cy="1190625"/>
                <wp:effectExtent l="0" t="0" r="25400" b="28575"/>
                <wp:wrapNone/>
                <wp:docPr id="541" name="Блок-схема: знак завершения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11906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50157C" w:rsidRDefault="00203408" w:rsidP="009A73E7">
                            <w:pPr>
                              <w:autoSpaceDE w:val="0"/>
                              <w:autoSpaceDN w:val="0"/>
                              <w:adjustRightInd w:val="0"/>
                              <w:jc w:val="center"/>
                              <w:rPr>
                                <w:rFonts w:eastAsia="Calibri"/>
                                <w:color w:val="000000" w:themeColor="text1"/>
                                <w:lang w:val="ky-KG"/>
                              </w:rPr>
                            </w:pPr>
                            <w:r w:rsidRPr="0050157C">
                              <w:rPr>
                                <w:bCs/>
                                <w:color w:val="000000" w:themeColor="text1"/>
                                <w:lang w:val="ky-KG"/>
                              </w:rPr>
                              <w:t>Жарандык абалдын актыларын каттоо тууралуу кайталанма күбөлүктөрдү, жарандык абалдын актыларынан маалымкаттарды, кабарламаларды</w:t>
                            </w:r>
                            <w:r w:rsidRPr="0050157C">
                              <w:rPr>
                                <w:color w:val="000000" w:themeColor="text1"/>
                                <w:lang w:val="ky-KG"/>
                              </w:rPr>
                              <w:t xml:space="preserve"> </w:t>
                            </w:r>
                            <w:r w:rsidRPr="0050157C">
                              <w:rPr>
                                <w:bCs/>
                                <w:color w:val="000000" w:themeColor="text1"/>
                                <w:lang w:val="ky-KG"/>
                              </w:rPr>
                              <w:t>жана көчүрмөлөрдү</w:t>
                            </w:r>
                            <w:r w:rsidRPr="0050157C">
                              <w:rPr>
                                <w:color w:val="000000" w:themeColor="text1"/>
                                <w:lang w:val="ky-KG"/>
                              </w:rPr>
                              <w:t xml:space="preserve"> берүү</w:t>
                            </w:r>
                          </w:p>
                          <w:p w:rsidR="00203408" w:rsidRPr="001C18EA" w:rsidRDefault="00203408" w:rsidP="009A73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1E13A3" id="Блок-схема: знак завершения 541" o:spid="_x0000_s1247" type="#_x0000_t116" style="position:absolute;left:0;text-align:left;margin-left:97pt;margin-top:9.75pt;width:283pt;height:93.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" fillcolor="#eeece1 [3214]" strokecolor="#243f60 [1604]" strokeweight="2pt">
                <v:path arrowok="t"/>
                <v:textbox>
                  <w:txbxContent>
                    <w:p w:rsidR="00203408" w:rsidRPr="0050157C" w:rsidRDefault="00203408" w:rsidP="009A73E7">
                      <w:pPr>
                        <w:autoSpaceDE w:val="0"/>
                        <w:autoSpaceDN w:val="0"/>
                        <w:adjustRightInd w:val="0"/>
                        <w:jc w:val="center"/>
                        <w:rPr>
                          <w:rFonts w:eastAsia="Calibri"/>
                          <w:color w:val="000000" w:themeColor="text1"/>
                          <w:lang w:val="ky-KG"/>
                        </w:rPr>
                      </w:pPr>
                      <w:r w:rsidRPr="0050157C">
                        <w:rPr>
                          <w:bCs/>
                          <w:color w:val="000000" w:themeColor="text1"/>
                          <w:lang w:val="ky-KG"/>
                        </w:rPr>
                        <w:t>Жарандык абалдын актыларын каттоо тууралуу кайталанма күбөлүктөрдү, жарандык абалдын актыларынан маалымкаттарды, кабарламаларды</w:t>
                      </w:r>
                      <w:r w:rsidRPr="0050157C">
                        <w:rPr>
                          <w:color w:val="000000" w:themeColor="text1"/>
                          <w:lang w:val="ky-KG"/>
                        </w:rPr>
                        <w:t xml:space="preserve"> </w:t>
                      </w:r>
                      <w:r w:rsidRPr="0050157C">
                        <w:rPr>
                          <w:bCs/>
                          <w:color w:val="000000" w:themeColor="text1"/>
                          <w:lang w:val="ky-KG"/>
                        </w:rPr>
                        <w:t>жана көчүрмөлөрдү</w:t>
                      </w:r>
                      <w:r w:rsidRPr="0050157C">
                        <w:rPr>
                          <w:color w:val="000000" w:themeColor="text1"/>
                          <w:lang w:val="ky-KG"/>
                        </w:rPr>
                        <w:t xml:space="preserve"> берүү</w:t>
                      </w:r>
                    </w:p>
                    <w:p w:rsidR="00203408" w:rsidRPr="001C18EA" w:rsidRDefault="00203408" w:rsidP="009A73E7">
                      <w:pPr>
                        <w:jc w:val="center"/>
                        <w:rPr>
                          <w:color w:val="000000" w:themeColor="text1"/>
                        </w:rPr>
                      </w:pPr>
                    </w:p>
                  </w:txbxContent>
                </v:textbox>
              </v:shape>
            </w:pict>
          </mc:Fallback>
        </mc:AlternateContent>
      </w: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p>
    <w:p w:rsidR="009A73E7" w:rsidRPr="005856D6" w:rsidRDefault="009A73E7" w:rsidP="009A73E7">
      <w:pPr>
        <w:tabs>
          <w:tab w:val="center" w:pos="4393"/>
          <w:tab w:val="left" w:pos="7485"/>
        </w:tabs>
        <w:spacing w:before="200"/>
        <w:ind w:right="1134"/>
        <w:rPr>
          <w:b/>
          <w:bCs/>
          <w:lang w:val="ky-KG"/>
        </w:rPr>
      </w:pPr>
      <w:r>
        <w:rPr>
          <w:b/>
          <w:bCs/>
          <w:noProof/>
        </w:rPr>
        <mc:AlternateContent>
          <mc:Choice Requires="wps">
            <w:drawing>
              <wp:anchor distT="0" distB="0" distL="114300" distR="114300" simplePos="0" relativeHeight="252252160" behindDoc="0" locked="0" layoutInCell="1" allowOverlap="1" wp14:anchorId="363D4FF2" wp14:editId="6930D1A6">
                <wp:simplePos x="0" y="0"/>
                <wp:positionH relativeFrom="column">
                  <wp:posOffset>3029557</wp:posOffset>
                </wp:positionH>
                <wp:positionV relativeFrom="paragraph">
                  <wp:posOffset>105962</wp:posOffset>
                </wp:positionV>
                <wp:extent cx="0" cy="423490"/>
                <wp:effectExtent l="76200" t="0" r="57150" b="53340"/>
                <wp:wrapNone/>
                <wp:docPr id="542" name="Прямая со стрелкой 542"/>
                <wp:cNvGraphicFramePr/>
                <a:graphic xmlns:a="http://schemas.openxmlformats.org/drawingml/2006/main">
                  <a:graphicData uri="http://schemas.microsoft.com/office/word/2010/wordprocessingShape">
                    <wps:wsp>
                      <wps:cNvCnPr/>
                      <wps:spPr>
                        <a:xfrm>
                          <a:off x="0" y="0"/>
                          <a:ext cx="0" cy="423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DF249" id="Прямая со стрелкой 542" o:spid="_x0000_s1026" type="#_x0000_t32" style="position:absolute;margin-left:238.55pt;margin-top:8.35pt;width:0;height:33.3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" strokecolor="#4579b8 [3044]">
                <v:stroke endarrow="block"/>
              </v:shape>
            </w:pict>
          </mc:Fallback>
        </mc:AlternateContent>
      </w:r>
      <w:r w:rsidRPr="005856D6">
        <w:rPr>
          <w:b/>
          <w:bCs/>
          <w:lang w:val="ky-KG"/>
        </w:rPr>
        <w:tab/>
      </w:r>
      <w:r w:rsidRPr="005856D6">
        <w:rPr>
          <w:b/>
          <w:bCs/>
          <w:lang w:val="ky-KG"/>
        </w:rPr>
        <w:tab/>
      </w: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28608" behindDoc="0" locked="0" layoutInCell="1" allowOverlap="1" wp14:anchorId="10E7CC3D" wp14:editId="2792E819">
                <wp:simplePos x="0" y="0"/>
                <wp:positionH relativeFrom="column">
                  <wp:posOffset>5060425</wp:posOffset>
                </wp:positionH>
                <wp:positionV relativeFrom="paragraph">
                  <wp:posOffset>163416</wp:posOffset>
                </wp:positionV>
                <wp:extent cx="1566407" cy="660400"/>
                <wp:effectExtent l="0" t="0" r="15240" b="25400"/>
                <wp:wrapNone/>
                <wp:docPr id="543" name="Блок-схема: память с прямым доступом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407" cy="66040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6E57FA" w:rsidRDefault="00203408" w:rsidP="009A73E7">
                            <w:pPr>
                              <w:rPr>
                                <w:color w:val="000000" w:themeColor="text1"/>
                                <w:lang w:val="ky-KG"/>
                              </w:rPr>
                            </w:pPr>
                            <w:r>
                              <w:rPr>
                                <w:color w:val="000000" w:themeColor="text1"/>
                                <w:lang w:val="ky-KG"/>
                              </w:rPr>
                              <w:t>“ЖААК” АМС</w:t>
                            </w:r>
                          </w:p>
                          <w:p w:rsidR="00203408" w:rsidRPr="00013EEB" w:rsidRDefault="00203408" w:rsidP="009A73E7">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E7CC3D" id="Блок-схема: память с прямым доступом 543" o:spid="_x0000_s1248" type="#_x0000_t133" style="position:absolute;left:0;text-align:left;margin-left:398.45pt;margin-top:12.85pt;width:123.35pt;height:5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" fillcolor="#eeece1" strokecolor="#385d8a" strokeweight="2pt">
                <v:path arrowok="t"/>
                <v:textbox>
                  <w:txbxContent>
                    <w:p w:rsidR="00203408" w:rsidRPr="006E57FA" w:rsidRDefault="00203408" w:rsidP="009A73E7">
                      <w:pPr>
                        <w:rPr>
                          <w:color w:val="000000" w:themeColor="text1"/>
                          <w:lang w:val="ky-KG"/>
                        </w:rPr>
                      </w:pPr>
                      <w:r>
                        <w:rPr>
                          <w:color w:val="000000" w:themeColor="text1"/>
                          <w:lang w:val="ky-KG"/>
                        </w:rPr>
                        <w:t>“ЖААК” АМС</w:t>
                      </w:r>
                    </w:p>
                    <w:p w:rsidR="00203408" w:rsidRPr="00013EEB" w:rsidRDefault="00203408" w:rsidP="009A73E7">
                      <w:pPr>
                        <w:jc w:val="center"/>
                        <w:rPr>
                          <w:color w:val="000000" w:themeColor="text1"/>
                          <w:lang w:val="ky-KG"/>
                        </w:rPr>
                      </w:pPr>
                    </w:p>
                  </w:txbxContent>
                </v:textbox>
              </v:shape>
            </w:pict>
          </mc:Fallback>
        </mc:AlternateContent>
      </w:r>
      <w:r>
        <w:rPr>
          <w:b/>
          <w:bCs/>
          <w:noProof/>
        </w:rPr>
        <mc:AlternateContent>
          <mc:Choice Requires="wps">
            <w:drawing>
              <wp:anchor distT="0" distB="0" distL="114300" distR="114300" simplePos="0" relativeHeight="252229632" behindDoc="0" locked="0" layoutInCell="1" allowOverlap="1" wp14:anchorId="49DED9CD" wp14:editId="05567BB2">
                <wp:simplePos x="0" y="0"/>
                <wp:positionH relativeFrom="column">
                  <wp:posOffset>1197610</wp:posOffset>
                </wp:positionH>
                <wp:positionV relativeFrom="paragraph">
                  <wp:posOffset>231140</wp:posOffset>
                </wp:positionV>
                <wp:extent cx="3435350" cy="753745"/>
                <wp:effectExtent l="0" t="0" r="12700" b="27305"/>
                <wp:wrapNone/>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0" cy="753745"/>
                        </a:xfrm>
                        <a:prstGeom prst="rect">
                          <a:avLst/>
                        </a:prstGeom>
                        <a:solidFill>
                          <a:schemeClr val="bg2"/>
                        </a:solidFill>
                        <a:ln w="25400" cap="flat" cmpd="sng" algn="ctr">
                          <a:solidFill>
                            <a:srgbClr val="4F81BD">
                              <a:shade val="50000"/>
                            </a:srgbClr>
                          </a:solidFill>
                          <a:prstDash val="solid"/>
                        </a:ln>
                        <a:effectLst/>
                      </wps:spPr>
                      <wps:txbx>
                        <w:txbxContent>
                          <w:p w:rsidR="00203408" w:rsidRPr="00EB7761" w:rsidRDefault="00203408" w:rsidP="009A73E7">
                            <w:pPr>
                              <w:jc w:val="center"/>
                              <w:rPr>
                                <w:lang w:val="ky-KG"/>
                              </w:rPr>
                            </w:pPr>
                            <w:r>
                              <w:rPr>
                                <w:bCs/>
                                <w:lang w:val="ky-KG"/>
                              </w:rPr>
                              <w:t>Ж</w:t>
                            </w:r>
                            <w:r w:rsidRPr="007B0B1D">
                              <w:rPr>
                                <w:bCs/>
                                <w:lang w:val="ky-KG"/>
                              </w:rPr>
                              <w:t>арандык абалдын актыларын</w:t>
                            </w:r>
                            <w:r>
                              <w:rPr>
                                <w:bCs/>
                                <w:lang w:val="ky-KG"/>
                              </w:rPr>
                              <w:t xml:space="preserve">ан </w:t>
                            </w:r>
                            <w:r>
                              <w:t xml:space="preserve"> </w:t>
                            </w:r>
                            <w:r w:rsidRPr="007B0B1D">
                              <w:rPr>
                                <w:bCs/>
                                <w:lang w:val="ky-KG"/>
                              </w:rPr>
                              <w:t>күбөлүктөрдү,</w:t>
                            </w:r>
                            <w:r>
                              <w:rPr>
                                <w:bCs/>
                                <w:lang w:val="ky-KG"/>
                              </w:rPr>
                              <w:t xml:space="preserve"> </w:t>
                            </w:r>
                            <w:r w:rsidRPr="007B0B1D">
                              <w:rPr>
                                <w:bCs/>
                                <w:lang w:val="ky-KG"/>
                              </w:rPr>
                              <w:t>маалымкаттарды, кабарламаларды</w:t>
                            </w:r>
                            <w:r w:rsidRPr="007B0B1D">
                              <w:rPr>
                                <w:lang w:val="ky-KG"/>
                              </w:rPr>
                              <w:t xml:space="preserve"> </w:t>
                            </w:r>
                            <w:r w:rsidRPr="007B0B1D">
                              <w:rPr>
                                <w:bCs/>
                                <w:lang w:val="ky-KG"/>
                              </w:rPr>
                              <w:t>жана көчүрмөлөрдү</w:t>
                            </w:r>
                            <w:r>
                              <w:rPr>
                                <w:bCs/>
                                <w:lang w:val="ky-KG"/>
                              </w:rPr>
                              <w:t xml:space="preserve"> 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DED9CD" id="Прямоугольник 544" o:spid="_x0000_s1249" style="position:absolute;left:0;text-align:left;margin-left:94.3pt;margin-top:18.2pt;width:270.5pt;height:59.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" fillcolor="#eeece1 [3214]" strokecolor="#385d8a" strokeweight="2pt">
                <v:path arrowok="t"/>
                <v:textbox>
                  <w:txbxContent>
                    <w:p w:rsidR="00203408" w:rsidRPr="00EB7761" w:rsidRDefault="00203408" w:rsidP="009A73E7">
                      <w:pPr>
                        <w:jc w:val="center"/>
                        <w:rPr>
                          <w:lang w:val="ky-KG"/>
                        </w:rPr>
                      </w:pPr>
                      <w:r>
                        <w:rPr>
                          <w:bCs/>
                          <w:lang w:val="ky-KG"/>
                        </w:rPr>
                        <w:t>Ж</w:t>
                      </w:r>
                      <w:r w:rsidRPr="007B0B1D">
                        <w:rPr>
                          <w:bCs/>
                          <w:lang w:val="ky-KG"/>
                        </w:rPr>
                        <w:t>арандык абалдын актыларын</w:t>
                      </w:r>
                      <w:r>
                        <w:rPr>
                          <w:bCs/>
                          <w:lang w:val="ky-KG"/>
                        </w:rPr>
                        <w:t xml:space="preserve">ан </w:t>
                      </w:r>
                      <w:r>
                        <w:t xml:space="preserve"> </w:t>
                      </w:r>
                      <w:r w:rsidRPr="007B0B1D">
                        <w:rPr>
                          <w:bCs/>
                          <w:lang w:val="ky-KG"/>
                        </w:rPr>
                        <w:t>күбөлүктөрдү,</w:t>
                      </w:r>
                      <w:r>
                        <w:rPr>
                          <w:bCs/>
                          <w:lang w:val="ky-KG"/>
                        </w:rPr>
                        <w:t xml:space="preserve"> </w:t>
                      </w:r>
                      <w:r w:rsidRPr="007B0B1D">
                        <w:rPr>
                          <w:bCs/>
                          <w:lang w:val="ky-KG"/>
                        </w:rPr>
                        <w:t>маалымкаттарды, кабарламаларды</w:t>
                      </w:r>
                      <w:r w:rsidRPr="007B0B1D">
                        <w:rPr>
                          <w:lang w:val="ky-KG"/>
                        </w:rPr>
                        <w:t xml:space="preserve"> </w:t>
                      </w:r>
                      <w:r w:rsidRPr="007B0B1D">
                        <w:rPr>
                          <w:bCs/>
                          <w:lang w:val="ky-KG"/>
                        </w:rPr>
                        <w:t>жана көчүрмөлөрдү</w:t>
                      </w:r>
                      <w:r>
                        <w:rPr>
                          <w:bCs/>
                          <w:lang w:val="ky-KG"/>
                        </w:rPr>
                        <w:t xml:space="preserve"> басып чыгаруу</w:t>
                      </w:r>
                    </w:p>
                  </w:txbxContent>
                </v:textbox>
              </v:rect>
            </w:pict>
          </mc:Fallback>
        </mc:AlternateContent>
      </w: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53184" behindDoc="0" locked="0" layoutInCell="1" allowOverlap="1" wp14:anchorId="61D4168E" wp14:editId="20723CF3">
                <wp:simplePos x="0" y="0"/>
                <wp:positionH relativeFrom="column">
                  <wp:posOffset>4631524</wp:posOffset>
                </wp:positionH>
                <wp:positionV relativeFrom="paragraph">
                  <wp:posOffset>139617</wp:posOffset>
                </wp:positionV>
                <wp:extent cx="317666" cy="7951"/>
                <wp:effectExtent l="38100" t="76200" r="44450" b="87630"/>
                <wp:wrapNone/>
                <wp:docPr id="545" name="Прямая со стрелкой 545"/>
                <wp:cNvGraphicFramePr/>
                <a:graphic xmlns:a="http://schemas.openxmlformats.org/drawingml/2006/main">
                  <a:graphicData uri="http://schemas.microsoft.com/office/word/2010/wordprocessingShape">
                    <wps:wsp>
                      <wps:cNvCnPr/>
                      <wps:spPr>
                        <a:xfrm flipH="1" flipV="1">
                          <a:off x="0" y="0"/>
                          <a:ext cx="317666" cy="795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96E7E" id="Прямая со стрелкой 545" o:spid="_x0000_s1026" type="#_x0000_t32" style="position:absolute;margin-left:364.7pt;margin-top:11pt;width:25pt;height:.65pt;flip:x y;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" strokecolor="#4579b8 [3044]">
                <v:stroke startarrow="block" endarrow="block"/>
              </v:shape>
            </w:pict>
          </mc:Fallback>
        </mc:AlternateContent>
      </w: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299" distR="114299" simplePos="0" relativeHeight="252231680" behindDoc="0" locked="0" layoutInCell="1" allowOverlap="1" wp14:anchorId="5998F750" wp14:editId="5C54AB60">
                <wp:simplePos x="0" y="0"/>
                <wp:positionH relativeFrom="column">
                  <wp:posOffset>2941954</wp:posOffset>
                </wp:positionH>
                <wp:positionV relativeFrom="paragraph">
                  <wp:posOffset>187325</wp:posOffset>
                </wp:positionV>
                <wp:extent cx="200025" cy="0"/>
                <wp:effectExtent l="0" t="95250" r="0" b="152400"/>
                <wp:wrapNone/>
                <wp:docPr id="546"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000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29FE8F" id="Прямая со стрелкой 104" o:spid="_x0000_s1026" type="#_x0000_t32" style="position:absolute;margin-left:231.65pt;margin-top:14.75pt;width:15.75pt;height:0;rotation:90;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" strokecolor="#4a7ebb">
                <v:stroke endarrow="open"/>
                <o:lock v:ext="edit" shapetype="f"/>
              </v:shape>
            </w:pict>
          </mc:Fallback>
        </mc:AlternateContent>
      </w: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37824" behindDoc="0" locked="0" layoutInCell="1" allowOverlap="1" wp14:anchorId="373F709F" wp14:editId="17D04913">
                <wp:simplePos x="0" y="0"/>
                <wp:positionH relativeFrom="column">
                  <wp:posOffset>1508760</wp:posOffset>
                </wp:positionH>
                <wp:positionV relativeFrom="paragraph">
                  <wp:posOffset>34925</wp:posOffset>
                </wp:positionV>
                <wp:extent cx="3004185" cy="1047750"/>
                <wp:effectExtent l="0" t="0" r="24765" b="19050"/>
                <wp:wrapNone/>
                <wp:docPr id="547" name="Блок-схема: документ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4185" cy="1047750"/>
                        </a:xfrm>
                        <a:prstGeom prst="flowChartDocument">
                          <a:avLst/>
                        </a:prstGeom>
                        <a:solidFill>
                          <a:schemeClr val="bg2"/>
                        </a:solidFill>
                        <a:ln w="25400" cap="flat" cmpd="sng" algn="ctr">
                          <a:solidFill>
                            <a:srgbClr val="4F81BD">
                              <a:shade val="50000"/>
                            </a:srgbClr>
                          </a:solidFill>
                          <a:prstDash val="solid"/>
                        </a:ln>
                        <a:effectLst/>
                      </wps:spPr>
                      <wps:txbx>
                        <w:txbxContent>
                          <w:p w:rsidR="00203408" w:rsidRPr="00810D97" w:rsidRDefault="00203408" w:rsidP="009A73E7">
                            <w:pPr>
                              <w:jc w:val="center"/>
                              <w:rPr>
                                <w:color w:val="000000" w:themeColor="text1"/>
                                <w:lang w:val="ky-KG"/>
                              </w:rPr>
                            </w:pPr>
                            <w:r>
                              <w:rPr>
                                <w:bCs/>
                                <w:lang w:val="ky-KG"/>
                              </w:rPr>
                              <w:t>Мамлекеттик</w:t>
                            </w:r>
                            <w:r w:rsidRPr="007B0B1D">
                              <w:rPr>
                                <w:bCs/>
                                <w:lang w:val="ky-KG"/>
                              </w:rPr>
                              <w:t xml:space="preserve"> каттоо тууралуу </w:t>
                            </w:r>
                            <w:r>
                              <w:rPr>
                                <w:bCs/>
                                <w:lang w:val="ky-KG"/>
                              </w:rPr>
                              <w:t>күбөлүк</w:t>
                            </w:r>
                            <w:r w:rsidRPr="007B0B1D">
                              <w:rPr>
                                <w:bCs/>
                                <w:lang w:val="ky-KG"/>
                              </w:rPr>
                              <w:t xml:space="preserve">, жарандык абалдын актыларынан </w:t>
                            </w:r>
                            <w:r>
                              <w:rPr>
                                <w:bCs/>
                                <w:lang w:val="ky-KG"/>
                              </w:rPr>
                              <w:t>маалымкат, кабарлама</w:t>
                            </w:r>
                            <w:r w:rsidRPr="007B0B1D">
                              <w:rPr>
                                <w:lang w:val="ky-KG"/>
                              </w:rPr>
                              <w:t xml:space="preserve"> </w:t>
                            </w:r>
                            <w:r w:rsidRPr="007B0B1D">
                              <w:rPr>
                                <w:bCs/>
                                <w:lang w:val="ky-KG"/>
                              </w:rPr>
                              <w:t xml:space="preserve">жана </w:t>
                            </w:r>
                            <w:r>
                              <w:rPr>
                                <w:bCs/>
                                <w:lang w:val="ky-KG"/>
                              </w:rPr>
                              <w:t>көчүрмө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709F" id="Блок-схема: документ 105" o:spid="_x0000_s1250" type="#_x0000_t114" style="position:absolute;left:0;text-align:left;margin-left:118.8pt;margin-top:2.75pt;width:236.55pt;height:8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" fillcolor="#eeece1 [3214]" strokecolor="#385d8a" strokeweight="2pt">
                <v:path arrowok="t"/>
                <v:textbox>
                  <w:txbxContent>
                    <w:p w:rsidR="00203408" w:rsidRPr="00810D97" w:rsidRDefault="00203408" w:rsidP="009A73E7">
                      <w:pPr>
                        <w:jc w:val="center"/>
                        <w:rPr>
                          <w:color w:val="000000" w:themeColor="text1"/>
                          <w:lang w:val="ky-KG"/>
                        </w:rPr>
                      </w:pPr>
                      <w:r>
                        <w:rPr>
                          <w:bCs/>
                          <w:lang w:val="ky-KG"/>
                        </w:rPr>
                        <w:t>Мамлекеттик</w:t>
                      </w:r>
                      <w:r w:rsidRPr="007B0B1D">
                        <w:rPr>
                          <w:bCs/>
                          <w:lang w:val="ky-KG"/>
                        </w:rPr>
                        <w:t xml:space="preserve"> каттоо тууралуу </w:t>
                      </w:r>
                      <w:r>
                        <w:rPr>
                          <w:bCs/>
                          <w:lang w:val="ky-KG"/>
                        </w:rPr>
                        <w:t>күбөлүк</w:t>
                      </w:r>
                      <w:r w:rsidRPr="007B0B1D">
                        <w:rPr>
                          <w:bCs/>
                          <w:lang w:val="ky-KG"/>
                        </w:rPr>
                        <w:t xml:space="preserve">, жарандык абалдын актыларынан </w:t>
                      </w:r>
                      <w:r>
                        <w:rPr>
                          <w:bCs/>
                          <w:lang w:val="ky-KG"/>
                        </w:rPr>
                        <w:t>маалымкат, кабарлама</w:t>
                      </w:r>
                      <w:r w:rsidRPr="007B0B1D">
                        <w:rPr>
                          <w:lang w:val="ky-KG"/>
                        </w:rPr>
                        <w:t xml:space="preserve"> </w:t>
                      </w:r>
                      <w:r w:rsidRPr="007B0B1D">
                        <w:rPr>
                          <w:bCs/>
                          <w:lang w:val="ky-KG"/>
                        </w:rPr>
                        <w:t xml:space="preserve">жана </w:t>
                      </w:r>
                      <w:r>
                        <w:rPr>
                          <w:bCs/>
                          <w:lang w:val="ky-KG"/>
                        </w:rPr>
                        <w:t>көчүрмө</w:t>
                      </w:r>
                    </w:p>
                  </w:txbxContent>
                </v:textbox>
              </v:shape>
            </w:pict>
          </mc:Fallback>
        </mc:AlternateContent>
      </w: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299" distR="114299" simplePos="0" relativeHeight="252239872" behindDoc="0" locked="0" layoutInCell="1" allowOverlap="1" wp14:anchorId="2C90120E" wp14:editId="2E1166BF">
                <wp:simplePos x="0" y="0"/>
                <wp:positionH relativeFrom="column">
                  <wp:posOffset>2877820</wp:posOffset>
                </wp:positionH>
                <wp:positionV relativeFrom="paragraph">
                  <wp:posOffset>241300</wp:posOffset>
                </wp:positionV>
                <wp:extent cx="304800" cy="635"/>
                <wp:effectExtent l="0" t="152400" r="0" b="189865"/>
                <wp:wrapNone/>
                <wp:docPr id="54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0480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AFF4FB4" id="AutoShape 88" o:spid="_x0000_s1026" type="#_x0000_t34" style="position:absolute;margin-left:226.6pt;margin-top:19pt;width:24pt;height:.05pt;rotation:90;flip:x;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" strokecolor="#4a7ebb">
                <v:stroke endarrow="open"/>
                <o:lock v:ext="edit" shapetype="f"/>
              </v:shape>
            </w:pict>
          </mc:Fallback>
        </mc:AlternateContent>
      </w:r>
    </w:p>
    <w:p w:rsidR="009A73E7" w:rsidRPr="005856D6" w:rsidRDefault="009A73E7" w:rsidP="009A73E7">
      <w:pPr>
        <w:spacing w:before="200"/>
        <w:ind w:right="1134"/>
        <w:jc w:val="center"/>
        <w:rPr>
          <w:b/>
          <w:bCs/>
          <w:lang w:val="ky-KG"/>
        </w:rPr>
      </w:pPr>
      <w:r>
        <w:rPr>
          <w:b/>
          <w:bCs/>
          <w:noProof/>
        </w:rPr>
        <mc:AlternateContent>
          <mc:Choice Requires="wps">
            <w:drawing>
              <wp:anchor distT="0" distB="0" distL="114300" distR="114300" simplePos="0" relativeHeight="252230656" behindDoc="0" locked="0" layoutInCell="1" allowOverlap="1" wp14:anchorId="6C9F880C" wp14:editId="3F332C52">
                <wp:simplePos x="0" y="0"/>
                <wp:positionH relativeFrom="column">
                  <wp:posOffset>1529715</wp:posOffset>
                </wp:positionH>
                <wp:positionV relativeFrom="paragraph">
                  <wp:posOffset>187325</wp:posOffset>
                </wp:positionV>
                <wp:extent cx="2981325" cy="621030"/>
                <wp:effectExtent l="0" t="0" r="9525" b="762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2103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A62FD" w:rsidRDefault="00203408" w:rsidP="009A73E7">
                            <w:pPr>
                              <w:jc w:val="center"/>
                              <w:rPr>
                                <w:color w:val="000000" w:themeColor="text1"/>
                                <w:lang w:val="ky-KG"/>
                              </w:rPr>
                            </w:pPr>
                            <w:r>
                              <w:rPr>
                                <w:color w:val="000000" w:themeColor="text1"/>
                                <w:lang w:val="ky-KG"/>
                              </w:rPr>
                              <w:t xml:space="preserve">Бөлүм кызматкеринин колтамгасы </w:t>
                            </w:r>
                            <w:r w:rsidRPr="00FA62FD">
                              <w:rPr>
                                <w:color w:val="000000" w:themeColor="text1"/>
                                <w:lang w:val="ky-KG"/>
                              </w:rPr>
                              <w:t xml:space="preserve"> жана мөөр менен күбөлөндүрүү</w:t>
                            </w:r>
                          </w:p>
                          <w:p w:rsidR="00203408" w:rsidRPr="00196C74" w:rsidRDefault="00203408" w:rsidP="009A73E7">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880C" id="Прямоугольник 549" o:spid="_x0000_s1251" style="position:absolute;left:0;text-align:left;margin-left:120.45pt;margin-top:14.75pt;width:234.75pt;height:48.9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" fillcolor="#eeece1 [3214]" strokecolor="#243f60 [1604]" strokeweight="2pt">
                <v:path arrowok="t"/>
                <v:textbox>
                  <w:txbxContent>
                    <w:p w:rsidR="00203408" w:rsidRPr="00FA62FD" w:rsidRDefault="00203408" w:rsidP="009A73E7">
                      <w:pPr>
                        <w:jc w:val="center"/>
                        <w:rPr>
                          <w:color w:val="000000" w:themeColor="text1"/>
                          <w:lang w:val="ky-KG"/>
                        </w:rPr>
                      </w:pPr>
                      <w:r>
                        <w:rPr>
                          <w:color w:val="000000" w:themeColor="text1"/>
                          <w:lang w:val="ky-KG"/>
                        </w:rPr>
                        <w:t xml:space="preserve">Бөлүм кызматкеринин колтамгасы </w:t>
                      </w:r>
                      <w:r w:rsidRPr="00FA62FD">
                        <w:rPr>
                          <w:color w:val="000000" w:themeColor="text1"/>
                          <w:lang w:val="ky-KG"/>
                        </w:rPr>
                        <w:t xml:space="preserve"> жана мөөр менен күбөлөндүрүү</w:t>
                      </w:r>
                    </w:p>
                    <w:p w:rsidR="00203408" w:rsidRPr="00196C74" w:rsidRDefault="00203408" w:rsidP="009A73E7">
                      <w:pPr>
                        <w:jc w:val="center"/>
                        <w:rPr>
                          <w:color w:val="000000" w:themeColor="text1"/>
                          <w:lang w:val="ky-KG"/>
                        </w:rPr>
                      </w:pPr>
                    </w:p>
                  </w:txbxContent>
                </v:textbox>
              </v:rect>
            </w:pict>
          </mc:Fallback>
        </mc:AlternateContent>
      </w:r>
    </w:p>
    <w:p w:rsidR="009A73E7" w:rsidRPr="005856D6" w:rsidRDefault="009A73E7" w:rsidP="009A73E7">
      <w:pPr>
        <w:spacing w:before="200"/>
        <w:ind w:right="1134"/>
        <w:jc w:val="center"/>
        <w:rPr>
          <w:b/>
          <w:bCs/>
          <w:lang w:val="ky-KG"/>
        </w:rPr>
      </w:pPr>
    </w:p>
    <w:p w:rsidR="009A73E7" w:rsidRPr="005856D6" w:rsidRDefault="009A73E7" w:rsidP="009A73E7">
      <w:pPr>
        <w:spacing w:before="200"/>
        <w:ind w:right="1134"/>
        <w:jc w:val="center"/>
        <w:rPr>
          <w:b/>
          <w:bCs/>
          <w:lang w:val="ky-KG"/>
        </w:rPr>
      </w:pPr>
    </w:p>
    <w:p w:rsidR="009A73E7" w:rsidRPr="005528B1" w:rsidRDefault="009A73E7" w:rsidP="009A73E7">
      <w:pPr>
        <w:rPr>
          <w:lang w:val="ky-KG"/>
        </w:rPr>
      </w:pPr>
      <w:r>
        <w:rPr>
          <w:b/>
          <w:bCs/>
          <w:noProof/>
        </w:rPr>
        <mc:AlternateContent>
          <mc:Choice Requires="wps">
            <w:drawing>
              <wp:anchor distT="0" distB="0" distL="114299" distR="114299" simplePos="0" relativeHeight="252240896" behindDoc="0" locked="0" layoutInCell="1" allowOverlap="1" wp14:anchorId="29381849" wp14:editId="680881D5">
                <wp:simplePos x="0" y="0"/>
                <wp:positionH relativeFrom="column">
                  <wp:posOffset>2885400</wp:posOffset>
                </wp:positionH>
                <wp:positionV relativeFrom="paragraph">
                  <wp:posOffset>61844</wp:posOffset>
                </wp:positionV>
                <wp:extent cx="304800" cy="635"/>
                <wp:effectExtent l="0" t="152400" r="0" b="189865"/>
                <wp:wrapNone/>
                <wp:docPr id="55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0480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D12071D" id="AutoShape 91" o:spid="_x0000_s1026" type="#_x0000_t34" style="position:absolute;margin-left:227.2pt;margin-top:4.85pt;width:24pt;height:.05pt;rotation:90;flip:x;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" strokecolor="#4a7ebb">
                <v:stroke endarrow="open"/>
                <o:lock v:ext="edit" shapetype="f"/>
              </v:shape>
            </w:pict>
          </mc:Fallback>
        </mc:AlternateContent>
      </w:r>
    </w:p>
    <w:p w:rsidR="009A73E7" w:rsidRPr="005528B1" w:rsidRDefault="009A73E7" w:rsidP="009A73E7">
      <w:pPr>
        <w:jc w:val="center"/>
        <w:rPr>
          <w:rFonts w:eastAsia="Calibri"/>
          <w:b/>
          <w:lang w:val="ky-KG" w:eastAsia="en-US"/>
        </w:rPr>
      </w:pPr>
      <w:r>
        <w:rPr>
          <w:b/>
          <w:bCs/>
          <w:noProof/>
        </w:rPr>
        <mc:AlternateContent>
          <mc:Choice Requires="wps">
            <w:drawing>
              <wp:anchor distT="0" distB="0" distL="114300" distR="114300" simplePos="0" relativeHeight="252232704" behindDoc="0" locked="0" layoutInCell="1" allowOverlap="1" wp14:anchorId="2969B600" wp14:editId="5777EDDF">
                <wp:simplePos x="0" y="0"/>
                <wp:positionH relativeFrom="column">
                  <wp:posOffset>1399429</wp:posOffset>
                </wp:positionH>
                <wp:positionV relativeFrom="paragraph">
                  <wp:posOffset>124170</wp:posOffset>
                </wp:positionV>
                <wp:extent cx="3114675" cy="1212850"/>
                <wp:effectExtent l="0" t="0" r="28575" b="25400"/>
                <wp:wrapNone/>
                <wp:docPr id="551" name="Прямоугольник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12850"/>
                        </a:xfrm>
                        <a:prstGeom prst="rect">
                          <a:avLst/>
                        </a:prstGeom>
                        <a:solidFill>
                          <a:schemeClr val="bg2"/>
                        </a:solidFill>
                        <a:ln w="25400" cap="flat" cmpd="sng" algn="ctr">
                          <a:solidFill>
                            <a:srgbClr val="4F81BD">
                              <a:shade val="50000"/>
                            </a:srgbClr>
                          </a:solidFill>
                          <a:prstDash val="solid"/>
                        </a:ln>
                        <a:effectLst/>
                      </wps:spPr>
                      <wps:txbx>
                        <w:txbxContent>
                          <w:p w:rsidR="00203408" w:rsidRPr="003E1049" w:rsidRDefault="00203408" w:rsidP="009A73E7">
                            <w:pPr>
                              <w:jc w:val="center"/>
                              <w:rPr>
                                <w:lang w:val="ky-KG"/>
                              </w:rPr>
                            </w:pPr>
                            <w:r>
                              <w:rPr>
                                <w:bCs/>
                                <w:lang w:val="ky-KG"/>
                              </w:rPr>
                              <w:t>Ж</w:t>
                            </w:r>
                            <w:r w:rsidRPr="007B0B1D">
                              <w:rPr>
                                <w:bCs/>
                                <w:lang w:val="ky-KG"/>
                              </w:rPr>
                              <w:t>арандык абалдын актыларын</w:t>
                            </w:r>
                            <w:r>
                              <w:rPr>
                                <w:bCs/>
                                <w:lang w:val="ky-KG"/>
                              </w:rPr>
                              <w:t xml:space="preserve">ан </w:t>
                            </w:r>
                            <w:r>
                              <w:t xml:space="preserve"> </w:t>
                            </w:r>
                            <w:r w:rsidRPr="007B0B1D">
                              <w:rPr>
                                <w:bCs/>
                                <w:lang w:val="ky-KG"/>
                              </w:rPr>
                              <w:t>күбөлүктөрдү,</w:t>
                            </w:r>
                            <w:r>
                              <w:rPr>
                                <w:bCs/>
                                <w:lang w:val="ky-KG"/>
                              </w:rPr>
                              <w:t xml:space="preserve"> </w:t>
                            </w:r>
                            <w:r w:rsidRPr="007B0B1D">
                              <w:rPr>
                                <w:bCs/>
                                <w:lang w:val="ky-KG"/>
                              </w:rPr>
                              <w:t>маалымкаттарды, кабарламаларды</w:t>
                            </w:r>
                            <w:r w:rsidRPr="007B0B1D">
                              <w:rPr>
                                <w:lang w:val="ky-KG"/>
                              </w:rPr>
                              <w:t xml:space="preserve"> </w:t>
                            </w:r>
                            <w:r w:rsidRPr="007B0B1D">
                              <w:rPr>
                                <w:bCs/>
                                <w:lang w:val="ky-KG"/>
                              </w:rPr>
                              <w:t>жана көчүрмөлөрдү</w:t>
                            </w:r>
                            <w:r>
                              <w:rPr>
                                <w:bCs/>
                                <w:lang w:val="ky-KG"/>
                              </w:rPr>
                              <w:t xml:space="preserve"> берилгендиги тууралуу белги ЖААЖ коюлат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B600" id="Прямоугольник 551" o:spid="_x0000_s1252" style="position:absolute;left:0;text-align:left;margin-left:110.2pt;margin-top:9.8pt;width:245.25pt;height:9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" fillcolor="#eeece1 [3214]" strokecolor="#385d8a" strokeweight="2pt">
                <v:path arrowok="t"/>
                <v:textbox>
                  <w:txbxContent>
                    <w:p w:rsidR="00203408" w:rsidRPr="003E1049" w:rsidRDefault="00203408" w:rsidP="009A73E7">
                      <w:pPr>
                        <w:jc w:val="center"/>
                        <w:rPr>
                          <w:lang w:val="ky-KG"/>
                        </w:rPr>
                      </w:pPr>
                      <w:r>
                        <w:rPr>
                          <w:bCs/>
                          <w:lang w:val="ky-KG"/>
                        </w:rPr>
                        <w:t>Ж</w:t>
                      </w:r>
                      <w:r w:rsidRPr="007B0B1D">
                        <w:rPr>
                          <w:bCs/>
                          <w:lang w:val="ky-KG"/>
                        </w:rPr>
                        <w:t>арандык абалдын актыларын</w:t>
                      </w:r>
                      <w:r>
                        <w:rPr>
                          <w:bCs/>
                          <w:lang w:val="ky-KG"/>
                        </w:rPr>
                        <w:t xml:space="preserve">ан </w:t>
                      </w:r>
                      <w:r>
                        <w:t xml:space="preserve"> </w:t>
                      </w:r>
                      <w:r w:rsidRPr="007B0B1D">
                        <w:rPr>
                          <w:bCs/>
                          <w:lang w:val="ky-KG"/>
                        </w:rPr>
                        <w:t>күбөлүктөрдү,</w:t>
                      </w:r>
                      <w:r>
                        <w:rPr>
                          <w:bCs/>
                          <w:lang w:val="ky-KG"/>
                        </w:rPr>
                        <w:t xml:space="preserve"> </w:t>
                      </w:r>
                      <w:r w:rsidRPr="007B0B1D">
                        <w:rPr>
                          <w:bCs/>
                          <w:lang w:val="ky-KG"/>
                        </w:rPr>
                        <w:t>маалымкаттарды, кабарламаларды</w:t>
                      </w:r>
                      <w:r w:rsidRPr="007B0B1D">
                        <w:rPr>
                          <w:lang w:val="ky-KG"/>
                        </w:rPr>
                        <w:t xml:space="preserve"> </w:t>
                      </w:r>
                      <w:r w:rsidRPr="007B0B1D">
                        <w:rPr>
                          <w:bCs/>
                          <w:lang w:val="ky-KG"/>
                        </w:rPr>
                        <w:t>жана көчүрмөлөрдү</w:t>
                      </w:r>
                      <w:r>
                        <w:rPr>
                          <w:bCs/>
                          <w:lang w:val="ky-KG"/>
                        </w:rPr>
                        <w:t xml:space="preserve"> берилгендиги тууралуу белги ЖААЖ коюлат </w:t>
                      </w:r>
                    </w:p>
                  </w:txbxContent>
                </v:textbox>
              </v:rect>
            </w:pict>
          </mc:Fallback>
        </mc:AlternateContent>
      </w:r>
    </w:p>
    <w:p w:rsidR="009A73E7" w:rsidRPr="005856D6" w:rsidRDefault="009A73E7" w:rsidP="009A73E7">
      <w:pPr>
        <w:jc w:val="center"/>
        <w:rPr>
          <w:rFonts w:eastAsia="Calibri"/>
          <w:b/>
          <w:lang w:val="ky-KG" w:eastAsia="en-US"/>
        </w:rPr>
      </w:pPr>
    </w:p>
    <w:p w:rsidR="009A73E7" w:rsidRPr="005528B1" w:rsidRDefault="009A73E7" w:rsidP="009A73E7">
      <w:pPr>
        <w:jc w:val="center"/>
        <w:rPr>
          <w:b/>
          <w:bCs/>
          <w:lang w:val="ky-KG"/>
        </w:rPr>
      </w:pPr>
    </w:p>
    <w:p w:rsidR="009A73E7" w:rsidRPr="005528B1" w:rsidRDefault="009A73E7" w:rsidP="009A73E7">
      <w:pPr>
        <w:jc w:val="center"/>
        <w:rPr>
          <w:b/>
          <w:bCs/>
          <w:lang w:val="ky-KG"/>
        </w:rPr>
      </w:pPr>
    </w:p>
    <w:p w:rsidR="009A73E7" w:rsidRDefault="009A73E7" w:rsidP="009A73E7">
      <w:pPr>
        <w:jc w:val="center"/>
        <w:rPr>
          <w:b/>
          <w:bCs/>
          <w:lang w:val="ky-KG"/>
        </w:rPr>
      </w:pPr>
    </w:p>
    <w:p w:rsidR="009A73E7" w:rsidRDefault="009A73E7" w:rsidP="009A73E7">
      <w:pPr>
        <w:jc w:val="center"/>
        <w:rPr>
          <w:b/>
          <w:bCs/>
          <w:lang w:val="ky-KG"/>
        </w:rPr>
      </w:pPr>
    </w:p>
    <w:p w:rsidR="009A73E7" w:rsidRDefault="009A73E7" w:rsidP="009A73E7">
      <w:pPr>
        <w:jc w:val="center"/>
        <w:rPr>
          <w:b/>
          <w:bCs/>
          <w:lang w:val="ky-KG"/>
        </w:rPr>
      </w:pPr>
    </w:p>
    <w:p w:rsidR="009A73E7" w:rsidRDefault="009A73E7" w:rsidP="009A73E7">
      <w:pPr>
        <w:jc w:val="center"/>
        <w:rPr>
          <w:b/>
          <w:bCs/>
          <w:lang w:val="ky-KG"/>
        </w:rPr>
      </w:pPr>
    </w:p>
    <w:p w:rsidR="009A73E7" w:rsidRPr="005528B1" w:rsidRDefault="009A73E7" w:rsidP="009A73E7">
      <w:pPr>
        <w:tabs>
          <w:tab w:val="center" w:pos="4960"/>
          <w:tab w:val="left" w:pos="6098"/>
        </w:tabs>
        <w:rPr>
          <w:b/>
          <w:bCs/>
          <w:lang w:val="ky-KG"/>
        </w:rPr>
      </w:pPr>
      <w:r>
        <w:rPr>
          <w:b/>
          <w:bCs/>
          <w:noProof/>
        </w:rPr>
        <mc:AlternateContent>
          <mc:Choice Requires="wps">
            <w:drawing>
              <wp:anchor distT="0" distB="0" distL="114298" distR="114298" simplePos="0" relativeHeight="252233728" behindDoc="0" locked="0" layoutInCell="1" allowOverlap="1" wp14:anchorId="2EED75FB" wp14:editId="66D3DC39">
                <wp:simplePos x="0" y="0"/>
                <wp:positionH relativeFrom="column">
                  <wp:posOffset>2919950</wp:posOffset>
                </wp:positionH>
                <wp:positionV relativeFrom="paragraph">
                  <wp:posOffset>110490</wp:posOffset>
                </wp:positionV>
                <wp:extent cx="215900" cy="0"/>
                <wp:effectExtent l="50800" t="6350" r="120650" b="44450"/>
                <wp:wrapNone/>
                <wp:docPr id="552"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1590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6412737" id="Прямая со стрелкой 65" o:spid="_x0000_s1026" type="#_x0000_t32" style="position:absolute;margin-left:229.9pt;margin-top:8.7pt;width:17pt;height:0;rotation:90;z-index:252233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" strokecolor="#4a7ebb">
                <v:stroke endarrow="open"/>
                <o:lock v:ext="edit" shapetype="f"/>
              </v:shape>
            </w:pict>
          </mc:Fallback>
        </mc:AlternateContent>
      </w:r>
      <w:r>
        <w:rPr>
          <w:b/>
          <w:bCs/>
          <w:lang w:val="ky-KG"/>
        </w:rPr>
        <w:tab/>
      </w:r>
      <w:r>
        <w:rPr>
          <w:b/>
          <w:bCs/>
          <w:lang w:val="ky-KG"/>
        </w:rPr>
        <w:tab/>
      </w:r>
    </w:p>
    <w:p w:rsidR="009A73E7" w:rsidRPr="005528B1" w:rsidRDefault="009A73E7" w:rsidP="009A73E7">
      <w:pPr>
        <w:jc w:val="center"/>
        <w:rPr>
          <w:b/>
          <w:bCs/>
          <w:lang w:val="ky-KG"/>
        </w:rPr>
      </w:pPr>
      <w:r>
        <w:rPr>
          <w:b/>
          <w:bCs/>
          <w:noProof/>
        </w:rPr>
        <mc:AlternateContent>
          <mc:Choice Requires="wps">
            <w:drawing>
              <wp:anchor distT="0" distB="0" distL="114300" distR="114300" simplePos="0" relativeHeight="252234752" behindDoc="0" locked="0" layoutInCell="1" allowOverlap="1" wp14:anchorId="68B45FD4" wp14:editId="6ACD4225">
                <wp:simplePos x="0" y="0"/>
                <wp:positionH relativeFrom="column">
                  <wp:posOffset>1590012</wp:posOffset>
                </wp:positionH>
                <wp:positionV relativeFrom="paragraph">
                  <wp:posOffset>131445</wp:posOffset>
                </wp:positionV>
                <wp:extent cx="2796540" cy="495300"/>
                <wp:effectExtent l="0" t="0" r="3810" b="0"/>
                <wp:wrapNone/>
                <wp:docPr id="553" name="Блок-схема: знак завершения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49530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7215F8" w:rsidRDefault="00203408" w:rsidP="009A73E7">
                            <w:pPr>
                              <w:jc w:val="center"/>
                            </w:pPr>
                            <w:r>
                              <w:rPr>
                                <w:lang w:val="ky-KG"/>
                              </w:rPr>
                              <w:t>Жол-жобонун аягы</w:t>
                            </w:r>
                            <w:r w:rsidRPr="007215F8">
                              <w:t xml:space="preserve"> </w:t>
                            </w:r>
                          </w:p>
                          <w:p w:rsidR="00203408" w:rsidRDefault="00203408" w:rsidP="009A7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45FD4" id="Блок-схема: знак завершения 553" o:spid="_x0000_s1253" type="#_x0000_t116" style="position:absolute;left:0;text-align:left;margin-left:125.2pt;margin-top:10.35pt;width:220.2pt;height:39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" fillcolor="#eeece1 [3214]" strokecolor="#385d8a" strokeweight="2pt">
                <v:path arrowok="t"/>
                <v:textbox>
                  <w:txbxContent>
                    <w:p w:rsidR="00203408" w:rsidRPr="007215F8" w:rsidRDefault="00203408" w:rsidP="009A73E7">
                      <w:pPr>
                        <w:jc w:val="center"/>
                      </w:pPr>
                      <w:r>
                        <w:rPr>
                          <w:lang w:val="ky-KG"/>
                        </w:rPr>
                        <w:t>Жол-жобонун аягы</w:t>
                      </w:r>
                      <w:r w:rsidRPr="007215F8">
                        <w:t xml:space="preserve"> </w:t>
                      </w:r>
                    </w:p>
                    <w:p w:rsidR="00203408" w:rsidRDefault="00203408" w:rsidP="009A73E7">
                      <w:pPr>
                        <w:jc w:val="center"/>
                      </w:pPr>
                    </w:p>
                  </w:txbxContent>
                </v:textbox>
              </v:shape>
            </w:pict>
          </mc:Fallback>
        </mc:AlternateContent>
      </w:r>
    </w:p>
    <w:p w:rsidR="009A73E7" w:rsidRDefault="009A73E7" w:rsidP="009A73E7">
      <w:pPr>
        <w:jc w:val="center"/>
        <w:rPr>
          <w:b/>
          <w:bCs/>
          <w:lang w:val="ky-KG"/>
        </w:rPr>
      </w:pPr>
    </w:p>
    <w:p w:rsidR="009A73E7" w:rsidRPr="005528B1" w:rsidRDefault="009A73E7" w:rsidP="009A73E7">
      <w:pPr>
        <w:jc w:val="center"/>
        <w:rPr>
          <w:b/>
          <w:bCs/>
          <w:lang w:val="ky-KG"/>
        </w:rPr>
      </w:pPr>
    </w:p>
    <w:p w:rsidR="009A73E7" w:rsidRPr="005528B1" w:rsidRDefault="009A73E7" w:rsidP="009A73E7">
      <w:pPr>
        <w:jc w:val="center"/>
        <w:rPr>
          <w:b/>
          <w:bCs/>
          <w:lang w:val="ky-KG"/>
        </w:rPr>
      </w:pPr>
    </w:p>
    <w:p w:rsidR="009A73E7" w:rsidRPr="005528B1" w:rsidRDefault="009A73E7" w:rsidP="009A73E7">
      <w:pPr>
        <w:jc w:val="center"/>
        <w:rPr>
          <w:b/>
          <w:bCs/>
          <w:lang w:val="ky-KG"/>
        </w:rPr>
      </w:pPr>
    </w:p>
    <w:p w:rsidR="009A73E7" w:rsidRPr="005528B1" w:rsidRDefault="009A73E7" w:rsidP="009A73E7">
      <w:pPr>
        <w:jc w:val="center"/>
        <w:rPr>
          <w:b/>
          <w:bCs/>
          <w:lang w:val="ky-KG"/>
        </w:rPr>
      </w:pPr>
    </w:p>
    <w:p w:rsidR="008E2215" w:rsidRDefault="008E2215" w:rsidP="009A73E7">
      <w:pPr>
        <w:ind w:left="284" w:firstLine="424"/>
        <w:jc w:val="center"/>
        <w:rPr>
          <w:rFonts w:eastAsia="Calibri"/>
          <w:b/>
          <w:bCs/>
          <w:lang w:val="ky-KG" w:eastAsia="en-US"/>
        </w:rPr>
      </w:pPr>
    </w:p>
    <w:p w:rsidR="008E2215" w:rsidRDefault="008E2215" w:rsidP="009A73E7">
      <w:pPr>
        <w:ind w:left="284" w:firstLine="424"/>
        <w:jc w:val="center"/>
        <w:rPr>
          <w:rFonts w:eastAsia="Calibri"/>
          <w:b/>
          <w:bCs/>
          <w:lang w:val="ky-KG" w:eastAsia="en-US"/>
        </w:rPr>
      </w:pPr>
    </w:p>
    <w:p w:rsidR="008E2215" w:rsidRDefault="008E2215" w:rsidP="009A73E7">
      <w:pPr>
        <w:ind w:left="284" w:firstLine="424"/>
        <w:jc w:val="center"/>
        <w:rPr>
          <w:rFonts w:eastAsia="Calibri"/>
          <w:b/>
          <w:bCs/>
          <w:lang w:val="ky-KG" w:eastAsia="en-US"/>
        </w:rPr>
      </w:pPr>
    </w:p>
    <w:p w:rsidR="008E2215" w:rsidRDefault="008E2215" w:rsidP="009A73E7">
      <w:pPr>
        <w:ind w:left="284" w:firstLine="424"/>
        <w:jc w:val="center"/>
        <w:rPr>
          <w:rFonts w:eastAsia="Calibri"/>
          <w:b/>
          <w:bCs/>
          <w:lang w:val="ky-KG" w:eastAsia="en-US"/>
        </w:rPr>
      </w:pPr>
    </w:p>
    <w:p w:rsidR="009A73E7" w:rsidRPr="00F87D33" w:rsidRDefault="009A73E7" w:rsidP="009A73E7">
      <w:pPr>
        <w:ind w:left="284" w:firstLine="424"/>
        <w:jc w:val="center"/>
        <w:rPr>
          <w:rFonts w:eastAsia="Calibri"/>
          <w:b/>
          <w:bCs/>
          <w:lang w:val="ky-KG" w:eastAsia="en-US"/>
        </w:rPr>
      </w:pPr>
      <w:r w:rsidRPr="00F87D33">
        <w:rPr>
          <w:rFonts w:eastAsia="Calibri"/>
          <w:b/>
          <w:bCs/>
          <w:lang w:val="ky-KG" w:eastAsia="en-US"/>
        </w:rPr>
        <w:lastRenderedPageBreak/>
        <w:t>6. Административдик регламенттин талаптарынын аткарылышын көзөмөлдөө</w:t>
      </w:r>
    </w:p>
    <w:p w:rsidR="009A73E7" w:rsidRPr="00F87D33" w:rsidRDefault="009A73E7" w:rsidP="009A73E7">
      <w:pPr>
        <w:ind w:left="284"/>
        <w:jc w:val="both"/>
        <w:rPr>
          <w:rFonts w:eastAsia="Calibri"/>
          <w:lang w:val="ky-KG" w:eastAsia="en-US"/>
        </w:rPr>
      </w:pP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6. Административдик регламенттин талаптарынын аткарылышы үчүн ички (күндөлүк) жана тышкы көзөмөл жүргүзүлөт.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1) Ички көзөмөл Кыргыз Республикасынын Санариптик өнүктүрүү министрлигине караштуу Калкты каттоо департаменти тарабынан жүргүзүлөт.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 xml:space="preserve">3) Текшерүү жыл сайын жүргүзүлөт. </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Пландан тышкаркы текшерүүлөр кызмат көрсөтүүлөрдү керектөөчүлөрдүн арызы боюнча жүргүзүлөт.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2) Корутундуга кол коюлгандан тартып 3 иш күндүн ичинде ал ошол кызматты көрсөткөн мекемеге жиберилет.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Ошондой эле зарылдыгына карата белгиленген тартипте административдик регламентке өзгөртүүлөрдү киргизүү  демилгеленет.</w:t>
      </w:r>
    </w:p>
    <w:p w:rsidR="009A73E7" w:rsidRPr="00E16B3C" w:rsidRDefault="009A73E7" w:rsidP="009A73E7">
      <w:pPr>
        <w:spacing w:before="240"/>
        <w:ind w:left="284" w:firstLine="424"/>
        <w:jc w:val="center"/>
        <w:rPr>
          <w:rFonts w:eastAsia="Calibri"/>
          <w:b/>
          <w:bCs/>
          <w:lang w:val="ky-KG" w:eastAsia="en-US"/>
        </w:rPr>
      </w:pPr>
      <w:r w:rsidRPr="00E16B3C">
        <w:rPr>
          <w:rFonts w:eastAsia="Calibri"/>
          <w:b/>
          <w:bCs/>
          <w:lang w:val="ky-KG" w:eastAsia="en-US"/>
        </w:rPr>
        <w:t>7. Административдик регламенттин талаптарын бузгандыгы үчүн кызмат адамдарынын жоопкерчили</w:t>
      </w:r>
      <w:r>
        <w:rPr>
          <w:rFonts w:eastAsia="Calibri"/>
          <w:b/>
          <w:bCs/>
          <w:lang w:val="ky-KG" w:eastAsia="en-US"/>
        </w:rPr>
        <w:t>ктер</w:t>
      </w:r>
      <w:r w:rsidRPr="00E16B3C">
        <w:rPr>
          <w:rFonts w:eastAsia="Calibri"/>
          <w:b/>
          <w:bCs/>
          <w:lang w:val="ky-KG" w:eastAsia="en-US"/>
        </w:rPr>
        <w:t>и</w:t>
      </w:r>
    </w:p>
    <w:p w:rsidR="009A73E7" w:rsidRPr="00F87D33" w:rsidRDefault="009A73E7" w:rsidP="009A73E7">
      <w:pPr>
        <w:spacing w:before="240"/>
        <w:ind w:left="284" w:firstLine="424"/>
        <w:jc w:val="both"/>
        <w:rPr>
          <w:rFonts w:eastAsia="Calibri"/>
          <w:bCs/>
          <w:lang w:val="ky-KG" w:eastAsia="en-US"/>
        </w:rPr>
      </w:pPr>
      <w:r w:rsidRPr="00F87D33">
        <w:rPr>
          <w:rFonts w:eastAsia="Calibri"/>
          <w:bCs/>
          <w:lang w:val="ky-KG" w:eastAsia="en-US"/>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9A73E7" w:rsidRPr="00F87D33" w:rsidRDefault="009A73E7" w:rsidP="009A73E7">
      <w:pPr>
        <w:ind w:left="284" w:firstLine="424"/>
        <w:jc w:val="both"/>
        <w:rPr>
          <w:rFonts w:eastAsia="Calibri"/>
          <w:bCs/>
          <w:lang w:val="ky-KG" w:eastAsia="en-US"/>
        </w:rPr>
      </w:pPr>
      <w:r w:rsidRPr="00F87D33">
        <w:rPr>
          <w:rFonts w:eastAsia="Calibri"/>
          <w:bCs/>
          <w:lang w:val="ky-KG" w:eastAsia="en-US"/>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9A73E7" w:rsidRPr="00F87D33" w:rsidRDefault="009A73E7" w:rsidP="009A73E7">
      <w:pPr>
        <w:ind w:left="284" w:firstLine="424"/>
        <w:jc w:val="center"/>
        <w:rPr>
          <w:rFonts w:eastAsia="Calibri"/>
          <w:b/>
          <w:bCs/>
          <w:lang w:val="ky-KG" w:eastAsia="en-US"/>
        </w:rPr>
      </w:pPr>
      <w:r w:rsidRPr="00F87D33">
        <w:rPr>
          <w:rFonts w:eastAsia="Calibri"/>
          <w:b/>
          <w:bCs/>
          <w:lang w:val="ky-KG" w:eastAsia="en-US"/>
        </w:rPr>
        <w:t>8. Корутунду жоболор</w:t>
      </w:r>
    </w:p>
    <w:p w:rsidR="009A73E7" w:rsidRPr="00E16B3C" w:rsidRDefault="009A73E7" w:rsidP="009A73E7">
      <w:pPr>
        <w:ind w:left="284" w:firstLine="424"/>
        <w:jc w:val="both"/>
        <w:rPr>
          <w:rFonts w:eastAsia="Calibri"/>
          <w:lang w:val="ky-KG" w:eastAsia="en-US"/>
        </w:rPr>
      </w:pPr>
      <w:r w:rsidRPr="00F87D33">
        <w:rPr>
          <w:rFonts w:eastAsia="Calibri"/>
          <w:lang w:val="ky-KG" w:eastAsia="en-US"/>
        </w:rPr>
        <w:t xml:space="preserve">10. </w:t>
      </w:r>
      <w:r w:rsidRPr="00F87D33">
        <w:rPr>
          <w:rFonts w:eastAsia="Calibri"/>
          <w:bCs/>
          <w:lang w:val="ky-KG" w:eastAsia="en-US"/>
        </w:rPr>
        <w:t>Административдик регламент Кызмат көрсөтүүлөрдүн стандартын кайра кароо менен бир эле убакта жана зарылдыгына карата каралууга тийиш</w:t>
      </w:r>
      <w:r w:rsidRPr="00F87D33">
        <w:rPr>
          <w:rFonts w:eastAsia="Calibri"/>
          <w:lang w:val="ky-KG" w:eastAsia="en-US"/>
        </w:rPr>
        <w:t>.</w:t>
      </w:r>
    </w:p>
    <w:p w:rsidR="009A73E7" w:rsidRPr="00E7402F" w:rsidRDefault="009A73E7" w:rsidP="009A73E7">
      <w:pPr>
        <w:spacing w:before="240"/>
        <w:ind w:firstLine="708"/>
        <w:jc w:val="center"/>
        <w:rPr>
          <w:b/>
          <w:bCs/>
          <w:lang w:val="ky-KG"/>
        </w:rPr>
      </w:pPr>
      <w:r w:rsidRPr="00E7402F">
        <w:rPr>
          <w:b/>
          <w:bCs/>
          <w:lang w:val="ky-KG"/>
        </w:rPr>
        <w:t xml:space="preserve">9. </w:t>
      </w:r>
      <w:r w:rsidRPr="00E838BF">
        <w:rPr>
          <w:b/>
          <w:bCs/>
          <w:lang w:val="ky-KG"/>
        </w:rPr>
        <w:t>Административдик регламентти иштеп чыккандар</w:t>
      </w:r>
    </w:p>
    <w:p w:rsidR="009A73E7" w:rsidRPr="00E7402F" w:rsidRDefault="009A73E7" w:rsidP="009A73E7">
      <w:pPr>
        <w:spacing w:before="240" w:after="120"/>
        <w:ind w:left="284"/>
        <w:rPr>
          <w:lang w:val="ky-KG"/>
        </w:rPr>
      </w:pPr>
      <w:r w:rsidRPr="00E7402F">
        <w:rPr>
          <w:lang w:val="ky-KG"/>
        </w:rPr>
        <w:lastRenderedPageBreak/>
        <w:t>1. Райымкулова Д.С.</w:t>
      </w:r>
      <w:r>
        <w:rPr>
          <w:lang w:val="ky-KG"/>
        </w:rPr>
        <w:t xml:space="preserve"> </w:t>
      </w:r>
      <w:r w:rsidRPr="00E7402F">
        <w:rPr>
          <w:lang w:val="ky-KG"/>
        </w:rPr>
        <w:t xml:space="preserve">- </w:t>
      </w:r>
      <w:r>
        <w:rPr>
          <w:lang w:val="ky-KG"/>
        </w:rPr>
        <w:t>Департаменттин калкты документтештирүү бөлүмүнүн башчысы</w:t>
      </w:r>
    </w:p>
    <w:p w:rsidR="009A73E7" w:rsidRPr="00E7402F" w:rsidRDefault="009A73E7" w:rsidP="009A73E7">
      <w:pPr>
        <w:spacing w:after="120"/>
        <w:ind w:left="284"/>
        <w:rPr>
          <w:lang w:val="ky-KG"/>
        </w:rPr>
      </w:pPr>
      <w:r w:rsidRPr="00F72903">
        <w:rPr>
          <w:lang w:val="ky-KG"/>
        </w:rPr>
        <w:t xml:space="preserve">2. </w:t>
      </w:r>
      <w:r>
        <w:rPr>
          <w:lang w:val="ky-KG"/>
        </w:rPr>
        <w:t xml:space="preserve">Жумалиев Н.Б. </w:t>
      </w:r>
      <w:r w:rsidRPr="00F72903">
        <w:rPr>
          <w:lang w:val="ky-KG"/>
        </w:rPr>
        <w:t xml:space="preserve">- </w:t>
      </w:r>
      <w:r>
        <w:rPr>
          <w:lang w:val="ky-KG"/>
        </w:rPr>
        <w:t xml:space="preserve"> Департаменттин укуктук камсыздоо бөлүмүнүн  башчысы</w:t>
      </w:r>
    </w:p>
    <w:p w:rsidR="009A73E7" w:rsidRPr="00354DE3" w:rsidRDefault="009A73E7" w:rsidP="009A73E7">
      <w:pPr>
        <w:spacing w:after="120"/>
        <w:ind w:left="284"/>
        <w:rPr>
          <w:lang w:val="ky-KG"/>
        </w:rPr>
      </w:pPr>
      <w:r w:rsidRPr="00F72903">
        <w:rPr>
          <w:lang w:val="ky-KG"/>
        </w:rPr>
        <w:t>3.</w:t>
      </w:r>
      <w:r>
        <w:rPr>
          <w:lang w:val="ky-KG"/>
        </w:rPr>
        <w:t xml:space="preserve"> Толонгутова А.С. -</w:t>
      </w:r>
      <w:r w:rsidRPr="003D4001">
        <w:rPr>
          <w:lang w:val="ky-KG"/>
        </w:rPr>
        <w:t xml:space="preserve"> </w:t>
      </w:r>
      <w:r>
        <w:rPr>
          <w:lang w:val="ky-KG"/>
        </w:rPr>
        <w:t>Департаменттин мониторинг жана уюштуруу бөлүмүнүн башчысы</w:t>
      </w: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9A73E7" w:rsidRDefault="009A73E7" w:rsidP="009A73E7">
      <w:pPr>
        <w:ind w:left="284"/>
        <w:rPr>
          <w:rFonts w:eastAsia="Calibri"/>
          <w:lang w:val="ky-KG" w:eastAsia="en-US"/>
        </w:rPr>
      </w:pPr>
    </w:p>
    <w:p w:rsidR="008B7C81" w:rsidRDefault="008B7C81" w:rsidP="009A73E7">
      <w:pPr>
        <w:rPr>
          <w:lang w:val="ky-KG"/>
        </w:rPr>
      </w:pPr>
    </w:p>
    <w:p w:rsidR="008B7C81" w:rsidRDefault="008B7C81" w:rsidP="009A73E7">
      <w:pPr>
        <w:rPr>
          <w:lang w:val="ky-KG"/>
        </w:rPr>
      </w:pPr>
    </w:p>
    <w:p w:rsidR="008B7C81" w:rsidRPr="00B5162E" w:rsidRDefault="008B7C81" w:rsidP="008B7C81">
      <w:pPr>
        <w:pStyle w:val="af0"/>
        <w:ind w:left="6372"/>
        <w:rPr>
          <w:b/>
          <w:sz w:val="24"/>
          <w:szCs w:val="24"/>
          <w:lang w:val="ky-KG"/>
        </w:rPr>
      </w:pPr>
      <w:r w:rsidRPr="00B5162E">
        <w:rPr>
          <w:b/>
          <w:sz w:val="24"/>
          <w:szCs w:val="24"/>
          <w:lang w:val="ky-KG"/>
        </w:rPr>
        <w:t xml:space="preserve">Кыргыз Республикасынын </w:t>
      </w:r>
    </w:p>
    <w:p w:rsidR="008B7C81" w:rsidRPr="00B5162E" w:rsidRDefault="008B7C81" w:rsidP="008B7C81">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8B7C81" w:rsidRPr="00B5162E" w:rsidRDefault="008B7C81" w:rsidP="008B7C81">
      <w:pPr>
        <w:pStyle w:val="af0"/>
        <w:ind w:left="6372"/>
        <w:rPr>
          <w:b/>
          <w:sz w:val="24"/>
          <w:szCs w:val="24"/>
        </w:rPr>
      </w:pPr>
      <w:r w:rsidRPr="00B5162E">
        <w:rPr>
          <w:b/>
          <w:sz w:val="24"/>
          <w:szCs w:val="24"/>
          <w:lang w:val="ky-KG"/>
        </w:rPr>
        <w:t xml:space="preserve"> “БЕКИТИЛДИ”</w:t>
      </w:r>
      <w:r w:rsidRPr="00B5162E">
        <w:rPr>
          <w:b/>
          <w:sz w:val="24"/>
          <w:szCs w:val="24"/>
        </w:rPr>
        <w:t xml:space="preserve">                   </w:t>
      </w:r>
    </w:p>
    <w:p w:rsidR="008B7C81" w:rsidRDefault="008B7C81" w:rsidP="008B7C81">
      <w:pPr>
        <w:spacing w:after="60"/>
        <w:jc w:val="center"/>
        <w:rPr>
          <w:b/>
          <w:lang w:val="ky-KG"/>
        </w:rPr>
      </w:pPr>
    </w:p>
    <w:p w:rsidR="008B7C81" w:rsidRDefault="008B7C81" w:rsidP="008B7C81">
      <w:pPr>
        <w:spacing w:after="60"/>
        <w:jc w:val="center"/>
        <w:rPr>
          <w:b/>
          <w:lang w:val="ky-KG"/>
        </w:rPr>
      </w:pPr>
    </w:p>
    <w:p w:rsidR="008B7C81" w:rsidRDefault="008B7C81" w:rsidP="008B7C81">
      <w:pPr>
        <w:spacing w:after="60"/>
        <w:jc w:val="cente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8B7C81" w:rsidRPr="00953E9A" w:rsidRDefault="008B7C81" w:rsidP="008B7C81">
      <w:pPr>
        <w:ind w:firstLine="567"/>
        <w:jc w:val="center"/>
        <w:rPr>
          <w:b/>
          <w:bCs/>
        </w:rPr>
      </w:pPr>
    </w:p>
    <w:p w:rsidR="008B7C81" w:rsidRPr="007B7B8C" w:rsidRDefault="008B7C81" w:rsidP="008B7C81">
      <w:pPr>
        <w:ind w:firstLine="567"/>
        <w:jc w:val="center"/>
        <w:rPr>
          <w:b/>
          <w:lang w:val="ky-KG"/>
        </w:rPr>
      </w:pPr>
      <w:r w:rsidRPr="007B7B8C">
        <w:rPr>
          <w:bCs/>
          <w:lang w:val="ky-KG"/>
        </w:rPr>
        <w:t xml:space="preserve"> «Жаран</w:t>
      </w:r>
      <w:r>
        <w:rPr>
          <w:bCs/>
          <w:lang w:val="ky-KG"/>
        </w:rPr>
        <w:t>дык абалдын актыларынын жазуусуна</w:t>
      </w:r>
      <w:r w:rsidRPr="007B7B8C">
        <w:rPr>
          <w:bCs/>
          <w:lang w:val="ky-KG"/>
        </w:rPr>
        <w:t xml:space="preserve"> оңдоолорду, толуктоолорду киргизүү»</w:t>
      </w:r>
    </w:p>
    <w:p w:rsidR="008B7C81" w:rsidRPr="00B9318E" w:rsidRDefault="008B7C81" w:rsidP="008B7C81">
      <w:pPr>
        <w:jc w:val="center"/>
        <w:rPr>
          <w:szCs w:val="28"/>
          <w:lang w:val="ky-KG"/>
        </w:rPr>
      </w:pPr>
      <w:r w:rsidRPr="00B9318E">
        <w:rPr>
          <w:b/>
          <w:bCs/>
          <w:color w:val="000000"/>
          <w:szCs w:val="28"/>
          <w:lang w:val="ky-KG"/>
        </w:rPr>
        <w:t>Мамлекеттик органдардын жана алардын ведомстволук мекемелеринин мамлекеттик кызмат көрсөтүүлөрүнүн бирдиктүү реестри</w:t>
      </w:r>
    </w:p>
    <w:p w:rsidR="008B7C81" w:rsidRDefault="008B7C81" w:rsidP="008B7C81">
      <w:pPr>
        <w:jc w:val="center"/>
        <w:rPr>
          <w:bCs/>
          <w:lang w:val="ky-KG"/>
        </w:rPr>
      </w:pPr>
      <w:r>
        <w:rPr>
          <w:lang w:val="ky-KG"/>
        </w:rPr>
        <w:t xml:space="preserve">4-глава, </w:t>
      </w:r>
      <w:r>
        <w:rPr>
          <w:bCs/>
          <w:lang w:val="ky-KG"/>
        </w:rPr>
        <w:t>25 - пункт</w:t>
      </w:r>
    </w:p>
    <w:p w:rsidR="008B7C81" w:rsidRPr="007B7B8C" w:rsidRDefault="008B7C81" w:rsidP="008B7C81">
      <w:pPr>
        <w:jc w:val="center"/>
        <w:rPr>
          <w:bCs/>
          <w:lang w:val="ky-KG"/>
        </w:rPr>
      </w:pPr>
    </w:p>
    <w:p w:rsidR="008B7C81" w:rsidRPr="007B7B8C" w:rsidRDefault="008B7C81" w:rsidP="008B7C81">
      <w:pPr>
        <w:jc w:val="center"/>
        <w:rPr>
          <w:b/>
          <w:bCs/>
          <w:lang w:val="ky-KG"/>
        </w:rPr>
      </w:pPr>
      <w:r w:rsidRPr="007B7B8C">
        <w:rPr>
          <w:b/>
          <w:bCs/>
          <w:lang w:val="ky-KG"/>
        </w:rPr>
        <w:t>1. Жалпы жоболор</w:t>
      </w:r>
    </w:p>
    <w:p w:rsidR="008B7C81" w:rsidRDefault="008B7C81" w:rsidP="008B7C81">
      <w:pPr>
        <w:ind w:firstLine="567"/>
        <w:jc w:val="both"/>
        <w:rPr>
          <w:lang w:val="ky-KG"/>
        </w:rPr>
      </w:pPr>
    </w:p>
    <w:p w:rsidR="008B7C81" w:rsidRPr="007B7B8C" w:rsidRDefault="008B7C81" w:rsidP="008B7C81">
      <w:pPr>
        <w:ind w:firstLine="567"/>
        <w:jc w:val="both"/>
        <w:rPr>
          <w:lang w:val="ky-KG"/>
        </w:rPr>
      </w:pPr>
      <w:r w:rsidRPr="007B7B8C">
        <w:rPr>
          <w:lang w:val="ky-KG"/>
        </w:rPr>
        <w:t xml:space="preserve">1. </w:t>
      </w:r>
      <w:r>
        <w:rPr>
          <w:lang w:val="ky-KG"/>
        </w:rPr>
        <w:t>Бул кызмат көрсөтүүлөрдү</w:t>
      </w:r>
      <w:r w:rsidRPr="007B7B8C">
        <w:rPr>
          <w:lang w:val="ky-KG"/>
        </w:rPr>
        <w:t xml:space="preserve"> Кыргыз Республикасынын Санариптик өнүктүрүү министрлигине караштуу Калкты каттоо департаментинин</w:t>
      </w:r>
      <w:r>
        <w:rPr>
          <w:lang w:val="ky-KG"/>
        </w:rPr>
        <w:t xml:space="preserve"> Бакыт өргөөлөрү жана </w:t>
      </w:r>
      <w:r w:rsidRPr="007B7B8C">
        <w:rPr>
          <w:lang w:val="ky-KG"/>
        </w:rPr>
        <w:t xml:space="preserve"> региондор аралык бөлүмдөрү (мындан ары – РАБ) тарабынан арыз ээси кайрылган жер боюнча жүргүзүлөт.</w:t>
      </w:r>
    </w:p>
    <w:p w:rsidR="008B7C81" w:rsidRPr="00B9318E" w:rsidRDefault="008B7C81" w:rsidP="008B7C81">
      <w:pPr>
        <w:ind w:firstLine="567"/>
        <w:jc w:val="both"/>
        <w:rPr>
          <w:lang w:val="ky-KG"/>
        </w:rPr>
      </w:pPr>
      <w:r w:rsidRPr="007B7B8C">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8B7C81" w:rsidRPr="001C0A5D" w:rsidRDefault="008B7C81" w:rsidP="008B7C81">
      <w:pPr>
        <w:ind w:firstLine="567"/>
        <w:jc w:val="both"/>
        <w:rPr>
          <w:lang w:val="ky-KG"/>
        </w:rPr>
      </w:pPr>
      <w:r w:rsidRPr="001C0A5D">
        <w:rPr>
          <w:lang w:val="ky-KG"/>
        </w:rPr>
        <w:t>3. Кызмат көрсөтүүлөрдүн стандарттарында берилген негизги көрсөткүчтөр:</w:t>
      </w:r>
    </w:p>
    <w:p w:rsidR="008B7C81" w:rsidRPr="007B7B8C" w:rsidRDefault="008B7C81" w:rsidP="008B7C81">
      <w:pPr>
        <w:ind w:firstLine="567"/>
        <w:jc w:val="both"/>
        <w:rPr>
          <w:lang w:val="ky-KG"/>
        </w:rPr>
      </w:pPr>
      <w:r w:rsidRPr="001C0A5D">
        <w:rPr>
          <w:lang w:val="ky-KG"/>
        </w:rPr>
        <w:t>(1) Кызмат көрсөтүүнүн жалпы убактысы:</w:t>
      </w:r>
      <w:r>
        <w:rPr>
          <w:lang w:val="ky-KG"/>
        </w:rPr>
        <w:t xml:space="preserve"> кезекте күтүүнү </w:t>
      </w:r>
      <w:r w:rsidRPr="008A2E90">
        <w:rPr>
          <w:lang w:val="ky-KG"/>
        </w:rPr>
        <w:t>эсепке албастан ар</w:t>
      </w:r>
      <w:r>
        <w:rPr>
          <w:lang w:val="ky-KG"/>
        </w:rPr>
        <w:t>ыз берүүчүнүн көйгөйлүү ПИН</w:t>
      </w:r>
      <w:r w:rsidRPr="008A2E90">
        <w:rPr>
          <w:lang w:val="ky-KG"/>
        </w:rPr>
        <w:t xml:space="preserve"> кароону документтерди кабыл алууга-25 мүнөттөн ашык эмес;</w:t>
      </w:r>
      <w:r>
        <w:rPr>
          <w:lang w:val="ky-KG"/>
        </w:rPr>
        <w:t xml:space="preserve"> </w:t>
      </w:r>
      <w:r w:rsidRPr="007B7B8C">
        <w:rPr>
          <w:lang w:val="ky-KG"/>
        </w:rPr>
        <w:t xml:space="preserve"> </w:t>
      </w:r>
      <w:r w:rsidRPr="008A2E90">
        <w:rPr>
          <w:bCs/>
          <w:lang w:val="ky-KG"/>
        </w:rPr>
        <w:t>кызмат көрсөтүүнүн жалпы мөөнөтү-10 жумушчу күндөн ашык эмес</w:t>
      </w:r>
      <w:r w:rsidRPr="001C0A5D">
        <w:rPr>
          <w:lang w:val="ky-KG"/>
        </w:rPr>
        <w:t>, кызмат көрсөтүүнүн жыйынтыгын берүү</w:t>
      </w:r>
      <w:r>
        <w:rPr>
          <w:lang w:val="ky-KG"/>
        </w:rPr>
        <w:t>-</w:t>
      </w:r>
      <w:r w:rsidRPr="001C0A5D">
        <w:rPr>
          <w:lang w:val="ky-KG"/>
        </w:rPr>
        <w:t xml:space="preserve"> 10 минутадан ашык эмес.</w:t>
      </w:r>
    </w:p>
    <w:p w:rsidR="008B7C81" w:rsidRPr="007B7B8C" w:rsidRDefault="008B7C81" w:rsidP="008B7C81">
      <w:pPr>
        <w:ind w:firstLine="567"/>
        <w:jc w:val="both"/>
        <w:rPr>
          <w:lang w:val="ky-KG"/>
        </w:rPr>
      </w:pPr>
      <w:r w:rsidRPr="007B7B8C">
        <w:rPr>
          <w:lang w:val="ky-KG"/>
        </w:rPr>
        <w:t>(2) Кызмат көрсөтүүнү алуу үчүн зарыл документтердин тизмеги:</w:t>
      </w:r>
    </w:p>
    <w:p w:rsidR="008B7C81" w:rsidRPr="00D63629" w:rsidRDefault="008B7C81" w:rsidP="008B7C81">
      <w:pPr>
        <w:ind w:firstLine="567"/>
        <w:jc w:val="both"/>
        <w:rPr>
          <w:b/>
          <w:lang w:val="ky-KG"/>
        </w:rPr>
      </w:pPr>
      <w:r w:rsidRPr="00D63629">
        <w:rPr>
          <w:b/>
          <w:bCs/>
          <w:lang w:val="ky-KG"/>
        </w:rPr>
        <w:t>Жарандык абалдын актыларын жазууларга оңдоолорду жана өзгөртүүлөрдү киргизүү</w:t>
      </w:r>
      <w:r w:rsidRPr="00D63629">
        <w:rPr>
          <w:b/>
          <w:lang w:val="ky-KG"/>
        </w:rPr>
        <w:t xml:space="preserve"> үчүн арыз ээлери (арыз ээси) ким экендигин ырастоочу төмөнкү документтердин бирин берүүлөрү зарыл:</w:t>
      </w:r>
    </w:p>
    <w:p w:rsidR="008B7C81" w:rsidRPr="007B7B8C" w:rsidRDefault="008B7C81" w:rsidP="008B7C81">
      <w:pPr>
        <w:ind w:firstLine="567"/>
        <w:jc w:val="both"/>
        <w:rPr>
          <w:b/>
          <w:lang w:val="ky-KG"/>
        </w:rPr>
      </w:pPr>
      <w:r>
        <w:rPr>
          <w:b/>
          <w:lang w:val="ky-KG"/>
        </w:rPr>
        <w:t>Кыргыз Республикасынын жарандары үчүн:</w:t>
      </w:r>
    </w:p>
    <w:p w:rsidR="008B7C81" w:rsidRPr="007B7B8C" w:rsidRDefault="008B7C81" w:rsidP="008B7C81">
      <w:pPr>
        <w:ind w:firstLine="567"/>
        <w:jc w:val="both"/>
        <w:rPr>
          <w:lang w:val="ky-KG"/>
        </w:rPr>
      </w:pPr>
      <w:r w:rsidRPr="007B7B8C">
        <w:rPr>
          <w:lang w:val="ky-KG"/>
        </w:rPr>
        <w:t>- паспорт (ID-карта);</w:t>
      </w:r>
    </w:p>
    <w:p w:rsidR="008B7C81" w:rsidRDefault="008B7C81" w:rsidP="008B7C81">
      <w:pPr>
        <w:ind w:firstLine="567"/>
        <w:jc w:val="both"/>
        <w:rPr>
          <w:lang w:val="ky-KG"/>
        </w:rPr>
      </w:pPr>
      <w:r w:rsidRPr="007B7B8C">
        <w:rPr>
          <w:lang w:val="ky-KG"/>
        </w:rPr>
        <w:t>- консулдук каттоого алынгандыгы жөнүндө белгиси м</w:t>
      </w:r>
      <w:r>
        <w:rPr>
          <w:lang w:val="ky-KG"/>
        </w:rPr>
        <w:t>енен жалпы жарандык паспорт</w:t>
      </w:r>
      <w:r w:rsidRPr="007B7B8C">
        <w:rPr>
          <w:lang w:val="ky-KG"/>
        </w:rPr>
        <w:t>;</w:t>
      </w:r>
    </w:p>
    <w:p w:rsidR="008B7C81" w:rsidRPr="007B7B8C" w:rsidRDefault="008B7C81" w:rsidP="008B7C81">
      <w:pPr>
        <w:ind w:firstLine="567"/>
        <w:jc w:val="both"/>
        <w:rPr>
          <w:lang w:val="ky-KG"/>
        </w:rPr>
      </w:pPr>
      <w:r>
        <w:rPr>
          <w:lang w:val="ky-KG"/>
        </w:rPr>
        <w:t>- офицердин күбөлүгү;</w:t>
      </w:r>
    </w:p>
    <w:p w:rsidR="008B7C81" w:rsidRPr="00F247C7" w:rsidRDefault="008B7C81" w:rsidP="008B7C81">
      <w:pPr>
        <w:ind w:firstLine="567"/>
        <w:jc w:val="both"/>
        <w:rPr>
          <w:rFonts w:eastAsia="Calibri"/>
          <w:lang w:val="ky-KG"/>
        </w:rPr>
      </w:pPr>
      <w:r w:rsidRPr="00F247C7">
        <w:rPr>
          <w:rFonts w:eastAsia="Calibri"/>
          <w:lang w:val="ky-KG"/>
        </w:rPr>
        <w:t>- “Түндүк” мобилдик тиркеме аркылуу санариптештирилген форматтагы адамдын ким экендигин ырастаган документ;</w:t>
      </w:r>
    </w:p>
    <w:p w:rsidR="008B7C81" w:rsidRPr="00F247C7" w:rsidRDefault="008B7C81" w:rsidP="008B7C81">
      <w:pPr>
        <w:ind w:firstLine="567"/>
        <w:jc w:val="both"/>
        <w:rPr>
          <w:rFonts w:eastAsia="Calibri"/>
          <w:lang w:val="ky-KG"/>
        </w:rPr>
      </w:pPr>
      <w:r w:rsidRPr="00F247C7">
        <w:rPr>
          <w:rFonts w:eastAsia="Calibri"/>
          <w:lang w:val="ky-KG"/>
        </w:rPr>
        <w:t>- эркиндигинен ажыратуу жайларынан бошотулганы жөнүндө маалымкат;</w:t>
      </w:r>
    </w:p>
    <w:p w:rsidR="008B7C81" w:rsidRPr="00F247C7" w:rsidRDefault="008B7C81" w:rsidP="008B7C81">
      <w:pPr>
        <w:ind w:firstLine="567"/>
        <w:jc w:val="both"/>
        <w:rPr>
          <w:rFonts w:eastAsia="Calibri"/>
          <w:b/>
          <w:lang w:val="ky-KG"/>
        </w:rPr>
      </w:pPr>
      <w:r w:rsidRPr="00F247C7">
        <w:rPr>
          <w:rFonts w:eastAsia="Calibri"/>
          <w:b/>
          <w:lang w:val="ky-KG"/>
        </w:rPr>
        <w:t xml:space="preserve">Чет өлкөлүк жарандар үчүн: </w:t>
      </w:r>
    </w:p>
    <w:p w:rsidR="008B7C81" w:rsidRDefault="008B7C81" w:rsidP="008B7C81">
      <w:pPr>
        <w:ind w:firstLine="567"/>
        <w:jc w:val="both"/>
        <w:rPr>
          <w:rFonts w:eastAsia="Calibri"/>
          <w:lang w:val="ky-KG"/>
        </w:rPr>
      </w:pPr>
      <w:r w:rsidRPr="007B7B8C">
        <w:rPr>
          <w:rFonts w:eastAsia="Calibri"/>
          <w:lang w:val="ky-KG"/>
        </w:rPr>
        <w:t xml:space="preserve">- </w:t>
      </w:r>
      <w:r w:rsidRPr="007B7B8C">
        <w:rPr>
          <w:lang w:val="ky-KG"/>
        </w:rPr>
        <w:t>чет өлкөлүк жарандын паспорту, мамлекеттик/расмий тилдеги котормосун нотариалдык күбөлөндүрүү менен</w:t>
      </w:r>
      <w:r>
        <w:rPr>
          <w:rFonts w:eastAsia="Calibri"/>
          <w:lang w:val="ky-KG"/>
        </w:rPr>
        <w:t>;</w:t>
      </w:r>
    </w:p>
    <w:p w:rsidR="008B7C81" w:rsidRPr="007B7B8C" w:rsidRDefault="008B7C81" w:rsidP="008B7C81">
      <w:pPr>
        <w:ind w:firstLine="567"/>
        <w:jc w:val="both"/>
        <w:rPr>
          <w:b/>
          <w:lang w:val="ky-KG"/>
        </w:rPr>
      </w:pPr>
      <w:r>
        <w:rPr>
          <w:rFonts w:eastAsia="Calibri"/>
          <w:lang w:val="ky-KG"/>
        </w:rPr>
        <w:lastRenderedPageBreak/>
        <w:t>- жарандыгы жок адамдардын жашап турууга уруксаты.</w:t>
      </w:r>
    </w:p>
    <w:p w:rsidR="008B7C81" w:rsidRPr="00D63629" w:rsidRDefault="008B7C81" w:rsidP="008B7C81">
      <w:pPr>
        <w:ind w:firstLine="567"/>
        <w:jc w:val="both"/>
        <w:rPr>
          <w:b/>
          <w:lang w:val="ky-KG"/>
        </w:rPr>
      </w:pPr>
      <w:r w:rsidRPr="00D63629">
        <w:rPr>
          <w:b/>
          <w:bCs/>
          <w:lang w:val="ky-KG"/>
        </w:rPr>
        <w:t>Жарандар тарабынан оңдоолорду жана өзгөртүүлөрдү киргизүү</w:t>
      </w:r>
      <w:r w:rsidRPr="00D63629">
        <w:rPr>
          <w:b/>
          <w:lang w:val="ky-KG"/>
        </w:rPr>
        <w:t xml:space="preserve"> үчүн төмөнкүдөй документтер берилет:</w:t>
      </w:r>
    </w:p>
    <w:p w:rsidR="008B7C81" w:rsidRDefault="008B7C81" w:rsidP="008B7C81">
      <w:pPr>
        <w:pStyle w:val="tkTekst"/>
        <w:spacing w:after="0" w:line="240" w:lineRule="auto"/>
        <w:rPr>
          <w:rFonts w:ascii="Times New Roman" w:hAnsi="Times New Roman" w:cs="Times New Roman"/>
          <w:sz w:val="24"/>
          <w:szCs w:val="24"/>
          <w:lang w:val="ky-KG"/>
        </w:rPr>
      </w:pPr>
      <w:r w:rsidRPr="007B7B8C">
        <w:rPr>
          <w:rFonts w:ascii="Times New Roman" w:hAnsi="Times New Roman" w:cs="Times New Roman"/>
          <w:sz w:val="24"/>
          <w:szCs w:val="24"/>
          <w:lang w:val="ky-KG"/>
        </w:rPr>
        <w:t xml:space="preserve">- </w:t>
      </w:r>
      <w:r w:rsidRPr="007B7B8C">
        <w:rPr>
          <w:rFonts w:ascii="Times New Roman" w:hAnsi="Times New Roman" w:cs="Times New Roman"/>
          <w:bCs/>
          <w:sz w:val="24"/>
          <w:szCs w:val="24"/>
          <w:lang w:val="ky-KG"/>
        </w:rPr>
        <w:t>жарандык абалдын актысын жазууга оңдоолорду жана өзгөртүүлөрдү киргизүү жөнүндө арыз</w:t>
      </w:r>
      <w:r w:rsidRPr="007B7B8C">
        <w:rPr>
          <w:rFonts w:ascii="Times New Roman" w:hAnsi="Times New Roman" w:cs="Times New Roman"/>
          <w:sz w:val="24"/>
          <w:szCs w:val="24"/>
          <w:lang w:val="ky-KG"/>
        </w:rPr>
        <w:t>;</w:t>
      </w:r>
    </w:p>
    <w:p w:rsidR="008B7C81" w:rsidRDefault="008B7C81" w:rsidP="008B7C81">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баланын атасынын жана энесинин (экөөнүн биринин) же болбосо соттун чечими боюнча аталыкты аныктоого байланыштуу нотариалдык күбөлөндүрүлгөн ишеним кат боюнча ыйгарым укуктуу адамдын туулгандыгы тууралу мурда түзүлгөн акт жазуусуна оңдоолорду, өзгөртүүлөрдү киргизүү жөнүндө арыз;</w:t>
      </w:r>
    </w:p>
    <w:p w:rsidR="008B7C81" w:rsidRDefault="008B7C81" w:rsidP="008B7C81">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асырап алуучулар же алардын бири, же болбосо соттун чечими боюнча асырап алууга байланыштуу нотариалдык күбөлөндүрүлгөн ишеним кат боюнча ыйгарым укуктуу адам тарабынан туулгандыгы тууралуу мурда түзүлгөн акт жазуусуна оңдоолорду, өзгөртүүлөрдү киргизүү жөнүндө арыз;</w:t>
      </w:r>
    </w:p>
    <w:p w:rsidR="008B7C81" w:rsidRDefault="008B7C81" w:rsidP="008B7C81">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таламдаш жактын жарандык абалдын акт жазуусуна оңдоолорду жана өзгөртүүлөрдү киргизүү жөнүндө, же болбосо жарандык абалдын акт жазуусуна оңдоолорду жана өзгөртүүлөрдү киргизүү жөнүндө, өлүмү белгисиз адамдын өлүмү катары катталган өлгөн адамдын инсандыгын аныктоо жөнүндө соттун чечими боюнча нотариалдык жактан күбөлөндүрүлгөн ишеним кат боюнча ыйгарым укуктуу адамдын арызы;</w:t>
      </w:r>
    </w:p>
    <w:p w:rsidR="008B7C81" w:rsidRDefault="008B7C81" w:rsidP="008B7C81">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баланын атасы менен никеде турбаган эненин туулгандыгы тууралу акт жазуусуна баланын атасы жөнүндө маалыматтарды киргизүү же болбосо аларды өзгөртүү же чыгарып салуу жөнүндө арызы;</w:t>
      </w:r>
    </w:p>
    <w:p w:rsidR="008B7C81" w:rsidRDefault="008B7C81" w:rsidP="008B7C81">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0B448D">
        <w:rPr>
          <w:rFonts w:ascii="Times New Roman" w:hAnsi="Times New Roman" w:cs="Times New Roman"/>
          <w:sz w:val="24"/>
          <w:szCs w:val="24"/>
          <w:lang w:val="ky-KG"/>
        </w:rPr>
        <w:t>он алты жашка толгон адамдын атасы же энеси (ата-энелери) атын өзгөрткөн учурда, анын туулгандыгы тууралуу актыны жазуудагы атасы же энеси (ата-энеси) жөнүндө маалыматтарды өзгөртүү жөнүндө арызы;</w:t>
      </w:r>
    </w:p>
    <w:p w:rsidR="008B7C81" w:rsidRDefault="008B7C81" w:rsidP="008B7C81">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эгерде жарандык абалдын акт жазуусунда туура эмес же толук эмес маалыматтар көрсөтүлсө, ошондой эле орфографиялык каталарга жол берилсе, же эгерде жарандык абалдын актысын жазуу Кыргыз Республикасынын мыйзамдарында белгиленген ченемдерди эске албастан жүргүзүлсө, кызыкдар адамдын же нотариалдык күбөлөндүрүлгөн ишеним кат боюнча ыйгарым укуктуу адамдын жарандык абалдын акт жазуусуна оңдоолорду жана өзгөртүүлөрдү киргизүү жөнүндө арызы.</w:t>
      </w:r>
    </w:p>
    <w:p w:rsidR="008B7C81" w:rsidRPr="00EF431F" w:rsidRDefault="008B7C81" w:rsidP="008B7C81">
      <w:pPr>
        <w:pStyle w:val="tkTekst"/>
        <w:spacing w:after="0" w:line="240" w:lineRule="auto"/>
        <w:rPr>
          <w:rFonts w:ascii="Times New Roman" w:hAnsi="Times New Roman" w:cs="Times New Roman"/>
          <w:b/>
          <w:sz w:val="24"/>
          <w:szCs w:val="24"/>
          <w:lang w:val="ky-KG"/>
        </w:rPr>
      </w:pPr>
      <w:r w:rsidRPr="00EF431F">
        <w:rPr>
          <w:rFonts w:ascii="Times New Roman" w:hAnsi="Times New Roman" w:cs="Times New Roman"/>
          <w:b/>
          <w:sz w:val="24"/>
          <w:szCs w:val="24"/>
          <w:lang w:val="ky-KG"/>
        </w:rPr>
        <w:t>Жогоруда аталган документтерге кошумча жарандык абалдын актысын каттоо үчүн негиз болгон төмөнкү документтер берилет:</w:t>
      </w:r>
    </w:p>
    <w:p w:rsidR="008B7C81" w:rsidRDefault="008B7C81" w:rsidP="008B7C81">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жарандык абалдын акт жазуусуна оңдоо же өзгөртүү киргизилгендигине байланыштуу алмаштырылууга тийиш болгон жарандык абалдын актысын мамлекеттик каттоо жөнүндө күбөлүк (бар болсо);</w:t>
      </w:r>
    </w:p>
    <w:p w:rsidR="008B7C81" w:rsidRDefault="008B7C81" w:rsidP="008B7C81">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жарандык абалдын акт жазуусуна оңдоолорду же өзгөртүүлөрдү киргизүү үчүн негиздер бар экендигин ырастаган документтер;</w:t>
      </w:r>
    </w:p>
    <w:p w:rsidR="008B7C81" w:rsidRDefault="008B7C81" w:rsidP="008B7C81">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энени аракетке жөндөмсүз деп табуу же аны ата-энелик укуктарынан ажыратуу жөнүндө соттун мыйзамдуу күчүнө кирген чечими;</w:t>
      </w:r>
    </w:p>
    <w:p w:rsidR="008B7C81" w:rsidRDefault="008B7C81" w:rsidP="008B7C81">
      <w:pPr>
        <w:pStyle w:val="tkTekst"/>
        <w:spacing w:after="0" w:line="240" w:lineRule="auto"/>
        <w:rPr>
          <w:rFonts w:ascii="Times New Roman" w:hAnsi="Times New Roman" w:cs="Times New Roman"/>
          <w:sz w:val="24"/>
          <w:szCs w:val="24"/>
          <w:lang w:val="ky-KG"/>
        </w:rPr>
      </w:pPr>
      <w:r w:rsidRPr="00830DBB">
        <w:rPr>
          <w:rFonts w:ascii="Times New Roman" w:hAnsi="Times New Roman" w:cs="Times New Roman"/>
          <w:sz w:val="24"/>
          <w:szCs w:val="24"/>
          <w:lang w:val="ky-KG"/>
        </w:rPr>
        <w:t>- энени дайынсыз жок деп таануу жөнүндө соттун чечими;</w:t>
      </w:r>
    </w:p>
    <w:p w:rsidR="008B7C81" w:rsidRPr="000B448D" w:rsidRDefault="008B7C81" w:rsidP="008B7C81">
      <w:pPr>
        <w:pStyle w:val="tkTekst"/>
        <w:spacing w:after="0" w:line="240" w:lineRule="auto"/>
        <w:rPr>
          <w:rFonts w:ascii="Times New Roman" w:hAnsi="Times New Roman" w:cs="Times New Roman"/>
          <w:sz w:val="24"/>
          <w:szCs w:val="24"/>
          <w:lang w:val="ky-KG"/>
        </w:rPr>
      </w:pPr>
      <w:r w:rsidRPr="006B1312">
        <w:rPr>
          <w:rFonts w:ascii="Times New Roman" w:hAnsi="Times New Roman" w:cs="Times New Roman"/>
          <w:sz w:val="24"/>
          <w:szCs w:val="24"/>
          <w:lang w:val="ky-KG"/>
        </w:rPr>
        <w:t>- жашы жете элек адамга карата атасы тарабынан аталыкты аныктоо жөнүндө арыз берилгенде, балдарды коргоо боюнча ыйгарым укуктуу мамлекеттик органдын аймактык бөлүмү тарабынан аталыкты аныктоого ошол органдын макулдугун ырастоочу документ;</w:t>
      </w:r>
    </w:p>
    <w:p w:rsidR="008B7C81" w:rsidRDefault="008B7C81" w:rsidP="008B7C81">
      <w:pPr>
        <w:jc w:val="both"/>
        <w:rPr>
          <w:lang w:val="ky-KG"/>
        </w:rPr>
      </w:pPr>
      <w:r w:rsidRPr="007B7B8C">
        <w:rPr>
          <w:lang w:val="ky-KG"/>
        </w:rPr>
        <w:t xml:space="preserve">          (3) К</w:t>
      </w:r>
      <w:r>
        <w:rPr>
          <w:lang w:val="ky-KG"/>
        </w:rPr>
        <w:t xml:space="preserve">ызмат көрсөтүүгө акы төлөнөт. </w:t>
      </w:r>
      <w:r w:rsidRPr="007B7B8C">
        <w:rPr>
          <w:lang w:val="ky-KG"/>
        </w:rPr>
        <w:t xml:space="preserve"> </w:t>
      </w:r>
    </w:p>
    <w:p w:rsidR="008B7C81" w:rsidRPr="006B1312" w:rsidRDefault="008B7C81" w:rsidP="008B7C81">
      <w:pPr>
        <w:ind w:firstLine="708"/>
        <w:jc w:val="both"/>
        <w:rPr>
          <w:lang w:val="ky-KG"/>
        </w:rPr>
      </w:pPr>
      <w:r w:rsidRPr="006B1312">
        <w:rPr>
          <w:lang w:val="ky-KG"/>
        </w:rPr>
        <w:t>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8B7C81" w:rsidRPr="007B7B8C" w:rsidRDefault="008B7C81" w:rsidP="008B7C81">
      <w:pPr>
        <w:ind w:firstLine="708"/>
        <w:jc w:val="both"/>
        <w:rPr>
          <w:lang w:val="ky-KG"/>
        </w:rPr>
      </w:pPr>
      <w:r w:rsidRPr="006B1312">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8B7C81" w:rsidRDefault="008B7C81" w:rsidP="008B7C81">
      <w:pPr>
        <w:jc w:val="both"/>
        <w:rPr>
          <w:lang w:val="ky-KG"/>
        </w:rPr>
      </w:pPr>
      <w:r w:rsidRPr="007B7B8C">
        <w:rPr>
          <w:lang w:val="ky-KG"/>
        </w:rPr>
        <w:lastRenderedPageBreak/>
        <w:t xml:space="preserve">          (4) Кызмат көрсөтүүнүн жыйынтыгы: мамлекеттик каттоо тууралуу күбөлүк</w:t>
      </w:r>
      <w:r>
        <w:rPr>
          <w:lang w:val="ky-KG"/>
        </w:rPr>
        <w:t>/көчүрмө</w:t>
      </w:r>
      <w:r w:rsidRPr="007B7B8C">
        <w:rPr>
          <w:lang w:val="ky-KG"/>
        </w:rPr>
        <w:t>.</w:t>
      </w:r>
    </w:p>
    <w:p w:rsidR="008B7C81" w:rsidRDefault="008B7C81" w:rsidP="008B7C81">
      <w:pPr>
        <w:jc w:val="both"/>
        <w:rPr>
          <w:b/>
          <w:bCs/>
          <w:lang w:val="ky-KG"/>
        </w:rPr>
      </w:pPr>
      <w:r w:rsidRPr="001C0A5D">
        <w:rPr>
          <w:b/>
          <w:bCs/>
          <w:lang w:val="ky-KG"/>
        </w:rPr>
        <w:t>2. Мамлекеттик кызмат көрсөтүүдө аткарылуучу жол-жоболордун тизмеги</w:t>
      </w:r>
    </w:p>
    <w:p w:rsidR="008B7C81" w:rsidRPr="0016484E" w:rsidRDefault="008B7C81" w:rsidP="008B7C81">
      <w:pPr>
        <w:pStyle w:val="a3"/>
        <w:jc w:val="both"/>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r w:rsidRPr="0016484E">
        <w:rPr>
          <w:lang w:val="ky-KG"/>
        </w:rPr>
        <w:t xml:space="preserve">                                                                                                                      </w:t>
      </w:r>
    </w:p>
    <w:p w:rsidR="008B7C81" w:rsidRPr="00B9318E" w:rsidRDefault="008B7C81" w:rsidP="008B7C81">
      <w:pPr>
        <w:jc w:val="both"/>
        <w:rPr>
          <w:b/>
          <w:bCs/>
          <w:lang w:val="ky-KG"/>
        </w:rPr>
      </w:pPr>
    </w:p>
    <w:tbl>
      <w:tblPr>
        <w:tblpPr w:leftFromText="180" w:rightFromText="180" w:vertAnchor="text" w:horzAnchor="margin" w:tblpX="-68" w:tblpY="358"/>
        <w:tblW w:w="9464" w:type="dxa"/>
        <w:tblLook w:val="04A0" w:firstRow="1" w:lastRow="0" w:firstColumn="1" w:lastColumn="0" w:noHBand="0" w:noVBand="1"/>
      </w:tblPr>
      <w:tblGrid>
        <w:gridCol w:w="534"/>
        <w:gridCol w:w="2835"/>
        <w:gridCol w:w="6095"/>
      </w:tblGrid>
      <w:tr w:rsidR="008B7C81" w:rsidRPr="007B7B8C" w:rsidTr="008B7C81">
        <w:tc>
          <w:tcPr>
            <w:tcW w:w="534"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jc w:val="center"/>
            </w:pPr>
            <w:r w:rsidRPr="007B7B8C">
              <w:t>№</w:t>
            </w:r>
          </w:p>
        </w:tc>
        <w:tc>
          <w:tcPr>
            <w:tcW w:w="2835"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jc w:val="center"/>
              <w:rPr>
                <w:lang w:val="ky-KG"/>
              </w:rPr>
            </w:pPr>
            <w:r w:rsidRPr="007B7B8C">
              <w:rPr>
                <w:lang w:val="ky-KG"/>
              </w:rPr>
              <w:t>Жол-жобонун аталышы</w:t>
            </w:r>
          </w:p>
        </w:tc>
        <w:tc>
          <w:tcPr>
            <w:tcW w:w="6095"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jc w:val="center"/>
              <w:rPr>
                <w:lang w:val="ky-KG"/>
              </w:rPr>
            </w:pPr>
            <w:r w:rsidRPr="007B7B8C">
              <w:rPr>
                <w:lang w:val="ky-KG"/>
              </w:rPr>
              <w:t>Эскертүү</w:t>
            </w:r>
          </w:p>
        </w:tc>
      </w:tr>
      <w:tr w:rsidR="008B7C81" w:rsidRPr="00631D6A" w:rsidTr="008B7C81">
        <w:tc>
          <w:tcPr>
            <w:tcW w:w="534"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jc w:val="center"/>
              <w:rPr>
                <w:lang w:val="ky-KG"/>
              </w:rPr>
            </w:pPr>
            <w:r>
              <w:rPr>
                <w:lang w:val="ky-KG"/>
              </w:rPr>
              <w:t>1</w:t>
            </w:r>
          </w:p>
        </w:tc>
        <w:tc>
          <w:tcPr>
            <w:tcW w:w="2835"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jc w:val="both"/>
              <w:rPr>
                <w:lang w:val="ky-KG"/>
              </w:rPr>
            </w:pPr>
            <w:r>
              <w:rPr>
                <w:lang w:val="ky-KG"/>
              </w:rPr>
              <w:t>А</w:t>
            </w:r>
            <w:r w:rsidRPr="007B7B8C">
              <w:rPr>
                <w:lang w:val="ky-KG"/>
              </w:rPr>
              <w:t>рызды кабыл алуу, анын туура толтурулганын текшерүү</w:t>
            </w:r>
          </w:p>
        </w:tc>
        <w:tc>
          <w:tcPr>
            <w:tcW w:w="6095" w:type="dxa"/>
            <w:tcBorders>
              <w:top w:val="single" w:sz="4" w:space="0" w:color="auto"/>
              <w:left w:val="single" w:sz="4" w:space="0" w:color="auto"/>
              <w:bottom w:val="single" w:sz="4" w:space="0" w:color="auto"/>
              <w:right w:val="single" w:sz="4" w:space="0" w:color="auto"/>
            </w:tcBorders>
            <w:hideMark/>
          </w:tcPr>
          <w:p w:rsidR="008B7C81" w:rsidRDefault="008B7C81" w:rsidP="008B7C81">
            <w:pPr>
              <w:jc w:val="both"/>
              <w:rPr>
                <w:lang w:val="ky-KG"/>
              </w:rPr>
            </w:pPr>
            <w:r>
              <w:rPr>
                <w:rFonts w:eastAsia="Calibri"/>
                <w:lang w:val="ky-KG"/>
              </w:rPr>
              <w:t>- Д</w:t>
            </w:r>
            <w:r w:rsidRPr="007B7B8C">
              <w:rPr>
                <w:rFonts w:eastAsia="Calibri"/>
                <w:lang w:val="ky-KG"/>
              </w:rPr>
              <w:t>окументтер мыйзамдарга ылайык толук болушуна карата, алардын жарактуулук мөөнөтү, оңдоо жана жасалмалоо белгилеринин болушуна карата  текшерилет</w:t>
            </w:r>
          </w:p>
          <w:p w:rsidR="008B7C81" w:rsidRDefault="008B7C81" w:rsidP="008B7C81">
            <w:pPr>
              <w:jc w:val="both"/>
              <w:rPr>
                <w:lang w:val="ky-KG"/>
              </w:rPr>
            </w:pPr>
            <w:r w:rsidRPr="007B7B8C">
              <w:rPr>
                <w:lang w:val="ky-KG"/>
              </w:rPr>
              <w:t>жарандардан арыздары электрондук түрдө түзүлөт.</w:t>
            </w:r>
          </w:p>
          <w:p w:rsidR="008B7C81" w:rsidRDefault="008B7C81" w:rsidP="008B7C81">
            <w:pPr>
              <w:jc w:val="both"/>
              <w:rPr>
                <w:lang w:val="ky-KG"/>
              </w:rPr>
            </w:pPr>
            <w:r>
              <w:rPr>
                <w:lang w:val="ky-KG"/>
              </w:rPr>
              <w:t>- А</w:t>
            </w:r>
            <w:r w:rsidRPr="000D6390">
              <w:rPr>
                <w:lang w:val="ky-KG"/>
              </w:rPr>
              <w:t>кт жазуусу кайрылган жерден башка жерде болгон учурда жарандык абалдын акт жазуусунун биринчи нускасынын жайгашкан жери боюнча жазууну санарипке өткөрүү жөнүндө суроо-талап жөнөтүлөт.</w:t>
            </w:r>
          </w:p>
          <w:p w:rsidR="008B7C81" w:rsidRPr="007B7B8C" w:rsidRDefault="008B7C81" w:rsidP="008B7C81">
            <w:pPr>
              <w:jc w:val="both"/>
              <w:rPr>
                <w:rFonts w:eastAsia="Calibri"/>
                <w:lang w:val="ky-KG"/>
              </w:rPr>
            </w:pPr>
            <w:r w:rsidRPr="007B7B8C">
              <w:rPr>
                <w:lang w:val="ky-KG"/>
              </w:rPr>
              <w:t xml:space="preserve"> </w:t>
            </w:r>
          </w:p>
        </w:tc>
      </w:tr>
      <w:tr w:rsidR="008B7C81" w:rsidRPr="00631D6A" w:rsidTr="008B7C81">
        <w:tc>
          <w:tcPr>
            <w:tcW w:w="534" w:type="dxa"/>
            <w:tcBorders>
              <w:top w:val="single" w:sz="4" w:space="0" w:color="auto"/>
              <w:left w:val="single" w:sz="4" w:space="0" w:color="auto"/>
              <w:bottom w:val="single" w:sz="4" w:space="0" w:color="auto"/>
              <w:right w:val="single" w:sz="4" w:space="0" w:color="auto"/>
            </w:tcBorders>
            <w:hideMark/>
          </w:tcPr>
          <w:p w:rsidR="008B7C81" w:rsidRPr="00AD4290" w:rsidRDefault="008B7C81" w:rsidP="008B7C81">
            <w:pPr>
              <w:jc w:val="center"/>
              <w:rPr>
                <w:lang w:val="ky-KG"/>
              </w:rPr>
            </w:pPr>
            <w:r>
              <w:rPr>
                <w:lang w:val="ky-KG"/>
              </w:rPr>
              <w:t>2</w:t>
            </w:r>
          </w:p>
        </w:tc>
        <w:tc>
          <w:tcPr>
            <w:tcW w:w="2835" w:type="dxa"/>
            <w:tcBorders>
              <w:top w:val="single" w:sz="4" w:space="0" w:color="auto"/>
              <w:left w:val="single" w:sz="4" w:space="0" w:color="auto"/>
              <w:bottom w:val="single" w:sz="4" w:space="0" w:color="auto"/>
              <w:right w:val="single" w:sz="4" w:space="0" w:color="auto"/>
            </w:tcBorders>
            <w:hideMark/>
          </w:tcPr>
          <w:p w:rsidR="008B7C81" w:rsidRPr="00AD4290" w:rsidRDefault="008B7C81" w:rsidP="008B7C81">
            <w:pPr>
              <w:rPr>
                <w:bCs/>
                <w:lang w:val="ky-KG"/>
              </w:rPr>
            </w:pPr>
            <w:r>
              <w:rPr>
                <w:lang w:val="ky-KG"/>
              </w:rPr>
              <w:t>-</w:t>
            </w:r>
            <w:r w:rsidRPr="007B7B8C">
              <w:rPr>
                <w:lang w:val="ky-KG"/>
              </w:rPr>
              <w:t xml:space="preserve">“ЖААК” АМС системасында </w:t>
            </w:r>
            <w:r w:rsidRPr="007B7B8C">
              <w:rPr>
                <w:bCs/>
                <w:lang w:val="ky-KG"/>
              </w:rPr>
              <w:t>жарандык абалдын актысын жазууга</w:t>
            </w:r>
            <w:r>
              <w:rPr>
                <w:bCs/>
                <w:lang w:val="ky-KG"/>
              </w:rPr>
              <w:t xml:space="preserve">, </w:t>
            </w:r>
            <w:r w:rsidRPr="007B7B8C">
              <w:rPr>
                <w:bCs/>
                <w:lang w:val="ky-KG"/>
              </w:rPr>
              <w:t xml:space="preserve"> </w:t>
            </w:r>
            <w:r w:rsidRPr="000D6390">
              <w:rPr>
                <w:bCs/>
                <w:lang w:val="ky-KG"/>
              </w:rPr>
              <w:t>бөлүмдө турган жарандык абалдын акт жазуусун</w:t>
            </w:r>
            <w:r>
              <w:rPr>
                <w:bCs/>
                <w:lang w:val="ky-KG"/>
              </w:rPr>
              <w:t>а</w:t>
            </w:r>
            <w:r w:rsidRPr="000D6390">
              <w:rPr>
                <w:bCs/>
                <w:lang w:val="ky-KG"/>
              </w:rPr>
              <w:t xml:space="preserve"> кагаз жүзүндө </w:t>
            </w:r>
            <w:r w:rsidRPr="007B7B8C">
              <w:rPr>
                <w:bCs/>
                <w:lang w:val="ky-KG"/>
              </w:rPr>
              <w:t>оңдооло</w:t>
            </w:r>
            <w:r>
              <w:rPr>
                <w:bCs/>
                <w:lang w:val="ky-KG"/>
              </w:rPr>
              <w:t>рду жана өзгөртүүлөрдү киргизүү</w:t>
            </w:r>
          </w:p>
        </w:tc>
        <w:tc>
          <w:tcPr>
            <w:tcW w:w="6095" w:type="dxa"/>
            <w:tcBorders>
              <w:top w:val="single" w:sz="4" w:space="0" w:color="auto"/>
              <w:left w:val="single" w:sz="4" w:space="0" w:color="auto"/>
              <w:bottom w:val="single" w:sz="4" w:space="0" w:color="auto"/>
              <w:right w:val="single" w:sz="4" w:space="0" w:color="auto"/>
            </w:tcBorders>
            <w:hideMark/>
          </w:tcPr>
          <w:p w:rsidR="008B7C81" w:rsidRDefault="008B7C81" w:rsidP="008B7C81">
            <w:pPr>
              <w:rPr>
                <w:lang w:val="ky-KG"/>
              </w:rPr>
            </w:pPr>
            <w:r w:rsidRPr="007B7B8C">
              <w:rPr>
                <w:lang w:val="ky-KG"/>
              </w:rPr>
              <w:t xml:space="preserve">- </w:t>
            </w:r>
            <w:r w:rsidRPr="007B7B8C">
              <w:rPr>
                <w:bCs/>
                <w:lang w:val="ky-KG"/>
              </w:rPr>
              <w:t xml:space="preserve"> оңдоолорду жана өзгөртүүлөрдү киргизүү зарыл болгон “ЖААК” АМСте жарандык абалдын актыларын жазууларды сканерлөө жана санариптөө</w:t>
            </w:r>
            <w:r w:rsidRPr="007B7B8C">
              <w:rPr>
                <w:lang w:val="ky-KG"/>
              </w:rPr>
              <w:t>;</w:t>
            </w:r>
          </w:p>
          <w:p w:rsidR="008B7C81" w:rsidRPr="007B7B8C" w:rsidRDefault="008B7C81" w:rsidP="008B7C81">
            <w:pPr>
              <w:rPr>
                <w:lang w:val="ky-KG"/>
              </w:rPr>
            </w:pPr>
            <w:r w:rsidRPr="000D6390">
              <w:rPr>
                <w:lang w:val="ky-KG"/>
              </w:rPr>
              <w:t>- жарандардан арыздар электрондук түрдө "жаак"АМТ аркылуу түзүлөт;</w:t>
            </w:r>
          </w:p>
          <w:p w:rsidR="008B7C81" w:rsidRDefault="008B7C81" w:rsidP="008B7C81">
            <w:pPr>
              <w:rPr>
                <w:bCs/>
                <w:lang w:val="ky-KG"/>
              </w:rPr>
            </w:pPr>
            <w:r w:rsidRPr="007B7B8C">
              <w:rPr>
                <w:lang w:val="ky-KG"/>
              </w:rPr>
              <w:t xml:space="preserve">- “ЖААК” АМС системасында </w:t>
            </w:r>
            <w:r w:rsidRPr="007B7B8C">
              <w:rPr>
                <w:bCs/>
                <w:lang w:val="ky-KG"/>
              </w:rPr>
              <w:t>жарандык абалдын актысын жазууга оңдооло</w:t>
            </w:r>
            <w:r>
              <w:rPr>
                <w:bCs/>
                <w:lang w:val="ky-KG"/>
              </w:rPr>
              <w:t>рду жана өзгөртүүлөрдү киргизүү;</w:t>
            </w:r>
          </w:p>
          <w:p w:rsidR="008B7C81" w:rsidRPr="007B7B8C" w:rsidRDefault="008B7C81" w:rsidP="008B7C81">
            <w:pPr>
              <w:rPr>
                <w:bCs/>
                <w:lang w:val="ky-KG"/>
              </w:rPr>
            </w:pPr>
            <w:r w:rsidRPr="000D6390">
              <w:rPr>
                <w:bCs/>
                <w:lang w:val="ky-KG"/>
              </w:rPr>
              <w:t>- бөлүмдө турган жарандык абалдын акт жазуусун кагаз жүзүндө оңдоо.</w:t>
            </w:r>
          </w:p>
          <w:p w:rsidR="008B7C81" w:rsidRPr="007B7B8C" w:rsidRDefault="008B7C81" w:rsidP="008B7C81">
            <w:pPr>
              <w:rPr>
                <w:lang w:val="ky-KG"/>
              </w:rPr>
            </w:pPr>
          </w:p>
        </w:tc>
      </w:tr>
      <w:tr w:rsidR="008B7C81" w:rsidRPr="00631D6A" w:rsidTr="008B7C81">
        <w:tc>
          <w:tcPr>
            <w:tcW w:w="534" w:type="dxa"/>
            <w:tcBorders>
              <w:top w:val="single" w:sz="4" w:space="0" w:color="auto"/>
              <w:left w:val="single" w:sz="4" w:space="0" w:color="auto"/>
              <w:bottom w:val="single" w:sz="4" w:space="0" w:color="auto"/>
              <w:right w:val="single" w:sz="4" w:space="0" w:color="auto"/>
            </w:tcBorders>
            <w:hideMark/>
          </w:tcPr>
          <w:p w:rsidR="008B7C81" w:rsidRPr="00AD4290" w:rsidRDefault="008B7C81" w:rsidP="008B7C81">
            <w:pPr>
              <w:jc w:val="center"/>
              <w:rPr>
                <w:lang w:val="ky-KG"/>
              </w:rPr>
            </w:pPr>
            <w:r>
              <w:rPr>
                <w:lang w:val="ky-KG"/>
              </w:rPr>
              <w:t>3</w:t>
            </w:r>
          </w:p>
        </w:tc>
        <w:tc>
          <w:tcPr>
            <w:tcW w:w="2835" w:type="dxa"/>
            <w:tcBorders>
              <w:top w:val="single" w:sz="4" w:space="0" w:color="auto"/>
              <w:left w:val="single" w:sz="4" w:space="0" w:color="auto"/>
              <w:bottom w:val="single" w:sz="4" w:space="0" w:color="auto"/>
              <w:right w:val="single" w:sz="4" w:space="0" w:color="auto"/>
            </w:tcBorders>
            <w:hideMark/>
          </w:tcPr>
          <w:p w:rsidR="008B7C81" w:rsidRPr="007B7B8C" w:rsidRDefault="008B7C81" w:rsidP="008B7C81">
            <w:pPr>
              <w:rPr>
                <w:lang w:val="ky-KG"/>
              </w:rPr>
            </w:pPr>
            <w:r>
              <w:rPr>
                <w:lang w:val="ky-KG"/>
              </w:rPr>
              <w:t>К</w:t>
            </w:r>
            <w:r w:rsidRPr="007B7B8C">
              <w:rPr>
                <w:lang w:val="ky-KG"/>
              </w:rPr>
              <w:t xml:space="preserve">иргизилген </w:t>
            </w:r>
            <w:r w:rsidRPr="007B7B8C">
              <w:rPr>
                <w:bCs/>
                <w:lang w:val="ky-KG"/>
              </w:rPr>
              <w:t xml:space="preserve"> оңдоолорду жана өзгөртүүлөрдү</w:t>
            </w:r>
            <w:r w:rsidRPr="007B7B8C">
              <w:rPr>
                <w:lang w:val="ky-KG"/>
              </w:rPr>
              <w:t xml:space="preserve"> эске алуу менен мамлекеттик каттоо тууралуу күбөлүктү берүү. </w:t>
            </w:r>
          </w:p>
        </w:tc>
        <w:tc>
          <w:tcPr>
            <w:tcW w:w="6095" w:type="dxa"/>
            <w:tcBorders>
              <w:top w:val="single" w:sz="4" w:space="0" w:color="auto"/>
              <w:left w:val="single" w:sz="4" w:space="0" w:color="auto"/>
              <w:bottom w:val="single" w:sz="4" w:space="0" w:color="auto"/>
              <w:right w:val="single" w:sz="4" w:space="0" w:color="auto"/>
            </w:tcBorders>
          </w:tcPr>
          <w:p w:rsidR="008B7C81" w:rsidRDefault="008B7C81" w:rsidP="008B7C81">
            <w:pPr>
              <w:rPr>
                <w:lang w:val="ky-KG"/>
              </w:rPr>
            </w:pPr>
            <w:r>
              <w:rPr>
                <w:lang w:val="ky-KG"/>
              </w:rPr>
              <w:t xml:space="preserve">- </w:t>
            </w:r>
            <w:r w:rsidRPr="007B7B8C">
              <w:rPr>
                <w:lang w:val="ky-KG"/>
              </w:rPr>
              <w:t xml:space="preserve">киргизилген </w:t>
            </w:r>
            <w:r w:rsidRPr="007B7B8C">
              <w:rPr>
                <w:bCs/>
                <w:lang w:val="ky-KG"/>
              </w:rPr>
              <w:t xml:space="preserve"> оңдоолорду жана өзгөртүүлөрдү</w:t>
            </w:r>
            <w:r w:rsidRPr="007B7B8C">
              <w:rPr>
                <w:lang w:val="ky-KG"/>
              </w:rPr>
              <w:t xml:space="preserve"> эске алуу менен мамлекеттик каттоо тууралуу күбөлүктү берүү, электрондук түрдө толтурулат жана басып</w:t>
            </w:r>
            <w:r>
              <w:rPr>
                <w:lang w:val="ky-KG"/>
              </w:rPr>
              <w:t xml:space="preserve"> чыгарылат, арыз ээсине берилет;</w:t>
            </w:r>
          </w:p>
          <w:p w:rsidR="008B7C81" w:rsidRPr="007B7B8C" w:rsidRDefault="008B7C81" w:rsidP="008B7C81">
            <w:pPr>
              <w:rPr>
                <w:lang w:val="ky-KG"/>
              </w:rPr>
            </w:pPr>
            <w:r>
              <w:rPr>
                <w:bCs/>
                <w:lang w:val="ky-KG"/>
              </w:rPr>
              <w:t>- ө</w:t>
            </w:r>
            <w:r w:rsidRPr="007B7B8C">
              <w:rPr>
                <w:bCs/>
                <w:lang w:val="ky-KG"/>
              </w:rPr>
              <w:t>згөртүү киргизүү зарыл болгон жазууга оңдоолорду жана өзгөртүүлөрдү киргизүү жөнүндө жазуунун кагаз түрүндөгү нускасы турган жер боюнча билдирүү жиберүү</w:t>
            </w:r>
            <w:r>
              <w:rPr>
                <w:bCs/>
                <w:lang w:val="ky-KG"/>
              </w:rPr>
              <w:t>.</w:t>
            </w:r>
          </w:p>
          <w:p w:rsidR="008B7C81" w:rsidRPr="007B7B8C" w:rsidRDefault="008B7C81" w:rsidP="008B7C81">
            <w:pPr>
              <w:rPr>
                <w:lang w:val="ky-KG"/>
              </w:rPr>
            </w:pPr>
          </w:p>
        </w:tc>
      </w:tr>
    </w:tbl>
    <w:p w:rsidR="008B7C81" w:rsidRPr="007B7B8C" w:rsidRDefault="008B7C81" w:rsidP="008B7C81">
      <w:pPr>
        <w:jc w:val="center"/>
        <w:rPr>
          <w:b/>
          <w:bCs/>
          <w:color w:val="000000"/>
          <w:lang w:val="ky-KG" w:bidi="ru-RU"/>
        </w:rPr>
      </w:pPr>
    </w:p>
    <w:p w:rsidR="008B7C81" w:rsidRPr="007B7B8C" w:rsidRDefault="008B7C81" w:rsidP="008B7C81">
      <w:pPr>
        <w:jc w:val="center"/>
        <w:rPr>
          <w:b/>
          <w:bCs/>
          <w:lang w:val="ky-KG"/>
        </w:rPr>
      </w:pPr>
    </w:p>
    <w:p w:rsidR="008B7C81" w:rsidRDefault="008B7C81" w:rsidP="008B7C81">
      <w:pPr>
        <w:rPr>
          <w:b/>
          <w:bCs/>
          <w:lang w:val="ky-KG"/>
        </w:rPr>
      </w:pPr>
    </w:p>
    <w:p w:rsidR="008B7C81" w:rsidRDefault="008B7C81" w:rsidP="008B7C81">
      <w:pPr>
        <w:jc w:val="center"/>
        <w:rPr>
          <w:b/>
          <w:bCs/>
          <w:lang w:val="ky-KG"/>
        </w:rPr>
      </w:pPr>
    </w:p>
    <w:p w:rsidR="008B7C81" w:rsidRDefault="008B7C81" w:rsidP="008B7C81">
      <w:pPr>
        <w:jc w:val="center"/>
        <w:rPr>
          <w:b/>
          <w:bCs/>
          <w:lang w:val="ky-KG"/>
        </w:rPr>
      </w:pPr>
    </w:p>
    <w:p w:rsidR="008B7C81" w:rsidRPr="007B7B8C" w:rsidRDefault="008B7C81" w:rsidP="008B7C81">
      <w:pPr>
        <w:jc w:val="center"/>
        <w:rPr>
          <w:b/>
          <w:bCs/>
        </w:rPr>
      </w:pPr>
      <w:r w:rsidRPr="007B7B8C">
        <w:rPr>
          <w:b/>
          <w:bCs/>
        </w:rPr>
        <w:t xml:space="preserve">3. </w:t>
      </w:r>
      <w:r w:rsidRPr="007B7B8C">
        <w:rPr>
          <w:b/>
          <w:bCs/>
          <w:lang w:val="ky-KG"/>
        </w:rPr>
        <w:t xml:space="preserve">Жол-жоболордун өз ара байланышынын </w:t>
      </w:r>
      <w:r w:rsidRPr="007B7B8C">
        <w:rPr>
          <w:b/>
          <w:bCs/>
        </w:rPr>
        <w:t>блок-схемасы</w:t>
      </w:r>
    </w:p>
    <w:p w:rsidR="008B7C81" w:rsidRPr="0016484E" w:rsidRDefault="008B7C81" w:rsidP="008B7C81">
      <w:pPr>
        <w:pStyle w:val="aa"/>
        <w:ind w:firstLine="720"/>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8B7C81" w:rsidRPr="00B9318E" w:rsidRDefault="008B7C81" w:rsidP="008B7C81">
      <w:pPr>
        <w:jc w:val="center"/>
        <w:rPr>
          <w:rFonts w:eastAsia="Calibri"/>
          <w:b/>
          <w:lang w:val="ky-KG" w:eastAsia="en-US"/>
        </w:rPr>
      </w:pPr>
    </w:p>
    <w:tbl>
      <w:tblPr>
        <w:tblW w:w="0" w:type="auto"/>
        <w:tblLook w:val="04A0" w:firstRow="1" w:lastRow="0" w:firstColumn="1" w:lastColumn="0" w:noHBand="0" w:noVBand="1"/>
      </w:tblPr>
      <w:tblGrid>
        <w:gridCol w:w="476"/>
        <w:gridCol w:w="955"/>
        <w:gridCol w:w="478"/>
        <w:gridCol w:w="478"/>
        <w:gridCol w:w="479"/>
        <w:gridCol w:w="478"/>
        <w:gridCol w:w="479"/>
        <w:gridCol w:w="479"/>
        <w:gridCol w:w="479"/>
        <w:gridCol w:w="479"/>
        <w:gridCol w:w="958"/>
        <w:gridCol w:w="479"/>
        <w:gridCol w:w="479"/>
        <w:gridCol w:w="479"/>
        <w:gridCol w:w="958"/>
        <w:gridCol w:w="958"/>
      </w:tblGrid>
      <w:tr w:rsidR="008B7C81" w:rsidRPr="007B7B8C" w:rsidTr="008B7C81">
        <w:trPr>
          <w:trHeight w:val="636"/>
        </w:trPr>
        <w:tc>
          <w:tcPr>
            <w:tcW w:w="9572" w:type="dxa"/>
            <w:gridSpan w:val="16"/>
            <w:tcBorders>
              <w:top w:val="single" w:sz="18" w:space="0" w:color="auto"/>
              <w:left w:val="single" w:sz="18" w:space="0" w:color="auto"/>
              <w:bottom w:val="single" w:sz="4" w:space="0" w:color="auto"/>
              <w:right w:val="single" w:sz="18" w:space="0" w:color="auto"/>
            </w:tcBorders>
            <w:vAlign w:val="center"/>
            <w:hideMark/>
          </w:tcPr>
          <w:p w:rsidR="008B7C81" w:rsidRPr="007B7B8C" w:rsidRDefault="008B7C81" w:rsidP="008B7C81">
            <w:pPr>
              <w:jc w:val="center"/>
              <w:rPr>
                <w:rFonts w:eastAsia="Calibri"/>
                <w:b/>
              </w:rPr>
            </w:pPr>
            <w:r>
              <w:rPr>
                <w:rFonts w:eastAsia="Calibri"/>
                <w:b/>
              </w:rPr>
              <w:t>Фронт – офис</w:t>
            </w:r>
          </w:p>
        </w:tc>
      </w:tr>
      <w:tr w:rsidR="008B7C81" w:rsidRPr="007B7B8C" w:rsidTr="008B7C81">
        <w:tc>
          <w:tcPr>
            <w:tcW w:w="4303" w:type="dxa"/>
            <w:gridSpan w:val="8"/>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jc w:val="center"/>
              <w:rPr>
                <w:rFonts w:eastAsia="Calibri"/>
              </w:rPr>
            </w:pPr>
          </w:p>
        </w:tc>
        <w:tc>
          <w:tcPr>
            <w:tcW w:w="2874" w:type="dxa"/>
            <w:gridSpan w:val="5"/>
            <w:tcBorders>
              <w:top w:val="single" w:sz="18" w:space="0" w:color="auto"/>
              <w:left w:val="single" w:sz="18" w:space="0" w:color="auto"/>
              <w:bottom w:val="single" w:sz="4" w:space="0" w:color="auto"/>
              <w:right w:val="single" w:sz="18" w:space="0" w:color="auto"/>
            </w:tcBorders>
          </w:tcPr>
          <w:p w:rsidR="008B7C81" w:rsidRPr="007B7B8C" w:rsidRDefault="008B7C81" w:rsidP="008B7C81">
            <w:pPr>
              <w:jc w:val="center"/>
              <w:rPr>
                <w:rFonts w:eastAsia="Calibri"/>
              </w:rPr>
            </w:pPr>
          </w:p>
        </w:tc>
        <w:tc>
          <w:tcPr>
            <w:tcW w:w="2395" w:type="dxa"/>
            <w:gridSpan w:val="3"/>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jc w:val="center"/>
              <w:rPr>
                <w:rFonts w:eastAsia="Calibri"/>
              </w:rPr>
            </w:pPr>
          </w:p>
        </w:tc>
      </w:tr>
      <w:tr w:rsidR="008B7C81" w:rsidRPr="007B7B8C" w:rsidTr="008B7C81">
        <w:trPr>
          <w:trHeight w:val="126"/>
        </w:trPr>
        <w:tc>
          <w:tcPr>
            <w:tcW w:w="0" w:type="auto"/>
            <w:gridSpan w:val="8"/>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1916" w:type="dxa"/>
            <w:gridSpan w:val="3"/>
            <w:tcBorders>
              <w:top w:val="single" w:sz="18"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479" w:type="dxa"/>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0" w:type="auto"/>
            <w:gridSpan w:val="3"/>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r>
      <w:tr w:rsidR="008B7C81" w:rsidRPr="007B7B8C" w:rsidTr="008B7C81">
        <w:tc>
          <w:tcPr>
            <w:tcW w:w="477" w:type="dxa"/>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hideMark/>
          </w:tcPr>
          <w:p w:rsidR="008B7C81" w:rsidRPr="007B7B8C" w:rsidRDefault="008B7C81" w:rsidP="008B7C81">
            <w:pPr>
              <w:jc w:val="center"/>
              <w:rPr>
                <w:rFonts w:eastAsia="Calibri"/>
              </w:rPr>
            </w:pPr>
            <w:r>
              <w:rPr>
                <w:rFonts w:eastAsia="Calibri"/>
                <w:noProof/>
              </w:rPr>
              <mc:AlternateContent>
                <mc:Choice Requires="wps">
                  <w:drawing>
                    <wp:anchor distT="0" distB="0" distL="114300" distR="114300" simplePos="0" relativeHeight="252342272" behindDoc="0" locked="0" layoutInCell="1" allowOverlap="1" wp14:anchorId="7E6C9DAB" wp14:editId="27E9AEB8">
                      <wp:simplePos x="0" y="0"/>
                      <wp:positionH relativeFrom="column">
                        <wp:posOffset>513080</wp:posOffset>
                      </wp:positionH>
                      <wp:positionV relativeFrom="paragraph">
                        <wp:posOffset>168275</wp:posOffset>
                      </wp:positionV>
                      <wp:extent cx="2381250" cy="9525"/>
                      <wp:effectExtent l="0" t="57150" r="38100" b="85725"/>
                      <wp:wrapNone/>
                      <wp:docPr id="600" name="Прямая со стрелкой 600"/>
                      <wp:cNvGraphicFramePr/>
                      <a:graphic xmlns:a="http://schemas.openxmlformats.org/drawingml/2006/main">
                        <a:graphicData uri="http://schemas.microsoft.com/office/word/2010/wordprocessingShape">
                          <wps:wsp>
                            <wps:cNvCnPr/>
                            <wps:spPr>
                              <a:xfrm>
                                <a:off x="0" y="0"/>
                                <a:ext cx="2381250"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3B446E" id="Прямая со стрелкой 600" o:spid="_x0000_s1026" type="#_x0000_t32" style="position:absolute;margin-left:40.4pt;margin-top:13.25pt;width:187.5pt;height:.7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" strokecolor="black [3213]" strokeweight="1.5pt">
                      <v:stroke endarrow="block"/>
                    </v:shape>
                  </w:pict>
                </mc:Fallback>
              </mc:AlternateContent>
            </w:r>
            <w:r w:rsidRPr="007B7B8C">
              <w:rPr>
                <w:rFonts w:eastAsia="Calibri"/>
              </w:rPr>
              <w:t>1</w:t>
            </w:r>
          </w:p>
        </w:tc>
        <w:tc>
          <w:tcPr>
            <w:tcW w:w="478" w:type="dxa"/>
            <w:tcBorders>
              <w:top w:val="single" w:sz="4" w:space="0" w:color="auto"/>
              <w:left w:val="single" w:sz="18" w:space="0" w:color="auto"/>
              <w:bottom w:val="single" w:sz="4" w:space="0" w:color="auto"/>
              <w:right w:val="single" w:sz="4" w:space="0" w:color="auto"/>
            </w:tcBorders>
          </w:tcPr>
          <w:p w:rsidR="008B7C81" w:rsidRPr="007B7B8C" w:rsidRDefault="008B7C81" w:rsidP="008B7C81">
            <w:pPr>
              <w:rPr>
                <w:rFonts w:eastAsia="Calibri"/>
              </w:rPr>
            </w:pPr>
          </w:p>
        </w:tc>
        <w:tc>
          <w:tcPr>
            <w:tcW w:w="95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B7C81" w:rsidRPr="007B7B8C" w:rsidRDefault="008B7C81" w:rsidP="008B7C81">
            <w:pPr>
              <w:jc w:val="center"/>
              <w:rPr>
                <w:rFonts w:eastAsia="Calibri"/>
              </w:rPr>
            </w:pPr>
          </w:p>
        </w:tc>
        <w:tc>
          <w:tcPr>
            <w:tcW w:w="1436" w:type="dxa"/>
            <w:gridSpan w:val="3"/>
            <w:tcBorders>
              <w:top w:val="single" w:sz="4" w:space="0" w:color="auto"/>
              <w:left w:val="single" w:sz="4" w:space="0" w:color="auto"/>
              <w:bottom w:val="single" w:sz="4" w:space="0" w:color="auto"/>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hideMark/>
          </w:tcPr>
          <w:p w:rsidR="008B7C81" w:rsidRPr="00AD4290" w:rsidRDefault="008B7C81" w:rsidP="008B7C81">
            <w:pPr>
              <w:jc w:val="center"/>
              <w:rPr>
                <w:rFonts w:eastAsia="Calibri"/>
                <w:lang w:val="ky-KG"/>
              </w:rPr>
            </w:pPr>
            <w:r>
              <w:rPr>
                <w:rFonts w:eastAsia="Calibri"/>
                <w:lang w:val="ky-KG"/>
              </w:rPr>
              <w:t>2</w:t>
            </w:r>
          </w:p>
        </w:tc>
        <w:tc>
          <w:tcPr>
            <w:tcW w:w="479" w:type="dxa"/>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hideMark/>
          </w:tcPr>
          <w:p w:rsidR="008B7C81" w:rsidRPr="00AD4290" w:rsidRDefault="008B7C81" w:rsidP="008B7C81">
            <w:pPr>
              <w:jc w:val="center"/>
              <w:rPr>
                <w:rFonts w:eastAsia="Calibri"/>
                <w:lang w:val="ky-KG"/>
              </w:rPr>
            </w:pPr>
            <w:r>
              <w:rPr>
                <w:rFonts w:eastAsia="Calibri"/>
                <w:lang w:val="ky-KG"/>
              </w:rPr>
              <w:t>3</w:t>
            </w:r>
          </w:p>
        </w:tc>
        <w:tc>
          <w:tcPr>
            <w:tcW w:w="958" w:type="dxa"/>
            <w:vMerge w:val="restart"/>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r>
      <w:tr w:rsidR="008B7C81" w:rsidRPr="007B7B8C" w:rsidTr="008B7C81">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8" w:type="dxa"/>
            <w:tcBorders>
              <w:top w:val="single" w:sz="4" w:space="0" w:color="auto"/>
              <w:left w:val="single" w:sz="18" w:space="0" w:color="auto"/>
              <w:bottom w:val="single" w:sz="4" w:space="0" w:color="auto"/>
              <w:right w:val="single" w:sz="4" w:space="0" w:color="auto"/>
            </w:tcBorders>
            <w:hideMark/>
          </w:tcPr>
          <w:p w:rsidR="008B7C81" w:rsidRPr="007B7B8C" w:rsidRDefault="008B7C81" w:rsidP="008B7C81">
            <w:pPr>
              <w:rPr>
                <w:rFonts w:eastAsia="Calibri"/>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B7C81" w:rsidRPr="007B7B8C" w:rsidRDefault="008B7C81" w:rsidP="008B7C81">
            <w:pPr>
              <w:rPr>
                <w:rFonts w:eastAsia="Calibri"/>
                <w:color w:val="000000"/>
                <w:lang w:bidi="ru-RU"/>
              </w:rPr>
            </w:pPr>
          </w:p>
        </w:tc>
        <w:tc>
          <w:tcPr>
            <w:tcW w:w="1436" w:type="dxa"/>
            <w:gridSpan w:val="3"/>
            <w:tcBorders>
              <w:top w:val="single" w:sz="4" w:space="0" w:color="auto"/>
              <w:left w:val="single" w:sz="4" w:space="0" w:color="auto"/>
              <w:bottom w:val="single" w:sz="4" w:space="0" w:color="auto"/>
              <w:right w:val="single" w:sz="18" w:space="0" w:color="auto"/>
            </w:tcBorders>
            <w:hideMark/>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tcBorders>
              <w:top w:val="single" w:sz="4" w:space="0" w:color="auto"/>
              <w:left w:val="single" w:sz="18" w:space="0" w:color="auto"/>
              <w:bottom w:val="single" w:sz="4" w:space="0" w:color="auto"/>
              <w:right w:val="single" w:sz="18" w:space="0" w:color="auto"/>
            </w:tcBorders>
            <w:hideMark/>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479" w:type="dxa"/>
            <w:tcBorders>
              <w:top w:val="single" w:sz="4" w:space="0" w:color="auto"/>
              <w:left w:val="single" w:sz="18" w:space="0" w:color="auto"/>
              <w:bottom w:val="single" w:sz="4" w:space="0" w:color="auto"/>
              <w:right w:val="single" w:sz="18" w:space="0" w:color="auto"/>
            </w:tcBorders>
          </w:tcPr>
          <w:p w:rsidR="008B7C81" w:rsidRPr="007B7B8C" w:rsidRDefault="008B7C81" w:rsidP="008B7C81">
            <w:pPr>
              <w:rPr>
                <w:rFonts w:eastAsia="Calibri"/>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r>
      <w:tr w:rsidR="008B7C81" w:rsidRPr="007B7B8C" w:rsidTr="008B7C81">
        <w:tc>
          <w:tcPr>
            <w:tcW w:w="1910" w:type="dxa"/>
            <w:gridSpan w:val="3"/>
            <w:tcBorders>
              <w:top w:val="single" w:sz="4" w:space="0" w:color="auto"/>
              <w:left w:val="single" w:sz="18" w:space="0" w:color="auto"/>
              <w:bottom w:val="single" w:sz="4" w:space="0" w:color="auto"/>
              <w:right w:val="single" w:sz="4" w:space="0" w:color="auto"/>
            </w:tcBorders>
            <w:hideMark/>
          </w:tcPr>
          <w:p w:rsidR="008B7C81" w:rsidRPr="007B7B8C" w:rsidRDefault="008B7C81" w:rsidP="008B7C81">
            <w:pPr>
              <w:rPr>
                <w:rFonts w:eastAsia="Calibri"/>
              </w:rPr>
            </w:pPr>
            <w:r w:rsidRPr="007B7B8C">
              <w:rPr>
                <w:noProof/>
              </w:rPr>
              <w:lastRenderedPageBreak/>
              <mc:AlternateContent>
                <mc:Choice Requires="wps">
                  <w:drawing>
                    <wp:anchor distT="0" distB="0" distL="114300" distR="114300" simplePos="0" relativeHeight="252303360" behindDoc="0" locked="0" layoutInCell="1" allowOverlap="1" wp14:anchorId="6A075C76" wp14:editId="3772F994">
                      <wp:simplePos x="0" y="0"/>
                      <wp:positionH relativeFrom="column">
                        <wp:posOffset>808355</wp:posOffset>
                      </wp:positionH>
                      <wp:positionV relativeFrom="paragraph">
                        <wp:posOffset>-10795</wp:posOffset>
                      </wp:positionV>
                      <wp:extent cx="828675" cy="533400"/>
                      <wp:effectExtent l="19050" t="19050" r="66675" b="5715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5334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43C0CA" id="Прямая со стрелкой 601" o:spid="_x0000_s1026" type="#_x0000_t32" style="position:absolute;margin-left:63.65pt;margin-top:-.85pt;width:65.25pt;height:4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" strokecolor="windowText" strokeweight="2.25pt">
                      <v:stroke endarrow="open"/>
                      <o:lock v:ext="edit" shapetype="f"/>
                    </v:shape>
                  </w:pict>
                </mc:Fallback>
              </mc:AlternateContent>
            </w:r>
          </w:p>
        </w:tc>
        <w:tc>
          <w:tcPr>
            <w:tcW w:w="478" w:type="dxa"/>
            <w:tcBorders>
              <w:top w:val="single" w:sz="18" w:space="0" w:color="auto"/>
              <w:left w:val="single" w:sz="4" w:space="0" w:color="auto"/>
              <w:bottom w:val="single" w:sz="4" w:space="0" w:color="auto"/>
              <w:right w:val="single" w:sz="4" w:space="0" w:color="auto"/>
            </w:tcBorders>
            <w:hideMark/>
          </w:tcPr>
          <w:p w:rsidR="008B7C81" w:rsidRPr="007B7B8C" w:rsidRDefault="008B7C81" w:rsidP="008B7C81">
            <w:pPr>
              <w:rPr>
                <w:rFonts w:eastAsia="Calibri"/>
              </w:rPr>
            </w:pPr>
          </w:p>
        </w:tc>
        <w:tc>
          <w:tcPr>
            <w:tcW w:w="479" w:type="dxa"/>
            <w:tcBorders>
              <w:top w:val="single" w:sz="18" w:space="0" w:color="auto"/>
              <w:left w:val="single" w:sz="4" w:space="0" w:color="auto"/>
              <w:bottom w:val="single" w:sz="4" w:space="0" w:color="auto"/>
              <w:right w:val="single" w:sz="4" w:space="0" w:color="auto"/>
            </w:tcBorders>
          </w:tcPr>
          <w:p w:rsidR="008B7C81" w:rsidRPr="007B7B8C" w:rsidRDefault="008B7C81" w:rsidP="008B7C81">
            <w:pPr>
              <w:rPr>
                <w:rFonts w:eastAsia="Calibri"/>
              </w:rPr>
            </w:pPr>
          </w:p>
        </w:tc>
        <w:tc>
          <w:tcPr>
            <w:tcW w:w="1436" w:type="dxa"/>
            <w:gridSpan w:val="3"/>
            <w:tcBorders>
              <w:top w:val="single" w:sz="4" w:space="0" w:color="auto"/>
              <w:left w:val="single" w:sz="4" w:space="0" w:color="auto"/>
              <w:bottom w:val="single" w:sz="4" w:space="0" w:color="auto"/>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1916" w:type="dxa"/>
            <w:gridSpan w:val="3"/>
            <w:vMerge w:val="restart"/>
            <w:tcBorders>
              <w:top w:val="single" w:sz="4" w:space="0" w:color="auto"/>
              <w:left w:val="single" w:sz="18" w:space="0" w:color="auto"/>
              <w:bottom w:val="single" w:sz="18" w:space="0" w:color="auto"/>
              <w:right w:val="single" w:sz="18" w:space="0" w:color="auto"/>
            </w:tcBorders>
            <w:vAlign w:val="center"/>
            <w:hideMark/>
          </w:tcPr>
          <w:p w:rsidR="008B7C81" w:rsidRPr="00D475F6" w:rsidRDefault="008B7C81" w:rsidP="008B7C81">
            <w:pPr>
              <w:jc w:val="center"/>
              <w:rPr>
                <w:rFonts w:eastAsia="Calibri"/>
                <w:lang w:val="ky-KG"/>
              </w:rPr>
            </w:pPr>
            <w:r>
              <w:rPr>
                <w:rFonts w:eastAsia="Calibri"/>
                <w:b/>
              </w:rPr>
              <w:t>Бэк - оф</w:t>
            </w:r>
            <w:r>
              <w:rPr>
                <w:rFonts w:eastAsia="Calibri"/>
                <w:b/>
                <w:lang w:val="ky-KG"/>
              </w:rPr>
              <w:t>ис</w: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2395" w:type="dxa"/>
            <w:gridSpan w:val="3"/>
            <w:vMerge w:val="restart"/>
            <w:tcBorders>
              <w:top w:val="single" w:sz="4" w:space="0" w:color="auto"/>
              <w:left w:val="single" w:sz="18" w:space="0" w:color="auto"/>
              <w:bottom w:val="single" w:sz="18" w:space="0" w:color="auto"/>
              <w:right w:val="single" w:sz="18" w:space="0" w:color="auto"/>
            </w:tcBorders>
          </w:tcPr>
          <w:p w:rsidR="008B7C81" w:rsidRPr="007B7B8C" w:rsidRDefault="008B7C81" w:rsidP="008B7C81">
            <w:pPr>
              <w:rPr>
                <w:rFonts w:eastAsia="Calibri"/>
              </w:rPr>
            </w:pPr>
          </w:p>
        </w:tc>
      </w:tr>
      <w:tr w:rsidR="008B7C81" w:rsidRPr="007B7B8C" w:rsidTr="008B7C81">
        <w:tc>
          <w:tcPr>
            <w:tcW w:w="2867" w:type="dxa"/>
            <w:gridSpan w:val="5"/>
            <w:tcBorders>
              <w:top w:val="single" w:sz="4" w:space="0" w:color="auto"/>
              <w:left w:val="single" w:sz="18" w:space="0" w:color="auto"/>
              <w:bottom w:val="single" w:sz="4" w:space="0" w:color="auto"/>
              <w:right w:val="single" w:sz="4" w:space="0" w:color="auto"/>
            </w:tcBorders>
          </w:tcPr>
          <w:p w:rsidR="008B7C81" w:rsidRPr="007B7B8C" w:rsidRDefault="008B7C81" w:rsidP="008B7C81">
            <w:pPr>
              <w:rPr>
                <w:rFonts w:eastAsia="Calibri"/>
              </w:rPr>
            </w:pPr>
          </w:p>
        </w:tc>
        <w:tc>
          <w:tcPr>
            <w:tcW w:w="478" w:type="dxa"/>
            <w:tcBorders>
              <w:top w:val="single" w:sz="4" w:space="0" w:color="auto"/>
              <w:left w:val="single" w:sz="4" w:space="0" w:color="auto"/>
              <w:bottom w:val="single" w:sz="18" w:space="0" w:color="auto"/>
              <w:right w:val="single" w:sz="4" w:space="0" w:color="auto"/>
            </w:tcBorders>
          </w:tcPr>
          <w:p w:rsidR="008B7C81" w:rsidRPr="007B7B8C" w:rsidRDefault="008B7C81" w:rsidP="008B7C81">
            <w:pPr>
              <w:rPr>
                <w:rFonts w:eastAsia="Calibri"/>
              </w:rPr>
            </w:pPr>
          </w:p>
        </w:tc>
        <w:tc>
          <w:tcPr>
            <w:tcW w:w="479" w:type="dxa"/>
            <w:tcBorders>
              <w:top w:val="single" w:sz="4" w:space="0" w:color="auto"/>
              <w:left w:val="single" w:sz="4" w:space="0" w:color="auto"/>
              <w:bottom w:val="single" w:sz="18" w:space="0" w:color="auto"/>
              <w:right w:val="nil"/>
            </w:tcBorders>
          </w:tcPr>
          <w:p w:rsidR="008B7C81" w:rsidRPr="007B7B8C" w:rsidRDefault="008B7C81" w:rsidP="008B7C81">
            <w:pPr>
              <w:rPr>
                <w:rFonts w:eastAsia="Calibri"/>
              </w:rPr>
            </w:pPr>
          </w:p>
        </w:tc>
        <w:tc>
          <w:tcPr>
            <w:tcW w:w="479" w:type="dxa"/>
            <w:tcBorders>
              <w:top w:val="nil"/>
              <w:left w:val="nil"/>
              <w:bottom w:val="nil"/>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r>
      <w:tr w:rsidR="008B7C81" w:rsidRPr="007B7B8C" w:rsidTr="008B7C81">
        <w:trPr>
          <w:trHeight w:val="314"/>
        </w:trPr>
        <w:tc>
          <w:tcPr>
            <w:tcW w:w="2867" w:type="dxa"/>
            <w:gridSpan w:val="5"/>
            <w:vMerge w:val="restart"/>
            <w:tcBorders>
              <w:top w:val="single" w:sz="4" w:space="0" w:color="auto"/>
              <w:left w:val="single" w:sz="18" w:space="0" w:color="auto"/>
              <w:bottom w:val="single" w:sz="18" w:space="0" w:color="auto"/>
              <w:right w:val="single" w:sz="18" w:space="0" w:color="auto"/>
            </w:tcBorders>
          </w:tcPr>
          <w:p w:rsidR="008B7C81" w:rsidRPr="007B7B8C" w:rsidRDefault="008B7C81" w:rsidP="008B7C81">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hideMark/>
          </w:tcPr>
          <w:p w:rsidR="008B7C81" w:rsidRPr="007B7B8C" w:rsidRDefault="008B7C81" w:rsidP="008B7C81">
            <w:pPr>
              <w:jc w:val="center"/>
              <w:rPr>
                <w:rFonts w:eastAsia="Calibri"/>
                <w:lang w:val="ky-KG"/>
              </w:rPr>
            </w:pPr>
            <w:r w:rsidRPr="007B7B8C">
              <w:rPr>
                <w:rFonts w:eastAsia="Calibri"/>
                <w:lang w:val="ky-KG"/>
              </w:rPr>
              <w:t>баш тартуу</w:t>
            </w:r>
          </w:p>
        </w:tc>
        <w:tc>
          <w:tcPr>
            <w:tcW w:w="479" w:type="dxa"/>
            <w:tcBorders>
              <w:top w:val="nil"/>
              <w:left w:val="single" w:sz="18" w:space="0" w:color="auto"/>
              <w:bottom w:val="nil"/>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r>
      <w:tr w:rsidR="008B7C81" w:rsidRPr="007B7B8C" w:rsidTr="008B7C81">
        <w:trPr>
          <w:trHeight w:val="314"/>
        </w:trPr>
        <w:tc>
          <w:tcPr>
            <w:tcW w:w="2867" w:type="dxa"/>
            <w:gridSpan w:val="5"/>
            <w:vMerge/>
            <w:tcBorders>
              <w:top w:val="single" w:sz="4" w:space="0" w:color="auto"/>
              <w:left w:val="single" w:sz="18" w:space="0" w:color="auto"/>
              <w:bottom w:val="single" w:sz="18" w:space="0" w:color="auto"/>
              <w:right w:val="single" w:sz="18" w:space="0" w:color="auto"/>
            </w:tcBorders>
          </w:tcPr>
          <w:p w:rsidR="008B7C81" w:rsidRPr="007B7B8C" w:rsidRDefault="008B7C81" w:rsidP="008B7C81">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8B7C81" w:rsidRPr="007B7B8C" w:rsidRDefault="008B7C81" w:rsidP="008B7C81">
            <w:pPr>
              <w:jc w:val="center"/>
              <w:rPr>
                <w:rFonts w:eastAsia="Calibri"/>
                <w:lang w:val="ky-KG"/>
              </w:rPr>
            </w:pPr>
          </w:p>
        </w:tc>
        <w:tc>
          <w:tcPr>
            <w:tcW w:w="479" w:type="dxa"/>
            <w:tcBorders>
              <w:top w:val="nil"/>
              <w:left w:val="single" w:sz="18" w:space="0" w:color="auto"/>
              <w:bottom w:val="nil"/>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tcPr>
          <w:p w:rsidR="008B7C81" w:rsidRPr="007B7B8C" w:rsidRDefault="008B7C81" w:rsidP="008B7C81">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tcPr>
          <w:p w:rsidR="008B7C81" w:rsidRPr="007B7B8C" w:rsidRDefault="008B7C81" w:rsidP="008B7C81">
            <w:pPr>
              <w:rPr>
                <w:rFonts w:eastAsia="Calibri"/>
                <w:color w:val="000000"/>
                <w:lang w:bidi="ru-RU"/>
              </w:rPr>
            </w:pPr>
          </w:p>
        </w:tc>
      </w:tr>
      <w:tr w:rsidR="008B7C81" w:rsidRPr="007B7B8C" w:rsidTr="008B7C81">
        <w:tc>
          <w:tcPr>
            <w:tcW w:w="0" w:type="auto"/>
            <w:gridSpan w:val="5"/>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1436" w:type="dxa"/>
            <w:gridSpan w:val="3"/>
            <w:tcBorders>
              <w:top w:val="nil"/>
              <w:left w:val="nil"/>
              <w:bottom w:val="single" w:sz="18" w:space="0" w:color="auto"/>
              <w:right w:val="single" w:sz="18" w:space="0" w:color="auto"/>
            </w:tcBorders>
          </w:tcPr>
          <w:p w:rsidR="008B7C81" w:rsidRPr="007B7B8C" w:rsidRDefault="008B7C81" w:rsidP="008B7C81">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8B7C81" w:rsidRPr="007B7B8C" w:rsidRDefault="008B7C81" w:rsidP="008B7C81">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8B7C81" w:rsidRPr="007B7B8C" w:rsidRDefault="008B7C81" w:rsidP="008B7C81">
            <w:pPr>
              <w:rPr>
                <w:rFonts w:eastAsia="Calibri"/>
                <w:color w:val="000000"/>
                <w:lang w:bidi="ru-RU"/>
              </w:rPr>
            </w:pPr>
          </w:p>
        </w:tc>
      </w:tr>
    </w:tbl>
    <w:tbl>
      <w:tblPr>
        <w:tblpPr w:leftFromText="180" w:rightFromText="180" w:vertAnchor="text" w:horzAnchor="margin" w:tblpXSpec="center" w:tblpY="434"/>
        <w:tblW w:w="7933" w:type="dxa"/>
        <w:tblLook w:val="04A0" w:firstRow="1" w:lastRow="0" w:firstColumn="1" w:lastColumn="0" w:noHBand="0" w:noVBand="1"/>
      </w:tblPr>
      <w:tblGrid>
        <w:gridCol w:w="6342"/>
        <w:gridCol w:w="1591"/>
      </w:tblGrid>
      <w:tr w:rsidR="008B7C81" w:rsidRPr="001C0A5D" w:rsidTr="008B7C81">
        <w:trPr>
          <w:trHeight w:val="34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r w:rsidR="008B7C81" w:rsidRPr="00144DBB" w:rsidTr="008B7C81">
        <w:trPr>
          <w:trHeight w:val="35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r w:rsidR="008B7C81" w:rsidRPr="00144DBB" w:rsidTr="008B7C81">
        <w:trPr>
          <w:trHeight w:val="34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r w:rsidR="008B7C81" w:rsidRPr="00144DBB" w:rsidTr="008B7C81">
        <w:trPr>
          <w:trHeight w:val="35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r w:rsidR="008B7C81" w:rsidRPr="00144DBB" w:rsidTr="008B7C81">
        <w:trPr>
          <w:trHeight w:val="34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r w:rsidR="008B7C81" w:rsidRPr="00144DBB" w:rsidTr="008B7C81">
        <w:trPr>
          <w:trHeight w:val="356"/>
        </w:trPr>
        <w:tc>
          <w:tcPr>
            <w:tcW w:w="6342" w:type="dxa"/>
          </w:tcPr>
          <w:p w:rsidR="008B7C81" w:rsidRPr="00144DBB" w:rsidRDefault="008B7C81" w:rsidP="008B7C81">
            <w:pPr>
              <w:rPr>
                <w:rFonts w:eastAsia="Calibri"/>
                <w:lang w:val="ky-KG" w:eastAsia="en-US"/>
              </w:rPr>
            </w:pPr>
          </w:p>
        </w:tc>
        <w:tc>
          <w:tcPr>
            <w:tcW w:w="1591" w:type="dxa"/>
          </w:tcPr>
          <w:p w:rsidR="008B7C81" w:rsidRPr="00144DBB" w:rsidRDefault="008B7C81" w:rsidP="008B7C81">
            <w:pPr>
              <w:rPr>
                <w:rFonts w:eastAsia="Calibri"/>
                <w:lang w:val="ky-KG" w:eastAsia="en-US"/>
              </w:rPr>
            </w:pPr>
          </w:p>
        </w:tc>
      </w:tr>
    </w:tbl>
    <w:tbl>
      <w:tblPr>
        <w:tblpPr w:leftFromText="180" w:rightFromText="180" w:vertAnchor="text" w:horzAnchor="margin" w:tblpY="1371"/>
        <w:tblW w:w="8784" w:type="dxa"/>
        <w:tblLook w:val="04A0" w:firstRow="1" w:lastRow="0" w:firstColumn="1" w:lastColumn="0" w:noHBand="0" w:noVBand="1"/>
      </w:tblPr>
      <w:tblGrid>
        <w:gridCol w:w="5240"/>
        <w:gridCol w:w="3544"/>
      </w:tblGrid>
      <w:tr w:rsidR="008B7C81" w:rsidRPr="00AD4290" w:rsidTr="008B7C81">
        <w:tc>
          <w:tcPr>
            <w:tcW w:w="5240" w:type="dxa"/>
          </w:tcPr>
          <w:p w:rsidR="008B7C81" w:rsidRPr="00AD4290" w:rsidRDefault="008B7C81" w:rsidP="008B7C81">
            <w:pPr>
              <w:rPr>
                <w:rFonts w:eastAsia="Calibri"/>
                <w:lang w:val="ky-KG"/>
              </w:rPr>
            </w:pPr>
            <w:r w:rsidRPr="00AD4290">
              <w:rPr>
                <w:rFonts w:eastAsia="Calibri"/>
                <w:lang w:val="ky-KG"/>
              </w:rPr>
              <w:t>Кызмат көрсөтүүнүн параметринин аталышы</w:t>
            </w:r>
          </w:p>
        </w:tc>
        <w:tc>
          <w:tcPr>
            <w:tcW w:w="3544" w:type="dxa"/>
          </w:tcPr>
          <w:p w:rsidR="008B7C81" w:rsidRPr="00AD4290" w:rsidRDefault="008B7C81" w:rsidP="008B7C81">
            <w:pPr>
              <w:rPr>
                <w:rFonts w:eastAsia="Calibri"/>
                <w:lang w:val="ky-KG"/>
              </w:rPr>
            </w:pPr>
            <w:r w:rsidRPr="00AD4290">
              <w:rPr>
                <w:rFonts w:eastAsia="Calibri"/>
                <w:lang w:val="ky-KG"/>
              </w:rPr>
              <w:t>Саны</w:t>
            </w:r>
          </w:p>
        </w:tc>
      </w:tr>
      <w:tr w:rsidR="008B7C81" w:rsidRPr="00AD4290" w:rsidTr="008B7C81">
        <w:trPr>
          <w:trHeight w:val="1702"/>
        </w:trPr>
        <w:tc>
          <w:tcPr>
            <w:tcW w:w="5240" w:type="dxa"/>
          </w:tcPr>
          <w:p w:rsidR="008B7C81" w:rsidRPr="00AD4290" w:rsidRDefault="008B7C81" w:rsidP="008B7C81">
            <w:pPr>
              <w:contextualSpacing/>
              <w:rPr>
                <w:rFonts w:eastAsia="Calibri"/>
                <w:lang w:val="ky-KG"/>
              </w:rPr>
            </w:pPr>
            <w:r w:rsidRPr="00AD4290">
              <w:rPr>
                <w:rFonts w:eastAsia="Calibri"/>
                <w:lang w:val="ky-KG"/>
              </w:rPr>
              <w:t>1. Жол-жоболордун саны, бардыгы:</w:t>
            </w:r>
          </w:p>
          <w:p w:rsidR="008B7C81" w:rsidRPr="00AD4290" w:rsidRDefault="008B7C81" w:rsidP="008B7C81">
            <w:pPr>
              <w:contextualSpacing/>
              <w:rPr>
                <w:rFonts w:eastAsia="Calibri"/>
                <w:lang w:val="ky-KG"/>
              </w:rPr>
            </w:pPr>
            <w:r w:rsidRPr="00AD4290">
              <w:rPr>
                <w:rFonts w:eastAsia="Calibri"/>
                <w:lang w:val="ky-KG"/>
              </w:rPr>
              <w:t>-административдик жол-жоболор:</w:t>
            </w:r>
          </w:p>
          <w:p w:rsidR="008B7C81" w:rsidRPr="00AD4290" w:rsidRDefault="008B7C81" w:rsidP="008B7C81">
            <w:pPr>
              <w:contextualSpacing/>
              <w:rPr>
                <w:rFonts w:eastAsia="Calibri"/>
                <w:lang w:val="ky-KG"/>
              </w:rPr>
            </w:pPr>
            <w:r w:rsidRPr="00AD4290">
              <w:rPr>
                <w:rFonts w:eastAsia="Calibri"/>
                <w:lang w:val="ky-KG"/>
              </w:rPr>
              <w:t>-уюштуруу-башкаруу жол-жоболору:</w:t>
            </w:r>
          </w:p>
          <w:p w:rsidR="008B7C81" w:rsidRPr="00AD4290" w:rsidRDefault="008B7C81" w:rsidP="008B7C81">
            <w:pPr>
              <w:contextualSpacing/>
              <w:rPr>
                <w:rFonts w:eastAsia="Calibri"/>
                <w:lang w:val="ky-KG"/>
              </w:rPr>
            </w:pPr>
            <w:r w:rsidRPr="00AD4290">
              <w:rPr>
                <w:rFonts w:eastAsia="Calibri"/>
                <w:lang w:val="ky-KG"/>
              </w:rPr>
              <w:t>-жардамчы жол-жоболору:</w:t>
            </w:r>
          </w:p>
          <w:p w:rsidR="008B7C81" w:rsidRPr="00AD4290" w:rsidRDefault="008B7C81" w:rsidP="008B7C81">
            <w:pPr>
              <w:contextualSpacing/>
              <w:rPr>
                <w:rFonts w:eastAsia="Calibri"/>
                <w:lang w:val="ky-KG"/>
              </w:rPr>
            </w:pPr>
            <w:r w:rsidRPr="00AD4290">
              <w:rPr>
                <w:rFonts w:eastAsia="Calibri"/>
                <w:lang w:val="ky-KG"/>
              </w:rPr>
              <w:t>-атайын жол-жоболор:</w:t>
            </w:r>
          </w:p>
        </w:tc>
        <w:tc>
          <w:tcPr>
            <w:tcW w:w="3544" w:type="dxa"/>
          </w:tcPr>
          <w:p w:rsidR="008B7C81" w:rsidRPr="00AD4290" w:rsidRDefault="008B7C81" w:rsidP="008B7C81">
            <w:pPr>
              <w:contextualSpacing/>
              <w:rPr>
                <w:rFonts w:eastAsia="Calibri"/>
                <w:lang w:val="ky-KG"/>
              </w:rPr>
            </w:pPr>
            <w:r w:rsidRPr="00AD4290">
              <w:rPr>
                <w:rFonts w:eastAsia="Calibri"/>
                <w:lang w:val="ky-KG"/>
              </w:rPr>
              <w:t>3</w:t>
            </w:r>
          </w:p>
          <w:p w:rsidR="008B7C81" w:rsidRPr="00AD4290" w:rsidRDefault="008B7C81" w:rsidP="008B7C81">
            <w:pPr>
              <w:contextualSpacing/>
              <w:rPr>
                <w:rFonts w:eastAsia="Calibri"/>
                <w:lang w:val="ky-KG"/>
              </w:rPr>
            </w:pPr>
            <w:r w:rsidRPr="00AD4290">
              <w:rPr>
                <w:rFonts w:eastAsia="Calibri"/>
                <w:lang w:val="ky-KG"/>
              </w:rPr>
              <w:t>3</w:t>
            </w:r>
          </w:p>
          <w:p w:rsidR="008B7C81" w:rsidRPr="00AD4290" w:rsidRDefault="008B7C81" w:rsidP="008B7C81">
            <w:pPr>
              <w:contextualSpacing/>
              <w:rPr>
                <w:rFonts w:eastAsia="Calibri"/>
                <w:lang w:val="ky-KG"/>
              </w:rPr>
            </w:pPr>
            <w:r w:rsidRPr="00AD4290">
              <w:rPr>
                <w:rFonts w:eastAsia="Calibri"/>
                <w:lang w:val="ky-KG"/>
              </w:rPr>
              <w:t>-</w:t>
            </w:r>
          </w:p>
          <w:p w:rsidR="008B7C81" w:rsidRPr="00AD4290" w:rsidRDefault="008B7C81" w:rsidP="008B7C81">
            <w:pPr>
              <w:contextualSpacing/>
              <w:rPr>
                <w:rFonts w:eastAsia="Calibri"/>
                <w:lang w:val="ky-KG"/>
              </w:rPr>
            </w:pPr>
            <w:r w:rsidRPr="00AD4290">
              <w:rPr>
                <w:rFonts w:eastAsia="Calibri"/>
                <w:lang w:val="ky-KG"/>
              </w:rPr>
              <w:t>-</w:t>
            </w:r>
          </w:p>
          <w:p w:rsidR="008B7C81" w:rsidRPr="00AD4290" w:rsidRDefault="008B7C81" w:rsidP="008B7C81">
            <w:pPr>
              <w:contextualSpacing/>
              <w:rPr>
                <w:rFonts w:eastAsia="Calibri"/>
                <w:lang w:val="ky-KG"/>
              </w:rPr>
            </w:pPr>
            <w:r w:rsidRPr="00AD4290">
              <w:rPr>
                <w:rFonts w:eastAsia="Calibri"/>
                <w:lang w:val="ky-KG"/>
              </w:rPr>
              <w:t>-</w:t>
            </w:r>
          </w:p>
          <w:p w:rsidR="008B7C81" w:rsidRPr="00AD4290" w:rsidRDefault="008B7C81" w:rsidP="008B7C81">
            <w:pPr>
              <w:contextualSpacing/>
              <w:rPr>
                <w:rFonts w:eastAsia="Calibri"/>
                <w:lang w:val="ky-KG"/>
              </w:rPr>
            </w:pP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2. Жол-жоболордун жалпы узактыгы:</w:t>
            </w:r>
          </w:p>
        </w:tc>
        <w:tc>
          <w:tcPr>
            <w:tcW w:w="3544" w:type="dxa"/>
          </w:tcPr>
          <w:p w:rsidR="008B7C81" w:rsidRPr="00AD4290" w:rsidRDefault="008B7C81" w:rsidP="008B7C81">
            <w:pPr>
              <w:contextualSpacing/>
              <w:rPr>
                <w:rFonts w:eastAsia="Calibri"/>
                <w:lang w:val="ky-KG"/>
              </w:rPr>
            </w:pPr>
            <w:r>
              <w:rPr>
                <w:rFonts w:eastAsia="Calibri"/>
                <w:lang w:val="ky-KG"/>
              </w:rPr>
              <w:t>10</w:t>
            </w:r>
            <w:r w:rsidRPr="00AD4290">
              <w:rPr>
                <w:rFonts w:eastAsia="Calibri"/>
                <w:lang w:val="ky-KG"/>
              </w:rPr>
              <w:t xml:space="preserve"> иш күнүдөн ашык эмес</w:t>
            </w: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3. Электрондук түрдө аткарылуучу жол-жоболордун жана иш-аракеттердин саны:</w:t>
            </w:r>
          </w:p>
        </w:tc>
        <w:tc>
          <w:tcPr>
            <w:tcW w:w="3544" w:type="dxa"/>
          </w:tcPr>
          <w:p w:rsidR="008B7C81" w:rsidRPr="00AD4290" w:rsidRDefault="008B7C81" w:rsidP="008B7C81">
            <w:pPr>
              <w:contextualSpacing/>
              <w:rPr>
                <w:rFonts w:eastAsia="Calibri"/>
                <w:lang w:val="ky-KG"/>
              </w:rPr>
            </w:pPr>
            <w:r w:rsidRPr="00AD4290">
              <w:rPr>
                <w:rFonts w:eastAsia="Calibri"/>
                <w:lang w:val="ky-KG"/>
              </w:rPr>
              <w:t>3</w:t>
            </w:r>
          </w:p>
          <w:p w:rsidR="008B7C81" w:rsidRPr="00AD4290" w:rsidRDefault="008B7C81" w:rsidP="008B7C81">
            <w:pPr>
              <w:contextualSpacing/>
              <w:rPr>
                <w:rFonts w:eastAsia="Calibri"/>
                <w:lang w:val="ky-KG"/>
              </w:rPr>
            </w:pP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 xml:space="preserve"> 4.арыз ээлеринен суралуучу документтердин саны:</w:t>
            </w:r>
          </w:p>
        </w:tc>
        <w:tc>
          <w:tcPr>
            <w:tcW w:w="3544" w:type="dxa"/>
          </w:tcPr>
          <w:p w:rsidR="008B7C81" w:rsidRPr="00AD4290" w:rsidRDefault="008B7C81" w:rsidP="008B7C81">
            <w:pPr>
              <w:contextualSpacing/>
              <w:rPr>
                <w:rFonts w:eastAsia="Calibri"/>
                <w:lang w:val="ky-KG"/>
              </w:rPr>
            </w:pPr>
            <w:r w:rsidRPr="00AD4290">
              <w:rPr>
                <w:rFonts w:eastAsia="Calibri"/>
                <w:lang w:val="ky-KG"/>
              </w:rPr>
              <w:t>1-3</w:t>
            </w: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 xml:space="preserve"> 5.  кызмат көрсөтүүнү өндүрүүгө катышкан башка уюмдардын саны, бардыгы: </w:t>
            </w:r>
          </w:p>
          <w:p w:rsidR="008B7C81" w:rsidRPr="00AD4290" w:rsidRDefault="008B7C81" w:rsidP="008B7C81">
            <w:pPr>
              <w:contextualSpacing/>
              <w:rPr>
                <w:rFonts w:eastAsia="Calibri"/>
                <w:lang w:val="ky-KG"/>
              </w:rPr>
            </w:pPr>
            <w:r w:rsidRPr="00AD4290">
              <w:rPr>
                <w:rFonts w:eastAsia="Calibri"/>
                <w:lang w:val="ky-KG"/>
              </w:rPr>
              <w:t xml:space="preserve">- ведомстволор ичиндеги өз ара аракеттенүүдө: </w:t>
            </w:r>
          </w:p>
          <w:p w:rsidR="008B7C81" w:rsidRPr="00AD4290" w:rsidRDefault="008B7C81" w:rsidP="008B7C81">
            <w:pPr>
              <w:contextualSpacing/>
              <w:rPr>
                <w:rFonts w:eastAsia="Calibri"/>
                <w:lang w:val="ky-KG"/>
              </w:rPr>
            </w:pPr>
            <w:r w:rsidRPr="00AD4290">
              <w:rPr>
                <w:rFonts w:eastAsia="Calibri"/>
                <w:lang w:val="ky-KG"/>
              </w:rPr>
              <w:t>- ведомстволор аралык өз ара аракеттенүүдө:</w:t>
            </w:r>
          </w:p>
        </w:tc>
        <w:tc>
          <w:tcPr>
            <w:tcW w:w="3544" w:type="dxa"/>
          </w:tcPr>
          <w:p w:rsidR="008B7C81" w:rsidRPr="00AD4290" w:rsidRDefault="008B7C81" w:rsidP="008B7C81">
            <w:pPr>
              <w:contextualSpacing/>
              <w:rPr>
                <w:rFonts w:eastAsia="Calibri"/>
                <w:lang w:val="ky-KG"/>
              </w:rPr>
            </w:pPr>
          </w:p>
          <w:p w:rsidR="008B7C81" w:rsidRPr="00AD4290" w:rsidRDefault="008B7C81" w:rsidP="008B7C81">
            <w:pPr>
              <w:contextualSpacing/>
              <w:rPr>
                <w:rFonts w:eastAsia="Calibri"/>
                <w:lang w:val="ky-KG"/>
              </w:rPr>
            </w:pPr>
          </w:p>
          <w:p w:rsidR="008B7C81" w:rsidRPr="00AD4290" w:rsidRDefault="008B7C81" w:rsidP="008B7C81">
            <w:pPr>
              <w:contextualSpacing/>
              <w:rPr>
                <w:rFonts w:eastAsia="Calibri"/>
                <w:lang w:val="ky-KG"/>
              </w:rPr>
            </w:pPr>
            <w:r w:rsidRPr="00AD4290">
              <w:rPr>
                <w:rFonts w:eastAsia="Calibri"/>
                <w:lang w:val="ky-KG"/>
              </w:rPr>
              <w:t>-</w:t>
            </w:r>
          </w:p>
          <w:p w:rsidR="008B7C81" w:rsidRPr="00AD4290" w:rsidRDefault="008B7C81" w:rsidP="008B7C81">
            <w:pPr>
              <w:contextualSpacing/>
              <w:rPr>
                <w:rFonts w:eastAsia="Calibri"/>
                <w:lang w:val="ky-KG"/>
              </w:rPr>
            </w:pPr>
            <w:r w:rsidRPr="00AD4290">
              <w:rPr>
                <w:rFonts w:eastAsia="Calibri"/>
                <w:lang w:val="ky-KG"/>
              </w:rPr>
              <w:t>-</w:t>
            </w:r>
          </w:p>
          <w:p w:rsidR="008B7C81" w:rsidRPr="00AD4290" w:rsidRDefault="008B7C81" w:rsidP="008B7C81">
            <w:pPr>
              <w:contextualSpacing/>
              <w:rPr>
                <w:rFonts w:eastAsia="Calibri"/>
                <w:lang w:val="ky-KG"/>
              </w:rPr>
            </w:pPr>
            <w:r w:rsidRPr="00AD4290">
              <w:rPr>
                <w:rFonts w:eastAsia="Calibri"/>
                <w:lang w:val="ky-KG"/>
              </w:rPr>
              <w:t>-</w:t>
            </w: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 xml:space="preserve"> 6.  кызмат көрсөтүүнү өндүрүүгө катышкан адамдардын саны</w:t>
            </w:r>
          </w:p>
        </w:tc>
        <w:tc>
          <w:tcPr>
            <w:tcW w:w="3544" w:type="dxa"/>
          </w:tcPr>
          <w:p w:rsidR="008B7C81" w:rsidRPr="00AD4290" w:rsidRDefault="008B7C81" w:rsidP="008B7C81">
            <w:pPr>
              <w:contextualSpacing/>
              <w:rPr>
                <w:rFonts w:eastAsia="Calibri"/>
                <w:lang w:val="ky-KG"/>
              </w:rPr>
            </w:pPr>
            <w:r w:rsidRPr="00AD4290">
              <w:rPr>
                <w:rFonts w:eastAsia="Calibri"/>
                <w:lang w:val="ky-KG"/>
              </w:rPr>
              <w:t>1-2</w:t>
            </w:r>
          </w:p>
        </w:tc>
      </w:tr>
      <w:tr w:rsidR="008B7C81" w:rsidRPr="00AD4290" w:rsidTr="008B7C81">
        <w:tc>
          <w:tcPr>
            <w:tcW w:w="5240" w:type="dxa"/>
          </w:tcPr>
          <w:p w:rsidR="008B7C81" w:rsidRPr="00AD4290" w:rsidRDefault="008B7C81" w:rsidP="008B7C81">
            <w:pPr>
              <w:contextualSpacing/>
              <w:rPr>
                <w:rFonts w:eastAsia="Calibri"/>
                <w:lang w:val="ky-KG"/>
              </w:rPr>
            </w:pPr>
            <w:r w:rsidRPr="00AD4290">
              <w:rPr>
                <w:rFonts w:eastAsia="Calibri"/>
                <w:lang w:val="ky-KG"/>
              </w:rPr>
              <w:t xml:space="preserve"> 7.  кызмат көрсөтүүнү өндүрүүнү жөнгө салуучу документтердин саны:</w:t>
            </w:r>
          </w:p>
        </w:tc>
        <w:tc>
          <w:tcPr>
            <w:tcW w:w="3544" w:type="dxa"/>
          </w:tcPr>
          <w:p w:rsidR="008B7C81" w:rsidRPr="00AD4290" w:rsidRDefault="008B7C81" w:rsidP="008B7C81">
            <w:pPr>
              <w:contextualSpacing/>
              <w:rPr>
                <w:rFonts w:eastAsia="Calibri"/>
                <w:lang w:val="ky-KG"/>
              </w:rPr>
            </w:pPr>
            <w:r w:rsidRPr="00AD4290">
              <w:rPr>
                <w:rFonts w:eastAsia="Calibri"/>
                <w:lang w:val="ky-KG"/>
              </w:rPr>
              <w:t>3</w:t>
            </w:r>
          </w:p>
        </w:tc>
      </w:tr>
    </w:tbl>
    <w:p w:rsidR="008B7C81" w:rsidRDefault="008B7C81" w:rsidP="008B7C81">
      <w:pPr>
        <w:tabs>
          <w:tab w:val="left" w:pos="5527"/>
        </w:tabs>
        <w:rPr>
          <w:rFonts w:eastAsia="Calibri"/>
          <w:lang w:eastAsia="en-US"/>
        </w:rPr>
      </w:pPr>
      <w:r>
        <w:rPr>
          <w:rFonts w:eastAsia="Calibri"/>
          <w:lang w:eastAsia="en-US"/>
        </w:rPr>
        <w:tab/>
      </w:r>
    </w:p>
    <w:p w:rsidR="008B7C81" w:rsidRDefault="008B7C81" w:rsidP="008B7C81">
      <w:pPr>
        <w:rPr>
          <w:rFonts w:eastAsia="Calibri"/>
          <w:lang w:eastAsia="en-US"/>
        </w:rPr>
      </w:pPr>
    </w:p>
    <w:p w:rsidR="008B7C81" w:rsidRDefault="008B7C81" w:rsidP="008B7C81">
      <w:pPr>
        <w:rPr>
          <w:rFonts w:eastAsia="Calibri"/>
          <w:lang w:eastAsia="en-US"/>
        </w:rPr>
      </w:pPr>
    </w:p>
    <w:p w:rsidR="008B7C81" w:rsidRPr="00AD4290" w:rsidRDefault="008B7C81" w:rsidP="008B7C81">
      <w:pPr>
        <w:rPr>
          <w:rFonts w:eastAsia="Calibri"/>
          <w:lang w:eastAsia="en-US"/>
        </w:rPr>
        <w:sectPr w:rsidR="008B7C81" w:rsidRPr="00AD4290">
          <w:footerReference w:type="default" r:id="rId13"/>
          <w:pgSz w:w="11906" w:h="16838"/>
          <w:pgMar w:top="1134" w:right="850" w:bottom="1134" w:left="1701" w:header="720" w:footer="720" w:gutter="0"/>
          <w:cols w:space="720"/>
        </w:sectPr>
      </w:pPr>
    </w:p>
    <w:p w:rsidR="008B7C81" w:rsidRDefault="008B7C81" w:rsidP="008B7C81">
      <w:pPr>
        <w:jc w:val="center"/>
        <w:rPr>
          <w:b/>
          <w:bCs/>
          <w:lang w:val="ky-KG"/>
        </w:rPr>
      </w:pPr>
      <w:r w:rsidRPr="002F2842">
        <w:rPr>
          <w:b/>
          <w:bCs/>
        </w:rPr>
        <w:lastRenderedPageBreak/>
        <w:t>4. Жол-жоболордун  сүрөттөлүшү  жана  алардын  мүнөздөмөлөрү</w:t>
      </w:r>
    </w:p>
    <w:p w:rsidR="008B7C81" w:rsidRPr="002F2842" w:rsidRDefault="008B7C81" w:rsidP="008B7C81">
      <w:pPr>
        <w:jc w:val="center"/>
        <w:rPr>
          <w:color w:val="000000"/>
          <w:lang w:val="ky-KG" w:bidi="ru-RU"/>
        </w:rPr>
      </w:pPr>
    </w:p>
    <w:tbl>
      <w:tblPr>
        <w:tblW w:w="5000" w:type="pct"/>
        <w:tblCellMar>
          <w:left w:w="0" w:type="dxa"/>
          <w:right w:w="0" w:type="dxa"/>
        </w:tblCellMar>
        <w:tblLook w:val="04A0" w:firstRow="1" w:lastRow="0" w:firstColumn="1" w:lastColumn="0" w:noHBand="0" w:noVBand="1"/>
      </w:tblPr>
      <w:tblGrid>
        <w:gridCol w:w="5169"/>
        <w:gridCol w:w="583"/>
        <w:gridCol w:w="2017"/>
        <w:gridCol w:w="163"/>
        <w:gridCol w:w="1999"/>
        <w:gridCol w:w="526"/>
        <w:gridCol w:w="1632"/>
        <w:gridCol w:w="145"/>
        <w:gridCol w:w="2552"/>
      </w:tblGrid>
      <w:tr w:rsidR="008B7C81" w:rsidRPr="007B7B8C" w:rsidTr="008B7C81">
        <w:tc>
          <w:tcPr>
            <w:tcW w:w="1945"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b/>
                <w:bCs/>
                <w:lang w:val="ky-KG" w:eastAsia="en-US"/>
              </w:rPr>
              <w:t xml:space="preserve">Жол-жоболордун жана иш-аракеттердин аталышы </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val="ky-KG" w:eastAsia="en-US"/>
              </w:rPr>
            </w:pPr>
            <w:r w:rsidRPr="007B7B8C">
              <w:rPr>
                <w:b/>
                <w:bCs/>
                <w:lang w:val="ky-KG" w:eastAsia="en-US"/>
              </w:rPr>
              <w:t>Аткаруучу</w:t>
            </w:r>
            <w:r w:rsidRPr="007B7B8C">
              <w:rPr>
                <w:b/>
                <w:bCs/>
                <w:lang w:eastAsia="en-US"/>
              </w:rPr>
              <w:t xml:space="preserve">, </w:t>
            </w:r>
            <w:r w:rsidRPr="007B7B8C">
              <w:rPr>
                <w:b/>
                <w:bCs/>
                <w:lang w:val="ky-KG" w:eastAsia="en-US"/>
              </w:rPr>
              <w:t>кызмат адамы</w:t>
            </w:r>
            <w:r>
              <w:rPr>
                <w:b/>
                <w:bCs/>
                <w:lang w:val="ky-KG" w:eastAsia="en-US"/>
              </w:rPr>
              <w:t>2</w:t>
            </w:r>
          </w:p>
        </w:tc>
        <w:tc>
          <w:tcPr>
            <w:tcW w:w="73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val="ky-KG" w:eastAsia="en-US"/>
              </w:rPr>
            </w:pPr>
            <w:r w:rsidRPr="007B7B8C">
              <w:rPr>
                <w:b/>
                <w:bCs/>
                <w:lang w:val="ky-KG" w:eastAsia="en-US"/>
              </w:rPr>
              <w:t>Иш-аракеттин узактыгы</w:t>
            </w:r>
          </w:p>
        </w:tc>
        <w:tc>
          <w:tcPr>
            <w:tcW w:w="73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val="ky-KG" w:eastAsia="en-US"/>
              </w:rPr>
            </w:pPr>
            <w:r w:rsidRPr="007B7B8C">
              <w:rPr>
                <w:b/>
                <w:bCs/>
                <w:lang w:val="ky-KG" w:eastAsia="en-US"/>
              </w:rPr>
              <w:t>Иш-аракеттин жыйынтыгы</w:t>
            </w:r>
          </w:p>
        </w:tc>
        <w:tc>
          <w:tcPr>
            <w:tcW w:w="91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b/>
                <w:bCs/>
                <w:lang w:val="ky-KG" w:eastAsia="en-US"/>
              </w:rPr>
              <w:t xml:space="preserve"> Иш-аракетти жөнгө салган д</w:t>
            </w:r>
            <w:r w:rsidRPr="007B7B8C">
              <w:rPr>
                <w:b/>
                <w:bCs/>
                <w:lang w:eastAsia="en-US"/>
              </w:rPr>
              <w:t xml:space="preserve">окумент </w:t>
            </w:r>
          </w:p>
        </w:tc>
      </w:tr>
      <w:tr w:rsidR="008B7C81" w:rsidRPr="007B7B8C" w:rsidTr="008B7C81">
        <w:tc>
          <w:tcPr>
            <w:tcW w:w="194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lang w:eastAsia="en-US"/>
              </w:rPr>
              <w:t>1</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lang w:eastAsia="en-US"/>
              </w:rPr>
              <w:t>2</w:t>
            </w:r>
          </w:p>
        </w:tc>
        <w:tc>
          <w:tcPr>
            <w:tcW w:w="7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lang w:eastAsia="en-US"/>
              </w:rPr>
              <w:t>3</w:t>
            </w:r>
          </w:p>
        </w:tc>
        <w:tc>
          <w:tcPr>
            <w:tcW w:w="73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lang w:eastAsia="en-US"/>
              </w:rPr>
              <w:t>4</w:t>
            </w:r>
          </w:p>
        </w:tc>
        <w:tc>
          <w:tcPr>
            <w:tcW w:w="91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sidRPr="007B7B8C">
              <w:rPr>
                <w:lang w:eastAsia="en-US"/>
              </w:rPr>
              <w:t>5</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rPr>
                <w:b/>
                <w:lang w:eastAsia="en-US"/>
              </w:rPr>
            </w:pPr>
            <w:r w:rsidRPr="007B7B8C">
              <w:rPr>
                <w:b/>
                <w:lang w:val="ky-KG" w:eastAsia="en-US"/>
              </w:rPr>
              <w:t>1-жол-жобо</w:t>
            </w:r>
            <w:r w:rsidRPr="007B7B8C">
              <w:rPr>
                <w:b/>
                <w:lang w:eastAsia="en-US"/>
              </w:rPr>
              <w:t xml:space="preserve">:  </w:t>
            </w:r>
            <w:r w:rsidRPr="007B7B8C">
              <w:rPr>
                <w:b/>
                <w:lang w:val="ky-KG" w:eastAsia="en-US"/>
              </w:rPr>
              <w:t>Документтерди кабыл алуу жана алардын КР мыйзамдарында белгиленген тизмекке шайкештигине карата текшерүү</w:t>
            </w:r>
          </w:p>
        </w:tc>
      </w:tr>
      <w:tr w:rsidR="008B7C81" w:rsidRPr="00631D6A" w:rsidTr="008B7C81">
        <w:tc>
          <w:tcPr>
            <w:tcW w:w="194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877524" w:rsidRDefault="008B7C81" w:rsidP="0032584B">
            <w:pPr>
              <w:pStyle w:val="a3"/>
              <w:numPr>
                <w:ilvl w:val="1"/>
                <w:numId w:val="6"/>
              </w:numPr>
              <w:ind w:left="0" w:firstLine="0"/>
              <w:jc w:val="both"/>
              <w:rPr>
                <w:lang w:eastAsia="en-US"/>
              </w:rPr>
            </w:pPr>
            <w:r>
              <w:rPr>
                <w:rStyle w:val="ezkurwreuab5ozgtqnkl"/>
              </w:rPr>
              <w:t xml:space="preserve">Электрондук кызмат көрсөтүүлөрдүн мамлекеттик порталы аркылуу берилген учурлардан тышкары, </w:t>
            </w:r>
            <w:r>
              <w:rPr>
                <w:rFonts w:eastAsia="Calibri"/>
                <w:lang w:val="ky-KG" w:eastAsia="en-US"/>
              </w:rPr>
              <w:t>у</w:t>
            </w:r>
            <w:r w:rsidRPr="007B7B8C">
              <w:rPr>
                <w:rFonts w:eastAsia="Calibri"/>
                <w:lang w:val="ky-KG" w:eastAsia="en-US"/>
              </w:rPr>
              <w:t xml:space="preserve">шул Административдик регламенттин </w:t>
            </w:r>
            <w:r>
              <w:rPr>
                <w:lang w:val="ky-KG" w:eastAsia="en-US"/>
              </w:rPr>
              <w:t>3-пунктунун</w:t>
            </w:r>
            <w:r w:rsidRPr="007B7B8C">
              <w:rPr>
                <w:lang w:val="ky-KG" w:eastAsia="en-US"/>
              </w:rPr>
              <w:t xml:space="preserve"> 2-пунктчасында каралган документтер боюнча арыз ээсинин ким экендигин аныктоо</w:t>
            </w:r>
            <w:r>
              <w:rPr>
                <w:rFonts w:eastAsia="Calibri"/>
                <w:lang w:eastAsia="en-US"/>
              </w:rPr>
              <w:t xml:space="preserve"> жана </w:t>
            </w:r>
            <w:r>
              <w:rPr>
                <w:lang w:val="ky-KG" w:eastAsia="en-US"/>
              </w:rPr>
              <w:t>о</w:t>
            </w:r>
            <w:r w:rsidRPr="007B7B8C">
              <w:rPr>
                <w:lang w:val="ky-KG" w:eastAsia="en-US"/>
              </w:rPr>
              <w:t>ңдоолорду жана өзгөртүүлөрдү киргизүүнү каалаган адамды кабыл алуу</w:t>
            </w:r>
            <w:r>
              <w:rPr>
                <w:lang w:eastAsia="en-US"/>
              </w:rPr>
              <w:t>.</w:t>
            </w:r>
          </w:p>
          <w:p w:rsidR="008B7C81" w:rsidRPr="007B7B8C" w:rsidRDefault="008B7C81" w:rsidP="008B7C81">
            <w:pPr>
              <w:tabs>
                <w:tab w:val="left" w:pos="317"/>
              </w:tabs>
              <w:jc w:val="both"/>
              <w:rPr>
                <w:rFonts w:eastAsia="Calibri"/>
                <w:lang w:eastAsia="en-US"/>
              </w:rPr>
            </w:pPr>
            <w:r w:rsidRPr="007B7B8C">
              <w:rPr>
                <w:rFonts w:eastAsia="Calibri"/>
                <w:lang w:eastAsia="en-US"/>
              </w:rPr>
              <w:t>1</w:t>
            </w:r>
            <w:r>
              <w:rPr>
                <w:rFonts w:eastAsia="Calibri"/>
                <w:lang w:eastAsia="en-US"/>
              </w:rPr>
              <w:t>.2</w:t>
            </w:r>
            <w:r w:rsidRPr="007B7B8C">
              <w:rPr>
                <w:rFonts w:eastAsia="Calibri"/>
                <w:lang w:eastAsia="en-US"/>
              </w:rPr>
              <w:t xml:space="preserve">. </w:t>
            </w:r>
            <w:r w:rsidRPr="007B7B8C">
              <w:rPr>
                <w:lang w:val="ky-KG" w:eastAsia="en-US"/>
              </w:rPr>
              <w:t>“ЖААК” АМС</w:t>
            </w:r>
            <w:r w:rsidRPr="007B7B8C">
              <w:rPr>
                <w:rFonts w:eastAsia="Calibri"/>
                <w:lang w:val="ky-KG" w:eastAsia="en-US"/>
              </w:rPr>
              <w:t xml:space="preserve"> боюнча арыз ээсинин ИЖНин текшерүү, эгер </w:t>
            </w:r>
            <w:r w:rsidRPr="007B7B8C">
              <w:rPr>
                <w:lang w:val="ky-KG" w:eastAsia="en-US"/>
              </w:rPr>
              <w:t>арыз ээсинде ИЖН жок болсо, РАБдын кызматкери ИЖНди ыйгарууга арыз толтурууну сунуштайт, эгер туура эмес же кош ИЖНи болсо, “ЖААК” АМС</w:t>
            </w:r>
            <w:r w:rsidRPr="007B7B8C">
              <w:rPr>
                <w:rFonts w:eastAsia="Calibri"/>
                <w:lang w:val="ky-KG" w:eastAsia="en-US"/>
              </w:rPr>
              <w:t xml:space="preserve"> аркылуу ИЖНди актуалдаштыруу боюнча тийиштүү бөлүмгө суроо-талап жиберет</w:t>
            </w:r>
            <w:r w:rsidRPr="007B7B8C">
              <w:rPr>
                <w:lang w:eastAsia="en-US"/>
              </w:rPr>
              <w:t xml:space="preserve">; </w:t>
            </w:r>
          </w:p>
          <w:p w:rsidR="008B7C81" w:rsidRDefault="008B7C81" w:rsidP="008B7C81">
            <w:pPr>
              <w:jc w:val="both"/>
              <w:rPr>
                <w:rFonts w:eastAsia="Calibri"/>
                <w:lang w:val="ky-KG" w:eastAsia="en-US"/>
              </w:rPr>
            </w:pPr>
            <w:r>
              <w:rPr>
                <w:rFonts w:eastAsia="Calibri"/>
                <w:lang w:val="ky-KG" w:eastAsia="en-US"/>
              </w:rPr>
              <w:t>1.3</w:t>
            </w:r>
            <w:r w:rsidRPr="007B7B8C">
              <w:rPr>
                <w:rFonts w:eastAsia="Calibri"/>
                <w:lang w:val="ky-KG" w:eastAsia="en-US"/>
              </w:rPr>
              <w:t xml:space="preserve">. Арыз ээси тарабынан берилген документтерди ушул Административдик регламентте көрсөтүлгөн тизмекке шайкештигине карата, оңдоо жана жасалмалоо белгилеринин болушуна карата текшерүү; </w:t>
            </w:r>
          </w:p>
          <w:p w:rsidR="008B7C81" w:rsidRDefault="008B7C81" w:rsidP="008B7C81">
            <w:pPr>
              <w:jc w:val="both"/>
              <w:rPr>
                <w:lang w:val="ky-KG" w:eastAsia="en-US"/>
              </w:rPr>
            </w:pPr>
            <w:r>
              <w:rPr>
                <w:rFonts w:eastAsia="Calibri"/>
                <w:lang w:val="ky-KG" w:eastAsia="en-US"/>
              </w:rPr>
              <w:t>-</w:t>
            </w:r>
            <w:r w:rsidRPr="00877524">
              <w:rPr>
                <w:lang w:val="ky-KG" w:eastAsia="en-US"/>
              </w:rPr>
              <w:t xml:space="preserve"> берилген документтерде жасалма же оңдоо белгилери табылган учурда кызматкер тарабынан дароо РАБдын жетекчисине билдирилет, 3 нускада акт түзүлөт, актынын бир нускасы документтердин көчүрмөлөрүн тиркөө менен КР укук коргоо органдарына жөнөтүлөт, экинчиси арыз ээсине берилет, үчүнчүсү РАБда калат. Ошону менен бирге, ошол эле учурда көрүлгөн чаралар жөнүндө ККД</w:t>
            </w:r>
            <w:r>
              <w:rPr>
                <w:lang w:val="ky-KG" w:eastAsia="en-US"/>
              </w:rPr>
              <w:t xml:space="preserve"> кат </w:t>
            </w:r>
            <w:r>
              <w:rPr>
                <w:lang w:val="ky-KG" w:eastAsia="en-US"/>
              </w:rPr>
              <w:lastRenderedPageBreak/>
              <w:t>жөнөтүлөт;</w:t>
            </w:r>
          </w:p>
          <w:p w:rsidR="008B7C81" w:rsidRPr="00877524" w:rsidRDefault="008B7C81" w:rsidP="008B7C81">
            <w:pPr>
              <w:jc w:val="both"/>
              <w:rPr>
                <w:lang w:val="ky-KG" w:eastAsia="en-US"/>
              </w:rPr>
            </w:pPr>
            <w:r>
              <w:rPr>
                <w:lang w:val="ky-KG" w:eastAsia="en-US"/>
              </w:rPr>
              <w:t>-</w:t>
            </w:r>
            <w:r w:rsidRPr="00877524">
              <w:rPr>
                <w:lang w:val="ky-KG" w:eastAsia="en-US"/>
              </w:rPr>
              <w:t>Кыргыз Республикасынын жаранынын паспортундагы фото сүрөттү арыз ээсинин сырткы көрүнүшү менен визуалдуу салыштырып текшерүү жүргүзүлөт, "Face-ID" аркылуу сүрөттөгү адамдын окшоштугу, көрсөткөн адамдын ким экендиги текшерилет;</w:t>
            </w:r>
          </w:p>
          <w:p w:rsidR="008B7C81" w:rsidRPr="007B7B8C" w:rsidRDefault="008B7C81" w:rsidP="008B7C81">
            <w:pPr>
              <w:jc w:val="both"/>
              <w:rPr>
                <w:rFonts w:eastAsia="Calibri"/>
                <w:lang w:val="ky-KG" w:eastAsia="en-US"/>
              </w:rPr>
            </w:pPr>
            <w:r w:rsidRPr="007B7B8C">
              <w:rPr>
                <w:rFonts w:eastAsia="Calibri"/>
                <w:lang w:val="ky-KG" w:eastAsia="en-US"/>
              </w:rPr>
              <w:t>- зарыл документтер жок болгондо же алардын белгиленген талаптарга жооп бербеген аныкталган фактылар берилген мөөнөттө жоюлбаган учурда, себебин негиздөө менен  документтерди кабыл алуудан баш тартат;</w:t>
            </w:r>
          </w:p>
          <w:p w:rsidR="008B7C81" w:rsidRPr="007B7B8C" w:rsidRDefault="008B7C81" w:rsidP="008B7C81">
            <w:pPr>
              <w:jc w:val="both"/>
              <w:rPr>
                <w:rFonts w:eastAsia="Calibri"/>
                <w:lang w:val="ky-KG" w:eastAsia="en-US"/>
              </w:rPr>
            </w:pPr>
            <w:r w:rsidRPr="007B7B8C">
              <w:rPr>
                <w:rFonts w:eastAsia="Calibri"/>
                <w:lang w:val="ky-KG" w:eastAsia="en-US"/>
              </w:rPr>
              <w:t>- эгер жаран документтерди кабыл алуудан баш тартууну жазуу жүзүндө тариздөөнү суранса, берилген документтердин көчүрмөлөрү менен кагаз түрүндө таризделген жарандын арызын кабыл алат, кириш кат-кабарлар журналына арызды каттайт жана аны жетекчиликтин кароосуна киргизет;</w:t>
            </w:r>
          </w:p>
          <w:p w:rsidR="008B7C81" w:rsidRPr="007B7B8C" w:rsidRDefault="008B7C81" w:rsidP="008B7C81">
            <w:pPr>
              <w:jc w:val="both"/>
              <w:rPr>
                <w:rFonts w:eastAsia="Calibri"/>
                <w:lang w:val="ky-KG" w:eastAsia="en-US"/>
              </w:rPr>
            </w:pPr>
            <w:r w:rsidRPr="007B7B8C">
              <w:rPr>
                <w:rFonts w:eastAsia="Calibri"/>
                <w:lang w:val="ky-KG" w:eastAsia="en-US"/>
              </w:rPr>
              <w:t>- жетекчиликтин резолюциясы алынгандан кийин жарандардын кайрылууларын кароо тартиби жөнүндө жана Кыргыз Республикасынын мамлекеттик органдарынын жана жергиликтүү өз алдынча башкаруу органдарынын карамагында турган маалыматка жетүү жөнүндө мыйзамдарда белгиленген тартипте жана мөөнөттө суроо-талапты (арызды) карайт;</w:t>
            </w:r>
          </w:p>
          <w:p w:rsidR="008B7C81" w:rsidRDefault="008B7C81" w:rsidP="008B7C81">
            <w:pPr>
              <w:jc w:val="both"/>
              <w:rPr>
                <w:rFonts w:eastAsia="Calibri"/>
                <w:lang w:val="ky-KG" w:eastAsia="en-US"/>
              </w:rPr>
            </w:pPr>
            <w:r w:rsidRPr="00A345D9">
              <w:rPr>
                <w:rFonts w:eastAsia="Calibri"/>
                <w:lang w:val="ky-KG" w:eastAsia="en-US"/>
              </w:rPr>
              <w:t>- берилген документтер Кыргыз Республикасынын мыйзамдарынын бардык талаптарына жооп берген учурда, оңдоолорду жана өзгөртүүлөрдү киргизүү үчүн арыз жана документтер</w:t>
            </w:r>
            <w:r>
              <w:rPr>
                <w:rFonts w:eastAsia="Calibri"/>
                <w:lang w:val="ky-KG" w:eastAsia="en-US"/>
              </w:rPr>
              <w:t xml:space="preserve"> кабыл алынат.</w:t>
            </w:r>
          </w:p>
          <w:p w:rsidR="008B7C81" w:rsidRDefault="008B7C81" w:rsidP="008B7C81">
            <w:pPr>
              <w:jc w:val="both"/>
              <w:rPr>
                <w:rFonts w:eastAsia="Calibri"/>
                <w:lang w:val="ky-KG" w:eastAsia="en-US"/>
              </w:rPr>
            </w:pPr>
            <w:r>
              <w:rPr>
                <w:rFonts w:eastAsia="Calibri"/>
                <w:lang w:val="ky-KG" w:eastAsia="en-US"/>
              </w:rPr>
              <w:t>1.4.</w:t>
            </w:r>
            <w:r w:rsidRPr="00A345D9">
              <w:rPr>
                <w:lang w:val="ky-KG"/>
              </w:rPr>
              <w:t xml:space="preserve"> </w:t>
            </w:r>
            <w:r w:rsidRPr="00A345D9">
              <w:rPr>
                <w:rFonts w:eastAsia="Calibri"/>
                <w:lang w:val="ky-KG" w:eastAsia="en-US"/>
              </w:rPr>
              <w:t xml:space="preserve">Түзөтүүлөрдү киргизүү зарыл болгон жарандык абалдын актыларынын жазуулары болгон учурда өзгөртүүлөр арыз ээсинин кайрылган жеринде болот, </w:t>
            </w:r>
            <w:r w:rsidRPr="00A345D9">
              <w:rPr>
                <w:rFonts w:eastAsia="Calibri"/>
                <w:lang w:val="ky-KG" w:eastAsia="en-US"/>
              </w:rPr>
              <w:lastRenderedPageBreak/>
              <w:t>жазуу санариптештирилет жана "жаак" АМТда сакталат</w:t>
            </w:r>
            <w:r>
              <w:rPr>
                <w:rFonts w:eastAsia="Calibri"/>
                <w:lang w:val="ky-KG" w:eastAsia="en-US"/>
              </w:rPr>
              <w:t>.</w:t>
            </w:r>
          </w:p>
          <w:p w:rsidR="008B7C81" w:rsidRPr="007B7B8C" w:rsidRDefault="008B7C81" w:rsidP="008B7C81">
            <w:pPr>
              <w:jc w:val="both"/>
              <w:rPr>
                <w:rFonts w:eastAsia="Calibri"/>
                <w:lang w:val="ky-KG" w:eastAsia="en-US"/>
              </w:rPr>
            </w:pPr>
            <w:r>
              <w:rPr>
                <w:rFonts w:eastAsia="Calibri"/>
                <w:lang w:val="ky-KG" w:eastAsia="en-US"/>
              </w:rPr>
              <w:t>1.5.</w:t>
            </w:r>
            <w:r w:rsidRPr="00A345D9">
              <w:rPr>
                <w:lang w:val="ky-KG"/>
              </w:rPr>
              <w:t xml:space="preserve"> </w:t>
            </w:r>
            <w:r w:rsidRPr="00A345D9">
              <w:rPr>
                <w:rFonts w:eastAsia="Calibri"/>
                <w:lang w:val="ky-KG" w:eastAsia="en-US"/>
              </w:rPr>
              <w:t>Оңдоолорду киргизүү зарыл болгон жарандык абалдын актыларынын жазуулары табылган учурда өзгөртүүлөр арыз ээсинин кайрылган жеринде эмес болсо, жарандык абалдын акт жазууларын санарипке өткөрүүгө суроо-талап жарандык абалдын акт жазуусунун жайгашкан жери боюнча жөнөтүлөт.</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rPr>
                <w:lang w:eastAsia="en-US"/>
              </w:rPr>
            </w:pPr>
            <w:r>
              <w:rPr>
                <w:lang w:val="ky-KG" w:eastAsia="en-US"/>
              </w:rPr>
              <w:lastRenderedPageBreak/>
              <w:t> РАБдү</w:t>
            </w:r>
            <w:r w:rsidRPr="007B7B8C">
              <w:rPr>
                <w:lang w:val="ky-KG" w:eastAsia="en-US"/>
              </w:rPr>
              <w:t>н кызматкери</w:t>
            </w:r>
          </w:p>
        </w:tc>
        <w:tc>
          <w:tcPr>
            <w:tcW w:w="7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val="ky-KG" w:eastAsia="en-US"/>
              </w:rPr>
            </w:pPr>
          </w:p>
          <w:p w:rsidR="008B7C81" w:rsidRDefault="008B7C81" w:rsidP="008B7C81">
            <w:pPr>
              <w:jc w:val="both"/>
              <w:rPr>
                <w:lang w:eastAsia="en-US"/>
              </w:rPr>
            </w:pPr>
            <w:r w:rsidRPr="00A345D9">
              <w:rPr>
                <w:lang w:eastAsia="en-US"/>
              </w:rPr>
              <w:t>-акт түзүүдө</w:t>
            </w:r>
            <w:r>
              <w:rPr>
                <w:lang w:val="ky-KG" w:eastAsia="en-US"/>
              </w:rPr>
              <w:t xml:space="preserve"> </w:t>
            </w:r>
            <w:r w:rsidRPr="00A345D9">
              <w:rPr>
                <w:lang w:eastAsia="en-US"/>
              </w:rPr>
              <w:t>– 15 мүнөт</w:t>
            </w: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r w:rsidRPr="00A345D9">
              <w:rPr>
                <w:lang w:eastAsia="en-US"/>
              </w:rPr>
              <w:t>- Жазуу жүзүндөгү баш тартууну берүү жөнүндө арызды кабыл алууга</w:t>
            </w:r>
            <w:r>
              <w:rPr>
                <w:lang w:val="ky-KG" w:eastAsia="en-US"/>
              </w:rPr>
              <w:t>ь -</w:t>
            </w:r>
            <w:r w:rsidRPr="00A345D9">
              <w:rPr>
                <w:lang w:eastAsia="en-US"/>
              </w:rPr>
              <w:t xml:space="preserve"> 5 мүнөт</w:t>
            </w:r>
          </w:p>
          <w:p w:rsidR="008B7C81" w:rsidRDefault="008B7C81" w:rsidP="008B7C81">
            <w:pPr>
              <w:jc w:val="both"/>
              <w:rPr>
                <w:lang w:eastAsia="en-US"/>
              </w:rPr>
            </w:pPr>
          </w:p>
          <w:p w:rsidR="008B7C81" w:rsidRDefault="008B7C81" w:rsidP="008B7C81">
            <w:pPr>
              <w:jc w:val="both"/>
              <w:rPr>
                <w:lang w:eastAsia="en-US"/>
              </w:rPr>
            </w:pPr>
          </w:p>
          <w:p w:rsidR="008B7C81" w:rsidRDefault="008B7C81" w:rsidP="008B7C81">
            <w:pPr>
              <w:jc w:val="both"/>
              <w:rPr>
                <w:lang w:eastAsia="en-US"/>
              </w:rPr>
            </w:pPr>
          </w:p>
          <w:p w:rsidR="008B7C81" w:rsidRPr="007B7B8C" w:rsidRDefault="008B7C81" w:rsidP="008B7C81">
            <w:pPr>
              <w:jc w:val="both"/>
              <w:rPr>
                <w:lang w:eastAsia="en-US"/>
              </w:rPr>
            </w:pPr>
            <w:r w:rsidRPr="00A345D9">
              <w:rPr>
                <w:lang w:eastAsia="en-US"/>
              </w:rPr>
              <w:t>- кат жүзүндө баш тартуу берилгенде 14 күн</w:t>
            </w:r>
          </w:p>
        </w:tc>
        <w:tc>
          <w:tcPr>
            <w:tcW w:w="730" w:type="pct"/>
            <w:gridSpan w:val="2"/>
            <w:tcBorders>
              <w:top w:val="nil"/>
              <w:left w:val="nil"/>
              <w:bottom w:val="single" w:sz="8" w:space="0" w:color="auto"/>
              <w:right w:val="single" w:sz="8" w:space="0" w:color="auto"/>
            </w:tcBorders>
            <w:tcMar>
              <w:top w:w="0" w:type="dxa"/>
              <w:left w:w="108" w:type="dxa"/>
              <w:bottom w:w="0" w:type="dxa"/>
              <w:right w:w="108" w:type="dxa"/>
            </w:tcMar>
          </w:tcPr>
          <w:p w:rsidR="008B7C81" w:rsidRPr="007B7B8C" w:rsidRDefault="008B7C81" w:rsidP="008B7C81">
            <w:pPr>
              <w:jc w:val="both"/>
              <w:rPr>
                <w:lang w:val="ky-KG" w:eastAsia="en-US"/>
              </w:rPr>
            </w:pPr>
          </w:p>
        </w:tc>
        <w:tc>
          <w:tcPr>
            <w:tcW w:w="912" w:type="pct"/>
            <w:gridSpan w:val="2"/>
            <w:tcBorders>
              <w:top w:val="nil"/>
              <w:left w:val="nil"/>
              <w:bottom w:val="single" w:sz="8" w:space="0" w:color="auto"/>
              <w:right w:val="single" w:sz="8" w:space="0" w:color="auto"/>
            </w:tcBorders>
            <w:tcMar>
              <w:top w:w="0" w:type="dxa"/>
              <w:left w:w="108" w:type="dxa"/>
              <w:bottom w:w="0" w:type="dxa"/>
              <w:right w:w="108" w:type="dxa"/>
            </w:tcMar>
          </w:tcPr>
          <w:p w:rsidR="008B7C81" w:rsidRPr="00877524" w:rsidRDefault="008B7C81" w:rsidP="008B7C81">
            <w:pPr>
              <w:jc w:val="both"/>
              <w:rPr>
                <w:lang w:val="ky-KG" w:eastAsia="en-US"/>
              </w:rPr>
            </w:pPr>
            <w:r w:rsidRPr="00877524">
              <w:rPr>
                <w:lang w:val="ky-KG" w:eastAsia="en-US"/>
              </w:rPr>
              <w:t xml:space="preserve">- 2020-жылдын 1-августундагы № 110 КР “Жарандык абалдын актылары жөнүндө” Мыйзамы; </w:t>
            </w:r>
          </w:p>
          <w:p w:rsidR="008B7C81" w:rsidRPr="00877524" w:rsidRDefault="008B7C81" w:rsidP="008B7C81">
            <w:pPr>
              <w:jc w:val="both"/>
              <w:rPr>
                <w:lang w:val="ky-KG" w:eastAsia="en-US"/>
              </w:rPr>
            </w:pPr>
            <w:r w:rsidRPr="00877524">
              <w:rPr>
                <w:lang w:val="ky-KG" w:eastAsia="en-US"/>
              </w:rPr>
              <w:t>-2021-жылдын 11-мартындагы № 90 КР “Жарандык абалдын актыларын мамлекеттик каттоо тартиби жөнүндө нускама”;</w:t>
            </w:r>
          </w:p>
          <w:p w:rsidR="008B7C81" w:rsidRPr="00877524" w:rsidRDefault="008B7C81" w:rsidP="008B7C81">
            <w:pPr>
              <w:jc w:val="both"/>
              <w:rPr>
                <w:lang w:val="ky-KG" w:eastAsia="en-US"/>
              </w:rPr>
            </w:pPr>
            <w:r w:rsidRPr="00877524">
              <w:rPr>
                <w:lang w:val="ky-KG" w:eastAsia="en-US"/>
              </w:rPr>
              <w:t>2017-жылдын 28-сентябрындагы № 619 КР“Идентификациялык жеке номерди ыйгаруу жана өзгөртүү тартиби жөнүндө” токтому.</w:t>
            </w:r>
          </w:p>
          <w:p w:rsidR="008B7C81" w:rsidRPr="00877524" w:rsidRDefault="008B7C81" w:rsidP="008B7C81">
            <w:pPr>
              <w:jc w:val="both"/>
              <w:rPr>
                <w:lang w:val="ky-KG" w:eastAsia="en-US"/>
              </w:rPr>
            </w:pPr>
          </w:p>
          <w:p w:rsidR="008B7C81" w:rsidRPr="00877524" w:rsidRDefault="008B7C81" w:rsidP="008B7C81">
            <w:pPr>
              <w:jc w:val="both"/>
              <w:rPr>
                <w:lang w:val="ky-KG" w:eastAsia="en-US"/>
              </w:rPr>
            </w:pPr>
          </w:p>
        </w:tc>
      </w:tr>
      <w:tr w:rsidR="008B7C81" w:rsidRPr="00631D6A" w:rsidTr="008B7C81">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rFonts w:eastAsia="Calibri"/>
                <w:lang w:val="ky-KG" w:eastAsia="en-US"/>
              </w:rPr>
            </w:pPr>
            <w:r w:rsidRPr="007B7B8C">
              <w:rPr>
                <w:lang w:val="ky-KG" w:eastAsia="en-US"/>
              </w:rPr>
              <w:lastRenderedPageBreak/>
              <w:t>1-жол-жобонун жыйынтыгы</w:t>
            </w:r>
            <w:r w:rsidRPr="001B4FD9">
              <w:rPr>
                <w:lang w:val="ky-KG" w:eastAsia="en-US"/>
              </w:rPr>
              <w:t>:   оңдоолорду, өзгөртүүлөрдү киргизүү үчүн документтерди кабыл алуу.</w:t>
            </w:r>
          </w:p>
        </w:tc>
      </w:tr>
      <w:tr w:rsidR="008B7C81" w:rsidRPr="00631D6A"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lang w:val="ky-KG" w:eastAsia="en-US"/>
              </w:rPr>
            </w:pPr>
            <w:r w:rsidRPr="007B7B8C">
              <w:rPr>
                <w:lang w:val="ky-KG" w:eastAsia="en-US"/>
              </w:rPr>
              <w:t>1-жол-жобонун узактыгы</w:t>
            </w:r>
            <w:r w:rsidRPr="001B4FD9">
              <w:rPr>
                <w:lang w:val="ky-KG" w:eastAsia="en-US"/>
              </w:rPr>
              <w:t xml:space="preserve">: </w:t>
            </w:r>
            <w:r>
              <w:rPr>
                <w:lang w:val="ky-KG" w:eastAsia="en-US"/>
              </w:rPr>
              <w:t>15</w:t>
            </w:r>
            <w:r w:rsidRPr="007B7B8C">
              <w:rPr>
                <w:lang w:val="ky-KG" w:eastAsia="en-US"/>
              </w:rPr>
              <w:t xml:space="preserve"> мүнөттөн ашпайт (максимум)</w:t>
            </w:r>
          </w:p>
        </w:tc>
      </w:tr>
      <w:tr w:rsidR="008B7C81" w:rsidRPr="007B7B8C" w:rsidTr="008B7C81">
        <w:trPr>
          <w:trHeight w:val="66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tabs>
                <w:tab w:val="left" w:pos="6497"/>
              </w:tabs>
              <w:jc w:val="both"/>
              <w:rPr>
                <w:lang w:val="ky-KG" w:eastAsia="en-US"/>
              </w:rPr>
            </w:pPr>
            <w:r w:rsidRPr="007B7B8C">
              <w:rPr>
                <w:lang w:val="ky-KG" w:eastAsia="en-US"/>
              </w:rPr>
              <w:t>1-жол-жобонун тиби</w:t>
            </w:r>
            <w:r w:rsidRPr="007B7B8C">
              <w:rPr>
                <w:lang w:eastAsia="en-US"/>
              </w:rPr>
              <w:t>: административдик жол-жобо</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lang w:eastAsia="en-US"/>
              </w:rPr>
            </w:pPr>
            <w:r w:rsidRPr="007B7B8C">
              <w:rPr>
                <w:lang w:val="ky-KG" w:eastAsia="en-US"/>
              </w:rPr>
              <w:t>Кийинки жол-жобонун номери</w:t>
            </w:r>
            <w:r w:rsidRPr="007B7B8C">
              <w:rPr>
                <w:lang w:eastAsia="en-US"/>
              </w:rPr>
              <w:t>: 2</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b/>
                <w:lang w:eastAsia="en-US"/>
              </w:rPr>
            </w:pPr>
            <w:r w:rsidRPr="007B7B8C">
              <w:rPr>
                <w:rFonts w:eastAsia="Calibri"/>
                <w:b/>
                <w:lang w:eastAsia="en-US"/>
              </w:rPr>
              <w:t>2</w:t>
            </w:r>
            <w:r w:rsidRPr="007B7B8C">
              <w:rPr>
                <w:rFonts w:eastAsia="Calibri"/>
                <w:b/>
                <w:lang w:val="ky-KG" w:eastAsia="en-US"/>
              </w:rPr>
              <w:t>-жол-жобо</w:t>
            </w:r>
            <w:r w:rsidRPr="007B7B8C">
              <w:rPr>
                <w:rFonts w:eastAsia="Calibri"/>
                <w:b/>
                <w:lang w:eastAsia="en-US"/>
              </w:rPr>
              <w:t xml:space="preserve">: </w:t>
            </w:r>
            <w:r w:rsidRPr="007B7B8C">
              <w:rPr>
                <w:b/>
                <w:bCs/>
                <w:lang w:val="ky-KG" w:eastAsia="en-US"/>
              </w:rPr>
              <w:t>Оңдоолорду жана өзгөртүүлөрдү киргизүү</w:t>
            </w:r>
            <w:r w:rsidRPr="007B7B8C">
              <w:rPr>
                <w:b/>
                <w:lang w:val="ky-KG" w:eastAsia="en-US"/>
              </w:rPr>
              <w:t xml:space="preserve"> үчүн арызды кабыл алуу</w:t>
            </w:r>
          </w:p>
        </w:tc>
      </w:tr>
      <w:tr w:rsidR="008B7C81" w:rsidRPr="00631D6A" w:rsidTr="008B7C81">
        <w:tc>
          <w:tcPr>
            <w:tcW w:w="174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7B7B8C" w:rsidRDefault="008B7C81" w:rsidP="008B7C81">
            <w:pPr>
              <w:autoSpaceDE w:val="0"/>
              <w:autoSpaceDN w:val="0"/>
              <w:adjustRightInd w:val="0"/>
              <w:jc w:val="both"/>
              <w:rPr>
                <w:rFonts w:eastAsia="Calibri"/>
                <w:lang w:eastAsia="en-US"/>
              </w:rPr>
            </w:pPr>
            <w:r w:rsidRPr="007B7B8C">
              <w:rPr>
                <w:rFonts w:eastAsia="Calibri"/>
                <w:lang w:eastAsia="en-US"/>
              </w:rPr>
              <w:t xml:space="preserve">2.1. </w:t>
            </w:r>
            <w:r>
              <w:rPr>
                <w:rFonts w:eastAsia="Calibri"/>
                <w:lang w:val="ky-KG" w:eastAsia="en-US"/>
              </w:rPr>
              <w:t>Арыз РАБдү</w:t>
            </w:r>
            <w:r w:rsidRPr="007B7B8C">
              <w:rPr>
                <w:rFonts w:eastAsia="Calibri"/>
                <w:lang w:val="ky-KG" w:eastAsia="en-US"/>
              </w:rPr>
              <w:t>н кызматкери тарабынан “ЖААК” АМС аркылуу электрондук түрдө толтурулат</w:t>
            </w:r>
            <w:r w:rsidRPr="007B7B8C">
              <w:rPr>
                <w:rFonts w:eastAsia="Calibri"/>
                <w:lang w:eastAsia="en-US"/>
              </w:rPr>
              <w:t xml:space="preserve">; </w:t>
            </w:r>
          </w:p>
          <w:p w:rsidR="008B7C81" w:rsidRPr="007B7B8C" w:rsidRDefault="008B7C81" w:rsidP="008B7C81">
            <w:pPr>
              <w:autoSpaceDE w:val="0"/>
              <w:autoSpaceDN w:val="0"/>
              <w:adjustRightInd w:val="0"/>
              <w:jc w:val="both"/>
              <w:rPr>
                <w:rFonts w:eastAsia="Calibri"/>
                <w:lang w:val="ky-KG" w:eastAsia="en-US"/>
              </w:rPr>
            </w:pPr>
            <w:r w:rsidRPr="007B7B8C">
              <w:rPr>
                <w:rFonts w:eastAsia="Calibri"/>
                <w:lang w:eastAsia="en-US"/>
              </w:rPr>
              <w:t xml:space="preserve">2.2. </w:t>
            </w:r>
            <w:r w:rsidRPr="007B7B8C">
              <w:rPr>
                <w:rFonts w:eastAsia="Calibri"/>
                <w:lang w:val="ky-KG" w:eastAsia="en-US"/>
              </w:rPr>
              <w:t>Арыздын туура толтурулганы, ага киргизилген маалыматтардын арыз ээси берген документтерге шайкештиги жана анын колунун болушу текшерилет;</w:t>
            </w:r>
          </w:p>
          <w:p w:rsidR="008B7C81" w:rsidRPr="007B7B8C" w:rsidRDefault="008B7C81" w:rsidP="008B7C81">
            <w:pPr>
              <w:autoSpaceDE w:val="0"/>
              <w:autoSpaceDN w:val="0"/>
              <w:adjustRightInd w:val="0"/>
              <w:jc w:val="both"/>
              <w:rPr>
                <w:lang w:val="ky-KG" w:eastAsia="en-US"/>
              </w:rPr>
            </w:pPr>
            <w:r w:rsidRPr="007B7B8C">
              <w:rPr>
                <w:rFonts w:eastAsia="Calibri"/>
                <w:lang w:val="ky-KG" w:eastAsia="en-US"/>
              </w:rPr>
              <w:t>2.3.</w:t>
            </w:r>
            <w:r>
              <w:rPr>
                <w:lang w:val="ky-KG" w:eastAsia="en-US"/>
              </w:rPr>
              <w:t xml:space="preserve"> Ушул а</w:t>
            </w:r>
            <w:r w:rsidRPr="007B7B8C">
              <w:rPr>
                <w:lang w:val="ky-KG" w:eastAsia="en-US"/>
              </w:rPr>
              <w:t>д</w:t>
            </w:r>
            <w:r>
              <w:rPr>
                <w:lang w:val="ky-KG" w:eastAsia="en-US"/>
              </w:rPr>
              <w:t>министративдик регламенттин 3-пунктунун</w:t>
            </w:r>
            <w:r w:rsidRPr="007B7B8C">
              <w:rPr>
                <w:lang w:val="ky-KG" w:eastAsia="en-US"/>
              </w:rPr>
              <w:t xml:space="preserve"> 1-пунктчасында аталган өзгөчө кырдаалдар болбогондо, арыз ээсине киргизилген оңдоолорду жана өзгөртүүлөрдү эске алуу менен мамлекеттик каттоо тууралуу күбөлүктү алуу мөөнөтү, арыз ээсинин ким экендигин ырастоочу документтердин болушу, белгиленген күнү арыз ээсинин катышуу зарылдыгы түшүндүрүлөт;</w:t>
            </w:r>
          </w:p>
          <w:p w:rsidR="008B7C81" w:rsidRDefault="008B7C81" w:rsidP="008B7C81">
            <w:pPr>
              <w:jc w:val="both"/>
              <w:rPr>
                <w:rFonts w:eastAsia="Calibri"/>
                <w:lang w:val="ky-KG" w:eastAsia="en-US"/>
              </w:rPr>
            </w:pPr>
            <w:r w:rsidRPr="007B7B8C">
              <w:rPr>
                <w:rFonts w:eastAsia="Calibri"/>
                <w:lang w:val="ky-KG" w:eastAsia="en-US"/>
              </w:rPr>
              <w:t>2.4.</w:t>
            </w:r>
            <w:r w:rsidRPr="007B7B8C">
              <w:rPr>
                <w:lang w:val="ky-KG" w:eastAsia="en-US"/>
              </w:rPr>
              <w:t xml:space="preserve"> Оңдоолорду жана өзгөртүүлөрдү киргизүү зарыл болгон жарандык абалдын актылык жазуу арыз ээси кайрылган жер боюнча жок </w:t>
            </w:r>
            <w:r w:rsidRPr="007B7B8C">
              <w:rPr>
                <w:lang w:val="ky-KG" w:eastAsia="en-US"/>
              </w:rPr>
              <w:lastRenderedPageBreak/>
              <w:t>болсо, оңдоолорду жана өзгөртүүлөрдү киргизүү жөнүн</w:t>
            </w:r>
            <w:r>
              <w:rPr>
                <w:lang w:val="ky-KG" w:eastAsia="en-US"/>
              </w:rPr>
              <w:t>дө арыз түзүлгөндөн кийин РАБдү</w:t>
            </w:r>
            <w:r w:rsidRPr="007B7B8C">
              <w:rPr>
                <w:lang w:val="ky-KG" w:eastAsia="en-US"/>
              </w:rPr>
              <w:t xml:space="preserve">н кызматкери жарандык абалдын актылык жазууну санариптөөгө суроо-талапты түзөт; суроо-талапты </w:t>
            </w:r>
            <w:r w:rsidRPr="007B7B8C">
              <w:rPr>
                <w:rFonts w:eastAsia="Calibri"/>
                <w:lang w:val="ky-KG" w:eastAsia="en-US"/>
              </w:rPr>
              <w:t xml:space="preserve">чыгыш кат-кабарлар журналына каттайт жана ички электрондук почта боюнча </w:t>
            </w:r>
            <w:r w:rsidRPr="007B7B8C">
              <w:rPr>
                <w:lang w:val="ky-KG" w:eastAsia="en-US"/>
              </w:rPr>
              <w:t xml:space="preserve">актылык </w:t>
            </w:r>
            <w:r>
              <w:rPr>
                <w:lang w:val="ky-KG" w:eastAsia="en-US"/>
              </w:rPr>
              <w:t>жазуу сакталган жер боюнча РАБгө</w:t>
            </w:r>
            <w:r w:rsidRPr="007B7B8C">
              <w:rPr>
                <w:lang w:val="ky-KG" w:eastAsia="en-US"/>
              </w:rPr>
              <w:t xml:space="preserve"> жиберет</w:t>
            </w:r>
            <w:r w:rsidRPr="007B7B8C">
              <w:rPr>
                <w:rFonts w:eastAsia="Calibri"/>
                <w:lang w:val="ky-KG" w:eastAsia="en-US"/>
              </w:rPr>
              <w:t>.</w:t>
            </w:r>
          </w:p>
          <w:p w:rsidR="008B7C81" w:rsidRDefault="008B7C81" w:rsidP="008B7C81">
            <w:pPr>
              <w:jc w:val="both"/>
              <w:rPr>
                <w:rFonts w:eastAsia="Calibri"/>
                <w:lang w:val="ky-KG" w:eastAsia="en-US"/>
              </w:rPr>
            </w:pPr>
            <w:r>
              <w:rPr>
                <w:rFonts w:eastAsia="Calibri"/>
                <w:lang w:val="ky-KG" w:eastAsia="en-US"/>
              </w:rPr>
              <w:t xml:space="preserve">2.5 </w:t>
            </w:r>
            <w:r w:rsidRPr="007B7B8C">
              <w:rPr>
                <w:lang w:val="ky-KG" w:eastAsia="en-US"/>
              </w:rPr>
              <w:t>Оңдоолорду жана өзгөртүүлөрдү киргизүүнү каалаган адамды кабыл алуу</w:t>
            </w:r>
            <w:r w:rsidRPr="007B7B8C">
              <w:rPr>
                <w:rFonts w:eastAsia="Calibri"/>
                <w:lang w:val="ky-KG" w:eastAsia="en-US"/>
              </w:rPr>
              <w:t>;</w:t>
            </w:r>
          </w:p>
          <w:p w:rsidR="008B7C81" w:rsidRDefault="008B7C81" w:rsidP="008B7C81">
            <w:pPr>
              <w:jc w:val="both"/>
              <w:rPr>
                <w:rFonts w:eastAsia="Calibri"/>
                <w:lang w:val="ky-KG" w:eastAsia="en-US"/>
              </w:rPr>
            </w:pPr>
            <w:r>
              <w:rPr>
                <w:rFonts w:eastAsia="Calibri"/>
                <w:lang w:val="ky-KG" w:eastAsia="en-US"/>
              </w:rPr>
              <w:t>2.6.</w:t>
            </w:r>
            <w:r w:rsidRPr="007B7B8C">
              <w:rPr>
                <w:lang w:val="ky-KG" w:eastAsia="en-US"/>
              </w:rPr>
              <w:t xml:space="preserve"> Оңдоолорду жана өзгөртүүлөрдү киргизүүнү каалаган адамдын </w:t>
            </w:r>
            <w:r w:rsidRPr="007B7B8C">
              <w:rPr>
                <w:rFonts w:eastAsia="Calibri"/>
                <w:lang w:val="ky-KG" w:eastAsia="en-US"/>
              </w:rPr>
              <w:t>ким экендигин ырастоочу до</w:t>
            </w:r>
            <w:r>
              <w:rPr>
                <w:rFonts w:eastAsia="Calibri"/>
                <w:lang w:val="ky-KG" w:eastAsia="en-US"/>
              </w:rPr>
              <w:t>кументтерди текшерүү жүргүзүлөт;</w:t>
            </w:r>
          </w:p>
          <w:p w:rsidR="008B7C81" w:rsidRDefault="008B7C81" w:rsidP="008B7C81">
            <w:pPr>
              <w:jc w:val="both"/>
              <w:rPr>
                <w:rFonts w:eastAsia="Calibri"/>
                <w:lang w:val="ky-KG" w:eastAsia="en-US"/>
              </w:rPr>
            </w:pPr>
            <w:r>
              <w:rPr>
                <w:rFonts w:eastAsia="Calibri"/>
                <w:lang w:val="ky-KG" w:eastAsia="en-US"/>
              </w:rPr>
              <w:t>2.7.</w:t>
            </w:r>
            <w:r w:rsidRPr="006D4985">
              <w:rPr>
                <w:lang w:val="ky-KG"/>
              </w:rPr>
              <w:t xml:space="preserve"> </w:t>
            </w:r>
            <w:r w:rsidRPr="006D4985">
              <w:rPr>
                <w:rFonts w:eastAsia="Calibri"/>
                <w:lang w:val="ky-KG" w:eastAsia="en-US"/>
              </w:rPr>
              <w:t>эгерде жарандык абалдын акт жазуусунда туура эмес же толук эмес маалыматтар көрсөтүлсө, ошондой эле орфографиялык каталарга жол берилсе, же жарандык абалдын акт жазуусу мыйзамдарда белгиленген ченемдерди эске албастан жүргүзүлсө, оңдоолорду жана өзгөртүүлөрдү киргизүү жөнүндө корутунду түзүлүп, бөлүмдүн жетекчисинин колу коюлуп жана РАБдын мөөрү менен күбөлөндүрүлөт;</w:t>
            </w:r>
          </w:p>
          <w:p w:rsidR="008B7C81" w:rsidRDefault="008B7C81" w:rsidP="008B7C81">
            <w:pPr>
              <w:jc w:val="both"/>
              <w:rPr>
                <w:rFonts w:eastAsia="Calibri"/>
                <w:lang w:val="ky-KG" w:eastAsia="en-US"/>
              </w:rPr>
            </w:pPr>
            <w:r>
              <w:rPr>
                <w:rFonts w:eastAsia="Calibri"/>
                <w:lang w:val="ky-KG" w:eastAsia="en-US"/>
              </w:rPr>
              <w:t>2.8.</w:t>
            </w:r>
            <w:r w:rsidRPr="006D4985">
              <w:rPr>
                <w:lang w:val="ky-KG"/>
              </w:rPr>
              <w:t xml:space="preserve"> </w:t>
            </w:r>
            <w:r>
              <w:rPr>
                <w:rFonts w:eastAsia="Calibri"/>
                <w:lang w:val="ky-KG" w:eastAsia="en-US"/>
              </w:rPr>
              <w:t>"ЖААК</w:t>
            </w:r>
            <w:r w:rsidRPr="006D4985">
              <w:rPr>
                <w:rFonts w:eastAsia="Calibri"/>
                <w:lang w:val="ky-KG" w:eastAsia="en-US"/>
              </w:rPr>
              <w:t>" АМТ системасындагы жарандык абалдын актыларынын зарыл жазууларына оңдоолор жана өзгөртүүлөр киргизилет, ошондой эле бөлүмдөгү жазуунун кагаз жүзүндөгү нускасына оңдоолор киргизилет.</w:t>
            </w:r>
          </w:p>
          <w:p w:rsidR="008B7C81" w:rsidRPr="002F2842" w:rsidRDefault="008B7C81" w:rsidP="008B7C81">
            <w:pPr>
              <w:jc w:val="both"/>
              <w:rPr>
                <w:rFonts w:eastAsia="Calibri"/>
                <w:b/>
                <w:lang w:val="ky-KG" w:eastAsia="en-US"/>
              </w:rPr>
            </w:pPr>
            <w:r>
              <w:rPr>
                <w:rFonts w:eastAsia="Calibri"/>
                <w:lang w:val="ky-KG" w:eastAsia="en-US"/>
              </w:rPr>
              <w:t>2.9.</w:t>
            </w:r>
            <w:r w:rsidRPr="006D4985">
              <w:rPr>
                <w:lang w:val="ky-KG"/>
              </w:rPr>
              <w:t xml:space="preserve"> </w:t>
            </w:r>
            <w:r w:rsidRPr="006D4985">
              <w:rPr>
                <w:rFonts w:eastAsia="Calibri"/>
                <w:lang w:val="ky-KG" w:eastAsia="en-US"/>
              </w:rPr>
              <w:t>"ЖААК" АМТ аркылуу төлөм коду түзүлөт жана басып чыгарылат арыз ээсине берилет.</w:t>
            </w:r>
          </w:p>
        </w:tc>
        <w:tc>
          <w:tcPr>
            <w:tcW w:w="93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r>
              <w:rPr>
                <w:lang w:val="ky-KG" w:eastAsia="en-US"/>
              </w:rPr>
              <w:lastRenderedPageBreak/>
              <w:t>РАБдү</w:t>
            </w:r>
            <w:r w:rsidRPr="007B7B8C">
              <w:rPr>
                <w:lang w:val="ky-KG" w:eastAsia="en-US"/>
              </w:rPr>
              <w:t>н кызматкери</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tcPr>
          <w:p w:rsidR="008B7C81" w:rsidRPr="007B7B8C" w:rsidRDefault="008B7C81" w:rsidP="008B7C81">
            <w:pPr>
              <w:jc w:val="center"/>
              <w:rPr>
                <w:lang w:val="en-US" w:eastAsia="en-US"/>
              </w:rPr>
            </w:pPr>
            <w:r w:rsidRPr="007B7B8C">
              <w:rPr>
                <w:lang w:val="ky-KG" w:eastAsia="en-US"/>
              </w:rPr>
              <w:t xml:space="preserve">4-7 </w:t>
            </w:r>
            <w:r w:rsidRPr="007B7B8C">
              <w:rPr>
                <w:lang w:eastAsia="en-US"/>
              </w:rPr>
              <w:t>мүнөт</w:t>
            </w:r>
          </w:p>
          <w:p w:rsidR="008B7C81" w:rsidRPr="007B7B8C" w:rsidRDefault="008B7C81" w:rsidP="008B7C81">
            <w:pPr>
              <w:jc w:val="center"/>
              <w:rPr>
                <w:lang w:eastAsia="en-US"/>
              </w:rPr>
            </w:pPr>
          </w:p>
        </w:tc>
        <w:tc>
          <w:tcPr>
            <w:tcW w:w="601" w:type="pct"/>
            <w:gridSpan w:val="2"/>
            <w:tcBorders>
              <w:top w:val="nil"/>
              <w:left w:val="nil"/>
              <w:bottom w:val="single" w:sz="8" w:space="0" w:color="auto"/>
              <w:right w:val="single" w:sz="8" w:space="0" w:color="auto"/>
            </w:tcBorders>
            <w:tcMar>
              <w:top w:w="0" w:type="dxa"/>
              <w:left w:w="108" w:type="dxa"/>
              <w:bottom w:w="0" w:type="dxa"/>
              <w:right w:w="108" w:type="dxa"/>
            </w:tcMar>
          </w:tcPr>
          <w:p w:rsidR="008B7C81" w:rsidRPr="007B7B8C" w:rsidRDefault="008B7C81" w:rsidP="008B7C81">
            <w:pPr>
              <w:autoSpaceDE w:val="0"/>
              <w:autoSpaceDN w:val="0"/>
              <w:adjustRightInd w:val="0"/>
              <w:jc w:val="both"/>
              <w:rPr>
                <w:lang w:eastAsia="en-US"/>
              </w:rPr>
            </w:pPr>
          </w:p>
        </w:tc>
        <w:tc>
          <w:tcPr>
            <w:tcW w:w="863" w:type="pct"/>
            <w:tcBorders>
              <w:top w:val="nil"/>
              <w:left w:val="nil"/>
              <w:bottom w:val="single" w:sz="8" w:space="0" w:color="auto"/>
              <w:right w:val="single" w:sz="8" w:space="0" w:color="auto"/>
            </w:tcBorders>
          </w:tcPr>
          <w:p w:rsidR="008B7C81" w:rsidRPr="00877524" w:rsidRDefault="008B7C81" w:rsidP="008B7C81">
            <w:pPr>
              <w:jc w:val="both"/>
              <w:rPr>
                <w:lang w:val="ky-KG" w:eastAsia="en-US"/>
              </w:rPr>
            </w:pPr>
            <w:r w:rsidRPr="00877524">
              <w:rPr>
                <w:lang w:val="ky-KG" w:eastAsia="en-US"/>
              </w:rPr>
              <w:t xml:space="preserve">- 2020-жылдын 1-августундагы № 110 КР “Жарандык абалдын актылары жөнүндө” Мыйзамы; </w:t>
            </w:r>
          </w:p>
          <w:p w:rsidR="008B7C81" w:rsidRPr="00877524" w:rsidRDefault="008B7C81" w:rsidP="008B7C81">
            <w:pPr>
              <w:jc w:val="both"/>
              <w:rPr>
                <w:lang w:val="ky-KG" w:eastAsia="en-US"/>
              </w:rPr>
            </w:pPr>
            <w:r w:rsidRPr="00877524">
              <w:rPr>
                <w:lang w:val="ky-KG" w:eastAsia="en-US"/>
              </w:rPr>
              <w:t>-2021-жылдын 11-мартындагы № 90 КР “Жарандык абалдын актыларын мамлекеттик каттоо тартиби жөнүндө нускама”;</w:t>
            </w:r>
          </w:p>
          <w:p w:rsidR="008B7C81" w:rsidRPr="006D4985" w:rsidRDefault="008B7C81" w:rsidP="008B7C81">
            <w:pPr>
              <w:rPr>
                <w:lang w:val="ky-KG" w:eastAsia="en-US"/>
              </w:rPr>
            </w:pPr>
            <w:r w:rsidRPr="00877524">
              <w:rPr>
                <w:lang w:val="ky-KG" w:eastAsia="en-US"/>
              </w:rPr>
              <w:t>2017-жылдын 28-сентябрындагы № 619 КР“Идентификациялык жеке номерди ыйгаруу жана өзгөртүү тартиби жөнүндө” токтому.</w:t>
            </w:r>
          </w:p>
        </w:tc>
      </w:tr>
      <w:tr w:rsidR="008B7C81" w:rsidRPr="00631D6A"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autoSpaceDE w:val="0"/>
              <w:autoSpaceDN w:val="0"/>
              <w:adjustRightInd w:val="0"/>
              <w:jc w:val="both"/>
              <w:rPr>
                <w:rFonts w:eastAsia="Calibri"/>
                <w:lang w:val="ky-KG" w:eastAsia="en-US"/>
              </w:rPr>
            </w:pPr>
            <w:r w:rsidRPr="007B7B8C">
              <w:rPr>
                <w:lang w:val="ky-KG" w:eastAsia="en-US"/>
              </w:rPr>
              <w:lastRenderedPageBreak/>
              <w:t>2-жол-жобонун жыйынтыгы: оңдоолорду жана өзгөртүүлөрдү киргизүү</w:t>
            </w:r>
            <w:r w:rsidRPr="007B7B8C">
              <w:rPr>
                <w:rFonts w:eastAsia="Calibri"/>
                <w:lang w:val="ky-KG" w:eastAsia="en-US"/>
              </w:rPr>
              <w:t xml:space="preserve"> үчүн арызды кабыл алуу </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rPr>
                <w:lang w:eastAsia="en-US"/>
              </w:rPr>
            </w:pPr>
            <w:r w:rsidRPr="007B7B8C">
              <w:rPr>
                <w:lang w:eastAsia="en-US"/>
              </w:rPr>
              <w:t>2</w:t>
            </w:r>
            <w:r w:rsidRPr="007B7B8C">
              <w:rPr>
                <w:lang w:val="ky-KG" w:eastAsia="en-US"/>
              </w:rPr>
              <w:t>-жол-жобонун узактыгы</w:t>
            </w:r>
            <w:r w:rsidRPr="007B7B8C">
              <w:rPr>
                <w:lang w:eastAsia="en-US"/>
              </w:rPr>
              <w:t xml:space="preserve">: </w:t>
            </w:r>
            <w:r w:rsidRPr="007B7B8C">
              <w:rPr>
                <w:lang w:val="ky-KG" w:eastAsia="en-US"/>
              </w:rPr>
              <w:t xml:space="preserve">максимум </w:t>
            </w:r>
            <w:r w:rsidRPr="007B7B8C">
              <w:rPr>
                <w:lang w:eastAsia="en-US"/>
              </w:rPr>
              <w:t xml:space="preserve">7 мүнөт </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rPr>
                <w:lang w:eastAsia="en-US"/>
              </w:rPr>
            </w:pPr>
            <w:r w:rsidRPr="007B7B8C">
              <w:rPr>
                <w:lang w:eastAsia="en-US"/>
              </w:rPr>
              <w:lastRenderedPageBreak/>
              <w:t>2</w:t>
            </w:r>
            <w:r w:rsidRPr="007B7B8C">
              <w:rPr>
                <w:lang w:val="ky-KG" w:eastAsia="en-US"/>
              </w:rPr>
              <w:t>-жол-жобонун тиби</w:t>
            </w:r>
            <w:r w:rsidRPr="007B7B8C">
              <w:rPr>
                <w:lang w:eastAsia="en-US"/>
              </w:rPr>
              <w:t>:</w:t>
            </w:r>
            <w:r w:rsidRPr="007B7B8C">
              <w:rPr>
                <w:lang w:val="ky-KG" w:eastAsia="en-US"/>
              </w:rPr>
              <w:t xml:space="preserve"> </w:t>
            </w:r>
            <w:r w:rsidRPr="007B7B8C">
              <w:rPr>
                <w:lang w:eastAsia="en-US"/>
              </w:rPr>
              <w:t xml:space="preserve">административдик жол-жобо </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rPr>
                <w:lang w:eastAsia="en-US"/>
              </w:rPr>
            </w:pPr>
            <w:r w:rsidRPr="007B7B8C">
              <w:rPr>
                <w:lang w:val="ky-KG" w:eastAsia="en-US"/>
              </w:rPr>
              <w:t>Кийинки жол-жобонун номери</w:t>
            </w:r>
            <w:r w:rsidRPr="007B7B8C">
              <w:rPr>
                <w:lang w:eastAsia="en-US"/>
              </w:rPr>
              <w:t>: 3</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b/>
                <w:lang w:eastAsia="en-US"/>
              </w:rPr>
            </w:pPr>
            <w:r>
              <w:rPr>
                <w:b/>
                <w:lang w:eastAsia="en-US"/>
              </w:rPr>
              <w:t xml:space="preserve"> 3</w:t>
            </w:r>
            <w:r w:rsidRPr="007B7B8C">
              <w:rPr>
                <w:b/>
                <w:lang w:val="ky-KG" w:eastAsia="en-US"/>
              </w:rPr>
              <w:t>-жол-жобо</w:t>
            </w:r>
            <w:r w:rsidRPr="007B7B8C">
              <w:rPr>
                <w:b/>
                <w:lang w:eastAsia="en-US"/>
              </w:rPr>
              <w:t xml:space="preserve">: </w:t>
            </w:r>
            <w:r w:rsidRPr="007B7B8C">
              <w:rPr>
                <w:b/>
                <w:lang w:val="ky-KG" w:eastAsia="en-US"/>
              </w:rPr>
              <w:t xml:space="preserve">Киргизилген оңдоолорду жана өзгөртүүлөрдү эске алуу менен жарандык абалдын актыларын мамлекеттик каттоо тууралуу күбөлүктү берүү </w:t>
            </w:r>
          </w:p>
        </w:tc>
      </w:tr>
      <w:tr w:rsidR="008B7C81" w:rsidRPr="007B7B8C" w:rsidTr="008B7C81">
        <w:tc>
          <w:tcPr>
            <w:tcW w:w="17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autoSpaceDE w:val="0"/>
              <w:autoSpaceDN w:val="0"/>
              <w:adjustRightInd w:val="0"/>
              <w:jc w:val="both"/>
              <w:rPr>
                <w:rFonts w:eastAsia="Calibri"/>
                <w:lang w:eastAsia="en-US"/>
              </w:rPr>
            </w:pPr>
            <w:r>
              <w:rPr>
                <w:rFonts w:eastAsia="Calibri"/>
                <w:lang w:eastAsia="en-US"/>
              </w:rPr>
              <w:t>3</w:t>
            </w:r>
            <w:r w:rsidRPr="007B7B8C">
              <w:rPr>
                <w:rFonts w:eastAsia="Calibri"/>
                <w:lang w:eastAsia="en-US"/>
              </w:rPr>
              <w:t xml:space="preserve">.1. </w:t>
            </w:r>
            <w:r>
              <w:rPr>
                <w:rFonts w:eastAsia="Calibri"/>
                <w:lang w:eastAsia="en-US"/>
              </w:rPr>
              <w:t>К</w:t>
            </w:r>
            <w:r w:rsidRPr="002738DD">
              <w:rPr>
                <w:rFonts w:eastAsia="Calibri"/>
                <w:lang w:eastAsia="en-US"/>
              </w:rPr>
              <w:t>иргизилген оңдоолорду, өзгөртүүлөрдү эске алуу менен жарандык абалдын актысын мамлекеттик каттоо жөнүндө күбөлүк/көчүрмө (Нускаманын 14-пунктуна ылайык) басылып чыгарылат;</w:t>
            </w:r>
          </w:p>
          <w:p w:rsidR="008B7C81" w:rsidRDefault="008B7C81" w:rsidP="008B7C81">
            <w:pPr>
              <w:autoSpaceDE w:val="0"/>
              <w:autoSpaceDN w:val="0"/>
              <w:adjustRightInd w:val="0"/>
              <w:jc w:val="both"/>
              <w:rPr>
                <w:rFonts w:eastAsia="Calibri"/>
                <w:lang w:val="ky-KG" w:eastAsia="en-US"/>
              </w:rPr>
            </w:pPr>
            <w:r>
              <w:rPr>
                <w:rFonts w:eastAsia="Calibri"/>
                <w:lang w:eastAsia="en-US"/>
              </w:rPr>
              <w:t>3</w:t>
            </w:r>
            <w:r w:rsidRPr="007B7B8C">
              <w:rPr>
                <w:rFonts w:eastAsia="Calibri"/>
                <w:lang w:eastAsia="en-US"/>
              </w:rPr>
              <w:t>.2.</w:t>
            </w:r>
            <w:r w:rsidRPr="007B7B8C">
              <w:rPr>
                <w:rFonts w:eastAsia="Calibri"/>
                <w:lang w:val="ky-KG" w:eastAsia="en-US"/>
              </w:rPr>
              <w:t xml:space="preserve"> </w:t>
            </w:r>
            <w:r w:rsidRPr="007B7B8C">
              <w:rPr>
                <w:lang w:val="ky-KG" w:eastAsia="en-US"/>
              </w:rPr>
              <w:t xml:space="preserve">Жарандык абалдын актыларын мамлекеттик каттоо тууралуу күбөлүк </w:t>
            </w:r>
            <w:r w:rsidRPr="007B7B8C">
              <w:rPr>
                <w:rFonts w:eastAsia="Calibri"/>
                <w:lang w:val="ky-KG" w:eastAsia="en-US"/>
              </w:rPr>
              <w:t>башчынын колу жана РАБдын мөөрү менен күбөлөндүрүлөт</w:t>
            </w:r>
            <w:r>
              <w:rPr>
                <w:rFonts w:eastAsia="Calibri"/>
                <w:lang w:val="ky-KG" w:eastAsia="en-US"/>
              </w:rPr>
              <w:t xml:space="preserve"> жана арыз ээсине берилет;</w:t>
            </w:r>
          </w:p>
          <w:p w:rsidR="008B7C81" w:rsidRPr="007B7B8C" w:rsidRDefault="008B7C81" w:rsidP="008B7C81">
            <w:pPr>
              <w:autoSpaceDE w:val="0"/>
              <w:autoSpaceDN w:val="0"/>
              <w:adjustRightInd w:val="0"/>
              <w:jc w:val="both"/>
              <w:rPr>
                <w:rFonts w:eastAsia="Calibri"/>
                <w:lang w:val="ky-KG" w:eastAsia="en-US"/>
              </w:rPr>
            </w:pPr>
            <w:r>
              <w:rPr>
                <w:rFonts w:eastAsia="Calibri"/>
                <w:lang w:val="ky-KG" w:eastAsia="en-US"/>
              </w:rPr>
              <w:t>3.3.</w:t>
            </w:r>
            <w:r w:rsidRPr="002738DD">
              <w:rPr>
                <w:lang w:val="ky-KG"/>
              </w:rPr>
              <w:t xml:space="preserve"> </w:t>
            </w:r>
            <w:r w:rsidRPr="002738DD">
              <w:rPr>
                <w:rFonts w:eastAsia="Calibri"/>
                <w:lang w:val="ky-KG" w:eastAsia="en-US"/>
              </w:rPr>
              <w:t>Тиешелүү өзгөртүүлөрдү киргизүү үчүн жазуунун кагаздагы варианты жайгашкан жер боюнча жергиликтүү өз алдынча башкаруу органдарына оңдоолорду, өзгөртүүлөрдү киргизүү жөнүндө билдирүү жөнөтүлөт.</w:t>
            </w:r>
          </w:p>
          <w:p w:rsidR="008B7C81" w:rsidRPr="007B7B8C" w:rsidRDefault="008B7C81" w:rsidP="008B7C81">
            <w:pPr>
              <w:autoSpaceDE w:val="0"/>
              <w:autoSpaceDN w:val="0"/>
              <w:adjustRightInd w:val="0"/>
              <w:jc w:val="both"/>
              <w:rPr>
                <w:lang w:val="ky-KG" w:eastAsia="en-US"/>
              </w:rPr>
            </w:pPr>
            <w:r w:rsidRPr="007B7B8C">
              <w:rPr>
                <w:rFonts w:eastAsia="Calibri"/>
                <w:lang w:val="ky-KG" w:eastAsia="en-US"/>
              </w:rPr>
              <w:t xml:space="preserve"> </w:t>
            </w:r>
          </w:p>
        </w:tc>
        <w:tc>
          <w:tcPr>
            <w:tcW w:w="93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val="ky-KG" w:eastAsia="en-US"/>
              </w:rPr>
            </w:pPr>
            <w:r>
              <w:rPr>
                <w:lang w:val="ky-KG" w:eastAsia="en-US"/>
              </w:rPr>
              <w:t>РАБдү</w:t>
            </w:r>
            <w:r w:rsidRPr="007B7B8C">
              <w:rPr>
                <w:lang w:val="ky-KG" w:eastAsia="en-US"/>
              </w:rPr>
              <w:t>н кызматкери</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tcPr>
          <w:p w:rsidR="008B7C81" w:rsidRPr="007B7B8C" w:rsidRDefault="008B7C81" w:rsidP="008B7C81">
            <w:pPr>
              <w:jc w:val="center"/>
              <w:rPr>
                <w:lang w:val="en-US" w:eastAsia="en-US"/>
              </w:rPr>
            </w:pPr>
            <w:r w:rsidRPr="007B7B8C">
              <w:rPr>
                <w:lang w:val="ky-KG" w:eastAsia="en-US"/>
              </w:rPr>
              <w:t>3-4</w:t>
            </w:r>
            <w:r w:rsidRPr="007B7B8C">
              <w:rPr>
                <w:lang w:eastAsia="en-US"/>
              </w:rPr>
              <w:t xml:space="preserve"> мүнөт</w:t>
            </w:r>
          </w:p>
          <w:p w:rsidR="008B7C81" w:rsidRPr="007B7B8C" w:rsidRDefault="008B7C81" w:rsidP="008B7C81">
            <w:pPr>
              <w:jc w:val="center"/>
              <w:rPr>
                <w:lang w:eastAsia="en-US"/>
              </w:rPr>
            </w:pPr>
          </w:p>
        </w:tc>
        <w:tc>
          <w:tcPr>
            <w:tcW w:w="6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center"/>
              <w:rPr>
                <w:lang w:eastAsia="en-US"/>
              </w:rPr>
            </w:pPr>
          </w:p>
        </w:tc>
        <w:tc>
          <w:tcPr>
            <w:tcW w:w="863" w:type="pct"/>
            <w:tcBorders>
              <w:top w:val="nil"/>
              <w:left w:val="nil"/>
              <w:bottom w:val="single" w:sz="8" w:space="0" w:color="auto"/>
              <w:right w:val="single" w:sz="8" w:space="0" w:color="auto"/>
            </w:tcBorders>
          </w:tcPr>
          <w:p w:rsidR="008B7C81" w:rsidRPr="007B7B8C" w:rsidRDefault="008B7C81" w:rsidP="008B7C81">
            <w:pPr>
              <w:jc w:val="center"/>
              <w:rPr>
                <w:lang w:eastAsia="en-US"/>
              </w:rPr>
            </w:pP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lang w:val="ky-KG" w:eastAsia="en-US"/>
              </w:rPr>
            </w:pPr>
            <w:r w:rsidRPr="007B7B8C">
              <w:rPr>
                <w:lang w:val="ky-KG" w:eastAsia="en-US"/>
              </w:rPr>
              <w:t>4-жол-жобонун жыйынтыгы</w:t>
            </w:r>
            <w:r w:rsidRPr="007B7B8C">
              <w:rPr>
                <w:lang w:eastAsia="en-US"/>
              </w:rPr>
              <w:t xml:space="preserve">: </w:t>
            </w:r>
            <w:r w:rsidRPr="007B7B8C">
              <w:rPr>
                <w:lang w:val="ky-KG" w:eastAsia="en-US"/>
              </w:rPr>
              <w:t>жарандык абалдын актыларын мамлекеттик каттоо тууралуу күбөлүк</w:t>
            </w:r>
            <w:r>
              <w:rPr>
                <w:lang w:val="ky-KG" w:eastAsia="en-US"/>
              </w:rPr>
              <w:t>/көчүрмө</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lang w:eastAsia="en-US"/>
              </w:rPr>
            </w:pPr>
            <w:r w:rsidRPr="007B7B8C">
              <w:rPr>
                <w:lang w:val="ky-KG" w:eastAsia="en-US"/>
              </w:rPr>
              <w:t>4-жол-жобонун узактыгы</w:t>
            </w:r>
            <w:r w:rsidRPr="007B7B8C">
              <w:rPr>
                <w:lang w:eastAsia="en-US"/>
              </w:rPr>
              <w:t xml:space="preserve">: </w:t>
            </w:r>
            <w:r w:rsidRPr="007B7B8C">
              <w:rPr>
                <w:lang w:val="ky-KG" w:eastAsia="en-US"/>
              </w:rPr>
              <w:t>максимум 4</w:t>
            </w:r>
            <w:r w:rsidRPr="007B7B8C">
              <w:rPr>
                <w:lang w:eastAsia="en-US"/>
              </w:rPr>
              <w:t xml:space="preserve"> мүнөт </w:t>
            </w:r>
          </w:p>
        </w:tc>
      </w:tr>
      <w:tr w:rsidR="008B7C81" w:rsidRPr="007B7B8C" w:rsidTr="008B7C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B7B8C" w:rsidRDefault="008B7C81" w:rsidP="008B7C81">
            <w:pPr>
              <w:jc w:val="both"/>
              <w:rPr>
                <w:lang w:eastAsia="en-US"/>
              </w:rPr>
            </w:pPr>
            <w:r w:rsidRPr="007B7B8C">
              <w:rPr>
                <w:lang w:val="ky-KG" w:eastAsia="en-US"/>
              </w:rPr>
              <w:t>4-жол-жобонун тиби</w:t>
            </w:r>
            <w:r w:rsidRPr="007B7B8C">
              <w:rPr>
                <w:lang w:eastAsia="en-US"/>
              </w:rPr>
              <w:t>: административдик-башкаруу жол-жобосу</w:t>
            </w:r>
          </w:p>
        </w:tc>
      </w:tr>
    </w:tbl>
    <w:p w:rsidR="008B7C81" w:rsidRPr="007B7B8C" w:rsidRDefault="008B7C81" w:rsidP="008B7C81">
      <w:pPr>
        <w:rPr>
          <w:color w:val="000000"/>
          <w:lang w:val="ky-KG" w:bidi="ru-RU"/>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B9318E" w:rsidRDefault="008B7C81" w:rsidP="008B7C81">
      <w:pPr>
        <w:tabs>
          <w:tab w:val="left" w:pos="6135"/>
        </w:tabs>
        <w:rPr>
          <w:lang w:val="ky-KG"/>
        </w:rPr>
        <w:sectPr w:rsidR="008B7C81" w:rsidRPr="00B9318E" w:rsidSect="008B7C81">
          <w:pgSz w:w="16838" w:h="11906" w:orient="landscape"/>
          <w:pgMar w:top="1276" w:right="1134" w:bottom="850" w:left="1134" w:header="720" w:footer="720" w:gutter="0"/>
          <w:cols w:space="720"/>
        </w:sectPr>
      </w:pPr>
      <w:r>
        <w:rPr>
          <w:lang w:val="ky-KG"/>
        </w:rPr>
        <w:tab/>
      </w:r>
    </w:p>
    <w:p w:rsidR="008B7C81" w:rsidRPr="007B7B8C" w:rsidRDefault="008B7C81" w:rsidP="008B7C81">
      <w:pPr>
        <w:jc w:val="center"/>
        <w:rPr>
          <w:b/>
          <w:bCs/>
        </w:rPr>
      </w:pPr>
      <w:r>
        <w:rPr>
          <w:b/>
          <w:bCs/>
        </w:rPr>
        <w:lastRenderedPageBreak/>
        <w:t>4</w:t>
      </w:r>
      <w:r w:rsidRPr="007B7B8C">
        <w:rPr>
          <w:b/>
          <w:bCs/>
        </w:rPr>
        <w:t xml:space="preserve">. </w:t>
      </w:r>
      <w:r w:rsidRPr="007B7B8C">
        <w:rPr>
          <w:b/>
          <w:bCs/>
          <w:lang w:val="ky-KG"/>
        </w:rPr>
        <w:t xml:space="preserve">Жол-жобону аткаруу схемасы </w:t>
      </w:r>
      <w:r>
        <w:rPr>
          <w:b/>
          <w:bCs/>
        </w:rPr>
        <w:t>(алгоритм</w:t>
      </w:r>
      <w:r>
        <w:rPr>
          <w:b/>
          <w:bCs/>
          <w:lang w:val="ky-KG"/>
        </w:rPr>
        <w:t>и</w:t>
      </w:r>
      <w:r w:rsidRPr="007B7B8C">
        <w:rPr>
          <w:b/>
          <w:bCs/>
        </w:rPr>
        <w:t xml:space="preserve">) </w:t>
      </w:r>
    </w:p>
    <w:p w:rsidR="008B7C81" w:rsidRDefault="008B7C81" w:rsidP="008B7C81">
      <w:pPr>
        <w:jc w:val="center"/>
        <w:rPr>
          <w:b/>
          <w:bCs/>
        </w:rPr>
      </w:pPr>
    </w:p>
    <w:p w:rsidR="008B7C81" w:rsidRPr="007B7B8C" w:rsidRDefault="008B7C81" w:rsidP="008B7C81">
      <w:pPr>
        <w:jc w:val="center"/>
        <w:rPr>
          <w:b/>
          <w:bCs/>
          <w:lang w:val="ky-KG"/>
        </w:rPr>
      </w:pPr>
      <w:r w:rsidRPr="007B7B8C">
        <w:rPr>
          <w:b/>
          <w:bCs/>
        </w:rPr>
        <w:t>№</w:t>
      </w:r>
      <w:r w:rsidRPr="007B7B8C">
        <w:rPr>
          <w:b/>
          <w:bCs/>
          <w:lang w:val="ky-KG"/>
        </w:rPr>
        <w:t xml:space="preserve"> </w:t>
      </w:r>
      <w:r w:rsidRPr="007B7B8C">
        <w:rPr>
          <w:b/>
          <w:bCs/>
        </w:rPr>
        <w:t>1</w:t>
      </w:r>
      <w:r>
        <w:rPr>
          <w:b/>
          <w:bCs/>
          <w:lang w:val="ky-KG"/>
        </w:rPr>
        <w:t>-</w:t>
      </w:r>
      <w:r w:rsidRPr="007B7B8C">
        <w:rPr>
          <w:b/>
          <w:bCs/>
          <w:lang w:val="ky-KG"/>
        </w:rPr>
        <w:t>жол-жобо</w:t>
      </w:r>
    </w:p>
    <w:p w:rsidR="008B7C81" w:rsidRPr="002F2842" w:rsidRDefault="008B7C81" w:rsidP="008B7C81">
      <w:pPr>
        <w:jc w:val="center"/>
        <w:rPr>
          <w:b/>
          <w:bCs/>
          <w:lang w:val="ky-KG"/>
        </w:rPr>
      </w:pPr>
    </w:p>
    <w:p w:rsidR="008B7C81" w:rsidRPr="007B7B8C" w:rsidRDefault="008B7C81" w:rsidP="008B7C81">
      <w:pPr>
        <w:jc w:val="center"/>
        <w:rPr>
          <w:b/>
          <w:bCs/>
        </w:rPr>
      </w:pPr>
      <w:r w:rsidRPr="007B7B8C">
        <w:rPr>
          <w:noProof/>
        </w:rPr>
        <mc:AlternateContent>
          <mc:Choice Requires="wps">
            <w:drawing>
              <wp:anchor distT="0" distB="0" distL="114300" distR="114300" simplePos="0" relativeHeight="252327936" behindDoc="0" locked="0" layoutInCell="1" allowOverlap="1" wp14:anchorId="25B16303" wp14:editId="213033E5">
                <wp:simplePos x="0" y="0"/>
                <wp:positionH relativeFrom="column">
                  <wp:posOffset>583565</wp:posOffset>
                </wp:positionH>
                <wp:positionV relativeFrom="paragraph">
                  <wp:posOffset>8255</wp:posOffset>
                </wp:positionV>
                <wp:extent cx="3950970" cy="1076325"/>
                <wp:effectExtent l="0" t="0" r="11430" b="28575"/>
                <wp:wrapNone/>
                <wp:docPr id="602" name="Блок-схема: знак завершения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0970" cy="10763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8B7C81">
                            <w:pPr>
                              <w:jc w:val="center"/>
                              <w:rPr>
                                <w:color w:val="000000" w:themeColor="text1"/>
                              </w:rPr>
                            </w:pPr>
                            <w:r w:rsidRPr="00A64D54">
                              <w:rPr>
                                <w:bCs/>
                                <w:color w:val="000000" w:themeColor="text1"/>
                                <w:lang w:val="ky-KG"/>
                              </w:rPr>
                              <w:t>Жарандык абалдын актыларын жазууга оңдоолорду жана өзгөртүүлөрдү, толуктоолорду киргизүүнү каалаган адамды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B16303" id="Блок-схема: знак завершения 602" o:spid="_x0000_s1254" type="#_x0000_t116" style="position:absolute;left:0;text-align:left;margin-left:45.95pt;margin-top:.65pt;width:311.1pt;height:8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" fillcolor="#eeece1 [3214]" strokecolor="#243f60 [1604]" strokeweight="2pt">
                <v:path arrowok="t"/>
                <v:textbox>
                  <w:txbxContent>
                    <w:p w:rsidR="00203408" w:rsidRPr="00A64D54" w:rsidRDefault="00203408" w:rsidP="008B7C81">
                      <w:pPr>
                        <w:jc w:val="center"/>
                        <w:rPr>
                          <w:color w:val="000000" w:themeColor="text1"/>
                        </w:rPr>
                      </w:pPr>
                      <w:r w:rsidRPr="00A64D54">
                        <w:rPr>
                          <w:bCs/>
                          <w:color w:val="000000" w:themeColor="text1"/>
                          <w:lang w:val="ky-KG"/>
                        </w:rPr>
                        <w:t>Жарандык абалдын актыларын жазууга оңдоолорду жана өзгөртүүлөрдү, толуктоолорду киргизүүнү каалаган адамды кабыл алуу</w:t>
                      </w:r>
                    </w:p>
                  </w:txbxContent>
                </v:textbox>
              </v:shape>
            </w:pict>
          </mc:Fallback>
        </mc:AlternateContent>
      </w:r>
    </w:p>
    <w:p w:rsidR="008B7C81" w:rsidRPr="007B7B8C" w:rsidRDefault="008B7C81" w:rsidP="008B7C81">
      <w:pPr>
        <w:jc w:val="center"/>
        <w:rPr>
          <w:b/>
          <w:bCs/>
        </w:rPr>
      </w:pPr>
    </w:p>
    <w:p w:rsidR="008B7C81" w:rsidRPr="007B7B8C" w:rsidRDefault="008B7C81" w:rsidP="008B7C81">
      <w:pPr>
        <w:jc w:val="center"/>
        <w:rPr>
          <w:b/>
          <w:bCs/>
        </w:rPr>
      </w:pPr>
    </w:p>
    <w:p w:rsidR="008B7C81" w:rsidRPr="007B7B8C" w:rsidRDefault="008B7C81" w:rsidP="008B7C81">
      <w:pPr>
        <w:jc w:val="center"/>
        <w:rPr>
          <w:b/>
          <w:bCs/>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rPr>
      </w:pPr>
      <w:r w:rsidRPr="007B7B8C">
        <w:rPr>
          <w:noProof/>
        </w:rPr>
        <mc:AlternateContent>
          <mc:Choice Requires="wps">
            <w:drawing>
              <wp:anchor distT="0" distB="0" distL="114299" distR="114299" simplePos="0" relativeHeight="252325888" behindDoc="0" locked="0" layoutInCell="1" allowOverlap="1" wp14:anchorId="4DC1A462" wp14:editId="18CC345F">
                <wp:simplePos x="0" y="0"/>
                <wp:positionH relativeFrom="column">
                  <wp:posOffset>2633005</wp:posOffset>
                </wp:positionH>
                <wp:positionV relativeFrom="paragraph">
                  <wp:posOffset>145119</wp:posOffset>
                </wp:positionV>
                <wp:extent cx="0" cy="294640"/>
                <wp:effectExtent l="114300" t="0" r="133350" b="14351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1D7DA16E" id="Прямая со стрелкой 603" o:spid="_x0000_s1026" type="#_x0000_t32" style="position:absolute;margin-left:207.3pt;margin-top:11.45pt;width:0;height:23.2pt;z-index:25232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" strokecolor="#4a7ebb">
                <v:stroke endarrow="open"/>
                <v:shadow on="t" color="windowText" offset="0,4pt"/>
                <o:lock v:ext="edit" shapetype="f"/>
              </v:shape>
            </w:pict>
          </mc:Fallback>
        </mc:AlternateContent>
      </w:r>
    </w:p>
    <w:p w:rsidR="008B7C81" w:rsidRPr="007B7B8C" w:rsidRDefault="008B7C81" w:rsidP="008B7C81">
      <w:pPr>
        <w:jc w:val="center"/>
        <w:rPr>
          <w:b/>
          <w:bCs/>
        </w:rPr>
      </w:pPr>
    </w:p>
    <w:p w:rsidR="008B7C81" w:rsidRPr="007B7B8C" w:rsidRDefault="008B7C81" w:rsidP="008B7C81">
      <w:pPr>
        <w:jc w:val="center"/>
      </w:pPr>
    </w:p>
    <w:p w:rsidR="008B7C81" w:rsidRPr="007B7B8C" w:rsidRDefault="008B7C81" w:rsidP="008B7C81">
      <w:pPr>
        <w:jc w:val="center"/>
        <w:rPr>
          <w:b/>
          <w:bCs/>
        </w:rPr>
      </w:pPr>
      <w:r w:rsidRPr="007B7B8C">
        <w:rPr>
          <w:noProof/>
        </w:rPr>
        <mc:AlternateContent>
          <mc:Choice Requires="wps">
            <w:drawing>
              <wp:anchor distT="0" distB="0" distL="114300" distR="114300" simplePos="0" relativeHeight="252326912" behindDoc="0" locked="0" layoutInCell="1" allowOverlap="1" wp14:anchorId="189B68E8" wp14:editId="1D143977">
                <wp:simplePos x="0" y="0"/>
                <wp:positionH relativeFrom="column">
                  <wp:posOffset>1423035</wp:posOffset>
                </wp:positionH>
                <wp:positionV relativeFrom="paragraph">
                  <wp:posOffset>4445</wp:posOffset>
                </wp:positionV>
                <wp:extent cx="2551430" cy="626745"/>
                <wp:effectExtent l="0" t="0" r="20320" b="20955"/>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8B7C81">
                            <w:pPr>
                              <w:jc w:val="center"/>
                            </w:pPr>
                            <w:r w:rsidRPr="00A64D54">
                              <w:rPr>
                                <w:lang w:val="ky-KG"/>
                              </w:rPr>
                              <w:t>Арыз ээсинин ким экендигин аныктоо</w:t>
                            </w:r>
                          </w:p>
                          <w:p w:rsidR="00203408" w:rsidRDefault="00203408" w:rsidP="008B7C81"/>
                          <w:p w:rsidR="00203408" w:rsidRDefault="00203408" w:rsidP="008B7C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9B68E8" id="Прямоугольник 604" o:spid="_x0000_s1255" style="position:absolute;left:0;text-align:left;margin-left:112.05pt;margin-top:.35pt;width:200.9pt;height:49.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" fillcolor="#eeece1 [3214]" strokecolor="#385d8a" strokeweight="2pt">
                <v:path arrowok="t"/>
                <v:textbox>
                  <w:txbxContent>
                    <w:p w:rsidR="00203408" w:rsidRPr="00A64D54" w:rsidRDefault="00203408" w:rsidP="008B7C81">
                      <w:pPr>
                        <w:jc w:val="center"/>
                      </w:pPr>
                      <w:r w:rsidRPr="00A64D54">
                        <w:rPr>
                          <w:lang w:val="ky-KG"/>
                        </w:rPr>
                        <w:t>Арыз ээсинин ким экендигин аныктоо</w:t>
                      </w:r>
                    </w:p>
                    <w:p w:rsidR="00203408" w:rsidRDefault="00203408" w:rsidP="008B7C81"/>
                    <w:p w:rsidR="00203408" w:rsidRDefault="00203408" w:rsidP="008B7C81"/>
                  </w:txbxContent>
                </v:textbox>
              </v:rect>
            </w:pict>
          </mc:Fallback>
        </mc:AlternateContent>
      </w:r>
    </w:p>
    <w:p w:rsidR="008B7C81" w:rsidRPr="007B7B8C" w:rsidRDefault="008B7C81" w:rsidP="008B7C81">
      <w:pPr>
        <w:jc w:val="center"/>
        <w:rPr>
          <w:b/>
          <w:bCs/>
        </w:rPr>
      </w:pPr>
    </w:p>
    <w:p w:rsidR="008B7C81" w:rsidRPr="007B7B8C" w:rsidRDefault="008B7C81" w:rsidP="008B7C81">
      <w:pPr>
        <w:jc w:val="center"/>
        <w:rPr>
          <w:b/>
          <w:bCs/>
        </w:rPr>
      </w:pPr>
    </w:p>
    <w:p w:rsidR="008B7C81" w:rsidRPr="007B7B8C" w:rsidRDefault="008B7C81" w:rsidP="008B7C81">
      <w:pPr>
        <w:jc w:val="center"/>
        <w:rPr>
          <w:b/>
          <w:bCs/>
        </w:rPr>
      </w:pPr>
    </w:p>
    <w:p w:rsidR="008B7C81" w:rsidRPr="007B7B8C" w:rsidRDefault="008B7C81" w:rsidP="008B7C81">
      <w:pPr>
        <w:jc w:val="center"/>
        <w:rPr>
          <w:b/>
          <w:bCs/>
        </w:rPr>
      </w:pPr>
      <w:r w:rsidRPr="007B7B8C">
        <w:rPr>
          <w:noProof/>
        </w:rPr>
        <mc:AlternateContent>
          <mc:Choice Requires="wps">
            <w:drawing>
              <wp:anchor distT="0" distB="0" distL="114299" distR="114299" simplePos="0" relativeHeight="252332032" behindDoc="0" locked="0" layoutInCell="1" allowOverlap="1" wp14:anchorId="7E3B7F76" wp14:editId="4B95D537">
                <wp:simplePos x="0" y="0"/>
                <wp:positionH relativeFrom="column">
                  <wp:posOffset>2581489</wp:posOffset>
                </wp:positionH>
                <wp:positionV relativeFrom="paragraph">
                  <wp:posOffset>26455</wp:posOffset>
                </wp:positionV>
                <wp:extent cx="0" cy="161925"/>
                <wp:effectExtent l="95250" t="0" r="57150" b="66675"/>
                <wp:wrapNone/>
                <wp:docPr id="605" name="Прямая со стрелкой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AE7F4CF" id="Прямая со стрелкой 605" o:spid="_x0000_s1026" type="#_x0000_t32" style="position:absolute;margin-left:203.25pt;margin-top:2.1pt;width:0;height:12.75pt;z-index:25233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" strokecolor="#4579b8 [3044]">
                <v:stroke endarrow="open"/>
                <o:lock v:ext="edit" shapetype="f"/>
              </v:shape>
            </w:pict>
          </mc:Fallback>
        </mc:AlternateContent>
      </w:r>
    </w:p>
    <w:p w:rsidR="008B7C81" w:rsidRPr="007B7B8C" w:rsidRDefault="008B7C81" w:rsidP="008B7C81">
      <w:pPr>
        <w:jc w:val="center"/>
        <w:rPr>
          <w:b/>
          <w:bCs/>
        </w:rPr>
      </w:pPr>
      <w:r w:rsidRPr="007B7B8C">
        <w:rPr>
          <w:noProof/>
        </w:rPr>
        <mc:AlternateContent>
          <mc:Choice Requires="wps">
            <w:drawing>
              <wp:anchor distT="0" distB="0" distL="114300" distR="114300" simplePos="0" relativeHeight="252329984" behindDoc="0" locked="0" layoutInCell="1" allowOverlap="1" wp14:anchorId="1EFB58FB" wp14:editId="2B915F4A">
                <wp:simplePos x="0" y="0"/>
                <wp:positionH relativeFrom="column">
                  <wp:posOffset>1424529</wp:posOffset>
                </wp:positionH>
                <wp:positionV relativeFrom="paragraph">
                  <wp:posOffset>119407</wp:posOffset>
                </wp:positionV>
                <wp:extent cx="2456180" cy="533400"/>
                <wp:effectExtent l="0" t="0" r="20320" b="19050"/>
                <wp:wrapNone/>
                <wp:docPr id="606" name="Прямоугольник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5334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8B7C81">
                            <w:pPr>
                              <w:jc w:val="center"/>
                              <w:rPr>
                                <w:color w:val="000000" w:themeColor="text1"/>
                                <w:lang w:val="ky-KG"/>
                              </w:rPr>
                            </w:pPr>
                            <w:r w:rsidRPr="00A64D54">
                              <w:rPr>
                                <w:color w:val="000000" w:themeColor="text1"/>
                                <w:lang w:val="ky-KG"/>
                              </w:rPr>
                              <w:t>Документтерди кабыл алуу жана текшерүү</w:t>
                            </w:r>
                          </w:p>
                          <w:p w:rsidR="00203408" w:rsidRDefault="00203408" w:rsidP="008B7C81">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B58FB" id="Прямоугольник 606" o:spid="_x0000_s1256" style="position:absolute;left:0;text-align:left;margin-left:112.15pt;margin-top:9.4pt;width:193.4pt;height:4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" fillcolor="#eeece1 [3214]" strokecolor="#243f60 [1604]" strokeweight="2pt">
                <v:path arrowok="t"/>
                <v:textbox>
                  <w:txbxContent>
                    <w:p w:rsidR="00203408" w:rsidRPr="00A64D54" w:rsidRDefault="00203408" w:rsidP="008B7C81">
                      <w:pPr>
                        <w:jc w:val="center"/>
                        <w:rPr>
                          <w:color w:val="000000" w:themeColor="text1"/>
                          <w:lang w:val="ky-KG"/>
                        </w:rPr>
                      </w:pPr>
                      <w:r w:rsidRPr="00A64D54">
                        <w:rPr>
                          <w:color w:val="000000" w:themeColor="text1"/>
                          <w:lang w:val="ky-KG"/>
                        </w:rPr>
                        <w:t>Документтерди кабыл алуу жана текшерүү</w:t>
                      </w:r>
                    </w:p>
                    <w:p w:rsidR="00203408" w:rsidRDefault="00203408" w:rsidP="008B7C81">
                      <w:pPr>
                        <w:rPr>
                          <w:color w:val="000000"/>
                        </w:rPr>
                      </w:pPr>
                    </w:p>
                  </w:txbxContent>
                </v:textbox>
              </v:rect>
            </w:pict>
          </mc:Fallback>
        </mc:AlternateContent>
      </w:r>
    </w:p>
    <w:p w:rsidR="008B7C81" w:rsidRPr="007B7B8C" w:rsidRDefault="008B7C81" w:rsidP="008B7C81">
      <w:pPr>
        <w:rPr>
          <w:lang w:val="ky-KG"/>
        </w:rPr>
      </w:pPr>
      <w:r w:rsidRPr="007B7B8C">
        <w:rPr>
          <w:noProof/>
        </w:rPr>
        <mc:AlternateContent>
          <mc:Choice Requires="wps">
            <w:drawing>
              <wp:anchor distT="0" distB="0" distL="114300" distR="114300" simplePos="0" relativeHeight="252331008" behindDoc="0" locked="0" layoutInCell="1" allowOverlap="1" wp14:anchorId="398AC81C" wp14:editId="1C2BBB82">
                <wp:simplePos x="0" y="0"/>
                <wp:positionH relativeFrom="column">
                  <wp:posOffset>4863465</wp:posOffset>
                </wp:positionH>
                <wp:positionV relativeFrom="paragraph">
                  <wp:posOffset>29601</wp:posOffset>
                </wp:positionV>
                <wp:extent cx="865163" cy="923925"/>
                <wp:effectExtent l="0" t="0" r="11430" b="28575"/>
                <wp:wrapNone/>
                <wp:docPr id="607" name="Блок-схема: магнитный диск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163" cy="923925"/>
                        </a:xfrm>
                        <a:prstGeom prst="flowChartMagneticDisk">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8B7C81">
                            <w:pPr>
                              <w:rPr>
                                <w:color w:val="000000" w:themeColor="text1"/>
                                <w:lang w:val="ky-KG"/>
                              </w:rPr>
                            </w:pPr>
                            <w:r w:rsidRPr="00A64D54">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C81C" id="Блок-схема: магнитный диск 607" o:spid="_x0000_s1257" type="#_x0000_t132" style="position:absolute;margin-left:382.95pt;margin-top:2.35pt;width:68.1pt;height:72.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" fillcolor="#eeece1 [3214]" strokecolor="#243f60 [1604]" strokeweight="2pt">
                <v:path arrowok="t"/>
                <v:textbox>
                  <w:txbxContent>
                    <w:p w:rsidR="00203408" w:rsidRPr="00A64D54" w:rsidRDefault="00203408" w:rsidP="008B7C81">
                      <w:pPr>
                        <w:rPr>
                          <w:color w:val="000000" w:themeColor="text1"/>
                          <w:lang w:val="ky-KG"/>
                        </w:rPr>
                      </w:pPr>
                      <w:r w:rsidRPr="00A64D54">
                        <w:rPr>
                          <w:color w:val="000000" w:themeColor="text1"/>
                          <w:lang w:val="ky-KG"/>
                        </w:rPr>
                        <w:t>“ЖААК” АМС</w:t>
                      </w:r>
                    </w:p>
                  </w:txbxContent>
                </v:textbox>
              </v:shape>
            </w:pict>
          </mc:Fallback>
        </mc:AlternateContent>
      </w:r>
    </w:p>
    <w:p w:rsidR="008B7C81" w:rsidRPr="007B7B8C" w:rsidRDefault="008B7C81" w:rsidP="008B7C81">
      <w:pPr>
        <w:rPr>
          <w:lang w:val="ky-KG"/>
        </w:rPr>
      </w:pPr>
    </w:p>
    <w:p w:rsidR="008B7C81" w:rsidRPr="007B7B8C" w:rsidRDefault="008B7C81" w:rsidP="008B7C81">
      <w:pPr>
        <w:rPr>
          <w:lang w:val="ky-KG"/>
        </w:rPr>
      </w:pPr>
      <w:r w:rsidRPr="007B7B8C">
        <w:rPr>
          <w:noProof/>
        </w:rPr>
        <mc:AlternateContent>
          <mc:Choice Requires="wps">
            <w:drawing>
              <wp:anchor distT="0" distB="0" distL="114299" distR="114299" simplePos="0" relativeHeight="252328960" behindDoc="0" locked="0" layoutInCell="1" allowOverlap="1" wp14:anchorId="53F26BEF" wp14:editId="16239B0D">
                <wp:simplePos x="0" y="0"/>
                <wp:positionH relativeFrom="column">
                  <wp:posOffset>2581489</wp:posOffset>
                </wp:positionH>
                <wp:positionV relativeFrom="paragraph">
                  <wp:posOffset>130408</wp:posOffset>
                </wp:positionV>
                <wp:extent cx="0" cy="285750"/>
                <wp:effectExtent l="76200" t="0" r="57150" b="57150"/>
                <wp:wrapNone/>
                <wp:docPr id="608" name="Прямая со стрелкой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6A137D1" id="Прямая со стрелкой 608" o:spid="_x0000_s1026" type="#_x0000_t32" style="position:absolute;margin-left:203.25pt;margin-top:10.25pt;width:0;height:22.5pt;flip:x;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" strokecolor="#4579b8 [3044]">
                <v:stroke endarrow="block"/>
                <o:lock v:ext="edit" shapetype="f"/>
              </v:shape>
            </w:pict>
          </mc:Fallback>
        </mc:AlternateContent>
      </w:r>
    </w:p>
    <w:p w:rsidR="008B7C81" w:rsidRPr="007B7B8C" w:rsidRDefault="008B7C81" w:rsidP="008B7C81">
      <w:pPr>
        <w:rPr>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38176" behindDoc="0" locked="0" layoutInCell="1" allowOverlap="1" wp14:anchorId="2EDB57B9" wp14:editId="2FC115D8">
                <wp:simplePos x="0" y="0"/>
                <wp:positionH relativeFrom="column">
                  <wp:posOffset>1595362</wp:posOffset>
                </wp:positionH>
                <wp:positionV relativeFrom="paragraph">
                  <wp:posOffset>159009</wp:posOffset>
                </wp:positionV>
                <wp:extent cx="1968500" cy="2379345"/>
                <wp:effectExtent l="0" t="0" r="12700" b="20955"/>
                <wp:wrapNone/>
                <wp:docPr id="609" name="Блок-схема: решение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2379345"/>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8B7C81">
                            <w:pPr>
                              <w:jc w:val="center"/>
                              <w:rPr>
                                <w:color w:val="000000" w:themeColor="text1"/>
                                <w:lang w:val="ky-KG"/>
                              </w:rPr>
                            </w:pPr>
                            <w:r w:rsidRPr="00A64D54">
                              <w:rPr>
                                <w:color w:val="000000" w:themeColor="text1"/>
                                <w:lang w:val="ky-KG"/>
                              </w:rPr>
                              <w:t>Документтерди кабыл алуу мүмкүндүгүн аныктоо</w:t>
                            </w:r>
                          </w:p>
                          <w:p w:rsidR="00203408" w:rsidRDefault="00203408" w:rsidP="008B7C8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57B9" id="Блок-схема: решение 609" o:spid="_x0000_s1258" type="#_x0000_t110" style="position:absolute;margin-left:125.6pt;margin-top:12.5pt;width:155pt;height:187.3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" fillcolor="#eeece1 [3214]" strokecolor="#385d8a" strokeweight="2pt">
                <v:path arrowok="t"/>
                <v:textbox>
                  <w:txbxContent>
                    <w:p w:rsidR="00203408" w:rsidRPr="00A64D54" w:rsidRDefault="00203408" w:rsidP="008B7C81">
                      <w:pPr>
                        <w:jc w:val="center"/>
                        <w:rPr>
                          <w:color w:val="000000" w:themeColor="text1"/>
                          <w:lang w:val="ky-KG"/>
                        </w:rPr>
                      </w:pPr>
                      <w:r w:rsidRPr="00A64D54">
                        <w:rPr>
                          <w:color w:val="000000" w:themeColor="text1"/>
                          <w:lang w:val="ky-KG"/>
                        </w:rPr>
                        <w:t>Документтерди кабыл алуу мүмкүндүгүн аныктоо</w:t>
                      </w:r>
                    </w:p>
                    <w:p w:rsidR="00203408" w:rsidRDefault="00203408" w:rsidP="008B7C81">
                      <w:pPr>
                        <w:jc w:val="center"/>
                        <w:rPr>
                          <w:color w:val="000000" w:themeColor="text1"/>
                        </w:rPr>
                      </w:pPr>
                    </w:p>
                  </w:txbxContent>
                </v:textbox>
              </v:shape>
            </w:pict>
          </mc:Fallback>
        </mc:AlternateContent>
      </w:r>
    </w:p>
    <w:p w:rsidR="008B7C81" w:rsidRPr="007B7B8C" w:rsidRDefault="008B7C81" w:rsidP="008B7C81">
      <w:pPr>
        <w:rPr>
          <w:lang w:val="ky-KG"/>
        </w:rPr>
      </w:pPr>
      <w:r w:rsidRPr="007B7B8C">
        <w:rPr>
          <w:noProof/>
        </w:rPr>
        <mc:AlternateContent>
          <mc:Choice Requires="wps">
            <w:drawing>
              <wp:anchor distT="0" distB="0" distL="114300" distR="114300" simplePos="0" relativeHeight="252337152" behindDoc="0" locked="0" layoutInCell="1" allowOverlap="1" wp14:anchorId="679CF59C" wp14:editId="0B875058">
                <wp:simplePos x="0" y="0"/>
                <wp:positionH relativeFrom="column">
                  <wp:posOffset>4863465</wp:posOffset>
                </wp:positionH>
                <wp:positionV relativeFrom="paragraph">
                  <wp:posOffset>74929</wp:posOffset>
                </wp:positionV>
                <wp:extent cx="323850" cy="581025"/>
                <wp:effectExtent l="38100" t="38100" r="57150" b="66675"/>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5810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B85BB" id="Прямая со стрелкой 610" o:spid="_x0000_s1026" type="#_x0000_t32" style="position:absolute;margin-left:382.95pt;margin-top:5.9pt;width:25.5pt;height:45.75p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" strokecolor="#4579b8 [3044]">
                <v:stroke startarrow="open" endarrow="open"/>
                <o:lock v:ext="edit" shapetype="f"/>
              </v:shape>
            </w:pict>
          </mc:Fallback>
        </mc:AlternateContent>
      </w:r>
    </w:p>
    <w:p w:rsidR="008B7C81" w:rsidRPr="007B7B8C" w:rsidRDefault="008B7C81" w:rsidP="008B7C81">
      <w:pPr>
        <w:rPr>
          <w:lang w:val="ky-KG"/>
        </w:rPr>
      </w:pPr>
    </w:p>
    <w:p w:rsidR="008B7C81" w:rsidRPr="007B7B8C" w:rsidRDefault="008B7C81" w:rsidP="008B7C81">
      <w:pPr>
        <w:rPr>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33056" behindDoc="0" locked="0" layoutInCell="1" allowOverlap="1" wp14:anchorId="7E7AA072" wp14:editId="416A43B4">
                <wp:simplePos x="0" y="0"/>
                <wp:positionH relativeFrom="column">
                  <wp:posOffset>3910428</wp:posOffset>
                </wp:positionH>
                <wp:positionV relativeFrom="paragraph">
                  <wp:posOffset>128726</wp:posOffset>
                </wp:positionV>
                <wp:extent cx="1712211" cy="872329"/>
                <wp:effectExtent l="0" t="0" r="21590" b="23495"/>
                <wp:wrapNone/>
                <wp:docPr id="611" name="Прямоугольник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211" cy="872329"/>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8B7C81">
                            <w:pPr>
                              <w:jc w:val="center"/>
                              <w:rPr>
                                <w:lang w:val="ky-KG"/>
                              </w:rPr>
                            </w:pPr>
                            <w:r w:rsidRPr="00A64D54">
                              <w:rPr>
                                <w:lang w:val="ky-KG"/>
                              </w:rPr>
                              <w:t>“ЖААК” АМС боюнча арыз ээлеринин ИЖНин текшерүү</w:t>
                            </w:r>
                          </w:p>
                          <w:p w:rsidR="00203408" w:rsidRDefault="00203408" w:rsidP="008B7C81">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A072" id="Прямоугольник 611" o:spid="_x0000_s1259" style="position:absolute;margin-left:307.9pt;margin-top:10.15pt;width:134.8pt;height:68.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" fillcolor="#eeece1 [3214]" strokecolor="#385d8a" strokeweight="2pt">
                <v:path arrowok="t"/>
                <v:textbox>
                  <w:txbxContent>
                    <w:p w:rsidR="00203408" w:rsidRPr="00A64D54" w:rsidRDefault="00203408" w:rsidP="008B7C81">
                      <w:pPr>
                        <w:jc w:val="center"/>
                        <w:rPr>
                          <w:lang w:val="ky-KG"/>
                        </w:rPr>
                      </w:pPr>
                      <w:r w:rsidRPr="00A64D54">
                        <w:rPr>
                          <w:lang w:val="ky-KG"/>
                        </w:rPr>
                        <w:t>“ЖААК” АМС боюнча арыз ээлеринин ИЖНин текшерүү</w:t>
                      </w:r>
                    </w:p>
                    <w:p w:rsidR="00203408" w:rsidRDefault="00203408" w:rsidP="008B7C81">
                      <w:pPr>
                        <w:jc w:val="center"/>
                        <w:rPr>
                          <w:lang w:val="ky-KG"/>
                        </w:rPr>
                      </w:pPr>
                    </w:p>
                  </w:txbxContent>
                </v:textbox>
              </v:rect>
            </w:pict>
          </mc:Fallback>
        </mc:AlternateContent>
      </w:r>
      <w:r w:rsidRPr="007B7B8C">
        <w:rPr>
          <w:noProof/>
        </w:rPr>
        <mc:AlternateContent>
          <mc:Choice Requires="wps">
            <w:drawing>
              <wp:anchor distT="0" distB="0" distL="114300" distR="114300" simplePos="0" relativeHeight="252340224" behindDoc="0" locked="0" layoutInCell="1" allowOverlap="1" wp14:anchorId="24B427D5" wp14:editId="2E68EF3F">
                <wp:simplePos x="0" y="0"/>
                <wp:positionH relativeFrom="column">
                  <wp:posOffset>-651510</wp:posOffset>
                </wp:positionH>
                <wp:positionV relativeFrom="paragraph">
                  <wp:posOffset>221034</wp:posOffset>
                </wp:positionV>
                <wp:extent cx="1789430" cy="789940"/>
                <wp:effectExtent l="0" t="0" r="20320" b="10160"/>
                <wp:wrapNone/>
                <wp:docPr id="612" name="Прямоугольник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8B7C81">
                            <w:pPr>
                              <w:jc w:val="center"/>
                            </w:pPr>
                            <w:r w:rsidRPr="00A64D54">
                              <w:rPr>
                                <w:color w:val="000000" w:themeColor="text1"/>
                                <w:lang w:val="ky-KG"/>
                              </w:rPr>
                              <w:t>Документтерди кабыл алуудан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427D5" id="Прямоугольник 612" o:spid="_x0000_s1260" style="position:absolute;margin-left:-51.3pt;margin-top:17.4pt;width:140.9pt;height:62.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" fillcolor="#eeece1 [3214]" strokecolor="#385d8a" strokeweight="2pt">
                <v:path arrowok="t"/>
                <v:textbox>
                  <w:txbxContent>
                    <w:p w:rsidR="00203408" w:rsidRPr="00A64D54" w:rsidRDefault="00203408" w:rsidP="008B7C81">
                      <w:pPr>
                        <w:jc w:val="center"/>
                      </w:pPr>
                      <w:r w:rsidRPr="00A64D54">
                        <w:rPr>
                          <w:color w:val="000000" w:themeColor="text1"/>
                          <w:lang w:val="ky-KG"/>
                        </w:rPr>
                        <w:t>Документтерди кабыл алуудан баш тартуу</w:t>
                      </w:r>
                    </w:p>
                  </w:txbxContent>
                </v:textbox>
              </v:rect>
            </w:pict>
          </mc:Fallback>
        </mc:AlternateContent>
      </w:r>
    </w:p>
    <w:p w:rsidR="008B7C81" w:rsidRPr="007B7B8C" w:rsidRDefault="008B7C81" w:rsidP="008B7C81">
      <w:pPr>
        <w:rPr>
          <w:lang w:val="ky-KG"/>
        </w:rPr>
      </w:pPr>
    </w:p>
    <w:p w:rsidR="008B7C81" w:rsidRPr="007B7B8C" w:rsidRDefault="008B7C81" w:rsidP="008B7C81">
      <w:pPr>
        <w:rPr>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41248" behindDoc="0" locked="0" layoutInCell="1" allowOverlap="1" wp14:anchorId="497C04B2" wp14:editId="35CCF2F0">
                <wp:simplePos x="0" y="0"/>
                <wp:positionH relativeFrom="column">
                  <wp:posOffset>3615851</wp:posOffset>
                </wp:positionH>
                <wp:positionV relativeFrom="paragraph">
                  <wp:posOffset>67570</wp:posOffset>
                </wp:positionV>
                <wp:extent cx="250825" cy="9525"/>
                <wp:effectExtent l="0" t="76200" r="15875" b="104775"/>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397E1D" id="Прямая со стрелкой 613" o:spid="_x0000_s1026" type="#_x0000_t32" style="position:absolute;margin-left:284.7pt;margin-top:5.3pt;width:19.75pt;height:.75pt;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" strokecolor="#4579b8 [3044]">
                <v:stroke endarrow="open"/>
                <o:lock v:ext="edit" shapetype="f"/>
              </v:shape>
            </w:pict>
          </mc:Fallback>
        </mc:AlternateContent>
      </w:r>
      <w:r w:rsidRPr="007B7B8C">
        <w:rPr>
          <w:noProof/>
        </w:rPr>
        <mc:AlternateContent>
          <mc:Choice Requires="wps">
            <w:drawing>
              <wp:anchor distT="4294967295" distB="4294967295" distL="114300" distR="114300" simplePos="0" relativeHeight="252339200" behindDoc="0" locked="0" layoutInCell="1" allowOverlap="1" wp14:anchorId="1290A59A" wp14:editId="522DB234">
                <wp:simplePos x="0" y="0"/>
                <wp:positionH relativeFrom="column">
                  <wp:posOffset>1221293</wp:posOffset>
                </wp:positionH>
                <wp:positionV relativeFrom="paragraph">
                  <wp:posOffset>116590</wp:posOffset>
                </wp:positionV>
                <wp:extent cx="285750" cy="0"/>
                <wp:effectExtent l="38100" t="76200" r="0" b="114300"/>
                <wp:wrapNone/>
                <wp:docPr id="614" name="Прямая со стрелкой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3F90B7" id="Прямая со стрелкой 614" o:spid="_x0000_s1026" type="#_x0000_t32" style="position:absolute;margin-left:96.15pt;margin-top:9.2pt;width:22.5pt;height:0;flip:x y;z-index:25233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" strokecolor="#4a7ebb">
                <v:stroke endarrow="open"/>
                <o:lock v:ext="edit" shapetype="f"/>
              </v:shape>
            </w:pict>
          </mc:Fallback>
        </mc:AlternateContent>
      </w:r>
    </w:p>
    <w:p w:rsidR="008B7C81" w:rsidRPr="007B7B8C" w:rsidRDefault="008B7C81" w:rsidP="008B7C81">
      <w:pPr>
        <w:rPr>
          <w:lang w:val="ky-KG"/>
        </w:rPr>
      </w:pPr>
    </w:p>
    <w:p w:rsidR="008B7C81" w:rsidRDefault="008B7C81" w:rsidP="008B7C81">
      <w:pPr>
        <w:rPr>
          <w:lang w:val="ky-KG"/>
        </w:rPr>
      </w:pPr>
      <w:r>
        <w:rPr>
          <w:noProof/>
        </w:rPr>
        <mc:AlternateContent>
          <mc:Choice Requires="wps">
            <w:drawing>
              <wp:anchor distT="0" distB="0" distL="114300" distR="114300" simplePos="0" relativeHeight="252343296" behindDoc="0" locked="0" layoutInCell="1" allowOverlap="1" wp14:anchorId="286C34E2" wp14:editId="5A357F3E">
                <wp:simplePos x="0" y="0"/>
                <wp:positionH relativeFrom="column">
                  <wp:posOffset>3477260</wp:posOffset>
                </wp:positionH>
                <wp:positionV relativeFrom="paragraph">
                  <wp:posOffset>139699</wp:posOffset>
                </wp:positionV>
                <wp:extent cx="1386205" cy="1571625"/>
                <wp:effectExtent l="38100" t="0" r="23495" b="47625"/>
                <wp:wrapNone/>
                <wp:docPr id="615" name="Прямая со стрелкой 615"/>
                <wp:cNvGraphicFramePr/>
                <a:graphic xmlns:a="http://schemas.openxmlformats.org/drawingml/2006/main">
                  <a:graphicData uri="http://schemas.microsoft.com/office/word/2010/wordprocessingShape">
                    <wps:wsp>
                      <wps:cNvCnPr/>
                      <wps:spPr>
                        <a:xfrm flipH="1">
                          <a:off x="0" y="0"/>
                          <a:ext cx="1386205" cy="157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A2A7E" id="Прямая со стрелкой 615" o:spid="_x0000_s1026" type="#_x0000_t32" style="position:absolute;margin-left:273.8pt;margin-top:11pt;width:109.15pt;height:123.75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" strokecolor="#4579b8 [3044]">
                <v:stroke endarrow="block"/>
              </v:shape>
            </w:pict>
          </mc:Fallback>
        </mc:AlternateContent>
      </w: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r w:rsidRPr="007B7B8C">
        <w:rPr>
          <w:noProof/>
        </w:rPr>
        <mc:AlternateContent>
          <mc:Choice Requires="wps">
            <w:drawing>
              <wp:anchor distT="0" distB="0" distL="114300" distR="114300" simplePos="0" relativeHeight="252335104" behindDoc="0" locked="0" layoutInCell="1" allowOverlap="1" wp14:anchorId="36063D38" wp14:editId="286765B0">
                <wp:simplePos x="0" y="0"/>
                <wp:positionH relativeFrom="column">
                  <wp:posOffset>1595755</wp:posOffset>
                </wp:positionH>
                <wp:positionV relativeFrom="paragraph">
                  <wp:posOffset>26670</wp:posOffset>
                </wp:positionV>
                <wp:extent cx="1880870" cy="548005"/>
                <wp:effectExtent l="0" t="0" r="24130" b="23495"/>
                <wp:wrapNone/>
                <wp:docPr id="616" name="Прямоугольник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48005"/>
                        </a:xfrm>
                        <a:prstGeom prst="rect">
                          <a:avLst/>
                        </a:prstGeom>
                        <a:solidFill>
                          <a:schemeClr val="bg2"/>
                        </a:solidFill>
                        <a:ln w="25400" cap="flat" cmpd="sng" algn="ctr">
                          <a:solidFill>
                            <a:srgbClr val="4F81BD">
                              <a:shade val="50000"/>
                            </a:srgbClr>
                          </a:solidFill>
                          <a:prstDash val="solid"/>
                        </a:ln>
                        <a:effectLst/>
                      </wps:spPr>
                      <wps:txbx>
                        <w:txbxContent>
                          <w:p w:rsidR="00203408" w:rsidRPr="001643A3" w:rsidRDefault="00203408" w:rsidP="008B7C81">
                            <w:pPr>
                              <w:jc w:val="center"/>
                              <w:rPr>
                                <w:lang w:val="ky-KG"/>
                              </w:rPr>
                            </w:pPr>
                            <w:r w:rsidRPr="001643A3">
                              <w:rPr>
                                <w:lang w:val="ky-KG"/>
                              </w:rPr>
                              <w:t>Тизмек боюнча документтерди текшерүү</w:t>
                            </w:r>
                          </w:p>
                          <w:p w:rsidR="00203408" w:rsidRDefault="00203408" w:rsidP="008B7C81">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63D38" id="Прямоугольник 616" o:spid="_x0000_s1261" style="position:absolute;margin-left:125.65pt;margin-top:2.1pt;width:148.1pt;height:43.1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" fillcolor="#eeece1 [3214]" strokecolor="#385d8a" strokeweight="2pt">
                <v:path arrowok="t"/>
                <v:textbox>
                  <w:txbxContent>
                    <w:p w:rsidR="00203408" w:rsidRPr="001643A3" w:rsidRDefault="00203408" w:rsidP="008B7C81">
                      <w:pPr>
                        <w:jc w:val="center"/>
                        <w:rPr>
                          <w:lang w:val="ky-KG"/>
                        </w:rPr>
                      </w:pPr>
                      <w:r w:rsidRPr="001643A3">
                        <w:rPr>
                          <w:lang w:val="ky-KG"/>
                        </w:rPr>
                        <w:t>Тизмек боюнча документтерди текшерүү</w:t>
                      </w:r>
                    </w:p>
                    <w:p w:rsidR="00203408" w:rsidRDefault="00203408" w:rsidP="008B7C81">
                      <w:pPr>
                        <w:rPr>
                          <w:lang w:val="ky-KG"/>
                        </w:rPr>
                      </w:pPr>
                    </w:p>
                  </w:txbxContent>
                </v:textbox>
              </v:rect>
            </w:pict>
          </mc:Fallback>
        </mc:AlternateContent>
      </w: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r>
        <w:rPr>
          <w:noProof/>
        </w:rPr>
        <mc:AlternateContent>
          <mc:Choice Requires="wps">
            <w:drawing>
              <wp:anchor distT="0" distB="0" distL="114300" distR="114300" simplePos="0" relativeHeight="252344320" behindDoc="0" locked="0" layoutInCell="1" allowOverlap="1" wp14:anchorId="1812A1B1" wp14:editId="1DD1C564">
                <wp:simplePos x="0" y="0"/>
                <wp:positionH relativeFrom="column">
                  <wp:posOffset>2196464</wp:posOffset>
                </wp:positionH>
                <wp:positionV relativeFrom="paragraph">
                  <wp:posOffset>45720</wp:posOffset>
                </wp:positionV>
                <wp:extent cx="45719" cy="988695"/>
                <wp:effectExtent l="76200" t="0" r="50165" b="59055"/>
                <wp:wrapNone/>
                <wp:docPr id="617" name="Прямая со стрелкой 617"/>
                <wp:cNvGraphicFramePr/>
                <a:graphic xmlns:a="http://schemas.openxmlformats.org/drawingml/2006/main">
                  <a:graphicData uri="http://schemas.microsoft.com/office/word/2010/wordprocessingShape">
                    <wps:wsp>
                      <wps:cNvCnPr/>
                      <wps:spPr>
                        <a:xfrm flipH="1">
                          <a:off x="0" y="0"/>
                          <a:ext cx="45719" cy="988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A2C1E" id="Прямая со стрелкой 617" o:spid="_x0000_s1026" type="#_x0000_t32" style="position:absolute;margin-left:172.95pt;margin-top:3.6pt;width:3.6pt;height:77.85pt;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" strokecolor="#4579b8 [3044]">
                <v:stroke endarrow="block"/>
              </v:shape>
            </w:pict>
          </mc:Fallback>
        </mc:AlternateContent>
      </w: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r w:rsidRPr="007B7B8C">
        <w:rPr>
          <w:noProof/>
        </w:rPr>
        <mc:AlternateContent>
          <mc:Choice Requires="wps">
            <w:drawing>
              <wp:anchor distT="0" distB="0" distL="114300" distR="114300" simplePos="0" relativeHeight="252334080" behindDoc="0" locked="0" layoutInCell="1" allowOverlap="1" wp14:anchorId="5418AA27" wp14:editId="51447CB3">
                <wp:simplePos x="0" y="0"/>
                <wp:positionH relativeFrom="margin">
                  <wp:posOffset>710564</wp:posOffset>
                </wp:positionH>
                <wp:positionV relativeFrom="paragraph">
                  <wp:posOffset>154940</wp:posOffset>
                </wp:positionV>
                <wp:extent cx="4276725" cy="742950"/>
                <wp:effectExtent l="0" t="0" r="28575" b="19050"/>
                <wp:wrapNone/>
                <wp:docPr id="618" name="Блок-схема: знак завершения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74295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3533B7" w:rsidRDefault="00203408" w:rsidP="008B7C81">
                            <w:pPr>
                              <w:jc w:val="center"/>
                              <w:rPr>
                                <w:lang w:val="ky-KG"/>
                              </w:rPr>
                            </w:pPr>
                            <w:r w:rsidRPr="003533B7">
                              <w:rPr>
                                <w:lang w:val="ky-KG"/>
                              </w:rPr>
                              <w:t>Эгер ЖААЖ башка жакта болсо, ЖААЖ санариптештирүүгө суроо – талап жөнөтүлөт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AA27" id="Блок-схема: знак завершения 618" o:spid="_x0000_s1262" type="#_x0000_t116" style="position:absolute;margin-left:55.95pt;margin-top:12.2pt;width:336.75pt;height:58.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" fillcolor="#eeece1 [3214]" strokecolor="#385d8a" strokeweight="2pt">
                <v:path arrowok="t"/>
                <v:textbox>
                  <w:txbxContent>
                    <w:p w:rsidR="00203408" w:rsidRPr="003533B7" w:rsidRDefault="00203408" w:rsidP="008B7C81">
                      <w:pPr>
                        <w:jc w:val="center"/>
                        <w:rPr>
                          <w:lang w:val="ky-KG"/>
                        </w:rPr>
                      </w:pPr>
                      <w:r w:rsidRPr="003533B7">
                        <w:rPr>
                          <w:lang w:val="ky-KG"/>
                        </w:rPr>
                        <w:t>Эгер ЖААЖ башка жакта болсо, ЖААЖ санариптештирүүгө суроо – талап жөнөтүлөт</w:t>
                      </w:r>
                    </w:p>
                  </w:txbxContent>
                </v:textbox>
                <w10:wrap anchorx="margin"/>
              </v:shape>
            </w:pict>
          </mc:Fallback>
        </mc:AlternateContent>
      </w:r>
    </w:p>
    <w:p w:rsidR="008B7C81" w:rsidRDefault="008B7C81" w:rsidP="008B7C81">
      <w:pPr>
        <w:rPr>
          <w:lang w:val="ky-KG"/>
        </w:rPr>
      </w:pPr>
    </w:p>
    <w:p w:rsidR="008B7C81" w:rsidRPr="007B7B8C" w:rsidRDefault="008B7C81" w:rsidP="008B7C81">
      <w:pPr>
        <w:rPr>
          <w:lang w:val="ky-KG"/>
        </w:rPr>
      </w:pPr>
    </w:p>
    <w:p w:rsidR="008B7C81" w:rsidRDefault="008B7C81" w:rsidP="008B7C81">
      <w:pPr>
        <w:jc w:val="center"/>
        <w:rPr>
          <w:b/>
          <w:bCs/>
          <w:lang w:val="ky-KG"/>
        </w:rPr>
      </w:pPr>
    </w:p>
    <w:p w:rsidR="008B7C81" w:rsidRPr="007B7B8C" w:rsidRDefault="008B7C81" w:rsidP="008B7C81">
      <w:pPr>
        <w:jc w:val="center"/>
        <w:rPr>
          <w:b/>
          <w:bCs/>
          <w:lang w:val="ky-KG"/>
        </w:rPr>
      </w:pPr>
      <w:r>
        <w:rPr>
          <w:b/>
          <w:bCs/>
          <w:lang w:val="ky-KG"/>
        </w:rPr>
        <w:lastRenderedPageBreak/>
        <w:t>№ 2-</w:t>
      </w:r>
      <w:r w:rsidRPr="007B7B8C">
        <w:rPr>
          <w:b/>
          <w:bCs/>
          <w:lang w:val="ky-KG"/>
        </w:rPr>
        <w:t>жол-жобо</w:t>
      </w: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04384" behindDoc="0" locked="0" layoutInCell="1" allowOverlap="1" wp14:anchorId="68C38A3A" wp14:editId="309AD0E0">
                <wp:simplePos x="0" y="0"/>
                <wp:positionH relativeFrom="column">
                  <wp:posOffset>1470660</wp:posOffset>
                </wp:positionH>
                <wp:positionV relativeFrom="paragraph">
                  <wp:posOffset>215265</wp:posOffset>
                </wp:positionV>
                <wp:extent cx="2508885" cy="382270"/>
                <wp:effectExtent l="0" t="0" r="24765" b="17780"/>
                <wp:wrapNone/>
                <wp:docPr id="619" name="Блок-схема: знак завершения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38227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B79F1" w:rsidRDefault="00203408" w:rsidP="008B7C81">
                            <w:pPr>
                              <w:jc w:val="center"/>
                              <w:rPr>
                                <w:color w:val="000000" w:themeColor="text1"/>
                              </w:rPr>
                            </w:pPr>
                            <w:r w:rsidRPr="00DB79F1">
                              <w:rPr>
                                <w:color w:val="000000" w:themeColor="text1"/>
                                <w:lang w:val="ky-KG"/>
                              </w:rPr>
                              <w:t xml:space="preserve">Арызды кабыл алуу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C38A3A" id="Блок-схема: знак завершения 619" o:spid="_x0000_s1263" type="#_x0000_t116" style="position:absolute;left:0;text-align:left;margin-left:115.8pt;margin-top:16.95pt;width:197.55pt;height:30.1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" fillcolor="#eeece1 [3214]" strokecolor="#243f60 [1604]" strokeweight="2pt">
                <v:path arrowok="t"/>
                <v:textbox>
                  <w:txbxContent>
                    <w:p w:rsidR="00203408" w:rsidRPr="00DB79F1" w:rsidRDefault="00203408" w:rsidP="008B7C81">
                      <w:pPr>
                        <w:jc w:val="center"/>
                        <w:rPr>
                          <w:color w:val="000000" w:themeColor="text1"/>
                        </w:rPr>
                      </w:pPr>
                      <w:r w:rsidRPr="00DB79F1">
                        <w:rPr>
                          <w:color w:val="000000" w:themeColor="text1"/>
                          <w:lang w:val="ky-KG"/>
                        </w:rPr>
                        <w:t xml:space="preserve">Арызды кабыл алуу </w:t>
                      </w:r>
                    </w:p>
                  </w:txbxContent>
                </v:textbox>
              </v:shape>
            </w:pict>
          </mc:Fallback>
        </mc:AlternateContent>
      </w:r>
    </w:p>
    <w:p w:rsidR="008B7C81" w:rsidRPr="007B7B8C" w:rsidRDefault="008B7C81" w:rsidP="008B7C81">
      <w:pP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r w:rsidRPr="007B7B8C">
        <w:rPr>
          <w:noProof/>
        </w:rPr>
        <mc:AlternateContent>
          <mc:Choice Requires="wps">
            <w:drawing>
              <wp:anchor distT="0" distB="0" distL="114299" distR="114299" simplePos="0" relativeHeight="252306432" behindDoc="0" locked="0" layoutInCell="1" allowOverlap="1" wp14:anchorId="61610909" wp14:editId="62A497CD">
                <wp:simplePos x="0" y="0"/>
                <wp:positionH relativeFrom="column">
                  <wp:posOffset>2762701</wp:posOffset>
                </wp:positionH>
                <wp:positionV relativeFrom="paragraph">
                  <wp:posOffset>169179</wp:posOffset>
                </wp:positionV>
                <wp:extent cx="0" cy="254635"/>
                <wp:effectExtent l="95250" t="0" r="76200" b="50165"/>
                <wp:wrapNone/>
                <wp:docPr id="620" name="Прямая со стрелкой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35AE3E" id="Прямая со стрелкой 620" o:spid="_x0000_s1026" type="#_x0000_t32" style="position:absolute;margin-left:217.55pt;margin-top:13.3pt;width:0;height:20.05pt;z-index:25230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" strokecolor="#4a7ebb">
                <v:stroke endarrow="open"/>
                <o:lock v:ext="edit" shapetype="f"/>
              </v:shape>
            </w:pict>
          </mc:Fallback>
        </mc:AlternateContent>
      </w: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05408" behindDoc="0" locked="0" layoutInCell="1" allowOverlap="1" wp14:anchorId="054F0465" wp14:editId="4368460C">
                <wp:simplePos x="0" y="0"/>
                <wp:positionH relativeFrom="column">
                  <wp:posOffset>1630868</wp:posOffset>
                </wp:positionH>
                <wp:positionV relativeFrom="paragraph">
                  <wp:posOffset>105875</wp:posOffset>
                </wp:positionV>
                <wp:extent cx="2298700" cy="525172"/>
                <wp:effectExtent l="0" t="0" r="25400" b="27305"/>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525172"/>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rPr>
                                <w:color w:val="000000" w:themeColor="text1"/>
                                <w:lang w:val="ky-KG"/>
                              </w:rPr>
                            </w:pPr>
                            <w:r>
                              <w:rPr>
                                <w:color w:val="000000" w:themeColor="text1"/>
                                <w:lang w:val="ky-KG"/>
                              </w:rPr>
                              <w:t>Арызды электрондук түрдө "ЖААК</w:t>
                            </w:r>
                            <w:r w:rsidRPr="00060A9A">
                              <w:rPr>
                                <w:color w:val="000000" w:themeColor="text1"/>
                                <w:lang w:val="ky-KG"/>
                              </w:rPr>
                              <w:t>"</w:t>
                            </w:r>
                            <w:r>
                              <w:rPr>
                                <w:color w:val="000000" w:themeColor="text1"/>
                                <w:lang w:val="ky-KG"/>
                              </w:rPr>
                              <w:t xml:space="preserve"> </w:t>
                            </w:r>
                            <w:r w:rsidRPr="00060A9A">
                              <w:rPr>
                                <w:color w:val="000000" w:themeColor="text1"/>
                                <w:lang w:val="ky-KG"/>
                              </w:rPr>
                              <w:t>АМТ аркылуу түзүү</w:t>
                            </w:r>
                            <w:r>
                              <w:rPr>
                                <w:color w:val="000000" w:themeColor="text1"/>
                                <w:lang w:val="ky-KG"/>
                              </w:rPr>
                              <w:t xml:space="preserve">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4F0465" id="Прямоугольник 621" o:spid="_x0000_s1264" style="position:absolute;left:0;text-align:left;margin-left:128.4pt;margin-top:8.35pt;width:181pt;height:41.3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" fillcolor="#eeece1 [3214]" strokecolor="#243f60 [1604]" strokeweight="2pt">
                <v:path arrowok="t"/>
                <v:textbox>
                  <w:txbxContent>
                    <w:p w:rsidR="00203408" w:rsidRDefault="00203408" w:rsidP="008B7C81">
                      <w:pPr>
                        <w:jc w:val="center"/>
                        <w:rPr>
                          <w:color w:val="000000" w:themeColor="text1"/>
                          <w:lang w:val="ky-KG"/>
                        </w:rPr>
                      </w:pPr>
                      <w:r>
                        <w:rPr>
                          <w:color w:val="000000" w:themeColor="text1"/>
                          <w:lang w:val="ky-KG"/>
                        </w:rPr>
                        <w:t>Арызды электрондук түрдө "ЖААК</w:t>
                      </w:r>
                      <w:r w:rsidRPr="00060A9A">
                        <w:rPr>
                          <w:color w:val="000000" w:themeColor="text1"/>
                          <w:lang w:val="ky-KG"/>
                        </w:rPr>
                        <w:t>"</w:t>
                      </w:r>
                      <w:r>
                        <w:rPr>
                          <w:color w:val="000000" w:themeColor="text1"/>
                          <w:lang w:val="ky-KG"/>
                        </w:rPr>
                        <w:t xml:space="preserve"> </w:t>
                      </w:r>
                      <w:r w:rsidRPr="00060A9A">
                        <w:rPr>
                          <w:color w:val="000000" w:themeColor="text1"/>
                          <w:lang w:val="ky-KG"/>
                        </w:rPr>
                        <w:t>АМТ аркылуу түзүү</w:t>
                      </w:r>
                      <w:r>
                        <w:rPr>
                          <w:color w:val="000000" w:themeColor="text1"/>
                          <w:lang w:val="ky-KG"/>
                        </w:rPr>
                        <w:t xml:space="preserve">виде </w:t>
                      </w:r>
                    </w:p>
                  </w:txbxContent>
                </v:textbox>
              </v:rect>
            </w:pict>
          </mc:Fallback>
        </mc:AlternateContent>
      </w:r>
    </w:p>
    <w:p w:rsidR="008B7C81" w:rsidRPr="007B7B8C" w:rsidRDefault="008B7C81" w:rsidP="008B7C81">
      <w:pPr>
        <w:tabs>
          <w:tab w:val="left" w:pos="3015"/>
          <w:tab w:val="center" w:pos="6718"/>
        </w:tabs>
        <w:rPr>
          <w:b/>
          <w:bCs/>
          <w:lang w:val="ky-KG"/>
        </w:rPr>
      </w:pPr>
      <w:r>
        <w:rPr>
          <w:b/>
          <w:bCs/>
          <w:noProof/>
        </w:rPr>
        <mc:AlternateContent>
          <mc:Choice Requires="wps">
            <w:drawing>
              <wp:anchor distT="0" distB="0" distL="114300" distR="114300" simplePos="0" relativeHeight="252345344" behindDoc="0" locked="0" layoutInCell="1" allowOverlap="1" wp14:anchorId="3D6CC7A6" wp14:editId="11340B4A">
                <wp:simplePos x="0" y="0"/>
                <wp:positionH relativeFrom="column">
                  <wp:posOffset>3933190</wp:posOffset>
                </wp:positionH>
                <wp:positionV relativeFrom="paragraph">
                  <wp:posOffset>144780</wp:posOffset>
                </wp:positionV>
                <wp:extent cx="1320800" cy="2247900"/>
                <wp:effectExtent l="38100" t="38100" r="31750" b="19050"/>
                <wp:wrapNone/>
                <wp:docPr id="622" name="Прямая со стрелкой 622"/>
                <wp:cNvGraphicFramePr/>
                <a:graphic xmlns:a="http://schemas.openxmlformats.org/drawingml/2006/main">
                  <a:graphicData uri="http://schemas.microsoft.com/office/word/2010/wordprocessingShape">
                    <wps:wsp>
                      <wps:cNvCnPr/>
                      <wps:spPr>
                        <a:xfrm flipH="1" flipV="1">
                          <a:off x="0" y="0"/>
                          <a:ext cx="1320800" cy="2247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6FA8F" id="Прямая со стрелкой 622" o:spid="_x0000_s1026" type="#_x0000_t32" style="position:absolute;margin-left:309.7pt;margin-top:11.4pt;width:104pt;height:177pt;flip:x y;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" strokecolor="#4579b8 [3044]">
                <v:stroke endarrow="block"/>
              </v:shape>
            </w:pict>
          </mc:Fallback>
        </mc:AlternateContent>
      </w:r>
      <w:r w:rsidRPr="007B7B8C">
        <w:rPr>
          <w:b/>
          <w:bCs/>
          <w:lang w:val="ky-KG"/>
        </w:rPr>
        <w:tab/>
      </w:r>
    </w:p>
    <w:p w:rsidR="008B7C81" w:rsidRPr="007B7B8C" w:rsidRDefault="008B7C81" w:rsidP="008B7C81">
      <w:pPr>
        <w:tabs>
          <w:tab w:val="left" w:pos="3015"/>
          <w:tab w:val="center" w:pos="6718"/>
        </w:tabs>
        <w:rPr>
          <w:b/>
          <w:bCs/>
          <w:lang w:val="ky-KG"/>
        </w:rPr>
      </w:pPr>
    </w:p>
    <w:p w:rsidR="008B7C81" w:rsidRPr="007B7B8C" w:rsidRDefault="008B7C81" w:rsidP="008B7C81">
      <w:pPr>
        <w:tabs>
          <w:tab w:val="left" w:pos="3015"/>
          <w:tab w:val="center" w:pos="6718"/>
        </w:tabs>
        <w:rPr>
          <w:b/>
          <w:bCs/>
          <w:lang w:val="ky-KG"/>
        </w:rPr>
      </w:pPr>
      <w:r w:rsidRPr="007B7B8C">
        <w:rPr>
          <w:b/>
          <w:bCs/>
          <w:lang w:val="ky-KG"/>
        </w:rPr>
        <w:tab/>
      </w: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08480" behindDoc="0" locked="0" layoutInCell="1" allowOverlap="1" wp14:anchorId="68836129" wp14:editId="13335297">
                <wp:simplePos x="0" y="0"/>
                <wp:positionH relativeFrom="column">
                  <wp:posOffset>2593768</wp:posOffset>
                </wp:positionH>
                <wp:positionV relativeFrom="paragraph">
                  <wp:posOffset>164381</wp:posOffset>
                </wp:positionV>
                <wp:extent cx="254635" cy="0"/>
                <wp:effectExtent l="32068" t="6032" r="120332" b="44133"/>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463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61874" id="Прямая со стрелкой 623" o:spid="_x0000_s1026" type="#_x0000_t32" style="position:absolute;margin-left:204.25pt;margin-top:12.95pt;width:20.05pt;height:0;rotation:9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" strokecolor="#4579b8 [3044]">
                <v:stroke endarrow="open"/>
              </v:shape>
            </w:pict>
          </mc:Fallback>
        </mc:AlternateContent>
      </w: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12576" behindDoc="0" locked="0" layoutInCell="1" allowOverlap="1" wp14:anchorId="45514EBA" wp14:editId="5B460884">
                <wp:simplePos x="0" y="0"/>
                <wp:positionH relativeFrom="page">
                  <wp:align>center</wp:align>
                </wp:positionH>
                <wp:positionV relativeFrom="paragraph">
                  <wp:posOffset>139700</wp:posOffset>
                </wp:positionV>
                <wp:extent cx="3367405" cy="876300"/>
                <wp:effectExtent l="0" t="0" r="23495" b="19050"/>
                <wp:wrapNone/>
                <wp:docPr id="624" name="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7405" cy="87630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8B7C81">
                            <w:pPr>
                              <w:jc w:val="center"/>
                            </w:pPr>
                            <w:r w:rsidRPr="00DB79F1">
                              <w:rPr>
                                <w:lang w:val="ky-KG"/>
                              </w:rPr>
                              <w:t>Арыз ээсине жарандык абалдын актыларын мамлекеттик каттоо тууралуу күбөлүктөрдү алуу мөөнөтү жөнүндө түшүндүрүү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4EBA" id="Прямоугольник 624" o:spid="_x0000_s1265" style="position:absolute;left:0;text-align:left;margin-left:0;margin-top:11pt;width:265.15pt;height:69pt;z-index:25231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" fillcolor="#eeece1 [3214]" strokecolor="#385d8a" strokeweight="2pt">
                <v:path arrowok="t"/>
                <v:textbox>
                  <w:txbxContent>
                    <w:p w:rsidR="00203408" w:rsidRPr="00DB79F1" w:rsidRDefault="00203408" w:rsidP="008B7C81">
                      <w:pPr>
                        <w:jc w:val="center"/>
                      </w:pPr>
                      <w:r w:rsidRPr="00DB79F1">
                        <w:rPr>
                          <w:lang w:val="ky-KG"/>
                        </w:rPr>
                        <w:t>Арыз ээсине жарандык абалдын актыларын мамлекеттик каттоо тууралуу күбөлүктөрдү алуу мөөнөтү жөнүндө түшүндүрүү</w:t>
                      </w:r>
                    </w:p>
                  </w:txbxContent>
                </v:textbox>
                <w10:wrap anchorx="page"/>
              </v:rect>
            </w:pict>
          </mc:Fallback>
        </mc:AlternateContent>
      </w: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36128" behindDoc="0" locked="0" layoutInCell="1" allowOverlap="1" wp14:anchorId="03A1A161" wp14:editId="6AB8BFAB">
                <wp:simplePos x="0" y="0"/>
                <wp:positionH relativeFrom="margin">
                  <wp:align>right</wp:align>
                </wp:positionH>
                <wp:positionV relativeFrom="paragraph">
                  <wp:posOffset>8255</wp:posOffset>
                </wp:positionV>
                <wp:extent cx="672465" cy="1171575"/>
                <wp:effectExtent l="0" t="0" r="13335" b="28575"/>
                <wp:wrapNone/>
                <wp:docPr id="625" name="Блок-схема: магнитный диск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1171575"/>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1643A3" w:rsidRDefault="00203408" w:rsidP="008B7C81">
                            <w:pPr>
                              <w:rPr>
                                <w:color w:val="000000" w:themeColor="text1"/>
                                <w:lang w:val="ky-KG"/>
                              </w:rPr>
                            </w:pPr>
                            <w:r w:rsidRPr="001643A3">
                              <w:rPr>
                                <w:lang w:val="ky-KG"/>
                              </w:rPr>
                              <w:t>“ДМБ”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A161" id="Блок-схема: магнитный диск 625" o:spid="_x0000_s1266" type="#_x0000_t132" style="position:absolute;margin-left:1.75pt;margin-top:.65pt;width:52.95pt;height:92.25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" fillcolor="#eeece1" strokecolor="#385d8a" strokeweight="2pt">
                <v:path arrowok="t"/>
                <v:textbox>
                  <w:txbxContent>
                    <w:p w:rsidR="00203408" w:rsidRPr="001643A3" w:rsidRDefault="00203408" w:rsidP="008B7C81">
                      <w:pPr>
                        <w:rPr>
                          <w:color w:val="000000" w:themeColor="text1"/>
                          <w:lang w:val="ky-KG"/>
                        </w:rPr>
                      </w:pPr>
                      <w:r w:rsidRPr="001643A3">
                        <w:rPr>
                          <w:lang w:val="ky-KG"/>
                        </w:rPr>
                        <w:t>“ДМБ” АМС</w:t>
                      </w:r>
                    </w:p>
                  </w:txbxContent>
                </v:textbox>
                <w10:wrap anchorx="margin"/>
              </v:shape>
            </w:pict>
          </mc:Fallback>
        </mc:AlternateContent>
      </w:r>
      <w:r w:rsidRPr="007B7B8C">
        <w:rPr>
          <w:noProof/>
        </w:rPr>
        <mc:AlternateContent>
          <mc:Choice Requires="wps">
            <w:drawing>
              <wp:anchor distT="0" distB="0" distL="114299" distR="114299" simplePos="0" relativeHeight="252309504" behindDoc="0" locked="0" layoutInCell="1" allowOverlap="1" wp14:anchorId="4C9DF8DF" wp14:editId="63615AD3">
                <wp:simplePos x="0" y="0"/>
                <wp:positionH relativeFrom="column">
                  <wp:posOffset>2765354</wp:posOffset>
                </wp:positionH>
                <wp:positionV relativeFrom="paragraph">
                  <wp:posOffset>37214</wp:posOffset>
                </wp:positionV>
                <wp:extent cx="0" cy="233680"/>
                <wp:effectExtent l="95250" t="0" r="57150" b="5207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ED8685" id="Прямая со стрелкой 626" o:spid="_x0000_s1026" type="#_x0000_t32" style="position:absolute;margin-left:217.75pt;margin-top:2.95pt;width:0;height:18.4pt;z-index:25230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" strokecolor="#4579b8 [3044]">
                <v:stroke endarrow="open"/>
                <o:lock v:ext="edit" shapetype="f"/>
              </v:shape>
            </w:pict>
          </mc:Fallback>
        </mc:AlternateContent>
      </w:r>
    </w:p>
    <w:p w:rsidR="008B7C81" w:rsidRPr="007B7B8C" w:rsidRDefault="008B7C81" w:rsidP="008B7C81">
      <w:pPr>
        <w:rPr>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07456" behindDoc="0" locked="0" layoutInCell="1" allowOverlap="1" wp14:anchorId="75D7F55C" wp14:editId="78ECD45D">
                <wp:simplePos x="0" y="0"/>
                <wp:positionH relativeFrom="column">
                  <wp:posOffset>843915</wp:posOffset>
                </wp:positionH>
                <wp:positionV relativeFrom="paragraph">
                  <wp:posOffset>41910</wp:posOffset>
                </wp:positionV>
                <wp:extent cx="3714750" cy="511810"/>
                <wp:effectExtent l="0" t="0" r="19050" b="21590"/>
                <wp:wrapNone/>
                <wp:docPr id="627" name="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51181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8B7C81">
                            <w:pPr>
                              <w:jc w:val="center"/>
                            </w:pPr>
                            <w:r w:rsidRPr="00060A9A">
                              <w:rPr>
                                <w:lang w:val="ky-KG"/>
                              </w:rPr>
                              <w:t>Оңдоолорду жана өзгөртүүлөрдү киргизүү жөнүндө корутунду түзүү</w:t>
                            </w:r>
                          </w:p>
                          <w:p w:rsidR="00203408" w:rsidRDefault="00203408" w:rsidP="008B7C81">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F55C" id="Прямоугольник 627" o:spid="_x0000_s1267" style="position:absolute;margin-left:66.45pt;margin-top:3.3pt;width:292.5pt;height:40.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" fillcolor="#eeece1 [3214]" strokecolor="#385d8a" strokeweight="2pt">
                <v:path arrowok="t"/>
                <v:textbox>
                  <w:txbxContent>
                    <w:p w:rsidR="00203408" w:rsidRPr="00DB79F1" w:rsidRDefault="00203408" w:rsidP="008B7C81">
                      <w:pPr>
                        <w:jc w:val="center"/>
                      </w:pPr>
                      <w:r w:rsidRPr="00060A9A">
                        <w:rPr>
                          <w:lang w:val="ky-KG"/>
                        </w:rPr>
                        <w:t>Оңдоолорду жана өзгөртүүлөрдү киргизүү жөнүндө корутунду түзүү</w:t>
                      </w:r>
                    </w:p>
                    <w:p w:rsidR="00203408" w:rsidRDefault="00203408" w:rsidP="008B7C81">
                      <w:pPr>
                        <w:jc w:val="center"/>
                        <w:rPr>
                          <w:lang w:val="ky-KG"/>
                        </w:rPr>
                      </w:pPr>
                    </w:p>
                  </w:txbxContent>
                </v:textbox>
              </v:rect>
            </w:pict>
          </mc:Fallback>
        </mc:AlternateContent>
      </w:r>
    </w:p>
    <w:p w:rsidR="008B7C81" w:rsidRPr="007B7B8C" w:rsidRDefault="008B7C81" w:rsidP="008B7C81">
      <w:pPr>
        <w:jc w:val="center"/>
        <w:rPr>
          <w:rFonts w:eastAsia="Calibri"/>
          <w:b/>
          <w:lang w:val="ky-KG" w:eastAsia="en-US"/>
        </w:rPr>
      </w:pPr>
      <w:r w:rsidRPr="007B7B8C">
        <w:rPr>
          <w:noProof/>
        </w:rPr>
        <mc:AlternateContent>
          <mc:Choice Requires="wps">
            <w:drawing>
              <wp:anchor distT="0" distB="0" distL="114300" distR="114300" simplePos="0" relativeHeight="252316672" behindDoc="0" locked="0" layoutInCell="1" allowOverlap="1" wp14:anchorId="3CDE51D8" wp14:editId="37F6AD53">
                <wp:simplePos x="0" y="0"/>
                <wp:positionH relativeFrom="page">
                  <wp:posOffset>2227580</wp:posOffset>
                </wp:positionH>
                <wp:positionV relativeFrom="paragraph">
                  <wp:posOffset>3119755</wp:posOffset>
                </wp:positionV>
                <wp:extent cx="2998470" cy="714375"/>
                <wp:effectExtent l="0" t="0" r="11430" b="28575"/>
                <wp:wrapNone/>
                <wp:docPr id="628" name="Блок-схема: знак завершения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71437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B79F1" w:rsidRDefault="00203408" w:rsidP="008B7C81">
                            <w:pPr>
                              <w:jc w:val="center"/>
                              <w:rPr>
                                <w:color w:val="000000" w:themeColor="text1"/>
                              </w:rPr>
                            </w:pPr>
                            <w:r>
                              <w:rPr>
                                <w:color w:val="000000" w:themeColor="text1"/>
                                <w:lang w:val="ky-KG"/>
                              </w:rPr>
                              <w:t>Ж</w:t>
                            </w:r>
                            <w:r w:rsidRPr="00CA5466">
                              <w:rPr>
                                <w:color w:val="000000" w:themeColor="text1"/>
                                <w:lang w:val="ky-KG"/>
                              </w:rPr>
                              <w:t>арандык абалдын актыларын мамлекеттик каттоо тууралуу күбөлүк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51D8" id="Блок-схема: знак завершения 628" o:spid="_x0000_s1268" type="#_x0000_t116" style="position:absolute;left:0;text-align:left;margin-left:175.4pt;margin-top:245.65pt;width:236.1pt;height:56.2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" fillcolor="#eeece1 [3214]" strokecolor="#243f60 [1604]" strokeweight="2pt">
                <v:path arrowok="t"/>
                <v:textbox>
                  <w:txbxContent>
                    <w:p w:rsidR="00203408" w:rsidRPr="00DB79F1" w:rsidRDefault="00203408" w:rsidP="008B7C81">
                      <w:pPr>
                        <w:jc w:val="center"/>
                        <w:rPr>
                          <w:color w:val="000000" w:themeColor="text1"/>
                        </w:rPr>
                      </w:pPr>
                      <w:r>
                        <w:rPr>
                          <w:color w:val="000000" w:themeColor="text1"/>
                          <w:lang w:val="ky-KG"/>
                        </w:rPr>
                        <w:t>Ж</w:t>
                      </w:r>
                      <w:r w:rsidRPr="00CA5466">
                        <w:rPr>
                          <w:color w:val="000000" w:themeColor="text1"/>
                          <w:lang w:val="ky-KG"/>
                        </w:rPr>
                        <w:t>арандык абалдын актыларын мамлекеттик каттоо тууралуу күбөлүк берүү</w:t>
                      </w:r>
                    </w:p>
                  </w:txbxContent>
                </v:textbox>
                <w10:wrap anchorx="page"/>
              </v:shape>
            </w:pict>
          </mc:Fallback>
        </mc:AlternateContent>
      </w:r>
      <w:r>
        <w:rPr>
          <w:noProof/>
        </w:rPr>
        <mc:AlternateContent>
          <mc:Choice Requires="wps">
            <w:drawing>
              <wp:anchor distT="0" distB="0" distL="114300" distR="114300" simplePos="0" relativeHeight="252346368" behindDoc="0" locked="0" layoutInCell="1" allowOverlap="1" wp14:anchorId="0D642B89" wp14:editId="56E6ED33">
                <wp:simplePos x="0" y="0"/>
                <wp:positionH relativeFrom="column">
                  <wp:posOffset>4194810</wp:posOffset>
                </wp:positionH>
                <wp:positionV relativeFrom="paragraph">
                  <wp:posOffset>114299</wp:posOffset>
                </wp:positionV>
                <wp:extent cx="1059180" cy="2200275"/>
                <wp:effectExtent l="38100" t="38100" r="64770" b="47625"/>
                <wp:wrapNone/>
                <wp:docPr id="629" name="Прямая со стрелкой 629"/>
                <wp:cNvGraphicFramePr/>
                <a:graphic xmlns:a="http://schemas.openxmlformats.org/drawingml/2006/main">
                  <a:graphicData uri="http://schemas.microsoft.com/office/word/2010/wordprocessingShape">
                    <wps:wsp>
                      <wps:cNvCnPr/>
                      <wps:spPr>
                        <a:xfrm flipH="1">
                          <a:off x="0" y="0"/>
                          <a:ext cx="1059180" cy="2200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38087" id="Прямая со стрелкой 629" o:spid="_x0000_s1026" type="#_x0000_t32" style="position:absolute;margin-left:330.3pt;margin-top:9pt;width:83.4pt;height:173.25pt;flip:x;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" strokecolor="#4579b8 [3044]">
                <v:stroke startarrow="block" endarrow="block"/>
              </v:shape>
            </w:pict>
          </mc:Fallback>
        </mc:AlternateContent>
      </w:r>
      <w:r w:rsidRPr="007B7B8C">
        <w:rPr>
          <w:noProof/>
        </w:rPr>
        <mc:AlternateContent>
          <mc:Choice Requires="wps">
            <w:drawing>
              <wp:anchor distT="0" distB="0" distL="114300" distR="114300" simplePos="0" relativeHeight="252315648" behindDoc="0" locked="0" layoutInCell="1" allowOverlap="1" wp14:anchorId="7426B3D6" wp14:editId="0BCE11AE">
                <wp:simplePos x="0" y="0"/>
                <wp:positionH relativeFrom="column">
                  <wp:posOffset>2595245</wp:posOffset>
                </wp:positionH>
                <wp:positionV relativeFrom="paragraph">
                  <wp:posOffset>2846705</wp:posOffset>
                </wp:positionV>
                <wp:extent cx="208915" cy="635"/>
                <wp:effectExtent l="85090" t="0" r="85725" b="66675"/>
                <wp:wrapNone/>
                <wp:docPr id="630" name="Соединительная линия уступом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8915" cy="635"/>
                        </a:xfrm>
                        <a:prstGeom prst="bentConnector3">
                          <a:avLst>
                            <a:gd name="adj1" fmla="val 4984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453583A" id="Соединительная линия уступом 630" o:spid="_x0000_s1026" type="#_x0000_t34" style="position:absolute;margin-left:204.35pt;margin-top:224.15pt;width:16.45pt;height:.05pt;rotation:9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" adj="10767" strokecolor="#4a7ebb">
                <v:stroke endarrow="open"/>
              </v:shape>
            </w:pict>
          </mc:Fallback>
        </mc:AlternateContent>
      </w:r>
      <w:r w:rsidRPr="007B7B8C">
        <w:rPr>
          <w:noProof/>
        </w:rPr>
        <mc:AlternateContent>
          <mc:Choice Requires="wps">
            <w:drawing>
              <wp:anchor distT="0" distB="0" distL="114300" distR="114300" simplePos="0" relativeHeight="252314624" behindDoc="0" locked="0" layoutInCell="1" allowOverlap="1" wp14:anchorId="7B88FA47" wp14:editId="50F66D3A">
                <wp:simplePos x="0" y="0"/>
                <wp:positionH relativeFrom="page">
                  <wp:posOffset>2272030</wp:posOffset>
                </wp:positionH>
                <wp:positionV relativeFrom="paragraph">
                  <wp:posOffset>1937385</wp:posOffset>
                </wp:positionV>
                <wp:extent cx="2998470" cy="734096"/>
                <wp:effectExtent l="0" t="0" r="11430" b="27940"/>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734096"/>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8B7C81">
                            <w:pPr>
                              <w:jc w:val="center"/>
                              <w:rPr>
                                <w:lang w:val="ky-KG"/>
                              </w:rPr>
                            </w:pPr>
                            <w:r w:rsidRPr="00CA5466">
                              <w:rPr>
                                <w:lang w:val="ky-KG"/>
                              </w:rPr>
                              <w:t>"ЖААК" АМТ аркылуу төлөм коду түзүлөт жана басып чыгарылат арыз ээсине берилет.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8FA47" id="Прямоугольник 631" o:spid="_x0000_s1269" style="position:absolute;left:0;text-align:left;margin-left:178.9pt;margin-top:152.55pt;width:236.1pt;height:57.8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" fillcolor="#eeece1 [3214]" strokecolor="#385d8a" strokeweight="2pt">
                <v:path arrowok="t"/>
                <v:textbox>
                  <w:txbxContent>
                    <w:p w:rsidR="00203408" w:rsidRPr="00DB79F1" w:rsidRDefault="00203408" w:rsidP="008B7C81">
                      <w:pPr>
                        <w:jc w:val="center"/>
                        <w:rPr>
                          <w:lang w:val="ky-KG"/>
                        </w:rPr>
                      </w:pPr>
                      <w:r w:rsidRPr="00CA5466">
                        <w:rPr>
                          <w:lang w:val="ky-KG"/>
                        </w:rPr>
                        <w:t>"ЖААК" АМТ аркылуу төлөм коду түзүлөт жана басып чыгарылат арыз ээсине берилет.</w:t>
                      </w:r>
                    </w:p>
                  </w:txbxContent>
                </v:textbox>
                <w10:wrap anchorx="page"/>
              </v:rect>
            </w:pict>
          </mc:Fallback>
        </mc:AlternateContent>
      </w:r>
      <w:r w:rsidRPr="007B7B8C">
        <w:rPr>
          <w:noProof/>
        </w:rPr>
        <mc:AlternateContent>
          <mc:Choice Requires="wps">
            <w:drawing>
              <wp:anchor distT="0" distB="0" distL="114300" distR="114300" simplePos="0" relativeHeight="252311552" behindDoc="0" locked="0" layoutInCell="1" allowOverlap="1" wp14:anchorId="18C93898" wp14:editId="7A8CCF9F">
                <wp:simplePos x="0" y="0"/>
                <wp:positionH relativeFrom="column">
                  <wp:posOffset>1144270</wp:posOffset>
                </wp:positionH>
                <wp:positionV relativeFrom="paragraph">
                  <wp:posOffset>850265</wp:posOffset>
                </wp:positionV>
                <wp:extent cx="3117215" cy="704850"/>
                <wp:effectExtent l="0" t="0" r="26035" b="19050"/>
                <wp:wrapNone/>
                <wp:docPr id="632" name="Прямо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215" cy="70485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8B7C81">
                            <w:pPr>
                              <w:jc w:val="center"/>
                            </w:pPr>
                            <w:r w:rsidRPr="00DB79F1">
                              <w:rPr>
                                <w:lang w:val="ky-KG"/>
                              </w:rPr>
                              <w:t xml:space="preserve">Актылык жазууга оңдоолорду жана өзгөртүүлөрдү </w:t>
                            </w:r>
                            <w:r>
                              <w:rPr>
                                <w:lang w:val="ky-KG"/>
                              </w:rPr>
                              <w:t xml:space="preserve"> “ЖААК” АМТсы </w:t>
                            </w:r>
                            <w:r w:rsidRPr="00DB79F1">
                              <w:rPr>
                                <w:lang w:val="ky-KG"/>
                              </w:rPr>
                              <w:t>киргизүү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93898" id="Прямоугольник 632" o:spid="_x0000_s1270" style="position:absolute;left:0;text-align:left;margin-left:90.1pt;margin-top:66.95pt;width:245.45pt;height:55.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" fillcolor="#eeece1 [3214]" strokecolor="#385d8a" strokeweight="2pt">
                <v:path arrowok="t"/>
                <v:textbox>
                  <w:txbxContent>
                    <w:p w:rsidR="00203408" w:rsidRPr="00DB79F1" w:rsidRDefault="00203408" w:rsidP="008B7C81">
                      <w:pPr>
                        <w:jc w:val="center"/>
                      </w:pPr>
                      <w:r w:rsidRPr="00DB79F1">
                        <w:rPr>
                          <w:lang w:val="ky-KG"/>
                        </w:rPr>
                        <w:t xml:space="preserve">Актылык жазууга оңдоолорду жана өзгөртүүлөрдү </w:t>
                      </w:r>
                      <w:r>
                        <w:rPr>
                          <w:lang w:val="ky-KG"/>
                        </w:rPr>
                        <w:t xml:space="preserve"> “ЖААК” АМТсы </w:t>
                      </w:r>
                      <w:r w:rsidRPr="00DB79F1">
                        <w:rPr>
                          <w:lang w:val="ky-KG"/>
                        </w:rPr>
                        <w:t>киргизүү</w:t>
                      </w:r>
                    </w:p>
                  </w:txbxContent>
                </v:textbox>
              </v:rect>
            </w:pict>
          </mc:Fallback>
        </mc:AlternateContent>
      </w:r>
      <w:r w:rsidRPr="007B7B8C">
        <w:rPr>
          <w:noProof/>
        </w:rPr>
        <mc:AlternateContent>
          <mc:Choice Requires="wps">
            <w:drawing>
              <wp:anchor distT="0" distB="0" distL="114300" distR="114300" simplePos="0" relativeHeight="252313600" behindDoc="0" locked="0" layoutInCell="1" allowOverlap="1" wp14:anchorId="0705EDA4" wp14:editId="097A6F31">
                <wp:simplePos x="0" y="0"/>
                <wp:positionH relativeFrom="column">
                  <wp:posOffset>2592387</wp:posOffset>
                </wp:positionH>
                <wp:positionV relativeFrom="paragraph">
                  <wp:posOffset>1745299</wp:posOffset>
                </wp:positionV>
                <wp:extent cx="220345" cy="0"/>
                <wp:effectExtent l="53023" t="4127" r="118427" b="61278"/>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34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B4F13D0" id="Прямая со стрелкой 633" o:spid="_x0000_s1026" type="#_x0000_t32" style="position:absolute;margin-left:204.1pt;margin-top:137.45pt;width:17.35pt;height:0;rotation:9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" strokecolor="#4a7ebb">
                <v:stroke endarrow="open"/>
              </v:shape>
            </w:pict>
          </mc:Fallback>
        </mc:AlternateContent>
      </w:r>
      <w:r w:rsidRPr="007B7B8C">
        <w:rPr>
          <w:noProof/>
        </w:rPr>
        <mc:AlternateContent>
          <mc:Choice Requires="wps">
            <w:drawing>
              <wp:anchor distT="0" distB="0" distL="114299" distR="114299" simplePos="0" relativeHeight="252310528" behindDoc="0" locked="0" layoutInCell="1" allowOverlap="1" wp14:anchorId="390870A2" wp14:editId="13D5DBC8">
                <wp:simplePos x="0" y="0"/>
                <wp:positionH relativeFrom="column">
                  <wp:posOffset>2706209</wp:posOffset>
                </wp:positionH>
                <wp:positionV relativeFrom="paragraph">
                  <wp:posOffset>541324</wp:posOffset>
                </wp:positionV>
                <wp:extent cx="0" cy="233680"/>
                <wp:effectExtent l="95250" t="0" r="57150" b="5207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85F86" id="Прямая со стрелкой 634" o:spid="_x0000_s1026" type="#_x0000_t32" style="position:absolute;margin-left:213.1pt;margin-top:42.6pt;width:0;height:18.4pt;z-index:2523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" strokecolor="#4579b8 [3044]">
                <v:stroke endarrow="open"/>
                <o:lock v:ext="edit" shapetype="f"/>
              </v:shape>
            </w:pict>
          </mc:Fallback>
        </mc:AlternateContent>
      </w:r>
      <w:r w:rsidRPr="007B7B8C">
        <w:rPr>
          <w:rFonts w:eastAsia="Calibri"/>
          <w:b/>
          <w:lang w:val="ky-KG" w:eastAsia="en-US"/>
        </w:rPr>
        <w:br w:type="page"/>
      </w:r>
    </w:p>
    <w:p w:rsidR="008B7C81" w:rsidRPr="00ED4677" w:rsidRDefault="008B7C81" w:rsidP="008B7C81">
      <w:pPr>
        <w:jc w:val="center"/>
        <w:rPr>
          <w:b/>
          <w:bCs/>
          <w:lang w:val="ky-KG"/>
        </w:rPr>
      </w:pPr>
      <w:r>
        <w:rPr>
          <w:b/>
          <w:bCs/>
          <w:lang w:val="ky-KG"/>
        </w:rPr>
        <w:lastRenderedPageBreak/>
        <w:t>№ 3-</w:t>
      </w:r>
      <w:r w:rsidRPr="007B7B8C">
        <w:rPr>
          <w:b/>
          <w:bCs/>
          <w:lang w:val="ky-KG"/>
        </w:rPr>
        <w:t>жол-жобо</w:t>
      </w:r>
    </w:p>
    <w:p w:rsidR="008B7C81" w:rsidRDefault="008B7C81" w:rsidP="008B7C81">
      <w:pPr>
        <w:jc w:val="center"/>
        <w:rPr>
          <w:b/>
          <w:bCs/>
          <w:lang w:val="ky-KG"/>
        </w:rPr>
      </w:pPr>
    </w:p>
    <w:p w:rsidR="008B7C81" w:rsidRDefault="008B7C81" w:rsidP="008B7C81">
      <w:pPr>
        <w:jc w:val="center"/>
        <w:rPr>
          <w:b/>
          <w:bCs/>
          <w:lang w:val="ky-KG"/>
        </w:rPr>
      </w:pPr>
      <w:r w:rsidRPr="007B7B8C">
        <w:rPr>
          <w:noProof/>
        </w:rPr>
        <mc:AlternateContent>
          <mc:Choice Requires="wps">
            <w:drawing>
              <wp:anchor distT="0" distB="0" distL="114300" distR="114300" simplePos="0" relativeHeight="252323840" behindDoc="0" locked="0" layoutInCell="1" allowOverlap="1" wp14:anchorId="7AB74D6F" wp14:editId="65228618">
                <wp:simplePos x="0" y="0"/>
                <wp:positionH relativeFrom="column">
                  <wp:posOffset>62865</wp:posOffset>
                </wp:positionH>
                <wp:positionV relativeFrom="paragraph">
                  <wp:posOffset>81915</wp:posOffset>
                </wp:positionV>
                <wp:extent cx="4733925" cy="972355"/>
                <wp:effectExtent l="0" t="0" r="28575" b="18415"/>
                <wp:wrapNone/>
                <wp:docPr id="635" name="Блок-схема: знак завершения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97235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16F76" w:rsidRDefault="00203408" w:rsidP="008B7C81">
                            <w:pPr>
                              <w:jc w:val="center"/>
                              <w:rPr>
                                <w:color w:val="000000" w:themeColor="text1"/>
                                <w:lang w:val="ky-KG"/>
                              </w:rPr>
                            </w:pPr>
                            <w:r w:rsidRPr="00116F76">
                              <w:rPr>
                                <w:color w:val="000000" w:themeColor="text1"/>
                                <w:lang w:val="ky-KG"/>
                              </w:rPr>
                              <w:t xml:space="preserve">Киргизилген </w:t>
                            </w:r>
                            <w:r w:rsidRPr="00116F76">
                              <w:rPr>
                                <w:bCs/>
                                <w:color w:val="000000" w:themeColor="text1"/>
                                <w:lang w:val="ky-KG"/>
                              </w:rPr>
                              <w:t>оңдоолорду жана өзгөртүүлөрдү эске алуу менен ж</w:t>
                            </w:r>
                            <w:r w:rsidRPr="00116F76">
                              <w:rPr>
                                <w:color w:val="000000" w:themeColor="text1"/>
                                <w:lang w:val="ky-KG"/>
                              </w:rPr>
                              <w:t>арандык абалдын актыларын мамлекеттик каттоо тууралуу күбөлүктү берүү</w:t>
                            </w:r>
                          </w:p>
                          <w:p w:rsidR="00203408" w:rsidRDefault="00203408" w:rsidP="008B7C81">
                            <w:pPr>
                              <w:jc w:val="center"/>
                              <w:rPr>
                                <w:color w:val="000000" w:themeColor="text1"/>
                              </w:rPr>
                            </w:pPr>
                            <w:r>
                              <w:rPr>
                                <w:color w:val="000000" w:themeColor="text1"/>
                                <w:lang w:val="ky-KG"/>
                              </w:rPr>
                              <w:t>исправлений и изменений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74D6F" id="Блок-схема: знак завершения 635" o:spid="_x0000_s1271" type="#_x0000_t116" style="position:absolute;left:0;text-align:left;margin-left:4.95pt;margin-top:6.45pt;width:372.75pt;height:76.5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" fillcolor="#eeece1 [3214]" strokecolor="#243f60 [1604]" strokeweight="2pt">
                <v:path arrowok="t"/>
                <v:textbox>
                  <w:txbxContent>
                    <w:p w:rsidR="00203408" w:rsidRPr="00116F76" w:rsidRDefault="00203408" w:rsidP="008B7C81">
                      <w:pPr>
                        <w:jc w:val="center"/>
                        <w:rPr>
                          <w:color w:val="000000" w:themeColor="text1"/>
                          <w:lang w:val="ky-KG"/>
                        </w:rPr>
                      </w:pPr>
                      <w:r w:rsidRPr="00116F76">
                        <w:rPr>
                          <w:color w:val="000000" w:themeColor="text1"/>
                          <w:lang w:val="ky-KG"/>
                        </w:rPr>
                        <w:t xml:space="preserve">Киргизилген </w:t>
                      </w:r>
                      <w:r w:rsidRPr="00116F76">
                        <w:rPr>
                          <w:bCs/>
                          <w:color w:val="000000" w:themeColor="text1"/>
                          <w:lang w:val="ky-KG"/>
                        </w:rPr>
                        <w:t>оңдоолорду жана өзгөртүүлөрдү эске алуу менен ж</w:t>
                      </w:r>
                      <w:r w:rsidRPr="00116F76">
                        <w:rPr>
                          <w:color w:val="000000" w:themeColor="text1"/>
                          <w:lang w:val="ky-KG"/>
                        </w:rPr>
                        <w:t>арандык абалдын актыларын мамлекеттик каттоо тууралуу күбөлүктү берүү</w:t>
                      </w:r>
                    </w:p>
                    <w:p w:rsidR="00203408" w:rsidRDefault="00203408" w:rsidP="008B7C81">
                      <w:pPr>
                        <w:jc w:val="center"/>
                        <w:rPr>
                          <w:color w:val="000000" w:themeColor="text1"/>
                        </w:rPr>
                      </w:pPr>
                      <w:r>
                        <w:rPr>
                          <w:color w:val="000000" w:themeColor="text1"/>
                          <w:lang w:val="ky-KG"/>
                        </w:rPr>
                        <w:t>исправлений и изменений</w:t>
                      </w:r>
                    </w:p>
                  </w:txbxContent>
                </v:textbox>
              </v:shape>
            </w:pict>
          </mc:Fallback>
        </mc:AlternateContent>
      </w: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r w:rsidRPr="007B7B8C">
        <w:rPr>
          <w:noProof/>
        </w:rPr>
        <mc:AlternateContent>
          <mc:Choice Requires="wps">
            <w:drawing>
              <wp:anchor distT="0" distB="0" distL="114299" distR="114299" simplePos="0" relativeHeight="252322816" behindDoc="0" locked="0" layoutInCell="1" allowOverlap="1" wp14:anchorId="55D728A0" wp14:editId="3A3E6F12">
                <wp:simplePos x="0" y="0"/>
                <wp:positionH relativeFrom="column">
                  <wp:posOffset>2301240</wp:posOffset>
                </wp:positionH>
                <wp:positionV relativeFrom="paragraph">
                  <wp:posOffset>56515</wp:posOffset>
                </wp:positionV>
                <wp:extent cx="0" cy="388620"/>
                <wp:effectExtent l="95250" t="0" r="114300" b="49530"/>
                <wp:wrapNone/>
                <wp:docPr id="636" name="Прямая со стрелкой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34773F" id="Прямая со стрелкой 636" o:spid="_x0000_s1026" type="#_x0000_t32" style="position:absolute;margin-left:181.2pt;margin-top:4.45pt;width:0;height:30.6pt;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" strokecolor="#4a7ebb">
                <v:stroke endarrow="open"/>
                <o:lock v:ext="edit" shapetype="f"/>
              </v:shape>
            </w:pict>
          </mc:Fallback>
        </mc:AlternateContent>
      </w:r>
    </w:p>
    <w:p w:rsidR="008B7C81" w:rsidRPr="007B7B8C" w:rsidRDefault="008B7C81" w:rsidP="008B7C81">
      <w:pPr>
        <w:jc w:val="center"/>
        <w:rPr>
          <w:b/>
          <w:bCs/>
          <w:lang w:val="ky-KG"/>
        </w:rPr>
      </w:pPr>
    </w:p>
    <w:p w:rsidR="008B7C81" w:rsidRPr="007B7B8C" w:rsidRDefault="008B7C81" w:rsidP="008B7C81">
      <w:pPr>
        <w:rPr>
          <w:lang w:val="ky-KG"/>
        </w:rPr>
      </w:pPr>
      <w:r w:rsidRPr="007B7B8C">
        <w:rPr>
          <w:noProof/>
        </w:rPr>
        <mc:AlternateContent>
          <mc:Choice Requires="wps">
            <w:drawing>
              <wp:anchor distT="0" distB="0" distL="114300" distR="114300" simplePos="0" relativeHeight="252321792" behindDoc="0" locked="0" layoutInCell="1" allowOverlap="1" wp14:anchorId="6B5F21D0" wp14:editId="3BA11AC1">
                <wp:simplePos x="0" y="0"/>
                <wp:positionH relativeFrom="column">
                  <wp:posOffset>771525</wp:posOffset>
                </wp:positionH>
                <wp:positionV relativeFrom="paragraph">
                  <wp:posOffset>173355</wp:posOffset>
                </wp:positionV>
                <wp:extent cx="3108960" cy="687705"/>
                <wp:effectExtent l="0" t="0" r="15240" b="17145"/>
                <wp:wrapNone/>
                <wp:docPr id="637" name="Прямоугольник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687705"/>
                        </a:xfrm>
                        <a:prstGeom prst="rect">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8B7C81">
                            <w:pPr>
                              <w:jc w:val="center"/>
                            </w:pPr>
                            <w:r w:rsidRPr="006608B2">
                              <w:rPr>
                                <w:bCs/>
                                <w:lang w:val="ky-KG"/>
                              </w:rPr>
                              <w:t>Ж</w:t>
                            </w:r>
                            <w:r w:rsidRPr="006608B2">
                              <w:rPr>
                                <w:lang w:val="ky-KG"/>
                              </w:rPr>
                              <w:t>арандык абалдын актыларын мамлекеттик каттоо тууралуу күбөлүктү 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5F21D0" id="Прямоугольник 637" o:spid="_x0000_s1272" style="position:absolute;margin-left:60.75pt;margin-top:13.65pt;width:244.8pt;height:54.1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" fillcolor="#eeece1 [3214]" strokecolor="#385d8a" strokeweight="2pt">
                <v:path arrowok="t"/>
                <v:textbox>
                  <w:txbxContent>
                    <w:p w:rsidR="00203408" w:rsidRPr="006608B2" w:rsidRDefault="00203408" w:rsidP="008B7C81">
                      <w:pPr>
                        <w:jc w:val="center"/>
                      </w:pPr>
                      <w:r w:rsidRPr="006608B2">
                        <w:rPr>
                          <w:bCs/>
                          <w:lang w:val="ky-KG"/>
                        </w:rPr>
                        <w:t>Ж</w:t>
                      </w:r>
                      <w:r w:rsidRPr="006608B2">
                        <w:rPr>
                          <w:lang w:val="ky-KG"/>
                        </w:rPr>
                        <w:t>арандык абалдын актыларын мамлекеттик каттоо тууралуу күбөлүктү басып чыгаруу</w:t>
                      </w:r>
                    </w:p>
                  </w:txbxContent>
                </v:textbox>
              </v:rect>
            </w:pict>
          </mc:Fallback>
        </mc:AlternateContent>
      </w:r>
    </w:p>
    <w:p w:rsidR="008B7C81" w:rsidRPr="007B7B8C" w:rsidRDefault="008B7C81" w:rsidP="008B7C81">
      <w:pPr>
        <w:jc w:val="center"/>
        <w:rPr>
          <w:rFonts w:eastAsia="Calibri"/>
          <w:b/>
          <w:lang w:val="ky-KG" w:eastAsia="en-US"/>
        </w:rPr>
      </w:pPr>
    </w:p>
    <w:p w:rsidR="008B7C81" w:rsidRPr="007B7B8C" w:rsidRDefault="008B7C81" w:rsidP="008B7C81">
      <w:pPr>
        <w:jc w:val="center"/>
        <w:rPr>
          <w:rFonts w:eastAsia="Calibri"/>
          <w:b/>
          <w:lang w:val="ky-KG" w:eastAsia="en-US"/>
        </w:rPr>
      </w:pPr>
      <w:r>
        <w:rPr>
          <w:rFonts w:eastAsia="Calibri"/>
          <w:b/>
          <w:noProof/>
        </w:rPr>
        <mc:AlternateContent>
          <mc:Choice Requires="wps">
            <w:drawing>
              <wp:anchor distT="0" distB="0" distL="114300" distR="114300" simplePos="0" relativeHeight="252349440" behindDoc="0" locked="0" layoutInCell="1" allowOverlap="1" wp14:anchorId="1F5544AD" wp14:editId="25385FF0">
                <wp:simplePos x="0" y="0"/>
                <wp:positionH relativeFrom="column">
                  <wp:posOffset>3876675</wp:posOffset>
                </wp:positionH>
                <wp:positionV relativeFrom="paragraph">
                  <wp:posOffset>148590</wp:posOffset>
                </wp:positionV>
                <wp:extent cx="786765" cy="363855"/>
                <wp:effectExtent l="38100" t="38100" r="32385" b="36195"/>
                <wp:wrapNone/>
                <wp:docPr id="638" name="Прямая со стрелкой 638"/>
                <wp:cNvGraphicFramePr/>
                <a:graphic xmlns:a="http://schemas.openxmlformats.org/drawingml/2006/main">
                  <a:graphicData uri="http://schemas.microsoft.com/office/word/2010/wordprocessingShape">
                    <wps:wsp>
                      <wps:cNvCnPr/>
                      <wps:spPr>
                        <a:xfrm flipH="1" flipV="1">
                          <a:off x="0" y="0"/>
                          <a:ext cx="786765" cy="363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C73CF" id="Прямая со стрелкой 638" o:spid="_x0000_s1026" type="#_x0000_t32" style="position:absolute;margin-left:305.25pt;margin-top:11.7pt;width:61.95pt;height:28.65pt;flip:x y;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" strokecolor="#4579b8 [3044]">
                <v:stroke endarrow="block"/>
              </v:shape>
            </w:pict>
          </mc:Fallback>
        </mc:AlternateContent>
      </w:r>
    </w:p>
    <w:p w:rsidR="008B7C81" w:rsidRPr="007B7B8C" w:rsidRDefault="008B7C81" w:rsidP="008B7C81">
      <w:pPr>
        <w:jc w:val="center"/>
        <w:rPr>
          <w:rFonts w:eastAsia="Calibri"/>
          <w:b/>
          <w:lang w:val="ky-KG" w:eastAsia="en-US"/>
        </w:rPr>
      </w:pPr>
      <w:r w:rsidRPr="007B7B8C">
        <w:rPr>
          <w:noProof/>
        </w:rPr>
        <mc:AlternateContent>
          <mc:Choice Requires="wps">
            <w:drawing>
              <wp:anchor distT="0" distB="0" distL="114300" distR="114300" simplePos="0" relativeHeight="252318720" behindDoc="0" locked="0" layoutInCell="1" allowOverlap="1" wp14:anchorId="69C65C49" wp14:editId="79CF560D">
                <wp:simplePos x="0" y="0"/>
                <wp:positionH relativeFrom="column">
                  <wp:posOffset>4666517</wp:posOffset>
                </wp:positionH>
                <wp:positionV relativeFrom="paragraph">
                  <wp:posOffset>39565</wp:posOffset>
                </wp:positionV>
                <wp:extent cx="1631755" cy="590550"/>
                <wp:effectExtent l="0" t="0" r="26035" b="19050"/>
                <wp:wrapNone/>
                <wp:docPr id="639" name="Блок-схема: память с прямым доступом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755"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6608B2" w:rsidRDefault="00203408" w:rsidP="008B7C81">
                            <w:pPr>
                              <w:rPr>
                                <w:color w:val="000000" w:themeColor="text1"/>
                                <w:lang w:val="ky-KG"/>
                              </w:rPr>
                            </w:pPr>
                            <w:r w:rsidRPr="006608B2">
                              <w:rPr>
                                <w:lang w:val="ky-KG"/>
                              </w:rPr>
                              <w:t>“ЖААК” АМС</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C65C49" id="Блок-схема: память с прямым доступом 639" o:spid="_x0000_s1273" type="#_x0000_t133" style="position:absolute;left:0;text-align:left;margin-left:367.45pt;margin-top:3.1pt;width:128.5pt;height:4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" fillcolor="#eeece1" strokecolor="#385d8a" strokeweight="2pt">
                <v:path arrowok="t"/>
                <v:textbox>
                  <w:txbxContent>
                    <w:p w:rsidR="00203408" w:rsidRPr="006608B2" w:rsidRDefault="00203408" w:rsidP="008B7C81">
                      <w:pPr>
                        <w:rPr>
                          <w:color w:val="000000" w:themeColor="text1"/>
                          <w:lang w:val="ky-KG"/>
                        </w:rPr>
                      </w:pPr>
                      <w:r w:rsidRPr="006608B2">
                        <w:rPr>
                          <w:lang w:val="ky-KG"/>
                        </w:rPr>
                        <w:t>“ЖААК” АМС</w:t>
                      </w:r>
                    </w:p>
                    <w:p w:rsidR="00203408" w:rsidRDefault="00203408" w:rsidP="008B7C81">
                      <w:pPr>
                        <w:jc w:val="center"/>
                        <w:rPr>
                          <w:color w:val="000000" w:themeColor="text1"/>
                          <w:lang w:val="ky-KG"/>
                        </w:rPr>
                      </w:pPr>
                    </w:p>
                  </w:txbxContent>
                </v:textbox>
              </v:shape>
            </w:pict>
          </mc:Fallback>
        </mc:AlternateContent>
      </w:r>
    </w:p>
    <w:p w:rsidR="008B7C81" w:rsidRPr="007B7B8C" w:rsidRDefault="008B7C81" w:rsidP="008B7C81">
      <w:pPr>
        <w:jc w:val="center"/>
        <w:rPr>
          <w:rFonts w:eastAsia="Calibri"/>
          <w:b/>
          <w:lang w:val="ky-KG" w:eastAsia="en-US"/>
        </w:rPr>
      </w:pP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24864" behindDoc="0" locked="0" layoutInCell="1" allowOverlap="1" wp14:anchorId="2AA0910A" wp14:editId="6CE8FAC8">
                <wp:simplePos x="0" y="0"/>
                <wp:positionH relativeFrom="column">
                  <wp:posOffset>2199640</wp:posOffset>
                </wp:positionH>
                <wp:positionV relativeFrom="paragraph">
                  <wp:posOffset>176530</wp:posOffset>
                </wp:positionV>
                <wp:extent cx="209550" cy="0"/>
                <wp:effectExtent l="47625" t="9525" r="123825" b="47625"/>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A60794" id="Прямая со стрелкой 640" o:spid="_x0000_s1026" type="#_x0000_t32" style="position:absolute;margin-left:173.2pt;margin-top:13.9pt;width:16.5pt;height:0;rotation:9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" strokecolor="#4579b8 [3044]">
                <v:stroke endarrow="open"/>
              </v:shape>
            </w:pict>
          </mc:Fallback>
        </mc:AlternateContent>
      </w:r>
    </w:p>
    <w:p w:rsidR="008B7C81" w:rsidRPr="007B7B8C" w:rsidRDefault="008B7C81" w:rsidP="008B7C81">
      <w:pPr>
        <w:jc w:val="center"/>
        <w:rPr>
          <w:b/>
          <w:bCs/>
          <w:lang w:val="ky-KG"/>
        </w:rPr>
      </w:pPr>
    </w:p>
    <w:p w:rsidR="008B7C81" w:rsidRPr="007B7B8C" w:rsidRDefault="008B7C81" w:rsidP="008B7C81">
      <w:pPr>
        <w:jc w:val="center"/>
        <w:rPr>
          <w:b/>
          <w:bCs/>
          <w:lang w:val="ky-KG"/>
        </w:rPr>
      </w:pPr>
      <w:r w:rsidRPr="007B7B8C">
        <w:rPr>
          <w:noProof/>
        </w:rPr>
        <mc:AlternateContent>
          <mc:Choice Requires="wps">
            <w:drawing>
              <wp:anchor distT="0" distB="0" distL="114300" distR="114300" simplePos="0" relativeHeight="252320768" behindDoc="0" locked="0" layoutInCell="1" allowOverlap="1" wp14:anchorId="595DAA07" wp14:editId="7950A7B3">
                <wp:simplePos x="0" y="0"/>
                <wp:positionH relativeFrom="column">
                  <wp:posOffset>767715</wp:posOffset>
                </wp:positionH>
                <wp:positionV relativeFrom="paragraph">
                  <wp:posOffset>76200</wp:posOffset>
                </wp:positionV>
                <wp:extent cx="3038475" cy="876300"/>
                <wp:effectExtent l="0" t="0" r="28575" b="19050"/>
                <wp:wrapNone/>
                <wp:docPr id="641" name="Блок-схема: документ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876300"/>
                        </a:xfrm>
                        <a:prstGeom prst="flowChartDocument">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8B7C81">
                            <w:pPr>
                              <w:jc w:val="center"/>
                              <w:rPr>
                                <w:color w:val="000000" w:themeColor="text1"/>
                              </w:rPr>
                            </w:pPr>
                            <w:r w:rsidRPr="006608B2">
                              <w:rPr>
                                <w:bCs/>
                                <w:lang w:val="ky-KG"/>
                              </w:rPr>
                              <w:t>Ж</w:t>
                            </w:r>
                            <w:r w:rsidRPr="006608B2">
                              <w:rPr>
                                <w:lang w:val="ky-KG"/>
                              </w:rPr>
                              <w:t>арандык абалдын актыларын мамлекеттик каттоо тууралуу күбөлүк</w:t>
                            </w:r>
                            <w:r>
                              <w:rPr>
                                <w:lang w:val="ky-KG"/>
                              </w:rPr>
                              <w:t>/көчүрмө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AA07" id="Блок-схема: документ 641" o:spid="_x0000_s1274" type="#_x0000_t114" style="position:absolute;left:0;text-align:left;margin-left:60.45pt;margin-top:6pt;width:239.25pt;height:6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" fillcolor="#eeece1 [3214]" strokecolor="#385d8a" strokeweight="2pt">
                <v:path arrowok="t"/>
                <v:textbox>
                  <w:txbxContent>
                    <w:p w:rsidR="00203408" w:rsidRPr="006608B2" w:rsidRDefault="00203408" w:rsidP="008B7C81">
                      <w:pPr>
                        <w:jc w:val="center"/>
                        <w:rPr>
                          <w:color w:val="000000" w:themeColor="text1"/>
                        </w:rPr>
                      </w:pPr>
                      <w:r w:rsidRPr="006608B2">
                        <w:rPr>
                          <w:bCs/>
                          <w:lang w:val="ky-KG"/>
                        </w:rPr>
                        <w:t>Ж</w:t>
                      </w:r>
                      <w:r w:rsidRPr="006608B2">
                        <w:rPr>
                          <w:lang w:val="ky-KG"/>
                        </w:rPr>
                        <w:t>арандык абалдын актыларын мамлекеттик каттоо тууралуу күбөлүк</w:t>
                      </w:r>
                      <w:r>
                        <w:rPr>
                          <w:lang w:val="ky-KG"/>
                        </w:rPr>
                        <w:t>/көчүрмө</w:t>
                      </w:r>
                    </w:p>
                  </w:txbxContent>
                </v:textbox>
              </v:shape>
            </w:pict>
          </mc:Fallback>
        </mc:AlternateContent>
      </w: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r>
        <w:rPr>
          <w:b/>
          <w:bCs/>
          <w:noProof/>
        </w:rPr>
        <mc:AlternateContent>
          <mc:Choice Requires="wps">
            <w:drawing>
              <wp:anchor distT="0" distB="0" distL="114300" distR="114300" simplePos="0" relativeHeight="252347392" behindDoc="0" locked="0" layoutInCell="1" allowOverlap="1" wp14:anchorId="2E11971D" wp14:editId="73DEF518">
                <wp:simplePos x="0" y="0"/>
                <wp:positionH relativeFrom="column">
                  <wp:posOffset>2301240</wp:posOffset>
                </wp:positionH>
                <wp:positionV relativeFrom="paragraph">
                  <wp:posOffset>73025</wp:posOffset>
                </wp:positionV>
                <wp:extent cx="0" cy="447675"/>
                <wp:effectExtent l="76200" t="0" r="57150" b="47625"/>
                <wp:wrapNone/>
                <wp:docPr id="642" name="Прямая со стрелкой 642"/>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A46E9" id="Прямая со стрелкой 642" o:spid="_x0000_s1026" type="#_x0000_t32" style="position:absolute;margin-left:181.2pt;margin-top:5.75pt;width:0;height:35.2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" strokecolor="#4579b8 [3044]">
                <v:stroke endarrow="block"/>
              </v:shape>
            </w:pict>
          </mc:Fallback>
        </mc:AlternateContent>
      </w:r>
    </w:p>
    <w:p w:rsidR="008B7C81" w:rsidRDefault="008B7C81" w:rsidP="008B7C81">
      <w:pPr>
        <w:jc w:val="center"/>
        <w:rPr>
          <w:b/>
          <w:bCs/>
          <w:lang w:val="ky-KG"/>
        </w:rPr>
      </w:pPr>
    </w:p>
    <w:p w:rsidR="008B7C81" w:rsidRDefault="008B7C81" w:rsidP="008B7C81">
      <w:pPr>
        <w:jc w:val="center"/>
        <w:rPr>
          <w:b/>
          <w:bCs/>
          <w:lang w:val="ky-KG"/>
        </w:rPr>
      </w:pPr>
      <w:r w:rsidRPr="007B7B8C">
        <w:rPr>
          <w:noProof/>
        </w:rPr>
        <mc:AlternateContent>
          <mc:Choice Requires="wps">
            <w:drawing>
              <wp:anchor distT="0" distB="0" distL="114300" distR="114300" simplePos="0" relativeHeight="252319744" behindDoc="0" locked="0" layoutInCell="1" allowOverlap="1" wp14:anchorId="7157D350" wp14:editId="51529102">
                <wp:simplePos x="0" y="0"/>
                <wp:positionH relativeFrom="column">
                  <wp:posOffset>370205</wp:posOffset>
                </wp:positionH>
                <wp:positionV relativeFrom="paragraph">
                  <wp:posOffset>170180</wp:posOffset>
                </wp:positionV>
                <wp:extent cx="3729990" cy="523875"/>
                <wp:effectExtent l="0" t="0" r="22860" b="2857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9990" cy="5238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608B2" w:rsidRDefault="00203408" w:rsidP="008B7C81">
                            <w:pPr>
                              <w:jc w:val="center"/>
                              <w:rPr>
                                <w:color w:val="000000" w:themeColor="text1"/>
                                <w:lang w:val="ky-KG"/>
                              </w:rPr>
                            </w:pPr>
                            <w:r w:rsidRPr="00ED4677">
                              <w:rPr>
                                <w:color w:val="000000" w:themeColor="text1"/>
                                <w:lang w:val="ky-KG"/>
                              </w:rPr>
                              <w:t>Жарандык абалдын актыларын мамлекеттик каттоо тууралуу күбөлүк</w:t>
                            </w:r>
                            <w:r>
                              <w:rPr>
                                <w:color w:val="000000" w:themeColor="text1"/>
                                <w:lang w:val="ky-KG"/>
                              </w:rPr>
                              <w:t xml:space="preserve"> </w:t>
                            </w:r>
                            <w:r w:rsidRPr="006608B2">
                              <w:rPr>
                                <w:color w:val="000000" w:themeColor="text1"/>
                                <w:lang w:val="ky-KG"/>
                              </w:rPr>
                              <w:t>берүү</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7D350" id="Прямоугольник 643" o:spid="_x0000_s1275" style="position:absolute;left:0;text-align:left;margin-left:29.15pt;margin-top:13.4pt;width:293.7pt;height:41.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" fillcolor="#eeece1 [3214]" strokecolor="#243f60 [1604]" strokeweight="2pt">
                <v:path arrowok="t"/>
                <v:textbox>
                  <w:txbxContent>
                    <w:p w:rsidR="00203408" w:rsidRPr="006608B2" w:rsidRDefault="00203408" w:rsidP="008B7C81">
                      <w:pPr>
                        <w:jc w:val="center"/>
                        <w:rPr>
                          <w:color w:val="000000" w:themeColor="text1"/>
                          <w:lang w:val="ky-KG"/>
                        </w:rPr>
                      </w:pPr>
                      <w:r w:rsidRPr="00ED4677">
                        <w:rPr>
                          <w:color w:val="000000" w:themeColor="text1"/>
                          <w:lang w:val="ky-KG"/>
                        </w:rPr>
                        <w:t>Жарандык абалдын актыларын мамлекеттик каттоо тууралуу күбөлүк</w:t>
                      </w:r>
                      <w:r>
                        <w:rPr>
                          <w:color w:val="000000" w:themeColor="text1"/>
                          <w:lang w:val="ky-KG"/>
                        </w:rPr>
                        <w:t xml:space="preserve"> </w:t>
                      </w:r>
                      <w:r w:rsidRPr="006608B2">
                        <w:rPr>
                          <w:color w:val="000000" w:themeColor="text1"/>
                          <w:lang w:val="ky-KG"/>
                        </w:rPr>
                        <w:t>берүү</w:t>
                      </w:r>
                    </w:p>
                    <w:p w:rsidR="00203408" w:rsidRDefault="00203408" w:rsidP="008B7C81">
                      <w:pPr>
                        <w:jc w:val="center"/>
                        <w:rPr>
                          <w:color w:val="000000" w:themeColor="text1"/>
                          <w:lang w:val="ky-KG"/>
                        </w:rPr>
                      </w:pPr>
                    </w:p>
                  </w:txbxContent>
                </v:textbox>
              </v:rect>
            </w:pict>
          </mc:Fallback>
        </mc:AlternateContent>
      </w:r>
    </w:p>
    <w:p w:rsidR="008B7C81" w:rsidRDefault="008B7C81" w:rsidP="008B7C81">
      <w:pPr>
        <w:jc w:val="center"/>
        <w:rPr>
          <w:b/>
          <w:bCs/>
          <w:lang w:val="ky-KG"/>
        </w:rPr>
      </w:pPr>
    </w:p>
    <w:p w:rsidR="008B7C81" w:rsidRDefault="008B7C81" w:rsidP="008B7C81">
      <w:pPr>
        <w:jc w:val="center"/>
        <w:rPr>
          <w:b/>
          <w:bCs/>
          <w:lang w:val="ky-KG"/>
        </w:rPr>
      </w:pPr>
    </w:p>
    <w:p w:rsidR="008B7C81" w:rsidRDefault="008B7C81" w:rsidP="008B7C81">
      <w:pPr>
        <w:jc w:val="center"/>
        <w:rPr>
          <w:b/>
          <w:bCs/>
          <w:lang w:val="ky-KG"/>
        </w:rPr>
      </w:pPr>
      <w:r>
        <w:rPr>
          <w:b/>
          <w:bCs/>
          <w:noProof/>
        </w:rPr>
        <mc:AlternateContent>
          <mc:Choice Requires="wps">
            <w:drawing>
              <wp:anchor distT="0" distB="0" distL="114300" distR="114300" simplePos="0" relativeHeight="252348416" behindDoc="0" locked="0" layoutInCell="1" allowOverlap="1" wp14:anchorId="2E8430CA" wp14:editId="20507BBE">
                <wp:simplePos x="0" y="0"/>
                <wp:positionH relativeFrom="column">
                  <wp:posOffset>2301240</wp:posOffset>
                </wp:positionH>
                <wp:positionV relativeFrom="paragraph">
                  <wp:posOffset>168275</wp:posOffset>
                </wp:positionV>
                <wp:extent cx="0" cy="542925"/>
                <wp:effectExtent l="76200" t="0" r="57150" b="47625"/>
                <wp:wrapNone/>
                <wp:docPr id="644" name="Прямая со стрелкой 644"/>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5147D" id="Прямая со стрелкой 644" o:spid="_x0000_s1026" type="#_x0000_t32" style="position:absolute;margin-left:181.2pt;margin-top:13.25pt;width:0;height:42.7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" strokecolor="#4579b8 [3044]">
                <v:stroke endarrow="block"/>
              </v:shape>
            </w:pict>
          </mc:Fallback>
        </mc:AlternateContent>
      </w:r>
    </w:p>
    <w:p w:rsidR="008B7C81" w:rsidRDefault="008B7C81" w:rsidP="008B7C81">
      <w:pPr>
        <w:jc w:val="center"/>
        <w:rPr>
          <w:b/>
          <w:bCs/>
          <w:lang w:val="ky-KG"/>
        </w:rPr>
      </w:pPr>
    </w:p>
    <w:p w:rsidR="008B7C81" w:rsidRDefault="008B7C81" w:rsidP="008B7C81">
      <w:pPr>
        <w:jc w:val="center"/>
        <w:rPr>
          <w:b/>
          <w:bCs/>
          <w:lang w:val="ky-KG"/>
        </w:rPr>
      </w:pPr>
    </w:p>
    <w:p w:rsidR="008B7C81" w:rsidRDefault="008B7C81" w:rsidP="008B7C81">
      <w:pPr>
        <w:jc w:val="center"/>
        <w:rPr>
          <w:b/>
          <w:bCs/>
          <w:lang w:val="ky-KG"/>
        </w:rPr>
      </w:pPr>
    </w:p>
    <w:p w:rsidR="008B7C81" w:rsidRDefault="008B7C81" w:rsidP="008B7C81">
      <w:pPr>
        <w:jc w:val="center"/>
        <w:rPr>
          <w:b/>
          <w:bCs/>
          <w:lang w:val="ky-KG"/>
        </w:rPr>
      </w:pPr>
      <w:r w:rsidRPr="007B7B8C">
        <w:rPr>
          <w:noProof/>
        </w:rPr>
        <mc:AlternateContent>
          <mc:Choice Requires="wps">
            <w:drawing>
              <wp:anchor distT="0" distB="0" distL="114300" distR="114300" simplePos="0" relativeHeight="252317696" behindDoc="0" locked="0" layoutInCell="1" allowOverlap="1" wp14:anchorId="5E52E413" wp14:editId="2D048BD7">
                <wp:simplePos x="0" y="0"/>
                <wp:positionH relativeFrom="column">
                  <wp:posOffset>496570</wp:posOffset>
                </wp:positionH>
                <wp:positionV relativeFrom="paragraph">
                  <wp:posOffset>83185</wp:posOffset>
                </wp:positionV>
                <wp:extent cx="3310890" cy="422275"/>
                <wp:effectExtent l="0" t="0" r="22860" b="15875"/>
                <wp:wrapNone/>
                <wp:docPr id="645" name="Блок-схема: знак завершения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42227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8B7C81">
                            <w:pPr>
                              <w:jc w:val="center"/>
                            </w:pPr>
                            <w:r w:rsidRPr="006608B2">
                              <w:rPr>
                                <w:lang w:val="ky-KG"/>
                              </w:rPr>
                              <w:t xml:space="preserve">Жол-жобонун аягы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52E413" id="Блок-схема: знак завершения 645" o:spid="_x0000_s1276" type="#_x0000_t116" style="position:absolute;left:0;text-align:left;margin-left:39.1pt;margin-top:6.55pt;width:260.7pt;height:33.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" fillcolor="#eeece1 [3214]" strokecolor="#385d8a" strokeweight="2pt">
                <v:path arrowok="t"/>
                <v:textbox>
                  <w:txbxContent>
                    <w:p w:rsidR="00203408" w:rsidRPr="006608B2" w:rsidRDefault="00203408" w:rsidP="008B7C81">
                      <w:pPr>
                        <w:jc w:val="center"/>
                      </w:pPr>
                      <w:r w:rsidRPr="006608B2">
                        <w:rPr>
                          <w:lang w:val="ky-KG"/>
                        </w:rPr>
                        <w:t xml:space="preserve">Жол-жобонун аягы </w:t>
                      </w:r>
                    </w:p>
                  </w:txbxContent>
                </v:textbox>
              </v:shape>
            </w:pict>
          </mc:Fallback>
        </mc:AlternateContent>
      </w:r>
    </w:p>
    <w:p w:rsidR="008B7C81" w:rsidRDefault="008B7C81" w:rsidP="008B7C81">
      <w:pPr>
        <w:jc w:val="center"/>
        <w:rPr>
          <w:b/>
          <w:bCs/>
          <w:lang w:val="ky-KG"/>
        </w:rPr>
      </w:pPr>
    </w:p>
    <w:p w:rsidR="008B7C81" w:rsidRDefault="008B7C81" w:rsidP="008B7C81">
      <w:pPr>
        <w:jc w:val="center"/>
        <w:rPr>
          <w:b/>
          <w:bCs/>
          <w:lang w:val="ky-KG"/>
        </w:rPr>
      </w:pPr>
    </w:p>
    <w:p w:rsidR="008B7C81"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7B7B8C" w:rsidRDefault="008B7C81" w:rsidP="008B7C81">
      <w:pPr>
        <w:jc w:val="center"/>
        <w:rPr>
          <w:b/>
          <w:bCs/>
          <w:lang w:val="ky-KG"/>
        </w:rPr>
      </w:pPr>
    </w:p>
    <w:p w:rsidR="008B7C81" w:rsidRPr="00DA582C" w:rsidRDefault="008B7C81" w:rsidP="008B7C81">
      <w:pPr>
        <w:ind w:firstLine="708"/>
        <w:rPr>
          <w:b/>
          <w:bCs/>
          <w:lang w:val="ky-KG"/>
        </w:rPr>
      </w:pPr>
      <w:r>
        <w:rPr>
          <w:b/>
          <w:bCs/>
          <w:lang w:val="ky-KG"/>
        </w:rPr>
        <w:t>5</w:t>
      </w:r>
      <w:r w:rsidRPr="00DA582C">
        <w:rPr>
          <w:b/>
          <w:bCs/>
          <w:lang w:val="ky-KG"/>
        </w:rPr>
        <w:t xml:space="preserve">. Административдик регламенттин талаптарынын аткарылышын көзөмөлдөө </w:t>
      </w:r>
    </w:p>
    <w:p w:rsidR="008B7C81" w:rsidRPr="00DA582C" w:rsidRDefault="008B7C81" w:rsidP="008B7C81">
      <w:pPr>
        <w:rPr>
          <w:lang w:val="ky-KG"/>
        </w:rPr>
      </w:pPr>
    </w:p>
    <w:p w:rsidR="008B7C81" w:rsidRPr="00DA582C" w:rsidRDefault="008B7C81" w:rsidP="008B7C81">
      <w:pPr>
        <w:ind w:firstLine="708"/>
        <w:rPr>
          <w:bCs/>
          <w:lang w:val="ky-KG"/>
        </w:rPr>
      </w:pPr>
      <w:r w:rsidRPr="00DA582C">
        <w:rPr>
          <w:bCs/>
          <w:lang w:val="ky-KG"/>
        </w:rPr>
        <w:t>6. Административдик регламенттин талаптарынын аткарылышы үчүн ички (күндөлүк) жана тышкы көзөмөл жүргүзүлөт.</w:t>
      </w:r>
    </w:p>
    <w:p w:rsidR="008B7C81" w:rsidRPr="00DA582C" w:rsidRDefault="008B7C81" w:rsidP="008B7C81">
      <w:pPr>
        <w:ind w:firstLine="708"/>
        <w:rPr>
          <w:bCs/>
          <w:lang w:val="ky-KG"/>
        </w:rPr>
      </w:pPr>
      <w:r w:rsidRPr="00DA582C">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8B7C81" w:rsidRPr="00DA582C" w:rsidRDefault="008B7C81" w:rsidP="008B7C81">
      <w:pPr>
        <w:ind w:firstLine="708"/>
        <w:rPr>
          <w:bCs/>
          <w:lang w:val="ky-KG"/>
        </w:rPr>
      </w:pPr>
      <w:r w:rsidRPr="00DA582C">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8B7C81" w:rsidRPr="00DA582C" w:rsidRDefault="008B7C81" w:rsidP="008B7C81">
      <w:pPr>
        <w:ind w:firstLine="708"/>
        <w:rPr>
          <w:bCs/>
          <w:lang w:val="ky-KG"/>
        </w:rPr>
      </w:pPr>
      <w:r w:rsidRPr="00DA582C">
        <w:rPr>
          <w:bCs/>
          <w:lang w:val="ky-KG"/>
        </w:rPr>
        <w:t xml:space="preserve">3) Текшерүү жыл сайын жүргүзүлөт. </w:t>
      </w:r>
    </w:p>
    <w:p w:rsidR="008B7C81" w:rsidRPr="00DA582C" w:rsidRDefault="008B7C81" w:rsidP="008B7C81">
      <w:pPr>
        <w:ind w:firstLine="708"/>
        <w:rPr>
          <w:bCs/>
          <w:lang w:val="ky-KG"/>
        </w:rPr>
      </w:pPr>
      <w:r w:rsidRPr="00DA582C">
        <w:rPr>
          <w:bCs/>
          <w:lang w:val="ky-KG"/>
        </w:rPr>
        <w:t>Пландан тышкаркы текшерүүлөр кызмат көрсөтүүлөрдү керектөөчүлөрдүн арызы боюнча жүргүзүлөт.</w:t>
      </w:r>
    </w:p>
    <w:p w:rsidR="008B7C81" w:rsidRPr="00DA582C" w:rsidRDefault="008B7C81" w:rsidP="008B7C81">
      <w:pPr>
        <w:ind w:firstLine="708"/>
        <w:rPr>
          <w:bCs/>
          <w:lang w:val="ky-KG"/>
        </w:rPr>
      </w:pPr>
      <w:r w:rsidRPr="00DA582C">
        <w:rPr>
          <w:bCs/>
          <w:lang w:val="ky-KG"/>
        </w:rPr>
        <w:lastRenderedPageBreak/>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8B7C81" w:rsidRPr="00DA582C" w:rsidRDefault="008B7C81" w:rsidP="008B7C81">
      <w:pPr>
        <w:ind w:firstLine="708"/>
        <w:rPr>
          <w:bCs/>
          <w:lang w:val="ky-KG"/>
        </w:rPr>
      </w:pPr>
      <w:r w:rsidRPr="00DA582C">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8B7C81" w:rsidRPr="00DA582C" w:rsidRDefault="008B7C81" w:rsidP="008B7C81">
      <w:pPr>
        <w:ind w:firstLine="708"/>
        <w:rPr>
          <w:bCs/>
          <w:lang w:val="ky-KG"/>
        </w:rPr>
      </w:pPr>
      <w:r w:rsidRPr="00DA582C">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8B7C81" w:rsidRDefault="008B7C81" w:rsidP="008B7C81">
      <w:pPr>
        <w:ind w:firstLine="708"/>
        <w:rPr>
          <w:bCs/>
          <w:lang w:val="ky-KG"/>
        </w:rPr>
      </w:pPr>
      <w:r w:rsidRPr="00DA582C">
        <w:rPr>
          <w:bCs/>
          <w:lang w:val="ky-KG"/>
        </w:rPr>
        <w:t>2) Корутундуга кол коюлгандан тартып 3 иш күндүн ичинде ал ошол кызматты көрсөткөн мекемеге жиберилет.</w:t>
      </w:r>
      <w:r>
        <w:rPr>
          <w:bCs/>
          <w:lang w:val="ky-KG"/>
        </w:rPr>
        <w:t xml:space="preserve"> </w:t>
      </w:r>
    </w:p>
    <w:p w:rsidR="008B7C81" w:rsidRPr="00DA582C" w:rsidRDefault="008B7C81" w:rsidP="008B7C81">
      <w:pPr>
        <w:ind w:firstLine="708"/>
        <w:rPr>
          <w:bCs/>
          <w:lang w:val="ky-KG"/>
        </w:rPr>
      </w:pPr>
      <w:r w:rsidRPr="00DA582C">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r>
        <w:rPr>
          <w:bCs/>
          <w:lang w:val="ky-KG"/>
        </w:rPr>
        <w:t xml:space="preserve"> </w:t>
      </w:r>
      <w:r w:rsidRPr="00DA582C">
        <w:rPr>
          <w:bCs/>
          <w:lang w:val="ky-KG"/>
        </w:rPr>
        <w:t>Ошондой эле зарылдыгына карата белгиленген тартипте административдик регламентке өзгөртүүлөрдү киргизүү  демилгеленет.</w:t>
      </w:r>
    </w:p>
    <w:p w:rsidR="008B7C81" w:rsidRPr="00DA582C" w:rsidRDefault="008B7C81" w:rsidP="008B7C81">
      <w:pPr>
        <w:rPr>
          <w:bCs/>
          <w:lang w:val="ky-KG"/>
        </w:rPr>
      </w:pPr>
    </w:p>
    <w:p w:rsidR="008B7C81" w:rsidRPr="00DA582C" w:rsidRDefault="008B7C81" w:rsidP="008B7C81">
      <w:pPr>
        <w:ind w:firstLine="708"/>
        <w:rPr>
          <w:b/>
          <w:bCs/>
          <w:lang w:val="ky-KG"/>
        </w:rPr>
      </w:pPr>
      <w:r>
        <w:rPr>
          <w:b/>
          <w:bCs/>
          <w:lang w:val="ky-KG"/>
        </w:rPr>
        <w:t>6</w:t>
      </w:r>
      <w:r w:rsidRPr="00DA582C">
        <w:rPr>
          <w:b/>
          <w:bCs/>
          <w:lang w:val="ky-KG"/>
        </w:rPr>
        <w:t xml:space="preserve">. Административдик регламенттин талаптарын бузгандыгы үчүн кызмат адамдарынын жоопкерчилиги </w:t>
      </w:r>
    </w:p>
    <w:p w:rsidR="008B7C81" w:rsidRPr="00DA582C" w:rsidRDefault="008B7C81" w:rsidP="008B7C81">
      <w:pPr>
        <w:rPr>
          <w:bCs/>
          <w:lang w:val="ky-KG"/>
        </w:rPr>
      </w:pPr>
    </w:p>
    <w:p w:rsidR="008B7C81" w:rsidRPr="00DA582C" w:rsidRDefault="008B7C81" w:rsidP="008B7C81">
      <w:pPr>
        <w:ind w:firstLine="708"/>
        <w:rPr>
          <w:bCs/>
          <w:lang w:val="ky-KG"/>
        </w:rPr>
      </w:pPr>
      <w:r w:rsidRPr="00DA582C">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8B7C81" w:rsidRPr="00DA582C" w:rsidRDefault="008B7C81" w:rsidP="008B7C81">
      <w:pPr>
        <w:ind w:firstLine="708"/>
        <w:rPr>
          <w:bCs/>
          <w:lang w:val="ky-KG"/>
        </w:rPr>
      </w:pPr>
      <w:r w:rsidRPr="00DA582C">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8B7C81" w:rsidRPr="00DA582C" w:rsidRDefault="008B7C81" w:rsidP="008B7C81">
      <w:pPr>
        <w:rPr>
          <w:lang w:val="ky-KG"/>
        </w:rPr>
      </w:pPr>
    </w:p>
    <w:p w:rsidR="008B7C81" w:rsidRPr="00DA582C" w:rsidRDefault="008B7C81" w:rsidP="008B7C81">
      <w:pPr>
        <w:ind w:firstLine="708"/>
        <w:rPr>
          <w:b/>
          <w:bCs/>
          <w:lang w:val="ky-KG"/>
        </w:rPr>
      </w:pPr>
      <w:r>
        <w:rPr>
          <w:b/>
          <w:bCs/>
          <w:lang w:val="ky-KG"/>
        </w:rPr>
        <w:t>7</w:t>
      </w:r>
      <w:r w:rsidRPr="00DA582C">
        <w:rPr>
          <w:b/>
          <w:bCs/>
          <w:lang w:val="ky-KG"/>
        </w:rPr>
        <w:t>. Корутунду жоболор</w:t>
      </w:r>
    </w:p>
    <w:p w:rsidR="008B7C81" w:rsidRPr="00DA582C" w:rsidRDefault="008B7C81" w:rsidP="008B7C81">
      <w:pPr>
        <w:rPr>
          <w:b/>
          <w:bCs/>
          <w:lang w:val="ky-KG"/>
        </w:rPr>
      </w:pPr>
    </w:p>
    <w:p w:rsidR="008B7C81" w:rsidRPr="00DA582C" w:rsidRDefault="008B7C81" w:rsidP="008B7C81">
      <w:pPr>
        <w:ind w:firstLine="708"/>
        <w:rPr>
          <w:lang w:val="ky-KG"/>
        </w:rPr>
      </w:pPr>
      <w:r w:rsidRPr="00DA582C">
        <w:rPr>
          <w:lang w:val="ky-KG"/>
        </w:rPr>
        <w:t xml:space="preserve">10. </w:t>
      </w:r>
      <w:r w:rsidRPr="00DA582C">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DA582C">
        <w:rPr>
          <w:lang w:val="ky-KG"/>
        </w:rPr>
        <w:t>.</w:t>
      </w:r>
    </w:p>
    <w:p w:rsidR="008B7C81" w:rsidRPr="00DA582C" w:rsidRDefault="008B7C81" w:rsidP="008B7C81">
      <w:pPr>
        <w:rPr>
          <w:lang w:val="ky-KG"/>
        </w:rPr>
      </w:pPr>
    </w:p>
    <w:p w:rsidR="008B7C81" w:rsidRDefault="008B7C81" w:rsidP="008B7C81">
      <w:pPr>
        <w:ind w:firstLine="708"/>
        <w:rPr>
          <w:b/>
          <w:bCs/>
          <w:lang w:val="ky-KG"/>
        </w:rPr>
      </w:pPr>
      <w:r>
        <w:rPr>
          <w:b/>
          <w:bCs/>
          <w:lang w:val="ky-KG"/>
        </w:rPr>
        <w:t>8</w:t>
      </w:r>
      <w:r w:rsidRPr="002F2842">
        <w:rPr>
          <w:b/>
          <w:bCs/>
          <w:lang w:val="ky-KG"/>
        </w:rPr>
        <w:t>. Административдик регламентти иштеп чыккандар</w:t>
      </w:r>
    </w:p>
    <w:p w:rsidR="008B7C81" w:rsidRPr="002F2842" w:rsidRDefault="008B7C81" w:rsidP="008B7C81">
      <w:pPr>
        <w:ind w:firstLine="708"/>
        <w:rPr>
          <w:b/>
          <w:bCs/>
          <w:lang w:val="ky-KG"/>
        </w:rPr>
      </w:pPr>
    </w:p>
    <w:p w:rsidR="008B7C81" w:rsidRPr="00ED4677" w:rsidRDefault="008B7C81" w:rsidP="008B7C81">
      <w:pPr>
        <w:rPr>
          <w:lang w:val="ky-KG"/>
        </w:rPr>
      </w:pPr>
      <w:r w:rsidRPr="00ED4677">
        <w:rPr>
          <w:lang w:val="ky-KG"/>
        </w:rPr>
        <w:t xml:space="preserve">     1. Райымкулова Д.С. – Департаменттин калкты документтештирүү бөлүмүнүн башчысы;</w:t>
      </w:r>
    </w:p>
    <w:p w:rsidR="008B7C81" w:rsidRPr="00ED4677" w:rsidRDefault="008B7C81" w:rsidP="008B7C81">
      <w:pPr>
        <w:rPr>
          <w:lang w:val="ky-KG"/>
        </w:rPr>
      </w:pPr>
      <w:r w:rsidRPr="00ED4677">
        <w:rPr>
          <w:lang w:val="ky-KG"/>
        </w:rPr>
        <w:t xml:space="preserve">     2. Толонгутова А.С.  -  Департаменттин мониторинг жана уюштуруу иштер бөлүмүнүн башчысы;</w:t>
      </w:r>
    </w:p>
    <w:p w:rsidR="008B7C81" w:rsidRPr="007B7B8C" w:rsidRDefault="008B7C81" w:rsidP="008B7C81">
      <w:pPr>
        <w:rPr>
          <w:lang w:val="ky-KG"/>
        </w:rPr>
      </w:pPr>
      <w:r w:rsidRPr="00ED4677">
        <w:rPr>
          <w:lang w:val="ky-KG"/>
        </w:rPr>
        <w:t xml:space="preserve">     3. Жумалиев Н. – Департаменттин укуктук камсыздо бөлүмүнүн башчысы.</w:t>
      </w:r>
    </w:p>
    <w:p w:rsidR="008B7C81" w:rsidRPr="007B7B8C" w:rsidRDefault="008B7C81" w:rsidP="008B7C81">
      <w:pPr>
        <w:rPr>
          <w:rFonts w:eastAsia="Calibri"/>
          <w:lang w:val="ky-KG" w:eastAsia="en-US"/>
        </w:rPr>
      </w:pPr>
    </w:p>
    <w:p w:rsidR="008B7C81" w:rsidRPr="007B7B8C" w:rsidRDefault="008B7C81" w:rsidP="008B7C81">
      <w:pPr>
        <w:rPr>
          <w:lang w:val="ky-KG"/>
        </w:rPr>
      </w:pPr>
    </w:p>
    <w:p w:rsidR="008B7C81" w:rsidRPr="007B7B8C" w:rsidRDefault="008B7C81" w:rsidP="008B7C81">
      <w:pPr>
        <w:rPr>
          <w:lang w:val="ky-KG"/>
        </w:rPr>
      </w:pPr>
    </w:p>
    <w:p w:rsidR="008B7C81" w:rsidRPr="007B7B8C" w:rsidRDefault="008B7C81" w:rsidP="008B7C81">
      <w:pPr>
        <w:rPr>
          <w:lang w:val="ky-KG"/>
        </w:rPr>
      </w:pPr>
    </w:p>
    <w:p w:rsidR="008B7C81" w:rsidRPr="007B7B8C" w:rsidRDefault="008B7C81" w:rsidP="008B7C81">
      <w:pPr>
        <w:rPr>
          <w:lang w:val="ky-KG"/>
        </w:rPr>
      </w:pPr>
    </w:p>
    <w:p w:rsidR="008B7C81" w:rsidRDefault="008B7C81" w:rsidP="009A73E7">
      <w:pPr>
        <w:rPr>
          <w:lang w:val="ky-KG"/>
        </w:rPr>
      </w:pPr>
    </w:p>
    <w:p w:rsidR="00203408" w:rsidRPr="007B7B8C" w:rsidRDefault="00203408" w:rsidP="009A73E7">
      <w:pPr>
        <w:rPr>
          <w:lang w:val="ky-KG"/>
        </w:rPr>
      </w:pPr>
    </w:p>
    <w:p w:rsidR="009A73E7" w:rsidRPr="007B7B8C" w:rsidRDefault="009A73E7" w:rsidP="009A73E7">
      <w:pPr>
        <w:rPr>
          <w:lang w:val="ky-KG"/>
        </w:rPr>
      </w:pPr>
    </w:p>
    <w:p w:rsidR="00203408" w:rsidRPr="00B5162E" w:rsidRDefault="00203408" w:rsidP="00203408">
      <w:pPr>
        <w:pStyle w:val="af0"/>
        <w:ind w:left="6372"/>
        <w:rPr>
          <w:b/>
          <w:sz w:val="24"/>
          <w:szCs w:val="24"/>
          <w:lang w:val="ky-KG"/>
        </w:rPr>
      </w:pPr>
      <w:r w:rsidRPr="00B5162E">
        <w:rPr>
          <w:b/>
          <w:sz w:val="24"/>
          <w:szCs w:val="24"/>
          <w:lang w:val="ky-KG"/>
        </w:rPr>
        <w:lastRenderedPageBreak/>
        <w:t xml:space="preserve">Кыргыз Республикасынын </w:t>
      </w:r>
    </w:p>
    <w:p w:rsidR="00203408" w:rsidRPr="00B5162E" w:rsidRDefault="00203408" w:rsidP="00203408">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203408" w:rsidRPr="00ED4B3E" w:rsidRDefault="00203408" w:rsidP="00203408">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203408" w:rsidRPr="00A609EB" w:rsidRDefault="00203408" w:rsidP="00203408">
      <w:pPr>
        <w:rPr>
          <w:sz w:val="28"/>
          <w:szCs w:val="28"/>
          <w:lang w:val="ky-KG"/>
        </w:rPr>
      </w:pPr>
    </w:p>
    <w:p w:rsidR="00203408" w:rsidRPr="00FC0953" w:rsidRDefault="00203408" w:rsidP="00203408">
      <w:pPr>
        <w:ind w:firstLine="567"/>
        <w:jc w:val="center"/>
        <w:rPr>
          <w:b/>
          <w:lang w:val="ky-KG"/>
        </w:rPr>
      </w:pPr>
    </w:p>
    <w:p w:rsidR="00203408" w:rsidRPr="00FC0953" w:rsidRDefault="00203408" w:rsidP="00203408">
      <w:pPr>
        <w:spacing w:after="60"/>
        <w:jc w:val="center"/>
        <w:rPr>
          <w:lang w:val="ky-KG"/>
        </w:rPr>
      </w:pPr>
      <w:r w:rsidRPr="00FC0953">
        <w:rPr>
          <w:b/>
          <w:lang w:val="ky-KG"/>
        </w:rPr>
        <w:t>МАМЛЕКЕТТИК КЫЗМАТ КӨРСӨТҮҮНҮН АДМИНИСТРАТИВДИК РЕГЛАМЕНТИ</w:t>
      </w:r>
    </w:p>
    <w:p w:rsidR="00203408" w:rsidRPr="00FC0953" w:rsidRDefault="00203408" w:rsidP="00203408">
      <w:pPr>
        <w:ind w:firstLine="567"/>
        <w:jc w:val="center"/>
        <w:rPr>
          <w:b/>
          <w:lang w:val="ky-KG"/>
        </w:rPr>
      </w:pPr>
      <w:r w:rsidRPr="00FC0953">
        <w:rPr>
          <w:bCs/>
          <w:lang w:val="ky-KG"/>
        </w:rPr>
        <w:t>«Жарандык абалдын актыларынын жазуусуна оңдоолорду, толуктоолорду тез арада киргизүү»</w:t>
      </w:r>
    </w:p>
    <w:p w:rsidR="00203408" w:rsidRPr="00FC0953" w:rsidRDefault="00203408" w:rsidP="00203408">
      <w:pPr>
        <w:jc w:val="center"/>
        <w:rPr>
          <w:lang w:val="ky-KG"/>
        </w:rPr>
      </w:pPr>
      <w:r w:rsidRPr="00FC0953">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203408" w:rsidRPr="00FC0953" w:rsidRDefault="00203408" w:rsidP="00203408">
      <w:pPr>
        <w:jc w:val="center"/>
        <w:rPr>
          <w:bCs/>
          <w:lang w:val="ky-KG"/>
        </w:rPr>
      </w:pPr>
      <w:r w:rsidRPr="00FC0953">
        <w:rPr>
          <w:lang w:val="ky-KG"/>
        </w:rPr>
        <w:t xml:space="preserve">4-глава, </w:t>
      </w:r>
      <w:r w:rsidRPr="00FC0953">
        <w:rPr>
          <w:bCs/>
          <w:lang w:val="ky-KG"/>
        </w:rPr>
        <w:t>№ 26</w:t>
      </w:r>
    </w:p>
    <w:p w:rsidR="00203408" w:rsidRPr="007B7B8C" w:rsidRDefault="00203408" w:rsidP="00203408">
      <w:pPr>
        <w:jc w:val="center"/>
        <w:rPr>
          <w:bCs/>
          <w:lang w:val="ky-KG"/>
        </w:rPr>
      </w:pPr>
    </w:p>
    <w:p w:rsidR="00203408" w:rsidRPr="007B7B8C" w:rsidRDefault="00203408" w:rsidP="00203408">
      <w:pPr>
        <w:jc w:val="center"/>
        <w:rPr>
          <w:b/>
          <w:bCs/>
          <w:lang w:val="ky-KG"/>
        </w:rPr>
      </w:pPr>
      <w:r w:rsidRPr="007B7B8C">
        <w:rPr>
          <w:b/>
          <w:bCs/>
          <w:lang w:val="ky-KG"/>
        </w:rPr>
        <w:t>1. Жалпы жоболор</w:t>
      </w:r>
    </w:p>
    <w:p w:rsidR="00203408" w:rsidRDefault="00203408" w:rsidP="00203408">
      <w:pPr>
        <w:ind w:firstLine="567"/>
        <w:jc w:val="both"/>
        <w:rPr>
          <w:lang w:val="ky-KG"/>
        </w:rPr>
      </w:pPr>
    </w:p>
    <w:p w:rsidR="00203408" w:rsidRPr="007B7B8C" w:rsidRDefault="00203408" w:rsidP="00203408">
      <w:pPr>
        <w:ind w:firstLine="567"/>
        <w:jc w:val="both"/>
        <w:rPr>
          <w:lang w:val="ky-KG"/>
        </w:rPr>
      </w:pPr>
      <w:r w:rsidRPr="007B7B8C">
        <w:rPr>
          <w:lang w:val="ky-KG"/>
        </w:rPr>
        <w:t xml:space="preserve">1. </w:t>
      </w:r>
      <w:r>
        <w:rPr>
          <w:lang w:val="ky-KG"/>
        </w:rPr>
        <w:t>Бул кызмат көрсөтүүлөрдү</w:t>
      </w:r>
      <w:r w:rsidRPr="007B7B8C">
        <w:rPr>
          <w:lang w:val="ky-KG"/>
        </w:rPr>
        <w:t xml:space="preserve"> Кыргыз Республикасынын Санариптик өнүктүрүү министрлигине караштуу Калкты каттоо департаментинин</w:t>
      </w:r>
      <w:r>
        <w:rPr>
          <w:lang w:val="ky-KG"/>
        </w:rPr>
        <w:t xml:space="preserve"> Бакыт өргөөлөрү жана </w:t>
      </w:r>
      <w:r w:rsidRPr="007B7B8C">
        <w:rPr>
          <w:lang w:val="ky-KG"/>
        </w:rPr>
        <w:t xml:space="preserve"> региондор аралык бөлүмдөрү (мындан ары – РАБ) тарабынан арыз ээси кайрылган жер боюнча жүргүзүлөт.</w:t>
      </w:r>
    </w:p>
    <w:p w:rsidR="00203408" w:rsidRPr="00FC0953" w:rsidRDefault="00203408" w:rsidP="00203408">
      <w:pPr>
        <w:ind w:firstLine="567"/>
        <w:jc w:val="both"/>
        <w:rPr>
          <w:lang w:val="ky-KG"/>
        </w:rPr>
      </w:pPr>
      <w:r w:rsidRPr="007B7B8C">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203408" w:rsidRPr="001C0A5D" w:rsidRDefault="00203408" w:rsidP="00203408">
      <w:pPr>
        <w:ind w:firstLine="567"/>
        <w:jc w:val="both"/>
        <w:rPr>
          <w:lang w:val="ky-KG"/>
        </w:rPr>
      </w:pPr>
      <w:r w:rsidRPr="001C0A5D">
        <w:rPr>
          <w:lang w:val="ky-KG"/>
        </w:rPr>
        <w:t>3. Кызмат көрсөтүүлөрдүн стандарттарында берилген негизги көрсөткүчтөр:</w:t>
      </w:r>
    </w:p>
    <w:p w:rsidR="00203408" w:rsidRPr="007B7B8C" w:rsidRDefault="00203408" w:rsidP="00203408">
      <w:pPr>
        <w:ind w:firstLine="567"/>
        <w:jc w:val="both"/>
        <w:rPr>
          <w:lang w:val="ky-KG"/>
        </w:rPr>
      </w:pPr>
      <w:r w:rsidRPr="001C0A5D">
        <w:rPr>
          <w:lang w:val="ky-KG"/>
        </w:rPr>
        <w:t>(1) Кызмат көрсөтүүнүн жалпы убактысы:</w:t>
      </w:r>
      <w:r w:rsidRPr="00587211">
        <w:rPr>
          <w:lang w:val="ky-KG"/>
        </w:rPr>
        <w:t xml:space="preserve"> </w:t>
      </w:r>
      <w:r>
        <w:rPr>
          <w:lang w:val="ky-KG"/>
        </w:rPr>
        <w:t xml:space="preserve">кезекте күтүүнү </w:t>
      </w:r>
      <w:r w:rsidRPr="008A2E90">
        <w:rPr>
          <w:lang w:val="ky-KG"/>
        </w:rPr>
        <w:t>эсепке албастан ар</w:t>
      </w:r>
      <w:r>
        <w:rPr>
          <w:lang w:val="ky-KG"/>
        </w:rPr>
        <w:t>ыз берүүчүнүн көйгөйлүү ПИН</w:t>
      </w:r>
      <w:r w:rsidRPr="008A2E90">
        <w:rPr>
          <w:lang w:val="ky-KG"/>
        </w:rPr>
        <w:t xml:space="preserve"> кароо</w:t>
      </w:r>
      <w:r>
        <w:rPr>
          <w:lang w:val="ky-KG"/>
        </w:rPr>
        <w:t>ну документтерди кабыл алууга-20</w:t>
      </w:r>
      <w:r w:rsidRPr="008A2E90">
        <w:rPr>
          <w:lang w:val="ky-KG"/>
        </w:rPr>
        <w:t xml:space="preserve"> мүнөттөн ашык эмес;</w:t>
      </w:r>
      <w:r>
        <w:rPr>
          <w:lang w:val="ky-KG"/>
        </w:rPr>
        <w:t xml:space="preserve"> </w:t>
      </w:r>
      <w:r w:rsidRPr="007B7B8C">
        <w:rPr>
          <w:lang w:val="ky-KG"/>
        </w:rPr>
        <w:t xml:space="preserve"> </w:t>
      </w:r>
      <w:r w:rsidRPr="008A2E90">
        <w:rPr>
          <w:bCs/>
          <w:lang w:val="ky-KG"/>
        </w:rPr>
        <w:t>кыз</w:t>
      </w:r>
      <w:r>
        <w:rPr>
          <w:bCs/>
          <w:lang w:val="ky-KG"/>
        </w:rPr>
        <w:t>мат көрсөтүүнүн жалпы мөөнөтү-3</w:t>
      </w:r>
      <w:r w:rsidRPr="008A2E90">
        <w:rPr>
          <w:bCs/>
          <w:lang w:val="ky-KG"/>
        </w:rPr>
        <w:t xml:space="preserve"> жумушчу күндөн ашык эмес</w:t>
      </w:r>
      <w:r w:rsidRPr="001C0A5D">
        <w:rPr>
          <w:lang w:val="ky-KG"/>
        </w:rPr>
        <w:t>, кызмат көрсөтүүнүн жыйынтыгын берүү</w:t>
      </w:r>
      <w:r>
        <w:rPr>
          <w:lang w:val="ky-KG"/>
        </w:rPr>
        <w:t>- 2</w:t>
      </w:r>
      <w:r w:rsidRPr="001C0A5D">
        <w:rPr>
          <w:lang w:val="ky-KG"/>
        </w:rPr>
        <w:t>0 минутадан ашык эмес.</w:t>
      </w:r>
    </w:p>
    <w:p w:rsidR="00203408" w:rsidRPr="007B7B8C" w:rsidRDefault="00203408" w:rsidP="00203408">
      <w:pPr>
        <w:ind w:firstLine="567"/>
        <w:jc w:val="both"/>
        <w:rPr>
          <w:lang w:val="ky-KG"/>
        </w:rPr>
      </w:pPr>
      <w:r w:rsidRPr="007B7B8C">
        <w:rPr>
          <w:lang w:val="ky-KG"/>
        </w:rPr>
        <w:t>(2) Кызмат көрсөтүүнү алуу үчүн зарыл документтердин тизмеги:</w:t>
      </w:r>
    </w:p>
    <w:p w:rsidR="00203408" w:rsidRPr="00D63629" w:rsidRDefault="00203408" w:rsidP="00203408">
      <w:pPr>
        <w:ind w:firstLine="567"/>
        <w:jc w:val="both"/>
        <w:rPr>
          <w:b/>
          <w:lang w:val="ky-KG"/>
        </w:rPr>
      </w:pPr>
      <w:r w:rsidRPr="00D63629">
        <w:rPr>
          <w:b/>
          <w:bCs/>
          <w:lang w:val="ky-KG"/>
        </w:rPr>
        <w:t>Жарандык абалдын актыларын жазууларга оңдоолорду жана өзгөртүүлөрдү киргизүү</w:t>
      </w:r>
      <w:r w:rsidRPr="00D63629">
        <w:rPr>
          <w:b/>
          <w:lang w:val="ky-KG"/>
        </w:rPr>
        <w:t xml:space="preserve"> үчүн арыз ээлери (арыз ээси) ким экендигин ырастоочу төмөнкү документтердин бирин берүүлөрү зарыл:</w:t>
      </w:r>
    </w:p>
    <w:p w:rsidR="00203408" w:rsidRPr="007B7B8C" w:rsidRDefault="00203408" w:rsidP="00203408">
      <w:pPr>
        <w:ind w:firstLine="567"/>
        <w:jc w:val="both"/>
        <w:rPr>
          <w:b/>
          <w:lang w:val="ky-KG"/>
        </w:rPr>
      </w:pPr>
      <w:r>
        <w:rPr>
          <w:b/>
          <w:lang w:val="ky-KG"/>
        </w:rPr>
        <w:t>Кыргыз Республикасынын жарандары үчүн:</w:t>
      </w:r>
    </w:p>
    <w:p w:rsidR="00203408" w:rsidRPr="007B7B8C" w:rsidRDefault="00203408" w:rsidP="00203408">
      <w:pPr>
        <w:ind w:firstLine="567"/>
        <w:jc w:val="both"/>
        <w:rPr>
          <w:lang w:val="ky-KG"/>
        </w:rPr>
      </w:pPr>
      <w:r w:rsidRPr="007B7B8C">
        <w:rPr>
          <w:lang w:val="ky-KG"/>
        </w:rPr>
        <w:t>- паспорт (ID-карта);</w:t>
      </w:r>
    </w:p>
    <w:p w:rsidR="00203408" w:rsidRDefault="00203408" w:rsidP="00203408">
      <w:pPr>
        <w:ind w:firstLine="567"/>
        <w:jc w:val="both"/>
        <w:rPr>
          <w:lang w:val="ky-KG"/>
        </w:rPr>
      </w:pPr>
      <w:r w:rsidRPr="007B7B8C">
        <w:rPr>
          <w:lang w:val="ky-KG"/>
        </w:rPr>
        <w:t>- консулдук каттоого алынгандыгы жөнүндө белгиси м</w:t>
      </w:r>
      <w:r>
        <w:rPr>
          <w:lang w:val="ky-KG"/>
        </w:rPr>
        <w:t>енен жалпы жарандык паспорт</w:t>
      </w:r>
      <w:r w:rsidRPr="007B7B8C">
        <w:rPr>
          <w:lang w:val="ky-KG"/>
        </w:rPr>
        <w:t>;</w:t>
      </w:r>
    </w:p>
    <w:p w:rsidR="00203408" w:rsidRPr="007B7B8C" w:rsidRDefault="00203408" w:rsidP="00203408">
      <w:pPr>
        <w:ind w:firstLine="567"/>
        <w:jc w:val="both"/>
        <w:rPr>
          <w:lang w:val="ky-KG"/>
        </w:rPr>
      </w:pPr>
      <w:r>
        <w:rPr>
          <w:lang w:val="ky-KG"/>
        </w:rPr>
        <w:t>- офицердин күбөлүгү;</w:t>
      </w:r>
    </w:p>
    <w:p w:rsidR="00203408" w:rsidRPr="00F247C7" w:rsidRDefault="00203408" w:rsidP="00203408">
      <w:pPr>
        <w:ind w:firstLine="567"/>
        <w:jc w:val="both"/>
        <w:rPr>
          <w:rFonts w:eastAsia="Calibri"/>
          <w:lang w:val="ky-KG"/>
        </w:rPr>
      </w:pPr>
      <w:r w:rsidRPr="00F247C7">
        <w:rPr>
          <w:rFonts w:eastAsia="Calibri"/>
          <w:lang w:val="ky-KG"/>
        </w:rPr>
        <w:t>- “Түндүк” мобилдик тиркеме аркылуу санариптештирилген форматтагы адамдын ким экендигин ырастаган документ;</w:t>
      </w:r>
    </w:p>
    <w:p w:rsidR="00203408" w:rsidRPr="00F247C7" w:rsidRDefault="00203408" w:rsidP="00203408">
      <w:pPr>
        <w:ind w:firstLine="567"/>
        <w:jc w:val="both"/>
        <w:rPr>
          <w:rFonts w:eastAsia="Calibri"/>
          <w:lang w:val="ky-KG"/>
        </w:rPr>
      </w:pPr>
      <w:r w:rsidRPr="00F247C7">
        <w:rPr>
          <w:rFonts w:eastAsia="Calibri"/>
          <w:lang w:val="ky-KG"/>
        </w:rPr>
        <w:t>- эркиндигинен ажыратуу жайларынан бошотулганы жөнүндө маалымкат;</w:t>
      </w:r>
    </w:p>
    <w:p w:rsidR="00203408" w:rsidRPr="00F247C7" w:rsidRDefault="00203408" w:rsidP="00203408">
      <w:pPr>
        <w:ind w:firstLine="567"/>
        <w:jc w:val="both"/>
        <w:rPr>
          <w:rFonts w:eastAsia="Calibri"/>
          <w:b/>
          <w:lang w:val="ky-KG"/>
        </w:rPr>
      </w:pPr>
      <w:r w:rsidRPr="00F247C7">
        <w:rPr>
          <w:rFonts w:eastAsia="Calibri"/>
          <w:b/>
          <w:lang w:val="ky-KG"/>
        </w:rPr>
        <w:t xml:space="preserve">Чет өлкөлүк жарандар үчүн: </w:t>
      </w:r>
    </w:p>
    <w:p w:rsidR="00203408" w:rsidRDefault="00203408" w:rsidP="00203408">
      <w:pPr>
        <w:ind w:firstLine="567"/>
        <w:jc w:val="both"/>
        <w:rPr>
          <w:rFonts w:eastAsia="Calibri"/>
          <w:lang w:val="ky-KG"/>
        </w:rPr>
      </w:pPr>
      <w:r w:rsidRPr="007B7B8C">
        <w:rPr>
          <w:rFonts w:eastAsia="Calibri"/>
          <w:lang w:val="ky-KG"/>
        </w:rPr>
        <w:t xml:space="preserve">- </w:t>
      </w:r>
      <w:r w:rsidRPr="007B7B8C">
        <w:rPr>
          <w:lang w:val="ky-KG"/>
        </w:rPr>
        <w:t>чет өлкөлүк жарандын паспорту, мамлекеттик/расмий тилдеги котормосун нотариалдык күбөлөндүрүү менен</w:t>
      </w:r>
      <w:r>
        <w:rPr>
          <w:rFonts w:eastAsia="Calibri"/>
          <w:lang w:val="ky-KG"/>
        </w:rPr>
        <w:t>;</w:t>
      </w:r>
    </w:p>
    <w:p w:rsidR="00203408" w:rsidRPr="007B7B8C" w:rsidRDefault="00203408" w:rsidP="00203408">
      <w:pPr>
        <w:ind w:firstLine="567"/>
        <w:jc w:val="both"/>
        <w:rPr>
          <w:b/>
          <w:lang w:val="ky-KG"/>
        </w:rPr>
      </w:pPr>
      <w:r>
        <w:rPr>
          <w:rFonts w:eastAsia="Calibri"/>
          <w:lang w:val="ky-KG"/>
        </w:rPr>
        <w:t>- жарандыгы жок адамдардын жашап турууга уруксаты.</w:t>
      </w:r>
    </w:p>
    <w:p w:rsidR="00203408" w:rsidRPr="00D63629" w:rsidRDefault="00203408" w:rsidP="00203408">
      <w:pPr>
        <w:ind w:firstLine="567"/>
        <w:jc w:val="both"/>
        <w:rPr>
          <w:b/>
          <w:lang w:val="ky-KG"/>
        </w:rPr>
      </w:pPr>
      <w:r w:rsidRPr="00D63629">
        <w:rPr>
          <w:b/>
          <w:bCs/>
          <w:lang w:val="ky-KG"/>
        </w:rPr>
        <w:lastRenderedPageBreak/>
        <w:t>Жарандар тарабынан оңдоолорду жана өзгөртүүлөрдү киргизүү</w:t>
      </w:r>
      <w:r w:rsidRPr="00D63629">
        <w:rPr>
          <w:b/>
          <w:lang w:val="ky-KG"/>
        </w:rPr>
        <w:t xml:space="preserve"> үчүн төмөнкүдөй документтер берилет:</w:t>
      </w:r>
    </w:p>
    <w:p w:rsidR="00203408" w:rsidRDefault="00203408" w:rsidP="00203408">
      <w:pPr>
        <w:pStyle w:val="tkTekst"/>
        <w:spacing w:after="0" w:line="240" w:lineRule="auto"/>
        <w:rPr>
          <w:rFonts w:ascii="Times New Roman" w:hAnsi="Times New Roman" w:cs="Times New Roman"/>
          <w:sz w:val="24"/>
          <w:szCs w:val="24"/>
          <w:lang w:val="ky-KG"/>
        </w:rPr>
      </w:pPr>
      <w:r w:rsidRPr="007B7B8C">
        <w:rPr>
          <w:rFonts w:ascii="Times New Roman" w:hAnsi="Times New Roman" w:cs="Times New Roman"/>
          <w:sz w:val="24"/>
          <w:szCs w:val="24"/>
          <w:lang w:val="ky-KG"/>
        </w:rPr>
        <w:t xml:space="preserve">- </w:t>
      </w:r>
      <w:r w:rsidRPr="007B7B8C">
        <w:rPr>
          <w:rFonts w:ascii="Times New Roman" w:hAnsi="Times New Roman" w:cs="Times New Roman"/>
          <w:bCs/>
          <w:sz w:val="24"/>
          <w:szCs w:val="24"/>
          <w:lang w:val="ky-KG"/>
        </w:rPr>
        <w:t>жарандык абалдын актысын жазууга оңдоолорду жана өзгөртүүлөрдү киргизүү жөнүндө арыз</w:t>
      </w:r>
      <w:r w:rsidRPr="007B7B8C">
        <w:rPr>
          <w:rFonts w:ascii="Times New Roman" w:hAnsi="Times New Roman" w:cs="Times New Roman"/>
          <w:sz w:val="24"/>
          <w:szCs w:val="24"/>
          <w:lang w:val="ky-KG"/>
        </w:rPr>
        <w:t>;</w:t>
      </w:r>
    </w:p>
    <w:p w:rsidR="00203408" w:rsidRDefault="00203408" w:rsidP="00203408">
      <w:pPr>
        <w:pStyle w:val="tkTekst"/>
        <w:spacing w:after="0" w:line="240" w:lineRule="auto"/>
        <w:rPr>
          <w:rFonts w:ascii="Times New Roman" w:hAnsi="Times New Roman" w:cs="Times New Roman"/>
          <w:sz w:val="24"/>
          <w:szCs w:val="24"/>
          <w:lang w:val="ky-KG"/>
        </w:rPr>
      </w:pPr>
    </w:p>
    <w:p w:rsidR="00203408" w:rsidRDefault="00203408" w:rsidP="00203408">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баланын атасынын жана энесинин (экөөнүн биринин) же болбосо соттун чечими боюнча аталыкты аныктоого байланыштуу нотариалдык күбөлөндүрүлгөн ишеним кат боюнча ыйгарым укуктуу адамдын туулгандыгы тууралу мурда түзүлгөн акт жазуусуна оңдоолорду, өзгөртүүлөрдү киргизүү жөнүндө арыз;</w:t>
      </w:r>
    </w:p>
    <w:p w:rsidR="00203408" w:rsidRDefault="00203408" w:rsidP="00203408">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асырап алуучулар же алардын бири, же болбосо соттун чечими боюнча асырап алууга байланыштуу нотариалдык күбөлөндүрүлгөн ишеним кат боюнча ыйгарым укуктуу адам тарабынан туулгандыгы тууралуу мурда түзүлгөн акт жазуусуна оңдоолорду, өзгөртүүлөрдү киргизүү жөнүндө арыз;</w:t>
      </w:r>
    </w:p>
    <w:p w:rsidR="00203408" w:rsidRDefault="00203408" w:rsidP="00203408">
      <w:pPr>
        <w:pStyle w:val="tkTekst"/>
        <w:spacing w:after="0" w:line="240" w:lineRule="auto"/>
        <w:rPr>
          <w:rFonts w:ascii="Times New Roman" w:hAnsi="Times New Roman" w:cs="Times New Roman"/>
          <w:sz w:val="24"/>
          <w:szCs w:val="24"/>
          <w:lang w:val="ky-KG"/>
        </w:rPr>
      </w:pPr>
      <w:r w:rsidRPr="00D63629">
        <w:rPr>
          <w:rFonts w:ascii="Times New Roman" w:hAnsi="Times New Roman" w:cs="Times New Roman"/>
          <w:sz w:val="24"/>
          <w:szCs w:val="24"/>
          <w:lang w:val="ky-KG"/>
        </w:rPr>
        <w:t>- таламдаш жактын жарандык абалдын акт жазуусуна оңдоолорду жана өзгөртүүлөрдү киргизүү жөнүндө, же болбосо жарандык абалдын акт жазуусуна оңдоолорду жана өзгөртүүлөрдү киргизүү жөнүндө, өлүмү белгисиз адамдын өлүмү катары катталган өлгөн адамдын инсандыгын аныктоо жөнүндө соттун чечими боюнча нотариалдык жактан күбөлөндүрүлгөн ишеним кат боюнча ыйгарым укуктуу адамдын арызы;</w:t>
      </w:r>
    </w:p>
    <w:p w:rsidR="00203408" w:rsidRDefault="00203408" w:rsidP="00203408">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баланын атасы менен никеде турбаган эненин туулгандыгы тууралу акт жазуусуна баланын атасы жөнүндө маалыматтарды киргизүү же болбосо аларды өзгөртүү же чыгарып салуу жөнүндө арызы;</w:t>
      </w:r>
    </w:p>
    <w:p w:rsidR="00203408" w:rsidRDefault="00203408" w:rsidP="00203408">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0B448D">
        <w:rPr>
          <w:rFonts w:ascii="Times New Roman" w:hAnsi="Times New Roman" w:cs="Times New Roman"/>
          <w:sz w:val="24"/>
          <w:szCs w:val="24"/>
          <w:lang w:val="ky-KG"/>
        </w:rPr>
        <w:t>он алты жашка толгон адамдын атасы же энеси (ата-энелери) атын өзгөрткөн учурда, анын туулгандыгы тууралуу актыны жазуудагы атасы же энеси (ата-энеси) жөнүндө маалыматтарды өзгөртүү жөнүндө арызы;</w:t>
      </w:r>
    </w:p>
    <w:p w:rsidR="00203408" w:rsidRDefault="00203408" w:rsidP="00203408">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эгерде жарандык абалдын акт жазуусунда туура эмес же толук эмес маалыматтар көрсөтүлсө, ошондой эле орфографиялык каталарга жол берилсе, же эгерде жарандык абалдын актысын жазуу Кыргыз Республикасынын мыйзамдарында белгиленген ченемдерди эске албастан жүргүзүлсө, кызыкдар адамдын же нотариалдык күбөлөндүрүлгөн ишеним кат боюнча ыйгарым укуктуу адамдын жарандык абалдын акт жазуусуна оңдоолорду жана өзгөртүүлөрдү киргизүү жөнүндө арызы.</w:t>
      </w:r>
    </w:p>
    <w:p w:rsidR="00203408" w:rsidRDefault="00203408" w:rsidP="00203408">
      <w:pPr>
        <w:pStyle w:val="tkTekst"/>
        <w:spacing w:after="0" w:line="240" w:lineRule="auto"/>
        <w:rPr>
          <w:rFonts w:ascii="Times New Roman" w:hAnsi="Times New Roman" w:cs="Times New Roman"/>
          <w:sz w:val="24"/>
          <w:szCs w:val="24"/>
          <w:lang w:val="ky-KG"/>
        </w:rPr>
      </w:pPr>
    </w:p>
    <w:p w:rsidR="00203408" w:rsidRPr="00EF431F" w:rsidRDefault="00203408" w:rsidP="00203408">
      <w:pPr>
        <w:pStyle w:val="tkTekst"/>
        <w:spacing w:after="0" w:line="240" w:lineRule="auto"/>
        <w:rPr>
          <w:rFonts w:ascii="Times New Roman" w:hAnsi="Times New Roman" w:cs="Times New Roman"/>
          <w:b/>
          <w:sz w:val="24"/>
          <w:szCs w:val="24"/>
          <w:lang w:val="ky-KG"/>
        </w:rPr>
      </w:pPr>
      <w:r w:rsidRPr="00EF431F">
        <w:rPr>
          <w:rFonts w:ascii="Times New Roman" w:hAnsi="Times New Roman" w:cs="Times New Roman"/>
          <w:b/>
          <w:sz w:val="24"/>
          <w:szCs w:val="24"/>
          <w:lang w:val="ky-KG"/>
        </w:rPr>
        <w:t>Жогоруда аталган документтерге кошумча жарандык абалдын актысын каттоо үчүн негиз болгон төмөнкү документтер берилет:</w:t>
      </w:r>
    </w:p>
    <w:p w:rsidR="00203408" w:rsidRDefault="00203408" w:rsidP="00203408">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жарандык абалдын акт жазуусуна оңдоо же өзгөртүү киргизилгендигине байланыштуу алмаштырылууга тийиш болгон жарандык абалдын актысын мамлекеттик каттоо жөнүндө күбөлүк (бар болсо);</w:t>
      </w:r>
    </w:p>
    <w:p w:rsidR="00203408" w:rsidRDefault="00203408" w:rsidP="00203408">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жарандык абалдын акт жазуусуна оңдоолорду же өзгөртүүлөрдү киргизүү үчүн негиздер бар экендигин ырастаган документтер;</w:t>
      </w:r>
    </w:p>
    <w:p w:rsidR="00203408" w:rsidRDefault="00203408" w:rsidP="00203408">
      <w:pPr>
        <w:pStyle w:val="tkTekst"/>
        <w:spacing w:after="0" w:line="240" w:lineRule="auto"/>
        <w:rPr>
          <w:rFonts w:ascii="Times New Roman" w:hAnsi="Times New Roman" w:cs="Times New Roman"/>
          <w:sz w:val="24"/>
          <w:szCs w:val="24"/>
          <w:lang w:val="ky-KG"/>
        </w:rPr>
      </w:pPr>
      <w:r w:rsidRPr="00EF431F">
        <w:rPr>
          <w:rFonts w:ascii="Times New Roman" w:hAnsi="Times New Roman" w:cs="Times New Roman"/>
          <w:sz w:val="24"/>
          <w:szCs w:val="24"/>
          <w:lang w:val="ky-KG"/>
        </w:rPr>
        <w:t>- энени аракетке жөндөмсүз деп табуу же аны ата-энелик укуктарынан ажыратуу жөнүндө соттун мыйзамдуу күчүнө кирген чечими;</w:t>
      </w:r>
    </w:p>
    <w:p w:rsidR="00203408" w:rsidRDefault="00203408" w:rsidP="00203408">
      <w:pPr>
        <w:pStyle w:val="tkTekst"/>
        <w:spacing w:after="0" w:line="240" w:lineRule="auto"/>
        <w:rPr>
          <w:rFonts w:ascii="Times New Roman" w:hAnsi="Times New Roman" w:cs="Times New Roman"/>
          <w:sz w:val="24"/>
          <w:szCs w:val="24"/>
          <w:lang w:val="ky-KG"/>
        </w:rPr>
      </w:pPr>
      <w:r w:rsidRPr="00830DBB">
        <w:rPr>
          <w:rFonts w:ascii="Times New Roman" w:hAnsi="Times New Roman" w:cs="Times New Roman"/>
          <w:sz w:val="24"/>
          <w:szCs w:val="24"/>
          <w:lang w:val="ky-KG"/>
        </w:rPr>
        <w:t>- энени дайынсыз жок деп таануу жөнүндө соттун чечими;</w:t>
      </w:r>
    </w:p>
    <w:p w:rsidR="00203408" w:rsidRPr="000B448D" w:rsidRDefault="00203408" w:rsidP="00203408">
      <w:pPr>
        <w:pStyle w:val="tkTekst"/>
        <w:spacing w:after="0" w:line="240" w:lineRule="auto"/>
        <w:rPr>
          <w:rFonts w:ascii="Times New Roman" w:hAnsi="Times New Roman" w:cs="Times New Roman"/>
          <w:sz w:val="24"/>
          <w:szCs w:val="24"/>
          <w:lang w:val="ky-KG"/>
        </w:rPr>
      </w:pPr>
      <w:r w:rsidRPr="006B1312">
        <w:rPr>
          <w:rFonts w:ascii="Times New Roman" w:hAnsi="Times New Roman" w:cs="Times New Roman"/>
          <w:sz w:val="24"/>
          <w:szCs w:val="24"/>
          <w:lang w:val="ky-KG"/>
        </w:rPr>
        <w:t>- жашы жете элек адамга карата атасы тарабынан аталыкты аныктоо жөнүндө арыз берилгенде, балдарды коргоо боюнча ыйгарым укуктуу мамлекеттик органдын аймактык бөлүмү тарабынан аталыкты аныктоого ошол органдын макулдугун ырастоочу документ;</w:t>
      </w:r>
    </w:p>
    <w:p w:rsidR="00203408" w:rsidRDefault="00203408" w:rsidP="00203408">
      <w:pPr>
        <w:jc w:val="both"/>
        <w:rPr>
          <w:lang w:val="ky-KG"/>
        </w:rPr>
      </w:pPr>
      <w:r w:rsidRPr="007B7B8C">
        <w:rPr>
          <w:lang w:val="ky-KG"/>
        </w:rPr>
        <w:t xml:space="preserve">          (3) К</w:t>
      </w:r>
      <w:r>
        <w:rPr>
          <w:lang w:val="ky-KG"/>
        </w:rPr>
        <w:t xml:space="preserve">ызмат көрсөтүүгө акы төлөнөт. </w:t>
      </w:r>
      <w:r w:rsidRPr="007B7B8C">
        <w:rPr>
          <w:lang w:val="ky-KG"/>
        </w:rPr>
        <w:t xml:space="preserve"> </w:t>
      </w:r>
    </w:p>
    <w:p w:rsidR="00203408" w:rsidRPr="006B1312" w:rsidRDefault="00203408" w:rsidP="00203408">
      <w:pPr>
        <w:ind w:firstLine="708"/>
        <w:jc w:val="both"/>
        <w:rPr>
          <w:lang w:val="ky-KG"/>
        </w:rPr>
      </w:pPr>
      <w:r w:rsidRPr="006B1312">
        <w:rPr>
          <w:lang w:val="ky-KG"/>
        </w:rPr>
        <w:t>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203408" w:rsidRPr="007B7B8C" w:rsidRDefault="00203408" w:rsidP="00203408">
      <w:pPr>
        <w:ind w:firstLine="708"/>
        <w:jc w:val="both"/>
        <w:rPr>
          <w:lang w:val="ky-KG"/>
        </w:rPr>
      </w:pPr>
      <w:r w:rsidRPr="006B1312">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w:t>
      </w:r>
      <w:r w:rsidRPr="006B1312">
        <w:rPr>
          <w:lang w:val="ky-KG"/>
        </w:rPr>
        <w:lastRenderedPageBreak/>
        <w:t xml:space="preserve">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203408" w:rsidRPr="007B7B8C" w:rsidRDefault="00203408" w:rsidP="00203408">
      <w:pPr>
        <w:jc w:val="both"/>
        <w:rPr>
          <w:lang w:val="ky-KG"/>
        </w:rPr>
      </w:pPr>
      <w:r w:rsidRPr="007B7B8C">
        <w:rPr>
          <w:lang w:val="ky-KG"/>
        </w:rPr>
        <w:t xml:space="preserve">          (4) Кызмат көрсөтүүнүн жыйынтыгы: мамлекеттик каттоо тууралуу күбөлүк</w:t>
      </w:r>
      <w:r>
        <w:rPr>
          <w:lang w:val="ky-KG"/>
        </w:rPr>
        <w:t>/көчүрмө</w:t>
      </w:r>
      <w:r w:rsidRPr="007B7B8C">
        <w:rPr>
          <w:lang w:val="ky-KG"/>
        </w:rPr>
        <w:t>.</w:t>
      </w:r>
    </w:p>
    <w:p w:rsidR="00203408" w:rsidRDefault="00203408" w:rsidP="00203408">
      <w:pPr>
        <w:jc w:val="both"/>
        <w:rPr>
          <w:b/>
          <w:bCs/>
          <w:lang w:val="ky-KG"/>
        </w:rPr>
      </w:pPr>
    </w:p>
    <w:p w:rsidR="00203408" w:rsidRDefault="00203408" w:rsidP="00203408">
      <w:pPr>
        <w:ind w:firstLine="567"/>
        <w:jc w:val="both"/>
        <w:rPr>
          <w:b/>
          <w:bCs/>
          <w:lang w:val="ky-KG"/>
        </w:rPr>
      </w:pPr>
      <w:r w:rsidRPr="001C0A5D">
        <w:rPr>
          <w:b/>
          <w:bCs/>
          <w:lang w:val="ky-KG"/>
        </w:rPr>
        <w:t>2. Мамлекеттик кызмат көрсөтүүдө аткарылуучу жол-жоболордун тизмеги</w:t>
      </w:r>
    </w:p>
    <w:p w:rsidR="00203408" w:rsidRDefault="00203408" w:rsidP="00203408">
      <w:pPr>
        <w:pStyle w:val="a3"/>
        <w:jc w:val="both"/>
        <w:rPr>
          <w:lang w:val="ky-KG"/>
        </w:rPr>
      </w:pPr>
    </w:p>
    <w:p w:rsidR="00203408" w:rsidRPr="0016484E" w:rsidRDefault="00203408" w:rsidP="00203408">
      <w:pPr>
        <w:pStyle w:val="a3"/>
        <w:jc w:val="both"/>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r w:rsidRPr="0016484E">
        <w:rPr>
          <w:lang w:val="ky-KG"/>
        </w:rPr>
        <w:t xml:space="preserve">                                                                                                                      </w:t>
      </w:r>
    </w:p>
    <w:p w:rsidR="00203408" w:rsidRPr="007B7B8C" w:rsidRDefault="00203408" w:rsidP="00203408">
      <w:pPr>
        <w:ind w:firstLine="567"/>
        <w:jc w:val="both"/>
        <w:rPr>
          <w:b/>
          <w:bCs/>
          <w:lang w:val="ky-KG"/>
        </w:rPr>
      </w:pPr>
    </w:p>
    <w:tbl>
      <w:tblPr>
        <w:tblStyle w:val="a5"/>
        <w:tblpPr w:leftFromText="180" w:rightFromText="180" w:vertAnchor="text" w:horzAnchor="margin" w:tblpX="-68" w:tblpY="358"/>
        <w:tblW w:w="9464" w:type="dxa"/>
        <w:tblLook w:val="04A0" w:firstRow="1" w:lastRow="0" w:firstColumn="1" w:lastColumn="0" w:noHBand="0" w:noVBand="1"/>
      </w:tblPr>
      <w:tblGrid>
        <w:gridCol w:w="534"/>
        <w:gridCol w:w="2835"/>
        <w:gridCol w:w="6095"/>
      </w:tblGrid>
      <w:tr w:rsidR="00203408" w:rsidRPr="007B7B8C" w:rsidTr="00203408">
        <w:tc>
          <w:tcPr>
            <w:tcW w:w="534"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pPr>
            <w:r w:rsidRPr="007B7B8C">
              <w:t>№</w:t>
            </w:r>
          </w:p>
        </w:tc>
        <w:tc>
          <w:tcPr>
            <w:tcW w:w="2835"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rPr>
                <w:lang w:val="ky-KG"/>
              </w:rPr>
            </w:pPr>
            <w:r w:rsidRPr="007B7B8C">
              <w:rPr>
                <w:lang w:val="ky-KG"/>
              </w:rPr>
              <w:t>Жол-жобонун аталышы</w:t>
            </w:r>
          </w:p>
        </w:tc>
        <w:tc>
          <w:tcPr>
            <w:tcW w:w="6095"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rPr>
                <w:lang w:val="ky-KG"/>
              </w:rPr>
            </w:pPr>
            <w:r w:rsidRPr="007B7B8C">
              <w:rPr>
                <w:lang w:val="ky-KG"/>
              </w:rPr>
              <w:t>Эскертүү</w:t>
            </w:r>
          </w:p>
        </w:tc>
      </w:tr>
      <w:tr w:rsidR="00203408" w:rsidRPr="006365D4" w:rsidTr="00203408">
        <w:tc>
          <w:tcPr>
            <w:tcW w:w="534"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pPr>
            <w:r w:rsidRPr="007B7B8C">
              <w:t>1</w:t>
            </w:r>
          </w:p>
        </w:tc>
        <w:tc>
          <w:tcPr>
            <w:tcW w:w="2835"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both"/>
            </w:pPr>
            <w:r>
              <w:rPr>
                <w:lang w:val="ky-KG"/>
              </w:rPr>
              <w:t xml:space="preserve">    </w:t>
            </w:r>
            <w:r>
              <w:t xml:space="preserve"> </w:t>
            </w:r>
            <w:r w:rsidRPr="001A006B">
              <w:rPr>
                <w:lang w:val="ky-KG"/>
              </w:rPr>
              <w:t>Арызды кабыл алуу, анын туура толтурулганын текшерүү</w:t>
            </w:r>
          </w:p>
        </w:tc>
        <w:tc>
          <w:tcPr>
            <w:tcW w:w="6095" w:type="dxa"/>
            <w:tcBorders>
              <w:top w:val="single" w:sz="4" w:space="0" w:color="auto"/>
              <w:left w:val="single" w:sz="4" w:space="0" w:color="auto"/>
              <w:bottom w:val="single" w:sz="4" w:space="0" w:color="auto"/>
              <w:right w:val="single" w:sz="4" w:space="0" w:color="auto"/>
            </w:tcBorders>
            <w:hideMark/>
          </w:tcPr>
          <w:p w:rsidR="00203408" w:rsidRDefault="00203408" w:rsidP="00203408">
            <w:pPr>
              <w:jc w:val="both"/>
              <w:rPr>
                <w:rFonts w:eastAsia="Calibri"/>
                <w:lang w:val="ky-KG"/>
              </w:rPr>
            </w:pPr>
            <w:r>
              <w:rPr>
                <w:rFonts w:eastAsia="Calibri"/>
                <w:lang w:val="ky-KG"/>
              </w:rPr>
              <w:t>-Д</w:t>
            </w:r>
            <w:r w:rsidRPr="007B7B8C">
              <w:rPr>
                <w:rFonts w:eastAsia="Calibri"/>
                <w:lang w:val="ky-KG"/>
              </w:rPr>
              <w:t>окументтер мыйзамдарга ылайык толук болушуна карата, алардын жарактуулук мөөнөтү, оңдоо жана жасалмалоо белгилеринин болушуна карата  текшерилет.</w:t>
            </w:r>
          </w:p>
          <w:p w:rsidR="00203408" w:rsidRPr="001A006B" w:rsidRDefault="00203408" w:rsidP="00203408">
            <w:pPr>
              <w:jc w:val="both"/>
              <w:rPr>
                <w:lang w:val="ky-KG"/>
              </w:rPr>
            </w:pPr>
            <w:r w:rsidRPr="007B7B8C">
              <w:rPr>
                <w:lang w:val="ky-KG"/>
              </w:rPr>
              <w:t xml:space="preserve"> </w:t>
            </w:r>
            <w:r>
              <w:rPr>
                <w:lang w:val="ky-KG"/>
              </w:rPr>
              <w:t>-</w:t>
            </w:r>
            <w:r w:rsidRPr="001A006B">
              <w:rPr>
                <w:lang w:val="ky-KG"/>
              </w:rPr>
              <w:t xml:space="preserve"> акт жазуусу кайрылган жерден башка жерде болгон учурда жарандык абалдын акт жазуусунун биринчи нускасынын жайгашкан жери боюнча жазууну санарипке өткөрүү жөнүндө суроо-талап жөнөтүлөт.</w:t>
            </w:r>
          </w:p>
        </w:tc>
      </w:tr>
      <w:tr w:rsidR="00203408" w:rsidRPr="006365D4" w:rsidTr="00203408">
        <w:tc>
          <w:tcPr>
            <w:tcW w:w="534"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rPr>
                <w:lang w:val="ky-KG"/>
              </w:rPr>
            </w:pPr>
            <w:r w:rsidRPr="007B7B8C">
              <w:rPr>
                <w:lang w:val="ky-KG"/>
              </w:rPr>
              <w:t>2</w:t>
            </w:r>
          </w:p>
        </w:tc>
        <w:tc>
          <w:tcPr>
            <w:tcW w:w="2835"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both"/>
              <w:rPr>
                <w:lang w:val="ky-KG"/>
              </w:rPr>
            </w:pPr>
            <w:r>
              <w:rPr>
                <w:bCs/>
                <w:lang w:val="ky-KG"/>
              </w:rPr>
              <w:t>З</w:t>
            </w:r>
            <w:r w:rsidRPr="007B7B8C">
              <w:rPr>
                <w:bCs/>
                <w:lang w:val="ky-KG"/>
              </w:rPr>
              <w:t>арыл оңдоолорду жана өзгөртүүлөрдү киргизүү үчүн корутунду жазуу</w:t>
            </w:r>
          </w:p>
        </w:tc>
        <w:tc>
          <w:tcPr>
            <w:tcW w:w="6095" w:type="dxa"/>
            <w:tcBorders>
              <w:top w:val="single" w:sz="4" w:space="0" w:color="auto"/>
              <w:left w:val="single" w:sz="4" w:space="0" w:color="auto"/>
              <w:bottom w:val="single" w:sz="4" w:space="0" w:color="auto"/>
              <w:right w:val="single" w:sz="4" w:space="0" w:color="auto"/>
            </w:tcBorders>
            <w:hideMark/>
          </w:tcPr>
          <w:p w:rsidR="00203408" w:rsidRDefault="00203408" w:rsidP="00203408">
            <w:pPr>
              <w:rPr>
                <w:lang w:val="ky-KG"/>
              </w:rPr>
            </w:pPr>
            <w:r w:rsidRPr="007B7B8C">
              <w:rPr>
                <w:lang w:val="ky-KG"/>
              </w:rPr>
              <w:t xml:space="preserve">- </w:t>
            </w:r>
            <w:r w:rsidRPr="007B7B8C">
              <w:rPr>
                <w:bCs/>
                <w:lang w:val="ky-KG"/>
              </w:rPr>
              <w:t xml:space="preserve"> оңдоолорду жана өзгөртүүлөрдү киргизүү зарыл болгон “ЖААК” АМСте жарандык абалдын актыларын жазууларды сканерлөө жана санариптөө</w:t>
            </w:r>
            <w:r w:rsidRPr="007B7B8C">
              <w:rPr>
                <w:lang w:val="ky-KG"/>
              </w:rPr>
              <w:t>;</w:t>
            </w:r>
          </w:p>
          <w:p w:rsidR="00203408" w:rsidRDefault="00203408" w:rsidP="00203408">
            <w:pPr>
              <w:jc w:val="both"/>
              <w:rPr>
                <w:lang w:val="ky-KG"/>
              </w:rPr>
            </w:pPr>
            <w:r>
              <w:rPr>
                <w:lang w:val="ky-KG"/>
              </w:rPr>
              <w:t>- Ж</w:t>
            </w:r>
            <w:r w:rsidRPr="001A006B">
              <w:rPr>
                <w:lang w:val="ky-KG"/>
              </w:rPr>
              <w:t>арандардан</w:t>
            </w:r>
            <w:r>
              <w:rPr>
                <w:lang w:val="ky-KG"/>
              </w:rPr>
              <w:t xml:space="preserve"> арыздар электрондук түрдө "ЖААК</w:t>
            </w:r>
            <w:r w:rsidRPr="001A006B">
              <w:rPr>
                <w:lang w:val="ky-KG"/>
              </w:rPr>
              <w:t>"</w:t>
            </w:r>
            <w:r>
              <w:rPr>
                <w:lang w:val="ky-KG"/>
              </w:rPr>
              <w:t xml:space="preserve"> </w:t>
            </w:r>
            <w:r w:rsidRPr="001A006B">
              <w:rPr>
                <w:lang w:val="ky-KG"/>
              </w:rPr>
              <w:t>АМТ аркылуу түзүлөт;</w:t>
            </w:r>
          </w:p>
          <w:p w:rsidR="00203408" w:rsidRDefault="00203408" w:rsidP="00203408">
            <w:pPr>
              <w:jc w:val="both"/>
              <w:rPr>
                <w:rFonts w:eastAsia="Calibri"/>
                <w:lang w:val="ky-KG"/>
              </w:rPr>
            </w:pPr>
            <w:r w:rsidRPr="003850DB">
              <w:rPr>
                <w:rFonts w:eastAsia="Calibri"/>
                <w:lang w:val="ky-KG"/>
              </w:rPr>
              <w:t>- “ЖААК” АМС системасында жарандык абалдын актысын жазууга оңдоолорду жана өзгөртүүлөрдү киргизүү;</w:t>
            </w:r>
          </w:p>
          <w:p w:rsidR="00203408" w:rsidRPr="007B7B8C" w:rsidRDefault="00203408" w:rsidP="00203408">
            <w:pPr>
              <w:jc w:val="both"/>
              <w:rPr>
                <w:rFonts w:eastAsia="Calibri"/>
                <w:lang w:val="ky-KG"/>
              </w:rPr>
            </w:pPr>
            <w:r w:rsidRPr="003850DB">
              <w:rPr>
                <w:rFonts w:eastAsia="Calibri"/>
                <w:lang w:val="ky-KG"/>
              </w:rPr>
              <w:t>- бөлүмдө турган жарандык абалдын акт жазуусун кагаз жүзүндө оңдоо.</w:t>
            </w:r>
          </w:p>
        </w:tc>
      </w:tr>
      <w:tr w:rsidR="00203408" w:rsidRPr="006365D4" w:rsidTr="00203408">
        <w:tc>
          <w:tcPr>
            <w:tcW w:w="534"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jc w:val="center"/>
            </w:pPr>
            <w:r>
              <w:t>3</w:t>
            </w:r>
          </w:p>
        </w:tc>
        <w:tc>
          <w:tcPr>
            <w:tcW w:w="2835" w:type="dxa"/>
            <w:tcBorders>
              <w:top w:val="single" w:sz="4" w:space="0" w:color="auto"/>
              <w:left w:val="single" w:sz="4" w:space="0" w:color="auto"/>
              <w:bottom w:val="single" w:sz="4" w:space="0" w:color="auto"/>
              <w:right w:val="single" w:sz="4" w:space="0" w:color="auto"/>
            </w:tcBorders>
            <w:hideMark/>
          </w:tcPr>
          <w:p w:rsidR="00203408" w:rsidRPr="007B7B8C" w:rsidRDefault="00203408" w:rsidP="00203408">
            <w:pPr>
              <w:rPr>
                <w:lang w:val="ky-KG"/>
              </w:rPr>
            </w:pPr>
            <w:r>
              <w:rPr>
                <w:lang w:val="ky-KG"/>
              </w:rPr>
              <w:t>К</w:t>
            </w:r>
            <w:r w:rsidRPr="007B7B8C">
              <w:rPr>
                <w:lang w:val="ky-KG"/>
              </w:rPr>
              <w:t xml:space="preserve">иргизилген </w:t>
            </w:r>
            <w:r w:rsidRPr="007B7B8C">
              <w:rPr>
                <w:bCs/>
                <w:lang w:val="ky-KG"/>
              </w:rPr>
              <w:t xml:space="preserve"> оңдоолорду жана өзгөртүүлөрдү</w:t>
            </w:r>
            <w:r w:rsidRPr="007B7B8C">
              <w:rPr>
                <w:lang w:val="ky-KG"/>
              </w:rPr>
              <w:t xml:space="preserve"> эске алуу менен мамлекеттик каттоо тууралуу күбөлүктү берүү. </w:t>
            </w:r>
          </w:p>
        </w:tc>
        <w:tc>
          <w:tcPr>
            <w:tcW w:w="6095" w:type="dxa"/>
            <w:tcBorders>
              <w:top w:val="single" w:sz="4" w:space="0" w:color="auto"/>
              <w:left w:val="single" w:sz="4" w:space="0" w:color="auto"/>
              <w:bottom w:val="single" w:sz="4" w:space="0" w:color="auto"/>
              <w:right w:val="single" w:sz="4" w:space="0" w:color="auto"/>
            </w:tcBorders>
          </w:tcPr>
          <w:p w:rsidR="00203408" w:rsidRDefault="00203408" w:rsidP="00203408">
            <w:pPr>
              <w:rPr>
                <w:lang w:val="ky-KG"/>
              </w:rPr>
            </w:pPr>
            <w:r>
              <w:rPr>
                <w:lang w:val="ky-KG"/>
              </w:rPr>
              <w:t xml:space="preserve">- </w:t>
            </w:r>
            <w:r w:rsidRPr="007B7B8C">
              <w:rPr>
                <w:lang w:val="ky-KG"/>
              </w:rPr>
              <w:t xml:space="preserve">киргизилген </w:t>
            </w:r>
            <w:r w:rsidRPr="007B7B8C">
              <w:rPr>
                <w:bCs/>
                <w:lang w:val="ky-KG"/>
              </w:rPr>
              <w:t xml:space="preserve"> оңдоолорду жана өзгөртүүлөрдү</w:t>
            </w:r>
            <w:r w:rsidRPr="007B7B8C">
              <w:rPr>
                <w:lang w:val="ky-KG"/>
              </w:rPr>
              <w:t xml:space="preserve"> эске алуу менен мамлекеттик каттоо тууралуу күбөлүктү берүү, электрондук түрдө толтурулат жана басып</w:t>
            </w:r>
            <w:r>
              <w:rPr>
                <w:lang w:val="ky-KG"/>
              </w:rPr>
              <w:t xml:space="preserve"> чыгарылат, арыз ээсине берилет.</w:t>
            </w:r>
          </w:p>
          <w:p w:rsidR="00203408" w:rsidRPr="007B7B8C" w:rsidRDefault="00203408" w:rsidP="00203408">
            <w:pPr>
              <w:rPr>
                <w:lang w:val="ky-KG"/>
              </w:rPr>
            </w:pPr>
          </w:p>
        </w:tc>
      </w:tr>
    </w:tbl>
    <w:p w:rsidR="00203408" w:rsidRDefault="00203408" w:rsidP="00203408">
      <w:pPr>
        <w:rPr>
          <w:b/>
          <w:bCs/>
          <w:lang w:val="ky-KG"/>
        </w:rPr>
      </w:pPr>
    </w:p>
    <w:p w:rsidR="00203408" w:rsidRDefault="00203408" w:rsidP="00203408">
      <w:pPr>
        <w:jc w:val="center"/>
        <w:rPr>
          <w:b/>
          <w:bCs/>
          <w:lang w:val="ky-KG"/>
        </w:rPr>
      </w:pPr>
    </w:p>
    <w:p w:rsidR="00203408" w:rsidRPr="00491F74" w:rsidRDefault="00203408" w:rsidP="00203408">
      <w:pPr>
        <w:jc w:val="center"/>
        <w:rPr>
          <w:b/>
          <w:bCs/>
          <w:lang w:val="ky-KG"/>
        </w:rPr>
      </w:pPr>
    </w:p>
    <w:p w:rsidR="00203408" w:rsidRDefault="00203408" w:rsidP="00203408">
      <w:pPr>
        <w:jc w:val="center"/>
        <w:rPr>
          <w:b/>
          <w:bCs/>
        </w:rPr>
      </w:pPr>
      <w:r w:rsidRPr="007B7B8C">
        <w:rPr>
          <w:b/>
          <w:bCs/>
        </w:rPr>
        <w:t xml:space="preserve">3. </w:t>
      </w:r>
      <w:r w:rsidRPr="007B7B8C">
        <w:rPr>
          <w:b/>
          <w:bCs/>
          <w:lang w:val="ky-KG"/>
        </w:rPr>
        <w:t xml:space="preserve">Жол-жоболордун өз ара байланышынын </w:t>
      </w:r>
      <w:r w:rsidRPr="007B7B8C">
        <w:rPr>
          <w:b/>
          <w:bCs/>
        </w:rPr>
        <w:t>блок-схемасы</w:t>
      </w:r>
    </w:p>
    <w:p w:rsidR="00203408" w:rsidRPr="0016484E" w:rsidRDefault="00203408" w:rsidP="00203408">
      <w:pPr>
        <w:pStyle w:val="aa"/>
        <w:ind w:firstLine="720"/>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203408" w:rsidRPr="00FC0953" w:rsidRDefault="00203408" w:rsidP="00203408">
      <w:pPr>
        <w:jc w:val="center"/>
        <w:rPr>
          <w:b/>
          <w:bCs/>
          <w:lang w:val="ky-KG"/>
        </w:rPr>
      </w:pPr>
    </w:p>
    <w:p w:rsidR="00203408" w:rsidRPr="007B7B8C" w:rsidRDefault="00203408" w:rsidP="00203408">
      <w:pPr>
        <w:jc w:val="center"/>
        <w:rPr>
          <w:rFonts w:eastAsia="Calibri"/>
          <w:b/>
          <w:lang w:eastAsia="en-US"/>
        </w:rPr>
      </w:pPr>
    </w:p>
    <w:tbl>
      <w:tblPr>
        <w:tblStyle w:val="a5"/>
        <w:tblW w:w="0" w:type="auto"/>
        <w:tblLook w:val="04A0" w:firstRow="1" w:lastRow="0" w:firstColumn="1" w:lastColumn="0" w:noHBand="0" w:noVBand="1"/>
      </w:tblPr>
      <w:tblGrid>
        <w:gridCol w:w="464"/>
        <w:gridCol w:w="924"/>
        <w:gridCol w:w="465"/>
        <w:gridCol w:w="465"/>
        <w:gridCol w:w="466"/>
        <w:gridCol w:w="478"/>
        <w:gridCol w:w="476"/>
        <w:gridCol w:w="466"/>
        <w:gridCol w:w="466"/>
        <w:gridCol w:w="466"/>
        <w:gridCol w:w="927"/>
        <w:gridCol w:w="466"/>
        <w:gridCol w:w="466"/>
        <w:gridCol w:w="466"/>
        <w:gridCol w:w="927"/>
        <w:gridCol w:w="921"/>
      </w:tblGrid>
      <w:tr w:rsidR="00203408" w:rsidRPr="007B7B8C" w:rsidTr="00203408">
        <w:trPr>
          <w:trHeight w:val="636"/>
        </w:trPr>
        <w:tc>
          <w:tcPr>
            <w:tcW w:w="9309" w:type="dxa"/>
            <w:gridSpan w:val="16"/>
            <w:tcBorders>
              <w:top w:val="single" w:sz="18" w:space="0" w:color="auto"/>
              <w:left w:val="single" w:sz="18" w:space="0" w:color="auto"/>
              <w:bottom w:val="single" w:sz="4" w:space="0" w:color="auto"/>
              <w:right w:val="single" w:sz="18" w:space="0" w:color="auto"/>
            </w:tcBorders>
            <w:vAlign w:val="center"/>
            <w:hideMark/>
          </w:tcPr>
          <w:p w:rsidR="00203408" w:rsidRPr="007B7B8C" w:rsidRDefault="00203408" w:rsidP="00203408">
            <w:pPr>
              <w:jc w:val="center"/>
              <w:rPr>
                <w:rFonts w:eastAsia="Calibri"/>
                <w:b/>
              </w:rPr>
            </w:pPr>
            <w:r>
              <w:rPr>
                <w:rFonts w:eastAsia="Calibri"/>
                <w:b/>
              </w:rPr>
              <w:t>Фронт – офис</w:t>
            </w:r>
          </w:p>
        </w:tc>
      </w:tr>
      <w:tr w:rsidR="00203408" w:rsidRPr="007B7B8C" w:rsidTr="00203408">
        <w:tc>
          <w:tcPr>
            <w:tcW w:w="4204" w:type="dxa"/>
            <w:gridSpan w:val="8"/>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jc w:val="center"/>
              <w:rPr>
                <w:rFonts w:eastAsia="Calibri"/>
              </w:rPr>
            </w:pPr>
          </w:p>
        </w:tc>
        <w:tc>
          <w:tcPr>
            <w:tcW w:w="2791" w:type="dxa"/>
            <w:gridSpan w:val="5"/>
            <w:tcBorders>
              <w:top w:val="single" w:sz="18" w:space="0" w:color="auto"/>
              <w:left w:val="single" w:sz="18" w:space="0" w:color="auto"/>
              <w:bottom w:val="single" w:sz="4" w:space="0" w:color="auto"/>
              <w:right w:val="single" w:sz="18" w:space="0" w:color="auto"/>
            </w:tcBorders>
          </w:tcPr>
          <w:p w:rsidR="00203408" w:rsidRPr="007B7B8C" w:rsidRDefault="00203408" w:rsidP="00203408">
            <w:pPr>
              <w:jc w:val="center"/>
              <w:rPr>
                <w:rFonts w:eastAsia="Calibri"/>
              </w:rPr>
            </w:pPr>
          </w:p>
        </w:tc>
        <w:tc>
          <w:tcPr>
            <w:tcW w:w="2314" w:type="dxa"/>
            <w:gridSpan w:val="3"/>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jc w:val="center"/>
              <w:rPr>
                <w:rFonts w:eastAsia="Calibri"/>
              </w:rPr>
            </w:pPr>
          </w:p>
        </w:tc>
      </w:tr>
      <w:tr w:rsidR="00203408" w:rsidRPr="007B7B8C" w:rsidTr="00203408">
        <w:trPr>
          <w:trHeight w:val="126"/>
        </w:trPr>
        <w:tc>
          <w:tcPr>
            <w:tcW w:w="0" w:type="auto"/>
            <w:gridSpan w:val="8"/>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1859" w:type="dxa"/>
            <w:gridSpan w:val="3"/>
            <w:tcBorders>
              <w:top w:val="single" w:sz="18"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466" w:type="dxa"/>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0" w:type="auto"/>
            <w:gridSpan w:val="3"/>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r>
      <w:tr w:rsidR="00203408" w:rsidRPr="007B7B8C" w:rsidTr="00203408">
        <w:tc>
          <w:tcPr>
            <w:tcW w:w="464" w:type="dxa"/>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924" w:type="dxa"/>
            <w:vMerge w:val="restart"/>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jc w:val="center"/>
              <w:rPr>
                <w:rFonts w:eastAsia="Calibri"/>
              </w:rPr>
            </w:pPr>
            <w:r w:rsidRPr="007B7B8C">
              <w:rPr>
                <w:rFonts w:eastAsia="Calibri"/>
              </w:rPr>
              <w:t>1</w:t>
            </w:r>
          </w:p>
        </w:tc>
        <w:tc>
          <w:tcPr>
            <w:tcW w:w="465" w:type="dxa"/>
            <w:tcBorders>
              <w:top w:val="single" w:sz="4" w:space="0" w:color="auto"/>
              <w:left w:val="single" w:sz="18" w:space="0" w:color="auto"/>
              <w:bottom w:val="single" w:sz="4" w:space="0" w:color="auto"/>
              <w:right w:val="nil"/>
            </w:tcBorders>
          </w:tcPr>
          <w:p w:rsidR="00203408" w:rsidRPr="007B7B8C" w:rsidRDefault="00203408" w:rsidP="00203408">
            <w:pPr>
              <w:rPr>
                <w:rFonts w:eastAsia="Calibri"/>
              </w:rPr>
            </w:pPr>
          </w:p>
        </w:tc>
        <w:tc>
          <w:tcPr>
            <w:tcW w:w="931" w:type="dxa"/>
            <w:gridSpan w:val="2"/>
            <w:vMerge w:val="restart"/>
            <w:tcBorders>
              <w:top w:val="nil"/>
              <w:left w:val="nil"/>
              <w:bottom w:val="nil"/>
              <w:right w:val="nil"/>
            </w:tcBorders>
            <w:vAlign w:val="center"/>
            <w:hideMark/>
          </w:tcPr>
          <w:p w:rsidR="00203408" w:rsidRPr="007B7B8C" w:rsidRDefault="00203408" w:rsidP="00203408">
            <w:pPr>
              <w:jc w:val="center"/>
              <w:rPr>
                <w:rFonts w:eastAsia="Calibri"/>
              </w:rPr>
            </w:pPr>
          </w:p>
        </w:tc>
        <w:tc>
          <w:tcPr>
            <w:tcW w:w="1420" w:type="dxa"/>
            <w:gridSpan w:val="3"/>
            <w:tcBorders>
              <w:top w:val="single" w:sz="4" w:space="0" w:color="auto"/>
              <w:left w:val="nil"/>
              <w:bottom w:val="single" w:sz="4" w:space="0" w:color="auto"/>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927" w:type="dxa"/>
            <w:vMerge w:val="restart"/>
            <w:tcBorders>
              <w:top w:val="single" w:sz="18" w:space="0" w:color="auto"/>
              <w:left w:val="single" w:sz="18" w:space="0" w:color="auto"/>
              <w:bottom w:val="single" w:sz="18" w:space="0" w:color="auto"/>
              <w:right w:val="single" w:sz="18" w:space="0" w:color="auto"/>
            </w:tcBorders>
            <w:vAlign w:val="center"/>
            <w:hideMark/>
          </w:tcPr>
          <w:p w:rsidR="00203408" w:rsidRPr="005C33C9" w:rsidRDefault="00203408" w:rsidP="00203408">
            <w:pPr>
              <w:jc w:val="center"/>
              <w:rPr>
                <w:rFonts w:eastAsia="Calibri"/>
                <w:lang w:val="ky-KG"/>
              </w:rPr>
            </w:pPr>
            <w:r>
              <w:rPr>
                <w:rFonts w:eastAsia="Calibri"/>
                <w:lang w:val="ky-KG"/>
              </w:rPr>
              <w:t>2</w:t>
            </w:r>
          </w:p>
        </w:tc>
        <w:tc>
          <w:tcPr>
            <w:tcW w:w="466" w:type="dxa"/>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927" w:type="dxa"/>
            <w:vMerge w:val="restart"/>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jc w:val="center"/>
              <w:rPr>
                <w:rFonts w:eastAsia="Calibri"/>
              </w:rPr>
            </w:pPr>
            <w:r w:rsidRPr="007B7B8C">
              <w:rPr>
                <w:rFonts w:eastAsia="Calibri"/>
              </w:rPr>
              <w:t>4</w:t>
            </w:r>
          </w:p>
        </w:tc>
        <w:tc>
          <w:tcPr>
            <w:tcW w:w="921" w:type="dxa"/>
            <w:vMerge w:val="restart"/>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r>
      <w:tr w:rsidR="00203408" w:rsidRPr="007B7B8C" w:rsidTr="00203408">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5" w:type="dxa"/>
            <w:tcBorders>
              <w:top w:val="single" w:sz="4" w:space="0" w:color="auto"/>
              <w:left w:val="single" w:sz="18" w:space="0" w:color="auto"/>
              <w:bottom w:val="single" w:sz="4" w:space="0" w:color="auto"/>
              <w:right w:val="nil"/>
            </w:tcBorders>
            <w:hideMark/>
          </w:tcPr>
          <w:p w:rsidR="00203408" w:rsidRPr="007B7B8C" w:rsidRDefault="00203408" w:rsidP="00203408">
            <w:pPr>
              <w:rPr>
                <w:rFonts w:eastAsia="Calibri"/>
              </w:rPr>
            </w:pPr>
          </w:p>
        </w:tc>
        <w:tc>
          <w:tcPr>
            <w:tcW w:w="0" w:type="auto"/>
            <w:gridSpan w:val="2"/>
            <w:vMerge/>
            <w:tcBorders>
              <w:top w:val="nil"/>
              <w:left w:val="nil"/>
              <w:bottom w:val="nil"/>
              <w:right w:val="nil"/>
            </w:tcBorders>
            <w:vAlign w:val="center"/>
            <w:hideMark/>
          </w:tcPr>
          <w:p w:rsidR="00203408" w:rsidRPr="007B7B8C" w:rsidRDefault="00203408" w:rsidP="00203408">
            <w:pPr>
              <w:rPr>
                <w:rFonts w:eastAsia="Calibri"/>
                <w:color w:val="000000"/>
                <w:lang w:bidi="ru-RU"/>
              </w:rPr>
            </w:pPr>
          </w:p>
        </w:tc>
        <w:tc>
          <w:tcPr>
            <w:tcW w:w="1420" w:type="dxa"/>
            <w:gridSpan w:val="3"/>
            <w:tcBorders>
              <w:top w:val="single" w:sz="4" w:space="0" w:color="auto"/>
              <w:left w:val="nil"/>
              <w:bottom w:val="single" w:sz="4" w:space="0" w:color="auto"/>
              <w:right w:val="single" w:sz="18" w:space="0" w:color="auto"/>
            </w:tcBorders>
            <w:hideMark/>
          </w:tcPr>
          <w:p w:rsidR="00203408" w:rsidRPr="007B7B8C" w:rsidRDefault="00203408" w:rsidP="00203408">
            <w:pPr>
              <w:rPr>
                <w:rFonts w:eastAsia="Calibri"/>
              </w:rPr>
            </w:pPr>
            <w:r>
              <w:rPr>
                <w:rFonts w:eastAsia="Calibri"/>
                <w:noProof/>
              </w:rPr>
              <mc:AlternateContent>
                <mc:Choice Requires="wps">
                  <w:drawing>
                    <wp:anchor distT="0" distB="0" distL="114300" distR="114300" simplePos="0" relativeHeight="253329408" behindDoc="0" locked="0" layoutInCell="1" allowOverlap="1" wp14:anchorId="2A5D9873" wp14:editId="63AE478C">
                      <wp:simplePos x="0" y="0"/>
                      <wp:positionH relativeFrom="column">
                        <wp:posOffset>-960120</wp:posOffset>
                      </wp:positionH>
                      <wp:positionV relativeFrom="paragraph">
                        <wp:posOffset>-19685</wp:posOffset>
                      </wp:positionV>
                      <wp:extent cx="2533650" cy="0"/>
                      <wp:effectExtent l="0" t="95250" r="0" b="95250"/>
                      <wp:wrapNone/>
                      <wp:docPr id="1543" name="Прямая со стрелкой 1543"/>
                      <wp:cNvGraphicFramePr/>
                      <a:graphic xmlns:a="http://schemas.openxmlformats.org/drawingml/2006/main">
                        <a:graphicData uri="http://schemas.microsoft.com/office/word/2010/wordprocessingShape">
                          <wps:wsp>
                            <wps:cNvCnPr/>
                            <wps:spPr>
                              <a:xfrm>
                                <a:off x="0" y="0"/>
                                <a:ext cx="25336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09C5E" id="Прямая со стрелкой 1543" o:spid="_x0000_s1026" type="#_x0000_t32" style="position:absolute;margin-left:-75.6pt;margin-top:-1.55pt;width:199.5pt;height:0;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" strokecolor="black [3040]" strokeweight="2.25pt">
                      <v:stroke endarrow="block"/>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tcBorders>
              <w:top w:val="single" w:sz="4" w:space="0" w:color="auto"/>
              <w:left w:val="single" w:sz="18" w:space="0" w:color="auto"/>
              <w:bottom w:val="single" w:sz="4" w:space="0" w:color="auto"/>
              <w:right w:val="single" w:sz="18" w:space="0" w:color="auto"/>
            </w:tcBorders>
            <w:hideMark/>
          </w:tcPr>
          <w:p w:rsidR="00203408" w:rsidRPr="007B7B8C" w:rsidRDefault="00203408" w:rsidP="00203408">
            <w:pPr>
              <w:rPr>
                <w:rFonts w:eastAsia="Calibri"/>
              </w:rPr>
            </w:pPr>
            <w:r w:rsidRPr="007B7B8C">
              <w:rPr>
                <w:noProof/>
              </w:rPr>
              <mc:AlternateContent>
                <mc:Choice Requires="wps">
                  <w:drawing>
                    <wp:anchor distT="0" distB="0" distL="114300" distR="114300" simplePos="0" relativeHeight="253284352" behindDoc="0" locked="0" layoutInCell="1" allowOverlap="1" wp14:anchorId="1DC2ACDC" wp14:editId="506E302A">
                      <wp:simplePos x="0" y="0"/>
                      <wp:positionH relativeFrom="column">
                        <wp:posOffset>-58420</wp:posOffset>
                      </wp:positionH>
                      <wp:positionV relativeFrom="paragraph">
                        <wp:posOffset>-24765</wp:posOffset>
                      </wp:positionV>
                      <wp:extent cx="896620" cy="5715"/>
                      <wp:effectExtent l="0" t="133350" r="0" b="127635"/>
                      <wp:wrapNone/>
                      <wp:docPr id="1544" name="Прямая со стрелкой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C08E00" id="Прямая со стрелкой 1544" o:spid="_x0000_s1026" type="#_x0000_t32" style="position:absolute;margin-left:-4.6pt;margin-top:-1.95pt;width:70.6pt;height:.45pt;flip:y;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Aiwcao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466" w:type="dxa"/>
            <w:tcBorders>
              <w:top w:val="single" w:sz="4" w:space="0" w:color="auto"/>
              <w:left w:val="single" w:sz="18" w:space="0" w:color="auto"/>
              <w:bottom w:val="single" w:sz="4" w:space="0" w:color="auto"/>
              <w:right w:val="single" w:sz="18" w:space="0" w:color="auto"/>
            </w:tcBorders>
          </w:tcPr>
          <w:p w:rsidR="00203408" w:rsidRPr="007B7B8C" w:rsidRDefault="00203408" w:rsidP="00203408">
            <w:pPr>
              <w:rPr>
                <w:rFonts w:eastAsia="Calibri"/>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r>
      <w:tr w:rsidR="00203408" w:rsidRPr="007B7B8C" w:rsidTr="00203408">
        <w:tc>
          <w:tcPr>
            <w:tcW w:w="1853" w:type="dxa"/>
            <w:gridSpan w:val="3"/>
            <w:tcBorders>
              <w:top w:val="single" w:sz="4" w:space="0" w:color="auto"/>
              <w:left w:val="single" w:sz="18" w:space="0" w:color="auto"/>
              <w:bottom w:val="single" w:sz="4" w:space="0" w:color="auto"/>
              <w:right w:val="single" w:sz="4" w:space="0" w:color="auto"/>
            </w:tcBorders>
            <w:hideMark/>
          </w:tcPr>
          <w:p w:rsidR="00203408" w:rsidRPr="007B7B8C" w:rsidRDefault="00203408" w:rsidP="00203408">
            <w:pPr>
              <w:rPr>
                <w:rFonts w:eastAsia="Calibri"/>
              </w:rPr>
            </w:pPr>
            <w:r w:rsidRPr="007B7B8C">
              <w:rPr>
                <w:noProof/>
              </w:rPr>
              <mc:AlternateContent>
                <mc:Choice Requires="wps">
                  <w:drawing>
                    <wp:anchor distT="0" distB="0" distL="114300" distR="114300" simplePos="0" relativeHeight="253285376" behindDoc="0" locked="0" layoutInCell="1" allowOverlap="1" wp14:anchorId="484BEAED" wp14:editId="238061A9">
                      <wp:simplePos x="0" y="0"/>
                      <wp:positionH relativeFrom="column">
                        <wp:posOffset>806450</wp:posOffset>
                      </wp:positionH>
                      <wp:positionV relativeFrom="paragraph">
                        <wp:posOffset>-13335</wp:posOffset>
                      </wp:positionV>
                      <wp:extent cx="882650" cy="351155"/>
                      <wp:effectExtent l="19050" t="19050" r="31750" b="67945"/>
                      <wp:wrapNone/>
                      <wp:docPr id="1545" name="Прямая со стрелкой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E89149" id="Прямая со стрелкой 1545" o:spid="_x0000_s1026" type="#_x0000_t32" style="position:absolute;margin-left:63.5pt;margin-top:-1.05pt;width:69.5pt;height:27.6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XmX/aR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465" w:type="dxa"/>
            <w:tcBorders>
              <w:top w:val="nil"/>
              <w:left w:val="single" w:sz="4" w:space="0" w:color="auto"/>
              <w:bottom w:val="single" w:sz="4" w:space="0" w:color="auto"/>
              <w:right w:val="single" w:sz="4" w:space="0" w:color="auto"/>
            </w:tcBorders>
            <w:hideMark/>
          </w:tcPr>
          <w:p w:rsidR="00203408" w:rsidRPr="007B7B8C" w:rsidRDefault="00203408" w:rsidP="00203408">
            <w:pPr>
              <w:rPr>
                <w:rFonts w:eastAsia="Calibri"/>
              </w:rPr>
            </w:pPr>
          </w:p>
        </w:tc>
        <w:tc>
          <w:tcPr>
            <w:tcW w:w="466" w:type="dxa"/>
            <w:tcBorders>
              <w:top w:val="nil"/>
              <w:left w:val="single" w:sz="4" w:space="0" w:color="auto"/>
              <w:bottom w:val="single" w:sz="4" w:space="0" w:color="auto"/>
              <w:right w:val="single" w:sz="4" w:space="0" w:color="auto"/>
            </w:tcBorders>
          </w:tcPr>
          <w:p w:rsidR="00203408" w:rsidRPr="007B7B8C" w:rsidRDefault="00203408" w:rsidP="00203408">
            <w:pPr>
              <w:rPr>
                <w:rFonts w:eastAsia="Calibri"/>
              </w:rPr>
            </w:pPr>
          </w:p>
        </w:tc>
        <w:tc>
          <w:tcPr>
            <w:tcW w:w="1420" w:type="dxa"/>
            <w:gridSpan w:val="3"/>
            <w:tcBorders>
              <w:top w:val="single" w:sz="4" w:space="0" w:color="auto"/>
              <w:left w:val="single" w:sz="4" w:space="0" w:color="auto"/>
              <w:bottom w:val="single" w:sz="4" w:space="0" w:color="auto"/>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1859" w:type="dxa"/>
            <w:gridSpan w:val="3"/>
            <w:vMerge w:val="restart"/>
            <w:tcBorders>
              <w:top w:val="single" w:sz="4" w:space="0" w:color="auto"/>
              <w:left w:val="single" w:sz="18" w:space="0" w:color="auto"/>
              <w:bottom w:val="single" w:sz="18" w:space="0" w:color="auto"/>
              <w:right w:val="single" w:sz="18" w:space="0" w:color="auto"/>
            </w:tcBorders>
            <w:vAlign w:val="center"/>
            <w:hideMark/>
          </w:tcPr>
          <w:p w:rsidR="00203408" w:rsidRPr="00D475F6" w:rsidRDefault="00203408" w:rsidP="00203408">
            <w:pPr>
              <w:jc w:val="center"/>
              <w:rPr>
                <w:rFonts w:eastAsia="Calibri"/>
                <w:lang w:val="ky-KG"/>
              </w:rPr>
            </w:pPr>
            <w:r>
              <w:rPr>
                <w:rFonts w:eastAsia="Calibri"/>
                <w:b/>
              </w:rPr>
              <w:t>Бэк - оф</w:t>
            </w:r>
            <w:r>
              <w:rPr>
                <w:rFonts w:eastAsia="Calibri"/>
                <w:b/>
                <w:lang w:val="ky-KG"/>
              </w:rPr>
              <w:t>ис</w: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2314" w:type="dxa"/>
            <w:gridSpan w:val="3"/>
            <w:vMerge w:val="restart"/>
            <w:tcBorders>
              <w:top w:val="single" w:sz="4" w:space="0" w:color="auto"/>
              <w:left w:val="single" w:sz="18" w:space="0" w:color="auto"/>
              <w:bottom w:val="single" w:sz="18" w:space="0" w:color="auto"/>
              <w:right w:val="single" w:sz="18" w:space="0" w:color="auto"/>
            </w:tcBorders>
          </w:tcPr>
          <w:p w:rsidR="00203408" w:rsidRPr="005C33C9" w:rsidRDefault="00203408" w:rsidP="00203408">
            <w:pPr>
              <w:rPr>
                <w:rFonts w:eastAsia="Calibri"/>
              </w:rPr>
            </w:pPr>
          </w:p>
        </w:tc>
      </w:tr>
      <w:tr w:rsidR="00203408" w:rsidRPr="007B7B8C" w:rsidTr="00203408">
        <w:tc>
          <w:tcPr>
            <w:tcW w:w="2784" w:type="dxa"/>
            <w:gridSpan w:val="5"/>
            <w:tcBorders>
              <w:top w:val="single" w:sz="4" w:space="0" w:color="auto"/>
              <w:left w:val="single" w:sz="18" w:space="0" w:color="auto"/>
              <w:bottom w:val="single" w:sz="4" w:space="0" w:color="auto"/>
              <w:right w:val="single" w:sz="4" w:space="0" w:color="auto"/>
            </w:tcBorders>
          </w:tcPr>
          <w:p w:rsidR="00203408" w:rsidRPr="007B7B8C" w:rsidRDefault="00203408" w:rsidP="00203408">
            <w:pPr>
              <w:rPr>
                <w:rFonts w:eastAsia="Calibri"/>
              </w:rPr>
            </w:pPr>
          </w:p>
        </w:tc>
        <w:tc>
          <w:tcPr>
            <w:tcW w:w="478" w:type="dxa"/>
            <w:tcBorders>
              <w:top w:val="single" w:sz="4" w:space="0" w:color="auto"/>
              <w:left w:val="single" w:sz="4" w:space="0" w:color="auto"/>
              <w:bottom w:val="single" w:sz="18" w:space="0" w:color="auto"/>
              <w:right w:val="single" w:sz="4" w:space="0" w:color="auto"/>
            </w:tcBorders>
          </w:tcPr>
          <w:p w:rsidR="00203408" w:rsidRPr="007B7B8C" w:rsidRDefault="00203408" w:rsidP="00203408">
            <w:pPr>
              <w:rPr>
                <w:rFonts w:eastAsia="Calibri"/>
              </w:rPr>
            </w:pPr>
          </w:p>
        </w:tc>
        <w:tc>
          <w:tcPr>
            <w:tcW w:w="476" w:type="dxa"/>
            <w:tcBorders>
              <w:top w:val="single" w:sz="4" w:space="0" w:color="auto"/>
              <w:left w:val="single" w:sz="4" w:space="0" w:color="auto"/>
              <w:bottom w:val="single" w:sz="18" w:space="0" w:color="auto"/>
              <w:right w:val="nil"/>
            </w:tcBorders>
          </w:tcPr>
          <w:p w:rsidR="00203408" w:rsidRPr="007B7B8C" w:rsidRDefault="00203408" w:rsidP="00203408">
            <w:pPr>
              <w:rPr>
                <w:rFonts w:eastAsia="Calibri"/>
              </w:rPr>
            </w:pPr>
          </w:p>
        </w:tc>
        <w:tc>
          <w:tcPr>
            <w:tcW w:w="466" w:type="dxa"/>
            <w:tcBorders>
              <w:top w:val="nil"/>
              <w:left w:val="nil"/>
              <w:bottom w:val="nil"/>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r>
      <w:tr w:rsidR="00203408" w:rsidRPr="007B7B8C" w:rsidTr="00203408">
        <w:trPr>
          <w:trHeight w:val="314"/>
        </w:trPr>
        <w:tc>
          <w:tcPr>
            <w:tcW w:w="2784" w:type="dxa"/>
            <w:gridSpan w:val="5"/>
            <w:vMerge w:val="restart"/>
            <w:tcBorders>
              <w:top w:val="single" w:sz="4" w:space="0" w:color="auto"/>
              <w:left w:val="single" w:sz="18" w:space="0" w:color="auto"/>
              <w:bottom w:val="single" w:sz="18" w:space="0" w:color="auto"/>
              <w:right w:val="single" w:sz="18" w:space="0" w:color="auto"/>
            </w:tcBorders>
          </w:tcPr>
          <w:p w:rsidR="00203408" w:rsidRPr="007B7B8C" w:rsidRDefault="00203408" w:rsidP="00203408">
            <w:pPr>
              <w:rPr>
                <w:rFonts w:eastAsia="Calibri"/>
              </w:rPr>
            </w:pPr>
          </w:p>
        </w:tc>
        <w:tc>
          <w:tcPr>
            <w:tcW w:w="954" w:type="dxa"/>
            <w:gridSpan w:val="2"/>
            <w:tcBorders>
              <w:top w:val="single" w:sz="18" w:space="0" w:color="auto"/>
              <w:left w:val="single" w:sz="18" w:space="0" w:color="auto"/>
              <w:bottom w:val="single" w:sz="18" w:space="0" w:color="auto"/>
              <w:right w:val="single" w:sz="18" w:space="0" w:color="auto"/>
            </w:tcBorders>
            <w:vAlign w:val="center"/>
            <w:hideMark/>
          </w:tcPr>
          <w:p w:rsidR="00203408" w:rsidRPr="007B7B8C" w:rsidRDefault="00203408" w:rsidP="00203408">
            <w:pPr>
              <w:jc w:val="center"/>
              <w:rPr>
                <w:rFonts w:eastAsia="Calibri"/>
                <w:lang w:val="ky-KG"/>
              </w:rPr>
            </w:pPr>
            <w:r w:rsidRPr="007B7B8C">
              <w:rPr>
                <w:rFonts w:eastAsia="Calibri"/>
                <w:lang w:val="ky-KG"/>
              </w:rPr>
              <w:t>баш тартуу</w:t>
            </w:r>
          </w:p>
        </w:tc>
        <w:tc>
          <w:tcPr>
            <w:tcW w:w="466" w:type="dxa"/>
            <w:tcBorders>
              <w:top w:val="nil"/>
              <w:left w:val="single" w:sz="18" w:space="0" w:color="auto"/>
              <w:bottom w:val="nil"/>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r>
      <w:tr w:rsidR="00203408" w:rsidRPr="007B7B8C" w:rsidTr="00203408">
        <w:trPr>
          <w:trHeight w:val="314"/>
        </w:trPr>
        <w:tc>
          <w:tcPr>
            <w:tcW w:w="2784" w:type="dxa"/>
            <w:gridSpan w:val="5"/>
            <w:vMerge/>
            <w:tcBorders>
              <w:top w:val="single" w:sz="4" w:space="0" w:color="auto"/>
              <w:left w:val="single" w:sz="18" w:space="0" w:color="auto"/>
              <w:bottom w:val="single" w:sz="18" w:space="0" w:color="auto"/>
              <w:right w:val="single" w:sz="18" w:space="0" w:color="auto"/>
            </w:tcBorders>
          </w:tcPr>
          <w:p w:rsidR="00203408" w:rsidRPr="007B7B8C" w:rsidRDefault="00203408" w:rsidP="00203408">
            <w:pPr>
              <w:rPr>
                <w:rFonts w:eastAsia="Calibri"/>
              </w:rPr>
            </w:pPr>
          </w:p>
        </w:tc>
        <w:tc>
          <w:tcPr>
            <w:tcW w:w="954" w:type="dxa"/>
            <w:gridSpan w:val="2"/>
            <w:tcBorders>
              <w:top w:val="single" w:sz="18" w:space="0" w:color="auto"/>
              <w:left w:val="single" w:sz="18" w:space="0" w:color="auto"/>
              <w:bottom w:val="single" w:sz="18" w:space="0" w:color="auto"/>
              <w:right w:val="single" w:sz="18" w:space="0" w:color="auto"/>
            </w:tcBorders>
            <w:vAlign w:val="center"/>
          </w:tcPr>
          <w:p w:rsidR="00203408" w:rsidRPr="007B7B8C" w:rsidRDefault="00203408" w:rsidP="00203408">
            <w:pPr>
              <w:jc w:val="center"/>
              <w:rPr>
                <w:rFonts w:eastAsia="Calibri"/>
                <w:lang w:val="ky-KG"/>
              </w:rPr>
            </w:pPr>
          </w:p>
        </w:tc>
        <w:tc>
          <w:tcPr>
            <w:tcW w:w="466" w:type="dxa"/>
            <w:tcBorders>
              <w:top w:val="nil"/>
              <w:left w:val="single" w:sz="18" w:space="0" w:color="auto"/>
              <w:bottom w:val="nil"/>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tcPr>
          <w:p w:rsidR="00203408" w:rsidRPr="007B7B8C" w:rsidRDefault="00203408" w:rsidP="00203408">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tcPr>
          <w:p w:rsidR="00203408" w:rsidRPr="007B7B8C" w:rsidRDefault="00203408" w:rsidP="00203408">
            <w:pPr>
              <w:rPr>
                <w:rFonts w:eastAsia="Calibri"/>
                <w:color w:val="000000"/>
                <w:lang w:bidi="ru-RU"/>
              </w:rPr>
            </w:pPr>
          </w:p>
        </w:tc>
      </w:tr>
      <w:tr w:rsidR="00203408" w:rsidRPr="007B7B8C" w:rsidTr="00203408">
        <w:tc>
          <w:tcPr>
            <w:tcW w:w="0" w:type="auto"/>
            <w:gridSpan w:val="5"/>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1420" w:type="dxa"/>
            <w:gridSpan w:val="3"/>
            <w:tcBorders>
              <w:top w:val="nil"/>
              <w:left w:val="nil"/>
              <w:bottom w:val="single" w:sz="18" w:space="0" w:color="auto"/>
              <w:right w:val="single" w:sz="18" w:space="0" w:color="auto"/>
            </w:tcBorders>
          </w:tcPr>
          <w:p w:rsidR="00203408" w:rsidRPr="007B7B8C" w:rsidRDefault="00203408" w:rsidP="00203408">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203408" w:rsidRPr="007B7B8C" w:rsidRDefault="00203408" w:rsidP="00203408">
            <w:pPr>
              <w:rPr>
                <w:rFonts w:eastAsia="Calibri"/>
                <w:color w:val="000000"/>
                <w:lang w:bidi="ru-RU"/>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203408" w:rsidRPr="007B7B8C" w:rsidRDefault="00203408" w:rsidP="00203408">
            <w:pPr>
              <w:rPr>
                <w:rFonts w:eastAsia="Calibri"/>
                <w:color w:val="000000"/>
                <w:lang w:bidi="ru-RU"/>
              </w:rPr>
            </w:pPr>
          </w:p>
        </w:tc>
      </w:tr>
    </w:tbl>
    <w:p w:rsidR="00203408" w:rsidRDefault="00203408" w:rsidP="00203408">
      <w:pPr>
        <w:tabs>
          <w:tab w:val="left" w:pos="5527"/>
        </w:tabs>
        <w:rPr>
          <w:rFonts w:eastAsia="Calibri"/>
          <w:lang w:eastAsia="en-US"/>
        </w:rPr>
      </w:pPr>
    </w:p>
    <w:tbl>
      <w:tblPr>
        <w:tblStyle w:val="a5"/>
        <w:tblW w:w="8784" w:type="dxa"/>
        <w:tblLook w:val="04A0" w:firstRow="1" w:lastRow="0" w:firstColumn="1" w:lastColumn="0" w:noHBand="0" w:noVBand="1"/>
      </w:tblPr>
      <w:tblGrid>
        <w:gridCol w:w="5240"/>
        <w:gridCol w:w="3544"/>
      </w:tblGrid>
      <w:tr w:rsidR="00203408" w:rsidRPr="005C33C9" w:rsidTr="00203408">
        <w:tc>
          <w:tcPr>
            <w:tcW w:w="5240" w:type="dxa"/>
          </w:tcPr>
          <w:p w:rsidR="00203408" w:rsidRPr="005C33C9" w:rsidRDefault="00203408" w:rsidP="00203408">
            <w:pPr>
              <w:rPr>
                <w:rFonts w:eastAsia="Calibri"/>
                <w:lang w:val="ky-KG"/>
              </w:rPr>
            </w:pPr>
            <w:r w:rsidRPr="005C33C9">
              <w:rPr>
                <w:rFonts w:eastAsia="Calibri"/>
                <w:lang w:val="ky-KG"/>
              </w:rPr>
              <w:t>Кызмат көрсөтүүнүн параметринин аталышы</w:t>
            </w:r>
          </w:p>
        </w:tc>
        <w:tc>
          <w:tcPr>
            <w:tcW w:w="3544" w:type="dxa"/>
          </w:tcPr>
          <w:p w:rsidR="00203408" w:rsidRPr="005C33C9" w:rsidRDefault="00203408" w:rsidP="00203408">
            <w:pPr>
              <w:rPr>
                <w:rFonts w:eastAsia="Calibri"/>
                <w:lang w:val="ky-KG"/>
              </w:rPr>
            </w:pPr>
            <w:r w:rsidRPr="005C33C9">
              <w:rPr>
                <w:rFonts w:eastAsia="Calibri"/>
                <w:lang w:val="ky-KG"/>
              </w:rPr>
              <w:t>Саны</w:t>
            </w:r>
          </w:p>
        </w:tc>
      </w:tr>
      <w:tr w:rsidR="00203408" w:rsidRPr="005C33C9" w:rsidTr="00203408">
        <w:trPr>
          <w:trHeight w:val="1702"/>
        </w:trPr>
        <w:tc>
          <w:tcPr>
            <w:tcW w:w="5240" w:type="dxa"/>
          </w:tcPr>
          <w:p w:rsidR="00203408" w:rsidRPr="005C33C9" w:rsidRDefault="00203408" w:rsidP="00203408">
            <w:pPr>
              <w:contextualSpacing/>
              <w:rPr>
                <w:rFonts w:eastAsia="Calibri"/>
                <w:lang w:val="ky-KG"/>
              </w:rPr>
            </w:pPr>
            <w:r w:rsidRPr="005C33C9">
              <w:rPr>
                <w:rFonts w:eastAsia="Calibri"/>
                <w:lang w:val="ky-KG"/>
              </w:rPr>
              <w:t>1. Жол-жоболордун саны, бардыгы:</w:t>
            </w:r>
          </w:p>
          <w:p w:rsidR="00203408" w:rsidRPr="005C33C9" w:rsidRDefault="00203408" w:rsidP="00203408">
            <w:pPr>
              <w:contextualSpacing/>
              <w:rPr>
                <w:rFonts w:eastAsia="Calibri"/>
                <w:lang w:val="ky-KG"/>
              </w:rPr>
            </w:pPr>
            <w:r w:rsidRPr="005C33C9">
              <w:rPr>
                <w:rFonts w:eastAsia="Calibri"/>
                <w:lang w:val="ky-KG"/>
              </w:rPr>
              <w:t>-административдик жол-жоболор:</w:t>
            </w:r>
          </w:p>
          <w:p w:rsidR="00203408" w:rsidRPr="005C33C9" w:rsidRDefault="00203408" w:rsidP="00203408">
            <w:pPr>
              <w:contextualSpacing/>
              <w:rPr>
                <w:rFonts w:eastAsia="Calibri"/>
                <w:lang w:val="ky-KG"/>
              </w:rPr>
            </w:pPr>
            <w:r w:rsidRPr="005C33C9">
              <w:rPr>
                <w:rFonts w:eastAsia="Calibri"/>
                <w:lang w:val="ky-KG"/>
              </w:rPr>
              <w:t>-уюштуруу-башкаруу жол-жоболору:</w:t>
            </w:r>
          </w:p>
          <w:p w:rsidR="00203408" w:rsidRPr="005C33C9" w:rsidRDefault="00203408" w:rsidP="00203408">
            <w:pPr>
              <w:contextualSpacing/>
              <w:rPr>
                <w:rFonts w:eastAsia="Calibri"/>
                <w:lang w:val="ky-KG"/>
              </w:rPr>
            </w:pPr>
            <w:r w:rsidRPr="005C33C9">
              <w:rPr>
                <w:rFonts w:eastAsia="Calibri"/>
                <w:lang w:val="ky-KG"/>
              </w:rPr>
              <w:t>-жардамчы жол-жоболору:</w:t>
            </w:r>
          </w:p>
          <w:p w:rsidR="00203408" w:rsidRPr="005C33C9" w:rsidRDefault="00203408" w:rsidP="00203408">
            <w:pPr>
              <w:contextualSpacing/>
              <w:rPr>
                <w:rFonts w:eastAsia="Calibri"/>
                <w:lang w:val="ky-KG"/>
              </w:rPr>
            </w:pPr>
            <w:r w:rsidRPr="005C33C9">
              <w:rPr>
                <w:rFonts w:eastAsia="Calibri"/>
                <w:lang w:val="ky-KG"/>
              </w:rPr>
              <w:t>-атайын жол-жоболор:</w:t>
            </w:r>
          </w:p>
        </w:tc>
        <w:tc>
          <w:tcPr>
            <w:tcW w:w="3544" w:type="dxa"/>
          </w:tcPr>
          <w:p w:rsidR="00203408" w:rsidRPr="005C33C9" w:rsidRDefault="00203408" w:rsidP="00203408">
            <w:pPr>
              <w:contextualSpacing/>
              <w:rPr>
                <w:rFonts w:eastAsia="Calibri"/>
                <w:lang w:val="ky-KG"/>
              </w:rPr>
            </w:pPr>
            <w:r w:rsidRPr="005C33C9">
              <w:rPr>
                <w:rFonts w:eastAsia="Calibri"/>
                <w:lang w:val="ky-KG"/>
              </w:rPr>
              <w:t>3</w:t>
            </w:r>
          </w:p>
          <w:p w:rsidR="00203408" w:rsidRPr="005C33C9" w:rsidRDefault="00203408" w:rsidP="00203408">
            <w:pPr>
              <w:contextualSpacing/>
              <w:rPr>
                <w:rFonts w:eastAsia="Calibri"/>
                <w:lang w:val="ky-KG"/>
              </w:rPr>
            </w:pPr>
            <w:r w:rsidRPr="005C33C9">
              <w:rPr>
                <w:rFonts w:eastAsia="Calibri"/>
                <w:lang w:val="ky-KG"/>
              </w:rPr>
              <w:t>3</w:t>
            </w:r>
          </w:p>
          <w:p w:rsidR="00203408" w:rsidRPr="005C33C9" w:rsidRDefault="00203408" w:rsidP="00203408">
            <w:pPr>
              <w:contextualSpacing/>
              <w:rPr>
                <w:rFonts w:eastAsia="Calibri"/>
                <w:lang w:val="ky-KG"/>
              </w:rPr>
            </w:pPr>
            <w:r w:rsidRPr="005C33C9">
              <w:rPr>
                <w:rFonts w:eastAsia="Calibri"/>
                <w:lang w:val="ky-KG"/>
              </w:rPr>
              <w:t>-</w:t>
            </w:r>
          </w:p>
          <w:p w:rsidR="00203408" w:rsidRPr="005C33C9" w:rsidRDefault="00203408" w:rsidP="00203408">
            <w:pPr>
              <w:contextualSpacing/>
              <w:rPr>
                <w:rFonts w:eastAsia="Calibri"/>
                <w:lang w:val="ky-KG"/>
              </w:rPr>
            </w:pPr>
            <w:r w:rsidRPr="005C33C9">
              <w:rPr>
                <w:rFonts w:eastAsia="Calibri"/>
                <w:lang w:val="ky-KG"/>
              </w:rPr>
              <w:t>-</w:t>
            </w:r>
          </w:p>
          <w:p w:rsidR="00203408" w:rsidRPr="005C33C9" w:rsidRDefault="00203408" w:rsidP="00203408">
            <w:pPr>
              <w:contextualSpacing/>
              <w:rPr>
                <w:rFonts w:eastAsia="Calibri"/>
                <w:lang w:val="ky-KG"/>
              </w:rPr>
            </w:pPr>
            <w:r w:rsidRPr="005C33C9">
              <w:rPr>
                <w:rFonts w:eastAsia="Calibri"/>
                <w:lang w:val="ky-KG"/>
              </w:rPr>
              <w:t>-</w:t>
            </w:r>
          </w:p>
          <w:p w:rsidR="00203408" w:rsidRPr="005C33C9" w:rsidRDefault="00203408" w:rsidP="00203408">
            <w:pPr>
              <w:contextualSpacing/>
              <w:rPr>
                <w:rFonts w:eastAsia="Calibri"/>
                <w:lang w:val="ky-KG"/>
              </w:rPr>
            </w:pP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2. Жол-жоболордун жалпы узактыгы:</w:t>
            </w:r>
          </w:p>
        </w:tc>
        <w:tc>
          <w:tcPr>
            <w:tcW w:w="3544" w:type="dxa"/>
          </w:tcPr>
          <w:p w:rsidR="00203408" w:rsidRPr="005C33C9" w:rsidRDefault="00203408" w:rsidP="00203408">
            <w:pPr>
              <w:contextualSpacing/>
              <w:rPr>
                <w:rFonts w:eastAsia="Calibri"/>
                <w:lang w:val="ky-KG"/>
              </w:rPr>
            </w:pPr>
            <w:r w:rsidRPr="005C33C9">
              <w:rPr>
                <w:rFonts w:eastAsia="Calibri"/>
                <w:lang w:val="ky-KG"/>
              </w:rPr>
              <w:t>3 иш күнүдөн ашык эмес</w:t>
            </w: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3. Электрондук түрдө аткарылуучу жол-жоболордун жана иш-аракеттердин саны:</w:t>
            </w:r>
          </w:p>
        </w:tc>
        <w:tc>
          <w:tcPr>
            <w:tcW w:w="3544" w:type="dxa"/>
          </w:tcPr>
          <w:p w:rsidR="00203408" w:rsidRPr="005C33C9" w:rsidRDefault="00203408" w:rsidP="00203408">
            <w:pPr>
              <w:contextualSpacing/>
              <w:rPr>
                <w:rFonts w:eastAsia="Calibri"/>
                <w:lang w:val="ky-KG"/>
              </w:rPr>
            </w:pPr>
            <w:r w:rsidRPr="005C33C9">
              <w:rPr>
                <w:rFonts w:eastAsia="Calibri"/>
                <w:lang w:val="ky-KG"/>
              </w:rPr>
              <w:t>3</w:t>
            </w:r>
          </w:p>
          <w:p w:rsidR="00203408" w:rsidRPr="005C33C9" w:rsidRDefault="00203408" w:rsidP="00203408">
            <w:pPr>
              <w:contextualSpacing/>
              <w:rPr>
                <w:rFonts w:eastAsia="Calibri"/>
                <w:lang w:val="ky-KG"/>
              </w:rPr>
            </w:pP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 xml:space="preserve"> 4.арыз ээлеринен суралуучу документтердин саны:</w:t>
            </w:r>
          </w:p>
        </w:tc>
        <w:tc>
          <w:tcPr>
            <w:tcW w:w="3544" w:type="dxa"/>
          </w:tcPr>
          <w:p w:rsidR="00203408" w:rsidRPr="005C33C9" w:rsidRDefault="00203408" w:rsidP="00203408">
            <w:pPr>
              <w:contextualSpacing/>
              <w:rPr>
                <w:rFonts w:eastAsia="Calibri"/>
                <w:lang w:val="ky-KG"/>
              </w:rPr>
            </w:pPr>
            <w:r w:rsidRPr="005C33C9">
              <w:rPr>
                <w:rFonts w:eastAsia="Calibri"/>
                <w:lang w:val="ky-KG"/>
              </w:rPr>
              <w:t>1-3</w:t>
            </w: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 xml:space="preserve"> 5.  кызмат көрсөтүүнү өндүрүүгө катышкан башка уюмдардын саны, бардыгы: </w:t>
            </w:r>
          </w:p>
          <w:p w:rsidR="00203408" w:rsidRPr="005C33C9" w:rsidRDefault="00203408" w:rsidP="00203408">
            <w:pPr>
              <w:contextualSpacing/>
              <w:rPr>
                <w:rFonts w:eastAsia="Calibri"/>
                <w:lang w:val="ky-KG"/>
              </w:rPr>
            </w:pPr>
            <w:r w:rsidRPr="005C33C9">
              <w:rPr>
                <w:rFonts w:eastAsia="Calibri"/>
                <w:lang w:val="ky-KG"/>
              </w:rPr>
              <w:t xml:space="preserve">- ведомстволор ичиндеги өз ара аракеттенүүдө: </w:t>
            </w:r>
          </w:p>
          <w:p w:rsidR="00203408" w:rsidRPr="005C33C9" w:rsidRDefault="00203408" w:rsidP="00203408">
            <w:pPr>
              <w:contextualSpacing/>
              <w:rPr>
                <w:rFonts w:eastAsia="Calibri"/>
                <w:lang w:val="ky-KG"/>
              </w:rPr>
            </w:pPr>
            <w:r w:rsidRPr="005C33C9">
              <w:rPr>
                <w:rFonts w:eastAsia="Calibri"/>
                <w:lang w:val="ky-KG"/>
              </w:rPr>
              <w:t>- ведомстволор аралык өз ара аракеттенүүдө:</w:t>
            </w:r>
          </w:p>
        </w:tc>
        <w:tc>
          <w:tcPr>
            <w:tcW w:w="3544" w:type="dxa"/>
          </w:tcPr>
          <w:p w:rsidR="00203408" w:rsidRPr="005C33C9" w:rsidRDefault="00203408" w:rsidP="00203408">
            <w:pPr>
              <w:contextualSpacing/>
              <w:rPr>
                <w:rFonts w:eastAsia="Calibri"/>
                <w:lang w:val="ky-KG"/>
              </w:rPr>
            </w:pPr>
          </w:p>
          <w:p w:rsidR="00203408" w:rsidRPr="005C33C9" w:rsidRDefault="00203408" w:rsidP="00203408">
            <w:pPr>
              <w:contextualSpacing/>
              <w:rPr>
                <w:rFonts w:eastAsia="Calibri"/>
                <w:lang w:val="ky-KG"/>
              </w:rPr>
            </w:pPr>
          </w:p>
          <w:p w:rsidR="00203408" w:rsidRPr="005C33C9" w:rsidRDefault="00203408" w:rsidP="00203408">
            <w:pPr>
              <w:contextualSpacing/>
              <w:rPr>
                <w:rFonts w:eastAsia="Calibri"/>
                <w:lang w:val="ky-KG"/>
              </w:rPr>
            </w:pPr>
            <w:r w:rsidRPr="005C33C9">
              <w:rPr>
                <w:rFonts w:eastAsia="Calibri"/>
                <w:lang w:val="ky-KG"/>
              </w:rPr>
              <w:t>-</w:t>
            </w:r>
          </w:p>
          <w:p w:rsidR="00203408" w:rsidRPr="005C33C9" w:rsidRDefault="00203408" w:rsidP="00203408">
            <w:pPr>
              <w:contextualSpacing/>
              <w:rPr>
                <w:rFonts w:eastAsia="Calibri"/>
                <w:lang w:val="ky-KG"/>
              </w:rPr>
            </w:pPr>
            <w:r w:rsidRPr="005C33C9">
              <w:rPr>
                <w:rFonts w:eastAsia="Calibri"/>
                <w:lang w:val="ky-KG"/>
              </w:rPr>
              <w:t>-</w:t>
            </w:r>
          </w:p>
          <w:p w:rsidR="00203408" w:rsidRPr="005C33C9" w:rsidRDefault="00203408" w:rsidP="00203408">
            <w:pPr>
              <w:contextualSpacing/>
              <w:rPr>
                <w:rFonts w:eastAsia="Calibri"/>
                <w:lang w:val="ky-KG"/>
              </w:rPr>
            </w:pPr>
            <w:r w:rsidRPr="005C33C9">
              <w:rPr>
                <w:rFonts w:eastAsia="Calibri"/>
                <w:lang w:val="ky-KG"/>
              </w:rPr>
              <w:t>-</w:t>
            </w: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 xml:space="preserve"> 6.  кызмат көрсөтүүнү өндүрүүгө катышкан адамдардын саны</w:t>
            </w:r>
          </w:p>
        </w:tc>
        <w:tc>
          <w:tcPr>
            <w:tcW w:w="3544" w:type="dxa"/>
          </w:tcPr>
          <w:p w:rsidR="00203408" w:rsidRPr="005C33C9" w:rsidRDefault="00203408" w:rsidP="00203408">
            <w:pPr>
              <w:contextualSpacing/>
              <w:rPr>
                <w:rFonts w:eastAsia="Calibri"/>
                <w:lang w:val="ky-KG"/>
              </w:rPr>
            </w:pPr>
            <w:r w:rsidRPr="005C33C9">
              <w:rPr>
                <w:rFonts w:eastAsia="Calibri"/>
                <w:lang w:val="ky-KG"/>
              </w:rPr>
              <w:t>1-2</w:t>
            </w:r>
          </w:p>
        </w:tc>
      </w:tr>
      <w:tr w:rsidR="00203408" w:rsidRPr="005C33C9" w:rsidTr="00203408">
        <w:tc>
          <w:tcPr>
            <w:tcW w:w="5240" w:type="dxa"/>
          </w:tcPr>
          <w:p w:rsidR="00203408" w:rsidRPr="005C33C9" w:rsidRDefault="00203408" w:rsidP="00203408">
            <w:pPr>
              <w:contextualSpacing/>
              <w:rPr>
                <w:rFonts w:eastAsia="Calibri"/>
                <w:lang w:val="ky-KG"/>
              </w:rPr>
            </w:pPr>
            <w:r w:rsidRPr="005C33C9">
              <w:rPr>
                <w:rFonts w:eastAsia="Calibri"/>
                <w:lang w:val="ky-KG"/>
              </w:rPr>
              <w:t xml:space="preserve"> 7.  кызмат көрсөтүүнү өндүрүүнү жөнгө салуучу документтердин саны:</w:t>
            </w:r>
          </w:p>
        </w:tc>
        <w:tc>
          <w:tcPr>
            <w:tcW w:w="3544" w:type="dxa"/>
          </w:tcPr>
          <w:p w:rsidR="00203408" w:rsidRPr="005C33C9" w:rsidRDefault="00203408" w:rsidP="00203408">
            <w:pPr>
              <w:contextualSpacing/>
              <w:rPr>
                <w:rFonts w:eastAsia="Calibri"/>
                <w:lang w:val="ky-KG"/>
              </w:rPr>
            </w:pPr>
            <w:r w:rsidRPr="005C33C9">
              <w:rPr>
                <w:rFonts w:eastAsia="Calibri"/>
                <w:lang w:val="ky-KG"/>
              </w:rPr>
              <w:t>3</w:t>
            </w:r>
          </w:p>
        </w:tc>
      </w:tr>
    </w:tbl>
    <w:p w:rsidR="00203408" w:rsidRDefault="00203408" w:rsidP="00203408">
      <w:pPr>
        <w:rPr>
          <w:rFonts w:eastAsia="Calibri"/>
          <w:lang w:eastAsia="en-US"/>
        </w:rPr>
      </w:pPr>
    </w:p>
    <w:p w:rsidR="00203408" w:rsidRDefault="00203408" w:rsidP="00203408">
      <w:pPr>
        <w:rPr>
          <w:rFonts w:eastAsia="Calibri"/>
          <w:lang w:eastAsia="en-US"/>
        </w:rPr>
      </w:pPr>
    </w:p>
    <w:p w:rsidR="00203408" w:rsidRPr="005C33C9" w:rsidRDefault="00203408" w:rsidP="00203408">
      <w:pPr>
        <w:rPr>
          <w:rFonts w:eastAsia="Calibri"/>
          <w:lang w:eastAsia="en-US"/>
        </w:rPr>
        <w:sectPr w:rsidR="00203408" w:rsidRPr="005C33C9">
          <w:footerReference w:type="default" r:id="rId14"/>
          <w:pgSz w:w="11906" w:h="16838"/>
          <w:pgMar w:top="1134" w:right="850" w:bottom="1134" w:left="1701" w:header="720" w:footer="720" w:gutter="0"/>
          <w:cols w:space="720"/>
        </w:sectPr>
      </w:pPr>
    </w:p>
    <w:p w:rsidR="00203408" w:rsidRDefault="00203408" w:rsidP="00203408">
      <w:pPr>
        <w:jc w:val="center"/>
        <w:rPr>
          <w:b/>
          <w:bCs/>
          <w:lang w:val="ky-KG"/>
        </w:rPr>
      </w:pPr>
      <w:r w:rsidRPr="002F2842">
        <w:rPr>
          <w:b/>
          <w:bCs/>
        </w:rPr>
        <w:lastRenderedPageBreak/>
        <w:t>4. Жол-жоболордун  сүрөттөлүшү  жана  алардын  мүнөздөмөлөрү</w:t>
      </w:r>
    </w:p>
    <w:p w:rsidR="00203408" w:rsidRPr="002F2842" w:rsidRDefault="00203408" w:rsidP="00203408">
      <w:pPr>
        <w:jc w:val="center"/>
        <w:rPr>
          <w:color w:val="000000"/>
          <w:lang w:val="ky-KG" w:bidi="ru-RU"/>
        </w:rPr>
      </w:pPr>
    </w:p>
    <w:tbl>
      <w:tblPr>
        <w:tblW w:w="5000" w:type="pct"/>
        <w:tblCellMar>
          <w:left w:w="0" w:type="dxa"/>
          <w:right w:w="0" w:type="dxa"/>
        </w:tblCellMar>
        <w:tblLook w:val="04A0" w:firstRow="1" w:lastRow="0" w:firstColumn="1" w:lastColumn="0" w:noHBand="0" w:noVBand="1"/>
      </w:tblPr>
      <w:tblGrid>
        <w:gridCol w:w="5169"/>
        <w:gridCol w:w="583"/>
        <w:gridCol w:w="2017"/>
        <w:gridCol w:w="163"/>
        <w:gridCol w:w="1999"/>
        <w:gridCol w:w="526"/>
        <w:gridCol w:w="1632"/>
        <w:gridCol w:w="145"/>
        <w:gridCol w:w="2552"/>
      </w:tblGrid>
      <w:tr w:rsidR="00203408" w:rsidRPr="007B7B8C" w:rsidTr="00203408">
        <w:tc>
          <w:tcPr>
            <w:tcW w:w="1945"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b/>
                <w:bCs/>
                <w:lang w:val="ky-KG" w:eastAsia="en-US"/>
              </w:rPr>
              <w:t xml:space="preserve">Жол-жоболордун жана иш-аракеттердин аталышы </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val="ky-KG" w:eastAsia="en-US"/>
              </w:rPr>
            </w:pPr>
            <w:r w:rsidRPr="007B7B8C">
              <w:rPr>
                <w:b/>
                <w:bCs/>
                <w:lang w:val="ky-KG" w:eastAsia="en-US"/>
              </w:rPr>
              <w:t>Аткаруучу</w:t>
            </w:r>
            <w:r w:rsidRPr="007B7B8C">
              <w:rPr>
                <w:b/>
                <w:bCs/>
                <w:lang w:eastAsia="en-US"/>
              </w:rPr>
              <w:t xml:space="preserve">, </w:t>
            </w:r>
            <w:r w:rsidRPr="007B7B8C">
              <w:rPr>
                <w:b/>
                <w:bCs/>
                <w:lang w:val="ky-KG" w:eastAsia="en-US"/>
              </w:rPr>
              <w:t>кызмат адамы</w:t>
            </w:r>
            <w:r>
              <w:rPr>
                <w:b/>
                <w:bCs/>
                <w:lang w:val="ky-KG" w:eastAsia="en-US"/>
              </w:rPr>
              <w:t>2</w:t>
            </w:r>
          </w:p>
        </w:tc>
        <w:tc>
          <w:tcPr>
            <w:tcW w:w="73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val="ky-KG" w:eastAsia="en-US"/>
              </w:rPr>
            </w:pPr>
            <w:r w:rsidRPr="007B7B8C">
              <w:rPr>
                <w:b/>
                <w:bCs/>
                <w:lang w:val="ky-KG" w:eastAsia="en-US"/>
              </w:rPr>
              <w:t>Иш-аракеттин узактыгы</w:t>
            </w:r>
          </w:p>
        </w:tc>
        <w:tc>
          <w:tcPr>
            <w:tcW w:w="73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val="ky-KG" w:eastAsia="en-US"/>
              </w:rPr>
            </w:pPr>
            <w:r w:rsidRPr="007B7B8C">
              <w:rPr>
                <w:b/>
                <w:bCs/>
                <w:lang w:val="ky-KG" w:eastAsia="en-US"/>
              </w:rPr>
              <w:t>Иш-аракеттин жыйынтыгы</w:t>
            </w:r>
          </w:p>
        </w:tc>
        <w:tc>
          <w:tcPr>
            <w:tcW w:w="91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b/>
                <w:bCs/>
                <w:lang w:val="ky-KG" w:eastAsia="en-US"/>
              </w:rPr>
              <w:t xml:space="preserve"> Иш-аракетти жөнгө салган д</w:t>
            </w:r>
            <w:r w:rsidRPr="007B7B8C">
              <w:rPr>
                <w:b/>
                <w:bCs/>
                <w:lang w:eastAsia="en-US"/>
              </w:rPr>
              <w:t xml:space="preserve">окумент </w:t>
            </w:r>
          </w:p>
        </w:tc>
      </w:tr>
      <w:tr w:rsidR="00203408" w:rsidRPr="007B7B8C" w:rsidTr="00203408">
        <w:tc>
          <w:tcPr>
            <w:tcW w:w="194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lang w:eastAsia="en-US"/>
              </w:rPr>
              <w:t>1</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lang w:eastAsia="en-US"/>
              </w:rPr>
              <w:t>2</w:t>
            </w:r>
          </w:p>
        </w:tc>
        <w:tc>
          <w:tcPr>
            <w:tcW w:w="7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lang w:eastAsia="en-US"/>
              </w:rPr>
              <w:t>3</w:t>
            </w:r>
          </w:p>
        </w:tc>
        <w:tc>
          <w:tcPr>
            <w:tcW w:w="73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lang w:eastAsia="en-US"/>
              </w:rPr>
              <w:t>4</w:t>
            </w:r>
          </w:p>
        </w:tc>
        <w:tc>
          <w:tcPr>
            <w:tcW w:w="91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sidRPr="007B7B8C">
              <w:rPr>
                <w:lang w:eastAsia="en-US"/>
              </w:rPr>
              <w:t>5</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rPr>
                <w:b/>
                <w:lang w:eastAsia="en-US"/>
              </w:rPr>
            </w:pPr>
            <w:r w:rsidRPr="007B7B8C">
              <w:rPr>
                <w:b/>
                <w:lang w:val="ky-KG" w:eastAsia="en-US"/>
              </w:rPr>
              <w:t>1-жол-жобо</w:t>
            </w:r>
            <w:r w:rsidRPr="007B7B8C">
              <w:rPr>
                <w:b/>
                <w:lang w:eastAsia="en-US"/>
              </w:rPr>
              <w:t xml:space="preserve">:  </w:t>
            </w:r>
            <w:r w:rsidRPr="007B7B8C">
              <w:rPr>
                <w:b/>
                <w:lang w:val="ky-KG" w:eastAsia="en-US"/>
              </w:rPr>
              <w:t>Документтерди кабыл алуу жана алардын КР мыйзамдарында белгиленген тизмекке шайкештигине карата текшерүү</w:t>
            </w:r>
          </w:p>
        </w:tc>
      </w:tr>
      <w:tr w:rsidR="00203408" w:rsidRPr="006365D4" w:rsidTr="00203408">
        <w:tc>
          <w:tcPr>
            <w:tcW w:w="1945"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877524" w:rsidRDefault="00203408" w:rsidP="0032584B">
            <w:pPr>
              <w:pStyle w:val="a3"/>
              <w:numPr>
                <w:ilvl w:val="1"/>
                <w:numId w:val="6"/>
              </w:numPr>
              <w:ind w:left="0" w:firstLine="0"/>
              <w:jc w:val="both"/>
              <w:rPr>
                <w:lang w:eastAsia="en-US"/>
              </w:rPr>
            </w:pPr>
            <w:r>
              <w:rPr>
                <w:rStyle w:val="ezkurwreuab5ozgtqnkl"/>
              </w:rPr>
              <w:t xml:space="preserve">Электрондук кызмат көрсөтүүлөрдүн мамлекеттик порталы аркылуу берилген учурлардан тышкары, </w:t>
            </w:r>
            <w:r>
              <w:rPr>
                <w:rFonts w:eastAsia="Calibri"/>
                <w:lang w:val="ky-KG" w:eastAsia="en-US"/>
              </w:rPr>
              <w:t>у</w:t>
            </w:r>
            <w:r w:rsidRPr="007B7B8C">
              <w:rPr>
                <w:rFonts w:eastAsia="Calibri"/>
                <w:lang w:val="ky-KG" w:eastAsia="en-US"/>
              </w:rPr>
              <w:t xml:space="preserve">шул Административдик регламенттин </w:t>
            </w:r>
            <w:r>
              <w:rPr>
                <w:lang w:val="ky-KG" w:eastAsia="en-US"/>
              </w:rPr>
              <w:t>3-пунктунун</w:t>
            </w:r>
            <w:r w:rsidRPr="007B7B8C">
              <w:rPr>
                <w:lang w:val="ky-KG" w:eastAsia="en-US"/>
              </w:rPr>
              <w:t xml:space="preserve"> 2-пунктчасында каралган документтер боюнча арыз ээсинин ким экендигин аныктоо</w:t>
            </w:r>
            <w:r>
              <w:rPr>
                <w:rFonts w:eastAsia="Calibri"/>
                <w:lang w:eastAsia="en-US"/>
              </w:rPr>
              <w:t xml:space="preserve"> жана </w:t>
            </w:r>
            <w:r>
              <w:rPr>
                <w:lang w:val="ky-KG" w:eastAsia="en-US"/>
              </w:rPr>
              <w:t>о</w:t>
            </w:r>
            <w:r w:rsidRPr="007B7B8C">
              <w:rPr>
                <w:lang w:val="ky-KG" w:eastAsia="en-US"/>
              </w:rPr>
              <w:t>ңдоолорду жана өзгөртүүлөрдү киргизүүнү каалаган адамды кабыл алуу</w:t>
            </w:r>
            <w:r>
              <w:rPr>
                <w:lang w:eastAsia="en-US"/>
              </w:rPr>
              <w:t>.</w:t>
            </w:r>
          </w:p>
          <w:p w:rsidR="00203408" w:rsidRPr="007B7B8C" w:rsidRDefault="00203408" w:rsidP="00203408">
            <w:pPr>
              <w:tabs>
                <w:tab w:val="left" w:pos="317"/>
              </w:tabs>
              <w:jc w:val="both"/>
              <w:rPr>
                <w:rFonts w:eastAsia="Calibri"/>
                <w:lang w:eastAsia="en-US"/>
              </w:rPr>
            </w:pPr>
            <w:r w:rsidRPr="007B7B8C">
              <w:rPr>
                <w:rFonts w:eastAsia="Calibri"/>
                <w:lang w:eastAsia="en-US"/>
              </w:rPr>
              <w:t>1</w:t>
            </w:r>
            <w:r>
              <w:rPr>
                <w:rFonts w:eastAsia="Calibri"/>
                <w:lang w:eastAsia="en-US"/>
              </w:rPr>
              <w:t>.2</w:t>
            </w:r>
            <w:r w:rsidRPr="007B7B8C">
              <w:rPr>
                <w:rFonts w:eastAsia="Calibri"/>
                <w:lang w:eastAsia="en-US"/>
              </w:rPr>
              <w:t xml:space="preserve">. </w:t>
            </w:r>
            <w:r w:rsidRPr="007B7B8C">
              <w:rPr>
                <w:lang w:val="ky-KG" w:eastAsia="en-US"/>
              </w:rPr>
              <w:t>“ЖААК” АМС</w:t>
            </w:r>
            <w:r w:rsidRPr="007B7B8C">
              <w:rPr>
                <w:rFonts w:eastAsia="Calibri"/>
                <w:lang w:val="ky-KG" w:eastAsia="en-US"/>
              </w:rPr>
              <w:t xml:space="preserve"> боюнча арыз ээсинин ИЖНин текшерүү, эгер </w:t>
            </w:r>
            <w:r w:rsidRPr="007B7B8C">
              <w:rPr>
                <w:lang w:val="ky-KG" w:eastAsia="en-US"/>
              </w:rPr>
              <w:t>арыз ээсинде ИЖН жок болсо, РАБдын кызматкери ИЖНди ыйгарууга арыз толтурууну сунуштайт, эгер туура эмес же кош ИЖНи болсо, “ЖААК” АМС</w:t>
            </w:r>
            <w:r w:rsidRPr="007B7B8C">
              <w:rPr>
                <w:rFonts w:eastAsia="Calibri"/>
                <w:lang w:val="ky-KG" w:eastAsia="en-US"/>
              </w:rPr>
              <w:t xml:space="preserve"> аркылуу ИЖНди актуалдаштыруу боюнча тийиштүү бөлүмгө суроо-талап жиберет</w:t>
            </w:r>
            <w:r w:rsidRPr="007B7B8C">
              <w:rPr>
                <w:lang w:eastAsia="en-US"/>
              </w:rPr>
              <w:t xml:space="preserve">; </w:t>
            </w:r>
          </w:p>
          <w:p w:rsidR="00203408" w:rsidRDefault="00203408" w:rsidP="00203408">
            <w:pPr>
              <w:jc w:val="both"/>
              <w:rPr>
                <w:rFonts w:eastAsia="Calibri"/>
                <w:lang w:val="ky-KG" w:eastAsia="en-US"/>
              </w:rPr>
            </w:pPr>
            <w:r>
              <w:rPr>
                <w:rFonts w:eastAsia="Calibri"/>
                <w:lang w:val="ky-KG" w:eastAsia="en-US"/>
              </w:rPr>
              <w:t>1.3</w:t>
            </w:r>
            <w:r w:rsidRPr="007B7B8C">
              <w:rPr>
                <w:rFonts w:eastAsia="Calibri"/>
                <w:lang w:val="ky-KG" w:eastAsia="en-US"/>
              </w:rPr>
              <w:t xml:space="preserve">. Арыз ээси тарабынан берилген документтерди ушул Административдик регламентте көрсөтүлгөн тизмекке шайкештигине карата, оңдоо жана жасалмалоо белгилеринин болушуна карата текшерүү; </w:t>
            </w:r>
          </w:p>
          <w:p w:rsidR="00203408" w:rsidRDefault="00203408" w:rsidP="00203408">
            <w:pPr>
              <w:jc w:val="both"/>
              <w:rPr>
                <w:lang w:val="ky-KG" w:eastAsia="en-US"/>
              </w:rPr>
            </w:pPr>
            <w:r>
              <w:rPr>
                <w:rFonts w:eastAsia="Calibri"/>
                <w:lang w:val="ky-KG" w:eastAsia="en-US"/>
              </w:rPr>
              <w:t>-</w:t>
            </w:r>
            <w:r w:rsidRPr="00877524">
              <w:rPr>
                <w:lang w:val="ky-KG" w:eastAsia="en-US"/>
              </w:rPr>
              <w:t xml:space="preserve"> берилген документтерде жасалма же оңдоо белгилери табылган учурда кызматкер тарабынан дароо РАБдын жетекчисине билдирилет, 3 нускада акт түзүлөт, актынын бир нускасы документтердин көчүрмөлөрүн тиркөө менен КР укук коргоо органдарына жөнөтүлөт, экинчиси арыз ээсине берилет, үчүнчүсү РАБда калат. Ошону менен бирге, ошол эле учурда көрүлгөн чаралар жөнүндө ККД</w:t>
            </w:r>
            <w:r>
              <w:rPr>
                <w:lang w:val="ky-KG" w:eastAsia="en-US"/>
              </w:rPr>
              <w:t xml:space="preserve"> кат </w:t>
            </w:r>
            <w:r>
              <w:rPr>
                <w:lang w:val="ky-KG" w:eastAsia="en-US"/>
              </w:rPr>
              <w:lastRenderedPageBreak/>
              <w:t>жөнөтүлөт;</w:t>
            </w:r>
          </w:p>
          <w:p w:rsidR="00203408" w:rsidRPr="00877524" w:rsidRDefault="00203408" w:rsidP="00203408">
            <w:pPr>
              <w:jc w:val="both"/>
              <w:rPr>
                <w:lang w:val="ky-KG" w:eastAsia="en-US"/>
              </w:rPr>
            </w:pPr>
            <w:r>
              <w:rPr>
                <w:lang w:val="ky-KG" w:eastAsia="en-US"/>
              </w:rPr>
              <w:t>-</w:t>
            </w:r>
            <w:r w:rsidRPr="00877524">
              <w:rPr>
                <w:lang w:val="ky-KG" w:eastAsia="en-US"/>
              </w:rPr>
              <w:t>Кыргыз Республикасынын жаранынын паспортундагы фото сүрөттү арыз ээсинин сырткы көрүнүшү менен визуалдуу салыштырып текшерүү жүргүзүлөт, "Face-ID" аркылуу сүрөттөгү адамдын окшоштугу, көрсөткөн адамдын ким экендиги текшерилет;</w:t>
            </w:r>
          </w:p>
          <w:p w:rsidR="00203408" w:rsidRPr="007B7B8C" w:rsidRDefault="00203408" w:rsidP="00203408">
            <w:pPr>
              <w:jc w:val="both"/>
              <w:rPr>
                <w:rFonts w:eastAsia="Calibri"/>
                <w:lang w:val="ky-KG" w:eastAsia="en-US"/>
              </w:rPr>
            </w:pPr>
            <w:r w:rsidRPr="007B7B8C">
              <w:rPr>
                <w:rFonts w:eastAsia="Calibri"/>
                <w:lang w:val="ky-KG" w:eastAsia="en-US"/>
              </w:rPr>
              <w:t>- зарыл документтер жок болгондо же алардын белгиленген талаптарга жооп бербеген аныкталган фактылар берилген мөөнөттө жоюлбаган учурда, себебин негиздөө менен  документтерди кабыл алуудан баш тартат;</w:t>
            </w:r>
          </w:p>
          <w:p w:rsidR="00203408" w:rsidRPr="007B7B8C" w:rsidRDefault="00203408" w:rsidP="00203408">
            <w:pPr>
              <w:jc w:val="both"/>
              <w:rPr>
                <w:rFonts w:eastAsia="Calibri"/>
                <w:lang w:val="ky-KG" w:eastAsia="en-US"/>
              </w:rPr>
            </w:pPr>
            <w:r w:rsidRPr="007B7B8C">
              <w:rPr>
                <w:rFonts w:eastAsia="Calibri"/>
                <w:lang w:val="ky-KG" w:eastAsia="en-US"/>
              </w:rPr>
              <w:t>- эгер жаран документтерди кабыл алуудан баш тартууну жазуу жүзүндө тариздөөнү суранса, берилген документтердин көчүрмөлөрү менен кагаз түрүндө таризделген жарандын арызын кабыл алат, кириш кат-кабарлар журналына арызды каттайт жана аны жетекчиликтин кароосуна киргизет;</w:t>
            </w:r>
          </w:p>
          <w:p w:rsidR="00203408" w:rsidRPr="007B7B8C" w:rsidRDefault="00203408" w:rsidP="00203408">
            <w:pPr>
              <w:jc w:val="both"/>
              <w:rPr>
                <w:rFonts w:eastAsia="Calibri"/>
                <w:lang w:val="ky-KG" w:eastAsia="en-US"/>
              </w:rPr>
            </w:pPr>
            <w:r w:rsidRPr="007B7B8C">
              <w:rPr>
                <w:rFonts w:eastAsia="Calibri"/>
                <w:lang w:val="ky-KG" w:eastAsia="en-US"/>
              </w:rPr>
              <w:t>- жетекчиликтин резолюциясы алынгандан кийин жарандардын кайрылууларын кароо тартиби жөнүндө жана Кыргыз Республикасынын мамлекеттик органдарынын жана жергиликтүү өз алдынча башкаруу органдарынын карамагында турган маалыматка жетүү жөнүндө мыйзамдарда белгиленген тартипте жана мөөнөттө суроо-талапты (арызды) карайт;</w:t>
            </w:r>
          </w:p>
          <w:p w:rsidR="00203408" w:rsidRDefault="00203408" w:rsidP="00203408">
            <w:pPr>
              <w:jc w:val="both"/>
              <w:rPr>
                <w:rFonts w:eastAsia="Calibri"/>
                <w:lang w:val="ky-KG" w:eastAsia="en-US"/>
              </w:rPr>
            </w:pPr>
            <w:r w:rsidRPr="00A345D9">
              <w:rPr>
                <w:rFonts w:eastAsia="Calibri"/>
                <w:lang w:val="ky-KG" w:eastAsia="en-US"/>
              </w:rPr>
              <w:t>- берилген документтер Кыргыз Республикасынын мыйзамдарынын бардык талаптарына жооп берген учурда, оңдоолорду жана өзгөртүүлөрдү киргизүү үчүн арыз жана документтер</w:t>
            </w:r>
            <w:r>
              <w:rPr>
                <w:rFonts w:eastAsia="Calibri"/>
                <w:lang w:val="ky-KG" w:eastAsia="en-US"/>
              </w:rPr>
              <w:t xml:space="preserve"> кабыл алынат.</w:t>
            </w:r>
          </w:p>
          <w:p w:rsidR="00203408" w:rsidRDefault="00203408" w:rsidP="00203408">
            <w:pPr>
              <w:jc w:val="both"/>
              <w:rPr>
                <w:rFonts w:eastAsia="Calibri"/>
                <w:lang w:val="ky-KG" w:eastAsia="en-US"/>
              </w:rPr>
            </w:pPr>
            <w:r>
              <w:rPr>
                <w:rFonts w:eastAsia="Calibri"/>
                <w:lang w:val="ky-KG" w:eastAsia="en-US"/>
              </w:rPr>
              <w:t>1.4.</w:t>
            </w:r>
            <w:r w:rsidRPr="00A345D9">
              <w:rPr>
                <w:lang w:val="ky-KG"/>
              </w:rPr>
              <w:t xml:space="preserve"> </w:t>
            </w:r>
            <w:r w:rsidRPr="00A345D9">
              <w:rPr>
                <w:rFonts w:eastAsia="Calibri"/>
                <w:lang w:val="ky-KG" w:eastAsia="en-US"/>
              </w:rPr>
              <w:t xml:space="preserve">Түзөтүүлөрдү киргизүү зарыл болгон жарандык абалдын актыларынын жазуулары болгон учурда өзгөртүүлөр арыз ээсинин кайрылган жеринде болот, </w:t>
            </w:r>
            <w:r w:rsidRPr="00A345D9">
              <w:rPr>
                <w:rFonts w:eastAsia="Calibri"/>
                <w:lang w:val="ky-KG" w:eastAsia="en-US"/>
              </w:rPr>
              <w:lastRenderedPageBreak/>
              <w:t>жазуу санариптештирилет жана "жаак" АМТда сакталат</w:t>
            </w:r>
            <w:r>
              <w:rPr>
                <w:rFonts w:eastAsia="Calibri"/>
                <w:lang w:val="ky-KG" w:eastAsia="en-US"/>
              </w:rPr>
              <w:t>.</w:t>
            </w:r>
          </w:p>
          <w:p w:rsidR="00203408" w:rsidRPr="007B7B8C" w:rsidRDefault="00203408" w:rsidP="00203408">
            <w:pPr>
              <w:jc w:val="both"/>
              <w:rPr>
                <w:rFonts w:eastAsia="Calibri"/>
                <w:lang w:val="ky-KG" w:eastAsia="en-US"/>
              </w:rPr>
            </w:pPr>
            <w:r>
              <w:rPr>
                <w:rFonts w:eastAsia="Calibri"/>
                <w:lang w:val="ky-KG" w:eastAsia="en-US"/>
              </w:rPr>
              <w:t>1.5.</w:t>
            </w:r>
            <w:r w:rsidRPr="00A345D9">
              <w:rPr>
                <w:lang w:val="ky-KG"/>
              </w:rPr>
              <w:t xml:space="preserve"> </w:t>
            </w:r>
            <w:r w:rsidRPr="00A345D9">
              <w:rPr>
                <w:rFonts w:eastAsia="Calibri"/>
                <w:lang w:val="ky-KG" w:eastAsia="en-US"/>
              </w:rPr>
              <w:t>Оңдоолорду киргизүү зарыл болгон жарандык абалдын актыларынын жазуулары табылган учурда өзгөртүүлөр арыз ээсинин кайрылган жеринде эмес болсо, жарандык абалдын акт жазууларын санарипке өткөрүүгө суроо-талап жарандык абалдын акт жазуусунун жайгашкан жери боюнча жөнөтүлөт.</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rPr>
                <w:lang w:eastAsia="en-US"/>
              </w:rPr>
            </w:pPr>
            <w:r>
              <w:rPr>
                <w:lang w:val="ky-KG" w:eastAsia="en-US"/>
              </w:rPr>
              <w:lastRenderedPageBreak/>
              <w:t> РАБдү</w:t>
            </w:r>
            <w:r w:rsidRPr="007B7B8C">
              <w:rPr>
                <w:lang w:val="ky-KG" w:eastAsia="en-US"/>
              </w:rPr>
              <w:t>н кызматкери</w:t>
            </w:r>
          </w:p>
        </w:tc>
        <w:tc>
          <w:tcPr>
            <w:tcW w:w="7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03408" w:rsidRDefault="00203408" w:rsidP="00203408">
            <w:pPr>
              <w:jc w:val="both"/>
              <w:rPr>
                <w:lang w:val="ky-KG" w:eastAsia="en-US"/>
              </w:rPr>
            </w:pPr>
          </w:p>
          <w:p w:rsidR="00203408" w:rsidRPr="007B7B8C" w:rsidRDefault="00203408" w:rsidP="00203408">
            <w:pPr>
              <w:jc w:val="both"/>
              <w:rPr>
                <w:lang w:eastAsia="en-US"/>
              </w:rPr>
            </w:pPr>
            <w:r>
              <w:rPr>
                <w:lang w:val="ky-KG" w:eastAsia="en-US"/>
              </w:rPr>
              <w:t>Д</w:t>
            </w:r>
            <w:r w:rsidRPr="007B7B8C">
              <w:rPr>
                <w:lang w:val="ky-KG" w:eastAsia="en-US"/>
              </w:rPr>
              <w:t>окументтер талаптарга жооп бергенде 7-10 мүнөт</w:t>
            </w:r>
            <w:r w:rsidRPr="007B7B8C">
              <w:rPr>
                <w:lang w:eastAsia="en-US"/>
              </w:rPr>
              <w:t>;</w:t>
            </w:r>
          </w:p>
          <w:p w:rsidR="00203408" w:rsidRPr="00A544E4" w:rsidRDefault="00203408" w:rsidP="00203408">
            <w:pPr>
              <w:jc w:val="both"/>
              <w:rPr>
                <w:lan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Default="00203408" w:rsidP="00203408">
            <w:pPr>
              <w:jc w:val="both"/>
              <w:rPr>
                <w:lang w:val="ky-KG" w:eastAsia="en-US"/>
              </w:rPr>
            </w:pPr>
          </w:p>
          <w:p w:rsidR="00203408" w:rsidRPr="00221FD1" w:rsidRDefault="00203408" w:rsidP="00203408">
            <w:pPr>
              <w:jc w:val="both"/>
              <w:rPr>
                <w:lang w:val="ky-KG" w:eastAsia="en-US"/>
              </w:rPr>
            </w:pPr>
            <w:r w:rsidRPr="00221FD1">
              <w:rPr>
                <w:lang w:val="ky-KG" w:eastAsia="en-US"/>
              </w:rPr>
              <w:t>-акт түзүүдө</w:t>
            </w:r>
            <w:r>
              <w:rPr>
                <w:lang w:val="ky-KG" w:eastAsia="en-US"/>
              </w:rPr>
              <w:t xml:space="preserve"> </w:t>
            </w:r>
            <w:r w:rsidRPr="00221FD1">
              <w:rPr>
                <w:lang w:val="ky-KG" w:eastAsia="en-US"/>
              </w:rPr>
              <w:t>– 15 мүнөт</w:t>
            </w: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r w:rsidRPr="00221FD1">
              <w:rPr>
                <w:lang w:val="ky-KG" w:eastAsia="en-US"/>
              </w:rPr>
              <w:t>- Жазуу жүзүндөгү баш тартууну берүү жөнүндө арызды кабыл алууга</w:t>
            </w:r>
            <w:r>
              <w:rPr>
                <w:lang w:val="ky-KG" w:eastAsia="en-US"/>
              </w:rPr>
              <w:t>ь -</w:t>
            </w:r>
            <w:r w:rsidRPr="00221FD1">
              <w:rPr>
                <w:lang w:val="ky-KG" w:eastAsia="en-US"/>
              </w:rPr>
              <w:t xml:space="preserve"> 5 мүнөт</w:t>
            </w: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p>
          <w:p w:rsidR="00203408" w:rsidRPr="00221FD1" w:rsidRDefault="00203408" w:rsidP="00203408">
            <w:pPr>
              <w:jc w:val="both"/>
              <w:rPr>
                <w:lang w:val="ky-KG" w:eastAsia="en-US"/>
              </w:rPr>
            </w:pPr>
            <w:r w:rsidRPr="00221FD1">
              <w:rPr>
                <w:lang w:val="ky-KG" w:eastAsia="en-US"/>
              </w:rPr>
              <w:t>- кат жүзүндө баш тартуу берилгенде 14 күн</w:t>
            </w:r>
          </w:p>
        </w:tc>
        <w:tc>
          <w:tcPr>
            <w:tcW w:w="730" w:type="pct"/>
            <w:gridSpan w:val="2"/>
            <w:tcBorders>
              <w:top w:val="nil"/>
              <w:left w:val="nil"/>
              <w:bottom w:val="single" w:sz="8" w:space="0" w:color="auto"/>
              <w:right w:val="single" w:sz="8" w:space="0" w:color="auto"/>
            </w:tcBorders>
            <w:tcMar>
              <w:top w:w="0" w:type="dxa"/>
              <w:left w:w="108" w:type="dxa"/>
              <w:bottom w:w="0" w:type="dxa"/>
              <w:right w:w="108" w:type="dxa"/>
            </w:tcMar>
          </w:tcPr>
          <w:p w:rsidR="00203408" w:rsidRPr="007B7B8C" w:rsidRDefault="00203408" w:rsidP="00203408">
            <w:pPr>
              <w:jc w:val="both"/>
              <w:rPr>
                <w:lang w:val="ky-KG" w:eastAsia="en-US"/>
              </w:rPr>
            </w:pPr>
          </w:p>
        </w:tc>
        <w:tc>
          <w:tcPr>
            <w:tcW w:w="912" w:type="pct"/>
            <w:gridSpan w:val="2"/>
            <w:tcBorders>
              <w:top w:val="nil"/>
              <w:left w:val="nil"/>
              <w:bottom w:val="single" w:sz="8" w:space="0" w:color="auto"/>
              <w:right w:val="single" w:sz="8" w:space="0" w:color="auto"/>
            </w:tcBorders>
            <w:tcMar>
              <w:top w:w="0" w:type="dxa"/>
              <w:left w:w="108" w:type="dxa"/>
              <w:bottom w:w="0" w:type="dxa"/>
              <w:right w:w="108" w:type="dxa"/>
            </w:tcMar>
          </w:tcPr>
          <w:p w:rsidR="00203408" w:rsidRPr="00877524" w:rsidRDefault="00203408" w:rsidP="00203408">
            <w:pPr>
              <w:jc w:val="both"/>
              <w:rPr>
                <w:lang w:val="ky-KG" w:eastAsia="en-US"/>
              </w:rPr>
            </w:pPr>
            <w:r w:rsidRPr="00877524">
              <w:rPr>
                <w:lang w:val="ky-KG" w:eastAsia="en-US"/>
              </w:rPr>
              <w:t xml:space="preserve">- 2020-жылдын 1-августундагы № 110 КР “Жарандык абалдын актылары жөнүндө” Мыйзамы; </w:t>
            </w:r>
          </w:p>
          <w:p w:rsidR="00203408" w:rsidRPr="00877524" w:rsidRDefault="00203408" w:rsidP="00203408">
            <w:pPr>
              <w:jc w:val="both"/>
              <w:rPr>
                <w:lang w:val="ky-KG" w:eastAsia="en-US"/>
              </w:rPr>
            </w:pPr>
            <w:r w:rsidRPr="00877524">
              <w:rPr>
                <w:lang w:val="ky-KG" w:eastAsia="en-US"/>
              </w:rPr>
              <w:t>-2021-жылдын 11-мартындагы № 90 КР “Жарандык абалдын актыларын мамлекеттик каттоо тартиби жөнүндө нускама”;</w:t>
            </w:r>
          </w:p>
          <w:p w:rsidR="00203408" w:rsidRPr="00877524" w:rsidRDefault="00203408" w:rsidP="00203408">
            <w:pPr>
              <w:jc w:val="both"/>
              <w:rPr>
                <w:lang w:val="ky-KG" w:eastAsia="en-US"/>
              </w:rPr>
            </w:pPr>
            <w:r w:rsidRPr="00877524">
              <w:rPr>
                <w:lang w:val="ky-KG" w:eastAsia="en-US"/>
              </w:rPr>
              <w:t>2017-жылдын 28-сентябрындагы № 619 КР“Идентификациялык жеке номерди ыйгаруу жана өзгөртүү тартиби жөнүндө” токтому.</w:t>
            </w:r>
          </w:p>
          <w:p w:rsidR="00203408" w:rsidRPr="00877524" w:rsidRDefault="00203408" w:rsidP="00203408">
            <w:pPr>
              <w:jc w:val="both"/>
              <w:rPr>
                <w:lang w:val="ky-KG" w:eastAsia="en-US"/>
              </w:rPr>
            </w:pPr>
          </w:p>
          <w:p w:rsidR="00203408" w:rsidRPr="00877524" w:rsidRDefault="00203408" w:rsidP="00203408">
            <w:pPr>
              <w:jc w:val="both"/>
              <w:rPr>
                <w:lang w:val="ky-KG" w:eastAsia="en-US"/>
              </w:rPr>
            </w:pPr>
          </w:p>
        </w:tc>
      </w:tr>
      <w:tr w:rsidR="00203408" w:rsidRPr="006365D4" w:rsidTr="00203408">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rFonts w:eastAsia="Calibri"/>
                <w:lang w:val="ky-KG" w:eastAsia="en-US"/>
              </w:rPr>
            </w:pPr>
            <w:r w:rsidRPr="007B7B8C">
              <w:rPr>
                <w:lang w:val="ky-KG" w:eastAsia="en-US"/>
              </w:rPr>
              <w:lastRenderedPageBreak/>
              <w:t>1-жол-жобонун жыйынтыгы</w:t>
            </w:r>
            <w:r w:rsidRPr="001B4FD9">
              <w:rPr>
                <w:lang w:val="ky-KG" w:eastAsia="en-US"/>
              </w:rPr>
              <w:t>:   оңдоолорду, өзгөртүүлөрдү киргизүү үчүн документтерди кабыл алуу.</w:t>
            </w:r>
          </w:p>
        </w:tc>
      </w:tr>
      <w:tr w:rsidR="00203408" w:rsidRPr="006365D4"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lang w:val="ky-KG" w:eastAsia="en-US"/>
              </w:rPr>
            </w:pPr>
            <w:r w:rsidRPr="007B7B8C">
              <w:rPr>
                <w:lang w:val="ky-KG" w:eastAsia="en-US"/>
              </w:rPr>
              <w:t>1-жол-жобонун узактыгы</w:t>
            </w:r>
            <w:r w:rsidRPr="001B4FD9">
              <w:rPr>
                <w:lang w:val="ky-KG" w:eastAsia="en-US"/>
              </w:rPr>
              <w:t xml:space="preserve">: </w:t>
            </w:r>
            <w:r>
              <w:rPr>
                <w:lang w:val="ky-KG" w:eastAsia="en-US"/>
              </w:rPr>
              <w:t>15</w:t>
            </w:r>
            <w:r w:rsidRPr="007B7B8C">
              <w:rPr>
                <w:lang w:val="ky-KG" w:eastAsia="en-US"/>
              </w:rPr>
              <w:t xml:space="preserve"> мүнөттөн ашпайт (максимум)</w:t>
            </w:r>
          </w:p>
        </w:tc>
      </w:tr>
      <w:tr w:rsidR="00203408" w:rsidRPr="007B7B8C" w:rsidTr="00203408">
        <w:trPr>
          <w:trHeight w:val="66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tabs>
                <w:tab w:val="left" w:pos="6497"/>
              </w:tabs>
              <w:jc w:val="both"/>
              <w:rPr>
                <w:lang w:val="ky-KG" w:eastAsia="en-US"/>
              </w:rPr>
            </w:pPr>
            <w:r w:rsidRPr="007B7B8C">
              <w:rPr>
                <w:lang w:val="ky-KG" w:eastAsia="en-US"/>
              </w:rPr>
              <w:t>1-жол-жобонун тиби</w:t>
            </w:r>
            <w:r w:rsidRPr="007B7B8C">
              <w:rPr>
                <w:lang w:eastAsia="en-US"/>
              </w:rPr>
              <w:t>: административдик жол-жобо</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lang w:eastAsia="en-US"/>
              </w:rPr>
            </w:pPr>
            <w:r w:rsidRPr="007B7B8C">
              <w:rPr>
                <w:lang w:val="ky-KG" w:eastAsia="en-US"/>
              </w:rPr>
              <w:t>Кийинки жол-жобонун номери</w:t>
            </w:r>
            <w:r w:rsidRPr="007B7B8C">
              <w:rPr>
                <w:lang w:eastAsia="en-US"/>
              </w:rPr>
              <w:t>: 2</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b/>
                <w:lang w:eastAsia="en-US"/>
              </w:rPr>
            </w:pPr>
            <w:r w:rsidRPr="007B7B8C">
              <w:rPr>
                <w:rFonts w:eastAsia="Calibri"/>
                <w:b/>
                <w:lang w:eastAsia="en-US"/>
              </w:rPr>
              <w:t>2</w:t>
            </w:r>
            <w:r w:rsidRPr="007B7B8C">
              <w:rPr>
                <w:rFonts w:eastAsia="Calibri"/>
                <w:b/>
                <w:lang w:val="ky-KG" w:eastAsia="en-US"/>
              </w:rPr>
              <w:t>-жол-жобо</w:t>
            </w:r>
            <w:r w:rsidRPr="007B7B8C">
              <w:rPr>
                <w:rFonts w:eastAsia="Calibri"/>
                <w:b/>
                <w:lang w:eastAsia="en-US"/>
              </w:rPr>
              <w:t xml:space="preserve">: </w:t>
            </w:r>
            <w:r w:rsidRPr="007B7B8C">
              <w:rPr>
                <w:b/>
                <w:bCs/>
                <w:lang w:val="ky-KG" w:eastAsia="en-US"/>
              </w:rPr>
              <w:t>Оңдоолорду жана өзгөртүүлөрдү киргизүү</w:t>
            </w:r>
            <w:r w:rsidRPr="007B7B8C">
              <w:rPr>
                <w:b/>
                <w:lang w:val="ky-KG" w:eastAsia="en-US"/>
              </w:rPr>
              <w:t xml:space="preserve"> үчүн арызды кабыл алуу</w:t>
            </w:r>
          </w:p>
        </w:tc>
      </w:tr>
      <w:tr w:rsidR="00203408" w:rsidRPr="006365D4" w:rsidTr="00203408">
        <w:tc>
          <w:tcPr>
            <w:tcW w:w="174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03408" w:rsidRPr="007B7B8C" w:rsidRDefault="00203408" w:rsidP="00203408">
            <w:pPr>
              <w:autoSpaceDE w:val="0"/>
              <w:autoSpaceDN w:val="0"/>
              <w:adjustRightInd w:val="0"/>
              <w:jc w:val="both"/>
              <w:rPr>
                <w:rFonts w:eastAsia="Calibri"/>
                <w:lang w:eastAsia="en-US"/>
              </w:rPr>
            </w:pPr>
            <w:r>
              <w:rPr>
                <w:rFonts w:eastAsia="Calibri"/>
                <w:lang w:eastAsia="en-US"/>
              </w:rPr>
              <w:t xml:space="preserve">2.1.Санариптештирилгенден </w:t>
            </w:r>
            <w:r w:rsidRPr="0015126D">
              <w:rPr>
                <w:rFonts w:eastAsia="Calibri"/>
                <w:lang w:eastAsia="en-US"/>
              </w:rPr>
              <w:t>кийин</w:t>
            </w:r>
            <w:r>
              <w:rPr>
                <w:rFonts w:eastAsia="Calibri"/>
                <w:lang w:val="ky-KG" w:eastAsia="en-US"/>
              </w:rPr>
              <w:t xml:space="preserve"> арыз РАБдү</w:t>
            </w:r>
            <w:r w:rsidRPr="007B7B8C">
              <w:rPr>
                <w:rFonts w:eastAsia="Calibri"/>
                <w:lang w:val="ky-KG" w:eastAsia="en-US"/>
              </w:rPr>
              <w:t>н кызматкери тарабынан “ЖААК” АМС аркылуу электрондук түрдө толтурулат</w:t>
            </w:r>
            <w:r w:rsidRPr="007B7B8C">
              <w:rPr>
                <w:rFonts w:eastAsia="Calibri"/>
                <w:lang w:eastAsia="en-US"/>
              </w:rPr>
              <w:t xml:space="preserve">; </w:t>
            </w:r>
          </w:p>
          <w:p w:rsidR="00203408" w:rsidRPr="007B7B8C" w:rsidRDefault="00203408" w:rsidP="00203408">
            <w:pPr>
              <w:autoSpaceDE w:val="0"/>
              <w:autoSpaceDN w:val="0"/>
              <w:adjustRightInd w:val="0"/>
              <w:jc w:val="both"/>
              <w:rPr>
                <w:rFonts w:eastAsia="Calibri"/>
                <w:lang w:val="ky-KG" w:eastAsia="en-US"/>
              </w:rPr>
            </w:pPr>
            <w:r w:rsidRPr="007B7B8C">
              <w:rPr>
                <w:rFonts w:eastAsia="Calibri"/>
                <w:lang w:eastAsia="en-US"/>
              </w:rPr>
              <w:t xml:space="preserve">2.2. </w:t>
            </w:r>
            <w:r w:rsidRPr="007B7B8C">
              <w:rPr>
                <w:rFonts w:eastAsia="Calibri"/>
                <w:lang w:val="ky-KG" w:eastAsia="en-US"/>
              </w:rPr>
              <w:t>Арыздын туура толтурулганы, ага киргизилген маалыматтардын арыз ээси берген документтерге шайкештиги жана анын колунун болушу текшерилет;</w:t>
            </w:r>
          </w:p>
          <w:p w:rsidR="00203408" w:rsidRPr="007B7B8C" w:rsidRDefault="00203408" w:rsidP="00203408">
            <w:pPr>
              <w:autoSpaceDE w:val="0"/>
              <w:autoSpaceDN w:val="0"/>
              <w:adjustRightInd w:val="0"/>
              <w:jc w:val="both"/>
              <w:rPr>
                <w:lang w:val="ky-KG" w:eastAsia="en-US"/>
              </w:rPr>
            </w:pPr>
            <w:r w:rsidRPr="007B7B8C">
              <w:rPr>
                <w:rFonts w:eastAsia="Calibri"/>
                <w:lang w:val="ky-KG" w:eastAsia="en-US"/>
              </w:rPr>
              <w:t>2.3.</w:t>
            </w:r>
            <w:r>
              <w:rPr>
                <w:lang w:val="ky-KG" w:eastAsia="en-US"/>
              </w:rPr>
              <w:t xml:space="preserve"> Ушул а</w:t>
            </w:r>
            <w:r w:rsidRPr="007B7B8C">
              <w:rPr>
                <w:lang w:val="ky-KG" w:eastAsia="en-US"/>
              </w:rPr>
              <w:t>д</w:t>
            </w:r>
            <w:r>
              <w:rPr>
                <w:lang w:val="ky-KG" w:eastAsia="en-US"/>
              </w:rPr>
              <w:t>министративдик регламенттин 3-пунктунун</w:t>
            </w:r>
            <w:r w:rsidRPr="007B7B8C">
              <w:rPr>
                <w:lang w:val="ky-KG" w:eastAsia="en-US"/>
              </w:rPr>
              <w:t xml:space="preserve"> 1-пунктчасында аталган өзгөчө кырдаалдар болбогондо, арыз ээсине киргизилген оңдоолорду жана өзгөртүүлөрдү эске алуу менен мамлекеттик каттоо тууралуу күбөлүктү алуу мөөнөтү, арыз ээсинин ким экендигин ырастоочу документтердин болушу, белгиленген күнү арыз ээсинин катышуу зарылдыгы түшүндүрүлөт;</w:t>
            </w:r>
          </w:p>
          <w:p w:rsidR="00203408" w:rsidRDefault="00203408" w:rsidP="00203408">
            <w:pPr>
              <w:jc w:val="both"/>
              <w:rPr>
                <w:rFonts w:eastAsia="Calibri"/>
                <w:lang w:val="ky-KG" w:eastAsia="en-US"/>
              </w:rPr>
            </w:pPr>
            <w:r w:rsidRPr="007B7B8C">
              <w:rPr>
                <w:rFonts w:eastAsia="Calibri"/>
                <w:lang w:val="ky-KG" w:eastAsia="en-US"/>
              </w:rPr>
              <w:t>2.4.</w:t>
            </w:r>
            <w:r w:rsidRPr="007B7B8C">
              <w:rPr>
                <w:lang w:val="ky-KG" w:eastAsia="en-US"/>
              </w:rPr>
              <w:t xml:space="preserve"> Оңдоолорду жана өзгөртүүлөрдү киргизүү зарыл болгон жарандык абалдын актылык жазуу арыз ээси кайрылган жер боюнча жок </w:t>
            </w:r>
            <w:r w:rsidRPr="007B7B8C">
              <w:rPr>
                <w:lang w:val="ky-KG" w:eastAsia="en-US"/>
              </w:rPr>
              <w:lastRenderedPageBreak/>
              <w:t>болсо, оңдоолорду жана өзгөртүүлөрдү киргизүү жөнүн</w:t>
            </w:r>
            <w:r>
              <w:rPr>
                <w:lang w:val="ky-KG" w:eastAsia="en-US"/>
              </w:rPr>
              <w:t>дө арыз түзүлгөндөн кийин РАБдү</w:t>
            </w:r>
            <w:r w:rsidRPr="007B7B8C">
              <w:rPr>
                <w:lang w:val="ky-KG" w:eastAsia="en-US"/>
              </w:rPr>
              <w:t xml:space="preserve">н кызматкери жарандык абалдын актылык жазууну санариптөөгө суроо-талапты түзөт; суроо-талапты </w:t>
            </w:r>
            <w:r w:rsidRPr="007B7B8C">
              <w:rPr>
                <w:rFonts w:eastAsia="Calibri"/>
                <w:lang w:val="ky-KG" w:eastAsia="en-US"/>
              </w:rPr>
              <w:t xml:space="preserve">чыгыш кат-кабарлар журналына каттайт жана ички электрондук почта боюнча </w:t>
            </w:r>
            <w:r w:rsidRPr="007B7B8C">
              <w:rPr>
                <w:lang w:val="ky-KG" w:eastAsia="en-US"/>
              </w:rPr>
              <w:t xml:space="preserve">актылык </w:t>
            </w:r>
            <w:r>
              <w:rPr>
                <w:lang w:val="ky-KG" w:eastAsia="en-US"/>
              </w:rPr>
              <w:t>жазуу сакталган жер боюнча РАБгө</w:t>
            </w:r>
            <w:r w:rsidRPr="007B7B8C">
              <w:rPr>
                <w:lang w:val="ky-KG" w:eastAsia="en-US"/>
              </w:rPr>
              <w:t xml:space="preserve"> жиберет</w:t>
            </w:r>
            <w:r w:rsidRPr="007B7B8C">
              <w:rPr>
                <w:rFonts w:eastAsia="Calibri"/>
                <w:lang w:val="ky-KG" w:eastAsia="en-US"/>
              </w:rPr>
              <w:t>.</w:t>
            </w:r>
          </w:p>
          <w:p w:rsidR="00203408" w:rsidRDefault="00203408" w:rsidP="00203408">
            <w:pPr>
              <w:jc w:val="both"/>
              <w:rPr>
                <w:rFonts w:eastAsia="Calibri"/>
                <w:lang w:val="ky-KG" w:eastAsia="en-US"/>
              </w:rPr>
            </w:pPr>
            <w:r>
              <w:rPr>
                <w:rFonts w:eastAsia="Calibri"/>
                <w:lang w:val="ky-KG" w:eastAsia="en-US"/>
              </w:rPr>
              <w:t xml:space="preserve">2.5 </w:t>
            </w:r>
            <w:r w:rsidRPr="007B7B8C">
              <w:rPr>
                <w:lang w:val="ky-KG" w:eastAsia="en-US"/>
              </w:rPr>
              <w:t>Оңдоолорду жана өзгөртүүлөрдү киргизүүнү каалаган адамды кабыл алуу</w:t>
            </w:r>
            <w:r w:rsidRPr="007B7B8C">
              <w:rPr>
                <w:rFonts w:eastAsia="Calibri"/>
                <w:lang w:val="ky-KG" w:eastAsia="en-US"/>
              </w:rPr>
              <w:t>;</w:t>
            </w:r>
          </w:p>
          <w:p w:rsidR="00203408" w:rsidRDefault="00203408" w:rsidP="00203408">
            <w:pPr>
              <w:jc w:val="both"/>
              <w:rPr>
                <w:rFonts w:eastAsia="Calibri"/>
                <w:lang w:val="ky-KG" w:eastAsia="en-US"/>
              </w:rPr>
            </w:pPr>
            <w:r>
              <w:rPr>
                <w:rFonts w:eastAsia="Calibri"/>
                <w:lang w:val="ky-KG" w:eastAsia="en-US"/>
              </w:rPr>
              <w:t>2.6.</w:t>
            </w:r>
            <w:r w:rsidRPr="007B7B8C">
              <w:rPr>
                <w:lang w:val="ky-KG" w:eastAsia="en-US"/>
              </w:rPr>
              <w:t xml:space="preserve"> Оңдоолорду жана өзгөртүүлөрдү киргизүүнү каалаган адамдын </w:t>
            </w:r>
            <w:r w:rsidRPr="007B7B8C">
              <w:rPr>
                <w:rFonts w:eastAsia="Calibri"/>
                <w:lang w:val="ky-KG" w:eastAsia="en-US"/>
              </w:rPr>
              <w:t>ким экендигин ырастоочу до</w:t>
            </w:r>
            <w:r>
              <w:rPr>
                <w:rFonts w:eastAsia="Calibri"/>
                <w:lang w:val="ky-KG" w:eastAsia="en-US"/>
              </w:rPr>
              <w:t>кументтерди текшерүү жүргүзүлөт;</w:t>
            </w:r>
          </w:p>
          <w:p w:rsidR="00203408" w:rsidRDefault="00203408" w:rsidP="00203408">
            <w:pPr>
              <w:jc w:val="both"/>
              <w:rPr>
                <w:rFonts w:eastAsia="Calibri"/>
                <w:lang w:val="ky-KG" w:eastAsia="en-US"/>
              </w:rPr>
            </w:pPr>
            <w:r>
              <w:rPr>
                <w:rFonts w:eastAsia="Calibri"/>
                <w:lang w:val="ky-KG" w:eastAsia="en-US"/>
              </w:rPr>
              <w:t>2.7.</w:t>
            </w:r>
            <w:r w:rsidRPr="006D4985">
              <w:rPr>
                <w:lang w:val="ky-KG"/>
              </w:rPr>
              <w:t xml:space="preserve"> </w:t>
            </w:r>
            <w:r w:rsidRPr="006D4985">
              <w:rPr>
                <w:rFonts w:eastAsia="Calibri"/>
                <w:lang w:val="ky-KG" w:eastAsia="en-US"/>
              </w:rPr>
              <w:t>эгерде жарандык абалдын акт жазуусунда туура эмес же толук эмес маалыматтар көрсөтүлсө, ошондой эле орфографиялык каталарга жол берилсе, же жарандык абалдын акт жазуусу мыйзамдарда белгиленген ченемдерди эске албастан жүргүзүлсө, оңдоолорду жана өзгөртүүлөрдү киргизүү жөнүндө корутунду түзүлүп, бөлүмдүн жетекчисинин колу коюлуп жана РАБдын мөөрү менен күбөлөндүрүлөт;</w:t>
            </w:r>
          </w:p>
          <w:p w:rsidR="00203408" w:rsidRDefault="00203408" w:rsidP="00203408">
            <w:pPr>
              <w:jc w:val="both"/>
              <w:rPr>
                <w:rFonts w:eastAsia="Calibri"/>
                <w:lang w:val="ky-KG" w:eastAsia="en-US"/>
              </w:rPr>
            </w:pPr>
            <w:r>
              <w:rPr>
                <w:rFonts w:eastAsia="Calibri"/>
                <w:lang w:val="ky-KG" w:eastAsia="en-US"/>
              </w:rPr>
              <w:t>2.8.</w:t>
            </w:r>
            <w:r w:rsidRPr="006D4985">
              <w:rPr>
                <w:lang w:val="ky-KG"/>
              </w:rPr>
              <w:t xml:space="preserve"> </w:t>
            </w:r>
            <w:r>
              <w:rPr>
                <w:rFonts w:eastAsia="Calibri"/>
                <w:lang w:val="ky-KG" w:eastAsia="en-US"/>
              </w:rPr>
              <w:t>"ЖААК</w:t>
            </w:r>
            <w:r w:rsidRPr="006D4985">
              <w:rPr>
                <w:rFonts w:eastAsia="Calibri"/>
                <w:lang w:val="ky-KG" w:eastAsia="en-US"/>
              </w:rPr>
              <w:t>" АМТ системасындагы жарандык абалдын актыларынын зарыл жазууларына оңдоолор жана өзгөртүүлөр киргизилет, ошондой эле бөлүмдөгү жазуунун кагаз жүзүндөгү нускасына оңдоолор киргизилет.</w:t>
            </w:r>
          </w:p>
          <w:p w:rsidR="00203408" w:rsidRPr="002F2842" w:rsidRDefault="00203408" w:rsidP="00203408">
            <w:pPr>
              <w:jc w:val="both"/>
              <w:rPr>
                <w:rFonts w:eastAsia="Calibri"/>
                <w:b/>
                <w:lang w:val="ky-KG" w:eastAsia="en-US"/>
              </w:rPr>
            </w:pPr>
            <w:r>
              <w:rPr>
                <w:rFonts w:eastAsia="Calibri"/>
                <w:lang w:val="ky-KG" w:eastAsia="en-US"/>
              </w:rPr>
              <w:t>2.9.</w:t>
            </w:r>
            <w:r w:rsidRPr="006D4985">
              <w:rPr>
                <w:lang w:val="ky-KG"/>
              </w:rPr>
              <w:t xml:space="preserve"> </w:t>
            </w:r>
            <w:r w:rsidRPr="006D4985">
              <w:rPr>
                <w:rFonts w:eastAsia="Calibri"/>
                <w:lang w:val="ky-KG" w:eastAsia="en-US"/>
              </w:rPr>
              <w:t>"ЖААК" АМТ аркылуу төлөм коду түзүлөт жана басып чыгарылат арыз ээсине берилет.</w:t>
            </w:r>
          </w:p>
        </w:tc>
        <w:tc>
          <w:tcPr>
            <w:tcW w:w="93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r>
              <w:rPr>
                <w:lang w:val="ky-KG" w:eastAsia="en-US"/>
              </w:rPr>
              <w:lastRenderedPageBreak/>
              <w:t>РАБдү</w:t>
            </w:r>
            <w:r w:rsidRPr="007B7B8C">
              <w:rPr>
                <w:lang w:val="ky-KG" w:eastAsia="en-US"/>
              </w:rPr>
              <w:t>н кызматкери</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tcPr>
          <w:p w:rsidR="00203408" w:rsidRPr="007B7B8C" w:rsidRDefault="00203408" w:rsidP="00203408">
            <w:pPr>
              <w:jc w:val="center"/>
              <w:rPr>
                <w:lang w:val="en-US" w:eastAsia="en-US"/>
              </w:rPr>
            </w:pPr>
            <w:r w:rsidRPr="007B7B8C">
              <w:rPr>
                <w:lang w:val="ky-KG" w:eastAsia="en-US"/>
              </w:rPr>
              <w:t xml:space="preserve">4-7 </w:t>
            </w:r>
            <w:r w:rsidRPr="007B7B8C">
              <w:rPr>
                <w:lang w:eastAsia="en-US"/>
              </w:rPr>
              <w:t>мүнөт</w:t>
            </w:r>
          </w:p>
          <w:p w:rsidR="00203408" w:rsidRPr="007B7B8C" w:rsidRDefault="00203408" w:rsidP="00203408">
            <w:pPr>
              <w:jc w:val="center"/>
              <w:rPr>
                <w:lang w:eastAsia="en-US"/>
              </w:rPr>
            </w:pPr>
          </w:p>
        </w:tc>
        <w:tc>
          <w:tcPr>
            <w:tcW w:w="601" w:type="pct"/>
            <w:gridSpan w:val="2"/>
            <w:tcBorders>
              <w:top w:val="nil"/>
              <w:left w:val="nil"/>
              <w:bottom w:val="single" w:sz="8" w:space="0" w:color="auto"/>
              <w:right w:val="single" w:sz="8" w:space="0" w:color="auto"/>
            </w:tcBorders>
            <w:tcMar>
              <w:top w:w="0" w:type="dxa"/>
              <w:left w:w="108" w:type="dxa"/>
              <w:bottom w:w="0" w:type="dxa"/>
              <w:right w:w="108" w:type="dxa"/>
            </w:tcMar>
          </w:tcPr>
          <w:p w:rsidR="00203408" w:rsidRPr="007B7B8C" w:rsidRDefault="00203408" w:rsidP="00203408">
            <w:pPr>
              <w:autoSpaceDE w:val="0"/>
              <w:autoSpaceDN w:val="0"/>
              <w:adjustRightInd w:val="0"/>
              <w:jc w:val="both"/>
              <w:rPr>
                <w:lang w:eastAsia="en-US"/>
              </w:rPr>
            </w:pPr>
          </w:p>
        </w:tc>
        <w:tc>
          <w:tcPr>
            <w:tcW w:w="863" w:type="pct"/>
            <w:tcBorders>
              <w:top w:val="nil"/>
              <w:left w:val="nil"/>
              <w:bottom w:val="single" w:sz="8" w:space="0" w:color="auto"/>
              <w:right w:val="single" w:sz="8" w:space="0" w:color="auto"/>
            </w:tcBorders>
          </w:tcPr>
          <w:p w:rsidR="00203408" w:rsidRPr="00877524" w:rsidRDefault="00203408" w:rsidP="00203408">
            <w:pPr>
              <w:jc w:val="both"/>
              <w:rPr>
                <w:lang w:val="ky-KG" w:eastAsia="en-US"/>
              </w:rPr>
            </w:pPr>
            <w:r w:rsidRPr="00877524">
              <w:rPr>
                <w:lang w:val="ky-KG" w:eastAsia="en-US"/>
              </w:rPr>
              <w:t xml:space="preserve">- 2020-жылдын 1-августундагы № 110 КР “Жарандык абалдын актылары жөнүндө” Мыйзамы; </w:t>
            </w:r>
          </w:p>
          <w:p w:rsidR="00203408" w:rsidRPr="00877524" w:rsidRDefault="00203408" w:rsidP="00203408">
            <w:pPr>
              <w:jc w:val="both"/>
              <w:rPr>
                <w:lang w:val="ky-KG" w:eastAsia="en-US"/>
              </w:rPr>
            </w:pPr>
            <w:r w:rsidRPr="00877524">
              <w:rPr>
                <w:lang w:val="ky-KG" w:eastAsia="en-US"/>
              </w:rPr>
              <w:t>-2021-жылдын 11-мартындагы № 90 КР “Жарандык абалдын актыларын мамлекеттик каттоо тартиби жөнүндө нускама”;</w:t>
            </w:r>
          </w:p>
          <w:p w:rsidR="00203408" w:rsidRPr="006D4985" w:rsidRDefault="00203408" w:rsidP="00203408">
            <w:pPr>
              <w:rPr>
                <w:lang w:val="ky-KG" w:eastAsia="en-US"/>
              </w:rPr>
            </w:pPr>
            <w:r w:rsidRPr="00877524">
              <w:rPr>
                <w:lang w:val="ky-KG" w:eastAsia="en-US"/>
              </w:rPr>
              <w:t>2017-жылдын 28-сентябрындагы № 619 КР“Идентификациялык жеке номерди ыйгаруу жана өзгөртүү тартиби жөнүндө” токтому.</w:t>
            </w:r>
          </w:p>
        </w:tc>
      </w:tr>
      <w:tr w:rsidR="00203408" w:rsidRPr="006365D4"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autoSpaceDE w:val="0"/>
              <w:autoSpaceDN w:val="0"/>
              <w:adjustRightInd w:val="0"/>
              <w:jc w:val="both"/>
              <w:rPr>
                <w:rFonts w:eastAsia="Calibri"/>
                <w:lang w:val="ky-KG" w:eastAsia="en-US"/>
              </w:rPr>
            </w:pPr>
            <w:r w:rsidRPr="007B7B8C">
              <w:rPr>
                <w:lang w:val="ky-KG" w:eastAsia="en-US"/>
              </w:rPr>
              <w:lastRenderedPageBreak/>
              <w:t>2-жол-жобонун жыйынтыгы: оңдоолорду жана өзгөртүүлөрдү киргизүү</w:t>
            </w:r>
            <w:r w:rsidRPr="007B7B8C">
              <w:rPr>
                <w:rFonts w:eastAsia="Calibri"/>
                <w:lang w:val="ky-KG" w:eastAsia="en-US"/>
              </w:rPr>
              <w:t xml:space="preserve"> үчүн арызды кабыл алуу </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rPr>
                <w:lang w:eastAsia="en-US"/>
              </w:rPr>
            </w:pPr>
            <w:r w:rsidRPr="007B7B8C">
              <w:rPr>
                <w:lang w:eastAsia="en-US"/>
              </w:rPr>
              <w:t>2</w:t>
            </w:r>
            <w:r w:rsidRPr="007B7B8C">
              <w:rPr>
                <w:lang w:val="ky-KG" w:eastAsia="en-US"/>
              </w:rPr>
              <w:t>-жол-жобонун узактыгы</w:t>
            </w:r>
            <w:r w:rsidRPr="007B7B8C">
              <w:rPr>
                <w:lang w:eastAsia="en-US"/>
              </w:rPr>
              <w:t xml:space="preserve">: </w:t>
            </w:r>
            <w:r w:rsidRPr="007B7B8C">
              <w:rPr>
                <w:lang w:val="ky-KG" w:eastAsia="en-US"/>
              </w:rPr>
              <w:t xml:space="preserve">максимум </w:t>
            </w:r>
            <w:r w:rsidRPr="007B7B8C">
              <w:rPr>
                <w:lang w:eastAsia="en-US"/>
              </w:rPr>
              <w:t xml:space="preserve">7 мүнөт </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rPr>
                <w:lang w:eastAsia="en-US"/>
              </w:rPr>
            </w:pPr>
            <w:r w:rsidRPr="007B7B8C">
              <w:rPr>
                <w:lang w:eastAsia="en-US"/>
              </w:rPr>
              <w:lastRenderedPageBreak/>
              <w:t>2</w:t>
            </w:r>
            <w:r w:rsidRPr="007B7B8C">
              <w:rPr>
                <w:lang w:val="ky-KG" w:eastAsia="en-US"/>
              </w:rPr>
              <w:t>-жол-жобонун тиби</w:t>
            </w:r>
            <w:r w:rsidRPr="007B7B8C">
              <w:rPr>
                <w:lang w:eastAsia="en-US"/>
              </w:rPr>
              <w:t>:</w:t>
            </w:r>
            <w:r w:rsidRPr="007B7B8C">
              <w:rPr>
                <w:lang w:val="ky-KG" w:eastAsia="en-US"/>
              </w:rPr>
              <w:t xml:space="preserve"> </w:t>
            </w:r>
            <w:r w:rsidRPr="007B7B8C">
              <w:rPr>
                <w:lang w:eastAsia="en-US"/>
              </w:rPr>
              <w:t xml:space="preserve">административдик жол-жобо </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rPr>
                <w:lang w:eastAsia="en-US"/>
              </w:rPr>
            </w:pPr>
            <w:r w:rsidRPr="007B7B8C">
              <w:rPr>
                <w:lang w:val="ky-KG" w:eastAsia="en-US"/>
              </w:rPr>
              <w:t>Кийинки жол-жобонун номери</w:t>
            </w:r>
            <w:r w:rsidRPr="007B7B8C">
              <w:rPr>
                <w:lang w:eastAsia="en-US"/>
              </w:rPr>
              <w:t>: 3</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b/>
                <w:lang w:eastAsia="en-US"/>
              </w:rPr>
            </w:pPr>
            <w:r>
              <w:rPr>
                <w:b/>
                <w:lang w:eastAsia="en-US"/>
              </w:rPr>
              <w:t xml:space="preserve"> 3</w:t>
            </w:r>
            <w:r w:rsidRPr="007B7B8C">
              <w:rPr>
                <w:b/>
                <w:lang w:val="ky-KG" w:eastAsia="en-US"/>
              </w:rPr>
              <w:t>-жол-жобо</w:t>
            </w:r>
            <w:r w:rsidRPr="007B7B8C">
              <w:rPr>
                <w:b/>
                <w:lang w:eastAsia="en-US"/>
              </w:rPr>
              <w:t xml:space="preserve">: </w:t>
            </w:r>
            <w:r w:rsidRPr="007B7B8C">
              <w:rPr>
                <w:b/>
                <w:lang w:val="ky-KG" w:eastAsia="en-US"/>
              </w:rPr>
              <w:t xml:space="preserve">Киргизилген оңдоолорду жана өзгөртүүлөрдү эске алуу менен жарандык абалдын актыларын мамлекеттик каттоо тууралуу күбөлүктү берүү </w:t>
            </w:r>
          </w:p>
        </w:tc>
      </w:tr>
      <w:tr w:rsidR="00203408" w:rsidRPr="007B7B8C" w:rsidTr="00203408">
        <w:tc>
          <w:tcPr>
            <w:tcW w:w="17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autoSpaceDE w:val="0"/>
              <w:autoSpaceDN w:val="0"/>
              <w:adjustRightInd w:val="0"/>
              <w:jc w:val="both"/>
              <w:rPr>
                <w:rFonts w:eastAsia="Calibri"/>
                <w:lang w:eastAsia="en-US"/>
              </w:rPr>
            </w:pPr>
            <w:r>
              <w:rPr>
                <w:rFonts w:eastAsia="Calibri"/>
                <w:lang w:eastAsia="en-US"/>
              </w:rPr>
              <w:t>3</w:t>
            </w:r>
            <w:r w:rsidRPr="007B7B8C">
              <w:rPr>
                <w:rFonts w:eastAsia="Calibri"/>
                <w:lang w:eastAsia="en-US"/>
              </w:rPr>
              <w:t xml:space="preserve">.1. </w:t>
            </w:r>
            <w:r>
              <w:rPr>
                <w:rFonts w:eastAsia="Calibri"/>
                <w:lang w:eastAsia="en-US"/>
              </w:rPr>
              <w:t>К</w:t>
            </w:r>
            <w:r w:rsidRPr="002738DD">
              <w:rPr>
                <w:rFonts w:eastAsia="Calibri"/>
                <w:lang w:eastAsia="en-US"/>
              </w:rPr>
              <w:t>иргизилген оңдоолорду, өзгөртүүлөрдү эске алуу менен жарандык абалдын актысын мамлекеттик каттоо жөнүндө күбөлүк/көчүрмө (Нускаманын 14-пунктуна ылайык) басылып чыгарылат;</w:t>
            </w:r>
          </w:p>
          <w:p w:rsidR="00203408" w:rsidRDefault="00203408" w:rsidP="00203408">
            <w:pPr>
              <w:autoSpaceDE w:val="0"/>
              <w:autoSpaceDN w:val="0"/>
              <w:adjustRightInd w:val="0"/>
              <w:jc w:val="both"/>
              <w:rPr>
                <w:rFonts w:eastAsia="Calibri"/>
                <w:lang w:val="ky-KG" w:eastAsia="en-US"/>
              </w:rPr>
            </w:pPr>
            <w:r>
              <w:rPr>
                <w:rFonts w:eastAsia="Calibri"/>
                <w:lang w:eastAsia="en-US"/>
              </w:rPr>
              <w:t>3</w:t>
            </w:r>
            <w:r w:rsidRPr="007B7B8C">
              <w:rPr>
                <w:rFonts w:eastAsia="Calibri"/>
                <w:lang w:eastAsia="en-US"/>
              </w:rPr>
              <w:t>.2.</w:t>
            </w:r>
            <w:r w:rsidRPr="007B7B8C">
              <w:rPr>
                <w:rFonts w:eastAsia="Calibri"/>
                <w:lang w:val="ky-KG" w:eastAsia="en-US"/>
              </w:rPr>
              <w:t xml:space="preserve"> </w:t>
            </w:r>
            <w:r w:rsidRPr="007B7B8C">
              <w:rPr>
                <w:lang w:val="ky-KG" w:eastAsia="en-US"/>
              </w:rPr>
              <w:t xml:space="preserve">Жарандык абалдын актыларын мамлекеттик каттоо тууралуу күбөлүк </w:t>
            </w:r>
            <w:r w:rsidRPr="007B7B8C">
              <w:rPr>
                <w:rFonts w:eastAsia="Calibri"/>
                <w:lang w:val="ky-KG" w:eastAsia="en-US"/>
              </w:rPr>
              <w:t>башчынын колу жана РАБдын мөөрү менен күбөлөндүрүлөт</w:t>
            </w:r>
            <w:r>
              <w:rPr>
                <w:rFonts w:eastAsia="Calibri"/>
                <w:lang w:val="ky-KG" w:eastAsia="en-US"/>
              </w:rPr>
              <w:t xml:space="preserve"> жана арыз ээсине берилет;</w:t>
            </w:r>
          </w:p>
          <w:p w:rsidR="00203408" w:rsidRPr="007B7B8C" w:rsidRDefault="00203408" w:rsidP="00203408">
            <w:pPr>
              <w:autoSpaceDE w:val="0"/>
              <w:autoSpaceDN w:val="0"/>
              <w:adjustRightInd w:val="0"/>
              <w:jc w:val="both"/>
              <w:rPr>
                <w:rFonts w:eastAsia="Calibri"/>
                <w:lang w:val="ky-KG" w:eastAsia="en-US"/>
              </w:rPr>
            </w:pPr>
            <w:r>
              <w:rPr>
                <w:rFonts w:eastAsia="Calibri"/>
                <w:lang w:val="ky-KG" w:eastAsia="en-US"/>
              </w:rPr>
              <w:t>3.3.</w:t>
            </w:r>
            <w:r w:rsidRPr="002738DD">
              <w:rPr>
                <w:lang w:val="ky-KG"/>
              </w:rPr>
              <w:t xml:space="preserve"> </w:t>
            </w:r>
            <w:r w:rsidRPr="002738DD">
              <w:rPr>
                <w:rFonts w:eastAsia="Calibri"/>
                <w:lang w:val="ky-KG" w:eastAsia="en-US"/>
              </w:rPr>
              <w:t>Тиешелүү өзгөртүүлөрдү киргизүү үчүн жазуунун кагаздагы варианты жайгашкан жер боюнча жергиликтүү өз алдынча башкаруу органдарына оңдоолорду, өзгөртүүлөрдү киргизүү жөнүндө билдирүү жөнөтүлөт.</w:t>
            </w:r>
          </w:p>
          <w:p w:rsidR="00203408" w:rsidRPr="007B7B8C" w:rsidRDefault="00203408" w:rsidP="00203408">
            <w:pPr>
              <w:autoSpaceDE w:val="0"/>
              <w:autoSpaceDN w:val="0"/>
              <w:adjustRightInd w:val="0"/>
              <w:jc w:val="both"/>
              <w:rPr>
                <w:lang w:val="ky-KG" w:eastAsia="en-US"/>
              </w:rPr>
            </w:pPr>
            <w:r w:rsidRPr="007B7B8C">
              <w:rPr>
                <w:rFonts w:eastAsia="Calibri"/>
                <w:lang w:val="ky-KG" w:eastAsia="en-US"/>
              </w:rPr>
              <w:t xml:space="preserve"> </w:t>
            </w:r>
          </w:p>
        </w:tc>
        <w:tc>
          <w:tcPr>
            <w:tcW w:w="93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val="ky-KG" w:eastAsia="en-US"/>
              </w:rPr>
            </w:pPr>
            <w:r>
              <w:rPr>
                <w:lang w:val="ky-KG" w:eastAsia="en-US"/>
              </w:rPr>
              <w:t>РАБдү</w:t>
            </w:r>
            <w:r w:rsidRPr="007B7B8C">
              <w:rPr>
                <w:lang w:val="ky-KG" w:eastAsia="en-US"/>
              </w:rPr>
              <w:t>н кызматкери</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tcPr>
          <w:p w:rsidR="00203408" w:rsidRPr="007B7B8C" w:rsidRDefault="00203408" w:rsidP="00203408">
            <w:pPr>
              <w:jc w:val="center"/>
              <w:rPr>
                <w:lang w:val="en-US" w:eastAsia="en-US"/>
              </w:rPr>
            </w:pPr>
            <w:r w:rsidRPr="007B7B8C">
              <w:rPr>
                <w:lang w:val="ky-KG" w:eastAsia="en-US"/>
              </w:rPr>
              <w:t>3-4</w:t>
            </w:r>
            <w:r w:rsidRPr="007B7B8C">
              <w:rPr>
                <w:lang w:eastAsia="en-US"/>
              </w:rPr>
              <w:t xml:space="preserve"> мүнөт</w:t>
            </w:r>
          </w:p>
          <w:p w:rsidR="00203408" w:rsidRPr="007B7B8C" w:rsidRDefault="00203408" w:rsidP="00203408">
            <w:pPr>
              <w:jc w:val="center"/>
              <w:rPr>
                <w:lang w:eastAsia="en-US"/>
              </w:rPr>
            </w:pPr>
          </w:p>
        </w:tc>
        <w:tc>
          <w:tcPr>
            <w:tcW w:w="60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center"/>
              <w:rPr>
                <w:lang w:eastAsia="en-US"/>
              </w:rPr>
            </w:pPr>
          </w:p>
        </w:tc>
        <w:tc>
          <w:tcPr>
            <w:tcW w:w="863" w:type="pct"/>
            <w:tcBorders>
              <w:top w:val="nil"/>
              <w:left w:val="nil"/>
              <w:bottom w:val="single" w:sz="8" w:space="0" w:color="auto"/>
              <w:right w:val="single" w:sz="8" w:space="0" w:color="auto"/>
            </w:tcBorders>
          </w:tcPr>
          <w:p w:rsidR="00203408" w:rsidRPr="007B7B8C" w:rsidRDefault="00203408" w:rsidP="00203408">
            <w:pPr>
              <w:jc w:val="center"/>
              <w:rPr>
                <w:lang w:eastAsia="en-US"/>
              </w:rPr>
            </w:pP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lang w:val="ky-KG" w:eastAsia="en-US"/>
              </w:rPr>
            </w:pPr>
            <w:r w:rsidRPr="007B7B8C">
              <w:rPr>
                <w:lang w:val="ky-KG" w:eastAsia="en-US"/>
              </w:rPr>
              <w:t>4-жол-жобонун жыйынтыгы</w:t>
            </w:r>
            <w:r w:rsidRPr="007B7B8C">
              <w:rPr>
                <w:lang w:eastAsia="en-US"/>
              </w:rPr>
              <w:t xml:space="preserve">: </w:t>
            </w:r>
            <w:r w:rsidRPr="007B7B8C">
              <w:rPr>
                <w:lang w:val="ky-KG" w:eastAsia="en-US"/>
              </w:rPr>
              <w:t>жарандык абалдын актыларын мамлекеттик каттоо тууралуу күбөлүк</w:t>
            </w:r>
            <w:r>
              <w:rPr>
                <w:lang w:val="ky-KG" w:eastAsia="en-US"/>
              </w:rPr>
              <w:t>/көчүрмө</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lang w:eastAsia="en-US"/>
              </w:rPr>
            </w:pPr>
            <w:r w:rsidRPr="007B7B8C">
              <w:rPr>
                <w:lang w:val="ky-KG" w:eastAsia="en-US"/>
              </w:rPr>
              <w:t>4-жол-жобонун узактыгы</w:t>
            </w:r>
            <w:r w:rsidRPr="007B7B8C">
              <w:rPr>
                <w:lang w:eastAsia="en-US"/>
              </w:rPr>
              <w:t xml:space="preserve">: </w:t>
            </w:r>
            <w:r w:rsidRPr="007B7B8C">
              <w:rPr>
                <w:lang w:val="ky-KG" w:eastAsia="en-US"/>
              </w:rPr>
              <w:t>максимум 4</w:t>
            </w:r>
            <w:r w:rsidRPr="007B7B8C">
              <w:rPr>
                <w:lang w:eastAsia="en-US"/>
              </w:rPr>
              <w:t xml:space="preserve"> мүнөт </w:t>
            </w:r>
          </w:p>
        </w:tc>
      </w:tr>
      <w:tr w:rsidR="00203408" w:rsidRPr="007B7B8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3408" w:rsidRPr="007B7B8C" w:rsidRDefault="00203408" w:rsidP="00203408">
            <w:pPr>
              <w:jc w:val="both"/>
              <w:rPr>
                <w:lang w:eastAsia="en-US"/>
              </w:rPr>
            </w:pPr>
            <w:r w:rsidRPr="007B7B8C">
              <w:rPr>
                <w:lang w:val="ky-KG" w:eastAsia="en-US"/>
              </w:rPr>
              <w:t>4-жол-жобонун тиби</w:t>
            </w:r>
            <w:r w:rsidRPr="007B7B8C">
              <w:rPr>
                <w:lang w:eastAsia="en-US"/>
              </w:rPr>
              <w:t>: административдик-башкаруу жол-жобосу</w:t>
            </w:r>
          </w:p>
        </w:tc>
      </w:tr>
    </w:tbl>
    <w:p w:rsidR="00203408" w:rsidRPr="007B7B8C" w:rsidRDefault="00203408" w:rsidP="00203408">
      <w:pPr>
        <w:rPr>
          <w:color w:val="000000"/>
          <w:lang w:val="ky-KG" w:bidi="ru-RU"/>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rPr>
          <w:b/>
          <w:bCs/>
          <w:lang w:val="ky-KG"/>
        </w:rPr>
      </w:pPr>
    </w:p>
    <w:p w:rsidR="00203408" w:rsidRPr="007B7B8C" w:rsidRDefault="00203408" w:rsidP="00203408">
      <w:pPr>
        <w:rPr>
          <w:b/>
          <w:bCs/>
          <w:lang w:val="ky-KG"/>
        </w:rPr>
        <w:sectPr w:rsidR="00203408" w:rsidRPr="007B7B8C" w:rsidSect="00203408">
          <w:pgSz w:w="16838" w:h="11906" w:orient="landscape"/>
          <w:pgMar w:top="1276" w:right="1134" w:bottom="850" w:left="1134" w:header="720" w:footer="720" w:gutter="0"/>
          <w:cols w:space="720"/>
        </w:sectPr>
      </w:pPr>
    </w:p>
    <w:p w:rsidR="00203408" w:rsidRPr="007B7B8C" w:rsidRDefault="00203408" w:rsidP="00203408">
      <w:pPr>
        <w:jc w:val="center"/>
        <w:rPr>
          <w:b/>
          <w:bCs/>
        </w:rPr>
      </w:pPr>
      <w:r>
        <w:rPr>
          <w:b/>
          <w:bCs/>
        </w:rPr>
        <w:lastRenderedPageBreak/>
        <w:t>4</w:t>
      </w:r>
      <w:r w:rsidRPr="007B7B8C">
        <w:rPr>
          <w:b/>
          <w:bCs/>
        </w:rPr>
        <w:t xml:space="preserve">. </w:t>
      </w:r>
      <w:r w:rsidRPr="007B7B8C">
        <w:rPr>
          <w:b/>
          <w:bCs/>
          <w:lang w:val="ky-KG"/>
        </w:rPr>
        <w:t xml:space="preserve">Жол-жобону аткаруу схемасы </w:t>
      </w:r>
      <w:r>
        <w:rPr>
          <w:b/>
          <w:bCs/>
        </w:rPr>
        <w:t>(алгоритм</w:t>
      </w:r>
      <w:r>
        <w:rPr>
          <w:b/>
          <w:bCs/>
          <w:lang w:val="ky-KG"/>
        </w:rPr>
        <w:t>и</w:t>
      </w:r>
      <w:r w:rsidRPr="007B7B8C">
        <w:rPr>
          <w:b/>
          <w:bCs/>
        </w:rPr>
        <w:t xml:space="preserve">) </w:t>
      </w:r>
    </w:p>
    <w:p w:rsidR="00203408" w:rsidRDefault="00203408" w:rsidP="00203408">
      <w:pPr>
        <w:jc w:val="center"/>
        <w:rPr>
          <w:b/>
          <w:bCs/>
        </w:rPr>
      </w:pPr>
    </w:p>
    <w:p w:rsidR="00203408" w:rsidRPr="007B7B8C" w:rsidRDefault="00203408" w:rsidP="00203408">
      <w:pPr>
        <w:jc w:val="center"/>
        <w:rPr>
          <w:b/>
          <w:bCs/>
          <w:lang w:val="ky-KG"/>
        </w:rPr>
      </w:pPr>
      <w:r w:rsidRPr="007B7B8C">
        <w:rPr>
          <w:b/>
          <w:bCs/>
        </w:rPr>
        <w:t>№</w:t>
      </w:r>
      <w:r w:rsidRPr="007B7B8C">
        <w:rPr>
          <w:b/>
          <w:bCs/>
          <w:lang w:val="ky-KG"/>
        </w:rPr>
        <w:t xml:space="preserve"> </w:t>
      </w:r>
      <w:r w:rsidRPr="007B7B8C">
        <w:rPr>
          <w:b/>
          <w:bCs/>
        </w:rPr>
        <w:t>1</w:t>
      </w:r>
      <w:r>
        <w:rPr>
          <w:b/>
          <w:bCs/>
          <w:lang w:val="ky-KG"/>
        </w:rPr>
        <w:t>-</w:t>
      </w:r>
      <w:r w:rsidRPr="007B7B8C">
        <w:rPr>
          <w:b/>
          <w:bCs/>
          <w:lang w:val="ky-KG"/>
        </w:rPr>
        <w:t>жол-жобо</w:t>
      </w:r>
    </w:p>
    <w:p w:rsidR="00203408" w:rsidRPr="002F2842" w:rsidRDefault="00203408" w:rsidP="00203408">
      <w:pPr>
        <w:jc w:val="center"/>
        <w:rPr>
          <w:b/>
          <w:bCs/>
          <w:lang w:val="ky-KG"/>
        </w:rPr>
      </w:pPr>
    </w:p>
    <w:p w:rsidR="00203408" w:rsidRPr="007B7B8C" w:rsidRDefault="00203408" w:rsidP="00203408">
      <w:pPr>
        <w:jc w:val="center"/>
        <w:rPr>
          <w:b/>
          <w:bCs/>
        </w:rPr>
      </w:pPr>
      <w:r w:rsidRPr="007B7B8C">
        <w:rPr>
          <w:noProof/>
        </w:rPr>
        <mc:AlternateContent>
          <mc:Choice Requires="wps">
            <w:drawing>
              <wp:anchor distT="0" distB="0" distL="114300" distR="114300" simplePos="0" relativeHeight="253312000" behindDoc="0" locked="0" layoutInCell="1" allowOverlap="1" wp14:anchorId="6CE87434" wp14:editId="2CBEE14F">
                <wp:simplePos x="0" y="0"/>
                <wp:positionH relativeFrom="column">
                  <wp:posOffset>583565</wp:posOffset>
                </wp:positionH>
                <wp:positionV relativeFrom="paragraph">
                  <wp:posOffset>8255</wp:posOffset>
                </wp:positionV>
                <wp:extent cx="3950970" cy="1076325"/>
                <wp:effectExtent l="0" t="0" r="11430" b="28575"/>
                <wp:wrapNone/>
                <wp:docPr id="1546" name="Блок-схема: знак завершения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0970" cy="10763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203408">
                            <w:pPr>
                              <w:jc w:val="center"/>
                              <w:rPr>
                                <w:color w:val="000000" w:themeColor="text1"/>
                              </w:rPr>
                            </w:pPr>
                            <w:r w:rsidRPr="00A64D54">
                              <w:rPr>
                                <w:bCs/>
                                <w:color w:val="000000" w:themeColor="text1"/>
                                <w:lang w:val="ky-KG"/>
                              </w:rPr>
                              <w:t>Жарандык абалдын актыларын жазууга оңдоолорду жана өзгөртүүлөрдү, толуктоолорду киргизүүнү каалаган адамды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E87434" id="Блок-схема: знак завершения 1546" o:spid="_x0000_s1277" type="#_x0000_t116" style="position:absolute;left:0;text-align:left;margin-left:45.95pt;margin-top:.65pt;width:311.1pt;height:84.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" fillcolor="#eeece1 [3214]" strokecolor="#243f60 [1604]" strokeweight="2pt">
                <v:path arrowok="t"/>
                <v:textbox>
                  <w:txbxContent>
                    <w:p w:rsidR="00203408" w:rsidRPr="00A64D54" w:rsidRDefault="00203408" w:rsidP="00203408">
                      <w:pPr>
                        <w:jc w:val="center"/>
                        <w:rPr>
                          <w:color w:val="000000" w:themeColor="text1"/>
                        </w:rPr>
                      </w:pPr>
                      <w:r w:rsidRPr="00A64D54">
                        <w:rPr>
                          <w:bCs/>
                          <w:color w:val="000000" w:themeColor="text1"/>
                          <w:lang w:val="ky-KG"/>
                        </w:rPr>
                        <w:t>Жарандык абалдын актыларын жазууга оңдоолорду жана өзгөртүүлөрдү, толуктоолорду киргизүүнү каалаган адамды кабыл алуу</w:t>
                      </w:r>
                    </w:p>
                  </w:txbxContent>
                </v:textbox>
              </v:shape>
            </w:pict>
          </mc:Fallback>
        </mc:AlternateContent>
      </w:r>
    </w:p>
    <w:p w:rsidR="00203408" w:rsidRPr="007B7B8C" w:rsidRDefault="00203408" w:rsidP="00203408">
      <w:pPr>
        <w:jc w:val="center"/>
        <w:rPr>
          <w:b/>
          <w:bCs/>
        </w:rPr>
      </w:pPr>
    </w:p>
    <w:p w:rsidR="00203408" w:rsidRPr="007B7B8C" w:rsidRDefault="00203408" w:rsidP="00203408">
      <w:pPr>
        <w:jc w:val="center"/>
        <w:rPr>
          <w:b/>
          <w:bCs/>
        </w:rPr>
      </w:pPr>
    </w:p>
    <w:p w:rsidR="00203408" w:rsidRPr="007B7B8C" w:rsidRDefault="00203408" w:rsidP="00203408">
      <w:pPr>
        <w:jc w:val="center"/>
        <w:rPr>
          <w:b/>
          <w:bCs/>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rPr>
      </w:pPr>
      <w:r w:rsidRPr="007B7B8C">
        <w:rPr>
          <w:noProof/>
        </w:rPr>
        <mc:AlternateContent>
          <mc:Choice Requires="wps">
            <w:drawing>
              <wp:anchor distT="0" distB="0" distL="114299" distR="114299" simplePos="0" relativeHeight="253309952" behindDoc="0" locked="0" layoutInCell="1" allowOverlap="1" wp14:anchorId="5D32A8AD" wp14:editId="7B7DE4A3">
                <wp:simplePos x="0" y="0"/>
                <wp:positionH relativeFrom="column">
                  <wp:posOffset>2633005</wp:posOffset>
                </wp:positionH>
                <wp:positionV relativeFrom="paragraph">
                  <wp:posOffset>145119</wp:posOffset>
                </wp:positionV>
                <wp:extent cx="0" cy="294640"/>
                <wp:effectExtent l="114300" t="0" r="133350" b="143510"/>
                <wp:wrapNone/>
                <wp:docPr id="1547" name="Прямая со стрелкой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0852E241" id="Прямая со стрелкой 1547" o:spid="_x0000_s1026" type="#_x0000_t32" style="position:absolute;margin-left:207.3pt;margin-top:11.45pt;width:0;height:23.2pt;z-index:2533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" strokecolor="#4a7ebb">
                <v:stroke endarrow="open"/>
                <v:shadow on="t" color="windowText" offset="0,4pt"/>
                <o:lock v:ext="edit" shapetype="f"/>
              </v:shape>
            </w:pict>
          </mc:Fallback>
        </mc:AlternateContent>
      </w:r>
    </w:p>
    <w:p w:rsidR="00203408" w:rsidRPr="007B7B8C" w:rsidRDefault="00203408" w:rsidP="00203408">
      <w:pPr>
        <w:jc w:val="center"/>
        <w:rPr>
          <w:b/>
          <w:bCs/>
        </w:rPr>
      </w:pPr>
    </w:p>
    <w:p w:rsidR="00203408" w:rsidRPr="007B7B8C" w:rsidRDefault="00203408" w:rsidP="00203408">
      <w:pPr>
        <w:jc w:val="center"/>
      </w:pPr>
    </w:p>
    <w:p w:rsidR="00203408" w:rsidRPr="007B7B8C" w:rsidRDefault="00203408" w:rsidP="00203408">
      <w:pPr>
        <w:jc w:val="center"/>
        <w:rPr>
          <w:b/>
          <w:bCs/>
        </w:rPr>
      </w:pPr>
      <w:r w:rsidRPr="007B7B8C">
        <w:rPr>
          <w:noProof/>
        </w:rPr>
        <mc:AlternateContent>
          <mc:Choice Requires="wps">
            <w:drawing>
              <wp:anchor distT="0" distB="0" distL="114300" distR="114300" simplePos="0" relativeHeight="253310976" behindDoc="0" locked="0" layoutInCell="1" allowOverlap="1" wp14:anchorId="4726042E" wp14:editId="187B3493">
                <wp:simplePos x="0" y="0"/>
                <wp:positionH relativeFrom="column">
                  <wp:posOffset>1423035</wp:posOffset>
                </wp:positionH>
                <wp:positionV relativeFrom="paragraph">
                  <wp:posOffset>4445</wp:posOffset>
                </wp:positionV>
                <wp:extent cx="2551430" cy="626745"/>
                <wp:effectExtent l="0" t="0" r="20320" b="20955"/>
                <wp:wrapNone/>
                <wp:docPr id="1548" name="Прямоугольник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203408">
                            <w:pPr>
                              <w:jc w:val="center"/>
                            </w:pPr>
                            <w:r w:rsidRPr="00A64D54">
                              <w:rPr>
                                <w:lang w:val="ky-KG"/>
                              </w:rPr>
                              <w:t>Арыз ээсинин ким экендигин аныктоо</w:t>
                            </w:r>
                          </w:p>
                          <w:p w:rsidR="00203408" w:rsidRDefault="00203408" w:rsidP="00203408"/>
                          <w:p w:rsidR="00203408" w:rsidRDefault="00203408" w:rsidP="002034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26042E" id="Прямоугольник 1548" o:spid="_x0000_s1278" style="position:absolute;left:0;text-align:left;margin-left:112.05pt;margin-top:.35pt;width:200.9pt;height:49.3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" fillcolor="#eeece1 [3214]" strokecolor="#385d8a" strokeweight="2pt">
                <v:path arrowok="t"/>
                <v:textbox>
                  <w:txbxContent>
                    <w:p w:rsidR="00203408" w:rsidRPr="00A64D54" w:rsidRDefault="00203408" w:rsidP="00203408">
                      <w:pPr>
                        <w:jc w:val="center"/>
                      </w:pPr>
                      <w:r w:rsidRPr="00A64D54">
                        <w:rPr>
                          <w:lang w:val="ky-KG"/>
                        </w:rPr>
                        <w:t>Арыз ээсинин ким экендигин аныктоо</w:t>
                      </w:r>
                    </w:p>
                    <w:p w:rsidR="00203408" w:rsidRDefault="00203408" w:rsidP="00203408"/>
                    <w:p w:rsidR="00203408" w:rsidRDefault="00203408" w:rsidP="00203408"/>
                  </w:txbxContent>
                </v:textbox>
              </v:rect>
            </w:pict>
          </mc:Fallback>
        </mc:AlternateContent>
      </w:r>
    </w:p>
    <w:p w:rsidR="00203408" w:rsidRPr="007B7B8C" w:rsidRDefault="00203408" w:rsidP="00203408">
      <w:pPr>
        <w:jc w:val="center"/>
        <w:rPr>
          <w:b/>
          <w:bCs/>
        </w:rPr>
      </w:pPr>
    </w:p>
    <w:p w:rsidR="00203408" w:rsidRPr="007B7B8C" w:rsidRDefault="00203408" w:rsidP="00203408">
      <w:pPr>
        <w:jc w:val="center"/>
        <w:rPr>
          <w:b/>
          <w:bCs/>
        </w:rPr>
      </w:pPr>
    </w:p>
    <w:p w:rsidR="00203408" w:rsidRPr="007B7B8C" w:rsidRDefault="00203408" w:rsidP="00203408">
      <w:pPr>
        <w:jc w:val="center"/>
        <w:rPr>
          <w:b/>
          <w:bCs/>
        </w:rPr>
      </w:pPr>
    </w:p>
    <w:p w:rsidR="00203408" w:rsidRPr="007B7B8C" w:rsidRDefault="00203408" w:rsidP="00203408">
      <w:pPr>
        <w:jc w:val="center"/>
        <w:rPr>
          <w:b/>
          <w:bCs/>
        </w:rPr>
      </w:pPr>
      <w:r w:rsidRPr="007B7B8C">
        <w:rPr>
          <w:noProof/>
        </w:rPr>
        <mc:AlternateContent>
          <mc:Choice Requires="wps">
            <w:drawing>
              <wp:anchor distT="0" distB="0" distL="114299" distR="114299" simplePos="0" relativeHeight="253316096" behindDoc="0" locked="0" layoutInCell="1" allowOverlap="1" wp14:anchorId="4C285C03" wp14:editId="435ECC30">
                <wp:simplePos x="0" y="0"/>
                <wp:positionH relativeFrom="column">
                  <wp:posOffset>2581489</wp:posOffset>
                </wp:positionH>
                <wp:positionV relativeFrom="paragraph">
                  <wp:posOffset>26455</wp:posOffset>
                </wp:positionV>
                <wp:extent cx="0" cy="161925"/>
                <wp:effectExtent l="95250" t="0" r="57150" b="66675"/>
                <wp:wrapNone/>
                <wp:docPr id="1549" name="Прямая со стрелкой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3826133" id="Прямая со стрелкой 1549" o:spid="_x0000_s1026" type="#_x0000_t32" style="position:absolute;margin-left:203.25pt;margin-top:2.1pt;width:0;height:12.75pt;z-index:2533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" strokecolor="#4579b8 [3044]">
                <v:stroke endarrow="open"/>
                <o:lock v:ext="edit" shapetype="f"/>
              </v:shape>
            </w:pict>
          </mc:Fallback>
        </mc:AlternateContent>
      </w:r>
    </w:p>
    <w:p w:rsidR="00203408" w:rsidRPr="007B7B8C" w:rsidRDefault="00203408" w:rsidP="00203408">
      <w:pPr>
        <w:jc w:val="center"/>
        <w:rPr>
          <w:b/>
          <w:bCs/>
        </w:rPr>
      </w:pPr>
      <w:r w:rsidRPr="007B7B8C">
        <w:rPr>
          <w:noProof/>
        </w:rPr>
        <mc:AlternateContent>
          <mc:Choice Requires="wps">
            <w:drawing>
              <wp:anchor distT="0" distB="0" distL="114300" distR="114300" simplePos="0" relativeHeight="253314048" behindDoc="0" locked="0" layoutInCell="1" allowOverlap="1" wp14:anchorId="1A4BFC2B" wp14:editId="7015C912">
                <wp:simplePos x="0" y="0"/>
                <wp:positionH relativeFrom="column">
                  <wp:posOffset>1424529</wp:posOffset>
                </wp:positionH>
                <wp:positionV relativeFrom="paragraph">
                  <wp:posOffset>119407</wp:posOffset>
                </wp:positionV>
                <wp:extent cx="2456180" cy="533400"/>
                <wp:effectExtent l="0" t="0" r="20320" b="19050"/>
                <wp:wrapNone/>
                <wp:docPr id="1550" name="Прямоугольник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5334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203408">
                            <w:pPr>
                              <w:jc w:val="center"/>
                              <w:rPr>
                                <w:color w:val="000000" w:themeColor="text1"/>
                                <w:lang w:val="ky-KG"/>
                              </w:rPr>
                            </w:pPr>
                            <w:r w:rsidRPr="00A64D54">
                              <w:rPr>
                                <w:color w:val="000000" w:themeColor="text1"/>
                                <w:lang w:val="ky-KG"/>
                              </w:rPr>
                              <w:t>Документтерди кабыл алуу жана текшерүү</w:t>
                            </w:r>
                          </w:p>
                          <w:p w:rsidR="00203408" w:rsidRDefault="00203408" w:rsidP="00203408">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4BFC2B" id="Прямоугольник 1550" o:spid="_x0000_s1279" style="position:absolute;left:0;text-align:left;margin-left:112.15pt;margin-top:9.4pt;width:193.4pt;height:4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" fillcolor="#eeece1 [3214]" strokecolor="#243f60 [1604]" strokeweight="2pt">
                <v:path arrowok="t"/>
                <v:textbox>
                  <w:txbxContent>
                    <w:p w:rsidR="00203408" w:rsidRPr="00A64D54" w:rsidRDefault="00203408" w:rsidP="00203408">
                      <w:pPr>
                        <w:jc w:val="center"/>
                        <w:rPr>
                          <w:color w:val="000000" w:themeColor="text1"/>
                          <w:lang w:val="ky-KG"/>
                        </w:rPr>
                      </w:pPr>
                      <w:r w:rsidRPr="00A64D54">
                        <w:rPr>
                          <w:color w:val="000000" w:themeColor="text1"/>
                          <w:lang w:val="ky-KG"/>
                        </w:rPr>
                        <w:t>Документтерди кабыл алуу жана текшерүү</w:t>
                      </w:r>
                    </w:p>
                    <w:p w:rsidR="00203408" w:rsidRDefault="00203408" w:rsidP="00203408">
                      <w:pPr>
                        <w:rPr>
                          <w:color w:val="000000"/>
                        </w:rPr>
                      </w:pPr>
                    </w:p>
                  </w:txbxContent>
                </v:textbox>
              </v:rect>
            </w:pict>
          </mc:Fallback>
        </mc:AlternateContent>
      </w:r>
    </w:p>
    <w:p w:rsidR="00203408" w:rsidRPr="007B7B8C" w:rsidRDefault="00203408" w:rsidP="00203408">
      <w:pPr>
        <w:rPr>
          <w:lang w:val="ky-KG"/>
        </w:rPr>
      </w:pPr>
      <w:r w:rsidRPr="007B7B8C">
        <w:rPr>
          <w:noProof/>
        </w:rPr>
        <mc:AlternateContent>
          <mc:Choice Requires="wps">
            <w:drawing>
              <wp:anchor distT="0" distB="0" distL="114300" distR="114300" simplePos="0" relativeHeight="253315072" behindDoc="0" locked="0" layoutInCell="1" allowOverlap="1" wp14:anchorId="0984FCF9" wp14:editId="4DE9879D">
                <wp:simplePos x="0" y="0"/>
                <wp:positionH relativeFrom="column">
                  <wp:posOffset>4863465</wp:posOffset>
                </wp:positionH>
                <wp:positionV relativeFrom="paragraph">
                  <wp:posOffset>29601</wp:posOffset>
                </wp:positionV>
                <wp:extent cx="865163" cy="923925"/>
                <wp:effectExtent l="0" t="0" r="11430" b="28575"/>
                <wp:wrapNone/>
                <wp:docPr id="1551" name="Блок-схема: магнитный диск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163" cy="923925"/>
                        </a:xfrm>
                        <a:prstGeom prst="flowChartMagneticDisk">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A64D54" w:rsidRDefault="00203408" w:rsidP="00203408">
                            <w:pPr>
                              <w:rPr>
                                <w:color w:val="000000" w:themeColor="text1"/>
                                <w:lang w:val="ky-KG"/>
                              </w:rPr>
                            </w:pPr>
                            <w:r w:rsidRPr="00A64D54">
                              <w:rPr>
                                <w:color w:val="000000" w:themeColor="text1"/>
                                <w:lang w:val="ky-KG"/>
                              </w:rPr>
                              <w:t>“ЖААК”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4FCF9" id="Блок-схема: магнитный диск 1551" o:spid="_x0000_s1280" type="#_x0000_t132" style="position:absolute;margin-left:382.95pt;margin-top:2.35pt;width:68.1pt;height:72.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" fillcolor="#eeece1 [3214]" strokecolor="#243f60 [1604]" strokeweight="2pt">
                <v:path arrowok="t"/>
                <v:textbox>
                  <w:txbxContent>
                    <w:p w:rsidR="00203408" w:rsidRPr="00A64D54" w:rsidRDefault="00203408" w:rsidP="00203408">
                      <w:pPr>
                        <w:rPr>
                          <w:color w:val="000000" w:themeColor="text1"/>
                          <w:lang w:val="ky-KG"/>
                        </w:rPr>
                      </w:pPr>
                      <w:r w:rsidRPr="00A64D54">
                        <w:rPr>
                          <w:color w:val="000000" w:themeColor="text1"/>
                          <w:lang w:val="ky-KG"/>
                        </w:rPr>
                        <w:t>“ЖААК” АМС</w:t>
                      </w:r>
                    </w:p>
                  </w:txbxContent>
                </v:textbox>
              </v:shape>
            </w:pict>
          </mc:Fallback>
        </mc:AlternateContent>
      </w:r>
    </w:p>
    <w:p w:rsidR="00203408" w:rsidRPr="007B7B8C" w:rsidRDefault="00203408" w:rsidP="00203408">
      <w:pPr>
        <w:rPr>
          <w:lang w:val="ky-KG"/>
        </w:rPr>
      </w:pPr>
    </w:p>
    <w:p w:rsidR="00203408" w:rsidRPr="007B7B8C" w:rsidRDefault="00203408" w:rsidP="00203408">
      <w:pPr>
        <w:rPr>
          <w:lang w:val="ky-KG"/>
        </w:rPr>
      </w:pPr>
      <w:r w:rsidRPr="007B7B8C">
        <w:rPr>
          <w:noProof/>
        </w:rPr>
        <mc:AlternateContent>
          <mc:Choice Requires="wps">
            <w:drawing>
              <wp:anchor distT="0" distB="0" distL="114299" distR="114299" simplePos="0" relativeHeight="253313024" behindDoc="0" locked="0" layoutInCell="1" allowOverlap="1" wp14:anchorId="3C15FCC3" wp14:editId="328E97DD">
                <wp:simplePos x="0" y="0"/>
                <wp:positionH relativeFrom="column">
                  <wp:posOffset>2581489</wp:posOffset>
                </wp:positionH>
                <wp:positionV relativeFrom="paragraph">
                  <wp:posOffset>130408</wp:posOffset>
                </wp:positionV>
                <wp:extent cx="0" cy="285750"/>
                <wp:effectExtent l="76200" t="0" r="57150" b="57150"/>
                <wp:wrapNone/>
                <wp:docPr id="1552" name="Прямая со стрелкой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A7FA0D7" id="Прямая со стрелкой 1552" o:spid="_x0000_s1026" type="#_x0000_t32" style="position:absolute;margin-left:203.25pt;margin-top:10.25pt;width:0;height:22.5pt;flip:x;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" strokecolor="#4579b8 [3044]">
                <v:stroke endarrow="block"/>
                <o:lock v:ext="edit" shapetype="f"/>
              </v:shape>
            </w:pict>
          </mc:Fallback>
        </mc:AlternateContent>
      </w:r>
    </w:p>
    <w:p w:rsidR="00203408" w:rsidRPr="007B7B8C" w:rsidRDefault="00203408" w:rsidP="00203408">
      <w:pPr>
        <w:rPr>
          <w:lang w:val="ky-KG"/>
        </w:rPr>
      </w:pPr>
    </w:p>
    <w:p w:rsidR="00203408" w:rsidRPr="007B7B8C" w:rsidRDefault="00203408" w:rsidP="00203408">
      <w:pPr>
        <w:rPr>
          <w:lang w:val="ky-KG"/>
        </w:rPr>
      </w:pPr>
      <w:r w:rsidRPr="007B7B8C">
        <w:rPr>
          <w:noProof/>
        </w:rPr>
        <mc:AlternateContent>
          <mc:Choice Requires="wps">
            <w:drawing>
              <wp:anchor distT="0" distB="0" distL="114300" distR="114300" simplePos="0" relativeHeight="253323264" behindDoc="0" locked="0" layoutInCell="1" allowOverlap="1" wp14:anchorId="54B3992E" wp14:editId="09086BAE">
                <wp:simplePos x="0" y="0"/>
                <wp:positionH relativeFrom="column">
                  <wp:posOffset>1595362</wp:posOffset>
                </wp:positionH>
                <wp:positionV relativeFrom="paragraph">
                  <wp:posOffset>159009</wp:posOffset>
                </wp:positionV>
                <wp:extent cx="1968500" cy="2379345"/>
                <wp:effectExtent l="0" t="0" r="12700" b="20955"/>
                <wp:wrapNone/>
                <wp:docPr id="1553" name="Блок-схема: решение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2379345"/>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203408">
                            <w:pPr>
                              <w:jc w:val="center"/>
                              <w:rPr>
                                <w:color w:val="000000" w:themeColor="text1"/>
                                <w:lang w:val="ky-KG"/>
                              </w:rPr>
                            </w:pPr>
                            <w:r w:rsidRPr="00A64D54">
                              <w:rPr>
                                <w:color w:val="000000" w:themeColor="text1"/>
                                <w:lang w:val="ky-KG"/>
                              </w:rPr>
                              <w:t>Документтерди кабыл алуу мүмкүндүгүн аныктоо</w:t>
                            </w:r>
                          </w:p>
                          <w:p w:rsidR="00203408" w:rsidRDefault="00203408" w:rsidP="002034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992E" id="Блок-схема: решение 1553" o:spid="_x0000_s1281" type="#_x0000_t110" style="position:absolute;margin-left:125.6pt;margin-top:12.5pt;width:155pt;height:187.3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" fillcolor="#eeece1 [3214]" strokecolor="#385d8a" strokeweight="2pt">
                <v:path arrowok="t"/>
                <v:textbox>
                  <w:txbxContent>
                    <w:p w:rsidR="00203408" w:rsidRPr="00A64D54" w:rsidRDefault="00203408" w:rsidP="00203408">
                      <w:pPr>
                        <w:jc w:val="center"/>
                        <w:rPr>
                          <w:color w:val="000000" w:themeColor="text1"/>
                          <w:lang w:val="ky-KG"/>
                        </w:rPr>
                      </w:pPr>
                      <w:r w:rsidRPr="00A64D54">
                        <w:rPr>
                          <w:color w:val="000000" w:themeColor="text1"/>
                          <w:lang w:val="ky-KG"/>
                        </w:rPr>
                        <w:t>Документтерди кабыл алуу мүмкүндүгүн аныктоо</w:t>
                      </w:r>
                    </w:p>
                    <w:p w:rsidR="00203408" w:rsidRDefault="00203408" w:rsidP="00203408">
                      <w:pPr>
                        <w:jc w:val="center"/>
                        <w:rPr>
                          <w:color w:val="000000" w:themeColor="text1"/>
                        </w:rPr>
                      </w:pPr>
                    </w:p>
                  </w:txbxContent>
                </v:textbox>
              </v:shape>
            </w:pict>
          </mc:Fallback>
        </mc:AlternateContent>
      </w:r>
    </w:p>
    <w:p w:rsidR="00203408" w:rsidRPr="007B7B8C" w:rsidRDefault="00203408" w:rsidP="00203408">
      <w:pPr>
        <w:rPr>
          <w:lang w:val="ky-KG"/>
        </w:rPr>
      </w:pPr>
      <w:r>
        <w:rPr>
          <w:noProof/>
        </w:rPr>
        <mc:AlternateContent>
          <mc:Choice Requires="wps">
            <w:drawing>
              <wp:anchor distT="0" distB="0" distL="114300" distR="114300" simplePos="0" relativeHeight="253330432" behindDoc="0" locked="0" layoutInCell="1" allowOverlap="1" wp14:anchorId="5ED1705F" wp14:editId="23D0E6A6">
                <wp:simplePos x="0" y="0"/>
                <wp:positionH relativeFrom="column">
                  <wp:posOffset>5244465</wp:posOffset>
                </wp:positionH>
                <wp:positionV relativeFrom="paragraph">
                  <wp:posOffset>74930</wp:posOffset>
                </wp:positionV>
                <wp:extent cx="9525" cy="581025"/>
                <wp:effectExtent l="76200" t="38100" r="66675" b="47625"/>
                <wp:wrapNone/>
                <wp:docPr id="1554" name="Прямая со стрелкой 1554"/>
                <wp:cNvGraphicFramePr/>
                <a:graphic xmlns:a="http://schemas.openxmlformats.org/drawingml/2006/main">
                  <a:graphicData uri="http://schemas.microsoft.com/office/word/2010/wordprocessingShape">
                    <wps:wsp>
                      <wps:cNvCnPr/>
                      <wps:spPr>
                        <a:xfrm>
                          <a:off x="0" y="0"/>
                          <a:ext cx="9525" cy="581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867EC7" id="Прямая со стрелкой 1554" o:spid="_x0000_s1026" type="#_x0000_t32" style="position:absolute;margin-left:412.95pt;margin-top:5.9pt;width:.75pt;height:45.75pt;z-index:2533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" strokecolor="#4579b8 [3044]">
                <v:stroke startarrow="block" endarrow="block"/>
              </v:shape>
            </w:pict>
          </mc:Fallback>
        </mc:AlternateContent>
      </w:r>
    </w:p>
    <w:p w:rsidR="00203408" w:rsidRPr="007B7B8C" w:rsidRDefault="00203408" w:rsidP="00203408">
      <w:pPr>
        <w:rPr>
          <w:lang w:val="ky-KG"/>
        </w:rPr>
      </w:pPr>
    </w:p>
    <w:p w:rsidR="00203408" w:rsidRPr="007B7B8C" w:rsidRDefault="00203408" w:rsidP="00203408">
      <w:pPr>
        <w:rPr>
          <w:lang w:val="ky-KG"/>
        </w:rPr>
      </w:pPr>
    </w:p>
    <w:p w:rsidR="00203408" w:rsidRPr="007B7B8C" w:rsidRDefault="00203408" w:rsidP="00203408">
      <w:pPr>
        <w:rPr>
          <w:lang w:val="ky-KG"/>
        </w:rPr>
      </w:pPr>
      <w:r w:rsidRPr="007B7B8C">
        <w:rPr>
          <w:noProof/>
        </w:rPr>
        <mc:AlternateContent>
          <mc:Choice Requires="wps">
            <w:drawing>
              <wp:anchor distT="0" distB="0" distL="114300" distR="114300" simplePos="0" relativeHeight="253317120" behindDoc="0" locked="0" layoutInCell="1" allowOverlap="1" wp14:anchorId="223EC2D6" wp14:editId="5CC55C4A">
                <wp:simplePos x="0" y="0"/>
                <wp:positionH relativeFrom="column">
                  <wp:posOffset>3910428</wp:posOffset>
                </wp:positionH>
                <wp:positionV relativeFrom="paragraph">
                  <wp:posOffset>128726</wp:posOffset>
                </wp:positionV>
                <wp:extent cx="1712211" cy="872329"/>
                <wp:effectExtent l="0" t="0" r="21590" b="23495"/>
                <wp:wrapNone/>
                <wp:docPr id="1555" name="Прямоугольник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211" cy="872329"/>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203408">
                            <w:pPr>
                              <w:jc w:val="center"/>
                              <w:rPr>
                                <w:lang w:val="ky-KG"/>
                              </w:rPr>
                            </w:pPr>
                            <w:r w:rsidRPr="00A64D54">
                              <w:rPr>
                                <w:lang w:val="ky-KG"/>
                              </w:rPr>
                              <w:t>“ЖААК” АМС боюнча арыз ээлеринин ИЖНин текшерүү</w:t>
                            </w:r>
                          </w:p>
                          <w:p w:rsidR="00203408" w:rsidRDefault="00203408" w:rsidP="00203408">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C2D6" id="Прямоугольник 1555" o:spid="_x0000_s1282" style="position:absolute;margin-left:307.9pt;margin-top:10.15pt;width:134.8pt;height:68.7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" fillcolor="#eeece1 [3214]" strokecolor="#385d8a" strokeweight="2pt">
                <v:path arrowok="t"/>
                <v:textbox>
                  <w:txbxContent>
                    <w:p w:rsidR="00203408" w:rsidRPr="00A64D54" w:rsidRDefault="00203408" w:rsidP="00203408">
                      <w:pPr>
                        <w:jc w:val="center"/>
                        <w:rPr>
                          <w:lang w:val="ky-KG"/>
                        </w:rPr>
                      </w:pPr>
                      <w:r w:rsidRPr="00A64D54">
                        <w:rPr>
                          <w:lang w:val="ky-KG"/>
                        </w:rPr>
                        <w:t>“ЖААК” АМС боюнча арыз ээлеринин ИЖНин текшерүү</w:t>
                      </w:r>
                    </w:p>
                    <w:p w:rsidR="00203408" w:rsidRDefault="00203408" w:rsidP="00203408">
                      <w:pPr>
                        <w:jc w:val="center"/>
                        <w:rPr>
                          <w:lang w:val="ky-KG"/>
                        </w:rPr>
                      </w:pPr>
                    </w:p>
                  </w:txbxContent>
                </v:textbox>
              </v:rect>
            </w:pict>
          </mc:Fallback>
        </mc:AlternateContent>
      </w:r>
      <w:r w:rsidRPr="007B7B8C">
        <w:rPr>
          <w:noProof/>
        </w:rPr>
        <mc:AlternateContent>
          <mc:Choice Requires="wps">
            <w:drawing>
              <wp:anchor distT="0" distB="0" distL="114300" distR="114300" simplePos="0" relativeHeight="253325312" behindDoc="0" locked="0" layoutInCell="1" allowOverlap="1" wp14:anchorId="1A7266D7" wp14:editId="31E0056C">
                <wp:simplePos x="0" y="0"/>
                <wp:positionH relativeFrom="column">
                  <wp:posOffset>-651510</wp:posOffset>
                </wp:positionH>
                <wp:positionV relativeFrom="paragraph">
                  <wp:posOffset>221034</wp:posOffset>
                </wp:positionV>
                <wp:extent cx="1789430" cy="789940"/>
                <wp:effectExtent l="0" t="0" r="20320" b="10160"/>
                <wp:wrapNone/>
                <wp:docPr id="1556" name="Прямоугольник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Pr="00A64D54" w:rsidRDefault="00203408" w:rsidP="00203408">
                            <w:pPr>
                              <w:jc w:val="center"/>
                            </w:pPr>
                            <w:r w:rsidRPr="00A64D54">
                              <w:rPr>
                                <w:color w:val="000000" w:themeColor="text1"/>
                                <w:lang w:val="ky-KG"/>
                              </w:rPr>
                              <w:t>Документтерди кабыл алуудан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66D7" id="Прямоугольник 1556" o:spid="_x0000_s1283" style="position:absolute;margin-left:-51.3pt;margin-top:17.4pt;width:140.9pt;height:62.2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" fillcolor="#eeece1 [3214]" strokecolor="#385d8a" strokeweight="2pt">
                <v:path arrowok="t"/>
                <v:textbox>
                  <w:txbxContent>
                    <w:p w:rsidR="00203408" w:rsidRPr="00A64D54" w:rsidRDefault="00203408" w:rsidP="00203408">
                      <w:pPr>
                        <w:jc w:val="center"/>
                      </w:pPr>
                      <w:r w:rsidRPr="00A64D54">
                        <w:rPr>
                          <w:color w:val="000000" w:themeColor="text1"/>
                          <w:lang w:val="ky-KG"/>
                        </w:rPr>
                        <w:t>Документтерди кабыл алуудан баш тартуу</w:t>
                      </w:r>
                    </w:p>
                  </w:txbxContent>
                </v:textbox>
              </v:rect>
            </w:pict>
          </mc:Fallback>
        </mc:AlternateContent>
      </w:r>
    </w:p>
    <w:p w:rsidR="00203408" w:rsidRPr="007B7B8C" w:rsidRDefault="00203408" w:rsidP="00203408">
      <w:pPr>
        <w:rPr>
          <w:lang w:val="ky-KG"/>
        </w:rPr>
      </w:pPr>
    </w:p>
    <w:p w:rsidR="00203408" w:rsidRPr="007B7B8C" w:rsidRDefault="00203408" w:rsidP="00203408">
      <w:pPr>
        <w:rPr>
          <w:lang w:val="ky-KG"/>
        </w:rPr>
      </w:pPr>
    </w:p>
    <w:p w:rsidR="00203408" w:rsidRPr="007B7B8C" w:rsidRDefault="00203408" w:rsidP="00203408">
      <w:pPr>
        <w:rPr>
          <w:lang w:val="ky-KG"/>
        </w:rPr>
      </w:pPr>
      <w:r w:rsidRPr="007B7B8C">
        <w:rPr>
          <w:noProof/>
        </w:rPr>
        <mc:AlternateContent>
          <mc:Choice Requires="wps">
            <w:drawing>
              <wp:anchor distT="0" distB="0" distL="114300" distR="114300" simplePos="0" relativeHeight="253328384" behindDoc="0" locked="0" layoutInCell="1" allowOverlap="1" wp14:anchorId="0201D085" wp14:editId="1AA9250F">
                <wp:simplePos x="0" y="0"/>
                <wp:positionH relativeFrom="column">
                  <wp:posOffset>3615851</wp:posOffset>
                </wp:positionH>
                <wp:positionV relativeFrom="paragraph">
                  <wp:posOffset>67570</wp:posOffset>
                </wp:positionV>
                <wp:extent cx="250825" cy="9525"/>
                <wp:effectExtent l="0" t="76200" r="15875" b="104775"/>
                <wp:wrapNone/>
                <wp:docPr id="1557" name="Прямая со стрелкой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53E20D" id="Прямая со стрелкой 1557" o:spid="_x0000_s1026" type="#_x0000_t32" style="position:absolute;margin-left:284.7pt;margin-top:5.3pt;width:19.75pt;height:.75pt;flip:y;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" strokecolor="#4579b8 [3044]">
                <v:stroke endarrow="open"/>
                <o:lock v:ext="edit" shapetype="f"/>
              </v:shape>
            </w:pict>
          </mc:Fallback>
        </mc:AlternateContent>
      </w:r>
      <w:r w:rsidRPr="007B7B8C">
        <w:rPr>
          <w:noProof/>
        </w:rPr>
        <mc:AlternateContent>
          <mc:Choice Requires="wps">
            <w:drawing>
              <wp:anchor distT="4294967295" distB="4294967295" distL="114300" distR="114300" simplePos="0" relativeHeight="253324288" behindDoc="0" locked="0" layoutInCell="1" allowOverlap="1" wp14:anchorId="65FF6067" wp14:editId="112249DB">
                <wp:simplePos x="0" y="0"/>
                <wp:positionH relativeFrom="column">
                  <wp:posOffset>1221293</wp:posOffset>
                </wp:positionH>
                <wp:positionV relativeFrom="paragraph">
                  <wp:posOffset>116590</wp:posOffset>
                </wp:positionV>
                <wp:extent cx="285750" cy="0"/>
                <wp:effectExtent l="38100" t="76200" r="0" b="114300"/>
                <wp:wrapNone/>
                <wp:docPr id="1558" name="Прямая со стрелкой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4C6437" id="Прямая со стрелкой 1558" o:spid="_x0000_s1026" type="#_x0000_t32" style="position:absolute;margin-left:96.15pt;margin-top:9.2pt;width:22.5pt;height:0;flip:x y;z-index:2533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" strokecolor="#4a7ebb">
                <v:stroke endarrow="open"/>
                <o:lock v:ext="edit" shapetype="f"/>
              </v:shape>
            </w:pict>
          </mc:Fallback>
        </mc:AlternateContent>
      </w:r>
    </w:p>
    <w:p w:rsidR="00203408" w:rsidRPr="007B7B8C" w:rsidRDefault="00203408" w:rsidP="00203408">
      <w:pPr>
        <w:rPr>
          <w:lang w:val="ky-KG"/>
        </w:rPr>
      </w:pPr>
    </w:p>
    <w:p w:rsidR="00203408" w:rsidRDefault="00203408" w:rsidP="00203408">
      <w:pPr>
        <w:rPr>
          <w:lang w:val="ky-KG"/>
        </w:rPr>
      </w:pPr>
      <w:r w:rsidRPr="007B7B8C">
        <w:rPr>
          <w:noProof/>
        </w:rPr>
        <mc:AlternateContent>
          <mc:Choice Requires="wps">
            <w:drawing>
              <wp:anchor distT="0" distB="0" distL="114299" distR="114299" simplePos="0" relativeHeight="253321216" behindDoc="0" locked="0" layoutInCell="1" allowOverlap="1" wp14:anchorId="1025E219" wp14:editId="185F812C">
                <wp:simplePos x="0" y="0"/>
                <wp:positionH relativeFrom="column">
                  <wp:posOffset>4733925</wp:posOffset>
                </wp:positionH>
                <wp:positionV relativeFrom="paragraph">
                  <wp:posOffset>158750</wp:posOffset>
                </wp:positionV>
                <wp:extent cx="0" cy="265430"/>
                <wp:effectExtent l="95250" t="0" r="57150" b="58420"/>
                <wp:wrapNone/>
                <wp:docPr id="1559" name="Прямая со стрелкой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7BA7A7C" id="Прямая со стрелкой 1559" o:spid="_x0000_s1026" type="#_x0000_t32" style="position:absolute;margin-left:372.75pt;margin-top:12.5pt;width:0;height:20.9pt;z-index:2533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" strokecolor="#4a7ebb">
                <v:stroke endarrow="open"/>
                <o:lock v:ext="edit" shapetype="f"/>
              </v:shape>
            </w:pict>
          </mc:Fallback>
        </mc:AlternateContent>
      </w: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r w:rsidRPr="007B7B8C">
        <w:rPr>
          <w:noProof/>
        </w:rPr>
        <mc:AlternateContent>
          <mc:Choice Requires="wps">
            <w:drawing>
              <wp:anchor distT="0" distB="0" distL="114300" distR="114300" simplePos="0" relativeHeight="253320192" behindDoc="0" locked="0" layoutInCell="1" allowOverlap="1" wp14:anchorId="735829E6" wp14:editId="184C40F6">
                <wp:simplePos x="0" y="0"/>
                <wp:positionH relativeFrom="column">
                  <wp:posOffset>3910330</wp:posOffset>
                </wp:positionH>
                <wp:positionV relativeFrom="paragraph">
                  <wp:posOffset>17145</wp:posOffset>
                </wp:positionV>
                <wp:extent cx="1880870" cy="548005"/>
                <wp:effectExtent l="0" t="0" r="24130" b="23495"/>
                <wp:wrapNone/>
                <wp:docPr id="1560" name="Прямоугольник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48005"/>
                        </a:xfrm>
                        <a:prstGeom prst="rect">
                          <a:avLst/>
                        </a:prstGeom>
                        <a:solidFill>
                          <a:schemeClr val="bg2"/>
                        </a:solidFill>
                        <a:ln w="25400" cap="flat" cmpd="sng" algn="ctr">
                          <a:solidFill>
                            <a:srgbClr val="4F81BD">
                              <a:shade val="50000"/>
                            </a:srgbClr>
                          </a:solidFill>
                          <a:prstDash val="solid"/>
                        </a:ln>
                        <a:effectLst/>
                      </wps:spPr>
                      <wps:txbx>
                        <w:txbxContent>
                          <w:p w:rsidR="00203408" w:rsidRPr="001643A3" w:rsidRDefault="00203408" w:rsidP="00203408">
                            <w:pPr>
                              <w:jc w:val="center"/>
                              <w:rPr>
                                <w:lang w:val="ky-KG"/>
                              </w:rPr>
                            </w:pPr>
                            <w:r w:rsidRPr="001643A3">
                              <w:rPr>
                                <w:lang w:val="ky-KG"/>
                              </w:rPr>
                              <w:t>Тизмек боюнча документтерди текшерүү</w:t>
                            </w:r>
                          </w:p>
                          <w:p w:rsidR="00203408" w:rsidRDefault="00203408" w:rsidP="00203408">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29E6" id="Прямоугольник 1560" o:spid="_x0000_s1284" style="position:absolute;margin-left:307.9pt;margin-top:1.35pt;width:148.1pt;height:43.1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" fillcolor="#eeece1 [3214]" strokecolor="#385d8a" strokeweight="2pt">
                <v:path arrowok="t"/>
                <v:textbox>
                  <w:txbxContent>
                    <w:p w:rsidR="00203408" w:rsidRPr="001643A3" w:rsidRDefault="00203408" w:rsidP="00203408">
                      <w:pPr>
                        <w:jc w:val="center"/>
                        <w:rPr>
                          <w:lang w:val="ky-KG"/>
                        </w:rPr>
                      </w:pPr>
                      <w:r w:rsidRPr="001643A3">
                        <w:rPr>
                          <w:lang w:val="ky-KG"/>
                        </w:rPr>
                        <w:t>Тизмек боюнча документтерди текшерүү</w:t>
                      </w:r>
                    </w:p>
                    <w:p w:rsidR="00203408" w:rsidRDefault="00203408" w:rsidP="00203408">
                      <w:pPr>
                        <w:rPr>
                          <w:lang w:val="ky-KG"/>
                        </w:rPr>
                      </w:pPr>
                    </w:p>
                  </w:txbxContent>
                </v:textbox>
              </v:rect>
            </w:pict>
          </mc:Fallback>
        </mc:AlternateContent>
      </w: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r w:rsidRPr="007B7B8C">
        <w:rPr>
          <w:noProof/>
        </w:rPr>
        <mc:AlternateContent>
          <mc:Choice Requires="wps">
            <w:drawing>
              <wp:anchor distT="0" distB="0" distL="114300" distR="114300" simplePos="0" relativeHeight="253318144" behindDoc="0" locked="0" layoutInCell="1" allowOverlap="1" wp14:anchorId="6EA3A7C7" wp14:editId="17685D0E">
                <wp:simplePos x="0" y="0"/>
                <wp:positionH relativeFrom="column">
                  <wp:posOffset>4627245</wp:posOffset>
                </wp:positionH>
                <wp:positionV relativeFrom="paragraph">
                  <wp:posOffset>5715</wp:posOffset>
                </wp:positionV>
                <wp:extent cx="335280" cy="0"/>
                <wp:effectExtent l="53340" t="3810" r="118110" b="60960"/>
                <wp:wrapNone/>
                <wp:docPr id="1561" name="Прямая со стрелкой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E92127A" id="Прямая со стрелкой 1561" o:spid="_x0000_s1026" type="#_x0000_t32" style="position:absolute;margin-left:364.35pt;margin-top:.45pt;width:26.4pt;height:0;rotation:90;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" strokecolor="#4a7ebb">
                <v:stroke endarrow="open"/>
              </v:shape>
            </w:pict>
          </mc:Fallback>
        </mc:AlternateContent>
      </w:r>
    </w:p>
    <w:p w:rsidR="00203408" w:rsidRDefault="00203408" w:rsidP="00203408">
      <w:pPr>
        <w:rPr>
          <w:lang w:val="ky-KG"/>
        </w:rPr>
      </w:pPr>
      <w:r w:rsidRPr="007B7B8C">
        <w:rPr>
          <w:noProof/>
        </w:rPr>
        <mc:AlternateContent>
          <mc:Choice Requires="wps">
            <w:drawing>
              <wp:anchor distT="0" distB="0" distL="114300" distR="114300" simplePos="0" relativeHeight="253327360" behindDoc="0" locked="0" layoutInCell="1" allowOverlap="1" wp14:anchorId="6F0D3616" wp14:editId="68E0CBB2">
                <wp:simplePos x="0" y="0"/>
                <wp:positionH relativeFrom="margin">
                  <wp:align>right</wp:align>
                </wp:positionH>
                <wp:positionV relativeFrom="paragraph">
                  <wp:posOffset>34290</wp:posOffset>
                </wp:positionV>
                <wp:extent cx="2030095" cy="721217"/>
                <wp:effectExtent l="0" t="0" r="27305" b="22225"/>
                <wp:wrapNone/>
                <wp:docPr id="1562" name="Прямоугольник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095" cy="721217"/>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643A3" w:rsidRDefault="00203408" w:rsidP="00203408">
                            <w:pPr>
                              <w:jc w:val="center"/>
                              <w:rPr>
                                <w:color w:val="000000" w:themeColor="text1"/>
                                <w:lang w:val="ky-KG"/>
                              </w:rPr>
                            </w:pPr>
                            <w:r w:rsidRPr="001643A3">
                              <w:rPr>
                                <w:color w:val="000000" w:themeColor="text1"/>
                                <w:lang w:val="ky-KG"/>
                              </w:rPr>
                              <w:t>Арызды кабыл алуу үчүн документтерди өткөрүп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0D3616" id="Прямоугольник 1562" o:spid="_x0000_s1285" style="position:absolute;margin-left:108.65pt;margin-top:2.7pt;width:159.85pt;height:56.8pt;z-index:2533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" fillcolor="#eeece1 [3214]" strokecolor="#243f60 [1604]" strokeweight="2pt">
                <v:path arrowok="t"/>
                <v:textbox>
                  <w:txbxContent>
                    <w:p w:rsidR="00203408" w:rsidRPr="001643A3" w:rsidRDefault="00203408" w:rsidP="00203408">
                      <w:pPr>
                        <w:jc w:val="center"/>
                        <w:rPr>
                          <w:color w:val="000000" w:themeColor="text1"/>
                          <w:lang w:val="ky-KG"/>
                        </w:rPr>
                      </w:pPr>
                      <w:r w:rsidRPr="001643A3">
                        <w:rPr>
                          <w:color w:val="000000" w:themeColor="text1"/>
                          <w:lang w:val="ky-KG"/>
                        </w:rPr>
                        <w:t>Арызды кабыл алуу үчүн документтерди өткөрүп берүү</w:t>
                      </w:r>
                    </w:p>
                  </w:txbxContent>
                </v:textbox>
                <w10:wrap anchorx="margin"/>
              </v:rect>
            </w:pict>
          </mc:Fallback>
        </mc:AlternateContent>
      </w: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r w:rsidRPr="007B7B8C">
        <w:rPr>
          <w:noProof/>
        </w:rPr>
        <mc:AlternateContent>
          <mc:Choice Requires="wps">
            <w:drawing>
              <wp:anchor distT="0" distB="0" distL="114299" distR="114299" simplePos="0" relativeHeight="253326336" behindDoc="0" locked="0" layoutInCell="1" allowOverlap="1" wp14:anchorId="66F91E5F" wp14:editId="7E0F0843">
                <wp:simplePos x="0" y="0"/>
                <wp:positionH relativeFrom="column">
                  <wp:posOffset>4852035</wp:posOffset>
                </wp:positionH>
                <wp:positionV relativeFrom="paragraph">
                  <wp:posOffset>15240</wp:posOffset>
                </wp:positionV>
                <wp:extent cx="0" cy="552450"/>
                <wp:effectExtent l="95250" t="0" r="57150" b="57150"/>
                <wp:wrapNone/>
                <wp:docPr id="1563" name="Прямая со стрелкой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585663" id="Прямая со стрелкой 1563" o:spid="_x0000_s1026" type="#_x0000_t32" style="position:absolute;margin-left:382.05pt;margin-top:1.2pt;width:0;height:43.5pt;z-index:2533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" strokecolor="#4a7ebb">
                <v:stroke endarrow="open"/>
                <o:lock v:ext="edit" shapetype="f"/>
              </v:shape>
            </w:pict>
          </mc:Fallback>
        </mc:AlternateContent>
      </w: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p>
    <w:p w:rsidR="00203408" w:rsidRDefault="00203408" w:rsidP="00203408">
      <w:pPr>
        <w:rPr>
          <w:lang w:val="ky-KG"/>
        </w:rPr>
      </w:pPr>
      <w:r w:rsidRPr="007B7B8C">
        <w:rPr>
          <w:noProof/>
        </w:rPr>
        <mc:AlternateContent>
          <mc:Choice Requires="wps">
            <w:drawing>
              <wp:anchor distT="0" distB="0" distL="114300" distR="114300" simplePos="0" relativeHeight="253319168" behindDoc="0" locked="0" layoutInCell="1" allowOverlap="1" wp14:anchorId="4F2D508B" wp14:editId="1877C2FC">
                <wp:simplePos x="0" y="0"/>
                <wp:positionH relativeFrom="margin">
                  <wp:posOffset>1510665</wp:posOffset>
                </wp:positionH>
                <wp:positionV relativeFrom="paragraph">
                  <wp:posOffset>8255</wp:posOffset>
                </wp:positionV>
                <wp:extent cx="4638675" cy="742950"/>
                <wp:effectExtent l="0" t="0" r="28575" b="19050"/>
                <wp:wrapNone/>
                <wp:docPr id="1564" name="Блок-схема: знак завершения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74295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542BD4" w:rsidRDefault="00203408" w:rsidP="00203408">
                            <w:pPr>
                              <w:jc w:val="center"/>
                              <w:rPr>
                                <w:lang w:val="ky-KG"/>
                              </w:rPr>
                            </w:pPr>
                            <w:r w:rsidRPr="00542BD4">
                              <w:rPr>
                                <w:lang w:val="ky-KG"/>
                              </w:rPr>
                              <w:t>Эгер, ЖААЖ жайгашкан бөлүмгө  ЖААЖ санариптештирүүгө суроо – талап 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D508B" id="Блок-схема: знак завершения 1564" o:spid="_x0000_s1286" type="#_x0000_t116" style="position:absolute;margin-left:118.95pt;margin-top:.65pt;width:365.25pt;height:58.5pt;z-index:2533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" fillcolor="#eeece1 [3214]" strokecolor="#385d8a" strokeweight="2pt">
                <v:path arrowok="t"/>
                <v:textbox>
                  <w:txbxContent>
                    <w:p w:rsidR="00203408" w:rsidRPr="00542BD4" w:rsidRDefault="00203408" w:rsidP="00203408">
                      <w:pPr>
                        <w:jc w:val="center"/>
                        <w:rPr>
                          <w:lang w:val="ky-KG"/>
                        </w:rPr>
                      </w:pPr>
                      <w:r w:rsidRPr="00542BD4">
                        <w:rPr>
                          <w:lang w:val="ky-KG"/>
                        </w:rPr>
                        <w:t>Эгер, ЖААЖ жайгашкан бөлүмгө  ЖААЖ санариптештирүүгө суроо – талап жөнөтүү.</w:t>
                      </w:r>
                    </w:p>
                  </w:txbxContent>
                </v:textbox>
                <w10:wrap anchorx="margin"/>
              </v:shape>
            </w:pict>
          </mc:Fallback>
        </mc:AlternateContent>
      </w:r>
    </w:p>
    <w:p w:rsidR="00203408" w:rsidRPr="007B7B8C" w:rsidRDefault="00203408" w:rsidP="00203408">
      <w:pPr>
        <w:rPr>
          <w:lang w:val="ky-KG"/>
        </w:rPr>
      </w:pPr>
    </w:p>
    <w:p w:rsidR="00203408" w:rsidRDefault="00203408" w:rsidP="00203408">
      <w:pPr>
        <w:jc w:val="center"/>
        <w:rPr>
          <w:b/>
          <w:bCs/>
          <w:lang w:val="ky-KG"/>
        </w:rPr>
      </w:pPr>
    </w:p>
    <w:p w:rsidR="00203408" w:rsidRPr="007B7B8C" w:rsidRDefault="00203408" w:rsidP="00203408">
      <w:pPr>
        <w:jc w:val="center"/>
        <w:rPr>
          <w:b/>
          <w:bCs/>
          <w:lang w:val="ky-KG"/>
        </w:rPr>
      </w:pPr>
      <w:r>
        <w:rPr>
          <w:b/>
          <w:bCs/>
          <w:lang w:val="ky-KG"/>
        </w:rPr>
        <w:lastRenderedPageBreak/>
        <w:t>№ 2-</w:t>
      </w:r>
      <w:r w:rsidRPr="007B7B8C">
        <w:rPr>
          <w:b/>
          <w:bCs/>
          <w:lang w:val="ky-KG"/>
        </w:rPr>
        <w:t>жол-жобо</w:t>
      </w: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286400" behindDoc="0" locked="0" layoutInCell="1" allowOverlap="1" wp14:anchorId="6E4B35B1" wp14:editId="5657AFF9">
                <wp:simplePos x="0" y="0"/>
                <wp:positionH relativeFrom="column">
                  <wp:posOffset>1470660</wp:posOffset>
                </wp:positionH>
                <wp:positionV relativeFrom="paragraph">
                  <wp:posOffset>215265</wp:posOffset>
                </wp:positionV>
                <wp:extent cx="2508885" cy="382270"/>
                <wp:effectExtent l="0" t="0" r="24765" b="17780"/>
                <wp:wrapNone/>
                <wp:docPr id="1565" name="Блок-схема: знак завершения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38227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B79F1" w:rsidRDefault="00203408" w:rsidP="00203408">
                            <w:pPr>
                              <w:jc w:val="center"/>
                              <w:rPr>
                                <w:color w:val="000000" w:themeColor="text1"/>
                              </w:rPr>
                            </w:pPr>
                            <w:r w:rsidRPr="00DB79F1">
                              <w:rPr>
                                <w:color w:val="000000" w:themeColor="text1"/>
                                <w:lang w:val="ky-KG"/>
                              </w:rPr>
                              <w:t xml:space="preserve">Арызды кабыл алуу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B35B1" id="Блок-схема: знак завершения 1565" o:spid="_x0000_s1287" type="#_x0000_t116" style="position:absolute;left:0;text-align:left;margin-left:115.8pt;margin-top:16.95pt;width:197.55pt;height:30.1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" fillcolor="#eeece1 [3214]" strokecolor="#243f60 [1604]" strokeweight="2pt">
                <v:path arrowok="t"/>
                <v:textbox>
                  <w:txbxContent>
                    <w:p w:rsidR="00203408" w:rsidRPr="00DB79F1" w:rsidRDefault="00203408" w:rsidP="00203408">
                      <w:pPr>
                        <w:jc w:val="center"/>
                        <w:rPr>
                          <w:color w:val="000000" w:themeColor="text1"/>
                        </w:rPr>
                      </w:pPr>
                      <w:r w:rsidRPr="00DB79F1">
                        <w:rPr>
                          <w:color w:val="000000" w:themeColor="text1"/>
                          <w:lang w:val="ky-KG"/>
                        </w:rPr>
                        <w:t xml:space="preserve">Арызды кабыл алуу </w:t>
                      </w:r>
                    </w:p>
                  </w:txbxContent>
                </v:textbox>
              </v:shape>
            </w:pict>
          </mc:Fallback>
        </mc:AlternateContent>
      </w:r>
    </w:p>
    <w:p w:rsidR="00203408" w:rsidRPr="007B7B8C" w:rsidRDefault="00203408" w:rsidP="00203408">
      <w:pP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r w:rsidRPr="007B7B8C">
        <w:rPr>
          <w:noProof/>
        </w:rPr>
        <mc:AlternateContent>
          <mc:Choice Requires="wps">
            <w:drawing>
              <wp:anchor distT="0" distB="0" distL="114299" distR="114299" simplePos="0" relativeHeight="253288448" behindDoc="0" locked="0" layoutInCell="1" allowOverlap="1" wp14:anchorId="19E73C5B" wp14:editId="57032A53">
                <wp:simplePos x="0" y="0"/>
                <wp:positionH relativeFrom="column">
                  <wp:posOffset>2762701</wp:posOffset>
                </wp:positionH>
                <wp:positionV relativeFrom="paragraph">
                  <wp:posOffset>169179</wp:posOffset>
                </wp:positionV>
                <wp:extent cx="0" cy="254635"/>
                <wp:effectExtent l="95250" t="0" r="76200" b="50165"/>
                <wp:wrapNone/>
                <wp:docPr id="1566" name="Прямая со стрелкой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1CF546" id="Прямая со стрелкой 1566" o:spid="_x0000_s1026" type="#_x0000_t32" style="position:absolute;margin-left:217.55pt;margin-top:13.3pt;width:0;height:20.05pt;z-index:2532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" strokecolor="#4a7ebb">
                <v:stroke endarrow="open"/>
                <o:lock v:ext="edit" shapetype="f"/>
              </v:shape>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287424" behindDoc="0" locked="0" layoutInCell="1" allowOverlap="1" wp14:anchorId="54CBC7B0" wp14:editId="28B889A6">
                <wp:simplePos x="0" y="0"/>
                <wp:positionH relativeFrom="column">
                  <wp:posOffset>1371600</wp:posOffset>
                </wp:positionH>
                <wp:positionV relativeFrom="paragraph">
                  <wp:posOffset>91440</wp:posOffset>
                </wp:positionV>
                <wp:extent cx="2647950" cy="525172"/>
                <wp:effectExtent l="0" t="0" r="19050" b="27305"/>
                <wp:wrapNone/>
                <wp:docPr id="1567" name="Прямоугольник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25172"/>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203408">
                            <w:pPr>
                              <w:jc w:val="center"/>
                              <w:rPr>
                                <w:color w:val="000000" w:themeColor="text1"/>
                                <w:lang w:val="ky-KG"/>
                              </w:rPr>
                            </w:pPr>
                            <w:r>
                              <w:rPr>
                                <w:color w:val="000000" w:themeColor="text1"/>
                                <w:lang w:val="ky-KG"/>
                              </w:rPr>
                              <w:t>Арызды электрондук түрдө "ЖААК</w:t>
                            </w:r>
                            <w:r w:rsidRPr="00060A9A">
                              <w:rPr>
                                <w:color w:val="000000" w:themeColor="text1"/>
                                <w:lang w:val="ky-KG"/>
                              </w:rPr>
                              <w:t>"</w:t>
                            </w:r>
                            <w:r>
                              <w:rPr>
                                <w:color w:val="000000" w:themeColor="text1"/>
                                <w:lang w:val="ky-KG"/>
                              </w:rPr>
                              <w:t xml:space="preserve"> </w:t>
                            </w:r>
                            <w:r w:rsidRPr="00060A9A">
                              <w:rPr>
                                <w:color w:val="000000" w:themeColor="text1"/>
                                <w:lang w:val="ky-KG"/>
                              </w:rPr>
                              <w:t>АМТ аркылуу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CBC7B0" id="Прямоугольник 1567" o:spid="_x0000_s1288" style="position:absolute;left:0;text-align:left;margin-left:108pt;margin-top:7.2pt;width:208.5pt;height:41.3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" fillcolor="#eeece1 [3214]" strokecolor="#243f60 [1604]" strokeweight="2pt">
                <v:path arrowok="t"/>
                <v:textbox>
                  <w:txbxContent>
                    <w:p w:rsidR="00203408" w:rsidRDefault="00203408" w:rsidP="00203408">
                      <w:pPr>
                        <w:jc w:val="center"/>
                        <w:rPr>
                          <w:color w:val="000000" w:themeColor="text1"/>
                          <w:lang w:val="ky-KG"/>
                        </w:rPr>
                      </w:pPr>
                      <w:r>
                        <w:rPr>
                          <w:color w:val="000000" w:themeColor="text1"/>
                          <w:lang w:val="ky-KG"/>
                        </w:rPr>
                        <w:t>Арызды электрондук түрдө "ЖААК</w:t>
                      </w:r>
                      <w:r w:rsidRPr="00060A9A">
                        <w:rPr>
                          <w:color w:val="000000" w:themeColor="text1"/>
                          <w:lang w:val="ky-KG"/>
                        </w:rPr>
                        <w:t>"</w:t>
                      </w:r>
                      <w:r>
                        <w:rPr>
                          <w:color w:val="000000" w:themeColor="text1"/>
                          <w:lang w:val="ky-KG"/>
                        </w:rPr>
                        <w:t xml:space="preserve"> </w:t>
                      </w:r>
                      <w:r w:rsidRPr="00060A9A">
                        <w:rPr>
                          <w:color w:val="000000" w:themeColor="text1"/>
                          <w:lang w:val="ky-KG"/>
                        </w:rPr>
                        <w:t>АМТ аркылуу түзүү</w:t>
                      </w:r>
                    </w:p>
                  </w:txbxContent>
                </v:textbox>
              </v:rect>
            </w:pict>
          </mc:Fallback>
        </mc:AlternateContent>
      </w:r>
    </w:p>
    <w:p w:rsidR="00203408" w:rsidRPr="007B7B8C" w:rsidRDefault="00203408" w:rsidP="00203408">
      <w:pPr>
        <w:tabs>
          <w:tab w:val="left" w:pos="3015"/>
          <w:tab w:val="center" w:pos="6718"/>
        </w:tabs>
        <w:rPr>
          <w:b/>
          <w:bCs/>
          <w:lang w:val="ky-KG"/>
        </w:rPr>
      </w:pPr>
      <w:r w:rsidRPr="007B7B8C">
        <w:rPr>
          <w:b/>
          <w:bCs/>
          <w:lang w:val="ky-KG"/>
        </w:rPr>
        <w:tab/>
      </w:r>
    </w:p>
    <w:p w:rsidR="00203408" w:rsidRPr="007B7B8C" w:rsidRDefault="00203408" w:rsidP="00203408">
      <w:pPr>
        <w:tabs>
          <w:tab w:val="left" w:pos="3015"/>
          <w:tab w:val="center" w:pos="6718"/>
        </w:tabs>
        <w:rPr>
          <w:b/>
          <w:bCs/>
          <w:lang w:val="ky-KG"/>
        </w:rPr>
      </w:pPr>
    </w:p>
    <w:p w:rsidR="00203408" w:rsidRPr="007B7B8C" w:rsidRDefault="00203408" w:rsidP="00203408">
      <w:pPr>
        <w:tabs>
          <w:tab w:val="left" w:pos="3015"/>
          <w:tab w:val="center" w:pos="6718"/>
        </w:tabs>
        <w:rPr>
          <w:b/>
          <w:bCs/>
          <w:lang w:val="ky-KG"/>
        </w:rPr>
      </w:pPr>
      <w:r w:rsidRPr="007B7B8C">
        <w:rPr>
          <w:b/>
          <w:bCs/>
          <w:lang w:val="ky-KG"/>
        </w:rPr>
        <w:tab/>
      </w: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290496" behindDoc="0" locked="0" layoutInCell="1" allowOverlap="1" wp14:anchorId="39ECE206" wp14:editId="4FA7E39C">
                <wp:simplePos x="0" y="0"/>
                <wp:positionH relativeFrom="column">
                  <wp:posOffset>2593768</wp:posOffset>
                </wp:positionH>
                <wp:positionV relativeFrom="paragraph">
                  <wp:posOffset>164381</wp:posOffset>
                </wp:positionV>
                <wp:extent cx="254635" cy="0"/>
                <wp:effectExtent l="32068" t="6032" r="120332" b="44133"/>
                <wp:wrapNone/>
                <wp:docPr id="1568" name="Прямая со стрелкой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463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EB613" id="Прямая со стрелкой 1568" o:spid="_x0000_s1026" type="#_x0000_t32" style="position:absolute;margin-left:204.25pt;margin-top:12.95pt;width:20.05pt;height:0;rotation:90;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" strokecolor="#4579b8 [3044]">
                <v:stroke endarrow="open"/>
              </v:shape>
            </w:pict>
          </mc:Fallback>
        </mc:AlternateContent>
      </w: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294592" behindDoc="0" locked="0" layoutInCell="1" allowOverlap="1" wp14:anchorId="3CA3DEE2" wp14:editId="75AA558C">
                <wp:simplePos x="0" y="0"/>
                <wp:positionH relativeFrom="page">
                  <wp:align>center</wp:align>
                </wp:positionH>
                <wp:positionV relativeFrom="paragraph">
                  <wp:posOffset>139700</wp:posOffset>
                </wp:positionV>
                <wp:extent cx="3367405" cy="876300"/>
                <wp:effectExtent l="0" t="0" r="23495" b="19050"/>
                <wp:wrapNone/>
                <wp:docPr id="1569" name="Прямоугольник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7405" cy="87630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203408">
                            <w:pPr>
                              <w:jc w:val="center"/>
                            </w:pPr>
                            <w:r w:rsidRPr="00DB79F1">
                              <w:rPr>
                                <w:lang w:val="ky-KG"/>
                              </w:rPr>
                              <w:t>Арыз ээсине жарандык абалдын актыларын мамлекеттик каттоо тууралуу күбөлүктөрдү алуу мөөнөтү жөнүндө түшүндүрүү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DEE2" id="Прямоугольник 1569" o:spid="_x0000_s1289" style="position:absolute;left:0;text-align:left;margin-left:0;margin-top:11pt;width:265.15pt;height:69pt;z-index:253294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" fillcolor="#eeece1 [3214]" strokecolor="#385d8a" strokeweight="2pt">
                <v:path arrowok="t"/>
                <v:textbox>
                  <w:txbxContent>
                    <w:p w:rsidR="00203408" w:rsidRPr="00DB79F1" w:rsidRDefault="00203408" w:rsidP="00203408">
                      <w:pPr>
                        <w:jc w:val="center"/>
                      </w:pPr>
                      <w:r w:rsidRPr="00DB79F1">
                        <w:rPr>
                          <w:lang w:val="ky-KG"/>
                        </w:rPr>
                        <w:t>Арыз ээсине жарандык абалдын актыларын мамлекеттик каттоо тууралуу күбөлүктөрдү алуу мөөнөтү жөнүндө түшүндүрүү</w:t>
                      </w:r>
                    </w:p>
                  </w:txbxContent>
                </v:textbox>
                <w10:wrap anchorx="page"/>
              </v:rect>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rPr>
          <w:lang w:val="ky-KG"/>
        </w:rPr>
      </w:pPr>
      <w:r w:rsidRPr="007B7B8C">
        <w:rPr>
          <w:noProof/>
        </w:rPr>
        <mc:AlternateContent>
          <mc:Choice Requires="wps">
            <w:drawing>
              <wp:anchor distT="0" distB="0" distL="114300" distR="114300" simplePos="0" relativeHeight="253322240" behindDoc="0" locked="0" layoutInCell="1" allowOverlap="1" wp14:anchorId="3F3B7939" wp14:editId="67A65F9D">
                <wp:simplePos x="0" y="0"/>
                <wp:positionH relativeFrom="margin">
                  <wp:align>right</wp:align>
                </wp:positionH>
                <wp:positionV relativeFrom="paragraph">
                  <wp:posOffset>8255</wp:posOffset>
                </wp:positionV>
                <wp:extent cx="672465" cy="1171575"/>
                <wp:effectExtent l="0" t="0" r="13335" b="28575"/>
                <wp:wrapNone/>
                <wp:docPr id="1570" name="Блок-схема: магнитный диск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1171575"/>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1643A3" w:rsidRDefault="00203408" w:rsidP="00203408">
                            <w:pPr>
                              <w:rPr>
                                <w:color w:val="000000" w:themeColor="text1"/>
                                <w:lang w:val="ky-KG"/>
                              </w:rPr>
                            </w:pPr>
                            <w:r w:rsidRPr="001643A3">
                              <w:rPr>
                                <w:lang w:val="ky-KG"/>
                              </w:rPr>
                              <w:t>“ДМБ”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7939" id="Блок-схема: магнитный диск 1570" o:spid="_x0000_s1290" type="#_x0000_t132" style="position:absolute;margin-left:1.75pt;margin-top:.65pt;width:52.95pt;height:92.25pt;z-index:2533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" fillcolor="#eeece1" strokecolor="#385d8a" strokeweight="2pt">
                <v:path arrowok="t"/>
                <v:textbox>
                  <w:txbxContent>
                    <w:p w:rsidR="00203408" w:rsidRPr="001643A3" w:rsidRDefault="00203408" w:rsidP="00203408">
                      <w:pPr>
                        <w:rPr>
                          <w:color w:val="000000" w:themeColor="text1"/>
                          <w:lang w:val="ky-KG"/>
                        </w:rPr>
                      </w:pPr>
                      <w:r w:rsidRPr="001643A3">
                        <w:rPr>
                          <w:lang w:val="ky-KG"/>
                        </w:rPr>
                        <w:t>“ДМБ” АМС</w:t>
                      </w:r>
                    </w:p>
                  </w:txbxContent>
                </v:textbox>
                <w10:wrap anchorx="margin"/>
              </v:shape>
            </w:pict>
          </mc:Fallback>
        </mc:AlternateContent>
      </w:r>
      <w:r w:rsidRPr="007B7B8C">
        <w:rPr>
          <w:noProof/>
        </w:rPr>
        <mc:AlternateContent>
          <mc:Choice Requires="wps">
            <w:drawing>
              <wp:anchor distT="0" distB="0" distL="114299" distR="114299" simplePos="0" relativeHeight="253291520" behindDoc="0" locked="0" layoutInCell="1" allowOverlap="1" wp14:anchorId="74AEF70E" wp14:editId="7748B8F0">
                <wp:simplePos x="0" y="0"/>
                <wp:positionH relativeFrom="column">
                  <wp:posOffset>2765354</wp:posOffset>
                </wp:positionH>
                <wp:positionV relativeFrom="paragraph">
                  <wp:posOffset>37214</wp:posOffset>
                </wp:positionV>
                <wp:extent cx="0" cy="233680"/>
                <wp:effectExtent l="95250" t="0" r="57150" b="52070"/>
                <wp:wrapNone/>
                <wp:docPr id="1571" name="Прямая со стрелкой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C0AEDB" id="Прямая со стрелкой 1571" o:spid="_x0000_s1026" type="#_x0000_t32" style="position:absolute;margin-left:217.75pt;margin-top:2.95pt;width:0;height:18.4pt;z-index:2532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" strokecolor="#4579b8 [3044]">
                <v:stroke endarrow="open"/>
                <o:lock v:ext="edit" shapetype="f"/>
              </v:shape>
            </w:pict>
          </mc:Fallback>
        </mc:AlternateContent>
      </w:r>
    </w:p>
    <w:p w:rsidR="00203408" w:rsidRPr="007B7B8C" w:rsidRDefault="00203408" w:rsidP="00203408">
      <w:pPr>
        <w:rPr>
          <w:lang w:val="ky-KG"/>
        </w:rPr>
      </w:pPr>
    </w:p>
    <w:p w:rsidR="00203408" w:rsidRPr="007B7B8C" w:rsidRDefault="00203408" w:rsidP="00203408">
      <w:pPr>
        <w:rPr>
          <w:lang w:val="ky-KG"/>
        </w:rPr>
      </w:pPr>
      <w:r w:rsidRPr="007B7B8C">
        <w:rPr>
          <w:noProof/>
        </w:rPr>
        <mc:AlternateContent>
          <mc:Choice Requires="wps">
            <w:drawing>
              <wp:anchor distT="0" distB="0" distL="114300" distR="114300" simplePos="0" relativeHeight="253289472" behindDoc="0" locked="0" layoutInCell="1" allowOverlap="1" wp14:anchorId="5BB54847" wp14:editId="54A2A3C2">
                <wp:simplePos x="0" y="0"/>
                <wp:positionH relativeFrom="column">
                  <wp:posOffset>520065</wp:posOffset>
                </wp:positionH>
                <wp:positionV relativeFrom="paragraph">
                  <wp:posOffset>41910</wp:posOffset>
                </wp:positionV>
                <wp:extent cx="3990975" cy="568960"/>
                <wp:effectExtent l="0" t="0" r="28575" b="21590"/>
                <wp:wrapNone/>
                <wp:docPr id="1572" name="Прямоугольник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56896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203408">
                            <w:pPr>
                              <w:jc w:val="center"/>
                            </w:pPr>
                            <w:r w:rsidRPr="00060A9A">
                              <w:rPr>
                                <w:lang w:val="ky-KG"/>
                              </w:rPr>
                              <w:t>Оңдоолорду жана өзгөртүүлөрдү</w:t>
                            </w:r>
                            <w:r>
                              <w:rPr>
                                <w:lang w:val="ky-KG"/>
                              </w:rPr>
                              <w:t xml:space="preserve"> киргизүү жөнүндө корутундуну белгиленген күнү </w:t>
                            </w:r>
                            <w:r w:rsidRPr="00060A9A">
                              <w:rPr>
                                <w:lang w:val="ky-KG"/>
                              </w:rPr>
                              <w:t>түзүү</w:t>
                            </w:r>
                          </w:p>
                          <w:p w:rsidR="00203408" w:rsidRDefault="00203408" w:rsidP="00203408">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54847" id="Прямоугольник 1572" o:spid="_x0000_s1291" style="position:absolute;margin-left:40.95pt;margin-top:3.3pt;width:314.25pt;height:44.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" fillcolor="#eeece1 [3214]" strokecolor="#385d8a" strokeweight="2pt">
                <v:path arrowok="t"/>
                <v:textbox>
                  <w:txbxContent>
                    <w:p w:rsidR="00203408" w:rsidRPr="00DB79F1" w:rsidRDefault="00203408" w:rsidP="00203408">
                      <w:pPr>
                        <w:jc w:val="center"/>
                      </w:pPr>
                      <w:r w:rsidRPr="00060A9A">
                        <w:rPr>
                          <w:lang w:val="ky-KG"/>
                        </w:rPr>
                        <w:t>Оңдоолорду жана өзгөртүүлөрдү</w:t>
                      </w:r>
                      <w:r>
                        <w:rPr>
                          <w:lang w:val="ky-KG"/>
                        </w:rPr>
                        <w:t xml:space="preserve"> киргизүү жөнүндө корутундуну белгиленген күнү </w:t>
                      </w:r>
                      <w:r w:rsidRPr="00060A9A">
                        <w:rPr>
                          <w:lang w:val="ky-KG"/>
                        </w:rPr>
                        <w:t>түзүү</w:t>
                      </w:r>
                    </w:p>
                    <w:p w:rsidR="00203408" w:rsidRDefault="00203408" w:rsidP="00203408">
                      <w:pPr>
                        <w:jc w:val="center"/>
                        <w:rPr>
                          <w:lang w:val="ky-KG"/>
                        </w:rPr>
                      </w:pPr>
                    </w:p>
                  </w:txbxContent>
                </v:textbox>
              </v:rect>
            </w:pict>
          </mc:Fallback>
        </mc:AlternateContent>
      </w:r>
    </w:p>
    <w:p w:rsidR="00203408" w:rsidRPr="007B7B8C" w:rsidRDefault="00203408" w:rsidP="00203408">
      <w:pPr>
        <w:jc w:val="center"/>
        <w:rPr>
          <w:rFonts w:eastAsia="Calibri"/>
          <w:b/>
          <w:lang w:val="ky-KG" w:eastAsia="en-US"/>
        </w:rPr>
      </w:pPr>
      <w:r>
        <w:rPr>
          <w:noProof/>
        </w:rPr>
        <mc:AlternateContent>
          <mc:Choice Requires="wps">
            <w:drawing>
              <wp:anchor distT="0" distB="0" distL="114300" distR="114300" simplePos="0" relativeHeight="253332480" behindDoc="0" locked="0" layoutInCell="1" allowOverlap="1" wp14:anchorId="36552E5D" wp14:editId="7CE06D0A">
                <wp:simplePos x="0" y="0"/>
                <wp:positionH relativeFrom="column">
                  <wp:posOffset>4672965</wp:posOffset>
                </wp:positionH>
                <wp:positionV relativeFrom="paragraph">
                  <wp:posOffset>57149</wp:posOffset>
                </wp:positionV>
                <wp:extent cx="581025" cy="2314575"/>
                <wp:effectExtent l="38100" t="38100" r="66675" b="47625"/>
                <wp:wrapNone/>
                <wp:docPr id="1573" name="Прямая со стрелкой 1573"/>
                <wp:cNvGraphicFramePr/>
                <a:graphic xmlns:a="http://schemas.openxmlformats.org/drawingml/2006/main">
                  <a:graphicData uri="http://schemas.microsoft.com/office/word/2010/wordprocessingShape">
                    <wps:wsp>
                      <wps:cNvCnPr/>
                      <wps:spPr>
                        <a:xfrm flipH="1">
                          <a:off x="0" y="0"/>
                          <a:ext cx="581025" cy="2314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58D04" id="Прямая со стрелкой 1573" o:spid="_x0000_s1026" type="#_x0000_t32" style="position:absolute;margin-left:367.95pt;margin-top:4.5pt;width:45.75pt;height:182.25pt;flip:x;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" strokecolor="#4579b8 [3044]">
                <v:stroke startarrow="block" endarrow="block"/>
              </v:shape>
            </w:pict>
          </mc:Fallback>
        </mc:AlternateContent>
      </w:r>
      <w:r>
        <w:rPr>
          <w:noProof/>
        </w:rPr>
        <mc:AlternateContent>
          <mc:Choice Requires="wps">
            <w:drawing>
              <wp:anchor distT="0" distB="0" distL="114300" distR="114300" simplePos="0" relativeHeight="253331456" behindDoc="0" locked="0" layoutInCell="1" allowOverlap="1" wp14:anchorId="48C40EDF" wp14:editId="247B4CC4">
                <wp:simplePos x="0" y="0"/>
                <wp:positionH relativeFrom="column">
                  <wp:posOffset>4511040</wp:posOffset>
                </wp:positionH>
                <wp:positionV relativeFrom="paragraph">
                  <wp:posOffset>57150</wp:posOffset>
                </wp:positionV>
                <wp:extent cx="742950" cy="1104900"/>
                <wp:effectExtent l="38100" t="38100" r="57150" b="57150"/>
                <wp:wrapNone/>
                <wp:docPr id="1574" name="Прямая со стрелкой 1574"/>
                <wp:cNvGraphicFramePr/>
                <a:graphic xmlns:a="http://schemas.openxmlformats.org/drawingml/2006/main">
                  <a:graphicData uri="http://schemas.microsoft.com/office/word/2010/wordprocessingShape">
                    <wps:wsp>
                      <wps:cNvCnPr/>
                      <wps:spPr>
                        <a:xfrm flipH="1">
                          <a:off x="0" y="0"/>
                          <a:ext cx="742950" cy="1104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056E0" id="Прямая со стрелкой 1574" o:spid="_x0000_s1026" type="#_x0000_t32" style="position:absolute;margin-left:355.2pt;margin-top:4.5pt;width:58.5pt;height:87pt;flip:x;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" strokecolor="#4579b8 [3044]">
                <v:stroke startarrow="block" endarrow="block"/>
              </v:shape>
            </w:pict>
          </mc:Fallback>
        </mc:AlternateContent>
      </w:r>
      <w:r w:rsidRPr="007B7B8C">
        <w:rPr>
          <w:noProof/>
        </w:rPr>
        <mc:AlternateContent>
          <mc:Choice Requires="wps">
            <w:drawing>
              <wp:anchor distT="0" distB="0" distL="114300" distR="114300" simplePos="0" relativeHeight="253298688" behindDoc="0" locked="0" layoutInCell="1" allowOverlap="1" wp14:anchorId="293CC72F" wp14:editId="1BB21099">
                <wp:simplePos x="0" y="0"/>
                <wp:positionH relativeFrom="page">
                  <wp:posOffset>1600200</wp:posOffset>
                </wp:positionH>
                <wp:positionV relativeFrom="paragraph">
                  <wp:posOffset>3190875</wp:posOffset>
                </wp:positionV>
                <wp:extent cx="3674745" cy="714375"/>
                <wp:effectExtent l="0" t="0" r="20955" b="28575"/>
                <wp:wrapNone/>
                <wp:docPr id="1575" name="Блок-схема: знак завершения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4745" cy="71437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B79F1" w:rsidRDefault="00203408" w:rsidP="00203408">
                            <w:pPr>
                              <w:jc w:val="center"/>
                              <w:rPr>
                                <w:color w:val="000000" w:themeColor="text1"/>
                              </w:rPr>
                            </w:pPr>
                            <w:r>
                              <w:rPr>
                                <w:color w:val="000000" w:themeColor="text1"/>
                                <w:lang w:val="ky-KG"/>
                              </w:rPr>
                              <w:t xml:space="preserve">Процедуранын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CC72F" id="Блок-схема: знак завершения 1575" o:spid="_x0000_s1292" type="#_x0000_t116" style="position:absolute;left:0;text-align:left;margin-left:126pt;margin-top:251.25pt;width:289.35pt;height:56.25pt;z-index:2532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" fillcolor="#eeece1 [3214]" strokecolor="#243f60 [1604]" strokeweight="2pt">
                <v:path arrowok="t"/>
                <v:textbox>
                  <w:txbxContent>
                    <w:p w:rsidR="00203408" w:rsidRPr="00DB79F1" w:rsidRDefault="00203408" w:rsidP="00203408">
                      <w:pPr>
                        <w:jc w:val="center"/>
                        <w:rPr>
                          <w:color w:val="000000" w:themeColor="text1"/>
                        </w:rPr>
                      </w:pPr>
                      <w:r>
                        <w:rPr>
                          <w:color w:val="000000" w:themeColor="text1"/>
                          <w:lang w:val="ky-KG"/>
                        </w:rPr>
                        <w:t xml:space="preserve">Процедуранын аякташы </w:t>
                      </w:r>
                    </w:p>
                  </w:txbxContent>
                </v:textbox>
                <w10:wrap anchorx="page"/>
              </v:shape>
            </w:pict>
          </mc:Fallback>
        </mc:AlternateContent>
      </w:r>
      <w:r w:rsidRPr="007B7B8C">
        <w:rPr>
          <w:noProof/>
        </w:rPr>
        <mc:AlternateContent>
          <mc:Choice Requires="wps">
            <w:drawing>
              <wp:anchor distT="0" distB="0" distL="114300" distR="114300" simplePos="0" relativeHeight="253297664" behindDoc="0" locked="0" layoutInCell="1" allowOverlap="1" wp14:anchorId="19336BBE" wp14:editId="64B9074D">
                <wp:simplePos x="0" y="0"/>
                <wp:positionH relativeFrom="column">
                  <wp:posOffset>2595245</wp:posOffset>
                </wp:positionH>
                <wp:positionV relativeFrom="paragraph">
                  <wp:posOffset>2865755</wp:posOffset>
                </wp:positionV>
                <wp:extent cx="208915" cy="635"/>
                <wp:effectExtent l="85090" t="0" r="85725" b="66675"/>
                <wp:wrapNone/>
                <wp:docPr id="1576" name="Соединительная линия уступом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8915" cy="635"/>
                        </a:xfrm>
                        <a:prstGeom prst="bentConnector3">
                          <a:avLst>
                            <a:gd name="adj1" fmla="val 4984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EE58214" id="Соединительная линия уступом 1576" o:spid="_x0000_s1026" type="#_x0000_t34" style="position:absolute;margin-left:204.35pt;margin-top:225.65pt;width:16.45pt;height:.05pt;rotation:90;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" adj="10767" strokecolor="#4a7ebb">
                <v:stroke endarrow="open"/>
              </v:shape>
            </w:pict>
          </mc:Fallback>
        </mc:AlternateContent>
      </w:r>
      <w:r w:rsidRPr="007B7B8C">
        <w:rPr>
          <w:noProof/>
        </w:rPr>
        <mc:AlternateContent>
          <mc:Choice Requires="wps">
            <w:drawing>
              <wp:anchor distT="0" distB="0" distL="114300" distR="114300" simplePos="0" relativeHeight="253296640" behindDoc="0" locked="0" layoutInCell="1" allowOverlap="1" wp14:anchorId="295A066A" wp14:editId="7DB4EA7E">
                <wp:simplePos x="0" y="0"/>
                <wp:positionH relativeFrom="page">
                  <wp:posOffset>1600200</wp:posOffset>
                </wp:positionH>
                <wp:positionV relativeFrom="paragraph">
                  <wp:posOffset>1952625</wp:posOffset>
                </wp:positionV>
                <wp:extent cx="4152900" cy="734060"/>
                <wp:effectExtent l="0" t="0" r="19050" b="27940"/>
                <wp:wrapNone/>
                <wp:docPr id="1577" name="Прямоугольник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734060"/>
                        </a:xfrm>
                        <a:prstGeom prst="rect">
                          <a:avLst/>
                        </a:prstGeom>
                        <a:solidFill>
                          <a:schemeClr val="bg2"/>
                        </a:solidFill>
                        <a:ln w="25400" cap="flat" cmpd="sng" algn="ctr">
                          <a:solidFill>
                            <a:srgbClr val="4F81BD">
                              <a:shade val="50000"/>
                            </a:srgbClr>
                          </a:solidFill>
                          <a:prstDash val="solid"/>
                        </a:ln>
                        <a:effectLst/>
                      </wps:spPr>
                      <wps:txbx>
                        <w:txbxContent>
                          <w:p w:rsidR="00203408" w:rsidRPr="00DB79F1" w:rsidRDefault="00203408" w:rsidP="00203408">
                            <w:pPr>
                              <w:jc w:val="center"/>
                              <w:rPr>
                                <w:lang w:val="ky-KG"/>
                              </w:rPr>
                            </w:pPr>
                            <w:r w:rsidRPr="00CA5466">
                              <w:rPr>
                                <w:lang w:val="ky-KG"/>
                              </w:rPr>
                              <w:t>"ЖААК" АМТ аркылуу төлөм коду түзүлөт жана басып чыгарылат арыз ээсине берилет.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066A" id="Прямоугольник 1577" o:spid="_x0000_s1293" style="position:absolute;left:0;text-align:left;margin-left:126pt;margin-top:153.75pt;width:327pt;height:57.8pt;z-index:2532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" fillcolor="#eeece1 [3214]" strokecolor="#385d8a" strokeweight="2pt">
                <v:path arrowok="t"/>
                <v:textbox>
                  <w:txbxContent>
                    <w:p w:rsidR="00203408" w:rsidRPr="00DB79F1" w:rsidRDefault="00203408" w:rsidP="00203408">
                      <w:pPr>
                        <w:jc w:val="center"/>
                        <w:rPr>
                          <w:lang w:val="ky-KG"/>
                        </w:rPr>
                      </w:pPr>
                      <w:r w:rsidRPr="00CA5466">
                        <w:rPr>
                          <w:lang w:val="ky-KG"/>
                        </w:rPr>
                        <w:t>"ЖААК" АМТ аркылуу төлөм коду түзүлөт жана басып чыгарылат арыз ээсине берилет.</w:t>
                      </w:r>
                    </w:p>
                  </w:txbxContent>
                </v:textbox>
                <w10:wrap anchorx="page"/>
              </v:rect>
            </w:pict>
          </mc:Fallback>
        </mc:AlternateContent>
      </w:r>
      <w:r w:rsidRPr="007B7B8C">
        <w:rPr>
          <w:noProof/>
        </w:rPr>
        <mc:AlternateContent>
          <mc:Choice Requires="wps">
            <w:drawing>
              <wp:anchor distT="0" distB="0" distL="114300" distR="114300" simplePos="0" relativeHeight="253292544" behindDoc="0" locked="0" layoutInCell="1" allowOverlap="1" wp14:anchorId="2094E9BF" wp14:editId="0BD8158A">
                <wp:simplePos x="0" y="0"/>
                <wp:positionH relativeFrom="column">
                  <wp:posOffset>520065</wp:posOffset>
                </wp:positionH>
                <wp:positionV relativeFrom="paragraph">
                  <wp:posOffset>876300</wp:posOffset>
                </wp:positionV>
                <wp:extent cx="3990975" cy="666750"/>
                <wp:effectExtent l="0" t="0" r="28575" b="19050"/>
                <wp:wrapNone/>
                <wp:docPr id="1578" name="Прямоугольник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6667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DB79F1" w:rsidRDefault="00203408" w:rsidP="00203408">
                            <w:pPr>
                              <w:jc w:val="center"/>
                              <w:rPr>
                                <w:color w:val="000000" w:themeColor="text1"/>
                              </w:rPr>
                            </w:pPr>
                            <w:r>
                              <w:rPr>
                                <w:color w:val="000000" w:themeColor="text1"/>
                                <w:lang w:val="ky-KG"/>
                              </w:rPr>
                              <w:t>“ЖААК” АМТда  ЖААЖ о</w:t>
                            </w:r>
                            <w:r w:rsidRPr="00060A9A">
                              <w:rPr>
                                <w:color w:val="000000" w:themeColor="text1"/>
                                <w:lang w:val="ky-KG"/>
                              </w:rPr>
                              <w:t xml:space="preserve">ңдоолорду жана өзгөртүүлөрдү киргизүү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94E9BF" id="Прямоугольник 1578" o:spid="_x0000_s1294" style="position:absolute;left:0;text-align:left;margin-left:40.95pt;margin-top:69pt;width:314.25pt;height:52.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" fillcolor="#eeece1 [3214]" strokecolor="#243f60 [1604]" strokeweight="2pt">
                <v:path arrowok="t"/>
                <v:textbox>
                  <w:txbxContent>
                    <w:p w:rsidR="00203408" w:rsidRPr="00DB79F1" w:rsidRDefault="00203408" w:rsidP="00203408">
                      <w:pPr>
                        <w:jc w:val="center"/>
                        <w:rPr>
                          <w:color w:val="000000" w:themeColor="text1"/>
                        </w:rPr>
                      </w:pPr>
                      <w:r>
                        <w:rPr>
                          <w:color w:val="000000" w:themeColor="text1"/>
                          <w:lang w:val="ky-KG"/>
                        </w:rPr>
                        <w:t>“ЖААК” АМТда  ЖААЖ о</w:t>
                      </w:r>
                      <w:r w:rsidRPr="00060A9A">
                        <w:rPr>
                          <w:color w:val="000000" w:themeColor="text1"/>
                          <w:lang w:val="ky-KG"/>
                        </w:rPr>
                        <w:t xml:space="preserve">ңдоолорду жана өзгөртүүлөрдү киргизүү </w:t>
                      </w:r>
                    </w:p>
                  </w:txbxContent>
                </v:textbox>
              </v:rect>
            </w:pict>
          </mc:Fallback>
        </mc:AlternateContent>
      </w:r>
      <w:r w:rsidRPr="007B7B8C">
        <w:rPr>
          <w:noProof/>
        </w:rPr>
        <mc:AlternateContent>
          <mc:Choice Requires="wps">
            <w:drawing>
              <wp:anchor distT="0" distB="0" distL="114300" distR="114300" simplePos="0" relativeHeight="253295616" behindDoc="0" locked="0" layoutInCell="1" allowOverlap="1" wp14:anchorId="7BBEF7BE" wp14:editId="68331F18">
                <wp:simplePos x="0" y="0"/>
                <wp:positionH relativeFrom="column">
                  <wp:posOffset>2592387</wp:posOffset>
                </wp:positionH>
                <wp:positionV relativeFrom="paragraph">
                  <wp:posOffset>1745299</wp:posOffset>
                </wp:positionV>
                <wp:extent cx="220345" cy="0"/>
                <wp:effectExtent l="53023" t="4127" r="118427" b="61278"/>
                <wp:wrapNone/>
                <wp:docPr id="1579" name="Прямая со стрелкой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34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9FC4F10" id="Прямая со стрелкой 1579" o:spid="_x0000_s1026" type="#_x0000_t32" style="position:absolute;margin-left:204.1pt;margin-top:137.45pt;width:17.35pt;height:0;rotation:90;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" strokecolor="#4a7ebb">
                <v:stroke endarrow="open"/>
              </v:shape>
            </w:pict>
          </mc:Fallback>
        </mc:AlternateContent>
      </w:r>
      <w:r w:rsidRPr="007B7B8C">
        <w:rPr>
          <w:noProof/>
        </w:rPr>
        <mc:AlternateContent>
          <mc:Choice Requires="wps">
            <w:drawing>
              <wp:anchor distT="0" distB="0" distL="114299" distR="114299" simplePos="0" relativeHeight="253293568" behindDoc="0" locked="0" layoutInCell="1" allowOverlap="1" wp14:anchorId="0C3CCB4A" wp14:editId="134F9B1F">
                <wp:simplePos x="0" y="0"/>
                <wp:positionH relativeFrom="column">
                  <wp:posOffset>2706209</wp:posOffset>
                </wp:positionH>
                <wp:positionV relativeFrom="paragraph">
                  <wp:posOffset>541324</wp:posOffset>
                </wp:positionV>
                <wp:extent cx="0" cy="233680"/>
                <wp:effectExtent l="95250" t="0" r="57150" b="52070"/>
                <wp:wrapNone/>
                <wp:docPr id="1580" name="Прямая со стрелкой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BB037B" id="Прямая со стрелкой 1580" o:spid="_x0000_s1026" type="#_x0000_t32" style="position:absolute;margin-left:213.1pt;margin-top:42.6pt;width:0;height:18.4pt;z-index:2532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" strokecolor="#4579b8 [3044]">
                <v:stroke endarrow="open"/>
                <o:lock v:ext="edit" shapetype="f"/>
              </v:shape>
            </w:pict>
          </mc:Fallback>
        </mc:AlternateContent>
      </w:r>
      <w:r w:rsidRPr="007B7B8C">
        <w:rPr>
          <w:rFonts w:eastAsia="Calibri"/>
          <w:b/>
          <w:lang w:val="ky-KG" w:eastAsia="en-US"/>
        </w:rPr>
        <w:br w:type="page"/>
      </w:r>
    </w:p>
    <w:p w:rsidR="00203408" w:rsidRPr="00ED4677" w:rsidRDefault="00203408" w:rsidP="00203408">
      <w:pPr>
        <w:jc w:val="center"/>
        <w:rPr>
          <w:b/>
          <w:bCs/>
          <w:lang w:val="ky-KG"/>
        </w:rPr>
      </w:pPr>
      <w:r>
        <w:rPr>
          <w:b/>
          <w:bCs/>
          <w:lang w:val="ky-KG"/>
        </w:rPr>
        <w:lastRenderedPageBreak/>
        <w:t>№ 3-</w:t>
      </w:r>
      <w:r w:rsidRPr="007B7B8C">
        <w:rPr>
          <w:b/>
          <w:bCs/>
          <w:lang w:val="ky-KG"/>
        </w:rPr>
        <w:t>жол-жобо</w:t>
      </w:r>
    </w:p>
    <w:p w:rsidR="00203408"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307904" behindDoc="0" locked="0" layoutInCell="1" allowOverlap="1" wp14:anchorId="4C2B7AB6" wp14:editId="3B0F77CD">
                <wp:simplePos x="0" y="0"/>
                <wp:positionH relativeFrom="column">
                  <wp:posOffset>653415</wp:posOffset>
                </wp:positionH>
                <wp:positionV relativeFrom="paragraph">
                  <wp:posOffset>129540</wp:posOffset>
                </wp:positionV>
                <wp:extent cx="3640455" cy="590550"/>
                <wp:effectExtent l="0" t="0" r="17145" b="19050"/>
                <wp:wrapNone/>
                <wp:docPr id="1581" name="Блок-схема: знак завершения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0455" cy="5905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16F76" w:rsidRDefault="00203408" w:rsidP="00203408">
                            <w:pPr>
                              <w:jc w:val="center"/>
                              <w:rPr>
                                <w:color w:val="000000" w:themeColor="text1"/>
                                <w:lang w:val="ky-KG"/>
                              </w:rPr>
                            </w:pPr>
                            <w:r>
                              <w:rPr>
                                <w:color w:val="000000" w:themeColor="text1"/>
                                <w:lang w:val="ky-KG"/>
                              </w:rPr>
                              <w:t xml:space="preserve">Процедуранын башталышы </w:t>
                            </w:r>
                          </w:p>
                          <w:p w:rsidR="00203408" w:rsidRDefault="00203408" w:rsidP="002034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2B7AB6" id="Блок-схема: знак завершения 1581" o:spid="_x0000_s1295" type="#_x0000_t116" style="position:absolute;left:0;text-align:left;margin-left:51.45pt;margin-top:10.2pt;width:286.65pt;height:46.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" fillcolor="#eeece1 [3214]" strokecolor="#243f60 [1604]" strokeweight="2pt">
                <v:path arrowok="t"/>
                <v:textbox>
                  <w:txbxContent>
                    <w:p w:rsidR="00203408" w:rsidRPr="00116F76" w:rsidRDefault="00203408" w:rsidP="00203408">
                      <w:pPr>
                        <w:jc w:val="center"/>
                        <w:rPr>
                          <w:color w:val="000000" w:themeColor="text1"/>
                          <w:lang w:val="ky-KG"/>
                        </w:rPr>
                      </w:pPr>
                      <w:r>
                        <w:rPr>
                          <w:color w:val="000000" w:themeColor="text1"/>
                          <w:lang w:val="ky-KG"/>
                        </w:rPr>
                        <w:t xml:space="preserve">Процедуранын башталышы </w:t>
                      </w:r>
                    </w:p>
                    <w:p w:rsidR="00203408" w:rsidRDefault="00203408" w:rsidP="00203408">
                      <w:pPr>
                        <w:jc w:val="center"/>
                        <w:rPr>
                          <w:color w:val="000000" w:themeColor="text1"/>
                        </w:rPr>
                      </w:pPr>
                    </w:p>
                  </w:txbxContent>
                </v:textbox>
              </v:shape>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r w:rsidRPr="007B7B8C">
        <w:rPr>
          <w:noProof/>
        </w:rPr>
        <mc:AlternateContent>
          <mc:Choice Requires="wps">
            <w:drawing>
              <wp:anchor distT="0" distB="0" distL="114299" distR="114299" simplePos="0" relativeHeight="253306880" behindDoc="0" locked="0" layoutInCell="1" allowOverlap="1" wp14:anchorId="1B06C39A" wp14:editId="6D8AA516">
                <wp:simplePos x="0" y="0"/>
                <wp:positionH relativeFrom="column">
                  <wp:posOffset>2496184</wp:posOffset>
                </wp:positionH>
                <wp:positionV relativeFrom="paragraph">
                  <wp:posOffset>18415</wp:posOffset>
                </wp:positionV>
                <wp:extent cx="0" cy="388620"/>
                <wp:effectExtent l="95250" t="0" r="114300" b="49530"/>
                <wp:wrapNone/>
                <wp:docPr id="1582" name="Прямая со стрелкой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7E3CC0" id="Прямая со стрелкой 1582" o:spid="_x0000_s1026" type="#_x0000_t32" style="position:absolute;margin-left:196.55pt;margin-top:1.45pt;width:0;height:30.6pt;z-index:2533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" strokecolor="#4a7ebb">
                <v:stroke endarrow="open"/>
                <o:lock v:ext="edit" shapetype="f"/>
              </v:shape>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305856" behindDoc="0" locked="0" layoutInCell="1" allowOverlap="1" wp14:anchorId="3154361D" wp14:editId="06ACB8B3">
                <wp:simplePos x="0" y="0"/>
                <wp:positionH relativeFrom="column">
                  <wp:posOffset>1002030</wp:posOffset>
                </wp:positionH>
                <wp:positionV relativeFrom="paragraph">
                  <wp:posOffset>30480</wp:posOffset>
                </wp:positionV>
                <wp:extent cx="3108960" cy="687705"/>
                <wp:effectExtent l="0" t="0" r="15240" b="17145"/>
                <wp:wrapNone/>
                <wp:docPr id="1583" name="Прямоугольник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687705"/>
                        </a:xfrm>
                        <a:prstGeom prst="rect">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203408">
                            <w:pPr>
                              <w:jc w:val="center"/>
                            </w:pPr>
                            <w:r w:rsidRPr="006608B2">
                              <w:rPr>
                                <w:bCs/>
                                <w:lang w:val="ky-KG"/>
                              </w:rPr>
                              <w:t>Ж</w:t>
                            </w:r>
                            <w:r w:rsidRPr="006608B2">
                              <w:rPr>
                                <w:lang w:val="ky-KG"/>
                              </w:rPr>
                              <w:t>арандык абалдын актыларын мамлекеттик каттоо тууралуу күбөлүктү 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54361D" id="Прямоугольник 1583" o:spid="_x0000_s1296" style="position:absolute;left:0;text-align:left;margin-left:78.9pt;margin-top:2.4pt;width:244.8pt;height:54.1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" fillcolor="#eeece1 [3214]" strokecolor="#385d8a" strokeweight="2pt">
                <v:path arrowok="t"/>
                <v:textbox>
                  <w:txbxContent>
                    <w:p w:rsidR="00203408" w:rsidRPr="006608B2" w:rsidRDefault="00203408" w:rsidP="00203408">
                      <w:pPr>
                        <w:jc w:val="center"/>
                      </w:pPr>
                      <w:r w:rsidRPr="006608B2">
                        <w:rPr>
                          <w:bCs/>
                          <w:lang w:val="ky-KG"/>
                        </w:rPr>
                        <w:t>Ж</w:t>
                      </w:r>
                      <w:r w:rsidRPr="006608B2">
                        <w:rPr>
                          <w:lang w:val="ky-KG"/>
                        </w:rPr>
                        <w:t>арандык абалдын актыларын мамлекеттик каттоо тууралуу күбөлүктү басып чыгаруу</w:t>
                      </w:r>
                    </w:p>
                  </w:txbxContent>
                </v:textbox>
              </v:rect>
            </w:pict>
          </mc:Fallback>
        </mc:AlternateContent>
      </w:r>
    </w:p>
    <w:p w:rsidR="00203408" w:rsidRPr="007B7B8C" w:rsidRDefault="00203408" w:rsidP="00203408">
      <w:pPr>
        <w:rPr>
          <w:lang w:val="ky-KG"/>
        </w:rPr>
      </w:pPr>
    </w:p>
    <w:p w:rsidR="00203408" w:rsidRPr="007B7B8C" w:rsidRDefault="00203408" w:rsidP="00203408">
      <w:pPr>
        <w:jc w:val="center"/>
        <w:rPr>
          <w:rFonts w:eastAsia="Calibri"/>
          <w:b/>
          <w:lang w:val="ky-KG" w:eastAsia="en-US"/>
        </w:rPr>
      </w:pPr>
      <w:r>
        <w:rPr>
          <w:rFonts w:eastAsia="Calibri"/>
          <w:b/>
          <w:noProof/>
        </w:rPr>
        <mc:AlternateContent>
          <mc:Choice Requires="wps">
            <w:drawing>
              <wp:anchor distT="0" distB="0" distL="114300" distR="114300" simplePos="0" relativeHeight="253334528" behindDoc="0" locked="0" layoutInCell="1" allowOverlap="1" wp14:anchorId="27454D67" wp14:editId="28B73479">
                <wp:simplePos x="0" y="0"/>
                <wp:positionH relativeFrom="column">
                  <wp:posOffset>4149090</wp:posOffset>
                </wp:positionH>
                <wp:positionV relativeFrom="paragraph">
                  <wp:posOffset>57150</wp:posOffset>
                </wp:positionV>
                <wp:extent cx="514350" cy="609600"/>
                <wp:effectExtent l="38100" t="38100" r="57150" b="57150"/>
                <wp:wrapNone/>
                <wp:docPr id="1584" name="Прямая со стрелкой 1584"/>
                <wp:cNvGraphicFramePr/>
                <a:graphic xmlns:a="http://schemas.openxmlformats.org/drawingml/2006/main">
                  <a:graphicData uri="http://schemas.microsoft.com/office/word/2010/wordprocessingShape">
                    <wps:wsp>
                      <wps:cNvCnPr/>
                      <wps:spPr>
                        <a:xfrm flipH="1" flipV="1">
                          <a:off x="0" y="0"/>
                          <a:ext cx="514350" cy="609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79DFA" id="Прямая со стрелкой 1584" o:spid="_x0000_s1026" type="#_x0000_t32" style="position:absolute;margin-left:326.7pt;margin-top:4.5pt;width:40.5pt;height:48pt;flip:x y;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" strokecolor="#4579b8 [3044]">
                <v:stroke startarrow="block" endarrow="block"/>
              </v:shape>
            </w:pict>
          </mc:Fallback>
        </mc:AlternateContent>
      </w:r>
    </w:p>
    <w:p w:rsidR="00203408" w:rsidRPr="007B7B8C" w:rsidRDefault="00203408" w:rsidP="00203408">
      <w:pPr>
        <w:jc w:val="center"/>
        <w:rPr>
          <w:rFonts w:eastAsia="Calibri"/>
          <w:b/>
          <w:lang w:val="ky-KG" w:eastAsia="en-US"/>
        </w:rPr>
      </w:pPr>
    </w:p>
    <w:p w:rsidR="00203408" w:rsidRPr="007B7B8C" w:rsidRDefault="00203408" w:rsidP="00203408">
      <w:pPr>
        <w:jc w:val="center"/>
        <w:rPr>
          <w:rFonts w:eastAsia="Calibri"/>
          <w:b/>
          <w:lang w:val="ky-KG" w:eastAsia="en-US"/>
        </w:rPr>
      </w:pPr>
      <w:r w:rsidRPr="007B7B8C">
        <w:rPr>
          <w:noProof/>
        </w:rPr>
        <mc:AlternateContent>
          <mc:Choice Requires="wps">
            <w:drawing>
              <wp:anchor distT="0" distB="0" distL="114300" distR="114300" simplePos="0" relativeHeight="253300736" behindDoc="0" locked="0" layoutInCell="1" allowOverlap="1" wp14:anchorId="18EE046C" wp14:editId="7E2C70B5">
                <wp:simplePos x="0" y="0"/>
                <wp:positionH relativeFrom="column">
                  <wp:posOffset>4666517</wp:posOffset>
                </wp:positionH>
                <wp:positionV relativeFrom="paragraph">
                  <wp:posOffset>39565</wp:posOffset>
                </wp:positionV>
                <wp:extent cx="1631755" cy="590550"/>
                <wp:effectExtent l="0" t="0" r="26035" b="19050"/>
                <wp:wrapNone/>
                <wp:docPr id="1585" name="Блок-схема: память с прямым доступом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755"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6608B2" w:rsidRDefault="00203408" w:rsidP="00203408">
                            <w:pPr>
                              <w:rPr>
                                <w:color w:val="000000" w:themeColor="text1"/>
                                <w:lang w:val="ky-KG"/>
                              </w:rPr>
                            </w:pPr>
                            <w:r w:rsidRPr="006608B2">
                              <w:rPr>
                                <w:lang w:val="ky-KG"/>
                              </w:rPr>
                              <w:t>“ЖААК” АМС</w:t>
                            </w:r>
                          </w:p>
                          <w:p w:rsidR="00203408" w:rsidRDefault="00203408" w:rsidP="00203408">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EE046C" id="Блок-схема: память с прямым доступом 1585" o:spid="_x0000_s1297" type="#_x0000_t133" style="position:absolute;left:0;text-align:left;margin-left:367.45pt;margin-top:3.1pt;width:128.5pt;height:4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" fillcolor="#eeece1" strokecolor="#385d8a" strokeweight="2pt">
                <v:path arrowok="t"/>
                <v:textbox>
                  <w:txbxContent>
                    <w:p w:rsidR="00203408" w:rsidRPr="006608B2" w:rsidRDefault="00203408" w:rsidP="00203408">
                      <w:pPr>
                        <w:rPr>
                          <w:color w:val="000000" w:themeColor="text1"/>
                          <w:lang w:val="ky-KG"/>
                        </w:rPr>
                      </w:pPr>
                      <w:r w:rsidRPr="006608B2">
                        <w:rPr>
                          <w:lang w:val="ky-KG"/>
                        </w:rPr>
                        <w:t>“ЖААК” АМС</w:t>
                      </w:r>
                    </w:p>
                    <w:p w:rsidR="00203408" w:rsidRDefault="00203408" w:rsidP="00203408">
                      <w:pPr>
                        <w:jc w:val="center"/>
                        <w:rPr>
                          <w:color w:val="000000" w:themeColor="text1"/>
                          <w:lang w:val="ky-KG"/>
                        </w:rPr>
                      </w:pPr>
                    </w:p>
                  </w:txbxContent>
                </v:textbox>
              </v:shape>
            </w:pict>
          </mc:Fallback>
        </mc:AlternateContent>
      </w:r>
    </w:p>
    <w:p w:rsidR="00203408" w:rsidRPr="007B7B8C" w:rsidRDefault="00203408" w:rsidP="00203408">
      <w:pPr>
        <w:jc w:val="center"/>
        <w:rPr>
          <w:rFonts w:eastAsia="Calibri"/>
          <w:b/>
          <w:lang w:val="ky-KG" w:eastAsia="en-US"/>
        </w:rPr>
      </w:pPr>
    </w:p>
    <w:p w:rsidR="00203408" w:rsidRPr="007B7B8C" w:rsidRDefault="00203408" w:rsidP="00203408">
      <w:pPr>
        <w:jc w:val="center"/>
        <w:rPr>
          <w:b/>
          <w:bCs/>
          <w:lang w:val="ky-KG"/>
        </w:rPr>
      </w:pPr>
      <w:r w:rsidRPr="007B7B8C">
        <w:rPr>
          <w:noProof/>
        </w:rPr>
        <mc:AlternateContent>
          <mc:Choice Requires="wps">
            <w:drawing>
              <wp:anchor distT="0" distB="0" distL="114300" distR="114300" simplePos="0" relativeHeight="253333504" behindDoc="0" locked="0" layoutInCell="1" allowOverlap="1" wp14:anchorId="07B2E43D" wp14:editId="74EAACFB">
                <wp:simplePos x="0" y="0"/>
                <wp:positionH relativeFrom="column">
                  <wp:posOffset>1049655</wp:posOffset>
                </wp:positionH>
                <wp:positionV relativeFrom="paragraph">
                  <wp:posOffset>125095</wp:posOffset>
                </wp:positionV>
                <wp:extent cx="3108960" cy="687705"/>
                <wp:effectExtent l="0" t="0" r="15240" b="17145"/>
                <wp:wrapNone/>
                <wp:docPr id="1586" name="Прямоугольник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687705"/>
                        </a:xfrm>
                        <a:prstGeom prst="rect">
                          <a:avLst/>
                        </a:prstGeom>
                        <a:solidFill>
                          <a:schemeClr val="bg2"/>
                        </a:solidFill>
                        <a:ln w="25400" cap="flat" cmpd="sng" algn="ctr">
                          <a:solidFill>
                            <a:srgbClr val="4F81BD">
                              <a:shade val="50000"/>
                            </a:srgbClr>
                          </a:solidFill>
                          <a:prstDash val="solid"/>
                        </a:ln>
                        <a:effectLst/>
                      </wps:spPr>
                      <wps:txbx>
                        <w:txbxContent>
                          <w:p w:rsidR="00203408" w:rsidRPr="008C2EB0" w:rsidRDefault="00203408" w:rsidP="00203408">
                            <w:pPr>
                              <w:jc w:val="center"/>
                              <w:rPr>
                                <w:lang w:val="ky-KG"/>
                              </w:rPr>
                            </w:pPr>
                            <w:r>
                              <w:rPr>
                                <w:lang w:val="ky-KG"/>
                              </w:rPr>
                              <w:t>Бөлүмдүн мөору менен жана кызматкердин колтамгасы менен кубөлөндүрүу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B2E43D" id="Прямоугольник 1586" o:spid="_x0000_s1298" style="position:absolute;left:0;text-align:left;margin-left:82.65pt;margin-top:9.85pt;width:244.8pt;height:54.1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" fillcolor="#eeece1 [3214]" strokecolor="#385d8a" strokeweight="2pt">
                <v:path arrowok="t"/>
                <v:textbox>
                  <w:txbxContent>
                    <w:p w:rsidR="00203408" w:rsidRPr="008C2EB0" w:rsidRDefault="00203408" w:rsidP="00203408">
                      <w:pPr>
                        <w:jc w:val="center"/>
                        <w:rPr>
                          <w:lang w:val="ky-KG"/>
                        </w:rPr>
                      </w:pPr>
                      <w:r>
                        <w:rPr>
                          <w:lang w:val="ky-KG"/>
                        </w:rPr>
                        <w:t>Бөлүмдүн мөору менен жана кызматкердин колтамгасы менен кубөлөндүрүу</w:t>
                      </w:r>
                    </w:p>
                  </w:txbxContent>
                </v:textbox>
              </v:rect>
            </w:pict>
          </mc:Fallback>
        </mc:AlternateContent>
      </w:r>
      <w:r w:rsidRPr="007B7B8C">
        <w:rPr>
          <w:noProof/>
        </w:rPr>
        <mc:AlternateContent>
          <mc:Choice Requires="wps">
            <w:drawing>
              <wp:anchor distT="0" distB="0" distL="114300" distR="114300" simplePos="0" relativeHeight="253308928" behindDoc="0" locked="0" layoutInCell="1" allowOverlap="1" wp14:anchorId="69FB1B8E" wp14:editId="615D18E2">
                <wp:simplePos x="0" y="0"/>
                <wp:positionH relativeFrom="column">
                  <wp:posOffset>2447290</wp:posOffset>
                </wp:positionH>
                <wp:positionV relativeFrom="paragraph">
                  <wp:posOffset>14605</wp:posOffset>
                </wp:positionV>
                <wp:extent cx="209550" cy="0"/>
                <wp:effectExtent l="47625" t="9525" r="123825" b="47625"/>
                <wp:wrapNone/>
                <wp:docPr id="1587" name="Прямая со стрелкой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EFB181" id="Прямая со стрелкой 1587" o:spid="_x0000_s1026" type="#_x0000_t32" style="position:absolute;margin-left:192.7pt;margin-top:1.15pt;width:16.5pt;height:0;rotation:90;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" strokecolor="#4579b8 [3044]">
                <v:stroke endarrow="open"/>
              </v:shape>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304832" behindDoc="0" locked="0" layoutInCell="1" allowOverlap="1" wp14:anchorId="1DC07F96" wp14:editId="7CEB6306">
                <wp:simplePos x="0" y="0"/>
                <wp:positionH relativeFrom="column">
                  <wp:posOffset>1110615</wp:posOffset>
                </wp:positionH>
                <wp:positionV relativeFrom="paragraph">
                  <wp:posOffset>169545</wp:posOffset>
                </wp:positionV>
                <wp:extent cx="3038475" cy="876300"/>
                <wp:effectExtent l="0" t="0" r="28575" b="19050"/>
                <wp:wrapNone/>
                <wp:docPr id="1588" name="Блок-схема: документ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876300"/>
                        </a:xfrm>
                        <a:prstGeom prst="flowChartDocument">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203408">
                            <w:pPr>
                              <w:jc w:val="center"/>
                              <w:rPr>
                                <w:color w:val="000000" w:themeColor="text1"/>
                              </w:rPr>
                            </w:pPr>
                            <w:r w:rsidRPr="006608B2">
                              <w:rPr>
                                <w:bCs/>
                                <w:lang w:val="ky-KG"/>
                              </w:rPr>
                              <w:t>Ж</w:t>
                            </w:r>
                            <w:r w:rsidRPr="006608B2">
                              <w:rPr>
                                <w:lang w:val="ky-KG"/>
                              </w:rPr>
                              <w:t>арандык абалдын актыларын мамлекеттик каттоо тууралуу күбөлүк</w:t>
                            </w:r>
                            <w:r>
                              <w:rPr>
                                <w:lang w:val="ky-KG"/>
                              </w:rPr>
                              <w:t>/көчүрмө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7F96" id="Блок-схема: документ 1588" o:spid="_x0000_s1299" type="#_x0000_t114" style="position:absolute;left:0;text-align:left;margin-left:87.45pt;margin-top:13.35pt;width:239.25pt;height:69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" fillcolor="#eeece1 [3214]" strokecolor="#385d8a" strokeweight="2pt">
                <v:path arrowok="t"/>
                <v:textbox>
                  <w:txbxContent>
                    <w:p w:rsidR="00203408" w:rsidRPr="006608B2" w:rsidRDefault="00203408" w:rsidP="00203408">
                      <w:pPr>
                        <w:jc w:val="center"/>
                        <w:rPr>
                          <w:color w:val="000000" w:themeColor="text1"/>
                        </w:rPr>
                      </w:pPr>
                      <w:r w:rsidRPr="006608B2">
                        <w:rPr>
                          <w:bCs/>
                          <w:lang w:val="ky-KG"/>
                        </w:rPr>
                        <w:t>Ж</w:t>
                      </w:r>
                      <w:r w:rsidRPr="006608B2">
                        <w:rPr>
                          <w:lang w:val="ky-KG"/>
                        </w:rPr>
                        <w:t>арандык абалдын актыларын мамлекеттик каттоо тууралуу күбөлүк</w:t>
                      </w:r>
                      <w:r>
                        <w:rPr>
                          <w:lang w:val="ky-KG"/>
                        </w:rPr>
                        <w:t>/көчүрмө</w:t>
                      </w:r>
                    </w:p>
                  </w:txbxContent>
                </v:textbox>
              </v:shape>
            </w:pict>
          </mc:Fallback>
        </mc:AlternateContent>
      </w: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301760" behindDoc="0" locked="0" layoutInCell="1" allowOverlap="1" wp14:anchorId="29E57D43" wp14:editId="64033E7E">
                <wp:simplePos x="0" y="0"/>
                <wp:positionH relativeFrom="column">
                  <wp:posOffset>2413679</wp:posOffset>
                </wp:positionH>
                <wp:positionV relativeFrom="paragraph">
                  <wp:posOffset>160771</wp:posOffset>
                </wp:positionV>
                <wp:extent cx="307340" cy="19050"/>
                <wp:effectExtent l="29845" t="8255" r="103505" b="46355"/>
                <wp:wrapNone/>
                <wp:docPr id="1589" name="Соединительная линия уступом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7340" cy="1905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8D8734" id="Соединительная линия уступом 1589" o:spid="_x0000_s1026" type="#_x0000_t34" style="position:absolute;margin-left:190.05pt;margin-top:12.65pt;width:24.2pt;height:1.5pt;rotation:90;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" strokecolor="#4a7ebb">
                <v:stroke endarrow="open"/>
              </v:shape>
            </w:pict>
          </mc:Fallback>
        </mc:AlternateContent>
      </w:r>
    </w:p>
    <w:p w:rsidR="00203408"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303808" behindDoc="0" locked="0" layoutInCell="1" allowOverlap="1" wp14:anchorId="272A23AB" wp14:editId="16A7269F">
                <wp:simplePos x="0" y="0"/>
                <wp:positionH relativeFrom="column">
                  <wp:posOffset>656286</wp:posOffset>
                </wp:positionH>
                <wp:positionV relativeFrom="paragraph">
                  <wp:posOffset>76943</wp:posOffset>
                </wp:positionV>
                <wp:extent cx="3729990" cy="523875"/>
                <wp:effectExtent l="0" t="0" r="22860" b="28575"/>
                <wp:wrapNone/>
                <wp:docPr id="1590" name="Прямоугольник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9990" cy="5238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608B2" w:rsidRDefault="00203408" w:rsidP="00203408">
                            <w:pPr>
                              <w:jc w:val="center"/>
                              <w:rPr>
                                <w:color w:val="000000" w:themeColor="text1"/>
                                <w:lang w:val="ky-KG"/>
                              </w:rPr>
                            </w:pPr>
                            <w:r w:rsidRPr="00ED4677">
                              <w:rPr>
                                <w:color w:val="000000" w:themeColor="text1"/>
                                <w:lang w:val="ky-KG"/>
                              </w:rPr>
                              <w:t>Жарандык абалдын актыларын мамлекеттик каттоо тууралуу күбөлүк</w:t>
                            </w:r>
                            <w:r>
                              <w:rPr>
                                <w:color w:val="000000" w:themeColor="text1"/>
                                <w:lang w:val="ky-KG"/>
                              </w:rPr>
                              <w:t xml:space="preserve"> </w:t>
                            </w:r>
                            <w:r w:rsidRPr="006608B2">
                              <w:rPr>
                                <w:color w:val="000000" w:themeColor="text1"/>
                                <w:lang w:val="ky-KG"/>
                              </w:rPr>
                              <w:t>берүү</w:t>
                            </w:r>
                          </w:p>
                          <w:p w:rsidR="00203408" w:rsidRDefault="00203408" w:rsidP="00203408">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A23AB" id="Прямоугольник 1590" o:spid="_x0000_s1300" style="position:absolute;left:0;text-align:left;margin-left:51.7pt;margin-top:6.05pt;width:293.7pt;height:41.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" fillcolor="#eeece1 [3214]" strokecolor="#243f60 [1604]" strokeweight="2pt">
                <v:path arrowok="t"/>
                <v:textbox>
                  <w:txbxContent>
                    <w:p w:rsidR="00203408" w:rsidRPr="006608B2" w:rsidRDefault="00203408" w:rsidP="00203408">
                      <w:pPr>
                        <w:jc w:val="center"/>
                        <w:rPr>
                          <w:color w:val="000000" w:themeColor="text1"/>
                          <w:lang w:val="ky-KG"/>
                        </w:rPr>
                      </w:pPr>
                      <w:r w:rsidRPr="00ED4677">
                        <w:rPr>
                          <w:color w:val="000000" w:themeColor="text1"/>
                          <w:lang w:val="ky-KG"/>
                        </w:rPr>
                        <w:t>Жарандык абалдын актыларын мамлекеттик каттоо тууралуу күбөлүк</w:t>
                      </w:r>
                      <w:r>
                        <w:rPr>
                          <w:color w:val="000000" w:themeColor="text1"/>
                          <w:lang w:val="ky-KG"/>
                        </w:rPr>
                        <w:t xml:space="preserve"> </w:t>
                      </w:r>
                      <w:r w:rsidRPr="006608B2">
                        <w:rPr>
                          <w:color w:val="000000" w:themeColor="text1"/>
                          <w:lang w:val="ky-KG"/>
                        </w:rPr>
                        <w:t>берүү</w:t>
                      </w:r>
                    </w:p>
                    <w:p w:rsidR="00203408" w:rsidRDefault="00203408" w:rsidP="00203408">
                      <w:pPr>
                        <w:jc w:val="center"/>
                        <w:rPr>
                          <w:color w:val="000000" w:themeColor="text1"/>
                          <w:lang w:val="ky-KG"/>
                        </w:rPr>
                      </w:pPr>
                    </w:p>
                  </w:txbxContent>
                </v:textbox>
              </v:rect>
            </w:pict>
          </mc:Fallback>
        </mc:AlternateContent>
      </w:r>
    </w:p>
    <w:p w:rsidR="00203408" w:rsidRDefault="00203408" w:rsidP="00203408">
      <w:pPr>
        <w:jc w:val="center"/>
        <w:rPr>
          <w:b/>
          <w:bCs/>
          <w:lang w:val="ky-KG"/>
        </w:rPr>
      </w:pPr>
    </w:p>
    <w:p w:rsidR="00203408" w:rsidRDefault="00203408" w:rsidP="00203408">
      <w:pPr>
        <w:jc w:val="center"/>
        <w:rPr>
          <w:b/>
          <w:bCs/>
          <w:lang w:val="ky-KG"/>
        </w:rPr>
      </w:pPr>
    </w:p>
    <w:p w:rsidR="00203408"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302784" behindDoc="0" locked="0" layoutInCell="1" allowOverlap="1" wp14:anchorId="54329F66" wp14:editId="3519FA46">
                <wp:simplePos x="0" y="0"/>
                <wp:positionH relativeFrom="column">
                  <wp:posOffset>2354902</wp:posOffset>
                </wp:positionH>
                <wp:positionV relativeFrom="paragraph">
                  <wp:posOffset>100053</wp:posOffset>
                </wp:positionV>
                <wp:extent cx="276225" cy="635"/>
                <wp:effectExtent l="42545" t="0" r="109220" b="52070"/>
                <wp:wrapNone/>
                <wp:docPr id="1591" name="Соединительная линия уступом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635"/>
                        </a:xfrm>
                        <a:prstGeom prst="bentConnector3">
                          <a:avLst>
                            <a:gd name="adj1" fmla="val 4988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62B3149" id="Соединительная линия уступом 1591" o:spid="_x0000_s1026" type="#_x0000_t34" style="position:absolute;margin-left:185.45pt;margin-top:7.9pt;width:21.75pt;height:.05pt;rotation:90;flip:x;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" adj="10775" strokecolor="#4a7ebb">
                <v:stroke endarrow="open"/>
              </v:shape>
            </w:pict>
          </mc:Fallback>
        </mc:AlternateContent>
      </w:r>
    </w:p>
    <w:p w:rsidR="00203408" w:rsidRDefault="00203408" w:rsidP="00203408">
      <w:pPr>
        <w:jc w:val="center"/>
        <w:rPr>
          <w:b/>
          <w:bCs/>
          <w:lang w:val="ky-KG"/>
        </w:rPr>
      </w:pPr>
    </w:p>
    <w:p w:rsidR="00203408" w:rsidRDefault="00203408" w:rsidP="00203408">
      <w:pPr>
        <w:jc w:val="center"/>
        <w:rPr>
          <w:b/>
          <w:bCs/>
          <w:lang w:val="ky-KG"/>
        </w:rPr>
      </w:pPr>
      <w:r w:rsidRPr="007B7B8C">
        <w:rPr>
          <w:noProof/>
        </w:rPr>
        <mc:AlternateContent>
          <mc:Choice Requires="wps">
            <w:drawing>
              <wp:anchor distT="0" distB="0" distL="114300" distR="114300" simplePos="0" relativeHeight="253299712" behindDoc="0" locked="0" layoutInCell="1" allowOverlap="1" wp14:anchorId="5E770C8F" wp14:editId="1829B5A0">
                <wp:simplePos x="0" y="0"/>
                <wp:positionH relativeFrom="column">
                  <wp:posOffset>845525</wp:posOffset>
                </wp:positionH>
                <wp:positionV relativeFrom="paragraph">
                  <wp:posOffset>60540</wp:posOffset>
                </wp:positionV>
                <wp:extent cx="3310890" cy="422275"/>
                <wp:effectExtent l="0" t="0" r="22860" b="15875"/>
                <wp:wrapNone/>
                <wp:docPr id="1592" name="Блок-схема: знак завершения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42227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6608B2" w:rsidRDefault="00203408" w:rsidP="00203408">
                            <w:pPr>
                              <w:jc w:val="center"/>
                            </w:pPr>
                            <w:r w:rsidRPr="006608B2">
                              <w:rPr>
                                <w:lang w:val="ky-KG"/>
                              </w:rPr>
                              <w:t xml:space="preserve">Жол-жобонун аягы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770C8F" id="Блок-схема: знак завершения 1592" o:spid="_x0000_s1301" type="#_x0000_t116" style="position:absolute;left:0;text-align:left;margin-left:66.6pt;margin-top:4.75pt;width:260.7pt;height:33.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" fillcolor="#eeece1 [3214]" strokecolor="#385d8a" strokeweight="2pt">
                <v:path arrowok="t"/>
                <v:textbox>
                  <w:txbxContent>
                    <w:p w:rsidR="00203408" w:rsidRPr="006608B2" w:rsidRDefault="00203408" w:rsidP="00203408">
                      <w:pPr>
                        <w:jc w:val="center"/>
                      </w:pPr>
                      <w:r w:rsidRPr="006608B2">
                        <w:rPr>
                          <w:lang w:val="ky-KG"/>
                        </w:rPr>
                        <w:t xml:space="preserve">Жол-жобонун аягы </w:t>
                      </w:r>
                    </w:p>
                  </w:txbxContent>
                </v:textbox>
              </v:shape>
            </w:pict>
          </mc:Fallback>
        </mc:AlternateContent>
      </w:r>
    </w:p>
    <w:p w:rsidR="00203408" w:rsidRDefault="00203408" w:rsidP="00203408">
      <w:pPr>
        <w:jc w:val="center"/>
        <w:rPr>
          <w:b/>
          <w:bCs/>
          <w:lang w:val="ky-KG"/>
        </w:rPr>
      </w:pPr>
    </w:p>
    <w:p w:rsidR="00203408"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7B7B8C" w:rsidRDefault="00203408" w:rsidP="00203408">
      <w:pPr>
        <w:jc w:val="center"/>
        <w:rPr>
          <w:b/>
          <w:bCs/>
          <w:lang w:val="ky-KG"/>
        </w:rPr>
      </w:pPr>
    </w:p>
    <w:p w:rsidR="00203408" w:rsidRPr="00DA582C" w:rsidRDefault="00203408" w:rsidP="00203408">
      <w:pPr>
        <w:ind w:firstLine="708"/>
        <w:rPr>
          <w:b/>
          <w:bCs/>
          <w:lang w:val="ky-KG"/>
        </w:rPr>
      </w:pPr>
      <w:r>
        <w:rPr>
          <w:b/>
          <w:bCs/>
          <w:lang w:val="ky-KG"/>
        </w:rPr>
        <w:t>5</w:t>
      </w:r>
      <w:r w:rsidRPr="00DA582C">
        <w:rPr>
          <w:b/>
          <w:bCs/>
          <w:lang w:val="ky-KG"/>
        </w:rPr>
        <w:t xml:space="preserve">. Административдик регламенттин талаптарынын аткарылышын көзөмөлдөө </w:t>
      </w:r>
    </w:p>
    <w:p w:rsidR="00203408" w:rsidRPr="00DA582C" w:rsidRDefault="00203408" w:rsidP="00203408">
      <w:pPr>
        <w:rPr>
          <w:lang w:val="ky-KG"/>
        </w:rPr>
      </w:pPr>
    </w:p>
    <w:p w:rsidR="00203408" w:rsidRPr="00DA582C" w:rsidRDefault="00203408" w:rsidP="00203408">
      <w:pPr>
        <w:ind w:firstLine="708"/>
        <w:rPr>
          <w:bCs/>
          <w:lang w:val="ky-KG"/>
        </w:rPr>
      </w:pPr>
      <w:r w:rsidRPr="00DA582C">
        <w:rPr>
          <w:bCs/>
          <w:lang w:val="ky-KG"/>
        </w:rPr>
        <w:t>6. Административдик регламенттин талаптарынын аткарылышы үчүн ички (күндөлүк) жана тышкы көзөмөл жүргүзүлөт.</w:t>
      </w:r>
    </w:p>
    <w:p w:rsidR="00203408" w:rsidRPr="00DA582C" w:rsidRDefault="00203408" w:rsidP="00203408">
      <w:pPr>
        <w:ind w:firstLine="708"/>
        <w:rPr>
          <w:bCs/>
          <w:lang w:val="ky-KG"/>
        </w:rPr>
      </w:pPr>
      <w:r w:rsidRPr="00DA582C">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203408" w:rsidRPr="00DA582C" w:rsidRDefault="00203408" w:rsidP="00203408">
      <w:pPr>
        <w:ind w:firstLine="708"/>
        <w:rPr>
          <w:bCs/>
          <w:lang w:val="ky-KG"/>
        </w:rPr>
      </w:pPr>
      <w:r w:rsidRPr="00DA582C">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203408" w:rsidRPr="00DA582C" w:rsidRDefault="00203408" w:rsidP="00203408">
      <w:pPr>
        <w:ind w:firstLine="708"/>
        <w:rPr>
          <w:bCs/>
          <w:lang w:val="ky-KG"/>
        </w:rPr>
      </w:pPr>
      <w:r w:rsidRPr="00DA582C">
        <w:rPr>
          <w:bCs/>
          <w:lang w:val="ky-KG"/>
        </w:rPr>
        <w:t xml:space="preserve">3) Текшерүү жыл сайын жүргүзүлөт. </w:t>
      </w:r>
    </w:p>
    <w:p w:rsidR="00203408" w:rsidRPr="00DA582C" w:rsidRDefault="00203408" w:rsidP="00203408">
      <w:pPr>
        <w:ind w:firstLine="708"/>
        <w:rPr>
          <w:bCs/>
          <w:lang w:val="ky-KG"/>
        </w:rPr>
      </w:pPr>
      <w:r w:rsidRPr="00DA582C">
        <w:rPr>
          <w:bCs/>
          <w:lang w:val="ky-KG"/>
        </w:rPr>
        <w:t>Пландан тышкаркы текшерүүлөр кызмат көрсөтүүлөрдү керектөөчүлөрдүн арызы боюнча жүргүзүлөт.</w:t>
      </w:r>
    </w:p>
    <w:p w:rsidR="00203408" w:rsidRPr="00DA582C" w:rsidRDefault="00203408" w:rsidP="00203408">
      <w:pPr>
        <w:ind w:firstLine="708"/>
        <w:rPr>
          <w:bCs/>
          <w:lang w:val="ky-KG"/>
        </w:rPr>
      </w:pPr>
      <w:r w:rsidRPr="00DA582C">
        <w:rPr>
          <w:bCs/>
          <w:lang w:val="ky-KG"/>
        </w:rPr>
        <w:lastRenderedPageBreak/>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203408" w:rsidRPr="00DA582C" w:rsidRDefault="00203408" w:rsidP="00203408">
      <w:pPr>
        <w:ind w:firstLine="708"/>
        <w:rPr>
          <w:bCs/>
          <w:lang w:val="ky-KG"/>
        </w:rPr>
      </w:pPr>
      <w:r w:rsidRPr="00DA582C">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203408" w:rsidRPr="00DA582C" w:rsidRDefault="00203408" w:rsidP="00203408">
      <w:pPr>
        <w:ind w:firstLine="708"/>
        <w:rPr>
          <w:bCs/>
          <w:lang w:val="ky-KG"/>
        </w:rPr>
      </w:pPr>
      <w:r w:rsidRPr="00DA582C">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203408" w:rsidRDefault="00203408" w:rsidP="00203408">
      <w:pPr>
        <w:ind w:firstLine="708"/>
        <w:rPr>
          <w:bCs/>
          <w:lang w:val="ky-KG"/>
        </w:rPr>
      </w:pPr>
      <w:r w:rsidRPr="00DA582C">
        <w:rPr>
          <w:bCs/>
          <w:lang w:val="ky-KG"/>
        </w:rPr>
        <w:t>2) Корутундуга кол коюлгандан тартып 3 иш күндүн ичинде ал ошол кызматты көрсөткөн мекемеге жиберилет.</w:t>
      </w:r>
      <w:r>
        <w:rPr>
          <w:bCs/>
          <w:lang w:val="ky-KG"/>
        </w:rPr>
        <w:t xml:space="preserve"> </w:t>
      </w:r>
    </w:p>
    <w:p w:rsidR="00203408" w:rsidRPr="00DA582C" w:rsidRDefault="00203408" w:rsidP="00203408">
      <w:pPr>
        <w:ind w:firstLine="708"/>
        <w:rPr>
          <w:bCs/>
          <w:lang w:val="ky-KG"/>
        </w:rPr>
      </w:pPr>
      <w:r w:rsidRPr="00DA582C">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r>
        <w:rPr>
          <w:bCs/>
          <w:lang w:val="ky-KG"/>
        </w:rPr>
        <w:t xml:space="preserve"> </w:t>
      </w:r>
      <w:r w:rsidRPr="00DA582C">
        <w:rPr>
          <w:bCs/>
          <w:lang w:val="ky-KG"/>
        </w:rPr>
        <w:t>Ошондой эле зарылдыгына карата белгиленген тартипте административдик регламентке өзгөртүүлөрдү киргизүү  демилгеленет.</w:t>
      </w:r>
    </w:p>
    <w:p w:rsidR="00203408" w:rsidRPr="00DA582C" w:rsidRDefault="00203408" w:rsidP="00203408">
      <w:pPr>
        <w:rPr>
          <w:bCs/>
          <w:lang w:val="ky-KG"/>
        </w:rPr>
      </w:pPr>
    </w:p>
    <w:p w:rsidR="00203408" w:rsidRPr="00DA582C" w:rsidRDefault="00203408" w:rsidP="00203408">
      <w:pPr>
        <w:ind w:firstLine="708"/>
        <w:rPr>
          <w:b/>
          <w:bCs/>
          <w:lang w:val="ky-KG"/>
        </w:rPr>
      </w:pPr>
      <w:r>
        <w:rPr>
          <w:b/>
          <w:bCs/>
          <w:lang w:val="ky-KG"/>
        </w:rPr>
        <w:t>6</w:t>
      </w:r>
      <w:r w:rsidRPr="00DA582C">
        <w:rPr>
          <w:b/>
          <w:bCs/>
          <w:lang w:val="ky-KG"/>
        </w:rPr>
        <w:t xml:space="preserve">. Административдик регламенттин талаптарын бузгандыгы үчүн кызмат адамдарынын жоопкерчилиги </w:t>
      </w:r>
    </w:p>
    <w:p w:rsidR="00203408" w:rsidRPr="00DA582C" w:rsidRDefault="00203408" w:rsidP="00203408">
      <w:pPr>
        <w:rPr>
          <w:bCs/>
          <w:lang w:val="ky-KG"/>
        </w:rPr>
      </w:pPr>
    </w:p>
    <w:p w:rsidR="00203408" w:rsidRPr="00DA582C" w:rsidRDefault="00203408" w:rsidP="00203408">
      <w:pPr>
        <w:ind w:firstLine="708"/>
        <w:rPr>
          <w:bCs/>
          <w:lang w:val="ky-KG"/>
        </w:rPr>
      </w:pPr>
      <w:r w:rsidRPr="00DA582C">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203408" w:rsidRPr="00DA582C" w:rsidRDefault="00203408" w:rsidP="00203408">
      <w:pPr>
        <w:ind w:firstLine="708"/>
        <w:rPr>
          <w:bCs/>
          <w:lang w:val="ky-KG"/>
        </w:rPr>
      </w:pPr>
      <w:r w:rsidRPr="00DA582C">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203408" w:rsidRPr="00DA582C" w:rsidRDefault="00203408" w:rsidP="00203408">
      <w:pPr>
        <w:rPr>
          <w:lang w:val="ky-KG"/>
        </w:rPr>
      </w:pPr>
    </w:p>
    <w:p w:rsidR="00203408" w:rsidRPr="00DA582C" w:rsidRDefault="00203408" w:rsidP="00203408">
      <w:pPr>
        <w:ind w:firstLine="708"/>
        <w:rPr>
          <w:b/>
          <w:bCs/>
          <w:lang w:val="ky-KG"/>
        </w:rPr>
      </w:pPr>
      <w:r>
        <w:rPr>
          <w:b/>
          <w:bCs/>
          <w:lang w:val="ky-KG"/>
        </w:rPr>
        <w:t>7</w:t>
      </w:r>
      <w:r w:rsidRPr="00DA582C">
        <w:rPr>
          <w:b/>
          <w:bCs/>
          <w:lang w:val="ky-KG"/>
        </w:rPr>
        <w:t>. Корутунду жоболор</w:t>
      </w:r>
    </w:p>
    <w:p w:rsidR="00203408" w:rsidRPr="00DA582C" w:rsidRDefault="00203408" w:rsidP="00203408">
      <w:pPr>
        <w:rPr>
          <w:b/>
          <w:bCs/>
          <w:lang w:val="ky-KG"/>
        </w:rPr>
      </w:pPr>
    </w:p>
    <w:p w:rsidR="00203408" w:rsidRPr="00DA582C" w:rsidRDefault="00203408" w:rsidP="00203408">
      <w:pPr>
        <w:ind w:firstLine="708"/>
        <w:rPr>
          <w:lang w:val="ky-KG"/>
        </w:rPr>
      </w:pPr>
      <w:r w:rsidRPr="00DA582C">
        <w:rPr>
          <w:lang w:val="ky-KG"/>
        </w:rPr>
        <w:t xml:space="preserve">10. </w:t>
      </w:r>
      <w:r w:rsidRPr="00DA582C">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DA582C">
        <w:rPr>
          <w:lang w:val="ky-KG"/>
        </w:rPr>
        <w:t>.</w:t>
      </w:r>
    </w:p>
    <w:p w:rsidR="00203408" w:rsidRPr="00DA582C" w:rsidRDefault="00203408" w:rsidP="00203408">
      <w:pPr>
        <w:rPr>
          <w:lang w:val="ky-KG"/>
        </w:rPr>
      </w:pPr>
    </w:p>
    <w:p w:rsidR="00203408" w:rsidRDefault="00203408" w:rsidP="00203408">
      <w:pPr>
        <w:ind w:firstLine="708"/>
        <w:rPr>
          <w:b/>
          <w:bCs/>
          <w:lang w:val="ky-KG"/>
        </w:rPr>
      </w:pPr>
      <w:r>
        <w:rPr>
          <w:b/>
          <w:bCs/>
          <w:lang w:val="ky-KG"/>
        </w:rPr>
        <w:t>8</w:t>
      </w:r>
      <w:r w:rsidRPr="002F2842">
        <w:rPr>
          <w:b/>
          <w:bCs/>
          <w:lang w:val="ky-KG"/>
        </w:rPr>
        <w:t>. Административдик регламентти иштеп чыккандар</w:t>
      </w:r>
    </w:p>
    <w:p w:rsidR="00203408" w:rsidRPr="002F2842" w:rsidRDefault="00203408" w:rsidP="00203408">
      <w:pPr>
        <w:ind w:firstLine="708"/>
        <w:rPr>
          <w:b/>
          <w:bCs/>
          <w:lang w:val="ky-KG"/>
        </w:rPr>
      </w:pPr>
    </w:p>
    <w:p w:rsidR="00203408" w:rsidRPr="00ED4677" w:rsidRDefault="00203408" w:rsidP="00203408">
      <w:pPr>
        <w:rPr>
          <w:lang w:val="ky-KG"/>
        </w:rPr>
      </w:pPr>
      <w:r w:rsidRPr="00ED4677">
        <w:rPr>
          <w:lang w:val="ky-KG"/>
        </w:rPr>
        <w:t xml:space="preserve">     1. Райымкулова Д.С. – Департаменттин калкты документтештирүү бөлүмүнүн башчысы;</w:t>
      </w:r>
    </w:p>
    <w:p w:rsidR="00203408" w:rsidRPr="00ED4677" w:rsidRDefault="00203408" w:rsidP="00203408">
      <w:pPr>
        <w:rPr>
          <w:lang w:val="ky-KG"/>
        </w:rPr>
      </w:pPr>
      <w:r w:rsidRPr="00ED4677">
        <w:rPr>
          <w:lang w:val="ky-KG"/>
        </w:rPr>
        <w:t xml:space="preserve">     2. Толонгутова А.С.  -  Департаменттин мониторинг жана уюштуруу иштер бөлүмүнүн башчысы;</w:t>
      </w:r>
    </w:p>
    <w:p w:rsidR="00203408" w:rsidRPr="007B7B8C" w:rsidRDefault="00203408" w:rsidP="00203408">
      <w:pPr>
        <w:rPr>
          <w:lang w:val="ky-KG"/>
        </w:rPr>
      </w:pPr>
      <w:r w:rsidRPr="00ED4677">
        <w:rPr>
          <w:lang w:val="ky-KG"/>
        </w:rPr>
        <w:t xml:space="preserve">     3. Жумалиев Н. – Департаменттин укуктук камсыздо бөлүмүнүн башчысы.</w:t>
      </w:r>
    </w:p>
    <w:p w:rsidR="00203408" w:rsidRPr="007B7B8C" w:rsidRDefault="00203408" w:rsidP="00203408">
      <w:pPr>
        <w:rPr>
          <w:rFonts w:eastAsia="Calibri"/>
          <w:lang w:val="ky-KG" w:eastAsia="en-US"/>
        </w:rPr>
      </w:pPr>
    </w:p>
    <w:p w:rsidR="00203408" w:rsidRPr="007B7B8C" w:rsidRDefault="00203408" w:rsidP="00203408">
      <w:pPr>
        <w:rPr>
          <w:lang w:val="ky-KG"/>
        </w:rPr>
      </w:pPr>
    </w:p>
    <w:p w:rsidR="00203408" w:rsidRPr="007B7B8C" w:rsidRDefault="00203408" w:rsidP="00203408">
      <w:pPr>
        <w:rPr>
          <w:lang w:val="ky-KG"/>
        </w:rPr>
      </w:pPr>
    </w:p>
    <w:p w:rsidR="00203408" w:rsidRPr="007B7B8C" w:rsidRDefault="00203408" w:rsidP="00203408">
      <w:pPr>
        <w:rPr>
          <w:lang w:val="ky-KG"/>
        </w:rPr>
      </w:pPr>
    </w:p>
    <w:p w:rsidR="00203408" w:rsidRPr="007B7B8C" w:rsidRDefault="00203408" w:rsidP="00203408">
      <w:pPr>
        <w:rPr>
          <w:lang w:val="ky-KG"/>
        </w:rPr>
      </w:pPr>
    </w:p>
    <w:p w:rsidR="00203408" w:rsidRPr="007B7B8C" w:rsidRDefault="00203408" w:rsidP="00203408">
      <w:pPr>
        <w:ind w:firstLine="567"/>
        <w:jc w:val="center"/>
        <w:rPr>
          <w:lang w:val="ky-KG"/>
        </w:rPr>
      </w:pPr>
    </w:p>
    <w:p w:rsidR="00203408" w:rsidRPr="007B7B8C" w:rsidRDefault="00203408" w:rsidP="00203408">
      <w:pPr>
        <w:jc w:val="center"/>
        <w:rPr>
          <w:lang w:val="ky-KG"/>
        </w:rPr>
      </w:pPr>
    </w:p>
    <w:p w:rsidR="00203408" w:rsidRPr="007B7B8C" w:rsidRDefault="00203408" w:rsidP="00203408">
      <w:pPr>
        <w:rPr>
          <w:lang w:val="ky-KG"/>
        </w:rPr>
      </w:pPr>
    </w:p>
    <w:p w:rsidR="00203408" w:rsidRPr="00587211" w:rsidRDefault="00203408" w:rsidP="00203408">
      <w:pPr>
        <w:rPr>
          <w:lang w:val="ky-KG"/>
        </w:rPr>
      </w:pPr>
    </w:p>
    <w:p w:rsidR="00203408" w:rsidRDefault="00203408" w:rsidP="008B7C81">
      <w:pPr>
        <w:pStyle w:val="af0"/>
        <w:ind w:left="6372"/>
        <w:rPr>
          <w:b/>
          <w:sz w:val="24"/>
          <w:szCs w:val="24"/>
          <w:lang w:val="ky-KG"/>
        </w:rPr>
      </w:pPr>
    </w:p>
    <w:p w:rsidR="008B7C81" w:rsidRPr="00B5162E" w:rsidRDefault="008B7C81" w:rsidP="008B7C81">
      <w:pPr>
        <w:pStyle w:val="af0"/>
        <w:ind w:left="6372"/>
        <w:rPr>
          <w:b/>
          <w:sz w:val="24"/>
          <w:szCs w:val="24"/>
          <w:lang w:val="ky-KG"/>
        </w:rPr>
      </w:pPr>
      <w:r w:rsidRPr="00B5162E">
        <w:rPr>
          <w:b/>
          <w:sz w:val="24"/>
          <w:szCs w:val="24"/>
          <w:lang w:val="ky-KG"/>
        </w:rPr>
        <w:lastRenderedPageBreak/>
        <w:t xml:space="preserve">Кыргыз Республикасынын </w:t>
      </w:r>
    </w:p>
    <w:p w:rsidR="008B7C81" w:rsidRPr="00B5162E" w:rsidRDefault="008B7C81" w:rsidP="008B7C81">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8B7C81" w:rsidRPr="00B5162E" w:rsidRDefault="008B7C81" w:rsidP="008B7C81">
      <w:pPr>
        <w:pStyle w:val="af0"/>
        <w:ind w:left="6372"/>
        <w:rPr>
          <w:b/>
          <w:sz w:val="24"/>
          <w:szCs w:val="24"/>
        </w:rPr>
      </w:pPr>
      <w:r w:rsidRPr="00B5162E">
        <w:rPr>
          <w:b/>
          <w:sz w:val="24"/>
          <w:szCs w:val="24"/>
          <w:lang w:val="ky-KG"/>
        </w:rPr>
        <w:t xml:space="preserve"> “БЕКИТИЛДИ”</w:t>
      </w:r>
      <w:r w:rsidRPr="00B5162E">
        <w:rPr>
          <w:b/>
          <w:sz w:val="24"/>
          <w:szCs w:val="24"/>
        </w:rPr>
        <w:t xml:space="preserve">                   </w:t>
      </w:r>
    </w:p>
    <w:p w:rsidR="008B7C81" w:rsidRPr="00B55AFB" w:rsidRDefault="008B7C81" w:rsidP="008B7C81">
      <w:pPr>
        <w:ind w:left="5954"/>
        <w:rPr>
          <w:rStyle w:val="ezkurwreuab5ozgtqnkl"/>
        </w:rPr>
      </w:pPr>
    </w:p>
    <w:p w:rsidR="008B7C81" w:rsidRPr="00B55AFB" w:rsidRDefault="008B7C81" w:rsidP="008B7C81">
      <w:pPr>
        <w:ind w:left="5954"/>
        <w:rPr>
          <w:rStyle w:val="ezkurwreuab5ozgtqnkl"/>
        </w:rPr>
      </w:pPr>
    </w:p>
    <w:p w:rsidR="008B7C81" w:rsidRPr="00413A19" w:rsidRDefault="008B7C81" w:rsidP="008B7C81">
      <w:pPr>
        <w:jc w:val="center"/>
        <w:rPr>
          <w:rStyle w:val="ezkurwreuab5ozgtqnkl"/>
          <w:b/>
        </w:rPr>
      </w:pPr>
      <w:r w:rsidRPr="00413A19">
        <w:rPr>
          <w:rStyle w:val="ezkurwreuab5ozgtqnkl"/>
          <w:b/>
        </w:rPr>
        <w:t>МАМЛЕКЕТТИК КЫЗМАТ</w:t>
      </w:r>
      <w:r w:rsidRPr="00413A19">
        <w:rPr>
          <w:b/>
        </w:rPr>
        <w:t xml:space="preserve"> </w:t>
      </w:r>
      <w:r w:rsidRPr="00413A19">
        <w:rPr>
          <w:rStyle w:val="ezkurwreuab5ozgtqnkl"/>
          <w:b/>
        </w:rPr>
        <w:t xml:space="preserve">КӨРСӨТҮҮНҮН </w:t>
      </w:r>
    </w:p>
    <w:p w:rsidR="008B7C81" w:rsidRDefault="008B7C81" w:rsidP="008B7C81">
      <w:pPr>
        <w:jc w:val="center"/>
        <w:rPr>
          <w:rStyle w:val="ezkurwreuab5ozgtqnkl"/>
          <w:b/>
        </w:rPr>
      </w:pPr>
      <w:r w:rsidRPr="00413A19">
        <w:rPr>
          <w:rStyle w:val="ezkurwreuab5ozgtqnkl"/>
          <w:b/>
        </w:rPr>
        <w:t>АДМИНИСТРАТИВДИК</w:t>
      </w:r>
      <w:r w:rsidRPr="00413A19">
        <w:rPr>
          <w:b/>
        </w:rPr>
        <w:t xml:space="preserve"> </w:t>
      </w:r>
      <w:r w:rsidRPr="00413A19">
        <w:rPr>
          <w:rStyle w:val="ezkurwreuab5ozgtqnkl"/>
          <w:b/>
        </w:rPr>
        <w:t>РЕГЛАМЕНТИ</w:t>
      </w:r>
    </w:p>
    <w:p w:rsidR="008B7C81" w:rsidRPr="00413A19" w:rsidRDefault="008B7C81" w:rsidP="008B7C81">
      <w:pPr>
        <w:jc w:val="center"/>
        <w:rPr>
          <w:rStyle w:val="ezkurwreuab5ozgtqnkl"/>
          <w:b/>
        </w:rPr>
      </w:pPr>
    </w:p>
    <w:p w:rsidR="008B7C81" w:rsidRDefault="008B7C81" w:rsidP="008B7C81">
      <w:pPr>
        <w:jc w:val="center"/>
        <w:rPr>
          <w:color w:val="000000"/>
          <w:lang w:val="ky-KG"/>
        </w:rPr>
      </w:pPr>
      <w:r>
        <w:rPr>
          <w:color w:val="000000"/>
          <w:lang w:val="ky-KG"/>
        </w:rPr>
        <w:t>“</w:t>
      </w:r>
      <w:r w:rsidRPr="001E556C">
        <w:rPr>
          <w:color w:val="000000"/>
        </w:rPr>
        <w:t>Чет өлкөнүн жарандыгы бар мекендештердин «Мекен-карт» документин берүү</w:t>
      </w:r>
      <w:r>
        <w:rPr>
          <w:color w:val="000000"/>
          <w:lang w:val="ky-KG"/>
        </w:rPr>
        <w:t>”</w:t>
      </w:r>
    </w:p>
    <w:p w:rsidR="008B7C81" w:rsidRPr="0093141C" w:rsidRDefault="008B7C81" w:rsidP="008B7C81">
      <w:pPr>
        <w:jc w:val="center"/>
        <w:rPr>
          <w:lang w:val="ky-KG"/>
        </w:rPr>
      </w:pPr>
    </w:p>
    <w:p w:rsidR="008B7C81" w:rsidRDefault="008B7C81" w:rsidP="008B7C81">
      <w:pPr>
        <w:jc w:val="center"/>
        <w:rPr>
          <w:b/>
          <w:bCs/>
          <w:color w:val="000000"/>
          <w:sz w:val="28"/>
          <w:szCs w:val="28"/>
          <w:lang w:val="ky-KG"/>
        </w:rPr>
      </w:pPr>
      <w:r w:rsidRPr="00ED4B3E">
        <w:rPr>
          <w:b/>
          <w:bCs/>
          <w:color w:val="000000"/>
          <w:sz w:val="28"/>
          <w:szCs w:val="28"/>
          <w:lang w:val="ky-KG"/>
        </w:rPr>
        <w:t>Мамлекеттик органдардын жана алардын ведомстволук мекемелеринин мамлекеттик кызмат көрсөтүүлөрүнүн бирдиктүү реестри</w:t>
      </w:r>
    </w:p>
    <w:p w:rsidR="008B7C81" w:rsidRPr="0093141C" w:rsidRDefault="008B7C81" w:rsidP="008B7C81">
      <w:pPr>
        <w:jc w:val="center"/>
      </w:pPr>
      <w:r w:rsidRPr="0093141C">
        <w:rPr>
          <w:rStyle w:val="ezkurwreuab5ozgtqnkl"/>
        </w:rPr>
        <w:t>Бөлүм</w:t>
      </w:r>
      <w:r w:rsidRPr="0093141C">
        <w:t xml:space="preserve"> </w:t>
      </w:r>
      <w:r w:rsidRPr="0093141C">
        <w:rPr>
          <w:rStyle w:val="ezkurwreuab5ozgtqnkl"/>
        </w:rPr>
        <w:t>4 № 27</w:t>
      </w:r>
      <w:r w:rsidRPr="0093141C">
        <w:t xml:space="preserve"> </w:t>
      </w:r>
    </w:p>
    <w:p w:rsidR="008B7C81" w:rsidRPr="00ED4B3E" w:rsidRDefault="008B7C81" w:rsidP="008B7C81">
      <w:pPr>
        <w:rPr>
          <w:sz w:val="28"/>
          <w:szCs w:val="28"/>
          <w:lang w:val="ky-KG"/>
        </w:rPr>
      </w:pPr>
    </w:p>
    <w:p w:rsidR="008B7C81" w:rsidRPr="002C45DB" w:rsidRDefault="008B7C81" w:rsidP="008B7C81">
      <w:pPr>
        <w:jc w:val="center"/>
        <w:rPr>
          <w:rStyle w:val="ezkurwreuab5ozgtqnkl"/>
          <w:b/>
          <w:lang w:val="ky-KG"/>
        </w:rPr>
      </w:pPr>
    </w:p>
    <w:p w:rsidR="008B7C81" w:rsidRPr="00413A19" w:rsidRDefault="008B7C81" w:rsidP="0032584B">
      <w:pPr>
        <w:pStyle w:val="a3"/>
        <w:numPr>
          <w:ilvl w:val="0"/>
          <w:numId w:val="21"/>
        </w:numPr>
        <w:jc w:val="center"/>
        <w:rPr>
          <w:rStyle w:val="ezkurwreuab5ozgtqnkl"/>
          <w:b/>
        </w:rPr>
      </w:pPr>
      <w:r w:rsidRPr="00413A19">
        <w:rPr>
          <w:rStyle w:val="ezkurwreuab5ozgtqnkl"/>
          <w:b/>
        </w:rPr>
        <w:t>Жалпы жоболор</w:t>
      </w:r>
    </w:p>
    <w:p w:rsidR="008B7C81" w:rsidRPr="00413A19" w:rsidRDefault="008B7C81" w:rsidP="008B7C81">
      <w:pPr>
        <w:pStyle w:val="a3"/>
        <w:rPr>
          <w:b/>
        </w:rPr>
      </w:pPr>
    </w:p>
    <w:p w:rsidR="008B7C81" w:rsidRPr="00413A19" w:rsidRDefault="008B7C81" w:rsidP="008B7C81">
      <w:pPr>
        <w:pStyle w:val="a3"/>
        <w:ind w:left="0" w:firstLine="720"/>
      </w:pPr>
      <w:r w:rsidRPr="00413A19">
        <w:rPr>
          <w:rStyle w:val="ezkurwreuab5ozgtqnkl"/>
        </w:rPr>
        <w:t>1.</w:t>
      </w:r>
      <w:r w:rsidRPr="00413A19">
        <w:t xml:space="preserve"> </w:t>
      </w:r>
      <w:r w:rsidRPr="00413A19">
        <w:rPr>
          <w:rStyle w:val="ezkurwreuab5ozgtqnkl"/>
        </w:rPr>
        <w:t>Бул</w:t>
      </w:r>
      <w:r w:rsidRPr="00413A19">
        <w:t xml:space="preserve"> </w:t>
      </w:r>
      <w:r w:rsidRPr="00413A19">
        <w:rPr>
          <w:rStyle w:val="ezkurwreuab5ozgtqnkl"/>
        </w:rPr>
        <w:t>мамлекеттик кызмат</w:t>
      </w:r>
      <w:r w:rsidRPr="00413A19">
        <w:t xml:space="preserve"> </w:t>
      </w:r>
      <w:r w:rsidRPr="00413A19">
        <w:rPr>
          <w:rStyle w:val="ezkurwreuab5ozgtqnkl"/>
        </w:rPr>
        <w:t>көрсөтүүнү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жана миграция бөлүмү жүргүзөт.</w:t>
      </w:r>
      <w:r w:rsidRPr="00413A19">
        <w:t xml:space="preserve"> </w:t>
      </w:r>
    </w:p>
    <w:p w:rsidR="008B7C81" w:rsidRPr="00413A19" w:rsidRDefault="008B7C81" w:rsidP="008B7C81">
      <w:pPr>
        <w:pStyle w:val="a3"/>
        <w:ind w:left="0" w:firstLine="720"/>
        <w:rPr>
          <w:rStyle w:val="ezkurwreuab5ozgtqnkl"/>
        </w:rPr>
      </w:pPr>
      <w:r w:rsidRPr="00413A19">
        <w:rPr>
          <w:rStyle w:val="ezkurwreuab5ozgtqnkl"/>
        </w:rPr>
        <w:t>2.</w:t>
      </w:r>
      <w:r w:rsidRPr="00413A19">
        <w:t xml:space="preserve"> </w:t>
      </w:r>
      <w:r w:rsidRPr="00413A19">
        <w:rPr>
          <w:rStyle w:val="ezkurwreuab5ozgtqnkl"/>
        </w:rPr>
        <w:t>Бул кызматтын</w:t>
      </w:r>
      <w:r w:rsidRPr="00413A19">
        <w:t xml:space="preserve"> </w:t>
      </w:r>
      <w:r w:rsidRPr="00413A19">
        <w:rPr>
          <w:rStyle w:val="ezkurwreuab5ozgtqnkl"/>
        </w:rPr>
        <w:t>административдик</w:t>
      </w:r>
      <w:r w:rsidRPr="00413A19">
        <w:t xml:space="preserve"> </w:t>
      </w:r>
      <w:r w:rsidRPr="00413A19">
        <w:rPr>
          <w:rStyle w:val="ezkurwreuab5ozgtqnkl"/>
        </w:rPr>
        <w:t>регламенти</w:t>
      </w:r>
      <w:r w:rsidRPr="00413A19">
        <w:t xml:space="preserve"> </w:t>
      </w:r>
      <w:r w:rsidRPr="00413A19">
        <w:rPr>
          <w:rStyle w:val="ezkurwreuab5ozgtqnkl"/>
        </w:rPr>
        <w:t>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8B7C81" w:rsidRPr="00413A19" w:rsidRDefault="008B7C81" w:rsidP="008B7C81">
      <w:pPr>
        <w:pStyle w:val="a3"/>
        <w:ind w:left="0" w:firstLine="720"/>
      </w:pPr>
      <w:r w:rsidRPr="00413A19">
        <w:rPr>
          <w:rStyle w:val="ezkurwreuab5ozgtqnkl"/>
        </w:rPr>
        <w:t>3.</w:t>
      </w:r>
      <w:r w:rsidRPr="00413A19">
        <w:t xml:space="preserve"> </w:t>
      </w:r>
      <w:r w:rsidRPr="00413A19">
        <w:rPr>
          <w:rStyle w:val="ezkurwreuab5ozgtqnkl"/>
        </w:rPr>
        <w:t>Кызмат</w:t>
      </w:r>
      <w:r w:rsidRPr="00413A19">
        <w:t xml:space="preserve"> </w:t>
      </w:r>
      <w:r w:rsidRPr="00413A19">
        <w:rPr>
          <w:rStyle w:val="ezkurwreuab5ozgtqnkl"/>
        </w:rPr>
        <w:t>стандарты</w:t>
      </w:r>
      <w:r w:rsidRPr="00413A19">
        <w:t xml:space="preserve"> </w:t>
      </w:r>
      <w:r w:rsidRPr="00413A19">
        <w:rPr>
          <w:rStyle w:val="ezkurwreuab5ozgtqnkl"/>
        </w:rPr>
        <w:t>тарабынан</w:t>
      </w:r>
      <w:r w:rsidRPr="00413A19">
        <w:t xml:space="preserve"> </w:t>
      </w:r>
      <w:r w:rsidRPr="00413A19">
        <w:rPr>
          <w:rStyle w:val="ezkurwreuab5ozgtqnkl"/>
        </w:rPr>
        <w:t>берилген негизги</w:t>
      </w:r>
      <w:r w:rsidRPr="00413A19">
        <w:t xml:space="preserve"> </w:t>
      </w:r>
      <w:r w:rsidRPr="00413A19">
        <w:rPr>
          <w:rStyle w:val="ezkurwreuab5ozgtqnkl"/>
        </w:rPr>
        <w:t>параметрлер</w:t>
      </w:r>
      <w:r w:rsidRPr="00413A19">
        <w:t xml:space="preserve">: </w:t>
      </w:r>
    </w:p>
    <w:p w:rsidR="008B7C81" w:rsidRDefault="008B7C81" w:rsidP="008B7C81">
      <w:pPr>
        <w:ind w:firstLine="479"/>
        <w:jc w:val="both"/>
      </w:pPr>
      <w:r>
        <w:t xml:space="preserve">  </w:t>
      </w:r>
      <w:r w:rsidRPr="00413A19">
        <w:t xml:space="preserve"> (</w:t>
      </w:r>
      <w:r w:rsidRPr="00413A19">
        <w:rPr>
          <w:rStyle w:val="ezkurwreuab5ozgtqnkl"/>
        </w:rPr>
        <w:t>1) кызмат көрсөтүүнүн жалпы убактысы: документтерди кабыл алуу убактысы – 30 мүнөттөн ашык эмес, кароо мөөнөтү 54 же 99 күнгө чейин, Мекен-картаны даярдоо мөөнөтү – 5 жумушчу күнгө чейин, Мекен-картаны берүү – 1 мүнөттөн ашык эмес.</w:t>
      </w:r>
      <w:r w:rsidRPr="00413A19">
        <w:t xml:space="preserve"> </w:t>
      </w:r>
    </w:p>
    <w:p w:rsidR="008B7C81" w:rsidRDefault="008B7C81" w:rsidP="008B7C81">
      <w:pPr>
        <w:ind w:firstLine="479"/>
        <w:jc w:val="both"/>
      </w:pPr>
      <w:r>
        <w:t xml:space="preserve">   </w:t>
      </w:r>
      <w:r w:rsidRPr="00413A19">
        <w:rPr>
          <w:rStyle w:val="ezkurwreuab5ozgtqnkl"/>
        </w:rPr>
        <w:t>(2) кызмат көрсөтүүнү алуу үчүн зарыл болгон документтердин тизмеси</w:t>
      </w:r>
      <w:r w:rsidRPr="00413A19">
        <w:t>:</w:t>
      </w:r>
    </w:p>
    <w:p w:rsidR="008B7C81" w:rsidRDefault="008B7C81" w:rsidP="008B7C81">
      <w:pPr>
        <w:ind w:firstLine="479"/>
        <w:jc w:val="both"/>
      </w:pPr>
      <w:r w:rsidRPr="00413A19">
        <w:t xml:space="preserve"> </w:t>
      </w:r>
      <w:r w:rsidRPr="00413A19">
        <w:rPr>
          <w:rStyle w:val="ezkurwreuab5ozgtqnkl"/>
        </w:rPr>
        <w:t>- АМС</w:t>
      </w:r>
      <w:r w:rsidRPr="00413A19">
        <w:t xml:space="preserve"> </w:t>
      </w:r>
      <w:r w:rsidRPr="00413A19">
        <w:rPr>
          <w:rStyle w:val="ezkurwreuab5ozgtqnkl"/>
        </w:rPr>
        <w:t>аркылуу</w:t>
      </w:r>
      <w:r w:rsidRPr="00413A19">
        <w:t xml:space="preserve"> </w:t>
      </w:r>
      <w:r w:rsidRPr="00413A19">
        <w:rPr>
          <w:rStyle w:val="ezkurwreuab5ozgtqnkl"/>
        </w:rPr>
        <w:t>таризделген</w:t>
      </w:r>
      <w:r w:rsidRPr="00413A19">
        <w:t xml:space="preserve"> </w:t>
      </w:r>
      <w:r w:rsidRPr="00413A19">
        <w:rPr>
          <w:rStyle w:val="ezkurwreuab5ozgtqnkl"/>
        </w:rPr>
        <w:t>өтүнүч кат</w:t>
      </w:r>
      <w:r w:rsidRPr="00413A19">
        <w:t xml:space="preserve">; </w:t>
      </w:r>
    </w:p>
    <w:p w:rsidR="008B7C81" w:rsidRDefault="008B7C81" w:rsidP="008B7C81">
      <w:pPr>
        <w:ind w:firstLine="479"/>
        <w:jc w:val="both"/>
      </w:pPr>
      <w:r w:rsidRPr="00413A19">
        <w:rPr>
          <w:rStyle w:val="ezkurwreuab5ozgtqnkl"/>
        </w:rPr>
        <w:t>- чет өлкөлүк жарандын паспорту</w:t>
      </w:r>
      <w:r w:rsidRPr="00413A19">
        <w:t xml:space="preserve">; </w:t>
      </w:r>
    </w:p>
    <w:p w:rsidR="008B7C81" w:rsidRDefault="008B7C81" w:rsidP="008B7C81">
      <w:pPr>
        <w:ind w:firstLine="479"/>
        <w:jc w:val="both"/>
      </w:pPr>
      <w:r w:rsidRPr="00413A19">
        <w:rPr>
          <w:rStyle w:val="ezkurwreuab5ozgtqnkl"/>
        </w:rPr>
        <w:t>- өзү жараны</w:t>
      </w:r>
      <w:r w:rsidRPr="00413A19">
        <w:t xml:space="preserve"> </w:t>
      </w:r>
      <w:r w:rsidRPr="00413A19">
        <w:rPr>
          <w:rStyle w:val="ezkurwreuab5ozgtqnkl"/>
        </w:rPr>
        <w:t>болуп саналган</w:t>
      </w:r>
      <w:r w:rsidRPr="00413A19">
        <w:t xml:space="preserve"> </w:t>
      </w:r>
      <w:r w:rsidRPr="00413A19">
        <w:rPr>
          <w:rStyle w:val="ezkurwreuab5ozgtqnkl"/>
        </w:rPr>
        <w:t>мамлекеттин</w:t>
      </w:r>
      <w:r w:rsidRPr="00413A19">
        <w:t xml:space="preserve"> </w:t>
      </w:r>
      <w:r w:rsidRPr="00413A19">
        <w:rPr>
          <w:rStyle w:val="ezkurwreuab5ozgtqnkl"/>
        </w:rPr>
        <w:t>аймагында</w:t>
      </w:r>
      <w:r w:rsidRPr="00413A19">
        <w:t xml:space="preserve"> </w:t>
      </w:r>
      <w:r w:rsidRPr="00413A19">
        <w:rPr>
          <w:rStyle w:val="ezkurwreuab5ozgtqnkl"/>
        </w:rPr>
        <w:t>чет өлкөлүк жарандын соттуулугу</w:t>
      </w:r>
      <w:r w:rsidRPr="00413A19">
        <w:t xml:space="preserve"> </w:t>
      </w:r>
      <w:r w:rsidRPr="00413A19">
        <w:rPr>
          <w:rStyle w:val="ezkurwreuab5ozgtqnkl"/>
        </w:rPr>
        <w:t>жоктугу</w:t>
      </w:r>
      <w:r w:rsidRPr="00413A19">
        <w:t xml:space="preserve"> </w:t>
      </w:r>
      <w:r w:rsidRPr="00413A19">
        <w:rPr>
          <w:rStyle w:val="ezkurwreuab5ozgtqnkl"/>
        </w:rPr>
        <w:t>жөнүндө маалымкат (14</w:t>
      </w:r>
      <w:r w:rsidRPr="00413A19">
        <w:t xml:space="preserve"> </w:t>
      </w:r>
      <w:r w:rsidRPr="00413A19">
        <w:rPr>
          <w:rStyle w:val="ezkurwreuab5ozgtqnkl"/>
        </w:rPr>
        <w:t>жашка</w:t>
      </w:r>
      <w:r w:rsidRPr="00413A19">
        <w:t xml:space="preserve"> </w:t>
      </w:r>
      <w:r w:rsidRPr="00413A19">
        <w:rPr>
          <w:rStyle w:val="ezkurwreuab5ozgtqnkl"/>
        </w:rPr>
        <w:t>чыга</w:t>
      </w:r>
      <w:r w:rsidRPr="00413A19">
        <w:t xml:space="preserve"> </w:t>
      </w:r>
      <w:r w:rsidRPr="00413A19">
        <w:rPr>
          <w:rStyle w:val="ezkurwreuab5ozgtqnkl"/>
        </w:rPr>
        <w:t>элек балдарды</w:t>
      </w:r>
      <w:r w:rsidRPr="00413A19">
        <w:t xml:space="preserve"> </w:t>
      </w:r>
      <w:r w:rsidRPr="00413A19">
        <w:rPr>
          <w:rStyle w:val="ezkurwreuab5ozgtqnkl"/>
        </w:rPr>
        <w:t>кошпогондо</w:t>
      </w:r>
      <w:r w:rsidRPr="00413A19">
        <w:t>);</w:t>
      </w:r>
    </w:p>
    <w:p w:rsidR="008B7C81" w:rsidRDefault="008B7C81" w:rsidP="008B7C81">
      <w:pPr>
        <w:ind w:firstLine="479"/>
        <w:jc w:val="both"/>
      </w:pPr>
      <w:r w:rsidRPr="00413A19">
        <w:t xml:space="preserve"> </w:t>
      </w:r>
      <w:r w:rsidRPr="00413A19">
        <w:rPr>
          <w:rStyle w:val="ezkurwreuab5ozgtqnkl"/>
        </w:rPr>
        <w:t>- Кыргыз Республикасынын аймагында соттуулугунун</w:t>
      </w:r>
      <w:r w:rsidRPr="00413A19">
        <w:t xml:space="preserve"> </w:t>
      </w:r>
      <w:r w:rsidRPr="00413A19">
        <w:rPr>
          <w:rStyle w:val="ezkurwreuab5ozgtqnkl"/>
        </w:rPr>
        <w:t>жоктугу</w:t>
      </w:r>
      <w:r w:rsidRPr="00413A19">
        <w:t xml:space="preserve"> </w:t>
      </w:r>
      <w:r w:rsidRPr="00413A19">
        <w:rPr>
          <w:rStyle w:val="ezkurwreuab5ozgtqnkl"/>
        </w:rPr>
        <w:t>жөнүндө маалымкат ("Түндүк"</w:t>
      </w:r>
      <w:r>
        <w:rPr>
          <w:rStyle w:val="ezkurwreuab5ozgtqnkl"/>
        </w:rPr>
        <w:t xml:space="preserve"> </w:t>
      </w:r>
      <w:r w:rsidRPr="00413A19">
        <w:rPr>
          <w:rStyle w:val="ezkurwreuab5ozgtqnkl"/>
        </w:rPr>
        <w:t>ведомстволор аралык электрондук системасы аркылуу ички иштер маселелерин тескеген ыйгарым укуктуу мамлекеттик органдан Кыргыз Республикасынын аймактык бөлүмүнүн, КТБнын же чет өлкөдөгү мекеменин жооптуу кызматкери тарабынан талап кылынат)</w:t>
      </w:r>
      <w:r w:rsidRPr="00413A19">
        <w:t>;</w:t>
      </w:r>
    </w:p>
    <w:p w:rsidR="008B7C81" w:rsidRPr="00413A19" w:rsidRDefault="008B7C81" w:rsidP="008B7C81">
      <w:pPr>
        <w:ind w:firstLine="479"/>
        <w:jc w:val="both"/>
      </w:pPr>
      <w:r w:rsidRPr="00413A19">
        <w:t xml:space="preserve"> </w:t>
      </w:r>
      <w:r w:rsidRPr="00413A19">
        <w:rPr>
          <w:rStyle w:val="ezkurwreuab5ozgtqnkl"/>
        </w:rPr>
        <w:t>- Мекен-картаны</w:t>
      </w:r>
      <w:r w:rsidRPr="00413A19">
        <w:t xml:space="preserve"> </w:t>
      </w:r>
      <w:r w:rsidRPr="00413A19">
        <w:rPr>
          <w:rStyle w:val="ezkurwreuab5ozgtqnkl"/>
        </w:rPr>
        <w:t>тариздөө, даярдоо</w:t>
      </w:r>
      <w:r w:rsidRPr="00413A19">
        <w:t xml:space="preserve"> </w:t>
      </w:r>
      <w:r w:rsidRPr="00413A19">
        <w:rPr>
          <w:rStyle w:val="ezkurwreuab5ozgtqnkl"/>
        </w:rPr>
        <w:t>жана</w:t>
      </w:r>
      <w:r w:rsidRPr="00413A19">
        <w:t xml:space="preserve"> </w:t>
      </w:r>
      <w:r w:rsidRPr="00413A19">
        <w:rPr>
          <w:rStyle w:val="ezkurwreuab5ozgtqnkl"/>
        </w:rPr>
        <w:t>берүү</w:t>
      </w:r>
      <w:r w:rsidRPr="00413A19">
        <w:t xml:space="preserve"> </w:t>
      </w:r>
      <w:r w:rsidRPr="00413A19">
        <w:rPr>
          <w:rStyle w:val="ezkurwreuab5ozgtqnkl"/>
        </w:rPr>
        <w:t>үчүн төлөмдү</w:t>
      </w:r>
      <w:r w:rsidRPr="00413A19">
        <w:t xml:space="preserve"> </w:t>
      </w:r>
      <w:r w:rsidRPr="00413A19">
        <w:rPr>
          <w:rStyle w:val="ezkurwreuab5ozgtqnkl"/>
        </w:rPr>
        <w:t>тастыктаган</w:t>
      </w:r>
      <w:r w:rsidRPr="00413A19">
        <w:t xml:space="preserve"> </w:t>
      </w:r>
      <w:r w:rsidRPr="00413A19">
        <w:rPr>
          <w:rStyle w:val="ezkurwreuab5ozgtqnkl"/>
        </w:rPr>
        <w:t>квитанция</w:t>
      </w:r>
      <w:r w:rsidRPr="00413A19">
        <w:t>;</w:t>
      </w:r>
    </w:p>
    <w:p w:rsidR="008B7C81" w:rsidRPr="00331C69" w:rsidRDefault="008B7C81" w:rsidP="008B7C81">
      <w:pPr>
        <w:pStyle w:val="tkTekst"/>
        <w:spacing w:after="0" w:line="240" w:lineRule="auto"/>
      </w:pPr>
    </w:p>
    <w:p w:rsidR="008B7C81" w:rsidRPr="00BE71E0" w:rsidRDefault="008B7C81" w:rsidP="008B7C81">
      <w:pPr>
        <w:tabs>
          <w:tab w:val="left" w:pos="709"/>
        </w:tabs>
        <w:ind w:right="176"/>
      </w:pPr>
      <w:r w:rsidRPr="00BE71E0">
        <w:rPr>
          <w:rStyle w:val="ezkurwreuab5ozgtqnkl"/>
        </w:rPr>
        <w:t>Жогоруда аталган документтерге</w:t>
      </w:r>
      <w:r w:rsidRPr="00BE71E0">
        <w:t xml:space="preserve"> </w:t>
      </w:r>
      <w:r w:rsidRPr="00BE71E0">
        <w:rPr>
          <w:rStyle w:val="ezkurwreuab5ozgtqnkl"/>
        </w:rPr>
        <w:t>кошумча</w:t>
      </w:r>
      <w:r w:rsidRPr="00BE71E0">
        <w:t xml:space="preserve"> </w:t>
      </w:r>
      <w:r w:rsidRPr="00BE71E0">
        <w:rPr>
          <w:rStyle w:val="ezkurwreuab5ozgtqnkl"/>
        </w:rPr>
        <w:t>төмөнкү документтер берилет:</w:t>
      </w:r>
    </w:p>
    <w:p w:rsidR="008B7C81" w:rsidRDefault="008B7C81" w:rsidP="008B7C81">
      <w:pPr>
        <w:pStyle w:val="a3"/>
        <w:ind w:left="0" w:right="176" w:firstLine="709"/>
      </w:pPr>
      <w:r w:rsidRPr="00BE71E0">
        <w:t xml:space="preserve"> </w:t>
      </w:r>
      <w:r w:rsidRPr="00BE71E0">
        <w:rPr>
          <w:rStyle w:val="ezkurwreuab5ozgtqnkl"/>
        </w:rPr>
        <w:t>1) мурда Кыргыз Республикасынын жарандыгында турган чет өлкөлүк жарандар</w:t>
      </w:r>
      <w:r w:rsidRPr="00BE71E0">
        <w:t xml:space="preserve"> </w:t>
      </w:r>
      <w:r w:rsidRPr="00BE71E0">
        <w:rPr>
          <w:rStyle w:val="ezkurwreuab5ozgtqnkl"/>
        </w:rPr>
        <w:t>үчүн</w:t>
      </w:r>
      <w:r w:rsidRPr="00BE71E0">
        <w:t>:</w:t>
      </w:r>
    </w:p>
    <w:p w:rsidR="008B7C81" w:rsidRPr="00BE71E0" w:rsidRDefault="008B7C81" w:rsidP="008B7C81">
      <w:pPr>
        <w:pStyle w:val="a3"/>
        <w:ind w:left="0" w:right="176" w:firstLine="709"/>
      </w:pPr>
      <w:r w:rsidRPr="00BE71E0">
        <w:t xml:space="preserve"> - </w:t>
      </w:r>
      <w:r w:rsidRPr="00BE71E0">
        <w:rPr>
          <w:rStyle w:val="ezkurwreuab5ozgtqnkl"/>
        </w:rPr>
        <w:t>Кыргыз Республикасынын жарандыгынын</w:t>
      </w:r>
      <w:r w:rsidRPr="00BE71E0">
        <w:t xml:space="preserve"> </w:t>
      </w:r>
      <w:r w:rsidRPr="00BE71E0">
        <w:rPr>
          <w:rStyle w:val="ezkurwreuab5ozgtqnkl"/>
        </w:rPr>
        <w:t>токтотулгандыгын</w:t>
      </w:r>
      <w:r w:rsidRPr="00BE71E0">
        <w:t xml:space="preserve"> </w:t>
      </w:r>
      <w:r w:rsidRPr="00BE71E0">
        <w:rPr>
          <w:rStyle w:val="ezkurwreuab5ozgtqnkl"/>
        </w:rPr>
        <w:t>ырастоочу</w:t>
      </w:r>
      <w:r w:rsidRPr="00BE71E0">
        <w:t xml:space="preserve"> </w:t>
      </w:r>
      <w:r w:rsidRPr="00BE71E0">
        <w:rPr>
          <w:rStyle w:val="ezkurwreuab5ozgtqnkl"/>
        </w:rPr>
        <w:t>документ</w:t>
      </w:r>
      <w:r w:rsidRPr="00BE71E0">
        <w:t xml:space="preserve"> </w:t>
      </w:r>
      <w:r w:rsidRPr="00BE71E0">
        <w:rPr>
          <w:rStyle w:val="ezkurwreuab5ozgtqnkl"/>
        </w:rPr>
        <w:t>(КБМРда маалымат жок болгон учурда талап кылынат)</w:t>
      </w:r>
      <w:r w:rsidRPr="00BE71E0">
        <w:t>;</w:t>
      </w:r>
    </w:p>
    <w:p w:rsidR="008B7C81" w:rsidRDefault="008B7C81" w:rsidP="008B7C81">
      <w:pPr>
        <w:pStyle w:val="a3"/>
        <w:ind w:left="0" w:right="176" w:firstLine="709"/>
      </w:pPr>
      <w:r w:rsidRPr="00BE71E0">
        <w:lastRenderedPageBreak/>
        <w:t xml:space="preserve"> </w:t>
      </w:r>
      <w:r w:rsidRPr="00BE71E0">
        <w:rPr>
          <w:rStyle w:val="ezkurwreuab5ozgtqnkl"/>
        </w:rPr>
        <w:t>2) мурда</w:t>
      </w:r>
      <w:r w:rsidRPr="00BE71E0">
        <w:t xml:space="preserve"> </w:t>
      </w:r>
      <w:r w:rsidRPr="00BE71E0">
        <w:rPr>
          <w:rStyle w:val="ezkurwreuab5ozgtqnkl"/>
        </w:rPr>
        <w:t>Кыргыз Республикасынын жарандыгында</w:t>
      </w:r>
      <w:r w:rsidRPr="00BE71E0">
        <w:t xml:space="preserve"> </w:t>
      </w:r>
      <w:r w:rsidRPr="00BE71E0">
        <w:rPr>
          <w:rStyle w:val="ezkurwreuab5ozgtqnkl"/>
        </w:rPr>
        <w:t>турган</w:t>
      </w:r>
      <w:r w:rsidRPr="00BE71E0">
        <w:t xml:space="preserve"> </w:t>
      </w:r>
      <w:r w:rsidRPr="00BE71E0">
        <w:rPr>
          <w:rStyle w:val="ezkurwreuab5ozgtqnkl"/>
        </w:rPr>
        <w:t>чет</w:t>
      </w:r>
      <w:r w:rsidRPr="00BE71E0">
        <w:t xml:space="preserve"> </w:t>
      </w:r>
      <w:r w:rsidRPr="00BE71E0">
        <w:rPr>
          <w:rStyle w:val="ezkurwreuab5ozgtqnkl"/>
        </w:rPr>
        <w:t>өлкөлүк жарандын</w:t>
      </w:r>
      <w:r w:rsidRPr="00BE71E0">
        <w:t xml:space="preserve"> </w:t>
      </w:r>
      <w:r w:rsidRPr="00BE71E0">
        <w:rPr>
          <w:rStyle w:val="ezkurwreuab5ozgtqnkl"/>
        </w:rPr>
        <w:t>балдары</w:t>
      </w:r>
      <w:r w:rsidRPr="00BE71E0">
        <w:t xml:space="preserve"> </w:t>
      </w:r>
      <w:r w:rsidRPr="00BE71E0">
        <w:rPr>
          <w:rStyle w:val="ezkurwreuab5ozgtqnkl"/>
        </w:rPr>
        <w:t>же</w:t>
      </w:r>
      <w:r w:rsidRPr="00BE71E0">
        <w:t xml:space="preserve"> </w:t>
      </w:r>
      <w:r w:rsidRPr="00BE71E0">
        <w:rPr>
          <w:rStyle w:val="ezkurwreuab5ozgtqnkl"/>
        </w:rPr>
        <w:t>неберелери</w:t>
      </w:r>
      <w:r w:rsidRPr="00BE71E0">
        <w:t xml:space="preserve"> </w:t>
      </w:r>
      <w:r w:rsidRPr="00BE71E0">
        <w:rPr>
          <w:rStyle w:val="ezkurwreuab5ozgtqnkl"/>
        </w:rPr>
        <w:t>болуп саналган</w:t>
      </w:r>
      <w:r w:rsidRPr="00BE71E0">
        <w:t xml:space="preserve"> </w:t>
      </w:r>
      <w:r w:rsidRPr="00BE71E0">
        <w:rPr>
          <w:rStyle w:val="ezkurwreuab5ozgtqnkl"/>
        </w:rPr>
        <w:t>чет</w:t>
      </w:r>
      <w:r w:rsidRPr="00BE71E0">
        <w:t xml:space="preserve"> </w:t>
      </w:r>
      <w:r w:rsidRPr="00BE71E0">
        <w:rPr>
          <w:rStyle w:val="ezkurwreuab5ozgtqnkl"/>
        </w:rPr>
        <w:t>өлкөлүк жарандар</w:t>
      </w:r>
      <w:r w:rsidRPr="00BE71E0">
        <w:t xml:space="preserve"> </w:t>
      </w:r>
      <w:r w:rsidRPr="00BE71E0">
        <w:rPr>
          <w:rStyle w:val="ezkurwreuab5ozgtqnkl"/>
        </w:rPr>
        <w:t>үчүн, алардын Кыргыз Республикасынын жарандыгына баштапкы таандыктыгына</w:t>
      </w:r>
      <w:r w:rsidRPr="00BE71E0">
        <w:t xml:space="preserve"> </w:t>
      </w:r>
      <w:r w:rsidRPr="00BE71E0">
        <w:rPr>
          <w:rStyle w:val="ezkurwreuab5ozgtqnkl"/>
        </w:rPr>
        <w:t>карабастан</w:t>
      </w:r>
      <w:r w:rsidRPr="00BE71E0">
        <w:t>:</w:t>
      </w:r>
    </w:p>
    <w:p w:rsidR="008B7C81" w:rsidRDefault="008B7C81" w:rsidP="008B7C81">
      <w:pPr>
        <w:pStyle w:val="a3"/>
        <w:ind w:left="0" w:right="176" w:firstLine="709"/>
      </w:pPr>
      <w:r w:rsidRPr="00BE71E0">
        <w:t xml:space="preserve"> </w:t>
      </w:r>
      <w:r w:rsidRPr="00BE71E0">
        <w:rPr>
          <w:rStyle w:val="ezkurwreuab5ozgtqnkl"/>
        </w:rPr>
        <w:t>- туугандык</w:t>
      </w:r>
      <w:r w:rsidRPr="00BE71E0">
        <w:t xml:space="preserve"> </w:t>
      </w:r>
      <w:r w:rsidRPr="00BE71E0">
        <w:rPr>
          <w:rStyle w:val="ezkurwreuab5ozgtqnkl"/>
        </w:rPr>
        <w:t>байланышты</w:t>
      </w:r>
      <w:r w:rsidRPr="00BE71E0">
        <w:t xml:space="preserve"> </w:t>
      </w:r>
      <w:r w:rsidRPr="00BE71E0">
        <w:rPr>
          <w:rStyle w:val="ezkurwreuab5ozgtqnkl"/>
        </w:rPr>
        <w:t>тастыктоочу</w:t>
      </w:r>
      <w:r w:rsidRPr="00BE71E0">
        <w:t xml:space="preserve"> </w:t>
      </w:r>
      <w:r w:rsidRPr="00BE71E0">
        <w:rPr>
          <w:rStyle w:val="ezkurwreuab5ozgtqnkl"/>
        </w:rPr>
        <w:t>документтер</w:t>
      </w:r>
      <w:r w:rsidRPr="00BE71E0">
        <w:t xml:space="preserve"> </w:t>
      </w:r>
      <w:r w:rsidRPr="00BE71E0">
        <w:rPr>
          <w:rStyle w:val="ezkurwreuab5ozgtqnkl"/>
        </w:rPr>
        <w:t>жана алардын көчүрмөлөрү (туулгандыгы тууралуу күбөлүк, туулгандыгы тууралуу актылык жазуудан көчүрмө, жеке маалыматтар өзгөргөн учурда - жеке маалыматтардын өзгөргөндүгүн ырастоочу документтер)</w:t>
      </w:r>
      <w:r w:rsidRPr="00BE71E0">
        <w:t>;</w:t>
      </w:r>
    </w:p>
    <w:p w:rsidR="008B7C81" w:rsidRDefault="008B7C81" w:rsidP="008B7C81">
      <w:pPr>
        <w:pStyle w:val="a3"/>
        <w:ind w:left="0" w:right="176" w:firstLine="709"/>
      </w:pPr>
      <w:r w:rsidRPr="00BE71E0">
        <w:t xml:space="preserve"> </w:t>
      </w:r>
      <w:r w:rsidRPr="00BE71E0">
        <w:rPr>
          <w:rStyle w:val="ezkurwreuab5ozgtqnkl"/>
        </w:rPr>
        <w:t>- мурда Кыргыз Республикасынын жарандыгында турган чет өлкөлүк жарандын</w:t>
      </w:r>
      <w:r w:rsidRPr="00BE71E0">
        <w:t xml:space="preserve"> </w:t>
      </w:r>
      <w:r w:rsidRPr="00BE71E0">
        <w:rPr>
          <w:rStyle w:val="ezkurwreuab5ozgtqnkl"/>
        </w:rPr>
        <w:t>Кыргыз Республикасынын жарандыгынын</w:t>
      </w:r>
      <w:r w:rsidRPr="00BE71E0">
        <w:t xml:space="preserve"> </w:t>
      </w:r>
      <w:r w:rsidRPr="00BE71E0">
        <w:rPr>
          <w:rStyle w:val="ezkurwreuab5ozgtqnkl"/>
        </w:rPr>
        <w:t>токтотулгандыгын</w:t>
      </w:r>
      <w:r w:rsidRPr="00BE71E0">
        <w:t xml:space="preserve"> </w:t>
      </w:r>
      <w:r w:rsidRPr="00BE71E0">
        <w:rPr>
          <w:rStyle w:val="ezkurwreuab5ozgtqnkl"/>
        </w:rPr>
        <w:t>ырастоочу</w:t>
      </w:r>
      <w:r w:rsidRPr="00BE71E0">
        <w:t xml:space="preserve"> </w:t>
      </w:r>
      <w:r w:rsidRPr="00BE71E0">
        <w:rPr>
          <w:rStyle w:val="ezkurwreuab5ozgtqnkl"/>
        </w:rPr>
        <w:t>документ</w:t>
      </w:r>
      <w:r w:rsidRPr="00BE71E0">
        <w:t xml:space="preserve"> </w:t>
      </w:r>
      <w:r w:rsidRPr="00BE71E0">
        <w:rPr>
          <w:rStyle w:val="ezkurwreuab5ozgtqnkl"/>
        </w:rPr>
        <w:t>(Кыргыз Республикасынын калкынын бирдиктүү мамлекеттик реестринде маалымат жок болгон учурда талап кылынат)</w:t>
      </w:r>
      <w:r w:rsidRPr="00BE71E0">
        <w:t>;</w:t>
      </w:r>
    </w:p>
    <w:p w:rsidR="008B7C81" w:rsidRDefault="008B7C81" w:rsidP="008B7C81">
      <w:pPr>
        <w:pStyle w:val="a3"/>
        <w:ind w:left="0" w:right="176" w:firstLine="709"/>
      </w:pPr>
      <w:r w:rsidRPr="00BE71E0">
        <w:rPr>
          <w:rStyle w:val="ezkurwreuab5ozgtqnkl"/>
        </w:rPr>
        <w:t>Кыргыз Республикасынын жарандарынын балдары же неберелери болуп саналган чет өлкөлүк жарандар үчүн, алардын Кыргыз Республикасынын жарандыгына баштапкы таандыктыгына карабастан</w:t>
      </w:r>
      <w:r w:rsidRPr="00BE71E0">
        <w:t xml:space="preserve">: </w:t>
      </w:r>
    </w:p>
    <w:p w:rsidR="008B7C81" w:rsidRPr="00BE71E0" w:rsidRDefault="008B7C81" w:rsidP="008B7C81">
      <w:pPr>
        <w:pStyle w:val="a3"/>
        <w:ind w:left="0" w:right="176" w:firstLine="709"/>
      </w:pPr>
      <w:r w:rsidRPr="00BE71E0">
        <w:rPr>
          <w:rStyle w:val="ezkurwreuab5ozgtqnkl"/>
        </w:rPr>
        <w:t>- туулгандыгы тууралуу</w:t>
      </w:r>
      <w:r w:rsidRPr="00BE71E0">
        <w:t xml:space="preserve"> </w:t>
      </w:r>
      <w:r w:rsidRPr="00BE71E0">
        <w:rPr>
          <w:rStyle w:val="ezkurwreuab5ozgtqnkl"/>
        </w:rPr>
        <w:t>актылык</w:t>
      </w:r>
      <w:r w:rsidRPr="00BE71E0">
        <w:t xml:space="preserve"> </w:t>
      </w:r>
      <w:r w:rsidRPr="00BE71E0">
        <w:rPr>
          <w:rStyle w:val="ezkurwreuab5ozgtqnkl"/>
        </w:rPr>
        <w:t>жазуудан</w:t>
      </w:r>
      <w:r w:rsidRPr="00BE71E0">
        <w:t xml:space="preserve"> </w:t>
      </w:r>
      <w:r w:rsidRPr="00BE71E0">
        <w:rPr>
          <w:rStyle w:val="ezkurwreuab5ozgtqnkl"/>
        </w:rPr>
        <w:t>көчүрмө</w:t>
      </w:r>
      <w:r w:rsidRPr="00BE71E0">
        <w:t xml:space="preserve">, </w:t>
      </w:r>
      <w:r w:rsidRPr="00BE71E0">
        <w:rPr>
          <w:rStyle w:val="ezkurwreuab5ozgtqnkl"/>
        </w:rPr>
        <w:t>жеке</w:t>
      </w:r>
      <w:r w:rsidRPr="00BE71E0">
        <w:t xml:space="preserve"> </w:t>
      </w:r>
      <w:r w:rsidRPr="00BE71E0">
        <w:rPr>
          <w:rStyle w:val="ezkurwreuab5ozgtqnkl"/>
        </w:rPr>
        <w:t>маалыматтар</w:t>
      </w:r>
      <w:r w:rsidRPr="00BE71E0">
        <w:t xml:space="preserve"> </w:t>
      </w:r>
      <w:r w:rsidRPr="00BE71E0">
        <w:rPr>
          <w:rStyle w:val="ezkurwreuab5ozgtqnkl"/>
        </w:rPr>
        <w:t>өзгөргөн</w:t>
      </w:r>
      <w:r w:rsidRPr="00BE71E0">
        <w:t xml:space="preserve"> </w:t>
      </w:r>
      <w:r w:rsidRPr="00BE71E0">
        <w:rPr>
          <w:rStyle w:val="ezkurwreuab5ozgtqnkl"/>
        </w:rPr>
        <w:t>учурда-жеке</w:t>
      </w:r>
      <w:r w:rsidRPr="00BE71E0">
        <w:t xml:space="preserve"> </w:t>
      </w:r>
      <w:r w:rsidRPr="00BE71E0">
        <w:rPr>
          <w:rStyle w:val="ezkurwreuab5ozgtqnkl"/>
        </w:rPr>
        <w:t>маалыматтардын</w:t>
      </w:r>
      <w:r w:rsidRPr="00BE71E0">
        <w:t xml:space="preserve"> </w:t>
      </w:r>
      <w:r w:rsidRPr="00BE71E0">
        <w:rPr>
          <w:rStyle w:val="ezkurwreuab5ozgtqnkl"/>
        </w:rPr>
        <w:t>өзгөргөндүгүн</w:t>
      </w:r>
      <w:r w:rsidRPr="00BE71E0">
        <w:t xml:space="preserve"> </w:t>
      </w:r>
      <w:r w:rsidRPr="00BE71E0">
        <w:rPr>
          <w:rStyle w:val="ezkurwreuab5ozgtqnkl"/>
        </w:rPr>
        <w:t>ырастоочу</w:t>
      </w:r>
      <w:r w:rsidRPr="00BE71E0">
        <w:t xml:space="preserve"> </w:t>
      </w:r>
      <w:r w:rsidRPr="00BE71E0">
        <w:rPr>
          <w:rStyle w:val="ezkurwreuab5ozgtqnkl"/>
        </w:rPr>
        <w:t>документтер</w:t>
      </w:r>
      <w:r w:rsidRPr="00BE71E0">
        <w:t>);</w:t>
      </w:r>
    </w:p>
    <w:p w:rsidR="008B7C81" w:rsidRDefault="008B7C81" w:rsidP="008B7C81">
      <w:pPr>
        <w:pStyle w:val="a3"/>
        <w:ind w:left="0" w:right="176" w:firstLine="709"/>
      </w:pPr>
      <w:r w:rsidRPr="00BE71E0">
        <w:t xml:space="preserve"> - </w:t>
      </w:r>
      <w:r w:rsidRPr="00BE71E0">
        <w:rPr>
          <w:rStyle w:val="ezkurwreuab5ozgtqnkl"/>
        </w:rPr>
        <w:t>Кыргыз Республикасынын жаранынын паспорту (атасынын же энесинин, чоң атасынын же чоң энесинин) жана</w:t>
      </w:r>
      <w:r w:rsidRPr="00BE71E0">
        <w:t xml:space="preserve"> </w:t>
      </w:r>
      <w:r w:rsidRPr="00BE71E0">
        <w:rPr>
          <w:rStyle w:val="ezkurwreuab5ozgtqnkl"/>
        </w:rPr>
        <w:t>анын көчүрмөсү</w:t>
      </w:r>
      <w:r w:rsidRPr="00BE71E0">
        <w:t>;</w:t>
      </w:r>
    </w:p>
    <w:p w:rsidR="008B7C81" w:rsidRDefault="008B7C81" w:rsidP="008B7C81">
      <w:pPr>
        <w:pStyle w:val="a3"/>
        <w:ind w:left="0" w:right="176" w:firstLine="709"/>
      </w:pPr>
      <w:r w:rsidRPr="00BE71E0">
        <w:rPr>
          <w:rStyle w:val="ezkurwreuab5ozgtqnkl"/>
        </w:rPr>
        <w:t>1) Кыргыз ССРинде төрөлгөн чет өлкөлүк жарандар үчүн,</w:t>
      </w:r>
      <w:r w:rsidRPr="00BE71E0">
        <w:t xml:space="preserve"> </w:t>
      </w:r>
      <w:r w:rsidRPr="00BE71E0">
        <w:rPr>
          <w:rStyle w:val="ezkurwreuab5ozgtqnkl"/>
        </w:rPr>
        <w:t>ошондой эле</w:t>
      </w:r>
      <w:r w:rsidRPr="00BE71E0">
        <w:t xml:space="preserve"> </w:t>
      </w:r>
      <w:r w:rsidRPr="00BE71E0">
        <w:rPr>
          <w:rStyle w:val="ezkurwreuab5ozgtqnkl"/>
        </w:rPr>
        <w:t>алардын балдарына</w:t>
      </w:r>
      <w:r w:rsidRPr="00BE71E0">
        <w:t xml:space="preserve"> </w:t>
      </w:r>
      <w:r w:rsidRPr="00BE71E0">
        <w:rPr>
          <w:rStyle w:val="ezkurwreuab5ozgtqnkl"/>
        </w:rPr>
        <w:t>жана неберелерине</w:t>
      </w:r>
      <w:r w:rsidRPr="00BE71E0">
        <w:t xml:space="preserve">: </w:t>
      </w:r>
    </w:p>
    <w:p w:rsidR="008B7C81" w:rsidRDefault="008B7C81" w:rsidP="008B7C81">
      <w:pPr>
        <w:pStyle w:val="a3"/>
        <w:ind w:left="0" w:right="176" w:firstLine="709"/>
      </w:pPr>
      <w:r w:rsidRPr="00BE71E0">
        <w:rPr>
          <w:rStyle w:val="ezkurwreuab5ozgtqnkl"/>
        </w:rPr>
        <w:t>- Кыргыз ССРинин аймагында берилген туулгандыгы</w:t>
      </w:r>
      <w:r w:rsidRPr="00BE71E0">
        <w:t xml:space="preserve"> </w:t>
      </w:r>
      <w:r w:rsidRPr="00BE71E0">
        <w:rPr>
          <w:rStyle w:val="ezkurwreuab5ozgtqnkl"/>
        </w:rPr>
        <w:t>тууралуу күбөлүк</w:t>
      </w:r>
      <w:r w:rsidRPr="00BE71E0">
        <w:t xml:space="preserve"> </w:t>
      </w:r>
      <w:r w:rsidRPr="00BE71E0">
        <w:rPr>
          <w:rStyle w:val="ezkurwreuab5ozgtqnkl"/>
        </w:rPr>
        <w:t>жана анын көчүрмөсү</w:t>
      </w:r>
      <w:r w:rsidRPr="00BE71E0">
        <w:t xml:space="preserve">; </w:t>
      </w:r>
    </w:p>
    <w:p w:rsidR="008B7C81" w:rsidRDefault="008B7C81" w:rsidP="008B7C81">
      <w:pPr>
        <w:pStyle w:val="a3"/>
        <w:ind w:left="0" w:right="176" w:firstLine="709"/>
        <w:rPr>
          <w:rStyle w:val="ezkurwreuab5ozgtqnkl"/>
        </w:rPr>
      </w:pPr>
      <w:r w:rsidRPr="00BE71E0">
        <w:rPr>
          <w:rStyle w:val="ezkurwreuab5ozgtqnkl"/>
        </w:rPr>
        <w:t>- Кыргыз ССРинде туулган чет өлкөлүк жарандардын балдары жана неберелери үчүн туугандык байланышын ырастаган документтер жана алардын көчүрмөлөрү (туулгандыгы тууралуу күбөлүк же туулгандыгы тууралуу актылык жазуудан көчүрмө, же туулгандыгы тууралуу документ).</w:t>
      </w:r>
    </w:p>
    <w:p w:rsidR="008B7C81" w:rsidRPr="00BE71E0" w:rsidRDefault="008B7C81" w:rsidP="008B7C81">
      <w:pPr>
        <w:pStyle w:val="a3"/>
        <w:ind w:left="0" w:right="176" w:firstLine="709"/>
        <w:rPr>
          <w:i/>
        </w:rPr>
      </w:pPr>
      <w:r w:rsidRPr="00BE71E0">
        <w:t xml:space="preserve"> </w:t>
      </w:r>
      <w:r w:rsidRPr="00BE71E0">
        <w:rPr>
          <w:rStyle w:val="ezkurwreuab5ozgtqnkl"/>
          <w:i/>
        </w:rPr>
        <w:t>Жөнөкөйлөтүлгөн</w:t>
      </w:r>
      <w:r w:rsidRPr="00BE71E0">
        <w:rPr>
          <w:i/>
        </w:rPr>
        <w:t xml:space="preserve"> </w:t>
      </w:r>
      <w:r w:rsidRPr="00BE71E0">
        <w:rPr>
          <w:rStyle w:val="ezkurwreuab5ozgtqnkl"/>
          <w:i/>
        </w:rPr>
        <w:t>тартипте</w:t>
      </w:r>
      <w:r w:rsidRPr="00BE71E0">
        <w:rPr>
          <w:i/>
        </w:rPr>
        <w:t xml:space="preserve"> </w:t>
      </w:r>
      <w:r w:rsidRPr="00BE71E0">
        <w:rPr>
          <w:rStyle w:val="ezkurwreuab5ozgtqnkl"/>
          <w:i/>
        </w:rPr>
        <w:t>чет өлкөлүк жарандыгы бар мекендеш</w:t>
      </w:r>
      <w:r w:rsidRPr="00BE71E0">
        <w:rPr>
          <w:i/>
        </w:rPr>
        <w:t xml:space="preserve"> </w:t>
      </w:r>
      <w:r w:rsidRPr="00BE71E0">
        <w:rPr>
          <w:rStyle w:val="ezkurwreuab5ozgtqnkl"/>
          <w:i/>
        </w:rPr>
        <w:t>статусун</w:t>
      </w:r>
      <w:r w:rsidRPr="00BE71E0">
        <w:rPr>
          <w:i/>
        </w:rPr>
        <w:t xml:space="preserve"> </w:t>
      </w:r>
      <w:r w:rsidRPr="00BE71E0">
        <w:rPr>
          <w:rStyle w:val="ezkurwreuab5ozgtqnkl"/>
          <w:i/>
        </w:rPr>
        <w:t>ыйгаруу</w:t>
      </w:r>
      <w:r w:rsidRPr="00BE71E0">
        <w:rPr>
          <w:i/>
        </w:rPr>
        <w:t xml:space="preserve"> </w:t>
      </w:r>
      <w:r w:rsidRPr="00BE71E0">
        <w:rPr>
          <w:rStyle w:val="ezkurwreuab5ozgtqnkl"/>
          <w:i/>
        </w:rPr>
        <w:t>үчүн</w:t>
      </w:r>
      <w:r w:rsidRPr="00BE71E0">
        <w:rPr>
          <w:i/>
        </w:rPr>
        <w:t xml:space="preserve"> </w:t>
      </w:r>
      <w:r w:rsidRPr="00BE71E0">
        <w:rPr>
          <w:rStyle w:val="ezkurwreuab5ozgtqnkl"/>
          <w:i/>
        </w:rPr>
        <w:t>зарыл болгон документтердин</w:t>
      </w:r>
      <w:r w:rsidRPr="00BE71E0">
        <w:rPr>
          <w:i/>
        </w:rPr>
        <w:t xml:space="preserve"> </w:t>
      </w:r>
      <w:r w:rsidRPr="00BE71E0">
        <w:rPr>
          <w:rStyle w:val="ezkurwreuab5ozgtqnkl"/>
          <w:i/>
        </w:rPr>
        <w:t>тизмеси</w:t>
      </w:r>
      <w:r w:rsidRPr="00BE71E0">
        <w:rPr>
          <w:i/>
        </w:rPr>
        <w:t xml:space="preserve">: </w:t>
      </w:r>
    </w:p>
    <w:p w:rsidR="008B7C81" w:rsidRDefault="008B7C81" w:rsidP="008B7C81">
      <w:pPr>
        <w:pStyle w:val="a3"/>
        <w:ind w:left="0" w:right="176" w:firstLine="709"/>
      </w:pPr>
      <w:r w:rsidRPr="00BE71E0">
        <w:rPr>
          <w:rStyle w:val="ezkurwreuab5ozgtqnkl"/>
        </w:rPr>
        <w:t>- АМС</w:t>
      </w:r>
      <w:r w:rsidRPr="00BE71E0">
        <w:t xml:space="preserve"> </w:t>
      </w:r>
      <w:r w:rsidRPr="00BE71E0">
        <w:rPr>
          <w:rStyle w:val="ezkurwreuab5ozgtqnkl"/>
        </w:rPr>
        <w:t>аркылуу</w:t>
      </w:r>
      <w:r w:rsidRPr="00BE71E0">
        <w:t xml:space="preserve"> </w:t>
      </w:r>
      <w:r w:rsidRPr="00BE71E0">
        <w:rPr>
          <w:rStyle w:val="ezkurwreuab5ozgtqnkl"/>
        </w:rPr>
        <w:t>таризделген</w:t>
      </w:r>
      <w:r w:rsidRPr="00BE71E0">
        <w:t xml:space="preserve"> </w:t>
      </w:r>
      <w:r w:rsidRPr="00BE71E0">
        <w:rPr>
          <w:rStyle w:val="ezkurwreuab5ozgtqnkl"/>
        </w:rPr>
        <w:t>өтүнүч кат</w:t>
      </w:r>
      <w:r w:rsidRPr="00BE71E0">
        <w:t>;</w:t>
      </w:r>
    </w:p>
    <w:p w:rsidR="008B7C81" w:rsidRDefault="008B7C81" w:rsidP="008B7C81">
      <w:pPr>
        <w:pStyle w:val="a3"/>
        <w:ind w:left="0" w:right="176" w:firstLine="709"/>
      </w:pPr>
      <w:r w:rsidRPr="00BE71E0">
        <w:t xml:space="preserve"> </w:t>
      </w:r>
      <w:r w:rsidRPr="00BE71E0">
        <w:rPr>
          <w:rStyle w:val="ezkurwreuab5ozgtqnkl"/>
        </w:rPr>
        <w:t>- чет өлкөлүк жарандын паспорту</w:t>
      </w:r>
      <w:r w:rsidRPr="00BE71E0">
        <w:t xml:space="preserve">; </w:t>
      </w:r>
    </w:p>
    <w:p w:rsidR="008B7C81" w:rsidRDefault="008B7C81" w:rsidP="008B7C81">
      <w:pPr>
        <w:pStyle w:val="a3"/>
        <w:ind w:left="0" w:right="176" w:firstLine="709"/>
      </w:pPr>
      <w:r w:rsidRPr="00BE71E0">
        <w:rPr>
          <w:rStyle w:val="ezkurwreuab5ozgtqnkl"/>
        </w:rPr>
        <w:t>- чет өлкөлүк жарандын өзү жараны болуп саналган мамлекеттин аймагында</w:t>
      </w:r>
      <w:r w:rsidRPr="00BE71E0">
        <w:t xml:space="preserve"> </w:t>
      </w:r>
      <w:r w:rsidRPr="00BE71E0">
        <w:rPr>
          <w:rStyle w:val="ezkurwreuab5ozgtqnkl"/>
        </w:rPr>
        <w:t>соттуулугу</w:t>
      </w:r>
      <w:r w:rsidRPr="00BE71E0">
        <w:t xml:space="preserve"> </w:t>
      </w:r>
      <w:r w:rsidRPr="00BE71E0">
        <w:rPr>
          <w:rStyle w:val="ezkurwreuab5ozgtqnkl"/>
        </w:rPr>
        <w:t>жоктугу</w:t>
      </w:r>
      <w:r w:rsidRPr="00BE71E0">
        <w:t xml:space="preserve"> </w:t>
      </w:r>
      <w:r w:rsidRPr="00BE71E0">
        <w:rPr>
          <w:rStyle w:val="ezkurwreuab5ozgtqnkl"/>
        </w:rPr>
        <w:t>жөнүндө маалымкат</w:t>
      </w:r>
      <w:r w:rsidRPr="00BE71E0">
        <w:t>;</w:t>
      </w:r>
    </w:p>
    <w:p w:rsidR="008B7C81" w:rsidRPr="00BE71E0" w:rsidRDefault="008B7C81" w:rsidP="008B7C81">
      <w:pPr>
        <w:pStyle w:val="a3"/>
        <w:ind w:left="0" w:right="176" w:firstLine="709"/>
      </w:pPr>
      <w:r w:rsidRPr="00BE71E0">
        <w:t xml:space="preserve"> </w:t>
      </w:r>
      <w:r w:rsidRPr="00BE71E0">
        <w:rPr>
          <w:rStyle w:val="ezkurwreuab5ozgtqnkl"/>
        </w:rPr>
        <w:t>-Мекен-картаны тариздөө, даярдоо жана берүү үчүн төлөмдү тастыктаган квитанция.</w:t>
      </w:r>
    </w:p>
    <w:p w:rsidR="008B7C81" w:rsidRDefault="008B7C81" w:rsidP="008B7C81">
      <w:pPr>
        <w:ind w:firstLine="708"/>
        <w:jc w:val="both"/>
        <w:rPr>
          <w:lang w:val="ky-KG"/>
        </w:rPr>
      </w:pPr>
      <w:r>
        <w:rPr>
          <w:lang w:val="ky-KG"/>
        </w:rPr>
        <w:t>Акы төлөнүүчү кызмат.</w:t>
      </w:r>
      <w:r w:rsidRPr="00B97510">
        <w:rPr>
          <w:lang w:val="ky-KG"/>
        </w:rPr>
        <w:t xml:space="preserve">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8B7C81" w:rsidRPr="00B97510" w:rsidRDefault="008B7C81" w:rsidP="008B7C81">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8B7C81" w:rsidRPr="00FA03DE" w:rsidRDefault="008B7C81" w:rsidP="008B7C81">
      <w:pPr>
        <w:pStyle w:val="a3"/>
        <w:rPr>
          <w:w w:val="95"/>
          <w:lang w:val="ky-KG"/>
        </w:rPr>
      </w:pPr>
      <w:r w:rsidRPr="00FA03DE">
        <w:rPr>
          <w:b/>
          <w:i/>
          <w:lang w:val="ky-KG"/>
        </w:rPr>
        <w:tab/>
      </w:r>
    </w:p>
    <w:p w:rsidR="008B7C81" w:rsidRPr="00FA03DE" w:rsidRDefault="008B7C81" w:rsidP="0032584B">
      <w:pPr>
        <w:pStyle w:val="a3"/>
        <w:numPr>
          <w:ilvl w:val="0"/>
          <w:numId w:val="22"/>
        </w:numPr>
        <w:jc w:val="both"/>
        <w:rPr>
          <w:rStyle w:val="ezkurwreuab5ozgtqnkl"/>
          <w:b/>
          <w:lang w:val="ky-KG"/>
        </w:rPr>
      </w:pPr>
      <w:r w:rsidRPr="00FA03DE">
        <w:rPr>
          <w:rStyle w:val="ezkurwreuab5ozgtqnkl"/>
          <w:b/>
          <w:lang w:val="ky-KG"/>
        </w:rPr>
        <w:t>Кызмат</w:t>
      </w:r>
      <w:r w:rsidRPr="00FA03DE">
        <w:rPr>
          <w:b/>
          <w:lang w:val="ky-KG"/>
        </w:rPr>
        <w:t xml:space="preserve"> </w:t>
      </w:r>
      <w:r w:rsidRPr="00FA03DE">
        <w:rPr>
          <w:rStyle w:val="ezkurwreuab5ozgtqnkl"/>
          <w:b/>
          <w:lang w:val="ky-KG"/>
        </w:rPr>
        <w:t>көрсөтүү процессинде</w:t>
      </w:r>
      <w:r w:rsidRPr="00FA03DE">
        <w:rPr>
          <w:b/>
          <w:lang w:val="ky-KG"/>
        </w:rPr>
        <w:t xml:space="preserve"> </w:t>
      </w:r>
      <w:r w:rsidRPr="00FA03DE">
        <w:rPr>
          <w:rStyle w:val="ezkurwreuab5ozgtqnkl"/>
          <w:b/>
          <w:lang w:val="ky-KG"/>
        </w:rPr>
        <w:t>аткарылуучу</w:t>
      </w:r>
      <w:r w:rsidRPr="00FA03DE">
        <w:rPr>
          <w:b/>
          <w:lang w:val="ky-KG"/>
        </w:rPr>
        <w:t xml:space="preserve"> </w:t>
      </w:r>
      <w:r w:rsidRPr="00FA03DE">
        <w:rPr>
          <w:rStyle w:val="ezkurwreuab5ozgtqnkl"/>
          <w:b/>
          <w:lang w:val="ky-KG"/>
        </w:rPr>
        <w:t>жол-жоболордун тизмеси</w:t>
      </w:r>
    </w:p>
    <w:p w:rsidR="008B7C81" w:rsidRPr="00FA03DE" w:rsidRDefault="008B7C81" w:rsidP="008B7C81">
      <w:pPr>
        <w:pStyle w:val="a3"/>
        <w:rPr>
          <w:rStyle w:val="ezkurwreuab5ozgtqnkl"/>
          <w:lang w:val="ky-KG"/>
        </w:rPr>
      </w:pPr>
    </w:p>
    <w:p w:rsidR="008B7C81" w:rsidRPr="00FA03DE" w:rsidRDefault="008B7C81" w:rsidP="0032584B">
      <w:pPr>
        <w:pStyle w:val="a3"/>
        <w:numPr>
          <w:ilvl w:val="0"/>
          <w:numId w:val="22"/>
        </w:numPr>
        <w:jc w:val="both"/>
        <w:rPr>
          <w:lang w:val="ky-KG"/>
        </w:rPr>
      </w:pPr>
      <w:r w:rsidRPr="00FA03DE">
        <w:rPr>
          <w:rStyle w:val="ezkurwreuab5ozgtqnkl"/>
          <w:lang w:val="ky-KG"/>
        </w:rPr>
        <w:t>Кызматты</w:t>
      </w:r>
      <w:r w:rsidRPr="00FA03DE">
        <w:rPr>
          <w:lang w:val="ky-KG"/>
        </w:rPr>
        <w:t xml:space="preserve"> </w:t>
      </w:r>
      <w:r w:rsidRPr="00FA03DE">
        <w:rPr>
          <w:rStyle w:val="ezkurwreuab5ozgtqnkl"/>
          <w:lang w:val="ky-KG"/>
        </w:rPr>
        <w:t>өндүрүү</w:t>
      </w:r>
      <w:r w:rsidRPr="00FA03DE">
        <w:rPr>
          <w:lang w:val="ky-KG"/>
        </w:rPr>
        <w:t xml:space="preserve"> </w:t>
      </w:r>
      <w:r w:rsidRPr="00FA03DE">
        <w:rPr>
          <w:rStyle w:val="ezkurwreuab5ozgtqnkl"/>
          <w:lang w:val="ky-KG"/>
        </w:rPr>
        <w:t>процедуралардын</w:t>
      </w:r>
      <w:r w:rsidRPr="00FA03DE">
        <w:rPr>
          <w:lang w:val="ky-KG"/>
        </w:rPr>
        <w:t xml:space="preserve"> </w:t>
      </w:r>
      <w:r w:rsidRPr="00FA03DE">
        <w:rPr>
          <w:rStyle w:val="ezkurwreuab5ozgtqnkl"/>
          <w:lang w:val="ky-KG"/>
        </w:rPr>
        <w:t>төмөнкү</w:t>
      </w:r>
      <w:r w:rsidRPr="00FA03DE">
        <w:rPr>
          <w:lang w:val="ky-KG"/>
        </w:rPr>
        <w:t xml:space="preserve"> </w:t>
      </w:r>
      <w:r w:rsidRPr="00FA03DE">
        <w:rPr>
          <w:rStyle w:val="ezkurwreuab5ozgtqnkl"/>
          <w:lang w:val="ky-KG"/>
        </w:rPr>
        <w:t>топтомун</w:t>
      </w:r>
      <w:r w:rsidRPr="00FA03DE">
        <w:rPr>
          <w:lang w:val="ky-KG"/>
        </w:rPr>
        <w:t xml:space="preserve"> </w:t>
      </w:r>
      <w:r w:rsidRPr="00FA03DE">
        <w:rPr>
          <w:rStyle w:val="ezkurwreuab5ozgtqnkl"/>
          <w:lang w:val="ky-KG"/>
        </w:rPr>
        <w:t>камтыйт</w:t>
      </w:r>
      <w:r w:rsidRPr="00FA03DE">
        <w:rPr>
          <w:lang w:val="ky-KG"/>
        </w:rPr>
        <w:t xml:space="preserve">: </w:t>
      </w:r>
    </w:p>
    <w:p w:rsidR="008B7C81" w:rsidRDefault="008B7C81" w:rsidP="008B7C81">
      <w:pPr>
        <w:pStyle w:val="a3"/>
        <w:ind w:left="7092" w:firstLine="696"/>
        <w:rPr>
          <w:rStyle w:val="ezkurwreuab5ozgtqnkl"/>
        </w:rPr>
      </w:pPr>
      <w:r w:rsidRPr="00FA03DE">
        <w:rPr>
          <w:rStyle w:val="ezkurwreuab5ozgtqnkl"/>
          <w:lang w:val="ky-KG"/>
        </w:rPr>
        <w:t xml:space="preserve">     </w:t>
      </w:r>
      <w:r>
        <w:rPr>
          <w:rStyle w:val="ezkurwreuab5ozgtqnkl"/>
          <w:lang w:val="ky-KG"/>
        </w:rPr>
        <w:t>1 - таблица</w:t>
      </w:r>
    </w:p>
    <w:tbl>
      <w:tblPr>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8B7C81" w:rsidTr="008B7C81">
        <w:tc>
          <w:tcPr>
            <w:tcW w:w="562"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pPr>
            <w:r>
              <w:t>№</w:t>
            </w:r>
          </w:p>
        </w:tc>
        <w:tc>
          <w:tcPr>
            <w:tcW w:w="3380"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pPr>
            <w:r>
              <w:rPr>
                <w:rStyle w:val="ezkurwreuab5ozgtqnkl"/>
              </w:rPr>
              <w:t>Процедуранын</w:t>
            </w:r>
            <w:r>
              <w:t xml:space="preserve"> </w:t>
            </w:r>
            <w:r>
              <w:rPr>
                <w:rStyle w:val="ezkurwreuab5ozgtqnkl"/>
              </w:rPr>
              <w:t>аталышы</w:t>
            </w:r>
            <w:r>
              <w:t xml:space="preserve"> </w:t>
            </w:r>
          </w:p>
        </w:tc>
        <w:tc>
          <w:tcPr>
            <w:tcW w:w="5991"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pPr>
            <w:r>
              <w:rPr>
                <w:rStyle w:val="ezkurwreuab5ozgtqnkl"/>
              </w:rPr>
              <w:t>Эскертүү</w:t>
            </w:r>
          </w:p>
        </w:tc>
      </w:tr>
      <w:tr w:rsidR="008B7C81" w:rsidTr="008B7C81">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pPr>
            <w:r>
              <w:lastRenderedPageBreak/>
              <w:t>1</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rStyle w:val="ezkurwreuab5ozgtqnkl"/>
              </w:rPr>
            </w:pPr>
            <w:r>
              <w:rPr>
                <w:rStyle w:val="ezkurwreuab5ozgtqnkl"/>
              </w:rPr>
              <w:t>Арыздарды</w:t>
            </w:r>
            <w:r>
              <w:t xml:space="preserve"> </w:t>
            </w:r>
            <w:r>
              <w:rPr>
                <w:rStyle w:val="ezkurwreuab5ozgtqnkl"/>
              </w:rPr>
              <w:t>кабыл</w:t>
            </w:r>
            <w:r>
              <w:t xml:space="preserve"> </w:t>
            </w:r>
            <w:r>
              <w:rPr>
                <w:rStyle w:val="ezkurwreuab5ozgtqnkl"/>
              </w:rPr>
              <w:t>алуу жана</w:t>
            </w:r>
            <w:r>
              <w:t xml:space="preserve"> </w:t>
            </w:r>
            <w:r>
              <w:rPr>
                <w:rStyle w:val="ezkurwreuab5ozgtqnkl"/>
              </w:rPr>
              <w:t>тариздөө</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rStyle w:val="ezkurwreuab5ozgtqnkl"/>
              </w:rPr>
            </w:pPr>
            <w:r>
              <w:rPr>
                <w:rStyle w:val="ezkurwreuab5ozgtqnkl"/>
              </w:rPr>
              <w:t>Арыздарды</w:t>
            </w:r>
            <w:r>
              <w:t xml:space="preserve"> </w:t>
            </w:r>
            <w:r>
              <w:rPr>
                <w:rStyle w:val="ezkurwreuab5ozgtqnkl"/>
              </w:rPr>
              <w:t>кабыл</w:t>
            </w:r>
            <w:r>
              <w:t xml:space="preserve"> </w:t>
            </w:r>
            <w:r>
              <w:rPr>
                <w:rStyle w:val="ezkurwreuab5ozgtqnkl"/>
              </w:rPr>
              <w:t>алууда берилген документтердин комплекттүүлүгү, оңдоолордун жана жасалмалоо белгилеринин бар экендиги, колдонуу мөөнөтү текшерилет.</w:t>
            </w:r>
            <w:r>
              <w:t xml:space="preserve"> </w:t>
            </w:r>
            <w:r>
              <w:rPr>
                <w:rStyle w:val="ezkurwreuab5ozgtqnkl"/>
              </w:rPr>
              <w:t>Өтүнүч</w:t>
            </w:r>
            <w:r>
              <w:t xml:space="preserve"> </w:t>
            </w:r>
            <w:r>
              <w:rPr>
                <w:rStyle w:val="ezkurwreuab5ozgtqnkl"/>
              </w:rPr>
              <w:t>электрондук түрдө "Мекен-карт"</w:t>
            </w:r>
            <w:r w:rsidRPr="00FA03DE">
              <w:rPr>
                <w:rStyle w:val="ezkurwreuab5ozgtqnkl"/>
              </w:rPr>
              <w:t xml:space="preserve"> </w:t>
            </w:r>
            <w:r>
              <w:rPr>
                <w:rStyle w:val="ezkurwreuab5ozgtqnkl"/>
              </w:rPr>
              <w:t>АМТ аркылуу түзүлөт.</w:t>
            </w:r>
            <w:r>
              <w:t xml:space="preserve"> </w:t>
            </w:r>
            <w:r>
              <w:rPr>
                <w:rStyle w:val="ezkurwreuab5ozgtqnkl"/>
              </w:rPr>
              <w:t>Арызды каттоо электрондук түрдө АМТ аркылуу жүргүзүлөт</w:t>
            </w:r>
            <w:r>
              <w:t>.</w:t>
            </w:r>
          </w:p>
        </w:tc>
      </w:tr>
      <w:tr w:rsidR="008B7C81" w:rsidTr="008B7C81">
        <w:trPr>
          <w:trHeight w:val="2400"/>
        </w:trPr>
        <w:tc>
          <w:tcPr>
            <w:tcW w:w="562"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both"/>
            </w:pPr>
            <w:r>
              <w:t>2</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pPr>
            <w:r>
              <w:rPr>
                <w:rStyle w:val="ezkurwreuab5ozgtqnkl"/>
              </w:rPr>
              <w:t>Материалдарды макулдашууга</w:t>
            </w:r>
            <w:r>
              <w:t xml:space="preserve"> </w:t>
            </w:r>
            <w:r>
              <w:rPr>
                <w:rStyle w:val="ezkurwreuab5ozgtqnkl"/>
              </w:rPr>
              <w:t>жиберүү</w:t>
            </w:r>
            <w:r>
              <w:t xml:space="preserve"> </w:t>
            </w:r>
            <w:r>
              <w:rPr>
                <w:rStyle w:val="ezkurwreuab5ozgtqnkl"/>
              </w:rPr>
              <w:t>компетенттүү</w:t>
            </w:r>
            <w:r>
              <w:t xml:space="preserve"> </w:t>
            </w:r>
            <w:r>
              <w:rPr>
                <w:rStyle w:val="ezkurwreuab5ozgtqnkl"/>
              </w:rPr>
              <w:t>органдар</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Fonts w:eastAsia="Calibri"/>
              </w:rPr>
            </w:pPr>
            <w:r>
              <w:rPr>
                <w:rStyle w:val="ezkurwreuab5ozgtqnkl"/>
              </w:rPr>
              <w:t>Катталгандан</w:t>
            </w:r>
            <w:r>
              <w:t xml:space="preserve"> </w:t>
            </w:r>
            <w:r>
              <w:rPr>
                <w:rStyle w:val="ezkurwreuab5ozgtqnkl"/>
              </w:rPr>
              <w:t>кийин чет өлкөлүк жарандыгы менен Мекендеш статусун ыйгарууга материалдар Улуттук коопсуздук жана ички иштер маселелерин тескеген ыйгарым укуктуу мамлекеттик органдарга макулдашууга АМТ аркылуу жиберилет, ошондой эле Кыргыз Республикасынын Эмгек жана социалдык өнүктүрүү министрлигинин алдындагы чет өлкөлүк жарандыгы менен Мекендеш статусун ыйгаруу жөнүндө Комиссиянын кароосуна жиберилет.</w:t>
            </w:r>
          </w:p>
        </w:tc>
      </w:tr>
      <w:tr w:rsidR="008B7C81" w:rsidTr="008B7C81">
        <w:trPr>
          <w:trHeight w:val="2391"/>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pPr>
            <w:r>
              <w:t>3</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Чет өлкөлүк жарандар менен мекендештер</w:t>
            </w:r>
            <w:r>
              <w:t xml:space="preserve"> </w:t>
            </w:r>
            <w:r>
              <w:rPr>
                <w:rStyle w:val="ezkurwreuab5ozgtqnkl"/>
              </w:rPr>
              <w:t>статусун</w:t>
            </w:r>
            <w:r>
              <w:t xml:space="preserve"> </w:t>
            </w:r>
            <w:r>
              <w:rPr>
                <w:rStyle w:val="ezkurwreuab5ozgtqnkl"/>
              </w:rPr>
              <w:t>ыйгаруу</w:t>
            </w:r>
            <w:r>
              <w:t xml:space="preserve"> </w:t>
            </w:r>
            <w:r>
              <w:rPr>
                <w:rStyle w:val="ezkurwreuab5ozgtqnkl"/>
              </w:rPr>
              <w:t>жөнүндө материалдарды Комиссия</w:t>
            </w:r>
            <w:r>
              <w:t xml:space="preserve"> </w:t>
            </w:r>
            <w:r>
              <w:rPr>
                <w:rStyle w:val="ezkurwreuab5ozgtqnkl"/>
              </w:rPr>
              <w:t>тарабынан кароо</w:t>
            </w:r>
            <w:r>
              <w:t xml:space="preserve"> </w:t>
            </w:r>
            <w:r>
              <w:rPr>
                <w:rStyle w:val="ezkurwreuab5ozgtqnkl"/>
              </w:rPr>
              <w:t>жарандыгы</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Комиссия</w:t>
            </w:r>
            <w:r>
              <w:t xml:space="preserve"> </w:t>
            </w:r>
            <w:r>
              <w:rPr>
                <w:rStyle w:val="ezkurwreuab5ozgtqnkl"/>
              </w:rPr>
              <w:t>келип түшкөн материалдарды жалпы тартипте 30 календардык күндүн ичинде, жөнөкөйлөштүрүлгөн тартипте - Улуттук коопсуздук жана ички иштер маселелерин тескеген ыйгарым укуктуу мамлекеттик органдардан корутунду келип түшкөн күндөн тартып 15 календардык күндүн ичинде карайт.</w:t>
            </w:r>
            <w:r>
              <w:t xml:space="preserve"> </w:t>
            </w:r>
            <w:r>
              <w:rPr>
                <w:rStyle w:val="ezkurwreuab5ozgtqnkl"/>
              </w:rPr>
              <w:t>Өтүнүчтөрдү</w:t>
            </w:r>
            <w:r>
              <w:t xml:space="preserve"> </w:t>
            </w:r>
            <w:r>
              <w:rPr>
                <w:rStyle w:val="ezkurwreuab5ozgtqnkl"/>
              </w:rPr>
              <w:t>кароонун</w:t>
            </w:r>
            <w:r>
              <w:t xml:space="preserve"> </w:t>
            </w:r>
            <w:r>
              <w:rPr>
                <w:rStyle w:val="ezkurwreuab5ozgtqnkl"/>
              </w:rPr>
              <w:t>натыйжалары</w:t>
            </w:r>
            <w:r>
              <w:t xml:space="preserve"> </w:t>
            </w:r>
            <w:r>
              <w:rPr>
                <w:rStyle w:val="ezkurwreuab5ozgtqnkl"/>
              </w:rPr>
              <w:t>боюнча комиссия тарабынан чет өлкөлүк жарандыгы бар мекендеш статусун ыйгаруу же ыйгаруудан баш тартуу жөнүндө чечим кабыл алынат.</w:t>
            </w:r>
          </w:p>
        </w:tc>
      </w:tr>
      <w:tr w:rsidR="008B7C81" w:rsidTr="008B7C81">
        <w:trPr>
          <w:trHeight w:val="2127"/>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pPr>
            <w:r>
              <w:t>4</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Жасоо</w:t>
            </w:r>
            <w:r>
              <w:t xml:space="preserve"> </w:t>
            </w:r>
            <w:r>
              <w:rPr>
                <w:rStyle w:val="ezkurwreuab5ozgtqnkl"/>
              </w:rPr>
              <w:t>Мекен</w:t>
            </w:r>
            <w:r>
              <w:t xml:space="preserve"> </w:t>
            </w:r>
            <w:r>
              <w:rPr>
                <w:rStyle w:val="ezkurwreuab5ozgtqnkl"/>
              </w:rPr>
              <w:t>карта</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pPr>
            <w:r>
              <w:rPr>
                <w:rStyle w:val="ezkurwreuab5ozgtqnkl"/>
              </w:rPr>
              <w:t>Чет өлкөлүк жарандыгы бар мекендеш статусун ыйгарууда миграция жагындагы ыйгарым укуктуу орган АМТ аркылуу мекендештер статусун</w:t>
            </w:r>
            <w:r>
              <w:t xml:space="preserve">: </w:t>
            </w:r>
          </w:p>
          <w:p w:rsidR="008B7C81" w:rsidRDefault="008B7C81" w:rsidP="008B7C81">
            <w:pPr>
              <w:jc w:val="both"/>
            </w:pPr>
            <w:r>
              <w:rPr>
                <w:rStyle w:val="ezkurwreuab5ozgtqnkl"/>
              </w:rPr>
              <w:t>- Мекен-карттарды</w:t>
            </w:r>
            <w:r>
              <w:t xml:space="preserve"> </w:t>
            </w:r>
            <w:r>
              <w:rPr>
                <w:rStyle w:val="ezkurwreuab5ozgtqnkl"/>
              </w:rPr>
              <w:t>даярдоо</w:t>
            </w:r>
            <w:r>
              <w:t xml:space="preserve"> </w:t>
            </w:r>
            <w:r>
              <w:rPr>
                <w:rStyle w:val="ezkurwreuab5ozgtqnkl"/>
              </w:rPr>
              <w:t>үчүн МБКДА даярдоочу</w:t>
            </w:r>
            <w:r>
              <w:t xml:space="preserve"> </w:t>
            </w:r>
            <w:r>
              <w:rPr>
                <w:rStyle w:val="ezkurwreuab5ozgtqnkl"/>
              </w:rPr>
              <w:t>ишканага</w:t>
            </w:r>
            <w:r>
              <w:t xml:space="preserve"> </w:t>
            </w:r>
            <w:r>
              <w:rPr>
                <w:rStyle w:val="ezkurwreuab5ozgtqnkl"/>
              </w:rPr>
              <w:t>арыз</w:t>
            </w:r>
            <w:r>
              <w:t xml:space="preserve">; </w:t>
            </w:r>
          </w:p>
          <w:p w:rsidR="008B7C81" w:rsidRDefault="008B7C81" w:rsidP="008B7C81">
            <w:pPr>
              <w:jc w:val="both"/>
              <w:rPr>
                <w:rStyle w:val="ezkurwreuab5ozgtqnkl"/>
              </w:rPr>
            </w:pPr>
            <w:r>
              <w:rPr>
                <w:rStyle w:val="ezkurwreuab5ozgtqnkl"/>
              </w:rPr>
              <w:t>- чет өлкөлүк жарандыгы бар мекендеш статусун ыйгаруу же ыйгаруудан баш тартуу жөнүндө кабыл алынган чечим тууралуу аймактык башкармалыктарга (өтүнүч берилген жерге жараша) билдирүү жиберет.</w:t>
            </w:r>
          </w:p>
        </w:tc>
      </w:tr>
      <w:tr w:rsidR="008B7C81" w:rsidTr="008B7C81">
        <w:trPr>
          <w:trHeight w:val="1394"/>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pPr>
            <w:r>
              <w:t>5</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Мекендештердин</w:t>
            </w:r>
            <w:r>
              <w:t xml:space="preserve"> </w:t>
            </w:r>
            <w:r>
              <w:rPr>
                <w:rStyle w:val="ezkurwreuab5ozgtqnkl"/>
              </w:rPr>
              <w:t>персонификацияланган</w:t>
            </w:r>
            <w:r>
              <w:t xml:space="preserve"> </w:t>
            </w:r>
            <w:r>
              <w:rPr>
                <w:rStyle w:val="ezkurwreuab5ozgtqnkl"/>
              </w:rPr>
              <w:t>карта-документтерин</w:t>
            </w:r>
            <w:r>
              <w:t xml:space="preserve"> </w:t>
            </w:r>
            <w:r>
              <w:rPr>
                <w:rStyle w:val="ezkurwreuab5ozgtqnkl"/>
              </w:rPr>
              <w:t>берүү</w:t>
            </w:r>
            <w:r>
              <w:t xml:space="preserve"> </w:t>
            </w:r>
            <w:r>
              <w:rPr>
                <w:rStyle w:val="ezkurwreuab5ozgtqnkl"/>
              </w:rPr>
              <w:t>чет</w:t>
            </w:r>
            <w:r>
              <w:t xml:space="preserve"> </w:t>
            </w:r>
            <w:r>
              <w:rPr>
                <w:rStyle w:val="ezkurwreuab5ozgtqnkl"/>
              </w:rPr>
              <w:t>өлкөлүк жарандыгы</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Даярдоочу</w:t>
            </w:r>
            <w:r>
              <w:t xml:space="preserve"> </w:t>
            </w:r>
            <w:r>
              <w:rPr>
                <w:rStyle w:val="ezkurwreuab5ozgtqnkl"/>
              </w:rPr>
              <w:t>ишкана</w:t>
            </w:r>
            <w:r>
              <w:t xml:space="preserve"> </w:t>
            </w:r>
            <w:r>
              <w:rPr>
                <w:rStyle w:val="ezkurwreuab5ozgtqnkl"/>
              </w:rPr>
              <w:t>Мекен-картанын</w:t>
            </w:r>
            <w:r>
              <w:t xml:space="preserve"> </w:t>
            </w:r>
            <w:r>
              <w:rPr>
                <w:rStyle w:val="ezkurwreuab5ozgtqnkl"/>
              </w:rPr>
              <w:t>даярдыгы жөнүндө арыз ээсинин электрондук почтасына жана жекелештирилген Мекен-картанын</w:t>
            </w:r>
            <w:r>
              <w:t xml:space="preserve"> </w:t>
            </w:r>
            <w:r>
              <w:rPr>
                <w:rStyle w:val="ezkurwreuab5ozgtqnkl"/>
              </w:rPr>
              <w:t>аймактык</w:t>
            </w:r>
            <w:r>
              <w:t xml:space="preserve"> </w:t>
            </w:r>
            <w:r>
              <w:rPr>
                <w:rStyle w:val="ezkurwreuab5ozgtqnkl"/>
              </w:rPr>
              <w:t>башкармалыгына</w:t>
            </w:r>
            <w:r>
              <w:t xml:space="preserve"> </w:t>
            </w:r>
            <w:r>
              <w:rPr>
                <w:rStyle w:val="ezkurwreuab5ozgtqnkl"/>
              </w:rPr>
              <w:t>тиешелүү билдирүүнү</w:t>
            </w:r>
            <w:r>
              <w:t xml:space="preserve"> </w:t>
            </w:r>
            <w:r>
              <w:rPr>
                <w:rStyle w:val="ezkurwreuab5ozgtqnkl"/>
              </w:rPr>
              <w:t>жөнөтөт</w:t>
            </w:r>
            <w:r>
              <w:t xml:space="preserve">. </w:t>
            </w:r>
            <w:r>
              <w:rPr>
                <w:rStyle w:val="ezkurwreuab5ozgtqnkl"/>
              </w:rPr>
              <w:t>Арыз</w:t>
            </w:r>
            <w:r>
              <w:t xml:space="preserve"> </w:t>
            </w:r>
            <w:r>
              <w:rPr>
                <w:rStyle w:val="ezkurwreuab5ozgtqnkl"/>
              </w:rPr>
              <w:t>ээси Мекен-картаны</w:t>
            </w:r>
            <w:r>
              <w:t xml:space="preserve"> </w:t>
            </w:r>
            <w:r>
              <w:rPr>
                <w:rStyle w:val="ezkurwreuab5ozgtqnkl"/>
              </w:rPr>
              <w:t>алуу</w:t>
            </w:r>
            <w:r>
              <w:t xml:space="preserve"> </w:t>
            </w:r>
            <w:r>
              <w:rPr>
                <w:rStyle w:val="ezkurwreuab5ozgtqnkl"/>
              </w:rPr>
              <w:t>үчүн тиешелүү</w:t>
            </w:r>
            <w:r>
              <w:t xml:space="preserve"> РАБго </w:t>
            </w:r>
            <w:r>
              <w:rPr>
                <w:rStyle w:val="ezkurwreuab5ozgtqnkl"/>
              </w:rPr>
              <w:t>кайрылат</w:t>
            </w:r>
            <w:r>
              <w:t>.</w:t>
            </w:r>
          </w:p>
        </w:tc>
      </w:tr>
    </w:tbl>
    <w:p w:rsidR="008B7C81" w:rsidRDefault="008B7C81" w:rsidP="008B7C81"/>
    <w:p w:rsidR="008B7C81" w:rsidRDefault="008B7C81" w:rsidP="008B7C81"/>
    <w:p w:rsidR="008B7C81" w:rsidRPr="00311BAB" w:rsidRDefault="008B7C81" w:rsidP="0032584B">
      <w:pPr>
        <w:pStyle w:val="a3"/>
        <w:widowControl w:val="0"/>
        <w:numPr>
          <w:ilvl w:val="0"/>
          <w:numId w:val="22"/>
        </w:numPr>
        <w:autoSpaceDE w:val="0"/>
        <w:autoSpaceDN w:val="0"/>
        <w:spacing w:before="200"/>
        <w:ind w:right="1134"/>
        <w:contextualSpacing w:val="0"/>
        <w:jc w:val="both"/>
        <w:rPr>
          <w:rStyle w:val="ezkurwreuab5ozgtqnkl"/>
          <w:b/>
        </w:rPr>
      </w:pPr>
      <w:r w:rsidRPr="00311BAB">
        <w:rPr>
          <w:rStyle w:val="ezkurwreuab5ozgtqnkl"/>
          <w:b/>
        </w:rPr>
        <w:t>Жол-жоболордун</w:t>
      </w:r>
      <w:r w:rsidRPr="00311BAB">
        <w:rPr>
          <w:b/>
        </w:rPr>
        <w:t xml:space="preserve"> </w:t>
      </w:r>
      <w:r w:rsidRPr="00311BAB">
        <w:rPr>
          <w:rStyle w:val="ezkurwreuab5ozgtqnkl"/>
          <w:b/>
        </w:rPr>
        <w:t>өз ара байланышынын Блок-схемасы</w:t>
      </w:r>
    </w:p>
    <w:p w:rsidR="008B7C81" w:rsidRPr="007A74C9" w:rsidRDefault="008B7C81" w:rsidP="008B7C81">
      <w:pPr>
        <w:pStyle w:val="a3"/>
        <w:spacing w:before="200"/>
        <w:ind w:left="0" w:right="11" w:firstLine="720"/>
        <w:rPr>
          <w:bCs/>
          <w:lang w:val="ky-KG"/>
        </w:rPr>
      </w:pPr>
      <w:r w:rsidRPr="007A74C9">
        <w:rPr>
          <w:bCs/>
          <w:lang w:val="ky-KG"/>
        </w:rPr>
        <w:t>Кызмат көрсөт</w:t>
      </w:r>
      <w:r>
        <w:rPr>
          <w:bCs/>
          <w:lang w:val="ky-KG"/>
        </w:rPr>
        <w:t>үү</w:t>
      </w:r>
      <w:r w:rsidRPr="007A74C9">
        <w:rPr>
          <w:bCs/>
          <w:lang w:val="ky-KG"/>
        </w:rPr>
        <w:t xml:space="preserve"> өнд</w:t>
      </w:r>
      <w:r>
        <w:rPr>
          <w:bCs/>
          <w:lang w:val="ky-KG"/>
        </w:rPr>
        <w:t>ү</w:t>
      </w:r>
      <w:r w:rsidRPr="007A74C9">
        <w:rPr>
          <w:bCs/>
          <w:lang w:val="ky-KG"/>
        </w:rPr>
        <w:t>р</w:t>
      </w:r>
      <w:r>
        <w:rPr>
          <w:bCs/>
          <w:lang w:val="ky-KG"/>
        </w:rPr>
        <w:t>ү</w:t>
      </w:r>
      <w:r w:rsidRPr="007A74C9">
        <w:rPr>
          <w:bCs/>
          <w:lang w:val="ky-KG"/>
        </w:rPr>
        <w:t>ндө аткарылуучу  жол- жоболордкн логикалык тартиби төмөнк</w:t>
      </w:r>
      <w:r>
        <w:rPr>
          <w:bCs/>
          <w:lang w:val="ky-KG"/>
        </w:rPr>
        <w:t>ү</w:t>
      </w:r>
      <w:r w:rsidRPr="007A74C9">
        <w:rPr>
          <w:bCs/>
          <w:lang w:val="ky-KG"/>
        </w:rPr>
        <w:t xml:space="preserve"> блок - схем–да көрсөт</w:t>
      </w:r>
      <w:r>
        <w:rPr>
          <w:bCs/>
          <w:lang w:val="ky-KG"/>
        </w:rPr>
        <w:t>ү</w:t>
      </w:r>
      <w:r w:rsidRPr="007A74C9">
        <w:rPr>
          <w:bCs/>
          <w:lang w:val="ky-KG"/>
        </w:rPr>
        <w:t xml:space="preserve">лгөн. </w:t>
      </w:r>
    </w:p>
    <w:p w:rsidR="008B7C81" w:rsidRPr="00A94939" w:rsidRDefault="008B7C81" w:rsidP="008B7C81">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88"/>
        <w:gridCol w:w="458"/>
        <w:gridCol w:w="223"/>
        <w:gridCol w:w="13"/>
        <w:gridCol w:w="450"/>
        <w:gridCol w:w="343"/>
        <w:gridCol w:w="629"/>
        <w:gridCol w:w="407"/>
        <w:gridCol w:w="279"/>
        <w:gridCol w:w="343"/>
        <w:gridCol w:w="629"/>
        <w:gridCol w:w="1017"/>
      </w:tblGrid>
      <w:tr w:rsidR="008B7C81" w:rsidRPr="00A94939" w:rsidTr="008B7C81">
        <w:trPr>
          <w:trHeight w:val="636"/>
        </w:trPr>
        <w:tc>
          <w:tcPr>
            <w:tcW w:w="8221" w:type="dxa"/>
            <w:gridSpan w:val="17"/>
            <w:tcBorders>
              <w:top w:val="single" w:sz="18" w:space="0" w:color="auto"/>
              <w:left w:val="single" w:sz="18" w:space="0" w:color="auto"/>
              <w:right w:val="single" w:sz="18" w:space="0" w:color="auto"/>
            </w:tcBorders>
            <w:shd w:val="clear" w:color="auto" w:fill="auto"/>
            <w:vAlign w:val="center"/>
          </w:tcPr>
          <w:p w:rsidR="008B7C81" w:rsidRPr="00F55090" w:rsidRDefault="008B7C81" w:rsidP="008B7C81">
            <w:pPr>
              <w:jc w:val="center"/>
              <w:rPr>
                <w:rFonts w:eastAsia="Calibri"/>
                <w:b/>
              </w:rPr>
            </w:pPr>
            <w:r w:rsidRPr="00F55090">
              <w:rPr>
                <w:rFonts w:eastAsia="Calibri"/>
                <w:b/>
              </w:rPr>
              <w:t>Фронт - офис</w:t>
            </w:r>
          </w:p>
        </w:tc>
      </w:tr>
      <w:tr w:rsidR="008B7C81" w:rsidRPr="00A94939" w:rsidTr="008B7C81">
        <w:tc>
          <w:tcPr>
            <w:tcW w:w="4111" w:type="dxa"/>
            <w:gridSpan w:val="8"/>
            <w:vMerge w:val="restart"/>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1989" w:type="dxa"/>
            <w:gridSpan w:val="3"/>
            <w:vMerge w:val="restart"/>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r>
      <w:tr w:rsidR="008B7C81" w:rsidRPr="00A94939" w:rsidTr="008B7C81">
        <w:trPr>
          <w:trHeight w:val="126"/>
        </w:trPr>
        <w:tc>
          <w:tcPr>
            <w:tcW w:w="4111" w:type="dxa"/>
            <w:gridSpan w:val="8"/>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0" distB="0" distL="114300" distR="114300" simplePos="0" relativeHeight="252414976" behindDoc="0" locked="0" layoutInCell="1" allowOverlap="1" wp14:anchorId="426E695C" wp14:editId="20CCB5D5">
                      <wp:simplePos x="0" y="0"/>
                      <wp:positionH relativeFrom="column">
                        <wp:posOffset>-709930</wp:posOffset>
                      </wp:positionH>
                      <wp:positionV relativeFrom="paragraph">
                        <wp:posOffset>388620</wp:posOffset>
                      </wp:positionV>
                      <wp:extent cx="896620" cy="5715"/>
                      <wp:effectExtent l="0" t="133350" r="0" b="127635"/>
                      <wp:wrapNone/>
                      <wp:docPr id="64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B2184E" id="Прямая со стрелкой 4" o:spid="_x0000_s1026" type="#_x0000_t32" style="position:absolute;margin-left:-55.9pt;margin-top:30.6pt;width:70.6pt;height:.45pt;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OK5O2saAgAA0w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1381"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1</w:t>
            </w:r>
          </w:p>
        </w:tc>
        <w:tc>
          <w:tcPr>
            <w:tcW w:w="342"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2</w:t>
            </w:r>
          </w:p>
        </w:tc>
        <w:tc>
          <w:tcPr>
            <w:tcW w:w="1076" w:type="dxa"/>
            <w:gridSpan w:val="3"/>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3</w:t>
            </w:r>
            <w:r>
              <w:rPr>
                <w:rFonts w:eastAsia="Calibri"/>
              </w:rPr>
              <w:t>,4</w:t>
            </w:r>
          </w:p>
        </w:tc>
        <w:tc>
          <w:tcPr>
            <w:tcW w:w="407" w:type="dxa"/>
            <w:tcBorders>
              <w:left w:val="single" w:sz="18" w:space="0" w:color="auto"/>
              <w:right w:val="single" w:sz="18" w:space="0" w:color="auto"/>
            </w:tcBorders>
            <w:shd w:val="clear" w:color="auto" w:fill="auto"/>
          </w:tcPr>
          <w:p w:rsidR="008B7C81" w:rsidRPr="00F55090" w:rsidRDefault="008B7C81" w:rsidP="008B7C81">
            <w:pPr>
              <w:rPr>
                <w:rFonts w:eastAsia="Calibri"/>
              </w:rPr>
            </w:pPr>
            <w:r>
              <w:rPr>
                <w:rFonts w:eastAsia="Calibri"/>
                <w:noProof/>
              </w:rPr>
              <mc:AlternateContent>
                <mc:Choice Requires="wps">
                  <w:drawing>
                    <wp:anchor distT="0" distB="0" distL="114300" distR="114300" simplePos="0" relativeHeight="252417024" behindDoc="0" locked="0" layoutInCell="1" allowOverlap="1" wp14:anchorId="35C01157" wp14:editId="2465F759">
                      <wp:simplePos x="0" y="0"/>
                      <wp:positionH relativeFrom="column">
                        <wp:posOffset>-32385</wp:posOffset>
                      </wp:positionH>
                      <wp:positionV relativeFrom="paragraph">
                        <wp:posOffset>161925</wp:posOffset>
                      </wp:positionV>
                      <wp:extent cx="752475" cy="0"/>
                      <wp:effectExtent l="0" t="95250" r="0" b="95250"/>
                      <wp:wrapNone/>
                      <wp:docPr id="647" name="Прямая со стрелкой 647"/>
                      <wp:cNvGraphicFramePr/>
                      <a:graphic xmlns:a="http://schemas.openxmlformats.org/drawingml/2006/main">
                        <a:graphicData uri="http://schemas.microsoft.com/office/word/2010/wordprocessingShape">
                          <wps:wsp>
                            <wps:cNvCnPr/>
                            <wps:spPr>
                              <a:xfrm>
                                <a:off x="0" y="0"/>
                                <a:ext cx="752475"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F20BA" id="Прямая со стрелкой 647" o:spid="_x0000_s1026" type="#_x0000_t32" style="position:absolute;margin-left:-2.55pt;margin-top:12.75pt;width:59.25pt;height:0;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" strokecolor="black [3213]" strokeweight="2.25pt">
                      <v:stroke endarrow="block"/>
                    </v:shape>
                  </w:pict>
                </mc:Fallback>
              </mc:AlternateContent>
            </w: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Pr>
                <w:rFonts w:eastAsia="Calibri"/>
              </w:rPr>
              <w:t>5</w:t>
            </w:r>
          </w:p>
        </w:tc>
        <w:tc>
          <w:tcPr>
            <w:tcW w:w="1017"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1381"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342" w:type="dxa"/>
            <w:tcBorders>
              <w:left w:val="single" w:sz="18" w:space="0" w:color="auto"/>
              <w:righ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4294967294" distB="4294967294" distL="114300" distR="114300" simplePos="0" relativeHeight="252413952" behindDoc="0" locked="0" layoutInCell="1" allowOverlap="1" wp14:anchorId="607DD334" wp14:editId="561C685A">
                      <wp:simplePos x="0" y="0"/>
                      <wp:positionH relativeFrom="column">
                        <wp:posOffset>-56515</wp:posOffset>
                      </wp:positionH>
                      <wp:positionV relativeFrom="paragraph">
                        <wp:posOffset>-24766</wp:posOffset>
                      </wp:positionV>
                      <wp:extent cx="281305" cy="0"/>
                      <wp:effectExtent l="0" t="133350" r="0" b="133350"/>
                      <wp:wrapNone/>
                      <wp:docPr id="64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6DBDD2" id="Прямая со стрелкой 1" o:spid="_x0000_s1026" type="#_x0000_t32" style="position:absolute;margin-left:-4.45pt;margin-top:-1.95pt;width:22.15pt;height:0;z-index:25241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ezsEhgwCAADG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1076" w:type="dxa"/>
            <w:gridSpan w:val="3"/>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407"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1017"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2350" w:type="dxa"/>
            <w:gridSpan w:val="3"/>
            <w:tcBorders>
              <w:lef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0" distB="0" distL="114300" distR="114300" simplePos="0" relativeHeight="252416000" behindDoc="0" locked="0" layoutInCell="1" allowOverlap="1" wp14:anchorId="19DC6049" wp14:editId="36668F9C">
                      <wp:simplePos x="0" y="0"/>
                      <wp:positionH relativeFrom="column">
                        <wp:posOffset>806450</wp:posOffset>
                      </wp:positionH>
                      <wp:positionV relativeFrom="paragraph">
                        <wp:posOffset>-13335</wp:posOffset>
                      </wp:positionV>
                      <wp:extent cx="882650" cy="351155"/>
                      <wp:effectExtent l="19050" t="19050" r="31750" b="67945"/>
                      <wp:wrapNone/>
                      <wp:docPr id="64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10B6B6" id="Прямая со стрелкой 5" o:spid="_x0000_s1026" type="#_x0000_t32" style="position:absolute;margin-left:63.5pt;margin-top:-1.05pt;width:69.5pt;height:27.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vnwYFxUCAADL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8B7C81" w:rsidRPr="00F55090" w:rsidRDefault="008B7C81" w:rsidP="008B7C81">
            <w:pPr>
              <w:rPr>
                <w:rFonts w:eastAsia="Calibri"/>
              </w:rPr>
            </w:pPr>
          </w:p>
        </w:tc>
        <w:tc>
          <w:tcPr>
            <w:tcW w:w="343" w:type="dxa"/>
            <w:tcBorders>
              <w:top w:val="single" w:sz="18" w:space="0" w:color="auto"/>
            </w:tcBorders>
            <w:shd w:val="clear" w:color="auto" w:fill="auto"/>
          </w:tcPr>
          <w:p w:rsidR="008B7C81" w:rsidRPr="00F55090" w:rsidRDefault="008B7C81" w:rsidP="008B7C81">
            <w:pPr>
              <w:rPr>
                <w:rFonts w:eastAsia="Calibri"/>
              </w:rPr>
            </w:pPr>
          </w:p>
        </w:tc>
        <w:tc>
          <w:tcPr>
            <w:tcW w:w="1076" w:type="dxa"/>
            <w:gridSpan w:val="3"/>
            <w:tcBorders>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b/>
              </w:rPr>
              <w:t>Бэк - офис</w:t>
            </w: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3035" w:type="dxa"/>
            <w:gridSpan w:val="5"/>
            <w:tcBorders>
              <w:left w:val="single" w:sz="18" w:space="0" w:color="auto"/>
            </w:tcBorders>
            <w:shd w:val="clear" w:color="auto" w:fill="auto"/>
          </w:tcPr>
          <w:p w:rsidR="008B7C81" w:rsidRPr="00F55090" w:rsidRDefault="008B7C81" w:rsidP="008B7C81">
            <w:pPr>
              <w:rPr>
                <w:rFonts w:eastAsia="Calibri"/>
              </w:rPr>
            </w:pPr>
          </w:p>
        </w:tc>
        <w:tc>
          <w:tcPr>
            <w:tcW w:w="447" w:type="dxa"/>
            <w:tcBorders>
              <w:bottom w:val="single" w:sz="18" w:space="0" w:color="auto"/>
            </w:tcBorders>
            <w:shd w:val="clear" w:color="auto" w:fill="auto"/>
          </w:tcPr>
          <w:p w:rsidR="008B7C81" w:rsidRPr="00F55090" w:rsidRDefault="008B7C81" w:rsidP="008B7C81">
            <w:pPr>
              <w:rPr>
                <w:rFonts w:eastAsia="Calibri"/>
              </w:rPr>
            </w:pPr>
          </w:p>
        </w:tc>
        <w:tc>
          <w:tcPr>
            <w:tcW w:w="406" w:type="dxa"/>
            <w:tcBorders>
              <w:bottom w:val="single" w:sz="18" w:space="0" w:color="auto"/>
              <w:right w:val="nil"/>
            </w:tcBorders>
            <w:shd w:val="clear" w:color="auto" w:fill="auto"/>
          </w:tcPr>
          <w:p w:rsidR="008B7C81" w:rsidRPr="00F55090" w:rsidRDefault="008B7C81" w:rsidP="008B7C81">
            <w:pPr>
              <w:rPr>
                <w:rFonts w:eastAsia="Calibri"/>
              </w:rPr>
            </w:pPr>
          </w:p>
        </w:tc>
        <w:tc>
          <w:tcPr>
            <w:tcW w:w="236" w:type="dxa"/>
            <w:gridSpan w:val="2"/>
            <w:tcBorders>
              <w:top w:val="nil"/>
              <w:left w:val="nil"/>
              <w:bottom w:val="nil"/>
              <w:right w:val="single" w:sz="18" w:space="0" w:color="auto"/>
            </w:tcBorders>
            <w:shd w:val="clear" w:color="auto" w:fill="auto"/>
          </w:tcPr>
          <w:p w:rsidR="008B7C81" w:rsidRPr="00F55090" w:rsidRDefault="008B7C81" w:rsidP="008B7C81">
            <w:pPr>
              <w:rPr>
                <w:rFonts w:eastAsia="Calibri"/>
              </w:rPr>
            </w:pPr>
          </w:p>
        </w:tc>
        <w:tc>
          <w:tcPr>
            <w:tcW w:w="450"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85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A87E8D" w:rsidRDefault="008B7C81" w:rsidP="008B7C81">
            <w:pPr>
              <w:jc w:val="center"/>
              <w:rPr>
                <w:rFonts w:eastAsia="Calibri"/>
                <w:b/>
              </w:rPr>
            </w:pPr>
            <w:r w:rsidRPr="00A87E8D">
              <w:rPr>
                <w:rFonts w:eastAsia="Calibri"/>
                <w:b/>
              </w:rPr>
              <w:t>Баш тартуу</w:t>
            </w:r>
          </w:p>
        </w:tc>
        <w:tc>
          <w:tcPr>
            <w:tcW w:w="236" w:type="dxa"/>
            <w:gridSpan w:val="2"/>
            <w:tcBorders>
              <w:top w:val="nil"/>
              <w:left w:val="single" w:sz="18" w:space="0" w:color="auto"/>
              <w:bottom w:val="nil"/>
              <w:right w:val="single" w:sz="18" w:space="0" w:color="auto"/>
            </w:tcBorders>
            <w:shd w:val="clear" w:color="auto" w:fill="auto"/>
          </w:tcPr>
          <w:p w:rsidR="008B7C81" w:rsidRPr="00F55090" w:rsidRDefault="008B7C81" w:rsidP="008B7C81">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8B7C81" w:rsidRPr="00F55090" w:rsidRDefault="008B7C81" w:rsidP="008B7C81">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3035" w:type="dxa"/>
            <w:gridSpan w:val="5"/>
            <w:vMerge/>
            <w:tcBorders>
              <w:left w:val="single" w:sz="18" w:space="0" w:color="auto"/>
              <w:bottom w:val="single" w:sz="18" w:space="0" w:color="auto"/>
              <w:right w:val="nil"/>
            </w:tcBorders>
            <w:shd w:val="clear" w:color="auto" w:fill="auto"/>
          </w:tcPr>
          <w:p w:rsidR="008B7C81" w:rsidRPr="00F55090" w:rsidRDefault="008B7C81" w:rsidP="008B7C81">
            <w:pPr>
              <w:rPr>
                <w:rFonts w:eastAsia="Calibri"/>
              </w:rPr>
            </w:pPr>
          </w:p>
        </w:tc>
        <w:tc>
          <w:tcPr>
            <w:tcW w:w="1076" w:type="dxa"/>
            <w:gridSpan w:val="3"/>
            <w:tcBorders>
              <w:top w:val="nil"/>
              <w:left w:val="nil"/>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r>
    </w:tbl>
    <w:p w:rsidR="008B7C81" w:rsidRDefault="008B7C81" w:rsidP="008B7C81"/>
    <w:p w:rsidR="008B7C81" w:rsidRPr="004B437B" w:rsidRDefault="008B7C81" w:rsidP="008B7C81"/>
    <w:p w:rsidR="008B7C81" w:rsidRPr="004B437B" w:rsidRDefault="008B7C81" w:rsidP="008B7C81"/>
    <w:p w:rsidR="008B7C81" w:rsidRDefault="008B7C81" w:rsidP="008B7C81"/>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3265"/>
      </w:tblGrid>
      <w:tr w:rsidR="008B7C81" w:rsidRPr="00A94939" w:rsidTr="008B7C81">
        <w:tc>
          <w:tcPr>
            <w:tcW w:w="5519" w:type="dxa"/>
            <w:shd w:val="clear" w:color="auto" w:fill="auto"/>
          </w:tcPr>
          <w:p w:rsidR="008B7C81" w:rsidRPr="00A94939" w:rsidRDefault="008B7C81" w:rsidP="008B7C81">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3265" w:type="dxa"/>
            <w:shd w:val="clear" w:color="auto" w:fill="auto"/>
          </w:tcPr>
          <w:p w:rsidR="008B7C81" w:rsidRPr="00A94939" w:rsidRDefault="008B7C81" w:rsidP="008B7C81">
            <w:r>
              <w:rPr>
                <w:rStyle w:val="ezkurwreuab5ozgtqnkl"/>
              </w:rPr>
              <w:t>Сандык</w:t>
            </w:r>
            <w:r>
              <w:t xml:space="preserve"> </w:t>
            </w:r>
            <w:r>
              <w:rPr>
                <w:rStyle w:val="ezkurwreuab5ozgtqnkl"/>
              </w:rPr>
              <w:t>маалыматтар</w:t>
            </w:r>
          </w:p>
        </w:tc>
      </w:tr>
      <w:tr w:rsidR="008B7C81" w:rsidRPr="00A94939" w:rsidTr="008B7C81">
        <w:tc>
          <w:tcPr>
            <w:tcW w:w="5519" w:type="dxa"/>
            <w:shd w:val="clear" w:color="auto" w:fill="auto"/>
          </w:tcPr>
          <w:p w:rsidR="008B7C81" w:rsidRDefault="008B7C81" w:rsidP="0032584B">
            <w:pPr>
              <w:pStyle w:val="a3"/>
              <w:numPr>
                <w:ilvl w:val="0"/>
                <w:numId w:val="23"/>
              </w:numPr>
              <w:ind w:left="171" w:firstLine="142"/>
            </w:pPr>
            <w:r>
              <w:rPr>
                <w:rStyle w:val="ezkurwreuab5ozgtqnkl"/>
              </w:rPr>
              <w:t>процедуралардын</w:t>
            </w:r>
            <w:r>
              <w:t xml:space="preserve"> </w:t>
            </w:r>
            <w:r>
              <w:rPr>
                <w:rStyle w:val="ezkurwreuab5ozgtqnkl"/>
              </w:rPr>
              <w:t>саны, бардыгы</w:t>
            </w:r>
            <w:r>
              <w:t xml:space="preserve">: </w:t>
            </w:r>
          </w:p>
          <w:p w:rsidR="008B7C81" w:rsidRDefault="008B7C81" w:rsidP="008B7C81">
            <w:pPr>
              <w:pStyle w:val="a3"/>
              <w:ind w:left="454"/>
            </w:pPr>
            <w:r>
              <w:rPr>
                <w:rStyle w:val="ezkurwreuab5ozgtqnkl"/>
              </w:rPr>
              <w:t>- административдик</w:t>
            </w:r>
            <w:r>
              <w:t xml:space="preserve"> </w:t>
            </w:r>
            <w:r>
              <w:rPr>
                <w:rStyle w:val="ezkurwreuab5ozgtqnkl"/>
              </w:rPr>
              <w:t>жол-жоболор</w:t>
            </w:r>
            <w:r>
              <w:t>:</w:t>
            </w:r>
          </w:p>
          <w:p w:rsidR="008B7C81" w:rsidRDefault="008B7C81" w:rsidP="008B7C81">
            <w:pPr>
              <w:pStyle w:val="a3"/>
              <w:ind w:left="454"/>
            </w:pPr>
            <w:r>
              <w:rPr>
                <w:rStyle w:val="ezkurwreuab5ozgtqnkl"/>
              </w:rPr>
              <w:t>- уюштуруу-башкаруу жол-жоболору</w:t>
            </w:r>
            <w:r>
              <w:t>:</w:t>
            </w:r>
          </w:p>
          <w:p w:rsidR="008B7C81" w:rsidRDefault="008B7C81" w:rsidP="008B7C81">
            <w:pPr>
              <w:pStyle w:val="a3"/>
              <w:ind w:left="454"/>
            </w:pPr>
            <w:r>
              <w:rPr>
                <w:rStyle w:val="ezkurwreuab5ozgtqnkl"/>
              </w:rPr>
              <w:t>- көмөкчү</w:t>
            </w:r>
            <w:r>
              <w:t xml:space="preserve"> </w:t>
            </w:r>
            <w:r>
              <w:rPr>
                <w:rStyle w:val="ezkurwreuab5ozgtqnkl"/>
              </w:rPr>
              <w:t>процедуралар</w:t>
            </w:r>
            <w:r>
              <w:t xml:space="preserve">: </w:t>
            </w:r>
          </w:p>
          <w:p w:rsidR="008B7C81" w:rsidRPr="00A94939" w:rsidRDefault="008B7C81" w:rsidP="008B7C81">
            <w:pPr>
              <w:pStyle w:val="a3"/>
              <w:ind w:left="454"/>
            </w:pPr>
            <w:r>
              <w:rPr>
                <w:rStyle w:val="ezkurwreuab5ozgtqnkl"/>
              </w:rPr>
              <w:t>- атайын процедуралар</w:t>
            </w:r>
            <w:r>
              <w:t>:</w:t>
            </w:r>
          </w:p>
        </w:tc>
        <w:tc>
          <w:tcPr>
            <w:tcW w:w="3265" w:type="dxa"/>
            <w:shd w:val="clear" w:color="auto" w:fill="auto"/>
          </w:tcPr>
          <w:p w:rsidR="008B7C81" w:rsidRPr="00A94939" w:rsidRDefault="008B7C81" w:rsidP="008B7C81">
            <w:r>
              <w:t>5</w:t>
            </w:r>
          </w:p>
          <w:p w:rsidR="008B7C81" w:rsidRPr="00A94939" w:rsidRDefault="008B7C81" w:rsidP="008B7C81">
            <w:r>
              <w:t>5</w:t>
            </w:r>
          </w:p>
          <w:p w:rsidR="008B7C81" w:rsidRPr="00A94939" w:rsidRDefault="008B7C81" w:rsidP="008B7C81">
            <w:r>
              <w:t>-</w:t>
            </w:r>
          </w:p>
          <w:p w:rsidR="008B7C81" w:rsidRPr="00A94939" w:rsidRDefault="008B7C81" w:rsidP="008B7C81">
            <w:r>
              <w:t>-</w:t>
            </w:r>
          </w:p>
          <w:p w:rsidR="008B7C81" w:rsidRPr="00A94939" w:rsidRDefault="008B7C81" w:rsidP="008B7C81">
            <w:r>
              <w:t>-</w:t>
            </w:r>
          </w:p>
        </w:tc>
      </w:tr>
      <w:tr w:rsidR="008B7C81" w:rsidRPr="00A94939" w:rsidTr="008B7C81">
        <w:tc>
          <w:tcPr>
            <w:tcW w:w="5519" w:type="dxa"/>
            <w:shd w:val="clear" w:color="auto" w:fill="auto"/>
          </w:tcPr>
          <w:p w:rsidR="008B7C81" w:rsidRPr="00A94939" w:rsidRDefault="008B7C81" w:rsidP="0032584B">
            <w:pPr>
              <w:pStyle w:val="a3"/>
              <w:numPr>
                <w:ilvl w:val="0"/>
                <w:numId w:val="23"/>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3265" w:type="dxa"/>
            <w:shd w:val="clear" w:color="auto" w:fill="auto"/>
          </w:tcPr>
          <w:p w:rsidR="008B7C81" w:rsidRPr="00A94939" w:rsidRDefault="008B7C81" w:rsidP="008B7C81">
            <w:r w:rsidRPr="00413A19">
              <w:rPr>
                <w:rStyle w:val="ezkurwreuab5ozgtqnkl"/>
              </w:rPr>
              <w:t>54 же 99 күнгө чейин</w:t>
            </w:r>
          </w:p>
        </w:tc>
      </w:tr>
      <w:tr w:rsidR="008B7C81" w:rsidRPr="00A94939" w:rsidTr="008B7C81">
        <w:tc>
          <w:tcPr>
            <w:tcW w:w="5519" w:type="dxa"/>
            <w:shd w:val="clear" w:color="auto" w:fill="auto"/>
          </w:tcPr>
          <w:p w:rsidR="008B7C81" w:rsidRPr="00A94939" w:rsidRDefault="008B7C81" w:rsidP="0032584B">
            <w:pPr>
              <w:pStyle w:val="a3"/>
              <w:numPr>
                <w:ilvl w:val="0"/>
                <w:numId w:val="23"/>
              </w:numPr>
            </w:pPr>
            <w:r>
              <w:rPr>
                <w:rStyle w:val="ezkurwreuab5ozgtqnkl"/>
              </w:rPr>
              <w:t>электрондук форматта аткарылуучу жол-жоболордун жана иш-аракеттердин саны</w:t>
            </w:r>
            <w:r>
              <w:t>:</w:t>
            </w:r>
          </w:p>
        </w:tc>
        <w:tc>
          <w:tcPr>
            <w:tcW w:w="3265" w:type="dxa"/>
            <w:shd w:val="clear" w:color="auto" w:fill="auto"/>
          </w:tcPr>
          <w:p w:rsidR="008B7C81" w:rsidRPr="00A94939" w:rsidRDefault="008B7C81" w:rsidP="008B7C81">
            <w:r>
              <w:t>4</w:t>
            </w:r>
          </w:p>
          <w:p w:rsidR="008B7C81" w:rsidRPr="00A94939" w:rsidRDefault="008B7C81" w:rsidP="008B7C81"/>
        </w:tc>
      </w:tr>
      <w:tr w:rsidR="008B7C81" w:rsidRPr="00A94939" w:rsidTr="008B7C81">
        <w:tc>
          <w:tcPr>
            <w:tcW w:w="5519" w:type="dxa"/>
            <w:shd w:val="clear" w:color="auto" w:fill="auto"/>
          </w:tcPr>
          <w:p w:rsidR="008B7C81" w:rsidRPr="00A94939" w:rsidRDefault="008B7C81" w:rsidP="0032584B">
            <w:pPr>
              <w:pStyle w:val="a3"/>
              <w:numPr>
                <w:ilvl w:val="0"/>
                <w:numId w:val="23"/>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3265" w:type="dxa"/>
            <w:shd w:val="clear" w:color="auto" w:fill="auto"/>
          </w:tcPr>
          <w:p w:rsidR="008B7C81" w:rsidRPr="00A94939" w:rsidRDefault="008B7C81" w:rsidP="008B7C81">
            <w:r>
              <w:t>5-7</w:t>
            </w:r>
          </w:p>
        </w:tc>
      </w:tr>
      <w:tr w:rsidR="008B7C81" w:rsidRPr="00A94939" w:rsidTr="008B7C81">
        <w:tc>
          <w:tcPr>
            <w:tcW w:w="5519" w:type="dxa"/>
            <w:shd w:val="clear" w:color="auto" w:fill="auto"/>
          </w:tcPr>
          <w:p w:rsidR="008B7C81" w:rsidRPr="00A94939" w:rsidRDefault="008B7C81" w:rsidP="008B7C81">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8B7C81" w:rsidRDefault="008B7C81" w:rsidP="008B7C81">
            <w:r>
              <w:rPr>
                <w:rStyle w:val="ezkurwreuab5ozgtqnkl"/>
              </w:rPr>
              <w:t>- ички ведомстволук өз ара аракеттенүүдө</w:t>
            </w:r>
            <w:r>
              <w:t xml:space="preserve">: </w:t>
            </w:r>
          </w:p>
          <w:p w:rsidR="008B7C81" w:rsidRPr="00A94939" w:rsidRDefault="008B7C81" w:rsidP="008B7C81">
            <w:r>
              <w:rPr>
                <w:rStyle w:val="ezkurwreuab5ozgtqnkl"/>
              </w:rPr>
              <w:t>- ведомстволор</w:t>
            </w:r>
            <w:r>
              <w:t xml:space="preserve"> </w:t>
            </w:r>
            <w:r>
              <w:rPr>
                <w:rStyle w:val="ezkurwreuab5ozgtqnkl"/>
              </w:rPr>
              <w:t>аралык өз ара аракеттенүүдө</w:t>
            </w:r>
            <w:r>
              <w:t>:</w:t>
            </w:r>
          </w:p>
        </w:tc>
        <w:tc>
          <w:tcPr>
            <w:tcW w:w="3265" w:type="dxa"/>
            <w:shd w:val="clear" w:color="auto" w:fill="auto"/>
          </w:tcPr>
          <w:p w:rsidR="008B7C81" w:rsidRPr="00A94939" w:rsidRDefault="008B7C81" w:rsidP="008B7C81"/>
          <w:p w:rsidR="008B7C81" w:rsidRPr="00A94939" w:rsidRDefault="008B7C81" w:rsidP="008B7C81"/>
          <w:p w:rsidR="008B7C81" w:rsidRPr="00A94939" w:rsidRDefault="008B7C81" w:rsidP="008B7C81"/>
          <w:p w:rsidR="008B7C81" w:rsidRPr="00A94939" w:rsidRDefault="008B7C81" w:rsidP="008B7C81">
            <w:r>
              <w:t>4</w:t>
            </w:r>
          </w:p>
        </w:tc>
      </w:tr>
      <w:tr w:rsidR="008B7C81" w:rsidRPr="00A94939" w:rsidTr="008B7C81">
        <w:tc>
          <w:tcPr>
            <w:tcW w:w="5519" w:type="dxa"/>
            <w:shd w:val="clear" w:color="auto" w:fill="auto"/>
          </w:tcPr>
          <w:p w:rsidR="008B7C81" w:rsidRPr="00A94939" w:rsidRDefault="008B7C81" w:rsidP="008B7C81">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3265" w:type="dxa"/>
            <w:shd w:val="clear" w:color="auto" w:fill="auto"/>
          </w:tcPr>
          <w:p w:rsidR="008B7C81" w:rsidRPr="00A94939" w:rsidRDefault="008B7C81" w:rsidP="008B7C81">
            <w:r w:rsidRPr="00A94939">
              <w:t>2</w:t>
            </w:r>
          </w:p>
        </w:tc>
      </w:tr>
      <w:tr w:rsidR="008B7C81" w:rsidRPr="00204153" w:rsidTr="008B7C81">
        <w:tc>
          <w:tcPr>
            <w:tcW w:w="5519" w:type="dxa"/>
            <w:shd w:val="clear" w:color="auto" w:fill="auto"/>
          </w:tcPr>
          <w:p w:rsidR="008B7C81" w:rsidRPr="00A94939" w:rsidRDefault="008B7C81" w:rsidP="008B7C81">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3265" w:type="dxa"/>
            <w:shd w:val="clear" w:color="auto" w:fill="auto"/>
          </w:tcPr>
          <w:p w:rsidR="008B7C81" w:rsidRPr="00204153" w:rsidRDefault="008B7C81" w:rsidP="008B7C81">
            <w:pPr>
              <w:rPr>
                <w:lang w:val="en-US"/>
              </w:rPr>
            </w:pPr>
            <w:r>
              <w:t>2</w:t>
            </w:r>
          </w:p>
        </w:tc>
      </w:tr>
    </w:tbl>
    <w:p w:rsidR="008B7C81" w:rsidRDefault="008B7C81" w:rsidP="008B7C81"/>
    <w:p w:rsidR="008B7C81" w:rsidRDefault="008B7C81" w:rsidP="008B7C81"/>
    <w:p w:rsidR="008B7C81" w:rsidRPr="004B437B" w:rsidRDefault="008B7C81" w:rsidP="008B7C81">
      <w:pPr>
        <w:sectPr w:rsidR="008B7C81" w:rsidRPr="004B437B">
          <w:footerReference w:type="default" r:id="rId15"/>
          <w:pgSz w:w="11910" w:h="16840"/>
          <w:pgMar w:top="1040" w:right="680" w:bottom="280" w:left="1580" w:header="720" w:footer="720" w:gutter="0"/>
          <w:cols w:space="720"/>
        </w:sectPr>
      </w:pPr>
    </w:p>
    <w:p w:rsidR="008B7C81" w:rsidRPr="005E6B73" w:rsidRDefault="008B7C81" w:rsidP="008B7C81">
      <w:pPr>
        <w:pStyle w:val="a3"/>
        <w:spacing w:before="200"/>
        <w:ind w:right="1134"/>
        <w:jc w:val="center"/>
        <w:rPr>
          <w:b/>
          <w:bCs/>
        </w:rPr>
      </w:pPr>
      <w:r w:rsidRPr="005E6B73">
        <w:rPr>
          <w:rStyle w:val="ezkurwreuab5ozgtqnkl"/>
          <w:b/>
        </w:rPr>
        <w:lastRenderedPageBreak/>
        <w:t>4.</w:t>
      </w:r>
      <w:r w:rsidRPr="005E6B73">
        <w:rPr>
          <w:b/>
        </w:rPr>
        <w:t xml:space="preserve"> </w:t>
      </w:r>
      <w:r w:rsidRPr="005E6B73">
        <w:rPr>
          <w:rStyle w:val="ezkurwreuab5ozgtqnkl"/>
          <w:b/>
        </w:rPr>
        <w:t>Процедуралардын</w:t>
      </w:r>
      <w:r w:rsidRPr="005E6B73">
        <w:rPr>
          <w:b/>
        </w:rPr>
        <w:t xml:space="preserve"> </w:t>
      </w:r>
      <w:r w:rsidRPr="005E6B73">
        <w:rPr>
          <w:rStyle w:val="ezkurwreuab5ozgtqnkl"/>
          <w:b/>
        </w:rPr>
        <w:t>сүрөттөлүшү</w:t>
      </w:r>
      <w:r w:rsidRPr="005E6B73">
        <w:rPr>
          <w:b/>
        </w:rPr>
        <w:t xml:space="preserve"> </w:t>
      </w:r>
      <w:r w:rsidRPr="005E6B73">
        <w:rPr>
          <w:rStyle w:val="ezkurwreuab5ozgtqnkl"/>
          <w:b/>
        </w:rPr>
        <w:t>жана</w:t>
      </w:r>
      <w:r w:rsidRPr="005E6B73">
        <w:rPr>
          <w:b/>
        </w:rPr>
        <w:t xml:space="preserve"> </w:t>
      </w:r>
      <w:r w:rsidRPr="005E6B73">
        <w:rPr>
          <w:rStyle w:val="ezkurwreuab5ozgtqnkl"/>
          <w:b/>
        </w:rPr>
        <w:t>алардын мүнөздөмөлөрү</w:t>
      </w:r>
    </w:p>
    <w:p w:rsidR="008B7C81" w:rsidRPr="0093141C" w:rsidRDefault="008B7C81" w:rsidP="008B7C81">
      <w:pPr>
        <w:pStyle w:val="a3"/>
        <w:ind w:left="12756" w:firstLine="696"/>
        <w:rPr>
          <w:b/>
          <w:bCs/>
          <w:lang w:val="ky-KG"/>
        </w:rPr>
      </w:pPr>
      <w:r>
        <w:rPr>
          <w:rStyle w:val="ezkurwreuab5ozgtqnkl"/>
          <w:lang w:val="ky-KG"/>
        </w:rPr>
        <w:t>2- таблица</w:t>
      </w:r>
    </w:p>
    <w:p w:rsidR="008B7C81" w:rsidRPr="00F17CF3" w:rsidRDefault="008B7C81" w:rsidP="008B7C81">
      <w:pPr>
        <w:ind w:right="1134"/>
        <w:jc w:val="center"/>
        <w:rPr>
          <w:b/>
          <w:bCs/>
        </w:rPr>
      </w:pPr>
    </w:p>
    <w:tbl>
      <w:tblPr>
        <w:tblW w:w="4837" w:type="pct"/>
        <w:tblLayout w:type="fixed"/>
        <w:tblCellMar>
          <w:left w:w="0" w:type="dxa"/>
          <w:right w:w="0" w:type="dxa"/>
        </w:tblCellMar>
        <w:tblLook w:val="04A0" w:firstRow="1" w:lastRow="0" w:firstColumn="1" w:lastColumn="0" w:noHBand="0" w:noVBand="1"/>
      </w:tblPr>
      <w:tblGrid>
        <w:gridCol w:w="6443"/>
        <w:gridCol w:w="36"/>
        <w:gridCol w:w="15"/>
        <w:gridCol w:w="1295"/>
        <w:gridCol w:w="48"/>
        <w:gridCol w:w="72"/>
        <w:gridCol w:w="12"/>
        <w:gridCol w:w="1157"/>
        <w:gridCol w:w="12"/>
        <w:gridCol w:w="345"/>
        <w:gridCol w:w="63"/>
        <w:gridCol w:w="3106"/>
        <w:gridCol w:w="45"/>
        <w:gridCol w:w="18"/>
        <w:gridCol w:w="2270"/>
        <w:gridCol w:w="54"/>
      </w:tblGrid>
      <w:tr w:rsidR="008B7C81" w:rsidRPr="00F17CF3" w:rsidTr="008B7C81">
        <w:trPr>
          <w:gridAfter w:val="1"/>
          <w:wAfter w:w="18" w:type="pct"/>
        </w:trPr>
        <w:tc>
          <w:tcPr>
            <w:tcW w:w="21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rPr>
            </w:pPr>
            <w:r w:rsidRPr="000B6128">
              <w:rPr>
                <w:rStyle w:val="ezkurwreuab5ozgtqnkl"/>
                <w:b/>
              </w:rPr>
              <w:t>Процедуранын жана аракеттердин аталышы</w:t>
            </w:r>
          </w:p>
        </w:tc>
        <w:tc>
          <w:tcPr>
            <w:tcW w:w="489"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both"/>
            </w:pPr>
            <w:r>
              <w:rPr>
                <w:b/>
                <w:bCs/>
                <w:lang w:val="ky-KG"/>
              </w:rPr>
              <w:t>Аткаруучу, кызмат адамы</w:t>
            </w:r>
          </w:p>
        </w:tc>
        <w:tc>
          <w:tcPr>
            <w:tcW w:w="39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both"/>
            </w:pPr>
            <w:r>
              <w:rPr>
                <w:b/>
                <w:bCs/>
                <w:lang w:val="ky-KG"/>
              </w:rPr>
              <w:t>Иш-аракеттин узактыгы</w:t>
            </w:r>
          </w:p>
        </w:tc>
        <w:tc>
          <w:tcPr>
            <w:tcW w:w="117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rPr>
            </w:pPr>
            <w:r w:rsidRPr="000B6128">
              <w:rPr>
                <w:rStyle w:val="ezkurwreuab5ozgtqnkl"/>
                <w:b/>
              </w:rPr>
              <w:t>Аракеттин</w:t>
            </w:r>
            <w:r w:rsidRPr="000B6128">
              <w:rPr>
                <w:b/>
              </w:rPr>
              <w:t xml:space="preserve"> </w:t>
            </w:r>
            <w:r w:rsidRPr="000B6128">
              <w:rPr>
                <w:rStyle w:val="ezkurwreuab5ozgtqnkl"/>
                <w:b/>
              </w:rPr>
              <w:t>натыйжасы</w:t>
            </w:r>
          </w:p>
        </w:tc>
        <w:tc>
          <w:tcPr>
            <w:tcW w:w="77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rPr>
            </w:pPr>
            <w:r w:rsidRPr="000B6128">
              <w:rPr>
                <w:rStyle w:val="ezkurwreuab5ozgtqnkl"/>
                <w:b/>
              </w:rPr>
              <w:t>Аракетти</w:t>
            </w:r>
            <w:r w:rsidRPr="000B6128">
              <w:rPr>
                <w:b/>
              </w:rPr>
              <w:t xml:space="preserve"> </w:t>
            </w:r>
            <w:r w:rsidRPr="000B6128">
              <w:rPr>
                <w:rStyle w:val="ezkurwreuab5ozgtqnkl"/>
                <w:b/>
              </w:rPr>
              <w:t>жөнгө</w:t>
            </w:r>
            <w:r w:rsidRPr="000B6128">
              <w:rPr>
                <w:b/>
              </w:rPr>
              <w:t xml:space="preserve"> </w:t>
            </w:r>
            <w:r w:rsidRPr="000B6128">
              <w:rPr>
                <w:rStyle w:val="ezkurwreuab5ozgtqnkl"/>
                <w:b/>
              </w:rPr>
              <w:t>салуучу</w:t>
            </w:r>
            <w:r w:rsidRPr="000B6128">
              <w:rPr>
                <w:b/>
              </w:rPr>
              <w:t xml:space="preserve"> д</w:t>
            </w:r>
            <w:r w:rsidRPr="000B6128">
              <w:rPr>
                <w:rStyle w:val="ezkurwreuab5ozgtqnkl"/>
                <w:b/>
              </w:rPr>
              <w:t>окумент</w:t>
            </w:r>
          </w:p>
        </w:tc>
      </w:tr>
      <w:tr w:rsidR="008B7C81" w:rsidRPr="00F17CF3" w:rsidTr="008B7C81">
        <w:trPr>
          <w:gridAfter w:val="1"/>
          <w:wAfter w:w="18" w:type="pct"/>
          <w:trHeight w:val="387"/>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F17CF3">
              <w:t>1</w:t>
            </w:r>
          </w:p>
        </w:tc>
        <w:tc>
          <w:tcPr>
            <w:tcW w:w="48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F17CF3">
              <w:t>2</w:t>
            </w:r>
          </w:p>
        </w:tc>
        <w:tc>
          <w:tcPr>
            <w:tcW w:w="39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F17CF3">
              <w:t>3</w:t>
            </w:r>
          </w:p>
        </w:tc>
        <w:tc>
          <w:tcPr>
            <w:tcW w:w="117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F17CF3">
              <w:t>4</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F17CF3">
              <w:t>5</w:t>
            </w:r>
          </w:p>
        </w:tc>
      </w:tr>
      <w:tr w:rsidR="008B7C81" w:rsidRPr="00F17CF3" w:rsidTr="008B7C81">
        <w:trPr>
          <w:gridAfter w:val="1"/>
          <w:wAfter w:w="18" w:type="pct"/>
          <w:trHeight w:val="629"/>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74553" w:rsidRDefault="008B7C81" w:rsidP="008B7C81">
            <w:pPr>
              <w:jc w:val="center"/>
              <w:rPr>
                <w:b/>
                <w:lang w:val="ky-KG"/>
              </w:rPr>
            </w:pPr>
            <w:r w:rsidRPr="00774553">
              <w:rPr>
                <w:rStyle w:val="ezkurwreuab5ozgtqnkl"/>
                <w:b/>
              </w:rPr>
              <w:t>1.</w:t>
            </w:r>
            <w:r w:rsidRPr="00774553">
              <w:rPr>
                <w:b/>
              </w:rPr>
              <w:t xml:space="preserve"> </w:t>
            </w:r>
            <w:r w:rsidRPr="00774553">
              <w:rPr>
                <w:rStyle w:val="ezkurwreuab5ozgtqnkl"/>
                <w:b/>
              </w:rPr>
              <w:t>Арыздарды</w:t>
            </w:r>
            <w:r w:rsidRPr="00774553">
              <w:rPr>
                <w:b/>
              </w:rPr>
              <w:t xml:space="preserve"> </w:t>
            </w:r>
            <w:r w:rsidRPr="00774553">
              <w:rPr>
                <w:rStyle w:val="ezkurwreuab5ozgtqnkl"/>
                <w:b/>
              </w:rPr>
              <w:t>кабыл</w:t>
            </w:r>
            <w:r w:rsidRPr="00774553">
              <w:rPr>
                <w:b/>
              </w:rPr>
              <w:t xml:space="preserve"> </w:t>
            </w:r>
            <w:r w:rsidRPr="00774553">
              <w:rPr>
                <w:rStyle w:val="ezkurwreuab5ozgtqnkl"/>
                <w:b/>
              </w:rPr>
              <w:t>алуу жана</w:t>
            </w:r>
            <w:r w:rsidRPr="00774553">
              <w:rPr>
                <w:b/>
              </w:rPr>
              <w:t xml:space="preserve"> </w:t>
            </w:r>
            <w:r w:rsidRPr="00774553">
              <w:rPr>
                <w:rStyle w:val="ezkurwreuab5ozgtqnkl"/>
                <w:b/>
              </w:rPr>
              <w:t xml:space="preserve">тариздөө </w:t>
            </w:r>
            <w:r w:rsidRPr="00774553">
              <w:rPr>
                <w:b/>
                <w:lang w:val="ky-KG"/>
              </w:rPr>
              <w:t xml:space="preserve"> </w:t>
            </w:r>
          </w:p>
          <w:p w:rsidR="008B7C81" w:rsidRPr="00E5222F" w:rsidRDefault="008B7C81" w:rsidP="008B7C81">
            <w:pPr>
              <w:rPr>
                <w:lang w:val="ky-KG"/>
              </w:rPr>
            </w:pPr>
          </w:p>
        </w:tc>
      </w:tr>
      <w:tr w:rsidR="008B7C81" w:rsidRPr="008B7C81" w:rsidTr="008B7C81">
        <w:trPr>
          <w:gridAfter w:val="1"/>
          <w:wAfter w:w="18" w:type="pct"/>
          <w:trHeight w:val="1965"/>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774553" w:rsidRDefault="008B7C81" w:rsidP="008B7C81">
            <w:pPr>
              <w:adjustRightInd w:val="0"/>
              <w:jc w:val="both"/>
              <w:rPr>
                <w:rStyle w:val="ezkurwreuab5ozgtqnkl"/>
              </w:rPr>
            </w:pPr>
            <w:r w:rsidRPr="00774553">
              <w:rPr>
                <w:rStyle w:val="ezkurwreuab5ozgtqnkl"/>
              </w:rPr>
              <w:t>1.1.</w:t>
            </w:r>
            <w:r w:rsidRPr="00774553">
              <w:t xml:space="preserve"> </w:t>
            </w:r>
            <w:r w:rsidRPr="00774553">
              <w:rPr>
                <w:rStyle w:val="ezkurwreuab5ozgtqnkl"/>
              </w:rPr>
              <w:t>Өтүнмө ээсин</w:t>
            </w:r>
            <w:r w:rsidRPr="00774553">
              <w:t xml:space="preserve"> </w:t>
            </w:r>
            <w:r w:rsidRPr="00774553">
              <w:rPr>
                <w:rStyle w:val="ezkurwreuab5ozgtqnkl"/>
              </w:rPr>
              <w:t>кабыл</w:t>
            </w:r>
            <w:r w:rsidRPr="00774553">
              <w:t xml:space="preserve"> </w:t>
            </w:r>
            <w:r>
              <w:rPr>
                <w:rStyle w:val="ezkurwreuab5ozgtqnkl"/>
              </w:rPr>
              <w:t xml:space="preserve">алуу жана </w:t>
            </w:r>
            <w:r w:rsidRPr="00774553">
              <w:rPr>
                <w:rStyle w:val="ezkurwreuab5ozgtqnkl"/>
              </w:rPr>
              <w:t>И</w:t>
            </w:r>
            <w:r>
              <w:rPr>
                <w:rStyle w:val="ezkurwreuab5ozgtqnkl"/>
              </w:rPr>
              <w:t>Ж</w:t>
            </w:r>
            <w:r w:rsidRPr="00774553">
              <w:rPr>
                <w:rStyle w:val="ezkurwreuab5ozgtqnkl"/>
              </w:rPr>
              <w:t>Ндин жана өтүнмө ээлери тарабынан берилген документтердин белгиленген тизмеге, колдонуу мөөнөтүнө ылайык келишин, оңдоолордун жана жасалмалардын белгилеринин болушун текшерүү жана сүрөттүн сүрөтүн өтүнмө ээсинин сырткы көрүнүшү менен визуалдуу салыштыруу.</w:t>
            </w:r>
          </w:p>
          <w:p w:rsidR="008B7C81" w:rsidRPr="00774553" w:rsidRDefault="008B7C81" w:rsidP="008B7C81">
            <w:pPr>
              <w:adjustRightInd w:val="0"/>
              <w:jc w:val="both"/>
              <w:rPr>
                <w:rStyle w:val="ezkurwreuab5ozgtqnkl"/>
              </w:rPr>
            </w:pPr>
            <w:r w:rsidRPr="00774553">
              <w:t xml:space="preserve"> </w:t>
            </w:r>
            <w:r w:rsidRPr="00774553">
              <w:rPr>
                <w:rStyle w:val="ezkurwreuab5ozgtqnkl"/>
              </w:rPr>
              <w:t>1.2.</w:t>
            </w:r>
            <w:r w:rsidRPr="00774553">
              <w:t xml:space="preserve"> </w:t>
            </w:r>
            <w:r w:rsidRPr="00774553">
              <w:rPr>
                <w:rStyle w:val="ezkurwreuab5ozgtqnkl"/>
              </w:rPr>
              <w:t xml:space="preserve">Талап кылынган документтер жок болгон учурда </w:t>
            </w:r>
            <w:r>
              <w:rPr>
                <w:rStyle w:val="ezkurwreuab5ozgtqnkl"/>
              </w:rPr>
              <w:t xml:space="preserve">РАБнун </w:t>
            </w:r>
            <w:r w:rsidRPr="00774553">
              <w:rPr>
                <w:rStyle w:val="ezkurwreuab5ozgtqnkl"/>
              </w:rPr>
              <w:t xml:space="preserve"> кызматкери арыз ээсине жетишпеген документтерди берүүнүн зарылдыгы, ошондой эле табылган ылайык келбестиктерди жоюу үчүн арыз ээси көрүүгө тийиш болгон аракеттер жөнүндө түшүндүрөт.</w:t>
            </w:r>
            <w:r w:rsidRPr="00774553">
              <w:t xml:space="preserve"> </w:t>
            </w:r>
            <w:r w:rsidRPr="00774553">
              <w:rPr>
                <w:rStyle w:val="ezkurwreuab5ozgtqnkl"/>
              </w:rPr>
              <w:t>Арыз ээсинин</w:t>
            </w:r>
            <w:r w:rsidRPr="00774553">
              <w:t xml:space="preserve"> </w:t>
            </w:r>
            <w:r w:rsidRPr="00774553">
              <w:rPr>
                <w:rStyle w:val="ezkurwreuab5ozgtqnkl"/>
              </w:rPr>
              <w:t>каалоосу</w:t>
            </w:r>
            <w:r w:rsidRPr="00774553">
              <w:t xml:space="preserve"> </w:t>
            </w:r>
            <w:r w:rsidRPr="00774553">
              <w:rPr>
                <w:rStyle w:val="ezkurwreuab5ozgtqnkl"/>
              </w:rPr>
              <w:t>боюнча жооп жазуу жүзүндө берилет.</w:t>
            </w:r>
          </w:p>
          <w:p w:rsidR="008B7C81" w:rsidRPr="00774553" w:rsidRDefault="008B7C81" w:rsidP="008B7C81">
            <w:pPr>
              <w:adjustRightInd w:val="0"/>
              <w:jc w:val="both"/>
            </w:pPr>
            <w:r w:rsidRPr="00774553">
              <w:t xml:space="preserve"> </w:t>
            </w:r>
            <w:r w:rsidRPr="00774553">
              <w:rPr>
                <w:rStyle w:val="ezkurwreuab5ozgtqnkl"/>
              </w:rPr>
              <w:t>1.3.</w:t>
            </w:r>
            <w:r w:rsidRPr="00774553">
              <w:t xml:space="preserve"> </w:t>
            </w:r>
            <w:r w:rsidRPr="00774553">
              <w:rPr>
                <w:rStyle w:val="ezkurwreuab5ozgtqnkl"/>
              </w:rPr>
              <w:t>Документтерге ылайык келген учурда жергиликтүү өз алдынча башкаруу органдарынын кызматкери</w:t>
            </w:r>
            <w:r w:rsidRPr="00774553">
              <w:t xml:space="preserve"> </w:t>
            </w:r>
            <w:r w:rsidRPr="00774553">
              <w:rPr>
                <w:rStyle w:val="ezkurwreuab5ozgtqnkl"/>
              </w:rPr>
              <w:t>"Мекен-карта"АМТ аркылуу анкетаны электрондук түрдө толтурат.</w:t>
            </w:r>
            <w:r w:rsidRPr="00774553">
              <w:t xml:space="preserve"> </w:t>
            </w:r>
            <w:r w:rsidRPr="00774553">
              <w:rPr>
                <w:rStyle w:val="ezkurwreuab5ozgtqnkl"/>
              </w:rPr>
              <w:t>Кызматкердин</w:t>
            </w:r>
            <w:r w:rsidRPr="00774553">
              <w:t xml:space="preserve"> </w:t>
            </w:r>
            <w:r w:rsidRPr="00774553">
              <w:rPr>
                <w:rStyle w:val="ezkurwreuab5ozgtqnkl"/>
              </w:rPr>
              <w:t>өтүнүч</w:t>
            </w:r>
            <w:r w:rsidRPr="00774553">
              <w:t xml:space="preserve"> </w:t>
            </w:r>
            <w:r w:rsidRPr="00774553">
              <w:rPr>
                <w:rStyle w:val="ezkurwreuab5ozgtqnkl"/>
              </w:rPr>
              <w:t>катын толтурууда</w:t>
            </w:r>
            <w:r w:rsidRPr="00774553">
              <w:t xml:space="preserve"> </w:t>
            </w:r>
            <w:r w:rsidRPr="00774553">
              <w:rPr>
                <w:rStyle w:val="ezkurwreuab5ozgtqnkl"/>
              </w:rPr>
              <w:t>ал кызматкердин</w:t>
            </w:r>
            <w:r w:rsidRPr="00774553">
              <w:t xml:space="preserve">: </w:t>
            </w:r>
            <w:r w:rsidRPr="00774553">
              <w:rPr>
                <w:rStyle w:val="ezkurwreuab5ozgtqnkl"/>
              </w:rPr>
              <w:t>- берилген</w:t>
            </w:r>
            <w:r w:rsidRPr="00774553">
              <w:t xml:space="preserve"> </w:t>
            </w:r>
            <w:r w:rsidRPr="00774553">
              <w:rPr>
                <w:rStyle w:val="ezkurwreuab5ozgtqnkl"/>
              </w:rPr>
              <w:t>документтерди</w:t>
            </w:r>
            <w:r w:rsidRPr="00774553">
              <w:t xml:space="preserve"> </w:t>
            </w:r>
            <w:r w:rsidRPr="00774553">
              <w:rPr>
                <w:rStyle w:val="ezkurwreuab5ozgtqnkl"/>
              </w:rPr>
              <w:t>сканерлөө</w:t>
            </w:r>
            <w:r w:rsidRPr="00774553">
              <w:t xml:space="preserve"> (</w:t>
            </w:r>
            <w:r w:rsidRPr="00774553">
              <w:rPr>
                <w:rStyle w:val="ezkurwreuab5ozgtqnkl"/>
              </w:rPr>
              <w:t>түп нускалары</w:t>
            </w:r>
            <w:r w:rsidRPr="00774553">
              <w:t xml:space="preserve"> </w:t>
            </w:r>
            <w:r w:rsidRPr="00774553">
              <w:rPr>
                <w:rStyle w:val="ezkurwreuab5ozgtqnkl"/>
              </w:rPr>
              <w:t>арыз ээсине</w:t>
            </w:r>
            <w:r w:rsidRPr="00774553">
              <w:t xml:space="preserve"> </w:t>
            </w:r>
            <w:r w:rsidRPr="00774553">
              <w:rPr>
                <w:rStyle w:val="ezkurwreuab5ozgtqnkl"/>
              </w:rPr>
              <w:t>кайтарылып</w:t>
            </w:r>
            <w:r w:rsidRPr="00774553">
              <w:t xml:space="preserve"> </w:t>
            </w:r>
            <w:r w:rsidRPr="00774553">
              <w:rPr>
                <w:rStyle w:val="ezkurwreuab5ozgtqnkl"/>
              </w:rPr>
              <w:t>берилүүгө тийиш</w:t>
            </w:r>
            <w:r w:rsidRPr="00774553">
              <w:t xml:space="preserve">); </w:t>
            </w:r>
            <w:r w:rsidRPr="00774553">
              <w:rPr>
                <w:rStyle w:val="ezkurwreuab5ozgtqnkl"/>
              </w:rPr>
              <w:t>- өтүнмө ээсинен өтүнүчкө киргизилүүчү маалыматтардын тууралыгын</w:t>
            </w:r>
            <w:r w:rsidRPr="00774553">
              <w:t xml:space="preserve"> </w:t>
            </w:r>
            <w:r w:rsidRPr="00774553">
              <w:rPr>
                <w:rStyle w:val="ezkurwreuab5ozgtqnkl"/>
              </w:rPr>
              <w:t>тактоо</w:t>
            </w:r>
            <w:r w:rsidRPr="00774553">
              <w:t xml:space="preserve"> </w:t>
            </w:r>
            <w:r w:rsidRPr="00774553">
              <w:rPr>
                <w:rStyle w:val="ezkurwreuab5ozgtqnkl"/>
              </w:rPr>
              <w:t>жана</w:t>
            </w:r>
            <w:r w:rsidRPr="00774553">
              <w:t xml:space="preserve"> </w:t>
            </w:r>
            <w:r w:rsidRPr="00774553">
              <w:rPr>
                <w:rStyle w:val="ezkurwreuab5ozgtqnkl"/>
              </w:rPr>
              <w:t>кол</w:t>
            </w:r>
            <w:r w:rsidRPr="00774553">
              <w:t xml:space="preserve"> </w:t>
            </w:r>
            <w:r w:rsidRPr="00774553">
              <w:rPr>
                <w:rStyle w:val="ezkurwreuab5ozgtqnkl"/>
              </w:rPr>
              <w:t>коюу</w:t>
            </w:r>
            <w:r w:rsidRPr="00774553">
              <w:t xml:space="preserve">; </w:t>
            </w:r>
            <w:r w:rsidRPr="00774553">
              <w:rPr>
                <w:rStyle w:val="ezkurwreuab5ozgtqnkl"/>
              </w:rPr>
              <w:t>- арыз ээсинин</w:t>
            </w:r>
            <w:r w:rsidRPr="00774553">
              <w:t xml:space="preserve"> </w:t>
            </w:r>
            <w:r w:rsidRPr="00774553">
              <w:rPr>
                <w:rStyle w:val="ezkurwreuab5ozgtqnkl"/>
              </w:rPr>
              <w:t>жүзүн</w:t>
            </w:r>
            <w:r w:rsidRPr="00774553">
              <w:t xml:space="preserve"> </w:t>
            </w:r>
            <w:r w:rsidRPr="00774553">
              <w:rPr>
                <w:rStyle w:val="ezkurwreuab5ozgtqnkl"/>
              </w:rPr>
              <w:t>сүрөткө тартуу</w:t>
            </w:r>
            <w:r w:rsidRPr="00774553">
              <w:t xml:space="preserve">. </w:t>
            </w:r>
          </w:p>
          <w:p w:rsidR="008B7C81" w:rsidRPr="00774553" w:rsidRDefault="008B7C81" w:rsidP="008B7C81">
            <w:pPr>
              <w:adjustRightInd w:val="0"/>
              <w:jc w:val="both"/>
              <w:rPr>
                <w:rStyle w:val="ezkurwreuab5ozgtqnkl"/>
              </w:rPr>
            </w:pPr>
            <w:r w:rsidRPr="00774553">
              <w:rPr>
                <w:rStyle w:val="ezkurwreuab5ozgtqnkl"/>
              </w:rPr>
              <w:lastRenderedPageBreak/>
              <w:t>1.4.</w:t>
            </w:r>
            <w:r w:rsidRPr="00774553">
              <w:t xml:space="preserve"> </w:t>
            </w:r>
            <w:r w:rsidRPr="00774553">
              <w:rPr>
                <w:rStyle w:val="ezkurwreuab5ozgtqnkl"/>
              </w:rPr>
              <w:t>АМСте анкета-арыз таризделгенден кийин арыз ээсине төлөм коду берилет жана документтердин кабыл алынгандыгы тууралуу тил кат берилет.</w:t>
            </w:r>
          </w:p>
          <w:p w:rsidR="008B7C81" w:rsidRPr="00774553" w:rsidRDefault="008B7C81" w:rsidP="008B7C81">
            <w:pPr>
              <w:adjustRightInd w:val="0"/>
              <w:jc w:val="both"/>
            </w:pPr>
            <w:r w:rsidRPr="00774553">
              <w:t xml:space="preserve"> </w:t>
            </w:r>
            <w:r w:rsidRPr="00774553">
              <w:rPr>
                <w:rStyle w:val="ezkurwreuab5ozgtqnkl"/>
              </w:rPr>
              <w:t>1.5.Электрондук түрдө таризделген өтүнүч</w:t>
            </w:r>
            <w:r w:rsidRPr="00774553">
              <w:t xml:space="preserve"> </w:t>
            </w:r>
            <w:r w:rsidRPr="00774553">
              <w:rPr>
                <w:rStyle w:val="ezkurwreuab5ozgtqnkl"/>
              </w:rPr>
              <w:t>өтүнүч ээсинин материалдарына тиркөө үчүн басып чыгарылат.</w:t>
            </w:r>
            <w:r w:rsidRPr="00774553">
              <w:t xml:space="preserve"> </w:t>
            </w:r>
            <w:r w:rsidRPr="00774553">
              <w:rPr>
                <w:rStyle w:val="ezkurwreuab5ozgtqnkl"/>
              </w:rPr>
              <w:t>Берилген</w:t>
            </w:r>
            <w:r w:rsidRPr="00774553">
              <w:t xml:space="preserve"> </w:t>
            </w:r>
            <w:r w:rsidRPr="00774553">
              <w:rPr>
                <w:rStyle w:val="ezkurwreuab5ozgtqnkl"/>
              </w:rPr>
              <w:t>документтер</w:t>
            </w:r>
            <w:r w:rsidRPr="00774553">
              <w:t xml:space="preserve"> </w:t>
            </w:r>
            <w:r w:rsidRPr="00774553">
              <w:rPr>
                <w:rStyle w:val="ezkurwreuab5ozgtqnkl"/>
              </w:rPr>
              <w:t>жана алардын көчүрмөлөрү арыз ээсинин өздүк делосуна түзүлөт</w:t>
            </w:r>
            <w:r w:rsidRPr="00774553">
              <w:t>.</w:t>
            </w:r>
          </w:p>
          <w:p w:rsidR="008B7C81" w:rsidRPr="00774553" w:rsidRDefault="008B7C81" w:rsidP="008B7C81">
            <w:pPr>
              <w:adjustRightInd w:val="0"/>
              <w:jc w:val="both"/>
              <w:rPr>
                <w:rStyle w:val="ezkurwreuab5ozgtqnkl"/>
              </w:rPr>
            </w:pPr>
            <w:r w:rsidRPr="00774553">
              <w:t xml:space="preserve"> </w:t>
            </w:r>
            <w:r w:rsidRPr="00774553">
              <w:rPr>
                <w:rStyle w:val="ezkurwreuab5ozgtqnkl"/>
              </w:rPr>
              <w:t>1.6.</w:t>
            </w:r>
            <w:r w:rsidRPr="00774553">
              <w:t xml:space="preserve"> </w:t>
            </w:r>
            <w:r w:rsidRPr="00774553">
              <w:rPr>
                <w:rStyle w:val="ezkurwreuab5ozgtqnkl"/>
              </w:rPr>
              <w:t>Мекен-картаны</w:t>
            </w:r>
            <w:r w:rsidRPr="00774553">
              <w:t xml:space="preserve"> </w:t>
            </w:r>
            <w:r w:rsidRPr="00774553">
              <w:rPr>
                <w:rStyle w:val="ezkurwreuab5ozgtqnkl"/>
              </w:rPr>
              <w:t>алууга</w:t>
            </w:r>
            <w:r w:rsidRPr="00774553">
              <w:t xml:space="preserve"> </w:t>
            </w:r>
            <w:r w:rsidRPr="00774553">
              <w:rPr>
                <w:rStyle w:val="ezkurwreuab5ozgtqnkl"/>
              </w:rPr>
              <w:t>өтүнүчтү</w:t>
            </w:r>
            <w:r w:rsidRPr="00774553">
              <w:t xml:space="preserve"> </w:t>
            </w:r>
            <w:r w:rsidRPr="00774553">
              <w:rPr>
                <w:rStyle w:val="ezkurwreuab5ozgtqnkl"/>
              </w:rPr>
              <w:t>кабыл алуудан</w:t>
            </w:r>
            <w:r w:rsidRPr="00774553">
              <w:t xml:space="preserve"> </w:t>
            </w:r>
            <w:r w:rsidRPr="00774553">
              <w:rPr>
                <w:rStyle w:val="ezkurwreuab5ozgtqnkl"/>
              </w:rPr>
              <w:t>баш тартуу Кыргыз Республикасынын административдик иш жана административдик жол-жоболор чөйрөсүндөгү мыйзамдарында аныкталган тартипте даттанылышы мүмкүн.</w:t>
            </w:r>
          </w:p>
          <w:p w:rsidR="008B7C81" w:rsidRPr="00774553" w:rsidRDefault="008B7C81" w:rsidP="008B7C81">
            <w:pPr>
              <w:adjustRightInd w:val="0"/>
              <w:jc w:val="both"/>
              <w:rPr>
                <w:lang w:val="ky-KG"/>
              </w:rPr>
            </w:pPr>
            <w:r w:rsidRPr="00774553">
              <w:rPr>
                <w:rStyle w:val="ezkurwreuab5ozgtqnkl"/>
              </w:rPr>
              <w:t>Өтүнүч</w:t>
            </w:r>
            <w:r w:rsidRPr="00774553">
              <w:t xml:space="preserve"> </w:t>
            </w:r>
            <w:r w:rsidRPr="00774553">
              <w:rPr>
                <w:rStyle w:val="ezkurwreuab5ozgtqnkl"/>
              </w:rPr>
              <w:t>электрондук түрдө "Мекен-карт"АМТ аркылуу түзүлөт</w:t>
            </w:r>
          </w:p>
        </w:tc>
        <w:tc>
          <w:tcPr>
            <w:tcW w:w="48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8B7C81" w:rsidRPr="00774553" w:rsidRDefault="008B7C81" w:rsidP="008B7C81">
            <w:pPr>
              <w:jc w:val="center"/>
              <w:rPr>
                <w:lang w:val="ky-KG"/>
              </w:rPr>
            </w:pPr>
            <w:r w:rsidRPr="00774553">
              <w:rPr>
                <w:lang w:val="ky-KG"/>
              </w:rPr>
              <w:lastRenderedPageBreak/>
              <w:t>РАБдын кызматкер</w:t>
            </w:r>
          </w:p>
        </w:tc>
        <w:tc>
          <w:tcPr>
            <w:tcW w:w="394"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774553" w:rsidRDefault="008B7C81" w:rsidP="008B7C81">
            <w:pPr>
              <w:jc w:val="center"/>
              <w:rPr>
                <w:lang w:val="ky-KG"/>
              </w:rPr>
            </w:pPr>
            <w:r w:rsidRPr="00FA03DE">
              <w:rPr>
                <w:lang w:val="ky-KG"/>
              </w:rPr>
              <w:t xml:space="preserve">5 </w:t>
            </w:r>
            <w:r w:rsidRPr="00774553">
              <w:rPr>
                <w:lang w:val="ky-KG"/>
              </w:rPr>
              <w:t>мүнөт</w:t>
            </w:r>
          </w:p>
          <w:p w:rsidR="008B7C81" w:rsidRPr="00774553" w:rsidRDefault="008B7C81" w:rsidP="008B7C81">
            <w:pPr>
              <w:jc w:val="center"/>
              <w:rPr>
                <w:lang w:val="ky-KG"/>
              </w:rPr>
            </w:pPr>
          </w:p>
          <w:p w:rsidR="008B7C81" w:rsidRPr="00774553" w:rsidRDefault="008B7C81" w:rsidP="008B7C81">
            <w:pPr>
              <w:jc w:val="center"/>
              <w:rPr>
                <w:lang w:val="ky-KG"/>
              </w:rPr>
            </w:pPr>
          </w:p>
          <w:p w:rsidR="008B7C81" w:rsidRPr="00774553" w:rsidRDefault="008B7C81" w:rsidP="008B7C81">
            <w:pPr>
              <w:jc w:val="center"/>
              <w:rPr>
                <w:lang w:val="ky-KG"/>
              </w:rPr>
            </w:pPr>
          </w:p>
          <w:p w:rsidR="008B7C81" w:rsidRPr="00774553" w:rsidRDefault="008B7C81" w:rsidP="008B7C81">
            <w:pPr>
              <w:jc w:val="center"/>
              <w:rPr>
                <w:lang w:val="ky-KG"/>
              </w:rPr>
            </w:pPr>
          </w:p>
          <w:p w:rsidR="008B7C81" w:rsidRPr="00774553" w:rsidRDefault="008B7C81" w:rsidP="008B7C81">
            <w:pPr>
              <w:jc w:val="center"/>
              <w:rPr>
                <w:lang w:val="ky-KG"/>
              </w:rPr>
            </w:pPr>
          </w:p>
          <w:p w:rsidR="008B7C81" w:rsidRPr="00774553" w:rsidRDefault="008B7C81" w:rsidP="008B7C81">
            <w:pPr>
              <w:jc w:val="center"/>
              <w:rPr>
                <w:lang w:val="ky-KG"/>
              </w:rPr>
            </w:pPr>
            <w:r w:rsidRPr="00774553">
              <w:rPr>
                <w:lang w:val="ky-KG"/>
              </w:rPr>
              <w:t>5  мүнөт</w:t>
            </w:r>
          </w:p>
          <w:p w:rsidR="008B7C81" w:rsidRPr="00774553" w:rsidRDefault="008B7C81" w:rsidP="008B7C81">
            <w:pPr>
              <w:jc w:val="center"/>
              <w:rPr>
                <w:lang w:val="ky-KG"/>
              </w:rPr>
            </w:pPr>
          </w:p>
          <w:p w:rsidR="008B7C81" w:rsidRPr="00FA03DE" w:rsidRDefault="008B7C81" w:rsidP="008B7C81">
            <w:pPr>
              <w:jc w:val="center"/>
              <w:rPr>
                <w:lang w:val="ky-KG"/>
              </w:rPr>
            </w:pPr>
          </w:p>
          <w:p w:rsidR="008B7C81" w:rsidRPr="00FA03DE" w:rsidRDefault="008B7C81" w:rsidP="008B7C81">
            <w:pPr>
              <w:jc w:val="center"/>
              <w:rPr>
                <w:lang w:val="ky-KG"/>
              </w:rPr>
            </w:pPr>
          </w:p>
          <w:p w:rsidR="008B7C81" w:rsidRPr="00FA03DE" w:rsidRDefault="008B7C81" w:rsidP="008B7C81">
            <w:pPr>
              <w:jc w:val="center"/>
              <w:rPr>
                <w:lang w:val="ky-KG"/>
              </w:rPr>
            </w:pPr>
          </w:p>
          <w:p w:rsidR="008B7C81" w:rsidRPr="00FA03DE" w:rsidRDefault="008B7C81" w:rsidP="008B7C81">
            <w:pPr>
              <w:rPr>
                <w:lang w:val="ky-KG"/>
              </w:rPr>
            </w:pPr>
          </w:p>
          <w:p w:rsidR="008B7C81" w:rsidRPr="00774553" w:rsidRDefault="008B7C81" w:rsidP="008B7C81">
            <w:pPr>
              <w:jc w:val="center"/>
              <w:rPr>
                <w:lang w:val="ky-KG"/>
              </w:rPr>
            </w:pPr>
            <w:r w:rsidRPr="00774553">
              <w:rPr>
                <w:lang w:val="ky-KG"/>
              </w:rPr>
              <w:t>10  мүнөт</w:t>
            </w: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774553" w:rsidRDefault="008B7C81" w:rsidP="008B7C81">
            <w:pPr>
              <w:jc w:val="center"/>
              <w:rPr>
                <w:lang w:val="ky-KG"/>
              </w:rPr>
            </w:pPr>
            <w:r w:rsidRPr="00774553">
              <w:rPr>
                <w:lang w:val="ky-KG"/>
              </w:rPr>
              <w:lastRenderedPageBreak/>
              <w:t>1  мүнөт</w:t>
            </w: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FA03DE" w:rsidRDefault="008B7C81" w:rsidP="008B7C81">
            <w:pPr>
              <w:rPr>
                <w:lang w:val="ky-KG"/>
              </w:rPr>
            </w:pPr>
          </w:p>
          <w:p w:rsidR="008B7C81" w:rsidRPr="00774553" w:rsidRDefault="008B7C81" w:rsidP="008B7C81">
            <w:pPr>
              <w:rPr>
                <w:lang w:val="ky-KG"/>
              </w:rPr>
            </w:pPr>
            <w:r w:rsidRPr="00FA03DE">
              <w:rPr>
                <w:lang w:val="ky-KG"/>
              </w:rPr>
              <w:t>14жумушчу к</w:t>
            </w:r>
            <w:r w:rsidRPr="00774553">
              <w:rPr>
                <w:lang w:val="ky-KG"/>
              </w:rPr>
              <w:t>ү</w:t>
            </w:r>
            <w:r w:rsidRPr="00FA03DE">
              <w:rPr>
                <w:lang w:val="ky-KG"/>
              </w:rPr>
              <w:t>н</w:t>
            </w:r>
          </w:p>
          <w:p w:rsidR="008B7C81" w:rsidRPr="00774553" w:rsidRDefault="008B7C81" w:rsidP="008B7C81">
            <w:pPr>
              <w:rPr>
                <w:lang w:val="ky-KG"/>
              </w:rPr>
            </w:pPr>
          </w:p>
        </w:tc>
        <w:tc>
          <w:tcPr>
            <w:tcW w:w="1172"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774553" w:rsidRDefault="008B7C81" w:rsidP="008B7C81">
            <w:pPr>
              <w:shd w:val="clear" w:color="auto" w:fill="FFFFFF"/>
              <w:rPr>
                <w:rStyle w:val="ezkurwreuab5ozgtqnkl"/>
              </w:rPr>
            </w:pPr>
            <w:r w:rsidRPr="00774553">
              <w:rPr>
                <w:rStyle w:val="ezkurwreuab5ozgtqnkl"/>
              </w:rPr>
              <w:lastRenderedPageBreak/>
              <w:t>Документтерди</w:t>
            </w:r>
            <w:r w:rsidRPr="00774553">
              <w:t xml:space="preserve"> </w:t>
            </w:r>
            <w:r w:rsidRPr="00774553">
              <w:rPr>
                <w:rStyle w:val="ezkurwreuab5ozgtqnkl"/>
              </w:rPr>
              <w:t>кабыл алуу</w:t>
            </w: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774553" w:rsidRDefault="008B7C81" w:rsidP="008B7C81">
            <w:pPr>
              <w:shd w:val="clear" w:color="auto" w:fill="FFFFFF"/>
              <w:jc w:val="both"/>
              <w:rPr>
                <w:rStyle w:val="ezkurwreuab5ozgtqnkl"/>
              </w:rPr>
            </w:pPr>
          </w:p>
          <w:p w:rsidR="008B7C81" w:rsidRPr="005D1A74" w:rsidRDefault="008B7C81" w:rsidP="008B7C81">
            <w:pPr>
              <w:shd w:val="clear" w:color="auto" w:fill="FFFFFF"/>
              <w:jc w:val="both"/>
              <w:rPr>
                <w:lang w:val="ky-KG"/>
              </w:rPr>
            </w:pPr>
            <w:r w:rsidRPr="00774553">
              <w:rPr>
                <w:rStyle w:val="ezkurwreuab5ozgtqnkl"/>
              </w:rPr>
              <w:t xml:space="preserve">Жооп </w:t>
            </w:r>
            <w:r>
              <w:rPr>
                <w:rStyle w:val="ezkurwreuab5ozgtqnkl"/>
                <w:lang w:val="ky-KG"/>
              </w:rPr>
              <w:t>жөнөтүү</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5D1A74" w:rsidRDefault="008B7C81" w:rsidP="008B7C81">
            <w:pPr>
              <w:jc w:val="both"/>
              <w:rPr>
                <w:rStyle w:val="ezkurwreuab5ozgtqnkl"/>
                <w:lang w:val="ky-KG"/>
              </w:rPr>
            </w:pPr>
            <w:r w:rsidRPr="005D1A74">
              <w:rPr>
                <w:rStyle w:val="ezkurwreuab5ozgtqnkl"/>
                <w:lang w:val="ky-KG"/>
              </w:rPr>
              <w:lastRenderedPageBreak/>
              <w:t>"Чет өлкөлүк жарандыгы бар мекендештердин укуктук абалынын маселелерин жөнгө салуу жөнүндө" КР КМ токтому</w:t>
            </w:r>
            <w:r w:rsidRPr="005D1A74">
              <w:rPr>
                <w:lang w:val="ky-KG"/>
              </w:rPr>
              <w:t xml:space="preserve"> </w:t>
            </w:r>
            <w:r w:rsidRPr="005D1A74">
              <w:rPr>
                <w:rStyle w:val="ezkurwreuab5ozgtqnkl"/>
                <w:lang w:val="ky-KG"/>
              </w:rPr>
              <w:t>08.10.21-ж. № 203</w:t>
            </w:r>
          </w:p>
          <w:p w:rsidR="008B7C81" w:rsidRPr="005D1A74" w:rsidRDefault="008B7C81" w:rsidP="008B7C81">
            <w:pPr>
              <w:jc w:val="both"/>
              <w:rPr>
                <w:rStyle w:val="ezkurwreuab5ozgtqnkl"/>
                <w:lang w:val="ky-KG"/>
              </w:rPr>
            </w:pPr>
          </w:p>
          <w:p w:rsidR="008B7C81" w:rsidRPr="00774553" w:rsidRDefault="008B7C81" w:rsidP="008B7C81">
            <w:pPr>
              <w:jc w:val="both"/>
              <w:rPr>
                <w:lang w:val="ky-KG"/>
              </w:rPr>
            </w:pPr>
          </w:p>
          <w:p w:rsidR="008B7C81" w:rsidRPr="00774553" w:rsidRDefault="008B7C81" w:rsidP="008B7C81">
            <w:pPr>
              <w:jc w:val="both"/>
              <w:rPr>
                <w:lang w:val="ky-KG"/>
              </w:rPr>
            </w:pPr>
            <w:r w:rsidRPr="00774553">
              <w:rPr>
                <w:b/>
                <w:bCs/>
                <w:lang w:val="ky-KG"/>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F332C" w:rsidRDefault="008B7C81" w:rsidP="008B7C81">
            <w:pPr>
              <w:jc w:val="both"/>
              <w:rPr>
                <w:lang w:val="ky-KG"/>
              </w:rPr>
            </w:pPr>
            <w:r>
              <w:rPr>
                <w:rStyle w:val="ezkurwreuab5ozgtqnkl"/>
              </w:rPr>
              <w:lastRenderedPageBreak/>
              <w:t>1-жол-жобонун натыйжасы: Документтерди</w:t>
            </w:r>
            <w:r>
              <w:t xml:space="preserve"> </w:t>
            </w:r>
            <w:r>
              <w:rPr>
                <w:rStyle w:val="ezkurwreuab5ozgtqnkl"/>
              </w:rPr>
              <w:t>кабыл</w:t>
            </w:r>
            <w:r>
              <w:t xml:space="preserve"> </w:t>
            </w:r>
            <w:r>
              <w:rPr>
                <w:rStyle w:val="ezkurwreuab5ozgtqnkl"/>
              </w:rPr>
              <w:t>алуу</w:t>
            </w:r>
            <w:r>
              <w:t xml:space="preserve"> </w:t>
            </w:r>
            <w:r>
              <w:rPr>
                <w:rStyle w:val="ezkurwreuab5ozgtqnkl"/>
              </w:rPr>
              <w:t>жөнүндө тил кат</w:t>
            </w:r>
            <w:r>
              <w:t xml:space="preserve"> </w:t>
            </w:r>
            <w:r>
              <w:rPr>
                <w:rStyle w:val="ezkurwreuab5ozgtqnkl"/>
              </w:rPr>
              <w:t xml:space="preserve">берүү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49316E" w:rsidRDefault="008B7C81" w:rsidP="008B7C81">
            <w:pPr>
              <w:rPr>
                <w:lang w:val="ky-KG"/>
              </w:rPr>
            </w:pPr>
            <w:r>
              <w:rPr>
                <w:lang w:val="ky-KG"/>
              </w:rPr>
              <w:t>1-жол-жобонун узактыгы</w:t>
            </w:r>
            <w:r w:rsidRPr="0049316E">
              <w:rPr>
                <w:lang w:val="ky-KG"/>
              </w:rPr>
              <w:t xml:space="preserve">: </w:t>
            </w:r>
            <w:r>
              <w:rPr>
                <w:lang w:val="ky-KG"/>
              </w:rPr>
              <w:t xml:space="preserve">21 мүнөт, </w:t>
            </w:r>
            <w:r>
              <w:t>14 жумушчу к</w:t>
            </w:r>
            <w:r>
              <w:rPr>
                <w:lang w:val="ky-KG"/>
              </w:rPr>
              <w:t>ү</w:t>
            </w:r>
            <w:r>
              <w:t>н</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r>
              <w:rPr>
                <w:rStyle w:val="ezkurwreuab5ozgtqnkl"/>
              </w:rPr>
              <w:t>1-процедуранын</w:t>
            </w:r>
            <w:r>
              <w:t xml:space="preserve"> </w:t>
            </w:r>
            <w:r>
              <w:rPr>
                <w:rStyle w:val="ezkurwreuab5ozgtqnkl"/>
              </w:rPr>
              <w:t>түрү: административдик</w:t>
            </w:r>
            <w:r>
              <w:t xml:space="preserve"> </w:t>
            </w:r>
            <w:r>
              <w:rPr>
                <w:rStyle w:val="ezkurwreuab5ozgtqnkl"/>
              </w:rPr>
              <w:t>жол-жобо</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r>
              <w:rPr>
                <w:rStyle w:val="ezkurwreuab5ozgtqnkl"/>
              </w:rPr>
              <w:t>Кийинки процедуранын</w:t>
            </w:r>
            <w:r>
              <w:t xml:space="preserve"> </w:t>
            </w:r>
            <w:r>
              <w:rPr>
                <w:rStyle w:val="ezkurwreuab5ozgtqnkl"/>
              </w:rPr>
              <w:t>номери</w:t>
            </w:r>
            <w:r>
              <w:t xml:space="preserve">: </w:t>
            </w:r>
            <w:r>
              <w:rPr>
                <w:rStyle w:val="ezkurwreuab5ozgtqnkl"/>
              </w:rPr>
              <w:t>2</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sidRPr="00774553">
              <w:rPr>
                <w:b/>
                <w:lang w:val="ky-KG"/>
              </w:rPr>
              <w:t xml:space="preserve">2. </w:t>
            </w:r>
            <w:r w:rsidRPr="00774553">
              <w:rPr>
                <w:rStyle w:val="ezkurwreuab5ozgtqnkl"/>
                <w:b/>
              </w:rPr>
              <w:t>Материалдарды компетенттүү</w:t>
            </w:r>
            <w:r w:rsidRPr="00774553">
              <w:rPr>
                <w:b/>
              </w:rPr>
              <w:t xml:space="preserve"> </w:t>
            </w:r>
            <w:r w:rsidRPr="00774553">
              <w:rPr>
                <w:rStyle w:val="ezkurwreuab5ozgtqnkl"/>
                <w:b/>
              </w:rPr>
              <w:t>органдарга</w:t>
            </w:r>
            <w:r w:rsidRPr="00774553">
              <w:rPr>
                <w:b/>
              </w:rPr>
              <w:t xml:space="preserve"> </w:t>
            </w:r>
            <w:r w:rsidRPr="00774553">
              <w:rPr>
                <w:rStyle w:val="ezkurwreuab5ozgtqnkl"/>
                <w:b/>
              </w:rPr>
              <w:t>макулдашууга</w:t>
            </w:r>
            <w:r w:rsidRPr="00774553">
              <w:rPr>
                <w:b/>
              </w:rPr>
              <w:t xml:space="preserve"> </w:t>
            </w:r>
            <w:r w:rsidRPr="00774553">
              <w:rPr>
                <w:rStyle w:val="ezkurwreuab5ozgtqnkl"/>
                <w:b/>
              </w:rPr>
              <w:t xml:space="preserve">жөнөтүү </w:t>
            </w:r>
          </w:p>
        </w:tc>
      </w:tr>
      <w:tr w:rsidR="008B7C81" w:rsidRPr="008B7C81" w:rsidTr="008B7C81">
        <w:trPr>
          <w:gridAfter w:val="1"/>
          <w:wAfter w:w="18" w:type="pct"/>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shd w:val="clear" w:color="auto" w:fill="FFFFFF"/>
              <w:jc w:val="both"/>
            </w:pPr>
            <w:r>
              <w:rPr>
                <w:rStyle w:val="ezkurwreuab5ozgtqnkl"/>
              </w:rPr>
              <w:t>2.1.</w:t>
            </w:r>
            <w:r>
              <w:t xml:space="preserve"> </w:t>
            </w:r>
            <w:r>
              <w:rPr>
                <w:rStyle w:val="ezkurwreuab5ozgtqnkl"/>
              </w:rPr>
              <w:t>Чет өлкөлүк жарандыгы бар мекендеш статусун ыйгарууга материалдар жергиликтүү өз алдынча башкаруу органдары кабыл алгандан кийин эки жумушчу күндүн ичинде АМС аркылуу макулдашууга улуттук коопсуздук жана ички иштер маселелерин тескеген ыйгарым укуктуу мамлекеттик органдарга жана миграция жаатындагы ыйгарым укуктуу органга Комиссиянын кароосуна киргизүү үчүн жиберилет.</w:t>
            </w:r>
            <w:r>
              <w:t xml:space="preserve"> </w:t>
            </w:r>
          </w:p>
          <w:p w:rsidR="008B7C81" w:rsidRPr="00030BDE" w:rsidRDefault="008B7C81" w:rsidP="008B7C81">
            <w:pPr>
              <w:shd w:val="clear" w:color="auto" w:fill="FFFFFF"/>
              <w:jc w:val="both"/>
              <w:rPr>
                <w:rFonts w:eastAsia="Calibri"/>
                <w:lang w:val="ky-KG"/>
              </w:rPr>
            </w:pPr>
            <w:r>
              <w:rPr>
                <w:rStyle w:val="ezkurwreuab5ozgtqnkl"/>
              </w:rPr>
              <w:t>2.2.</w:t>
            </w:r>
            <w:r>
              <w:t xml:space="preserve"> </w:t>
            </w:r>
            <w:r>
              <w:rPr>
                <w:rStyle w:val="ezkurwreuab5ozgtqnkl"/>
              </w:rPr>
              <w:t>Улуттук коопсуздук жана ички иштер маселелерин тескеген ыйгарым укуктуу мамлекеттик органдар тарабынан АМС аркылуу материалдарды макулдашуу.</w:t>
            </w:r>
          </w:p>
        </w:tc>
        <w:tc>
          <w:tcPr>
            <w:tcW w:w="493" w:type="pct"/>
            <w:gridSpan w:val="6"/>
            <w:tcBorders>
              <w:top w:val="nil"/>
              <w:left w:val="nil"/>
              <w:bottom w:val="single" w:sz="8" w:space="0" w:color="auto"/>
              <w:right w:val="single" w:sz="8" w:space="0" w:color="auto"/>
            </w:tcBorders>
            <w:tcMar>
              <w:top w:w="0" w:type="dxa"/>
              <w:left w:w="108" w:type="dxa"/>
              <w:bottom w:w="0" w:type="dxa"/>
              <w:right w:w="108" w:type="dxa"/>
            </w:tcMar>
            <w:hideMark/>
          </w:tcPr>
          <w:p w:rsidR="008B7C81" w:rsidRPr="0046039E" w:rsidRDefault="008B7C81" w:rsidP="008B7C81">
            <w:pPr>
              <w:jc w:val="both"/>
              <w:rPr>
                <w:lang w:val="ky-KG"/>
              </w:rPr>
            </w:pPr>
            <w:r>
              <w:rPr>
                <w:lang w:val="ky-KG"/>
              </w:rPr>
              <w:t>РАБдын кызматкер</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Pr="00774553" w:rsidRDefault="008B7C81" w:rsidP="008B7C81">
            <w:pPr>
              <w:rPr>
                <w:lang w:val="ky-KG"/>
              </w:rPr>
            </w:pPr>
            <w:r>
              <w:t xml:space="preserve">2 </w:t>
            </w:r>
            <w:r w:rsidRPr="00774553">
              <w:t>жумушчу к</w:t>
            </w:r>
            <w:r w:rsidRPr="00774553">
              <w:rPr>
                <w:lang w:val="ky-KG"/>
              </w:rPr>
              <w:t>ү</w:t>
            </w:r>
            <w:r w:rsidRPr="00774553">
              <w:t>н</w:t>
            </w:r>
          </w:p>
          <w:p w:rsidR="008B7C81" w:rsidRDefault="008B7C81" w:rsidP="008B7C81">
            <w:pPr>
              <w:jc w:val="center"/>
              <w:rPr>
                <w:lang w:val="ky-KG"/>
              </w:rPr>
            </w:pPr>
          </w:p>
          <w:p w:rsidR="008B7C81" w:rsidRDefault="008B7C81" w:rsidP="008B7C81">
            <w:pPr>
              <w:jc w:val="center"/>
              <w:rPr>
                <w:lang w:val="ky-KG"/>
              </w:rPr>
            </w:pPr>
          </w:p>
          <w:p w:rsidR="008B7C81" w:rsidRDefault="008B7C81" w:rsidP="008B7C81">
            <w:pPr>
              <w:jc w:val="center"/>
              <w:rPr>
                <w:lang w:val="ky-KG"/>
              </w:rPr>
            </w:pPr>
          </w:p>
          <w:p w:rsidR="008B7C81" w:rsidRDefault="008B7C81" w:rsidP="008B7C81">
            <w:pPr>
              <w:jc w:val="center"/>
              <w:rPr>
                <w:lang w:val="ky-KG"/>
              </w:rPr>
            </w:pPr>
          </w:p>
          <w:p w:rsidR="008B7C81" w:rsidRPr="00774553" w:rsidRDefault="008B7C81" w:rsidP="008B7C81">
            <w:pPr>
              <w:rPr>
                <w:lang w:val="ky-KG"/>
              </w:rPr>
            </w:pPr>
            <w:r>
              <w:t xml:space="preserve">30 же 60 </w:t>
            </w:r>
            <w:r w:rsidRPr="00774553">
              <w:t xml:space="preserve"> к</w:t>
            </w:r>
            <w:r w:rsidRPr="00774553">
              <w:rPr>
                <w:lang w:val="ky-KG"/>
              </w:rPr>
              <w:t>ү</w:t>
            </w:r>
            <w:r w:rsidRPr="00774553">
              <w:t>н</w:t>
            </w:r>
          </w:p>
          <w:p w:rsidR="008B7C81" w:rsidRDefault="008B7C81" w:rsidP="008B7C81">
            <w:pPr>
              <w:jc w:val="center"/>
              <w:rPr>
                <w:lang w:val="ky-KG"/>
              </w:rPr>
            </w:pPr>
          </w:p>
          <w:p w:rsidR="008B7C81" w:rsidRDefault="008B7C81" w:rsidP="008B7C81">
            <w:pPr>
              <w:jc w:val="center"/>
              <w:rPr>
                <w:lang w:val="ky-KG"/>
              </w:rPr>
            </w:pPr>
          </w:p>
          <w:p w:rsidR="008B7C81" w:rsidRPr="006024B4" w:rsidRDefault="008B7C81" w:rsidP="008B7C81">
            <w:pPr>
              <w:jc w:val="center"/>
              <w:rPr>
                <w:lang w:val="ky-KG"/>
              </w:rPr>
            </w:pPr>
          </w:p>
          <w:p w:rsidR="008B7C81" w:rsidRPr="0046039E" w:rsidRDefault="008B7C81" w:rsidP="008B7C81">
            <w:pPr>
              <w:jc w:val="both"/>
              <w:rPr>
                <w:lang w:val="ky-KG"/>
              </w:rPr>
            </w:pPr>
          </w:p>
        </w:tc>
        <w:tc>
          <w:tcPr>
            <w:tcW w:w="1176" w:type="pct"/>
            <w:gridSpan w:val="4"/>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shd w:val="clear" w:color="auto" w:fill="FFFFFF"/>
              <w:jc w:val="both"/>
              <w:rPr>
                <w:rFonts w:eastAsia="Calibri"/>
                <w:lang w:val="ky-KG"/>
              </w:rPr>
            </w:pPr>
            <w:r>
              <w:rPr>
                <w:rStyle w:val="ezkurwreuab5ozgtqnkl"/>
              </w:rPr>
              <w:t>Өтүнүчтү</w:t>
            </w:r>
            <w:r>
              <w:t xml:space="preserve"> </w:t>
            </w:r>
            <w:r>
              <w:rPr>
                <w:rStyle w:val="ezkurwreuab5ozgtqnkl"/>
              </w:rPr>
              <w:t>макулдашуу</w:t>
            </w:r>
          </w:p>
          <w:p w:rsidR="008B7C81" w:rsidRPr="00D262A0" w:rsidRDefault="008B7C81" w:rsidP="008B7C81">
            <w:pPr>
              <w:shd w:val="clear" w:color="auto" w:fill="FFFFFF"/>
              <w:jc w:val="both"/>
              <w:rPr>
                <w:rFonts w:eastAsia="Calibri"/>
                <w:lang w:val="ky-KG"/>
              </w:rPr>
            </w:pP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36403A" w:rsidRDefault="008B7C81" w:rsidP="008B7C81">
            <w:pPr>
              <w:jc w:val="both"/>
              <w:rPr>
                <w:lang w:val="ky-KG" w:bidi="ru-RU"/>
              </w:rPr>
            </w:pPr>
            <w:r w:rsidRPr="0036403A">
              <w:rPr>
                <w:rStyle w:val="ezkurwreuab5ozgtqnkl"/>
                <w:lang w:val="ky-KG"/>
              </w:rPr>
              <w:t>"Чет өлкөлүк жарандыгы бар мекендештердин укуктук абалынын маселелерин жөнгө салуу жөнүндө"Кыргыз Республикасынын КМ токтому</w:t>
            </w:r>
            <w:r w:rsidRPr="0036403A">
              <w:rPr>
                <w:lang w:val="ky-KG"/>
              </w:rPr>
              <w:t xml:space="preserve"> </w:t>
            </w:r>
            <w:r w:rsidRPr="0036403A">
              <w:rPr>
                <w:rStyle w:val="ezkurwreuab5ozgtqnkl"/>
                <w:lang w:val="ky-KG"/>
              </w:rPr>
              <w:t>08.10.21-ж. № 203</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D80C96" w:rsidRDefault="008B7C81" w:rsidP="008B7C81">
            <w:pPr>
              <w:shd w:val="clear" w:color="auto" w:fill="FFFFFF"/>
              <w:rPr>
                <w:lang w:val="ky-KG"/>
              </w:rPr>
            </w:pPr>
            <w:r>
              <w:rPr>
                <w:lang w:val="ky-KG"/>
              </w:rPr>
              <w:t>2-жол-жобонун натыйжасы</w:t>
            </w:r>
            <w:r w:rsidRPr="00D80C96">
              <w:rPr>
                <w:lang w:val="ky-KG"/>
              </w:rPr>
              <w:t xml:space="preserve">: </w:t>
            </w:r>
            <w:r>
              <w:rPr>
                <w:rStyle w:val="ezkurwreuab5ozgtqnkl"/>
              </w:rPr>
              <w:t xml:space="preserve">Материалдарды координациялоо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9B099B" w:rsidRDefault="008B7C81" w:rsidP="008B7C81">
            <w:pPr>
              <w:rPr>
                <w:lang w:val="ky-KG"/>
              </w:rPr>
            </w:pPr>
            <w:r>
              <w:rPr>
                <w:lang w:val="ky-KG"/>
              </w:rPr>
              <w:lastRenderedPageBreak/>
              <w:t>2-жол-жобонун узактыгы</w:t>
            </w:r>
            <w:r w:rsidRPr="009B099B">
              <w:rPr>
                <w:lang w:val="ky-KG"/>
              </w:rPr>
              <w:t xml:space="preserve">: </w:t>
            </w:r>
            <w:r>
              <w:rPr>
                <w:lang w:val="ky-KG"/>
              </w:rPr>
              <w:t>2</w:t>
            </w:r>
            <w:r w:rsidRPr="00774553">
              <w:t xml:space="preserve"> жумушчу к</w:t>
            </w:r>
            <w:r w:rsidRPr="00774553">
              <w:rPr>
                <w:lang w:val="ky-KG"/>
              </w:rPr>
              <w:t>ү</w:t>
            </w:r>
            <w:r w:rsidRPr="00774553">
              <w:t>н</w:t>
            </w:r>
            <w:r>
              <w:t xml:space="preserve">, 30 же 60 </w:t>
            </w:r>
            <w:r w:rsidRPr="00774553">
              <w:t>к</w:t>
            </w:r>
            <w:r w:rsidRPr="00774553">
              <w:rPr>
                <w:lang w:val="ky-KG"/>
              </w:rPr>
              <w:t>ү</w:t>
            </w:r>
            <w:r w:rsidRPr="00774553">
              <w:t>н</w:t>
            </w:r>
          </w:p>
        </w:tc>
      </w:tr>
      <w:tr w:rsidR="008B7C81" w:rsidRPr="00F17CF3" w:rsidTr="008B7C81">
        <w:trPr>
          <w:gridAfter w:val="1"/>
          <w:wAfter w:w="18" w:type="pct"/>
        </w:trPr>
        <w:tc>
          <w:tcPr>
            <w:tcW w:w="4982" w:type="pct"/>
            <w:gridSpan w:val="15"/>
            <w:tcBorders>
              <w:top w:val="nil"/>
              <w:left w:val="single" w:sz="8" w:space="0" w:color="auto"/>
              <w:bottom w:val="nil"/>
              <w:right w:val="single" w:sz="8" w:space="0" w:color="auto"/>
            </w:tcBorders>
            <w:tcMar>
              <w:top w:w="0" w:type="dxa"/>
              <w:left w:w="108" w:type="dxa"/>
              <w:bottom w:w="0" w:type="dxa"/>
              <w:right w:w="108" w:type="dxa"/>
            </w:tcMar>
            <w:hideMark/>
          </w:tcPr>
          <w:p w:rsidR="008B7C81" w:rsidRPr="00F17CF3" w:rsidRDefault="008B7C81" w:rsidP="008B7C81">
            <w:r>
              <w:rPr>
                <w:rStyle w:val="ezkurwreuab5ozgtqnkl"/>
              </w:rPr>
              <w:t>2-процедуранын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p>
        </w:tc>
      </w:tr>
      <w:tr w:rsidR="008B7C81" w:rsidRPr="00F17CF3" w:rsidTr="008B7C81">
        <w:trPr>
          <w:gridAfter w:val="1"/>
          <w:wAfter w:w="18" w:type="pct"/>
          <w:trHeight w:val="65"/>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tc>
      </w:tr>
      <w:tr w:rsidR="008B7C81" w:rsidRPr="00F17CF3" w:rsidTr="008B7C81">
        <w:trPr>
          <w:gridAfter w:val="1"/>
          <w:wAfter w:w="18" w:type="pct"/>
          <w:trHeight w:val="70"/>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17CF3" w:rsidRDefault="008B7C81" w:rsidP="008B7C81">
            <w:r>
              <w:rPr>
                <w:rStyle w:val="ezkurwreuab5ozgtqnkl"/>
              </w:rPr>
              <w:t>Кийинки процедуранын</w:t>
            </w:r>
            <w:r>
              <w:t xml:space="preserve"> </w:t>
            </w:r>
            <w:r>
              <w:rPr>
                <w:rStyle w:val="ezkurwreuab5ozgtqnkl"/>
              </w:rPr>
              <w:t>номери</w:t>
            </w:r>
            <w:r>
              <w:t xml:space="preserve">: </w:t>
            </w:r>
            <w:r>
              <w:rPr>
                <w:rStyle w:val="ezkurwreuab5ozgtqnkl"/>
              </w:rPr>
              <w:t>3</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760DF5" w:rsidRDefault="008B7C81" w:rsidP="008B7C81">
            <w:pPr>
              <w:pStyle w:val="a3"/>
              <w:rPr>
                <w:rFonts w:eastAsia="Calibri"/>
                <w:b/>
              </w:rPr>
            </w:pPr>
            <w:r w:rsidRPr="00760DF5">
              <w:rPr>
                <w:rFonts w:eastAsia="Calibri"/>
                <w:b/>
              </w:rPr>
              <w:t xml:space="preserve">                                  </w:t>
            </w:r>
            <w:r>
              <w:rPr>
                <w:rFonts w:eastAsia="Calibri"/>
                <w:b/>
              </w:rPr>
              <w:t xml:space="preserve">                                 </w:t>
            </w:r>
            <w:r w:rsidRPr="00760DF5">
              <w:rPr>
                <w:rFonts w:eastAsia="Calibri"/>
                <w:b/>
              </w:rPr>
              <w:t xml:space="preserve">    3.</w:t>
            </w:r>
            <w:r w:rsidRPr="00760DF5">
              <w:rPr>
                <w:b/>
              </w:rPr>
              <w:t xml:space="preserve"> </w:t>
            </w:r>
            <w:r w:rsidRPr="00760DF5">
              <w:rPr>
                <w:rStyle w:val="ezkurwreuab5ozgtqnkl"/>
                <w:b/>
              </w:rPr>
              <w:t>Комиссиянын</w:t>
            </w:r>
            <w:r w:rsidRPr="00760DF5">
              <w:rPr>
                <w:b/>
              </w:rPr>
              <w:t xml:space="preserve"> </w:t>
            </w:r>
            <w:r w:rsidRPr="00760DF5">
              <w:rPr>
                <w:rStyle w:val="ezkurwreuab5ozgtqnkl"/>
                <w:b/>
              </w:rPr>
              <w:t>документтерди</w:t>
            </w:r>
            <w:r w:rsidRPr="00760DF5">
              <w:rPr>
                <w:b/>
              </w:rPr>
              <w:t xml:space="preserve"> </w:t>
            </w:r>
            <w:r w:rsidRPr="00760DF5">
              <w:rPr>
                <w:rStyle w:val="ezkurwreuab5ozgtqnkl"/>
                <w:b/>
              </w:rPr>
              <w:t xml:space="preserve">кароосу </w:t>
            </w:r>
          </w:p>
        </w:tc>
      </w:tr>
      <w:tr w:rsidR="008B7C81" w:rsidRPr="008B7C81" w:rsidTr="008B7C81">
        <w:trPr>
          <w:gridAfter w:val="1"/>
          <w:wAfter w:w="18" w:type="pct"/>
          <w:trHeight w:val="2534"/>
        </w:trPr>
        <w:tc>
          <w:tcPr>
            <w:tcW w:w="216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rStyle w:val="ezkurwreuab5ozgtqnkl"/>
              </w:rPr>
            </w:pPr>
            <w:r>
              <w:rPr>
                <w:rStyle w:val="ezkurwreuab5ozgtqnkl"/>
              </w:rPr>
              <w:t>3.1.</w:t>
            </w:r>
            <w:r>
              <w:t xml:space="preserve"> </w:t>
            </w:r>
            <w:r>
              <w:rPr>
                <w:rStyle w:val="ezkurwreuab5ozgtqnkl"/>
              </w:rPr>
              <w:t>Миграция чөйрөсүндөгү ыйгарым укуктуу органдын алдындагы Комиссия АМТ аркылуу материалдарды улуттук коопсуздук жана ички иштер маселелерин тескеген ыйгарым укуктуу мамлекеттик органдардан корутунду келип түшкөн күндөн тартып карайт.</w:t>
            </w:r>
          </w:p>
          <w:p w:rsidR="008B7C81" w:rsidRDefault="008B7C81" w:rsidP="008B7C81">
            <w:pPr>
              <w:rPr>
                <w:rStyle w:val="ezkurwreuab5ozgtqnkl"/>
              </w:rPr>
            </w:pPr>
            <w:r>
              <w:t xml:space="preserve"> </w:t>
            </w:r>
            <w:r>
              <w:rPr>
                <w:rStyle w:val="ezkurwreuab5ozgtqnkl"/>
              </w:rPr>
              <w:t>3.2.</w:t>
            </w:r>
            <w:r>
              <w:t xml:space="preserve"> </w:t>
            </w:r>
            <w:r>
              <w:rPr>
                <w:rStyle w:val="ezkurwreuab5ozgtqnkl"/>
              </w:rPr>
              <w:t>Өтүнүчтөрдү</w:t>
            </w:r>
            <w:r>
              <w:t xml:space="preserve"> </w:t>
            </w:r>
            <w:r>
              <w:rPr>
                <w:rStyle w:val="ezkurwreuab5ozgtqnkl"/>
              </w:rPr>
              <w:t>кароонун</w:t>
            </w:r>
            <w:r>
              <w:t xml:space="preserve"> </w:t>
            </w:r>
            <w:r>
              <w:rPr>
                <w:rStyle w:val="ezkurwreuab5ozgtqnkl"/>
              </w:rPr>
              <w:t>натыйжалары</w:t>
            </w:r>
            <w:r>
              <w:t xml:space="preserve"> </w:t>
            </w:r>
            <w:r>
              <w:rPr>
                <w:rStyle w:val="ezkurwreuab5ozgtqnkl"/>
              </w:rPr>
              <w:t>боюнча комиссия тарабынан чет өлкөлүк жарандыгы бар мекендеш статусун ыйгаруу же ыйгаруудан баш тартуу жөнүндө чечим кабыл алынат.</w:t>
            </w:r>
          </w:p>
          <w:p w:rsidR="008B7C81" w:rsidRDefault="008B7C81" w:rsidP="008B7C81">
            <w:r>
              <w:t xml:space="preserve"> </w:t>
            </w:r>
            <w:r>
              <w:rPr>
                <w:rStyle w:val="ezkurwreuab5ozgtqnkl"/>
              </w:rPr>
              <w:t>3.3.</w:t>
            </w:r>
            <w:r>
              <w:t xml:space="preserve"> </w:t>
            </w:r>
            <w:r>
              <w:rPr>
                <w:rStyle w:val="ezkurwreuab5ozgtqnkl"/>
              </w:rPr>
              <w:t>Мекендеш</w:t>
            </w:r>
            <w:r>
              <w:t xml:space="preserve"> </w:t>
            </w:r>
            <w:r>
              <w:rPr>
                <w:rStyle w:val="ezkurwreuab5ozgtqnkl"/>
              </w:rPr>
              <w:t>статусун</w:t>
            </w:r>
            <w:r>
              <w:t xml:space="preserve"> </w:t>
            </w:r>
            <w:r>
              <w:rPr>
                <w:rStyle w:val="ezkurwreuab5ozgtqnkl"/>
              </w:rPr>
              <w:t>ыйгаруудан</w:t>
            </w:r>
            <w:r>
              <w:t xml:space="preserve"> </w:t>
            </w:r>
            <w:r>
              <w:rPr>
                <w:rStyle w:val="ezkurwreuab5ozgtqnkl"/>
              </w:rPr>
              <w:t>баш тартылган</w:t>
            </w:r>
            <w:r>
              <w:t xml:space="preserve"> </w:t>
            </w:r>
            <w:r>
              <w:rPr>
                <w:rStyle w:val="ezkurwreuab5ozgtqnkl"/>
              </w:rPr>
              <w:t>учурда арыз ээсине</w:t>
            </w:r>
            <w:r>
              <w:t xml:space="preserve"> </w:t>
            </w:r>
            <w:r>
              <w:rPr>
                <w:rStyle w:val="ezkurwreuab5ozgtqnkl"/>
              </w:rPr>
              <w:t>электрондук дарек же телефон кабарлоо жөнөтүлөт.</w:t>
            </w:r>
            <w:r>
              <w:t xml:space="preserve"> </w:t>
            </w:r>
          </w:p>
          <w:p w:rsidR="008B7C81" w:rsidRDefault="008B7C81" w:rsidP="008B7C81">
            <w:r>
              <w:rPr>
                <w:rStyle w:val="ezkurwreuab5ozgtqnkl"/>
              </w:rPr>
              <w:t>3.4.</w:t>
            </w:r>
            <w:r>
              <w:t xml:space="preserve"> </w:t>
            </w:r>
            <w:r>
              <w:rPr>
                <w:rStyle w:val="ezkurwreuab5ozgtqnkl"/>
              </w:rPr>
              <w:t>Миграция чөйрөсүндөгү ыйгарым укуктуу орган тарабынан АМТ</w:t>
            </w:r>
            <w:r>
              <w:t xml:space="preserve"> </w:t>
            </w:r>
            <w:r>
              <w:rPr>
                <w:rStyle w:val="ezkurwreuab5ozgtqnkl"/>
              </w:rPr>
              <w:t>аркылуу чет өлкөлүк жарандыгы бар мекендеш статусун ыйгаруу</w:t>
            </w:r>
            <w:r>
              <w:t xml:space="preserve"> </w:t>
            </w:r>
            <w:r>
              <w:rPr>
                <w:rStyle w:val="ezkurwreuab5ozgtqnkl"/>
              </w:rPr>
              <w:t>жөнүндө</w:t>
            </w:r>
            <w:r>
              <w:t xml:space="preserve"> </w:t>
            </w:r>
            <w:r>
              <w:rPr>
                <w:rStyle w:val="ezkurwreuab5ozgtqnkl"/>
              </w:rPr>
              <w:t>маселе оң</w:t>
            </w:r>
            <w:r>
              <w:t xml:space="preserve"> </w:t>
            </w:r>
            <w:r>
              <w:rPr>
                <w:rStyle w:val="ezkurwreuab5ozgtqnkl"/>
              </w:rPr>
              <w:t>чечилгенде</w:t>
            </w:r>
            <w:r>
              <w:t>:</w:t>
            </w:r>
          </w:p>
          <w:p w:rsidR="008B7C81" w:rsidRDefault="008B7C81" w:rsidP="008B7C81">
            <w:pPr>
              <w:rPr>
                <w:rStyle w:val="ezkurwreuab5ozgtqnkl"/>
              </w:rPr>
            </w:pPr>
            <w:r>
              <w:t xml:space="preserve"> - </w:t>
            </w:r>
            <w:r>
              <w:rPr>
                <w:rStyle w:val="ezkurwreuab5ozgtqnkl"/>
              </w:rPr>
              <w:t>материалдар Мекен-картаны даярдоо үчүн даярдоочу ишканага (ГЦП) жөнөтүлөт.</w:t>
            </w:r>
          </w:p>
          <w:p w:rsidR="008B7C81" w:rsidRDefault="008B7C81" w:rsidP="008B7C81">
            <w:r>
              <w:t xml:space="preserve"> </w:t>
            </w:r>
            <w:r>
              <w:rPr>
                <w:rStyle w:val="ezkurwreuab5ozgtqnkl"/>
              </w:rPr>
              <w:t>- чет өлкөлүк жарандыгы бар мекендеш статусун ыйгаруу же ыйгаруудан баш тартуу жөнүндө Комиссия кабыл алган чечим жөнүндө аймактык башкармалыктарга (өтүнүч берилген жерге жараша) кабарлоо жиберилет.</w:t>
            </w:r>
            <w:r>
              <w:t xml:space="preserve"> </w:t>
            </w:r>
          </w:p>
          <w:p w:rsidR="008B7C81" w:rsidRPr="00F17CF3" w:rsidRDefault="008B7C81" w:rsidP="008B7C81">
            <w:pPr>
              <w:rPr>
                <w:rFonts w:eastAsia="Calibri"/>
              </w:rPr>
            </w:pPr>
            <w:r>
              <w:rPr>
                <w:rStyle w:val="ezkurwreuab5ozgtqnkl"/>
              </w:rPr>
              <w:t>3.5.</w:t>
            </w:r>
            <w:r>
              <w:t xml:space="preserve"> РАБнун </w:t>
            </w:r>
            <w:r>
              <w:rPr>
                <w:rStyle w:val="ezkurwreuab5ozgtqnkl"/>
              </w:rPr>
              <w:t>кызматкери</w:t>
            </w:r>
            <w:r>
              <w:t xml:space="preserve"> </w:t>
            </w:r>
            <w:r>
              <w:rPr>
                <w:rStyle w:val="ezkurwreuab5ozgtqnkl"/>
              </w:rPr>
              <w:t>АМСте андан ары сактоо үчүн келип түшкөн чечимди сканерлейт.</w:t>
            </w:r>
          </w:p>
        </w:tc>
        <w:tc>
          <w:tcPr>
            <w:tcW w:w="432"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pPr>
            <w:r>
              <w:rPr>
                <w:lang w:val="ky-KG"/>
              </w:rPr>
              <w:t xml:space="preserve"> к</w:t>
            </w:r>
            <w:r>
              <w:rPr>
                <w:rStyle w:val="ezkurwreuab5ozgtqnkl"/>
              </w:rPr>
              <w:t>ызматкер</w:t>
            </w:r>
          </w:p>
        </w:tc>
        <w:tc>
          <w:tcPr>
            <w:tcW w:w="549" w:type="pct"/>
            <w:gridSpan w:val="6"/>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jc w:val="center"/>
            </w:pPr>
            <w:r>
              <w:rPr>
                <w:rStyle w:val="ezkurwreuab5ozgtqnkl"/>
              </w:rPr>
              <w:t xml:space="preserve">15 же 30 </w:t>
            </w:r>
            <w:r>
              <w:t xml:space="preserve"> </w:t>
            </w:r>
            <w:r>
              <w:rPr>
                <w:rStyle w:val="ezkurwreuab5ozgtqnkl"/>
              </w:rPr>
              <w:t>күн</w:t>
            </w:r>
            <w:r>
              <w:t xml:space="preserve"> </w:t>
            </w:r>
          </w:p>
          <w:p w:rsidR="008B7C81" w:rsidRDefault="008B7C81" w:rsidP="008B7C81">
            <w:pPr>
              <w:jc w:val="center"/>
            </w:pPr>
          </w:p>
          <w:p w:rsidR="008B7C81" w:rsidRDefault="008B7C81" w:rsidP="008B7C81">
            <w:pPr>
              <w:jc w:val="center"/>
            </w:pPr>
          </w:p>
          <w:p w:rsidR="008B7C81" w:rsidRDefault="008B7C81" w:rsidP="008B7C81">
            <w:pPr>
              <w:jc w:val="cente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Default="008B7C81" w:rsidP="008B7C81">
            <w:pPr>
              <w:jc w:val="center"/>
              <w:rPr>
                <w:rStyle w:val="ezkurwreuab5ozgtqnkl"/>
              </w:rPr>
            </w:pPr>
          </w:p>
          <w:p w:rsidR="008B7C81" w:rsidRPr="00DD417E" w:rsidRDefault="008B7C81" w:rsidP="008B7C81">
            <w:pPr>
              <w:jc w:val="center"/>
              <w:rPr>
                <w:lang w:val="ky-KG"/>
              </w:rPr>
            </w:pPr>
            <w:r>
              <w:rPr>
                <w:rStyle w:val="ezkurwreuab5ozgtqnkl"/>
              </w:rPr>
              <w:t>7 жумушчу</w:t>
            </w:r>
            <w:r>
              <w:t xml:space="preserve"> </w:t>
            </w:r>
            <w:r>
              <w:rPr>
                <w:rStyle w:val="ezkurwreuab5ozgtqnkl"/>
              </w:rPr>
              <w:t>күн</w:t>
            </w:r>
            <w:r>
              <w:t xml:space="preserve"> </w:t>
            </w:r>
          </w:p>
        </w:tc>
        <w:tc>
          <w:tcPr>
            <w:tcW w:w="1072"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DD417E" w:rsidRDefault="008B7C81" w:rsidP="008B7C81">
            <w:pPr>
              <w:jc w:val="both"/>
              <w:rPr>
                <w:lang w:val="ky-KG"/>
              </w:rPr>
            </w:pPr>
            <w:r>
              <w:rPr>
                <w:rStyle w:val="ezkurwreuab5ozgtqnkl"/>
              </w:rPr>
              <w:t>Чечим</w:t>
            </w:r>
            <w:r>
              <w:t xml:space="preserve"> </w:t>
            </w:r>
            <w:r>
              <w:rPr>
                <w:rStyle w:val="ezkurwreuab5ozgtqnkl"/>
              </w:rPr>
              <w:t>кабыл алуу</w:t>
            </w:r>
          </w:p>
        </w:tc>
        <w:tc>
          <w:tcPr>
            <w:tcW w:w="76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36403A" w:rsidRDefault="008B7C81" w:rsidP="008B7C81">
            <w:pPr>
              <w:jc w:val="both"/>
              <w:rPr>
                <w:lang w:val="ky-KG"/>
              </w:rPr>
            </w:pPr>
            <w:r w:rsidRPr="0036403A">
              <w:rPr>
                <w:rStyle w:val="ezkurwreuab5ozgtqnkl"/>
                <w:lang w:val="ky-KG"/>
              </w:rPr>
              <w:t>"Чет өлкөлүк жарандыгы бар мекендештердин укуктук абалынын маселелерин жөнгө салуу жөнүндө"Кыргыз Республикасынын КМ токтому</w:t>
            </w:r>
            <w:r w:rsidRPr="0036403A">
              <w:rPr>
                <w:lang w:val="ky-KG"/>
              </w:rPr>
              <w:t xml:space="preserve"> </w:t>
            </w:r>
            <w:r w:rsidRPr="0036403A">
              <w:rPr>
                <w:rStyle w:val="ezkurwreuab5ozgtqnkl"/>
                <w:lang w:val="ky-KG"/>
              </w:rPr>
              <w:t>08.10.21-ж. № 203</w:t>
            </w:r>
          </w:p>
        </w:tc>
      </w:tr>
      <w:tr w:rsidR="008B7C81" w:rsidRPr="008B7C81" w:rsidTr="008B7C81">
        <w:trPr>
          <w:trHeight w:val="320"/>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5E3837" w:rsidRDefault="008B7C81" w:rsidP="008B7C81">
            <w:pPr>
              <w:rPr>
                <w:highlight w:val="yellow"/>
                <w:lang w:val="ky-KG"/>
              </w:rPr>
            </w:pPr>
            <w:r>
              <w:rPr>
                <w:lang w:val="ky-KG"/>
              </w:rPr>
              <w:t>3-жол-жобонун натыйжасы</w:t>
            </w:r>
            <w:r w:rsidRPr="005E3837">
              <w:rPr>
                <w:lang w:val="ky-KG"/>
              </w:rPr>
              <w:t xml:space="preserve">: </w:t>
            </w:r>
            <w:r w:rsidRPr="00FF32E9">
              <w:rPr>
                <w:rStyle w:val="ezkurwreuab5ozgtqnkl"/>
                <w:lang w:val="ky-KG"/>
              </w:rPr>
              <w:t>Кабыл алынган чечим жөнүндө арыз ээсине</w:t>
            </w:r>
            <w:r w:rsidRPr="00FF32E9">
              <w:rPr>
                <w:lang w:val="ky-KG"/>
              </w:rPr>
              <w:t xml:space="preserve"> </w:t>
            </w:r>
            <w:r w:rsidRPr="00FF32E9">
              <w:rPr>
                <w:rStyle w:val="ezkurwreuab5ozgtqnkl"/>
                <w:lang w:val="ky-KG"/>
              </w:rPr>
              <w:t xml:space="preserve">кабарлоо </w:t>
            </w:r>
          </w:p>
        </w:tc>
        <w:tc>
          <w:tcPr>
            <w:tcW w:w="18" w:type="pct"/>
          </w:tcPr>
          <w:p w:rsidR="008B7C81" w:rsidRPr="005E3837" w:rsidRDefault="008B7C81" w:rsidP="008B7C81">
            <w:pPr>
              <w:spacing w:after="200" w:line="276" w:lineRule="auto"/>
              <w:rPr>
                <w:lang w:val="ky-KG"/>
              </w:rPr>
            </w:pP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6B727E" w:rsidRDefault="008B7C81" w:rsidP="008B7C81">
            <w:pPr>
              <w:rPr>
                <w:lang w:val="ky-KG"/>
              </w:rPr>
            </w:pPr>
            <w:r>
              <w:rPr>
                <w:lang w:val="ky-KG"/>
              </w:rPr>
              <w:t>3-жол-жобонун узактыгы</w:t>
            </w:r>
            <w:r w:rsidRPr="000C0245">
              <w:rPr>
                <w:lang w:val="ky-KG"/>
              </w:rPr>
              <w:t xml:space="preserve">: </w:t>
            </w:r>
            <w:r w:rsidRPr="00FF32E9">
              <w:rPr>
                <w:rStyle w:val="ezkurwreuab5ozgtqnkl"/>
                <w:lang w:val="ky-KG"/>
              </w:rPr>
              <w:t>30</w:t>
            </w:r>
            <w:r w:rsidRPr="00FF32E9">
              <w:rPr>
                <w:lang w:val="ky-KG"/>
              </w:rPr>
              <w:t xml:space="preserve"> </w:t>
            </w:r>
            <w:r w:rsidRPr="00FF32E9">
              <w:rPr>
                <w:rStyle w:val="ezkurwreuab5ozgtqnkl"/>
                <w:lang w:val="ky-KG"/>
              </w:rPr>
              <w:t>күнгө</w:t>
            </w:r>
            <w:r w:rsidRPr="00FF32E9">
              <w:rPr>
                <w:lang w:val="ky-KG"/>
              </w:rPr>
              <w:t xml:space="preserve"> </w:t>
            </w:r>
            <w:r w:rsidRPr="00FF32E9">
              <w:rPr>
                <w:rStyle w:val="ezkurwreuab5ozgtqnkl"/>
                <w:lang w:val="ky-KG"/>
              </w:rPr>
              <w:t>чейин</w:t>
            </w:r>
            <w:r w:rsidRPr="006B727E">
              <w:rPr>
                <w:rStyle w:val="ezkurwreuab5ozgtqnkl"/>
                <w:lang w:val="ky-KG"/>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rPr>
              <w:t>3-процедуранын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rPr>
              <w:t>Кийинки процедуранын</w:t>
            </w:r>
            <w:r>
              <w:t xml:space="preserve"> </w:t>
            </w:r>
            <w:r>
              <w:rPr>
                <w:rStyle w:val="ezkurwreuab5ozgtqnkl"/>
              </w:rPr>
              <w:t>номери</w:t>
            </w:r>
            <w:r>
              <w:t xml:space="preserve">: </w:t>
            </w:r>
            <w:r>
              <w:rPr>
                <w:rStyle w:val="ezkurwreuab5ozgtqnkl"/>
              </w:rPr>
              <w:t>4</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F32E9" w:rsidRDefault="008B7C81" w:rsidP="008B7C81">
            <w:pPr>
              <w:pStyle w:val="a3"/>
              <w:rPr>
                <w:rStyle w:val="ezkurwreuab5ozgtqnkl"/>
                <w:b/>
                <w:lang w:val="ky-KG"/>
              </w:rPr>
            </w:pPr>
            <w:r>
              <w:rPr>
                <w:rStyle w:val="ezkurwreuab5ozgtqnkl"/>
                <w:b/>
              </w:rPr>
              <w:lastRenderedPageBreak/>
              <w:t xml:space="preserve">                                                                                       </w:t>
            </w:r>
            <w:r w:rsidRPr="00FF32E9">
              <w:rPr>
                <w:rStyle w:val="ezkurwreuab5ozgtqnkl"/>
                <w:b/>
              </w:rPr>
              <w:t>4. Мекен</w:t>
            </w:r>
            <w:r w:rsidRPr="00FF32E9">
              <w:rPr>
                <w:b/>
              </w:rPr>
              <w:t xml:space="preserve"> </w:t>
            </w:r>
            <w:r>
              <w:rPr>
                <w:rStyle w:val="ezkurwreuab5ozgtqnkl"/>
                <w:b/>
              </w:rPr>
              <w:t>картанын даярдалышы</w:t>
            </w:r>
          </w:p>
        </w:tc>
      </w:tr>
      <w:tr w:rsidR="008B7C81" w:rsidRPr="008B7C81" w:rsidTr="008B7C81">
        <w:trPr>
          <w:gridAfter w:val="1"/>
          <w:wAfter w:w="18" w:type="pct"/>
        </w:trPr>
        <w:tc>
          <w:tcPr>
            <w:tcW w:w="21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rStyle w:val="ezkurwreuab5ozgtqnkl"/>
              </w:rPr>
            </w:pPr>
            <w:r>
              <w:rPr>
                <w:rStyle w:val="ezkurwreuab5ozgtqnkl"/>
              </w:rPr>
              <w:t>4.1.</w:t>
            </w:r>
            <w:r>
              <w:t xml:space="preserve"> </w:t>
            </w:r>
            <w:r>
              <w:rPr>
                <w:rStyle w:val="ezkurwreuab5ozgtqnkl"/>
              </w:rPr>
              <w:t>Даярдоочу</w:t>
            </w:r>
            <w:r>
              <w:t xml:space="preserve"> </w:t>
            </w:r>
            <w:r>
              <w:rPr>
                <w:rStyle w:val="ezkurwreuab5ozgtqnkl"/>
              </w:rPr>
              <w:t>ишкана</w:t>
            </w:r>
            <w:r>
              <w:t xml:space="preserve"> </w:t>
            </w:r>
            <w:r>
              <w:rPr>
                <w:rStyle w:val="ezkurwreuab5ozgtqnkl"/>
              </w:rPr>
              <w:t>КР Эмгек жана социалдык өнүктүрүү министрлигинен материалдар келип түшкөн күндөн тартып Мекен картасын жекелештирет.</w:t>
            </w:r>
          </w:p>
          <w:p w:rsidR="008B7C81" w:rsidRDefault="008B7C81" w:rsidP="008B7C81">
            <w:pPr>
              <w:rPr>
                <w:rStyle w:val="ezkurwreuab5ozgtqnkl"/>
              </w:rPr>
            </w:pPr>
            <w:r>
              <w:t xml:space="preserve"> </w:t>
            </w:r>
            <w:r>
              <w:rPr>
                <w:rStyle w:val="ezkurwreuab5ozgtqnkl"/>
              </w:rPr>
              <w:t>4.2.</w:t>
            </w:r>
            <w:r>
              <w:t xml:space="preserve"> </w:t>
            </w:r>
            <w:r>
              <w:rPr>
                <w:rStyle w:val="ezkurwreuab5ozgtqnkl"/>
                <w:lang w:val="ky-KG"/>
              </w:rPr>
              <w:t xml:space="preserve">Даярдалган </w:t>
            </w:r>
            <w:r>
              <w:rPr>
                <w:rStyle w:val="ezkurwreuab5ozgtqnkl"/>
              </w:rPr>
              <w:t xml:space="preserve"> Мекен-карталарды арыз ээсине берүү үчүн РАБга (өтүнүч берилген жерге жараша) жөнөтүү.</w:t>
            </w:r>
          </w:p>
          <w:p w:rsidR="008B7C81" w:rsidRPr="004D4743" w:rsidRDefault="008B7C81" w:rsidP="008B7C81">
            <w:pPr>
              <w:rPr>
                <w:rStyle w:val="ezkurwreuab5ozgtqnkl"/>
                <w:lang w:val="ky-KG"/>
              </w:rPr>
            </w:pPr>
            <w:r>
              <w:t xml:space="preserve"> </w:t>
            </w:r>
            <w:r>
              <w:rPr>
                <w:rStyle w:val="ezkurwreuab5ozgtqnkl"/>
              </w:rPr>
              <w:t>4.3.</w:t>
            </w:r>
            <w:r>
              <w:t xml:space="preserve"> </w:t>
            </w:r>
            <w:r>
              <w:rPr>
                <w:rStyle w:val="ezkurwreuab5ozgtqnkl"/>
              </w:rPr>
              <w:t>Арыз ээсине</w:t>
            </w:r>
            <w:r>
              <w:t xml:space="preserve"> </w:t>
            </w:r>
            <w:r>
              <w:rPr>
                <w:rStyle w:val="ezkurwreuab5ozgtqnkl"/>
              </w:rPr>
              <w:t>Мекен-картанын даярдыгы жөнүндө тиешелүү СМС билдирүү</w:t>
            </w:r>
            <w:r>
              <w:t xml:space="preserve"> </w:t>
            </w:r>
            <w:r>
              <w:rPr>
                <w:rStyle w:val="ezkurwreuab5ozgtqnkl"/>
              </w:rPr>
              <w:t>жөнөтүлөт</w:t>
            </w:r>
          </w:p>
        </w:tc>
        <w:tc>
          <w:tcPr>
            <w:tcW w:w="453" w:type="pct"/>
            <w:gridSpan w:val="3"/>
            <w:tcBorders>
              <w:top w:val="nil"/>
              <w:left w:val="single" w:sz="8" w:space="0" w:color="auto"/>
              <w:bottom w:val="single" w:sz="8" w:space="0" w:color="auto"/>
              <w:right w:val="single" w:sz="8" w:space="0" w:color="auto"/>
            </w:tcBorders>
          </w:tcPr>
          <w:p w:rsidR="008B7C81" w:rsidRPr="004D4743" w:rsidRDefault="008B7C81" w:rsidP="008B7C81">
            <w:pPr>
              <w:rPr>
                <w:rStyle w:val="ezkurwreuab5ozgtqnkl"/>
                <w:lang w:val="ky-KG"/>
              </w:rPr>
            </w:pPr>
            <w:r>
              <w:rPr>
                <w:lang w:val="ky-KG"/>
              </w:rPr>
              <w:t xml:space="preserve"> к</w:t>
            </w:r>
            <w:r>
              <w:rPr>
                <w:rStyle w:val="ezkurwreuab5ozgtqnkl"/>
              </w:rPr>
              <w:t>ызматкер</w:t>
            </w:r>
          </w:p>
        </w:tc>
        <w:tc>
          <w:tcPr>
            <w:tcW w:w="554" w:type="pct"/>
            <w:gridSpan w:val="6"/>
            <w:tcBorders>
              <w:top w:val="nil"/>
              <w:left w:val="single" w:sz="8" w:space="0" w:color="auto"/>
              <w:bottom w:val="single" w:sz="8" w:space="0" w:color="auto"/>
              <w:right w:val="single" w:sz="8" w:space="0" w:color="auto"/>
            </w:tcBorders>
          </w:tcPr>
          <w:p w:rsidR="008B7C81" w:rsidRDefault="008B7C81" w:rsidP="008B7C81">
            <w:pPr>
              <w:rPr>
                <w:rStyle w:val="ezkurwreuab5ozgtqnkl"/>
              </w:rPr>
            </w:pPr>
            <w:r>
              <w:rPr>
                <w:rStyle w:val="ezkurwreuab5ozgtqnkl"/>
              </w:rPr>
              <w:t>5 жумушчу</w:t>
            </w:r>
            <w:r>
              <w:t xml:space="preserve"> </w:t>
            </w:r>
            <w:r>
              <w:rPr>
                <w:rStyle w:val="ezkurwreuab5ozgtqnkl"/>
              </w:rPr>
              <w:t>күн</w:t>
            </w:r>
          </w:p>
          <w:p w:rsidR="008B7C81" w:rsidRDefault="008B7C81" w:rsidP="008B7C81">
            <w:r>
              <w:t xml:space="preserve"> </w:t>
            </w: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Pr="004D4743" w:rsidRDefault="008B7C81" w:rsidP="008B7C81">
            <w:pPr>
              <w:rPr>
                <w:rStyle w:val="ezkurwreuab5ozgtqnkl"/>
                <w:lang w:val="ky-KG"/>
              </w:rPr>
            </w:pPr>
            <w:r>
              <w:rPr>
                <w:rStyle w:val="ezkurwreuab5ozgtqnkl"/>
              </w:rPr>
              <w:t xml:space="preserve"> 1 </w:t>
            </w:r>
            <w:r w:rsidRPr="00774553">
              <w:rPr>
                <w:lang w:val="ky-KG"/>
              </w:rPr>
              <w:t>мүнөт</w:t>
            </w:r>
          </w:p>
        </w:tc>
        <w:tc>
          <w:tcPr>
            <w:tcW w:w="1057" w:type="pct"/>
            <w:gridSpan w:val="3"/>
            <w:tcBorders>
              <w:top w:val="nil"/>
              <w:left w:val="single" w:sz="8" w:space="0" w:color="auto"/>
              <w:bottom w:val="single" w:sz="8" w:space="0" w:color="auto"/>
              <w:right w:val="single" w:sz="8" w:space="0" w:color="auto"/>
            </w:tcBorders>
          </w:tcPr>
          <w:p w:rsidR="008B7C81" w:rsidRPr="005E3874" w:rsidRDefault="008B7C81" w:rsidP="008B7C81">
            <w:pPr>
              <w:jc w:val="both"/>
              <w:rPr>
                <w:rStyle w:val="ezkurwreuab5ozgtqnkl"/>
                <w:lang w:val="ky-KG"/>
              </w:rPr>
            </w:pPr>
            <w:r>
              <w:rPr>
                <w:rStyle w:val="ezkurwreuab5ozgtqnkl"/>
                <w:lang w:val="ky-KG"/>
              </w:rPr>
              <w:t>Мекен картаны даярдоо</w:t>
            </w:r>
          </w:p>
        </w:tc>
        <w:tc>
          <w:tcPr>
            <w:tcW w:w="756" w:type="pct"/>
            <w:tcBorders>
              <w:top w:val="nil"/>
              <w:left w:val="single" w:sz="8" w:space="0" w:color="auto"/>
              <w:bottom w:val="single" w:sz="8" w:space="0" w:color="auto"/>
              <w:right w:val="single" w:sz="8" w:space="0" w:color="auto"/>
            </w:tcBorders>
          </w:tcPr>
          <w:p w:rsidR="008B7C81" w:rsidRPr="0036403A" w:rsidRDefault="008B7C81" w:rsidP="008B7C81">
            <w:pPr>
              <w:jc w:val="both"/>
              <w:rPr>
                <w:rStyle w:val="ezkurwreuab5ozgtqnkl"/>
                <w:lang w:val="ky-KG"/>
              </w:rPr>
            </w:pPr>
            <w:r w:rsidRPr="0036403A">
              <w:rPr>
                <w:rStyle w:val="ezkurwreuab5ozgtqnkl"/>
                <w:lang w:val="ky-KG"/>
              </w:rPr>
              <w:t>"Чет өлкөлүк жарандыгы бар мекендештердин укуктук абалынын маселелерин жөнгө салуу жөнүндө"</w:t>
            </w:r>
            <w:r>
              <w:rPr>
                <w:rStyle w:val="ezkurwreuab5ozgtqnkl"/>
                <w:lang w:val="ky-KG"/>
              </w:rPr>
              <w:t xml:space="preserve"> </w:t>
            </w:r>
            <w:r w:rsidRPr="0036403A">
              <w:rPr>
                <w:rStyle w:val="ezkurwreuab5ozgtqnkl"/>
                <w:lang w:val="ky-KG"/>
              </w:rPr>
              <w:t>К</w:t>
            </w:r>
            <w:r>
              <w:rPr>
                <w:rStyle w:val="ezkurwreuab5ozgtqnkl"/>
                <w:lang w:val="ky-KG"/>
              </w:rPr>
              <w:t>Р</w:t>
            </w:r>
            <w:r w:rsidRPr="0036403A">
              <w:rPr>
                <w:rStyle w:val="ezkurwreuab5ozgtqnkl"/>
                <w:lang w:val="ky-KG"/>
              </w:rPr>
              <w:t xml:space="preserve"> КМ токтому</w:t>
            </w:r>
            <w:r w:rsidRPr="0036403A">
              <w:rPr>
                <w:lang w:val="ky-KG"/>
              </w:rPr>
              <w:t xml:space="preserve"> </w:t>
            </w:r>
            <w:r w:rsidRPr="0036403A">
              <w:rPr>
                <w:rStyle w:val="ezkurwreuab5ozgtqnkl"/>
                <w:lang w:val="ky-KG"/>
              </w:rPr>
              <w:t>08.10.21-ж. № 203</w:t>
            </w: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931D3F" w:rsidRDefault="008B7C81" w:rsidP="008B7C81">
            <w:pPr>
              <w:rPr>
                <w:highlight w:val="yellow"/>
                <w:lang w:val="ky-KG"/>
              </w:rPr>
            </w:pPr>
            <w:r>
              <w:rPr>
                <w:lang w:val="ky-KG"/>
              </w:rPr>
              <w:t>4-жол-жобонун натыйжасы</w:t>
            </w:r>
            <w:r w:rsidRPr="005E3837">
              <w:rPr>
                <w:lang w:val="ky-KG"/>
              </w:rPr>
              <w:t xml:space="preserve">: </w:t>
            </w:r>
            <w:r w:rsidRPr="00931D3F">
              <w:rPr>
                <w:rStyle w:val="ezkurwreuab5ozgtqnkl"/>
                <w:lang w:val="ky-KG"/>
              </w:rPr>
              <w:t>Билдирүүнүн багыты</w:t>
            </w: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B727E" w:rsidRDefault="008B7C81" w:rsidP="008B7C81">
            <w:pPr>
              <w:rPr>
                <w:lang w:val="ky-KG"/>
              </w:rPr>
            </w:pPr>
            <w:r>
              <w:rPr>
                <w:lang w:val="ky-KG"/>
              </w:rPr>
              <w:t>4-жол-жобонун узактыгы</w:t>
            </w:r>
            <w:r w:rsidRPr="000C0245">
              <w:rPr>
                <w:lang w:val="ky-KG"/>
              </w:rPr>
              <w:t xml:space="preserve">: </w:t>
            </w:r>
            <w:r w:rsidRPr="00FA03DE">
              <w:rPr>
                <w:rStyle w:val="ezkurwreuab5ozgtqnkl"/>
                <w:lang w:val="ky-KG"/>
              </w:rPr>
              <w:t>5 жумушчу</w:t>
            </w:r>
            <w:r w:rsidRPr="00FA03DE">
              <w:rPr>
                <w:lang w:val="ky-KG"/>
              </w:rPr>
              <w:t xml:space="preserve"> </w:t>
            </w:r>
            <w:r w:rsidRPr="00FA03DE">
              <w:rPr>
                <w:rStyle w:val="ezkurwreuab5ozgtqnkl"/>
                <w:lang w:val="ky-KG"/>
              </w:rPr>
              <w:t>күн</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rPr>
              <w:t>4-процедуранын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rPr>
              <w:t>Кийинки процедуранын</w:t>
            </w:r>
            <w:r>
              <w:t xml:space="preserve"> </w:t>
            </w:r>
            <w:r>
              <w:rPr>
                <w:rStyle w:val="ezkurwreuab5ozgtqnkl"/>
              </w:rPr>
              <w:t>номери</w:t>
            </w:r>
            <w:r>
              <w:t>: 5</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7E6E34" w:rsidRDefault="008B7C81" w:rsidP="008B7C81">
            <w:pPr>
              <w:rPr>
                <w:rStyle w:val="ezkurwreuab5ozgtqnkl"/>
                <w:b/>
                <w:lang w:val="ky-KG"/>
              </w:rPr>
            </w:pPr>
            <w:r w:rsidRPr="006B727E">
              <w:rPr>
                <w:rStyle w:val="ezkurwreuab5ozgtqnkl"/>
                <w:b/>
              </w:rPr>
              <w:t xml:space="preserve">                                                                                   </w:t>
            </w:r>
            <w:r>
              <w:rPr>
                <w:rStyle w:val="ezkurwreuab5ozgtqnkl"/>
                <w:b/>
              </w:rPr>
              <w:t xml:space="preserve">                        </w:t>
            </w:r>
            <w:r w:rsidRPr="006B727E">
              <w:rPr>
                <w:rStyle w:val="ezkurwreuab5ozgtqnkl"/>
                <w:b/>
              </w:rPr>
              <w:t xml:space="preserve">   5.</w:t>
            </w:r>
            <w:r w:rsidRPr="006B727E">
              <w:rPr>
                <w:b/>
              </w:rPr>
              <w:t xml:space="preserve"> </w:t>
            </w:r>
            <w:r w:rsidRPr="00931D3F">
              <w:rPr>
                <w:rStyle w:val="ezkurwreuab5ozgtqnkl"/>
                <w:b/>
              </w:rPr>
              <w:t>Мекен</w:t>
            </w:r>
            <w:r w:rsidRPr="00931D3F">
              <w:rPr>
                <w:b/>
              </w:rPr>
              <w:t xml:space="preserve"> </w:t>
            </w:r>
            <w:r w:rsidRPr="00931D3F">
              <w:rPr>
                <w:rStyle w:val="ezkurwreuab5ozgtqnkl"/>
                <w:b/>
              </w:rPr>
              <w:t>карта</w:t>
            </w:r>
            <w:r>
              <w:rPr>
                <w:rStyle w:val="ezkurwreuab5ozgtqnkl"/>
                <w:b/>
              </w:rPr>
              <w:t>ны бер</w:t>
            </w:r>
            <w:r>
              <w:rPr>
                <w:rStyle w:val="ezkurwreuab5ozgtqnkl"/>
                <w:b/>
                <w:lang w:val="ky-KG"/>
              </w:rPr>
              <w:t>үү</w:t>
            </w:r>
          </w:p>
        </w:tc>
      </w:tr>
      <w:tr w:rsidR="008B7C81" w:rsidRPr="008B7C81" w:rsidTr="008B7C81">
        <w:trPr>
          <w:gridAfter w:val="1"/>
          <w:wAfter w:w="18" w:type="pct"/>
        </w:trPr>
        <w:tc>
          <w:tcPr>
            <w:tcW w:w="21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jc w:val="both"/>
            </w:pPr>
            <w:r>
              <w:rPr>
                <w:rStyle w:val="ezkurwreuab5ozgtqnkl"/>
              </w:rPr>
              <w:t>5.1.Оң</w:t>
            </w:r>
            <w:r>
              <w:t xml:space="preserve"> </w:t>
            </w:r>
            <w:r>
              <w:rPr>
                <w:rStyle w:val="ezkurwreuab5ozgtqnkl"/>
              </w:rPr>
              <w:t>чечим</w:t>
            </w:r>
            <w:r>
              <w:t xml:space="preserve"> </w:t>
            </w:r>
            <w:r>
              <w:rPr>
                <w:rStyle w:val="ezkurwreuab5ozgtqnkl"/>
              </w:rPr>
              <w:t>жөнүндө билдирүү алган</w:t>
            </w:r>
            <w:r>
              <w:t xml:space="preserve"> </w:t>
            </w:r>
            <w:r>
              <w:rPr>
                <w:rStyle w:val="ezkurwreuab5ozgtqnkl"/>
              </w:rPr>
              <w:t>чет</w:t>
            </w:r>
            <w:r>
              <w:t xml:space="preserve"> </w:t>
            </w:r>
            <w:r>
              <w:rPr>
                <w:rStyle w:val="ezkurwreuab5ozgtqnkl"/>
              </w:rPr>
              <w:t>өлкөлүк жаран</w:t>
            </w:r>
            <w:r>
              <w:t xml:space="preserve"> </w:t>
            </w:r>
            <w:r>
              <w:rPr>
                <w:rStyle w:val="ezkurwreuab5ozgtqnkl"/>
              </w:rPr>
              <w:t>Мекен-карталарын алуу үчүн РАБга жеке өзү кайрылат (өтүнүч берген жерине жараша).</w:t>
            </w:r>
            <w:r>
              <w:t xml:space="preserve"> </w:t>
            </w:r>
          </w:p>
          <w:p w:rsidR="008B7C81" w:rsidRDefault="008B7C81" w:rsidP="008B7C81">
            <w:pPr>
              <w:jc w:val="both"/>
            </w:pPr>
            <w:r>
              <w:rPr>
                <w:rStyle w:val="ezkurwreuab5ozgtqnkl"/>
              </w:rPr>
              <w:t>18</w:t>
            </w:r>
            <w:r>
              <w:t xml:space="preserve"> </w:t>
            </w:r>
            <w:r>
              <w:rPr>
                <w:rStyle w:val="ezkurwreuab5ozgtqnkl"/>
              </w:rPr>
              <w:t>жашка</w:t>
            </w:r>
            <w:r>
              <w:t xml:space="preserve"> </w:t>
            </w:r>
            <w:r>
              <w:rPr>
                <w:rStyle w:val="ezkurwreuab5ozgtqnkl"/>
              </w:rPr>
              <w:t>чыга</w:t>
            </w:r>
            <w:r>
              <w:t xml:space="preserve"> </w:t>
            </w:r>
            <w:r>
              <w:rPr>
                <w:rStyle w:val="ezkurwreuab5ozgtqnkl"/>
              </w:rPr>
              <w:t>элек</w:t>
            </w:r>
            <w:r>
              <w:t xml:space="preserve"> </w:t>
            </w:r>
            <w:r>
              <w:rPr>
                <w:rStyle w:val="ezkurwreuab5ozgtqnkl"/>
              </w:rPr>
              <w:t>адамдардын</w:t>
            </w:r>
            <w:r>
              <w:t xml:space="preserve"> </w:t>
            </w:r>
            <w:r>
              <w:rPr>
                <w:rStyle w:val="ezkurwreuab5ozgtqnkl"/>
              </w:rPr>
              <w:t>ордуна алардын мыйзамдуу өкүлдөрү кайрылышат</w:t>
            </w:r>
            <w:r>
              <w:t xml:space="preserve">. </w:t>
            </w:r>
          </w:p>
          <w:p w:rsidR="008B7C81" w:rsidRDefault="008B7C81" w:rsidP="008B7C81">
            <w:pPr>
              <w:jc w:val="both"/>
            </w:pPr>
            <w:r>
              <w:rPr>
                <w:rStyle w:val="ezkurwreuab5ozgtqnkl"/>
              </w:rPr>
              <w:t>5.2.</w:t>
            </w:r>
            <w:r>
              <w:t xml:space="preserve"> </w:t>
            </w:r>
            <w:r>
              <w:rPr>
                <w:rStyle w:val="ezkurwreuab5ozgtqnkl"/>
              </w:rPr>
              <w:t>Мекен-картаны ээсине жана/же анын өкүлүнө берүүдө РАБ кызматкери</w:t>
            </w:r>
            <w:r>
              <w:t>:</w:t>
            </w:r>
          </w:p>
          <w:p w:rsidR="008B7C81" w:rsidRDefault="008B7C81" w:rsidP="008B7C81">
            <w:pPr>
              <w:jc w:val="both"/>
            </w:pPr>
            <w:r>
              <w:t xml:space="preserve"> </w:t>
            </w:r>
            <w:r>
              <w:rPr>
                <w:rStyle w:val="ezkurwreuab5ozgtqnkl"/>
              </w:rPr>
              <w:t>- ээси</w:t>
            </w:r>
            <w:r>
              <w:t xml:space="preserve"> </w:t>
            </w:r>
            <w:r>
              <w:rPr>
                <w:rStyle w:val="ezkurwreuab5ozgtqnkl"/>
              </w:rPr>
              <w:t>Мекен-карт деген атка конгон</w:t>
            </w:r>
            <w:r>
              <w:t xml:space="preserve"> </w:t>
            </w:r>
            <w:r>
              <w:rPr>
                <w:rStyle w:val="ezkurwreuab5ozgtqnkl"/>
              </w:rPr>
              <w:t>адам</w:t>
            </w:r>
            <w:r>
              <w:t xml:space="preserve"> </w:t>
            </w:r>
            <w:r>
              <w:rPr>
                <w:rStyle w:val="ezkurwreuab5ozgtqnkl"/>
              </w:rPr>
              <w:t>экенине ынангыла</w:t>
            </w:r>
            <w:r>
              <w:t>;</w:t>
            </w:r>
          </w:p>
          <w:p w:rsidR="008B7C81" w:rsidRDefault="008B7C81" w:rsidP="008B7C81">
            <w:pPr>
              <w:jc w:val="both"/>
            </w:pPr>
            <w:r>
              <w:t xml:space="preserve"> </w:t>
            </w:r>
            <w:r>
              <w:rPr>
                <w:rStyle w:val="ezkurwreuab5ozgtqnkl"/>
              </w:rPr>
              <w:t>- нотариалдык</w:t>
            </w:r>
            <w:r>
              <w:t xml:space="preserve"> </w:t>
            </w:r>
            <w:r>
              <w:rPr>
                <w:rStyle w:val="ezkurwreuab5ozgtqnkl"/>
              </w:rPr>
              <w:t>жактан күбөлөндүрүлгөн</w:t>
            </w:r>
            <w:r>
              <w:t xml:space="preserve"> </w:t>
            </w:r>
            <w:r>
              <w:rPr>
                <w:rStyle w:val="ezkurwreuab5ozgtqnkl"/>
              </w:rPr>
              <w:t>ишеним катта</w:t>
            </w:r>
            <w:r>
              <w:t xml:space="preserve"> </w:t>
            </w:r>
            <w:r>
              <w:rPr>
                <w:rStyle w:val="ezkurwreuab5ozgtqnkl"/>
              </w:rPr>
              <w:t>ээсинин</w:t>
            </w:r>
            <w:r>
              <w:t xml:space="preserve"> </w:t>
            </w:r>
            <w:r>
              <w:rPr>
                <w:rStyle w:val="ezkurwreuab5ozgtqnkl"/>
              </w:rPr>
              <w:t>өкүлүнүн Мекен</w:t>
            </w:r>
            <w:r>
              <w:t xml:space="preserve"> </w:t>
            </w:r>
            <w:r>
              <w:rPr>
                <w:rStyle w:val="ezkurwreuab5ozgtqnkl"/>
              </w:rPr>
              <w:t>даярдоочунун</w:t>
            </w:r>
            <w:r>
              <w:t xml:space="preserve"> </w:t>
            </w:r>
            <w:r>
              <w:rPr>
                <w:rStyle w:val="ezkurwreuab5ozgtqnkl"/>
              </w:rPr>
              <w:t>өкүлү-картты</w:t>
            </w:r>
            <w:r>
              <w:t xml:space="preserve"> </w:t>
            </w:r>
            <w:r>
              <w:rPr>
                <w:rStyle w:val="ezkurwreuab5ozgtqnkl"/>
              </w:rPr>
              <w:t>алуу мүмкүнчүлүгүн</w:t>
            </w:r>
            <w:r>
              <w:t xml:space="preserve"> </w:t>
            </w:r>
            <w:r>
              <w:rPr>
                <w:rStyle w:val="ezkurwreuab5ozgtqnkl"/>
              </w:rPr>
              <w:t>тастыктаган</w:t>
            </w:r>
            <w:r>
              <w:t xml:space="preserve"> </w:t>
            </w:r>
            <w:r>
              <w:rPr>
                <w:rStyle w:val="ezkurwreuab5ozgtqnkl"/>
              </w:rPr>
              <w:t>ыйгарым укуктары</w:t>
            </w:r>
            <w:r>
              <w:t xml:space="preserve"> </w:t>
            </w:r>
            <w:r>
              <w:rPr>
                <w:rStyle w:val="ezkurwreuab5ozgtqnkl"/>
              </w:rPr>
              <w:t>камтылганына</w:t>
            </w:r>
            <w:r>
              <w:t xml:space="preserve"> </w:t>
            </w:r>
            <w:r>
              <w:rPr>
                <w:rStyle w:val="ezkurwreuab5ozgtqnkl"/>
              </w:rPr>
              <w:t>ынанууга</w:t>
            </w:r>
            <w:r>
              <w:t xml:space="preserve">; </w:t>
            </w:r>
          </w:p>
          <w:p w:rsidR="008B7C81" w:rsidRDefault="008B7C81" w:rsidP="008B7C81">
            <w:pPr>
              <w:jc w:val="both"/>
            </w:pPr>
            <w:r>
              <w:rPr>
                <w:rStyle w:val="ezkurwreuab5ozgtqnkl"/>
              </w:rPr>
              <w:t>-ээсине Мекен-картка киргизилген маалыматтардын тууралыгын текшерүү</w:t>
            </w:r>
            <w:r>
              <w:t xml:space="preserve"> </w:t>
            </w:r>
            <w:r>
              <w:rPr>
                <w:rStyle w:val="ezkurwreuab5ozgtqnkl"/>
              </w:rPr>
              <w:t>сунушталсын</w:t>
            </w:r>
            <w:r>
              <w:t xml:space="preserve">; </w:t>
            </w:r>
          </w:p>
          <w:p w:rsidR="008B7C81" w:rsidRPr="00A72B02" w:rsidRDefault="008B7C81" w:rsidP="008B7C81">
            <w:pPr>
              <w:jc w:val="both"/>
              <w:rPr>
                <w:rStyle w:val="ezkurwreuab5ozgtqnkl"/>
                <w:lang w:val="ky-KG"/>
              </w:rPr>
            </w:pPr>
            <w:r>
              <w:rPr>
                <w:rStyle w:val="ezkurwreuab5ozgtqnkl"/>
              </w:rPr>
              <w:t>-Мекен-картанын укуктук статусун, статусту токтотуунун жана ажыратуунун негиздерин, каттоодон өтүү, ошондой эле өз убагында узартуу милдеттерин түшүндүрүү.</w:t>
            </w:r>
          </w:p>
        </w:tc>
        <w:tc>
          <w:tcPr>
            <w:tcW w:w="453" w:type="pct"/>
            <w:gridSpan w:val="3"/>
            <w:tcBorders>
              <w:top w:val="nil"/>
              <w:left w:val="single" w:sz="8" w:space="0" w:color="auto"/>
              <w:bottom w:val="single" w:sz="8" w:space="0" w:color="auto"/>
              <w:right w:val="single" w:sz="8" w:space="0" w:color="auto"/>
            </w:tcBorders>
          </w:tcPr>
          <w:p w:rsidR="008B7C81" w:rsidRPr="004D4743" w:rsidRDefault="008B7C81" w:rsidP="008B7C81">
            <w:pPr>
              <w:rPr>
                <w:rStyle w:val="ezkurwreuab5ozgtqnkl"/>
                <w:lang w:val="ky-KG"/>
              </w:rPr>
            </w:pPr>
            <w:r>
              <w:rPr>
                <w:lang w:val="ky-KG"/>
              </w:rPr>
              <w:t>РАБдын кызматкер</w:t>
            </w:r>
          </w:p>
        </w:tc>
        <w:tc>
          <w:tcPr>
            <w:tcW w:w="554" w:type="pct"/>
            <w:gridSpan w:val="6"/>
            <w:tcBorders>
              <w:top w:val="nil"/>
              <w:left w:val="single" w:sz="8" w:space="0" w:color="auto"/>
              <w:bottom w:val="single" w:sz="8" w:space="0" w:color="auto"/>
              <w:right w:val="single" w:sz="8" w:space="0" w:color="auto"/>
            </w:tcBorders>
          </w:tcPr>
          <w:p w:rsidR="008B7C81" w:rsidRPr="00774553" w:rsidRDefault="008B7C81" w:rsidP="008B7C81">
            <w:pPr>
              <w:jc w:val="center"/>
              <w:rPr>
                <w:lang w:val="ky-KG"/>
              </w:rPr>
            </w:pPr>
            <w:r w:rsidRPr="00774553">
              <w:rPr>
                <w:lang w:val="ky-KG"/>
              </w:rPr>
              <w:t>5  мүнөт</w:t>
            </w:r>
          </w:p>
          <w:p w:rsidR="008B7C81" w:rsidRPr="004D4743" w:rsidRDefault="008B7C81" w:rsidP="008B7C81">
            <w:pPr>
              <w:rPr>
                <w:rStyle w:val="ezkurwreuab5ozgtqnkl"/>
                <w:lang w:val="ky-KG"/>
              </w:rPr>
            </w:pPr>
          </w:p>
        </w:tc>
        <w:tc>
          <w:tcPr>
            <w:tcW w:w="1057" w:type="pct"/>
            <w:gridSpan w:val="3"/>
            <w:tcBorders>
              <w:top w:val="nil"/>
              <w:left w:val="single" w:sz="8" w:space="0" w:color="auto"/>
              <w:bottom w:val="single" w:sz="8" w:space="0" w:color="auto"/>
              <w:right w:val="single" w:sz="8" w:space="0" w:color="auto"/>
            </w:tcBorders>
          </w:tcPr>
          <w:p w:rsidR="008B7C81" w:rsidRPr="007E6E34" w:rsidRDefault="008B7C81" w:rsidP="008B7C81">
            <w:pPr>
              <w:rPr>
                <w:rStyle w:val="ezkurwreuab5ozgtqnkl"/>
                <w:lang w:val="ky-KG"/>
              </w:rPr>
            </w:pPr>
            <w:r w:rsidRPr="00931D3F">
              <w:rPr>
                <w:rStyle w:val="ezkurwreuab5ozgtqnkl"/>
                <w:lang w:val="ky-KG"/>
              </w:rPr>
              <w:t xml:space="preserve"> </w:t>
            </w:r>
            <w:r>
              <w:rPr>
                <w:rStyle w:val="ezkurwreuab5ozgtqnkl"/>
                <w:lang w:val="ky-KG"/>
              </w:rPr>
              <w:t>Мекен картаны берүү</w:t>
            </w:r>
          </w:p>
        </w:tc>
        <w:tc>
          <w:tcPr>
            <w:tcW w:w="756" w:type="pct"/>
            <w:tcBorders>
              <w:top w:val="nil"/>
              <w:left w:val="single" w:sz="8" w:space="0" w:color="auto"/>
              <w:bottom w:val="single" w:sz="8" w:space="0" w:color="auto"/>
              <w:right w:val="single" w:sz="8" w:space="0" w:color="auto"/>
            </w:tcBorders>
          </w:tcPr>
          <w:p w:rsidR="008B7C81" w:rsidRPr="0036403A" w:rsidRDefault="008B7C81" w:rsidP="008B7C81">
            <w:pPr>
              <w:jc w:val="both"/>
              <w:rPr>
                <w:rStyle w:val="ezkurwreuab5ozgtqnkl"/>
                <w:lang w:val="ky-KG"/>
              </w:rPr>
            </w:pPr>
            <w:r w:rsidRPr="0036403A">
              <w:rPr>
                <w:rStyle w:val="ezkurwreuab5ozgtqnkl"/>
                <w:lang w:val="ky-KG"/>
              </w:rPr>
              <w:t>"Чет өлкөлүк жарандыгы бар мекендештердин укуктук абалынын маселелерин жөнгө салуу жөнүндө"</w:t>
            </w:r>
            <w:r>
              <w:rPr>
                <w:rStyle w:val="ezkurwreuab5ozgtqnkl"/>
                <w:lang w:val="ky-KG"/>
              </w:rPr>
              <w:t xml:space="preserve"> </w:t>
            </w:r>
            <w:r w:rsidRPr="0036403A">
              <w:rPr>
                <w:rStyle w:val="ezkurwreuab5ozgtqnkl"/>
                <w:lang w:val="ky-KG"/>
              </w:rPr>
              <w:t>К</w:t>
            </w:r>
            <w:r>
              <w:rPr>
                <w:rStyle w:val="ezkurwreuab5ozgtqnkl"/>
                <w:lang w:val="ky-KG"/>
              </w:rPr>
              <w:t>Р</w:t>
            </w:r>
            <w:r w:rsidRPr="0036403A">
              <w:rPr>
                <w:rStyle w:val="ezkurwreuab5ozgtqnkl"/>
                <w:lang w:val="ky-KG"/>
              </w:rPr>
              <w:t xml:space="preserve"> КМ токтому</w:t>
            </w:r>
            <w:r w:rsidRPr="0036403A">
              <w:rPr>
                <w:lang w:val="ky-KG"/>
              </w:rPr>
              <w:t xml:space="preserve"> </w:t>
            </w:r>
            <w:r w:rsidRPr="0036403A">
              <w:rPr>
                <w:rStyle w:val="ezkurwreuab5ozgtqnkl"/>
                <w:lang w:val="ky-KG"/>
              </w:rPr>
              <w:t>08.10.21-ж. № 203</w:t>
            </w:r>
          </w:p>
        </w:tc>
      </w:tr>
      <w:tr w:rsidR="008B7C81" w:rsidRPr="00C4718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highlight w:val="yellow"/>
                <w:lang w:val="ky-KG"/>
              </w:rPr>
            </w:pPr>
            <w:r>
              <w:rPr>
                <w:lang w:val="ky-KG"/>
              </w:rPr>
              <w:t>5-жол-жобонун натыйжасы</w:t>
            </w:r>
            <w:r w:rsidRPr="005E3837">
              <w:rPr>
                <w:lang w:val="ky-KG"/>
              </w:rPr>
              <w:t xml:space="preserve">: </w:t>
            </w:r>
            <w:r>
              <w:rPr>
                <w:rStyle w:val="ezkurwreuab5ozgtqnkl"/>
              </w:rPr>
              <w:t>Арыз</w:t>
            </w:r>
            <w:r>
              <w:t xml:space="preserve"> </w:t>
            </w:r>
            <w:r>
              <w:rPr>
                <w:rStyle w:val="ezkurwreuab5ozgtqnkl"/>
              </w:rPr>
              <w:t>ээсине Мекен</w:t>
            </w:r>
            <w:r>
              <w:t xml:space="preserve"> </w:t>
            </w:r>
            <w:r>
              <w:rPr>
                <w:rStyle w:val="ezkurwreuab5ozgtqnkl"/>
              </w:rPr>
              <w:t>картасын</w:t>
            </w:r>
            <w:r>
              <w:t xml:space="preserve"> </w:t>
            </w:r>
            <w:r>
              <w:rPr>
                <w:rStyle w:val="ezkurwreuab5ozgtqnkl"/>
              </w:rPr>
              <w:t>берүү</w:t>
            </w:r>
            <w:r w:rsidRPr="00F82765">
              <w:rPr>
                <w:rStyle w:val="ezkurwreuab5ozgtqnkl"/>
                <w:lang w:val="ky-KG"/>
              </w:rPr>
              <w:t xml:space="preserve"> </w:t>
            </w:r>
          </w:p>
        </w:tc>
      </w:tr>
      <w:tr w:rsidR="008B7C81" w:rsidRPr="00C4718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lang w:val="ky-KG"/>
              </w:rPr>
            </w:pPr>
            <w:r>
              <w:rPr>
                <w:lang w:val="ky-KG"/>
              </w:rPr>
              <w:lastRenderedPageBreak/>
              <w:t>5-жол-жобонун узактыгы</w:t>
            </w:r>
            <w:r w:rsidRPr="000C0245">
              <w:rPr>
                <w:lang w:val="ky-KG"/>
              </w:rPr>
              <w:t xml:space="preserve">: </w:t>
            </w:r>
            <w:r>
              <w:rPr>
                <w:lang w:val="ky-KG"/>
              </w:rPr>
              <w:t>5</w:t>
            </w:r>
            <w:r w:rsidRPr="00774553">
              <w:rPr>
                <w:lang w:val="ky-KG"/>
              </w:rPr>
              <w:t xml:space="preserve"> мүнөт</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lang w:val="ky-KG"/>
              </w:rPr>
              <w:t>5</w:t>
            </w:r>
            <w:r>
              <w:rPr>
                <w:rStyle w:val="ezkurwreuab5ozgtqnkl"/>
              </w:rPr>
              <w:t>-процедуранын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rPr>
            </w:pPr>
            <w:r>
              <w:rPr>
                <w:rStyle w:val="ezkurwreuab5ozgtqnkl"/>
              </w:rPr>
              <w:t>Кийинки процедуранын</w:t>
            </w:r>
            <w:r>
              <w:t xml:space="preserve"> </w:t>
            </w:r>
            <w:r>
              <w:rPr>
                <w:rStyle w:val="ezkurwreuab5ozgtqnkl"/>
              </w:rPr>
              <w:t>номери</w:t>
            </w:r>
            <w:r>
              <w:t>: 0</w:t>
            </w:r>
          </w:p>
        </w:tc>
      </w:tr>
    </w:tbl>
    <w:p w:rsidR="008B7C81" w:rsidRDefault="008B7C81" w:rsidP="008B7C81">
      <w:pPr>
        <w:pStyle w:val="a3"/>
        <w:tabs>
          <w:tab w:val="left" w:pos="4924"/>
        </w:tabs>
        <w:spacing w:before="87" w:line="319" w:lineRule="exact"/>
        <w:ind w:left="4923"/>
        <w:jc w:val="right"/>
        <w:rPr>
          <w:b/>
        </w:rPr>
      </w:pPr>
    </w:p>
    <w:p w:rsidR="008B7C81" w:rsidRDefault="008B7C81" w:rsidP="008B7C81">
      <w:pPr>
        <w:pStyle w:val="a3"/>
        <w:tabs>
          <w:tab w:val="left" w:pos="4924"/>
        </w:tabs>
        <w:spacing w:before="87" w:line="319" w:lineRule="exact"/>
        <w:ind w:left="4923"/>
        <w:jc w:val="right"/>
        <w:rPr>
          <w:b/>
        </w:rPr>
      </w:pPr>
    </w:p>
    <w:p w:rsidR="008B7C81" w:rsidRDefault="008B7C81" w:rsidP="008B7C81">
      <w:pPr>
        <w:pStyle w:val="a3"/>
        <w:tabs>
          <w:tab w:val="left" w:pos="4924"/>
        </w:tabs>
        <w:spacing w:before="87" w:line="319" w:lineRule="exact"/>
        <w:ind w:left="4923"/>
        <w:jc w:val="right"/>
        <w:rPr>
          <w:b/>
        </w:rPr>
      </w:pPr>
    </w:p>
    <w:p w:rsidR="008B7C81" w:rsidRDefault="008B7C81" w:rsidP="008B7C81">
      <w:pPr>
        <w:pStyle w:val="a3"/>
        <w:tabs>
          <w:tab w:val="left" w:pos="4924"/>
        </w:tabs>
        <w:spacing w:before="87" w:line="319" w:lineRule="exact"/>
        <w:ind w:left="4923"/>
        <w:jc w:val="right"/>
        <w:rPr>
          <w:b/>
        </w:rPr>
      </w:pPr>
    </w:p>
    <w:p w:rsidR="008B7C81" w:rsidRPr="00DC73C9" w:rsidRDefault="008B7C81" w:rsidP="008B7C81">
      <w:pPr>
        <w:pStyle w:val="a3"/>
        <w:tabs>
          <w:tab w:val="left" w:pos="4924"/>
        </w:tabs>
        <w:spacing w:before="87" w:line="319" w:lineRule="exact"/>
        <w:ind w:left="6663"/>
        <w:jc w:val="right"/>
        <w:rPr>
          <w:b/>
        </w:rPr>
      </w:pPr>
    </w:p>
    <w:p w:rsidR="008B7C81" w:rsidRPr="0005576D" w:rsidRDefault="008B7C81" w:rsidP="008B7C81">
      <w:pPr>
        <w:pStyle w:val="af0"/>
        <w:spacing w:after="11" w:line="319" w:lineRule="exact"/>
        <w:ind w:left="13475"/>
        <w:rPr>
          <w:sz w:val="24"/>
          <w:szCs w:val="24"/>
        </w:rPr>
      </w:pPr>
    </w:p>
    <w:p w:rsidR="008B7C81" w:rsidRPr="002D2CDE" w:rsidRDefault="008B7C81" w:rsidP="008B7C81">
      <w:pPr>
        <w:spacing w:line="301" w:lineRule="exact"/>
        <w:sectPr w:rsidR="008B7C81" w:rsidRPr="002D2CDE" w:rsidSect="008B7C81">
          <w:footerReference w:type="default" r:id="rId16"/>
          <w:pgSz w:w="16840" w:h="11910" w:orient="landscape"/>
          <w:pgMar w:top="1100" w:right="539" w:bottom="301" w:left="1021" w:header="720" w:footer="720" w:gutter="0"/>
          <w:cols w:space="720"/>
        </w:sectPr>
      </w:pPr>
    </w:p>
    <w:p w:rsidR="008B7C81" w:rsidRPr="00CF6743" w:rsidRDefault="008B7C81" w:rsidP="008B7C81">
      <w:pPr>
        <w:spacing w:before="200" w:after="200"/>
        <w:ind w:right="1134"/>
        <w:jc w:val="center"/>
        <w:rPr>
          <w:b/>
          <w:bCs/>
        </w:rPr>
      </w:pPr>
      <w:r w:rsidRPr="00CF6743">
        <w:rPr>
          <w:rStyle w:val="ezkurwreuab5ozgtqnkl"/>
          <w:b/>
        </w:rPr>
        <w:lastRenderedPageBreak/>
        <w:t>5.</w:t>
      </w:r>
      <w:r w:rsidRPr="00CF6743">
        <w:rPr>
          <w:b/>
        </w:rPr>
        <w:t xml:space="preserve"> </w:t>
      </w:r>
      <w:r w:rsidRPr="00CF6743">
        <w:rPr>
          <w:rStyle w:val="ezkurwreuab5ozgtqnkl"/>
          <w:b/>
        </w:rPr>
        <w:t>Процедураны</w:t>
      </w:r>
      <w:r w:rsidRPr="00CF6743">
        <w:rPr>
          <w:b/>
        </w:rPr>
        <w:t xml:space="preserve"> </w:t>
      </w:r>
      <w:r w:rsidRPr="00CF6743">
        <w:rPr>
          <w:rStyle w:val="ezkurwreuab5ozgtqnkl"/>
          <w:b/>
        </w:rPr>
        <w:t>аткаруунун схемалары</w:t>
      </w:r>
      <w:r w:rsidRPr="00CF6743">
        <w:rPr>
          <w:b/>
        </w:rPr>
        <w:t xml:space="preserve"> </w:t>
      </w:r>
      <w:r w:rsidRPr="00CF6743">
        <w:rPr>
          <w:rStyle w:val="ezkurwreuab5ozgtqnkl"/>
          <w:b/>
        </w:rPr>
        <w:t>(алгоритмдери)</w:t>
      </w:r>
    </w:p>
    <w:p w:rsidR="008B7C81" w:rsidRDefault="008B7C81" w:rsidP="008B7C81">
      <w:pPr>
        <w:spacing w:before="200" w:after="200"/>
        <w:ind w:right="1134"/>
        <w:rPr>
          <w:rStyle w:val="ezkurwreuab5ozgtqnkl"/>
          <w:b/>
        </w:rPr>
      </w:pPr>
      <w:r>
        <w:rPr>
          <w:noProof/>
        </w:rPr>
        <mc:AlternateContent>
          <mc:Choice Requires="wps">
            <w:drawing>
              <wp:anchor distT="0" distB="0" distL="114300" distR="114300" simplePos="0" relativeHeight="252385280" behindDoc="0" locked="0" layoutInCell="1" allowOverlap="1" wp14:anchorId="6B77CD55" wp14:editId="6E0D2C30">
                <wp:simplePos x="0" y="0"/>
                <wp:positionH relativeFrom="page">
                  <wp:posOffset>6383020</wp:posOffset>
                </wp:positionH>
                <wp:positionV relativeFrom="paragraph">
                  <wp:posOffset>251460</wp:posOffset>
                </wp:positionV>
                <wp:extent cx="620395" cy="1371600"/>
                <wp:effectExtent l="5398" t="0" r="13652" b="13653"/>
                <wp:wrapNone/>
                <wp:docPr id="65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0395" cy="1371600"/>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CD55" id="AutoShape 141" o:spid="_x0000_s1302" type="#_x0000_t22" style="position:absolute;margin-left:502.6pt;margin-top:19.8pt;width:48.85pt;height:108pt;rotation:90;z-index:2523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" adj="7948">
                <v:textbox>
                  <w:txbxContent>
                    <w:p w:rsidR="00203408" w:rsidRDefault="00203408" w:rsidP="008B7C81">
                      <w:r>
                        <w:t>АМС</w:t>
                      </w:r>
                    </w:p>
                  </w:txbxContent>
                </v:textbox>
                <w10:wrap anchorx="page"/>
              </v:shape>
            </w:pict>
          </mc:Fallback>
        </mc:AlternateContent>
      </w:r>
      <w:r w:rsidRPr="00737E1E">
        <w:rPr>
          <w:noProof/>
        </w:rPr>
        <mc:AlternateContent>
          <mc:Choice Requires="wps">
            <w:drawing>
              <wp:anchor distT="0" distB="0" distL="114300" distR="114300" simplePos="0" relativeHeight="252371968" behindDoc="0" locked="0" layoutInCell="1" allowOverlap="1" wp14:anchorId="0A652673" wp14:editId="6580CABD">
                <wp:simplePos x="0" y="0"/>
                <wp:positionH relativeFrom="column">
                  <wp:posOffset>1859915</wp:posOffset>
                </wp:positionH>
                <wp:positionV relativeFrom="paragraph">
                  <wp:posOffset>237490</wp:posOffset>
                </wp:positionV>
                <wp:extent cx="1819275" cy="597600"/>
                <wp:effectExtent l="0" t="0" r="28575" b="12065"/>
                <wp:wrapNone/>
                <wp:docPr id="651"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5976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ind w:left="420"/>
                            </w:pPr>
                            <w:r>
                              <w:rPr>
                                <w:color w:val="000000" w:themeColor="text1"/>
                              </w:rPr>
                              <w:t>1.</w:t>
                            </w:r>
                            <w:r w:rsidRPr="00AB6A77">
                              <w:rPr>
                                <w:color w:val="000000" w:themeColor="text1"/>
                              </w:rPr>
                              <w:t>Процедуранын башталышы</w:t>
                            </w:r>
                          </w:p>
                          <w:p w:rsidR="00203408" w:rsidRDefault="00203408" w:rsidP="008B7C81"/>
                          <w:p w:rsidR="00203408" w:rsidRDefault="00203408" w:rsidP="008B7C81"/>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652673" id="Блок-схема: знак завершения 113" o:spid="_x0000_s1303" type="#_x0000_t116" style="position:absolute;margin-left:146.45pt;margin-top:18.7pt;width:143.25pt;height:47.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" fillcolor="#eeece1 [3214]" strokecolor="#243f60 [1604]" strokeweight="2pt">
                <v:path arrowok="t"/>
                <v:textbox>
                  <w:txbxContent>
                    <w:p w:rsidR="00203408" w:rsidRDefault="00203408" w:rsidP="008B7C81">
                      <w:pPr>
                        <w:ind w:left="420"/>
                      </w:pPr>
                      <w:r>
                        <w:rPr>
                          <w:color w:val="000000" w:themeColor="text1"/>
                        </w:rPr>
                        <w:t>1.</w:t>
                      </w:r>
                      <w:r w:rsidRPr="00AB6A77">
                        <w:rPr>
                          <w:color w:val="000000" w:themeColor="text1"/>
                        </w:rPr>
                        <w:t>Процедуранын башталышы</w:t>
                      </w:r>
                    </w:p>
                    <w:p w:rsidR="00203408" w:rsidRDefault="00203408" w:rsidP="008B7C81"/>
                    <w:p w:rsidR="00203408" w:rsidRDefault="00203408" w:rsidP="008B7C81"/>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v:textbox>
              </v:shape>
            </w:pict>
          </mc:Fallback>
        </mc:AlternateContent>
      </w:r>
      <w:r w:rsidRPr="00CF6743">
        <w:rPr>
          <w:rStyle w:val="ezkurwreuab5ozgtqnkl"/>
          <w:b/>
        </w:rPr>
        <w:t xml:space="preserve">Жол-жобосу </w:t>
      </w:r>
      <w:r>
        <w:rPr>
          <w:rStyle w:val="ezkurwreuab5ozgtqnkl"/>
          <w:b/>
        </w:rPr>
        <w:t xml:space="preserve">№ </w:t>
      </w:r>
      <w:r w:rsidRPr="00CF6743">
        <w:rPr>
          <w:rStyle w:val="ezkurwreuab5ozgtqnkl"/>
          <w:b/>
        </w:rPr>
        <w:t>1</w:t>
      </w:r>
    </w:p>
    <w:p w:rsidR="008B7C81" w:rsidRPr="00CF6743" w:rsidRDefault="008B7C81" w:rsidP="008B7C81">
      <w:pPr>
        <w:spacing w:before="200" w:after="200"/>
        <w:ind w:right="1134"/>
        <w:rPr>
          <w:b/>
          <w:bCs/>
        </w:rPr>
      </w:pP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88352" behindDoc="0" locked="0" layoutInCell="1" allowOverlap="1" wp14:anchorId="544B662F" wp14:editId="6B9BF156">
                <wp:simplePos x="0" y="0"/>
                <wp:positionH relativeFrom="column">
                  <wp:posOffset>3117215</wp:posOffset>
                </wp:positionH>
                <wp:positionV relativeFrom="paragraph">
                  <wp:posOffset>57150</wp:posOffset>
                </wp:positionV>
                <wp:extent cx="9525" cy="180975"/>
                <wp:effectExtent l="38100" t="0" r="66675" b="47625"/>
                <wp:wrapNone/>
                <wp:docPr id="652" name="Прямая со стрелкой 652"/>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0458F" id="Прямая со стрелкой 652" o:spid="_x0000_s1026" type="#_x0000_t32" style="position:absolute;margin-left:245.45pt;margin-top:4.5pt;width:.75pt;height:14.2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77088" behindDoc="0" locked="0" layoutInCell="1" allowOverlap="1" wp14:anchorId="5EB684E1" wp14:editId="1B1482CF">
                <wp:simplePos x="0" y="0"/>
                <wp:positionH relativeFrom="column">
                  <wp:posOffset>1951037</wp:posOffset>
                </wp:positionH>
                <wp:positionV relativeFrom="paragraph">
                  <wp:posOffset>50165</wp:posOffset>
                </wp:positionV>
                <wp:extent cx="2486025" cy="1466850"/>
                <wp:effectExtent l="0" t="0" r="28575" b="19050"/>
                <wp:wrapNone/>
                <wp:docPr id="653"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466850"/>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rPr>
                                <w:color w:val="000000" w:themeColor="text1"/>
                              </w:rPr>
                            </w:pPr>
                            <w:r>
                              <w:rPr>
                                <w:color w:val="000000" w:themeColor="text1"/>
                              </w:rPr>
                              <w:t>2.</w:t>
                            </w:r>
                            <w:r>
                              <w:rPr>
                                <w:rStyle w:val="ezkurwreuab5ozgtqnkl"/>
                              </w:rPr>
                              <w:t>Документтерди</w:t>
                            </w:r>
                            <w:r>
                              <w:t xml:space="preserve"> </w:t>
                            </w:r>
                            <w:r>
                              <w:rPr>
                                <w:rStyle w:val="ezkurwreuab5ozgtqnkl"/>
                              </w:rPr>
                              <w:t>кабыл алуу жана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84E1" id="_x0000_s1304" type="#_x0000_t110" style="position:absolute;left:0;text-align:left;margin-left:153.6pt;margin-top:3.95pt;width:195.75pt;height:11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" fillcolor="#eeece1" strokecolor="#385d8a" strokeweight="2pt">
                <v:path arrowok="t"/>
                <v:textbox>
                  <w:txbxContent>
                    <w:p w:rsidR="00203408" w:rsidRPr="007215F8" w:rsidRDefault="00203408" w:rsidP="008B7C81">
                      <w:pPr>
                        <w:rPr>
                          <w:color w:val="000000" w:themeColor="text1"/>
                        </w:rPr>
                      </w:pPr>
                      <w:r>
                        <w:rPr>
                          <w:color w:val="000000" w:themeColor="text1"/>
                        </w:rPr>
                        <w:t>2.</w:t>
                      </w:r>
                      <w:r>
                        <w:rPr>
                          <w:rStyle w:val="ezkurwreuab5ozgtqnkl"/>
                        </w:rPr>
                        <w:t>Документтерди</w:t>
                      </w:r>
                      <w:r>
                        <w:t xml:space="preserve"> </w:t>
                      </w:r>
                      <w:r>
                        <w:rPr>
                          <w:rStyle w:val="ezkurwreuab5ozgtqnkl"/>
                        </w:rPr>
                        <w:t>кабыл алуу жана текшерүү</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7CEAF538" wp14:editId="5CCE641F">
                <wp:simplePos x="0" y="0"/>
                <wp:positionH relativeFrom="column">
                  <wp:posOffset>5631815</wp:posOffset>
                </wp:positionH>
                <wp:positionV relativeFrom="paragraph">
                  <wp:posOffset>202565</wp:posOffset>
                </wp:positionV>
                <wp:extent cx="0" cy="257175"/>
                <wp:effectExtent l="76200" t="38100" r="57150" b="47625"/>
                <wp:wrapNone/>
                <wp:docPr id="654" name="Прямая со стрелкой 654"/>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F124E6" id="Прямая со стрелкой 654" o:spid="_x0000_s1026" type="#_x0000_t32" style="position:absolute;margin-left:443.45pt;margin-top:15.95pt;width:0;height:20.2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" strokecolor="#4579b8 [3044]">
                <v:stroke startarrow="block"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70944" behindDoc="0" locked="0" layoutInCell="1" allowOverlap="1" wp14:anchorId="24471064" wp14:editId="554C8F17">
                <wp:simplePos x="0" y="0"/>
                <wp:positionH relativeFrom="column">
                  <wp:posOffset>4831715</wp:posOffset>
                </wp:positionH>
                <wp:positionV relativeFrom="paragraph">
                  <wp:posOffset>156845</wp:posOffset>
                </wp:positionV>
                <wp:extent cx="1543050" cy="714375"/>
                <wp:effectExtent l="0" t="0" r="19050" b="28575"/>
                <wp:wrapNone/>
                <wp:docPr id="65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rPr>
                              <w:t>5.Анкета-арызды тариздоо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471064" id="_x0000_s1305" style="position:absolute;left:0;text-align:left;margin-left:380.45pt;margin-top:12.35pt;width:121.5pt;height:56.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rPr>
                        <w:t>5.Анкета-арызды тариздоо</w:t>
                      </w:r>
                    </w:p>
                  </w:txbxContent>
                </v:textbox>
              </v:rect>
            </w:pict>
          </mc:Fallback>
        </mc:AlternateContent>
      </w:r>
      <w:r w:rsidRPr="00737E1E">
        <w:rPr>
          <w:noProof/>
        </w:rPr>
        <mc:AlternateContent>
          <mc:Choice Requires="wps">
            <w:drawing>
              <wp:anchor distT="0" distB="0" distL="114300" distR="114300" simplePos="0" relativeHeight="252374016" behindDoc="0" locked="0" layoutInCell="1" allowOverlap="1" wp14:anchorId="751A391F" wp14:editId="0A0E5D51">
                <wp:simplePos x="0" y="0"/>
                <wp:positionH relativeFrom="margin">
                  <wp:posOffset>-342900</wp:posOffset>
                </wp:positionH>
                <wp:positionV relativeFrom="paragraph">
                  <wp:posOffset>320675</wp:posOffset>
                </wp:positionV>
                <wp:extent cx="2133600" cy="809625"/>
                <wp:effectExtent l="0" t="0" r="19050" b="28575"/>
                <wp:wrapNone/>
                <wp:docPr id="65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pStyle w:val="aa"/>
                              <w:rPr>
                                <w:color w:val="000000" w:themeColor="text1"/>
                              </w:rPr>
                            </w:pPr>
                            <w:r>
                              <w:rPr>
                                <w:color w:val="000000" w:themeColor="text1"/>
                              </w:rPr>
                              <w:t>3. Документтердин толук эместиги жонундо арыз ээсине билдируу/арызды четке кагуу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1A391F" id="_x0000_s1306" style="position:absolute;left:0;text-align:left;margin-left:-27pt;margin-top:25.25pt;width:168pt;height:63.7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" fillcolor="#eeece1 [3214]" strokecolor="#243f60 [1604]" strokeweight="2pt">
                <v:path arrowok="t"/>
                <v:textbox>
                  <w:txbxContent>
                    <w:p w:rsidR="00203408" w:rsidRPr="00473E5C" w:rsidRDefault="00203408" w:rsidP="008B7C81">
                      <w:pPr>
                        <w:pStyle w:val="aa"/>
                        <w:rPr>
                          <w:color w:val="000000" w:themeColor="text1"/>
                        </w:rPr>
                      </w:pPr>
                      <w:r>
                        <w:rPr>
                          <w:color w:val="000000" w:themeColor="text1"/>
                        </w:rPr>
                        <w:t>3. Документтердин толук эместиги жонундо арыз ээсине билдируу/арызды четке кагуу</w:t>
                      </w:r>
                    </w:p>
                  </w:txbxContent>
                </v:textbox>
                <w10:wrap anchorx="margin"/>
              </v:rect>
            </w:pict>
          </mc:Fallback>
        </mc:AlternateContent>
      </w:r>
    </w:p>
    <w:p w:rsidR="008B7C81" w:rsidRPr="00737E1E" w:rsidRDefault="008B7C81" w:rsidP="008B7C81">
      <w:pPr>
        <w:spacing w:before="200" w:after="200" w:line="276" w:lineRule="auto"/>
        <w:ind w:right="1134"/>
        <w:jc w:val="center"/>
        <w:rPr>
          <w:b/>
          <w:bCs/>
        </w:rPr>
      </w:pPr>
      <w:r>
        <w:rPr>
          <w:noProof/>
        </w:rPr>
        <mc:AlternateContent>
          <mc:Choice Requires="wps">
            <w:drawing>
              <wp:anchor distT="0" distB="0" distL="114300" distR="114300" simplePos="0" relativeHeight="252390400" behindDoc="0" locked="0" layoutInCell="1" allowOverlap="1" wp14:anchorId="04230707" wp14:editId="4ED14985">
                <wp:simplePos x="0" y="0"/>
                <wp:positionH relativeFrom="column">
                  <wp:posOffset>4437062</wp:posOffset>
                </wp:positionH>
                <wp:positionV relativeFrom="paragraph">
                  <wp:posOffset>188595</wp:posOffset>
                </wp:positionV>
                <wp:extent cx="400050" cy="0"/>
                <wp:effectExtent l="0" t="76200" r="19050" b="95250"/>
                <wp:wrapNone/>
                <wp:docPr id="657" name="Прямая со стрелкой 657"/>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64E2D" id="Прямая со стрелкой 657" o:spid="_x0000_s1026" type="#_x0000_t32" style="position:absolute;margin-left:349.35pt;margin-top:14.85pt;width:31.5pt;height:0;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" strokecolor="#4579b8 [3044]">
                <v:stroke endarrow="block"/>
              </v:shape>
            </w:pict>
          </mc:Fallback>
        </mc:AlternateContent>
      </w:r>
      <w:r>
        <w:rPr>
          <w:noProof/>
        </w:rPr>
        <mc:AlternateContent>
          <mc:Choice Requires="wps">
            <w:drawing>
              <wp:anchor distT="0" distB="0" distL="114300" distR="114300" simplePos="0" relativeHeight="252389376" behindDoc="0" locked="0" layoutInCell="1" allowOverlap="1" wp14:anchorId="4DFE5313" wp14:editId="30C5DEFD">
                <wp:simplePos x="0" y="0"/>
                <wp:positionH relativeFrom="column">
                  <wp:posOffset>1783715</wp:posOffset>
                </wp:positionH>
                <wp:positionV relativeFrom="paragraph">
                  <wp:posOffset>188595</wp:posOffset>
                </wp:positionV>
                <wp:extent cx="171450" cy="66675"/>
                <wp:effectExtent l="38100" t="19050" r="19050" b="66675"/>
                <wp:wrapNone/>
                <wp:docPr id="658" name="Прямая со стрелкой 658"/>
                <wp:cNvGraphicFramePr/>
                <a:graphic xmlns:a="http://schemas.openxmlformats.org/drawingml/2006/main">
                  <a:graphicData uri="http://schemas.microsoft.com/office/word/2010/wordprocessingShape">
                    <wps:wsp>
                      <wps:cNvCnPr/>
                      <wps:spPr>
                        <a:xfrm flipH="1">
                          <a:off x="0" y="0"/>
                          <a:ext cx="17145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4B5AC" id="Прямая со стрелкой 658" o:spid="_x0000_s1026" type="#_x0000_t32" style="position:absolute;margin-left:140.45pt;margin-top:14.85pt;width:13.5pt;height:5.25pt;flip:x;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87328" behindDoc="0" locked="0" layoutInCell="1" allowOverlap="1" wp14:anchorId="04F0BD67" wp14:editId="229EDA82">
                <wp:simplePos x="0" y="0"/>
                <wp:positionH relativeFrom="column">
                  <wp:posOffset>5650865</wp:posOffset>
                </wp:positionH>
                <wp:positionV relativeFrom="paragraph">
                  <wp:posOffset>229235</wp:posOffset>
                </wp:positionV>
                <wp:extent cx="9843" cy="476250"/>
                <wp:effectExtent l="38100" t="0" r="66675" b="57150"/>
                <wp:wrapNone/>
                <wp:docPr id="659" name="Прямая со стрелкой 659"/>
                <wp:cNvGraphicFramePr/>
                <a:graphic xmlns:a="http://schemas.openxmlformats.org/drawingml/2006/main">
                  <a:graphicData uri="http://schemas.microsoft.com/office/word/2010/wordprocessingShape">
                    <wps:wsp>
                      <wps:cNvCnPr/>
                      <wps:spPr>
                        <a:xfrm>
                          <a:off x="0" y="0"/>
                          <a:ext cx="9843"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3A1B0" id="Прямая со стрелкой 659" o:spid="_x0000_s1026" type="#_x0000_t32" style="position:absolute;margin-left:444.95pt;margin-top:18.05pt;width:.8pt;height:37.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Pr>
          <w:noProof/>
        </w:rPr>
        <mc:AlternateContent>
          <mc:Choice Requires="wps">
            <w:drawing>
              <wp:anchor distT="0" distB="0" distL="114300" distR="114300" simplePos="0" relativeHeight="252376064" behindDoc="0" locked="0" layoutInCell="1" allowOverlap="1" wp14:anchorId="59885D5A" wp14:editId="5F72369C">
                <wp:simplePos x="0" y="0"/>
                <wp:positionH relativeFrom="column">
                  <wp:posOffset>678815</wp:posOffset>
                </wp:positionH>
                <wp:positionV relativeFrom="paragraph">
                  <wp:posOffset>195580</wp:posOffset>
                </wp:positionV>
                <wp:extent cx="0" cy="457200"/>
                <wp:effectExtent l="76200" t="0" r="57150" b="57150"/>
                <wp:wrapNone/>
                <wp:docPr id="660" name="Прямая со стрелкой 66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6ABDF" id="Прямая со стрелкой 660" o:spid="_x0000_s1026" type="#_x0000_t32" style="position:absolute;margin-left:53.45pt;margin-top:15.4pt;width:0;height:36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86304" behindDoc="0" locked="0" layoutInCell="1" allowOverlap="1" wp14:anchorId="7E534A31" wp14:editId="5C524205">
                <wp:simplePos x="0" y="0"/>
                <wp:positionH relativeFrom="column">
                  <wp:posOffset>4895850</wp:posOffset>
                </wp:positionH>
                <wp:positionV relativeFrom="paragraph">
                  <wp:posOffset>95250</wp:posOffset>
                </wp:positionV>
                <wp:extent cx="1543050" cy="714375"/>
                <wp:effectExtent l="0" t="0" r="19050" b="28575"/>
                <wp:wrapNone/>
                <wp:docPr id="661" name="Прямоугольник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ind w:right="-12"/>
                              <w:jc w:val="center"/>
                              <w:rPr>
                                <w:color w:val="000000" w:themeColor="text1"/>
                              </w:rPr>
                            </w:pPr>
                            <w:r>
                              <w:rPr>
                                <w:color w:val="000000" w:themeColor="text1"/>
                              </w:rPr>
                              <w:t>6.Арыз ээсине тил кат беруу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534A31" id="Прямоугольник 661" o:spid="_x0000_s1307" style="position:absolute;left:0;text-align:left;margin-left:385.5pt;margin-top:7.5pt;width:121.5pt;height:56.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" fillcolor="#eeece1 [3214]" strokecolor="#243f60 [1604]" strokeweight="2pt">
                <v:path arrowok="t"/>
                <v:textbox>
                  <w:txbxContent>
                    <w:p w:rsidR="00203408" w:rsidRPr="00473E5C" w:rsidRDefault="00203408" w:rsidP="008B7C81">
                      <w:pPr>
                        <w:ind w:right="-12"/>
                        <w:jc w:val="center"/>
                        <w:rPr>
                          <w:color w:val="000000" w:themeColor="text1"/>
                        </w:rPr>
                      </w:pPr>
                      <w:r>
                        <w:rPr>
                          <w:color w:val="000000" w:themeColor="text1"/>
                        </w:rPr>
                        <w:t>6.Арыз ээсине тил кат беруу</w:t>
                      </w:r>
                    </w:p>
                  </w:txbxContent>
                </v:textbox>
              </v:rect>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75040" behindDoc="0" locked="0" layoutInCell="1" allowOverlap="1" wp14:anchorId="393EB567" wp14:editId="35C209A9">
                <wp:simplePos x="0" y="0"/>
                <wp:positionH relativeFrom="margin">
                  <wp:align>left</wp:align>
                </wp:positionH>
                <wp:positionV relativeFrom="paragraph">
                  <wp:posOffset>66040</wp:posOffset>
                </wp:positionV>
                <wp:extent cx="1790700" cy="666750"/>
                <wp:effectExtent l="0" t="0" r="19050" b="19050"/>
                <wp:wrapNone/>
                <wp:docPr id="662"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666750"/>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jc w:val="center"/>
                              <w:rPr>
                                <w:color w:val="000000" w:themeColor="text1"/>
                              </w:rPr>
                            </w:pPr>
                            <w:r>
                              <w:rPr>
                                <w:color w:val="000000" w:themeColor="text1"/>
                              </w:rPr>
                              <w:t>4. Жазуу жузундоо  жооп беруу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3EB567" id="Блок-схема: документ 94" o:spid="_x0000_s1308" type="#_x0000_t114" style="position:absolute;left:0;text-align:left;margin-left:0;margin-top:5.2pt;width:141pt;height:52.5pt;z-index:25237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" fillcolor="#eeece1" strokecolor="#385d8a" strokeweight="2pt">
                <v:path arrowok="t"/>
                <v:textbox>
                  <w:txbxContent>
                    <w:p w:rsidR="00203408" w:rsidRPr="007215F8" w:rsidRDefault="00203408" w:rsidP="008B7C81">
                      <w:pPr>
                        <w:jc w:val="center"/>
                        <w:rPr>
                          <w:color w:val="000000" w:themeColor="text1"/>
                        </w:rPr>
                      </w:pPr>
                      <w:r>
                        <w:rPr>
                          <w:color w:val="000000" w:themeColor="text1"/>
                        </w:rPr>
                        <w:t>4. Жазуу жузундоо  жооп беруу</w:t>
                      </w:r>
                    </w:p>
                  </w:txbxContent>
                </v:textbox>
                <w10:wrap anchorx="margin"/>
              </v:shape>
            </w:pict>
          </mc:Fallback>
        </mc:AlternateContent>
      </w:r>
    </w:p>
    <w:p w:rsidR="008B7C81" w:rsidRPr="00737E1E" w:rsidRDefault="008B7C81" w:rsidP="008B7C81">
      <w:pPr>
        <w:tabs>
          <w:tab w:val="left" w:pos="3225"/>
        </w:tabs>
      </w:pPr>
      <w:r>
        <w:tab/>
      </w:r>
    </w:p>
    <w:p w:rsidR="008B7C81" w:rsidRPr="00737E1E" w:rsidRDefault="008B7C81" w:rsidP="008B7C81">
      <w:pPr>
        <w:jc w:val="center"/>
      </w:pPr>
      <w:r>
        <w:rPr>
          <w:noProof/>
        </w:rPr>
        <mc:AlternateContent>
          <mc:Choice Requires="wps">
            <w:drawing>
              <wp:anchor distT="0" distB="0" distL="114300" distR="114300" simplePos="0" relativeHeight="252392448" behindDoc="0" locked="0" layoutInCell="1" allowOverlap="1" wp14:anchorId="6CFE7D57" wp14:editId="7A1B617F">
                <wp:simplePos x="0" y="0"/>
                <wp:positionH relativeFrom="column">
                  <wp:posOffset>5660390</wp:posOffset>
                </wp:positionH>
                <wp:positionV relativeFrom="paragraph">
                  <wp:posOffset>50800</wp:posOffset>
                </wp:positionV>
                <wp:extent cx="9525" cy="371475"/>
                <wp:effectExtent l="38100" t="0" r="66675" b="47625"/>
                <wp:wrapNone/>
                <wp:docPr id="663" name="Прямая со стрелкой 663"/>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48786" id="Прямая со стрелкой 663" o:spid="_x0000_s1026" type="#_x0000_t32" style="position:absolute;margin-left:445.7pt;margin-top:4pt;width:.75pt;height:29.2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" strokecolor="#4579b8 [3044]">
                <v:stroke endarrow="block"/>
              </v:shape>
            </w:pict>
          </mc:Fallback>
        </mc:AlternateContent>
      </w:r>
    </w:p>
    <w:p w:rsidR="008B7C81" w:rsidRDefault="008B7C81" w:rsidP="008B7C81">
      <w:pPr>
        <w:spacing w:after="200" w:line="276" w:lineRule="auto"/>
        <w:ind w:right="1134"/>
        <w:jc w:val="center"/>
        <w:rPr>
          <w:b/>
          <w:bCs/>
        </w:rPr>
      </w:pPr>
      <w:r w:rsidRPr="00737E1E">
        <w:rPr>
          <w:b/>
          <w:bCs/>
          <w:noProof/>
        </w:rPr>
        <mc:AlternateContent>
          <mc:Choice Requires="wps">
            <w:drawing>
              <wp:anchor distT="0" distB="0" distL="114300" distR="114300" simplePos="0" relativeHeight="252372992" behindDoc="0" locked="0" layoutInCell="1" allowOverlap="1" wp14:anchorId="763BE226" wp14:editId="725FB30E">
                <wp:simplePos x="0" y="0"/>
                <wp:positionH relativeFrom="margin">
                  <wp:posOffset>4555489</wp:posOffset>
                </wp:positionH>
                <wp:positionV relativeFrom="paragraph">
                  <wp:posOffset>261620</wp:posOffset>
                </wp:positionV>
                <wp:extent cx="2009775" cy="552450"/>
                <wp:effectExtent l="0" t="0" r="28575" b="19050"/>
                <wp:wrapNone/>
                <wp:docPr id="664"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pPr>
                            <w:r>
                              <w:rPr>
                                <w:color w:val="000000" w:themeColor="text1"/>
                              </w:rPr>
                              <w:t>7.</w:t>
                            </w:r>
                            <w:r w:rsidRPr="00473E5C">
                              <w:rPr>
                                <w:color w:val="000000" w:themeColor="text1"/>
                              </w:rPr>
                              <w:t xml:space="preserve">   </w:t>
                            </w:r>
                            <w:r>
                              <w:rPr>
                                <w:color w:val="000000" w:themeColor="text1"/>
                              </w:rPr>
                              <w:t>Процедуранын аягы</w:t>
                            </w:r>
                          </w:p>
                          <w:p w:rsidR="00203408" w:rsidRDefault="00203408" w:rsidP="008B7C81">
                            <w:pPr>
                              <w:rPr>
                                <w:lang w:val="ky-KG"/>
                              </w:rPr>
                            </w:pPr>
                            <w:r>
                              <w:rPr>
                                <w:lang w:val="ky-KG"/>
                              </w:rPr>
                              <w:t xml:space="preserve"> </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3BE226" id="_x0000_s1309" type="#_x0000_t116" style="position:absolute;left:0;text-align:left;margin-left:358.7pt;margin-top:20.6pt;width:158.25pt;height:43.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" fillcolor="#eeece1 [3214]" strokecolor="#243f60 [1604]" strokeweight="2pt">
                <v:path arrowok="t"/>
                <v:textbox>
                  <w:txbxContent>
                    <w:p w:rsidR="00203408" w:rsidRDefault="00203408" w:rsidP="008B7C81">
                      <w:pPr>
                        <w:jc w:val="center"/>
                      </w:pPr>
                      <w:r>
                        <w:rPr>
                          <w:color w:val="000000" w:themeColor="text1"/>
                        </w:rPr>
                        <w:t>7.</w:t>
                      </w:r>
                      <w:r w:rsidRPr="00473E5C">
                        <w:rPr>
                          <w:color w:val="000000" w:themeColor="text1"/>
                        </w:rPr>
                        <w:t xml:space="preserve">   </w:t>
                      </w:r>
                      <w:r>
                        <w:rPr>
                          <w:color w:val="000000" w:themeColor="text1"/>
                        </w:rPr>
                        <w:t>Процедуранын аягы</w:t>
                      </w:r>
                    </w:p>
                    <w:p w:rsidR="00203408" w:rsidRDefault="00203408" w:rsidP="008B7C81">
                      <w:pPr>
                        <w:rPr>
                          <w:lang w:val="ky-KG"/>
                        </w:rPr>
                      </w:pPr>
                      <w:r>
                        <w:rPr>
                          <w:lang w:val="ky-KG"/>
                        </w:rPr>
                        <w:t xml:space="preserve"> </w:t>
                      </w:r>
                    </w:p>
                    <w:p w:rsidR="00203408" w:rsidRDefault="00203408" w:rsidP="008B7C81">
                      <w:pPr>
                        <w:jc w:val="center"/>
                        <w:rPr>
                          <w:color w:val="000000" w:themeColor="text1"/>
                          <w:lang w:val="ky-KG"/>
                        </w:rPr>
                      </w:pPr>
                    </w:p>
                  </w:txbxContent>
                </v:textbox>
                <w10:wrap anchorx="margin"/>
              </v:shape>
            </w:pict>
          </mc:Fallback>
        </mc:AlternateContent>
      </w:r>
    </w:p>
    <w:p w:rsidR="008B7C81" w:rsidRDefault="008B7C81" w:rsidP="008B7C81">
      <w:pPr>
        <w:spacing w:after="200" w:line="276" w:lineRule="auto"/>
        <w:ind w:right="1134"/>
        <w:jc w:val="center"/>
        <w:rPr>
          <w:b/>
          <w:bCs/>
        </w:rPr>
      </w:pPr>
    </w:p>
    <w:p w:rsidR="008B7C81" w:rsidRDefault="008B7C81" w:rsidP="008B7C81">
      <w:pPr>
        <w:spacing w:before="200" w:after="200"/>
        <w:ind w:right="1134"/>
        <w:rPr>
          <w:b/>
          <w:bCs/>
        </w:rPr>
      </w:pPr>
    </w:p>
    <w:p w:rsidR="008B7C81" w:rsidRDefault="008B7C81" w:rsidP="008B7C81">
      <w:pPr>
        <w:spacing w:before="200" w:after="200"/>
        <w:ind w:right="1134"/>
        <w:rPr>
          <w:b/>
          <w:bCs/>
        </w:rPr>
      </w:pPr>
    </w:p>
    <w:p w:rsidR="008B7C81" w:rsidRDefault="008B7C81" w:rsidP="008B7C81">
      <w:pPr>
        <w:spacing w:before="200" w:after="200"/>
        <w:ind w:right="1134"/>
        <w:jc w:val="center"/>
        <w:rPr>
          <w:b/>
          <w:bCs/>
        </w:rPr>
      </w:pPr>
    </w:p>
    <w:p w:rsidR="008B7C81" w:rsidRPr="00737E1E" w:rsidRDefault="008B7C81" w:rsidP="008B7C81">
      <w:pPr>
        <w:spacing w:before="200" w:after="200"/>
        <w:ind w:right="1134"/>
        <w:rPr>
          <w:b/>
          <w:bCs/>
        </w:rPr>
      </w:pPr>
      <w:r w:rsidRPr="00CF6743">
        <w:rPr>
          <w:rStyle w:val="ezkurwreuab5ozgtqnkl"/>
          <w:b/>
        </w:rPr>
        <w:t xml:space="preserve">Жол-жобосу </w:t>
      </w:r>
      <w:r>
        <w:rPr>
          <w:rStyle w:val="ezkurwreuab5ozgtqnkl"/>
          <w:b/>
        </w:rPr>
        <w:t>№ 2</w:t>
      </w:r>
    </w:p>
    <w:p w:rsidR="008B7C81" w:rsidRPr="00737E1E" w:rsidRDefault="008B7C81" w:rsidP="008B7C81">
      <w:pPr>
        <w:spacing w:after="200" w:line="276" w:lineRule="auto"/>
        <w:ind w:right="1134"/>
        <w:jc w:val="center"/>
        <w:rPr>
          <w:b/>
          <w:bCs/>
        </w:rPr>
      </w:pPr>
      <w:r w:rsidRPr="00737E1E">
        <w:rPr>
          <w:noProof/>
        </w:rPr>
        <mc:AlternateContent>
          <mc:Choice Requires="wps">
            <w:drawing>
              <wp:anchor distT="0" distB="0" distL="114300" distR="114300" simplePos="0" relativeHeight="252378112" behindDoc="0" locked="0" layoutInCell="1" allowOverlap="1" wp14:anchorId="7227CD8D" wp14:editId="7C057FF9">
                <wp:simplePos x="0" y="0"/>
                <wp:positionH relativeFrom="margin">
                  <wp:posOffset>1191260</wp:posOffset>
                </wp:positionH>
                <wp:positionV relativeFrom="paragraph">
                  <wp:posOffset>93027</wp:posOffset>
                </wp:positionV>
                <wp:extent cx="2181225" cy="662150"/>
                <wp:effectExtent l="0" t="0" r="28575" b="24130"/>
                <wp:wrapNone/>
                <wp:docPr id="665"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6621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83BBF" w:rsidRDefault="00203408" w:rsidP="008B7C81">
                            <w:pPr>
                              <w:jc w:val="center"/>
                              <w:rPr>
                                <w:lang w:val="ky-KG"/>
                              </w:rPr>
                            </w:pPr>
                            <w:r w:rsidRPr="00F83BBF">
                              <w:rPr>
                                <w:color w:val="000000" w:themeColor="text1"/>
                              </w:rPr>
                              <w:t xml:space="preserve">1.Процедуранын </w:t>
                            </w:r>
                            <w:r>
                              <w:rPr>
                                <w:color w:val="000000" w:themeColor="text1"/>
                              </w:rPr>
                              <w:t xml:space="preserve">      </w:t>
                            </w:r>
                            <w:r w:rsidRPr="00F83BBF">
                              <w:rPr>
                                <w:color w:val="000000" w:themeColor="text1"/>
                              </w:rPr>
                              <w:t>башталышы</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7CD8D" id="_x0000_s1310" type="#_x0000_t116" style="position:absolute;left:0;text-align:left;margin-left:93.8pt;margin-top:7.3pt;width:171.75pt;height:52.1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" fillcolor="#eeece1 [3214]" strokecolor="#243f60 [1604]" strokeweight="2pt">
                <v:path arrowok="t"/>
                <v:textbox>
                  <w:txbxContent>
                    <w:p w:rsidR="00203408" w:rsidRPr="00F83BBF" w:rsidRDefault="00203408" w:rsidP="008B7C81">
                      <w:pPr>
                        <w:jc w:val="center"/>
                        <w:rPr>
                          <w:lang w:val="ky-KG"/>
                        </w:rPr>
                      </w:pPr>
                      <w:r w:rsidRPr="00F83BBF">
                        <w:rPr>
                          <w:color w:val="000000" w:themeColor="text1"/>
                        </w:rPr>
                        <w:t xml:space="preserve">1.Процедуранын </w:t>
                      </w:r>
                      <w:r>
                        <w:rPr>
                          <w:color w:val="000000" w:themeColor="text1"/>
                        </w:rPr>
                        <w:t xml:space="preserve">      </w:t>
                      </w:r>
                      <w:r w:rsidRPr="00F83BBF">
                        <w:rPr>
                          <w:color w:val="000000" w:themeColor="text1"/>
                        </w:rPr>
                        <w:t>башталышы</w:t>
                      </w:r>
                    </w:p>
                    <w:p w:rsidR="00203408" w:rsidRDefault="00203408" w:rsidP="008B7C81">
                      <w:pPr>
                        <w:rPr>
                          <w:lang w:val="ky-KG"/>
                        </w:rPr>
                      </w:pPr>
                    </w:p>
                    <w:p w:rsidR="00203408" w:rsidRDefault="00203408" w:rsidP="008B7C81">
                      <w:pPr>
                        <w:jc w:val="center"/>
                        <w:rPr>
                          <w:color w:val="000000" w:themeColor="text1"/>
                          <w:lang w:val="ky-KG"/>
                        </w:rPr>
                      </w:pPr>
                    </w:p>
                  </w:txbxContent>
                </v:textbox>
                <w10:wrap anchorx="margin"/>
              </v:shape>
            </w:pict>
          </mc:Fallback>
        </mc:AlternateContent>
      </w:r>
    </w:p>
    <w:p w:rsidR="008B7C81" w:rsidRPr="00737E1E" w:rsidRDefault="008B7C81" w:rsidP="008B7C81">
      <w:pPr>
        <w:spacing w:after="200" w:line="276" w:lineRule="auto"/>
        <w:ind w:right="1134"/>
        <w:jc w:val="center"/>
        <w:rPr>
          <w:b/>
          <w:bCs/>
        </w:rPr>
      </w:pPr>
    </w:p>
    <w:p w:rsidR="008B7C81" w:rsidRPr="00737E1E" w:rsidRDefault="008B7C81" w:rsidP="008B7C81">
      <w:pPr>
        <w:spacing w:after="200" w:line="276" w:lineRule="auto"/>
        <w:ind w:right="1134"/>
        <w:rPr>
          <w:b/>
          <w:bCs/>
        </w:rPr>
      </w:pPr>
      <w:r>
        <w:rPr>
          <w:noProof/>
        </w:rPr>
        <mc:AlternateContent>
          <mc:Choice Requires="wps">
            <w:drawing>
              <wp:anchor distT="0" distB="0" distL="114300" distR="114300" simplePos="0" relativeHeight="252383232" behindDoc="0" locked="0" layoutInCell="1" allowOverlap="1" wp14:anchorId="18DC1EC6" wp14:editId="4F9563C0">
                <wp:simplePos x="0" y="0"/>
                <wp:positionH relativeFrom="margin">
                  <wp:posOffset>4673600</wp:posOffset>
                </wp:positionH>
                <wp:positionV relativeFrom="paragraph">
                  <wp:posOffset>62865</wp:posOffset>
                </wp:positionV>
                <wp:extent cx="621030" cy="1381125"/>
                <wp:effectExtent l="952" t="0" r="27623" b="27622"/>
                <wp:wrapNone/>
                <wp:docPr id="66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381125"/>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 xml:space="preserve">АМС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1EC6" id="_x0000_s1311" type="#_x0000_t22" style="position:absolute;margin-left:368pt;margin-top:4.95pt;width:48.9pt;height:108.75pt;rotation:90;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" adj="7901">
                <v:textbox>
                  <w:txbxContent>
                    <w:p w:rsidR="00203408" w:rsidRDefault="00203408" w:rsidP="008B7C81">
                      <w:r>
                        <w:t xml:space="preserve">АМС </w:t>
                      </w:r>
                    </w:p>
                  </w:txbxContent>
                </v:textbox>
                <w10:wrap anchorx="margin"/>
              </v:shape>
            </w:pict>
          </mc:Fallback>
        </mc:AlternateContent>
      </w:r>
      <w:r>
        <w:rPr>
          <w:noProof/>
        </w:rPr>
        <mc:AlternateContent>
          <mc:Choice Requires="wps">
            <w:drawing>
              <wp:anchor distT="0" distB="0" distL="114300" distR="114300" simplePos="0" relativeHeight="252393472" behindDoc="0" locked="0" layoutInCell="1" allowOverlap="1" wp14:anchorId="3120A414" wp14:editId="4C435940">
                <wp:simplePos x="0" y="0"/>
                <wp:positionH relativeFrom="column">
                  <wp:posOffset>2271395</wp:posOffset>
                </wp:positionH>
                <wp:positionV relativeFrom="paragraph">
                  <wp:posOffset>186054</wp:posOffset>
                </wp:positionV>
                <wp:extent cx="9525" cy="257175"/>
                <wp:effectExtent l="38100" t="0" r="66675" b="47625"/>
                <wp:wrapNone/>
                <wp:docPr id="667" name="Прямая со стрелкой 667"/>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C369F" id="Прямая со стрелкой 667" o:spid="_x0000_s1026" type="#_x0000_t32" style="position:absolute;margin-left:178.85pt;margin-top:14.65pt;width:.75pt;height:20.2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94496" behindDoc="0" locked="0" layoutInCell="1" allowOverlap="1" wp14:anchorId="0D6688CC" wp14:editId="319AB6F4">
                <wp:simplePos x="0" y="0"/>
                <wp:positionH relativeFrom="column">
                  <wp:posOffset>3482974</wp:posOffset>
                </wp:positionH>
                <wp:positionV relativeFrom="paragraph">
                  <wp:posOffset>304800</wp:posOffset>
                </wp:positionV>
                <wp:extent cx="790575" cy="1009650"/>
                <wp:effectExtent l="38100" t="38100" r="47625" b="57150"/>
                <wp:wrapNone/>
                <wp:docPr id="668" name="Прямая со стрелкой 668"/>
                <wp:cNvGraphicFramePr/>
                <a:graphic xmlns:a="http://schemas.openxmlformats.org/drawingml/2006/main">
                  <a:graphicData uri="http://schemas.microsoft.com/office/word/2010/wordprocessingShape">
                    <wps:wsp>
                      <wps:cNvCnPr/>
                      <wps:spPr>
                        <a:xfrm flipV="1">
                          <a:off x="0" y="0"/>
                          <a:ext cx="790575" cy="1009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4B136" id="Прямая со стрелкой 668" o:spid="_x0000_s1026" type="#_x0000_t32" style="position:absolute;margin-left:274.25pt;margin-top:24pt;width:62.25pt;height:79.5pt;flip: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" strokecolor="#4579b8 [3044]">
                <v:stroke startarrow="block" endarrow="block"/>
              </v:shape>
            </w:pict>
          </mc:Fallback>
        </mc:AlternateContent>
      </w:r>
      <w:r>
        <w:rPr>
          <w:b/>
          <w:bCs/>
          <w:noProof/>
        </w:rPr>
        <mc:AlternateContent>
          <mc:Choice Requires="wps">
            <w:drawing>
              <wp:anchor distT="0" distB="0" distL="114300" distR="114300" simplePos="0" relativeHeight="252384256" behindDoc="0" locked="0" layoutInCell="1" allowOverlap="1" wp14:anchorId="17697500" wp14:editId="43BA49FB">
                <wp:simplePos x="0" y="0"/>
                <wp:positionH relativeFrom="column">
                  <wp:posOffset>3346132</wp:posOffset>
                </wp:positionH>
                <wp:positionV relativeFrom="paragraph">
                  <wp:posOffset>307975</wp:posOffset>
                </wp:positionV>
                <wp:extent cx="923925" cy="9525"/>
                <wp:effectExtent l="38100" t="76200" r="28575" b="85725"/>
                <wp:wrapNone/>
                <wp:docPr id="669" name="Прямая со стрелкой 669"/>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C9923" id="Прямая со стрелкой 669" o:spid="_x0000_s1026" type="#_x0000_t32" style="position:absolute;margin-left:263.45pt;margin-top:24.25pt;width:72.75pt;height:.75pt;flip:y;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" strokecolor="#4579b8 [3044]">
                <v:stroke startarrow="block" endarrow="block"/>
              </v:shape>
            </w:pict>
          </mc:Fallback>
        </mc:AlternateContent>
      </w:r>
      <w:r w:rsidRPr="00737E1E">
        <w:rPr>
          <w:noProof/>
        </w:rPr>
        <mc:AlternateContent>
          <mc:Choice Requires="wps">
            <w:drawing>
              <wp:anchor distT="0" distB="0" distL="114300" distR="114300" simplePos="0" relativeHeight="252380160" behindDoc="0" locked="0" layoutInCell="1" allowOverlap="1" wp14:anchorId="5CB4F8E0" wp14:editId="25BC8949">
                <wp:simplePos x="0" y="0"/>
                <wp:positionH relativeFrom="margin">
                  <wp:posOffset>1307465</wp:posOffset>
                </wp:positionH>
                <wp:positionV relativeFrom="paragraph">
                  <wp:posOffset>161925</wp:posOffset>
                </wp:positionV>
                <wp:extent cx="1971675" cy="638175"/>
                <wp:effectExtent l="0" t="0" r="28575" b="28575"/>
                <wp:wrapNone/>
                <wp:docPr id="67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381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rPr>
                                <w:color w:val="000000" w:themeColor="text1"/>
                              </w:rPr>
                            </w:pPr>
                            <w:r>
                              <w:t xml:space="preserve">       </w:t>
                            </w:r>
                            <w:r>
                              <w:rPr>
                                <w:color w:val="000000" w:themeColor="text1"/>
                              </w:rPr>
                              <w:t>2.Ондуруш ишканасында Мекен картасын жасоо</w:t>
                            </w:r>
                          </w:p>
                          <w:p w:rsidR="00203408" w:rsidRDefault="00203408" w:rsidP="008B7C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B4F8E0" id="_x0000_s1312" style="position:absolute;left:0;text-align:left;margin-left:102.95pt;margin-top:12.75pt;width:155.25pt;height:50.2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" fillcolor="#eeece1 [3214]" strokecolor="#243f60 [1604]" strokeweight="2pt">
                <v:path arrowok="t"/>
                <v:textbox>
                  <w:txbxContent>
                    <w:p w:rsidR="00203408" w:rsidRPr="00473E5C" w:rsidRDefault="00203408" w:rsidP="008B7C81">
                      <w:pPr>
                        <w:rPr>
                          <w:color w:val="000000" w:themeColor="text1"/>
                        </w:rPr>
                      </w:pPr>
                      <w:r>
                        <w:t xml:space="preserve">       </w:t>
                      </w:r>
                      <w:r>
                        <w:rPr>
                          <w:color w:val="000000" w:themeColor="text1"/>
                        </w:rPr>
                        <w:t>2.Ондуруш ишканасында Мекен картасын жасоо</w:t>
                      </w:r>
                    </w:p>
                    <w:p w:rsidR="00203408" w:rsidRDefault="00203408" w:rsidP="008B7C81"/>
                  </w:txbxContent>
                </v:textbox>
                <w10:wrap anchorx="margin"/>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79136" behindDoc="0" locked="0" layoutInCell="1" allowOverlap="1" wp14:anchorId="78B59146" wp14:editId="68931EDE">
                <wp:simplePos x="0" y="0"/>
                <wp:positionH relativeFrom="page">
                  <wp:posOffset>2266950</wp:posOffset>
                </wp:positionH>
                <wp:positionV relativeFrom="paragraph">
                  <wp:posOffset>135890</wp:posOffset>
                </wp:positionV>
                <wp:extent cx="2019300" cy="590550"/>
                <wp:effectExtent l="0" t="0" r="19050" b="19050"/>
                <wp:wrapNone/>
                <wp:docPr id="671"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r>
                              <w:rPr>
                                <w:color w:val="000000" w:themeColor="text1"/>
                              </w:rPr>
                              <w:t xml:space="preserve">    3.</w:t>
                            </w:r>
                            <w:r w:rsidRPr="00FB3A8F">
                              <w:t xml:space="preserve"> </w:t>
                            </w:r>
                            <w:r>
                              <w:rPr>
                                <w:rStyle w:val="ezkurwreuab5ozgtqnkl"/>
                              </w:rPr>
                              <w:t>Даярдалган</w:t>
                            </w:r>
                            <w:r>
                              <w:t xml:space="preserve"> </w:t>
                            </w:r>
                            <w:r>
                              <w:rPr>
                                <w:rStyle w:val="ezkurwreuab5ozgtqnkl"/>
                              </w:rPr>
                              <w:t>Мекен</w:t>
                            </w:r>
                            <w:r>
                              <w:t xml:space="preserve"> </w:t>
                            </w:r>
                            <w:r>
                              <w:rPr>
                                <w:rStyle w:val="ezkurwreuab5ozgtqnkl"/>
                              </w:rPr>
                              <w:t>картасын</w:t>
                            </w:r>
                            <w:r>
                              <w:t xml:space="preserve"> РАБ</w:t>
                            </w:r>
                            <w:r>
                              <w:rPr>
                                <w:rStyle w:val="ezkurwreuab5ozgtqnkl"/>
                              </w:rPr>
                              <w:t>гө</w:t>
                            </w:r>
                            <w:r>
                              <w:t xml:space="preserve"> </w:t>
                            </w:r>
                            <w:r>
                              <w:rPr>
                                <w:rStyle w:val="ezkurwreuab5ozgtqnkl"/>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59146" id="_x0000_s1313" style="position:absolute;left:0;text-align:left;margin-left:178.5pt;margin-top:10.7pt;width:159pt;height:46.5pt;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" fillcolor="#eeece1 [3214]" strokecolor="#385d8a" strokeweight="2pt">
                <v:path arrowok="t"/>
                <v:textbox>
                  <w:txbxContent>
                    <w:p w:rsidR="00203408" w:rsidRDefault="00203408" w:rsidP="008B7C81">
                      <w:r>
                        <w:rPr>
                          <w:color w:val="000000" w:themeColor="text1"/>
                        </w:rPr>
                        <w:t xml:space="preserve">    3.</w:t>
                      </w:r>
                      <w:r w:rsidRPr="00FB3A8F">
                        <w:t xml:space="preserve"> </w:t>
                      </w:r>
                      <w:r>
                        <w:rPr>
                          <w:rStyle w:val="ezkurwreuab5ozgtqnkl"/>
                        </w:rPr>
                        <w:t>Даярдалган</w:t>
                      </w:r>
                      <w:r>
                        <w:t xml:space="preserve"> </w:t>
                      </w:r>
                      <w:r>
                        <w:rPr>
                          <w:rStyle w:val="ezkurwreuab5ozgtqnkl"/>
                        </w:rPr>
                        <w:t>Мекен</w:t>
                      </w:r>
                      <w:r>
                        <w:t xml:space="preserve"> </w:t>
                      </w:r>
                      <w:r>
                        <w:rPr>
                          <w:rStyle w:val="ezkurwreuab5ozgtqnkl"/>
                        </w:rPr>
                        <w:t>картасын</w:t>
                      </w:r>
                      <w:r>
                        <w:t xml:space="preserve"> РАБ</w:t>
                      </w:r>
                      <w:r>
                        <w:rPr>
                          <w:rStyle w:val="ezkurwreuab5ozgtqnkl"/>
                        </w:rPr>
                        <w:t>гө</w:t>
                      </w:r>
                      <w:r>
                        <w:t xml:space="preserve"> </w:t>
                      </w:r>
                      <w:r>
                        <w:rPr>
                          <w:rStyle w:val="ezkurwreuab5ozgtqnkl"/>
                        </w:rPr>
                        <w:t>жөнөтүү</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4" distR="114294" simplePos="0" relativeHeight="252382208" behindDoc="0" locked="0" layoutInCell="1" allowOverlap="1" wp14:anchorId="6CA144DC" wp14:editId="01DB9640">
                <wp:simplePos x="0" y="0"/>
                <wp:positionH relativeFrom="column">
                  <wp:posOffset>2257425</wp:posOffset>
                </wp:positionH>
                <wp:positionV relativeFrom="paragraph">
                  <wp:posOffset>136525</wp:posOffset>
                </wp:positionV>
                <wp:extent cx="1906" cy="291465"/>
                <wp:effectExtent l="95250" t="0" r="74295" b="51435"/>
                <wp:wrapNone/>
                <wp:docPr id="67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AC184C8" id="AutoShape 11" o:spid="_x0000_s1026" type="#_x0000_t32" style="position:absolute;margin-left:177.75pt;margin-top:10.75pt;width:.15pt;height:22.95pt;z-index:2523822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" strokecolor="#4579b8 [3044]">
                <v:stroke endarrow="open"/>
                <o:lock v:ext="edit" shapetype="f"/>
              </v:shape>
            </w:pict>
          </mc:Fallback>
        </mc:AlternateContent>
      </w:r>
    </w:p>
    <w:p w:rsidR="008B7C81" w:rsidRDefault="008B7C81" w:rsidP="008B7C81">
      <w:pPr>
        <w:spacing w:before="200"/>
        <w:ind w:right="1134"/>
        <w:jc w:val="center"/>
        <w:rPr>
          <w:b/>
          <w:lang w:val="ky-KG"/>
        </w:rPr>
      </w:pPr>
      <w:r w:rsidRPr="00737E1E">
        <w:rPr>
          <w:noProof/>
        </w:rPr>
        <w:lastRenderedPageBreak/>
        <mc:AlternateContent>
          <mc:Choice Requires="wps">
            <w:drawing>
              <wp:anchor distT="0" distB="0" distL="114300" distR="114300" simplePos="0" relativeHeight="252381184" behindDoc="0" locked="0" layoutInCell="1" allowOverlap="1" wp14:anchorId="4B28F4EC" wp14:editId="7D48D0C8">
                <wp:simplePos x="0" y="0"/>
                <wp:positionH relativeFrom="column">
                  <wp:posOffset>1183640</wp:posOffset>
                </wp:positionH>
                <wp:positionV relativeFrom="paragraph">
                  <wp:posOffset>120650</wp:posOffset>
                </wp:positionV>
                <wp:extent cx="2095500" cy="616585"/>
                <wp:effectExtent l="0" t="0" r="19050" b="12065"/>
                <wp:wrapNone/>
                <wp:docPr id="673" name="Блок-схема: знак завершения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r>
                              <w:t xml:space="preserve">    </w:t>
                            </w:r>
                            <w:r>
                              <w:rPr>
                                <w:lang w:val="ky-KG"/>
                              </w:rPr>
                              <w:t xml:space="preserve"> </w:t>
                            </w:r>
                            <w:r>
                              <w:rPr>
                                <w:color w:val="000000" w:themeColor="text1"/>
                              </w:rPr>
                              <w:t>4.  Процедуранын аягы</w:t>
                            </w:r>
                          </w:p>
                          <w:p w:rsidR="00203408" w:rsidRDefault="00203408" w:rsidP="008B7C81">
                            <w:pPr>
                              <w:rPr>
                                <w:lang w:val="ky-KG"/>
                              </w:rPr>
                            </w:pP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28F4EC" id="Блок-схема: знак завершения 673" o:spid="_x0000_s1314" type="#_x0000_t116" style="position:absolute;left:0;text-align:left;margin-left:93.2pt;margin-top:9.5pt;width:165pt;height:48.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" fillcolor="#eeece1 [3214]" strokecolor="#243f60 [1604]" strokeweight="2pt">
                <v:path arrowok="t"/>
                <v:textbox>
                  <w:txbxContent>
                    <w:p w:rsidR="00203408" w:rsidRDefault="00203408" w:rsidP="008B7C81">
                      <w:r>
                        <w:t xml:space="preserve">    </w:t>
                      </w:r>
                      <w:r>
                        <w:rPr>
                          <w:lang w:val="ky-KG"/>
                        </w:rPr>
                        <w:t xml:space="preserve"> </w:t>
                      </w:r>
                      <w:r>
                        <w:rPr>
                          <w:color w:val="000000" w:themeColor="text1"/>
                        </w:rPr>
                        <w:t>4.  Процедуранын аягы</w:t>
                      </w:r>
                    </w:p>
                    <w:p w:rsidR="00203408" w:rsidRDefault="00203408" w:rsidP="008B7C81">
                      <w:pPr>
                        <w:rPr>
                          <w:lang w:val="ky-KG"/>
                        </w:rPr>
                      </w:pP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v:textbox>
              </v:shape>
            </w:pict>
          </mc:Fallback>
        </mc:AlternateContent>
      </w:r>
    </w:p>
    <w:p w:rsidR="008B7C81" w:rsidRPr="002D2CDE" w:rsidRDefault="008B7C81" w:rsidP="008B7C81">
      <w:pPr>
        <w:spacing w:before="200"/>
        <w:ind w:right="1134"/>
        <w:jc w:val="center"/>
        <w:rPr>
          <w:b/>
          <w:bCs/>
        </w:rPr>
      </w:pPr>
      <w:r w:rsidRPr="002D2CDE">
        <w:rPr>
          <w:b/>
          <w:bCs/>
        </w:rPr>
        <w:t>ы</w:t>
      </w:r>
    </w:p>
    <w:p w:rsidR="008B7C81" w:rsidRDefault="008B7C81" w:rsidP="008B7C81">
      <w:pPr>
        <w:spacing w:before="200" w:after="200"/>
        <w:ind w:right="1134"/>
        <w:rPr>
          <w:rStyle w:val="ezkurwreuab5ozgtqnkl"/>
          <w:b/>
        </w:rPr>
      </w:pPr>
    </w:p>
    <w:p w:rsidR="008B7C81" w:rsidRPr="00CF6743" w:rsidRDefault="008B7C81" w:rsidP="008B7C81">
      <w:pPr>
        <w:spacing w:before="200" w:after="200"/>
        <w:ind w:right="1134"/>
        <w:rPr>
          <w:b/>
          <w:bCs/>
        </w:rPr>
      </w:pPr>
      <w:r w:rsidRPr="00737E1E">
        <w:rPr>
          <w:noProof/>
        </w:rPr>
        <mc:AlternateContent>
          <mc:Choice Requires="wps">
            <w:drawing>
              <wp:anchor distT="0" distB="0" distL="114300" distR="114300" simplePos="0" relativeHeight="252396544" behindDoc="0" locked="0" layoutInCell="1" allowOverlap="1" wp14:anchorId="020564AD" wp14:editId="23F3F0E1">
                <wp:simplePos x="0" y="0"/>
                <wp:positionH relativeFrom="page">
                  <wp:align>center</wp:align>
                </wp:positionH>
                <wp:positionV relativeFrom="paragraph">
                  <wp:posOffset>194945</wp:posOffset>
                </wp:positionV>
                <wp:extent cx="1714500" cy="597600"/>
                <wp:effectExtent l="0" t="0" r="19050" b="12065"/>
                <wp:wrapNone/>
                <wp:docPr id="674"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976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ind w:left="420"/>
                            </w:pPr>
                            <w:r>
                              <w:rPr>
                                <w:color w:val="000000" w:themeColor="text1"/>
                              </w:rPr>
                              <w:t>1.</w:t>
                            </w:r>
                            <w:r w:rsidRPr="00AB6A77">
                              <w:rPr>
                                <w:color w:val="000000" w:themeColor="text1"/>
                              </w:rPr>
                              <w:t>Процедуранын башталышы</w:t>
                            </w:r>
                          </w:p>
                          <w:p w:rsidR="00203408" w:rsidRDefault="00203408" w:rsidP="008B7C81"/>
                          <w:p w:rsidR="00203408" w:rsidRDefault="00203408" w:rsidP="008B7C81"/>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0564AD" id="_x0000_s1315" type="#_x0000_t116" style="position:absolute;margin-left:0;margin-top:15.35pt;width:135pt;height:47.05pt;z-index:25239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" fillcolor="#eeece1 [3214]" strokecolor="#243f60 [1604]" strokeweight="2pt">
                <v:path arrowok="t"/>
                <v:textbox>
                  <w:txbxContent>
                    <w:p w:rsidR="00203408" w:rsidRDefault="00203408" w:rsidP="008B7C81">
                      <w:pPr>
                        <w:ind w:left="420"/>
                      </w:pPr>
                      <w:r>
                        <w:rPr>
                          <w:color w:val="000000" w:themeColor="text1"/>
                        </w:rPr>
                        <w:t>1.</w:t>
                      </w:r>
                      <w:r w:rsidRPr="00AB6A77">
                        <w:rPr>
                          <w:color w:val="000000" w:themeColor="text1"/>
                        </w:rPr>
                        <w:t>Процедуранын башталышы</w:t>
                      </w:r>
                    </w:p>
                    <w:p w:rsidR="00203408" w:rsidRDefault="00203408" w:rsidP="008B7C81"/>
                    <w:p w:rsidR="00203408" w:rsidRDefault="00203408" w:rsidP="008B7C81"/>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v:textbox>
                <w10:wrap anchorx="page"/>
              </v:shape>
            </w:pict>
          </mc:Fallback>
        </mc:AlternateContent>
      </w:r>
      <w:r w:rsidRPr="00CF6743">
        <w:rPr>
          <w:rStyle w:val="ezkurwreuab5ozgtqnkl"/>
          <w:b/>
        </w:rPr>
        <w:t xml:space="preserve">Жол-жобосу </w:t>
      </w:r>
      <w:r>
        <w:rPr>
          <w:rStyle w:val="ezkurwreuab5ozgtqnkl"/>
          <w:b/>
        </w:rPr>
        <w:t>№ 3</w:t>
      </w:r>
    </w:p>
    <w:p w:rsidR="008B7C81" w:rsidRPr="00737E1E" w:rsidRDefault="008B7C81" w:rsidP="008B7C81">
      <w:pPr>
        <w:spacing w:before="200" w:after="200" w:line="276" w:lineRule="auto"/>
        <w:ind w:right="1134"/>
        <w:jc w:val="center"/>
        <w:rPr>
          <w:b/>
          <w:bCs/>
        </w:rPr>
      </w:pPr>
      <w:r>
        <w:rPr>
          <w:noProof/>
        </w:rPr>
        <mc:AlternateContent>
          <mc:Choice Requires="wps">
            <w:drawing>
              <wp:anchor distT="0" distB="0" distL="114300" distR="114300" simplePos="0" relativeHeight="252402688" behindDoc="0" locked="0" layoutInCell="1" allowOverlap="1" wp14:anchorId="2B3674EC" wp14:editId="63304265">
                <wp:simplePos x="0" y="0"/>
                <wp:positionH relativeFrom="page">
                  <wp:posOffset>5712777</wp:posOffset>
                </wp:positionH>
                <wp:positionV relativeFrom="paragraph">
                  <wp:posOffset>254954</wp:posOffset>
                </wp:positionV>
                <wp:extent cx="621029" cy="1371600"/>
                <wp:effectExtent l="5398" t="0" r="13652" b="13653"/>
                <wp:wrapNone/>
                <wp:docPr id="67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29" cy="1371600"/>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74EC" id="_x0000_s1316" type="#_x0000_t22" style="position:absolute;left:0;text-align:left;margin-left:449.8pt;margin-top:20.1pt;width:48.9pt;height:108pt;rotation:90;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" adj="7956">
                <v:textbox>
                  <w:txbxContent>
                    <w:p w:rsidR="00203408" w:rsidRDefault="00203408" w:rsidP="008B7C81">
                      <w:r>
                        <w:t>АМС</w:t>
                      </w:r>
                    </w:p>
                  </w:txbxContent>
                </v:textbox>
                <w10:wrap anchorx="page"/>
              </v:shape>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06784" behindDoc="0" locked="0" layoutInCell="1" allowOverlap="1" wp14:anchorId="5FA9FF07" wp14:editId="17A99958">
                <wp:simplePos x="0" y="0"/>
                <wp:positionH relativeFrom="column">
                  <wp:posOffset>3241040</wp:posOffset>
                </wp:positionH>
                <wp:positionV relativeFrom="paragraph">
                  <wp:posOffset>193040</wp:posOffset>
                </wp:positionV>
                <wp:extent cx="0" cy="307340"/>
                <wp:effectExtent l="76200" t="0" r="57150" b="54610"/>
                <wp:wrapNone/>
                <wp:docPr id="676" name="Прямая со стрелкой 676"/>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85D1B" id="Прямая со стрелкой 676" o:spid="_x0000_s1026" type="#_x0000_t32" style="position:absolute;margin-left:255.2pt;margin-top:15.2pt;width:0;height:24.2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05760" behindDoc="0" locked="0" layoutInCell="1" allowOverlap="1" wp14:anchorId="3917174D" wp14:editId="45E5C7CE">
                <wp:simplePos x="0" y="0"/>
                <wp:positionH relativeFrom="page">
                  <wp:align>center</wp:align>
                </wp:positionH>
                <wp:positionV relativeFrom="paragraph">
                  <wp:posOffset>207645</wp:posOffset>
                </wp:positionV>
                <wp:extent cx="1800225" cy="809625"/>
                <wp:effectExtent l="0" t="0" r="28575" b="28575"/>
                <wp:wrapNone/>
                <wp:docPr id="67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pStyle w:val="aa"/>
                              <w:rPr>
                                <w:color w:val="000000" w:themeColor="text1"/>
                              </w:rPr>
                            </w:pPr>
                            <w:r>
                              <w:rPr>
                                <w:color w:val="000000" w:themeColor="text1"/>
                              </w:rPr>
                              <w:t>2. Материалдарды КР ЭСОММ алдындагы Комиссиянын  кароосу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17174D" id="_x0000_s1317" style="position:absolute;left:0;text-align:left;margin-left:0;margin-top:16.35pt;width:141.75pt;height:63.75pt;z-index:252405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" fillcolor="#eeece1 [3214]" strokecolor="#243f60 [1604]" strokeweight="2pt">
                <v:path arrowok="t"/>
                <v:textbox>
                  <w:txbxContent>
                    <w:p w:rsidR="00203408" w:rsidRPr="00473E5C" w:rsidRDefault="00203408" w:rsidP="008B7C81">
                      <w:pPr>
                        <w:pStyle w:val="aa"/>
                        <w:rPr>
                          <w:color w:val="000000" w:themeColor="text1"/>
                        </w:rPr>
                      </w:pPr>
                      <w:r>
                        <w:rPr>
                          <w:color w:val="000000" w:themeColor="text1"/>
                        </w:rPr>
                        <w:t>2. Материалдарды КР ЭСОММ алдындагы Комиссиянын  кароосу</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09856" behindDoc="0" locked="0" layoutInCell="1" allowOverlap="1" wp14:anchorId="73489110" wp14:editId="41F20DFF">
                <wp:simplePos x="0" y="0"/>
                <wp:positionH relativeFrom="column">
                  <wp:posOffset>4302125</wp:posOffset>
                </wp:positionH>
                <wp:positionV relativeFrom="paragraph">
                  <wp:posOffset>145414</wp:posOffset>
                </wp:positionV>
                <wp:extent cx="47625" cy="1514475"/>
                <wp:effectExtent l="76200" t="38100" r="66675" b="47625"/>
                <wp:wrapNone/>
                <wp:docPr id="678" name="Прямая со стрелкой 678"/>
                <wp:cNvGraphicFramePr/>
                <a:graphic xmlns:a="http://schemas.openxmlformats.org/drawingml/2006/main">
                  <a:graphicData uri="http://schemas.microsoft.com/office/word/2010/wordprocessingShape">
                    <wps:wsp>
                      <wps:cNvCnPr/>
                      <wps:spPr>
                        <a:xfrm>
                          <a:off x="0" y="0"/>
                          <a:ext cx="47625" cy="1514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89782" id="Прямая со стрелкой 678" o:spid="_x0000_s1026" type="#_x0000_t32" style="position:absolute;margin-left:338.75pt;margin-top:11.45pt;width:3.75pt;height:119.2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" strokecolor="#4579b8 [3044]">
                <v:stroke startarrow="block" endarrow="block"/>
              </v:shape>
            </w:pict>
          </mc:Fallback>
        </mc:AlternateContent>
      </w:r>
      <w:r>
        <w:rPr>
          <w:b/>
          <w:bCs/>
          <w:noProof/>
        </w:rPr>
        <mc:AlternateContent>
          <mc:Choice Requires="wps">
            <w:drawing>
              <wp:anchor distT="0" distB="0" distL="114300" distR="114300" simplePos="0" relativeHeight="252408832" behindDoc="0" locked="0" layoutInCell="1" allowOverlap="1" wp14:anchorId="7E0FBAC9" wp14:editId="3C7DB857">
                <wp:simplePos x="0" y="0"/>
                <wp:positionH relativeFrom="column">
                  <wp:posOffset>3688715</wp:posOffset>
                </wp:positionH>
                <wp:positionV relativeFrom="paragraph">
                  <wp:posOffset>86360</wp:posOffset>
                </wp:positionV>
                <wp:extent cx="666750" cy="9525"/>
                <wp:effectExtent l="38100" t="76200" r="19050" b="85725"/>
                <wp:wrapNone/>
                <wp:docPr id="679" name="Прямая со стрелкой 679"/>
                <wp:cNvGraphicFramePr/>
                <a:graphic xmlns:a="http://schemas.openxmlformats.org/drawingml/2006/main">
                  <a:graphicData uri="http://schemas.microsoft.com/office/word/2010/wordprocessingShape">
                    <wps:wsp>
                      <wps:cNvCnPr/>
                      <wps:spPr>
                        <a:xfrm flipV="1">
                          <a:off x="0" y="0"/>
                          <a:ext cx="6667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2230A" id="Прямая со стрелкой 679" o:spid="_x0000_s1026" type="#_x0000_t32" style="position:absolute;margin-left:290.45pt;margin-top:6.8pt;width:52.5pt;height:.75pt;flip:y;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" strokecolor="#4579b8 [3044]">
                <v:stroke startarrow="block"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95520" behindDoc="0" locked="0" layoutInCell="1" allowOverlap="1" wp14:anchorId="2D2879B2" wp14:editId="04D165A1">
                <wp:simplePos x="0" y="0"/>
                <wp:positionH relativeFrom="margin">
                  <wp:align>right</wp:align>
                </wp:positionH>
                <wp:positionV relativeFrom="paragraph">
                  <wp:posOffset>292735</wp:posOffset>
                </wp:positionV>
                <wp:extent cx="1543050" cy="714375"/>
                <wp:effectExtent l="0" t="0" r="19050" b="28575"/>
                <wp:wrapNone/>
                <wp:docPr id="68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rPr>
                              <w:t>6.</w:t>
                            </w:r>
                            <w:r w:rsidRPr="00BA404D">
                              <w:t xml:space="preserve"> </w:t>
                            </w:r>
                            <w:r>
                              <w:rPr>
                                <w:color w:val="000000" w:themeColor="text1"/>
                              </w:rPr>
                              <w:t>Чечимди РАБго жонотуу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2879B2" id="_x0000_s1318" style="position:absolute;left:0;text-align:left;margin-left:70.3pt;margin-top:23.05pt;width:121.5pt;height:56.25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rPr>
                        <w:t>6.</w:t>
                      </w:r>
                      <w:r w:rsidRPr="00BA404D">
                        <w:t xml:space="preserve"> </w:t>
                      </w:r>
                      <w:r>
                        <w:rPr>
                          <w:color w:val="000000" w:themeColor="text1"/>
                        </w:rPr>
                        <w:t>Чечимди РАБго жонотуу</w:t>
                      </w:r>
                    </w:p>
                  </w:txbxContent>
                </v:textbox>
                <w10:wrap anchorx="margin"/>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10880" behindDoc="0" locked="0" layoutInCell="1" allowOverlap="1" wp14:anchorId="286AFA16" wp14:editId="2B08F1FD">
                <wp:simplePos x="0" y="0"/>
                <wp:positionH relativeFrom="column">
                  <wp:posOffset>4378325</wp:posOffset>
                </wp:positionH>
                <wp:positionV relativeFrom="paragraph">
                  <wp:posOffset>302895</wp:posOffset>
                </wp:positionV>
                <wp:extent cx="161925" cy="685800"/>
                <wp:effectExtent l="0" t="38100" r="66675" b="19050"/>
                <wp:wrapNone/>
                <wp:docPr id="681" name="Прямая со стрелкой 681"/>
                <wp:cNvGraphicFramePr/>
                <a:graphic xmlns:a="http://schemas.openxmlformats.org/drawingml/2006/main">
                  <a:graphicData uri="http://schemas.microsoft.com/office/word/2010/wordprocessingShape">
                    <wps:wsp>
                      <wps:cNvCnPr/>
                      <wps:spPr>
                        <a:xfrm flipV="1">
                          <a:off x="0" y="0"/>
                          <a:ext cx="16192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F684C" id="Прямая со стрелкой 681" o:spid="_x0000_s1026" type="#_x0000_t32" style="position:absolute;margin-left:344.75pt;margin-top:23.85pt;width:12.75pt;height:54pt;flip:y;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" strokecolor="#4579b8 [3044]">
                <v:stroke endarrow="block"/>
              </v:shape>
            </w:pict>
          </mc:Fallback>
        </mc:AlternateContent>
      </w:r>
      <w:r>
        <w:rPr>
          <w:b/>
          <w:bCs/>
          <w:noProof/>
        </w:rPr>
        <mc:AlternateContent>
          <mc:Choice Requires="wps">
            <w:drawing>
              <wp:anchor distT="0" distB="0" distL="114300" distR="114300" simplePos="0" relativeHeight="252407808" behindDoc="0" locked="0" layoutInCell="1" allowOverlap="1" wp14:anchorId="11384224" wp14:editId="364E20A4">
                <wp:simplePos x="0" y="0"/>
                <wp:positionH relativeFrom="column">
                  <wp:posOffset>3317240</wp:posOffset>
                </wp:positionH>
                <wp:positionV relativeFrom="paragraph">
                  <wp:posOffset>148590</wp:posOffset>
                </wp:positionV>
                <wp:extent cx="9525" cy="266700"/>
                <wp:effectExtent l="38100" t="0" r="66675" b="57150"/>
                <wp:wrapNone/>
                <wp:docPr id="682" name="Прямая со стрелкой 682"/>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6F38E" id="Прямая со стрелкой 682" o:spid="_x0000_s1026" type="#_x0000_t32" style="position:absolute;margin-left:261.2pt;margin-top:11.7pt;width:.75pt;height:21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01664" behindDoc="0" locked="0" layoutInCell="1" allowOverlap="1" wp14:anchorId="1AD5A55B" wp14:editId="113559F8">
                <wp:simplePos x="0" y="0"/>
                <wp:positionH relativeFrom="column">
                  <wp:posOffset>2059305</wp:posOffset>
                </wp:positionH>
                <wp:positionV relativeFrom="paragraph">
                  <wp:posOffset>127000</wp:posOffset>
                </wp:positionV>
                <wp:extent cx="2486025" cy="1466850"/>
                <wp:effectExtent l="0" t="0" r="28575" b="19050"/>
                <wp:wrapNone/>
                <wp:docPr id="683"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466850"/>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rPr>
                                <w:color w:val="000000" w:themeColor="text1"/>
                              </w:rPr>
                            </w:pPr>
                            <w:r>
                              <w:rPr>
                                <w:color w:val="000000" w:themeColor="text1"/>
                              </w:rPr>
                              <w:t>3.</w:t>
                            </w:r>
                            <w:r w:rsidRPr="00BA404D">
                              <w:t xml:space="preserve"> </w:t>
                            </w:r>
                            <w:r>
                              <w:rPr>
                                <w:rStyle w:val="ezkurwreuab5ozgtqnkl"/>
                              </w:rPr>
                              <w:t>Комиссия</w:t>
                            </w:r>
                            <w:r>
                              <w:t xml:space="preserve"> </w:t>
                            </w:r>
                            <w:r>
                              <w:rPr>
                                <w:rStyle w:val="ezkurwreuab5ozgtqnkl"/>
                              </w:rPr>
                              <w:t>тарабынан чечим</w:t>
                            </w:r>
                            <w:r>
                              <w:t xml:space="preserve"> </w:t>
                            </w:r>
                            <w:r>
                              <w:rPr>
                                <w:rStyle w:val="ezkurwreuab5ozgtqnkl"/>
                              </w:rPr>
                              <w:t xml:space="preserve">кабыл алуу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55B" id="_x0000_s1319" type="#_x0000_t110" style="position:absolute;left:0;text-align:left;margin-left:162.15pt;margin-top:10pt;width:195.75pt;height:115.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" fillcolor="#eeece1" strokecolor="#385d8a" strokeweight="2pt">
                <v:path arrowok="t"/>
                <v:textbox>
                  <w:txbxContent>
                    <w:p w:rsidR="00203408" w:rsidRPr="007215F8" w:rsidRDefault="00203408" w:rsidP="008B7C81">
                      <w:pPr>
                        <w:rPr>
                          <w:color w:val="000000" w:themeColor="text1"/>
                        </w:rPr>
                      </w:pPr>
                      <w:r>
                        <w:rPr>
                          <w:color w:val="000000" w:themeColor="text1"/>
                        </w:rPr>
                        <w:t>3.</w:t>
                      </w:r>
                      <w:r w:rsidRPr="00BA404D">
                        <w:t xml:space="preserve"> </w:t>
                      </w:r>
                      <w:r>
                        <w:rPr>
                          <w:rStyle w:val="ezkurwreuab5ozgtqnkl"/>
                        </w:rPr>
                        <w:t>Комиссия</w:t>
                      </w:r>
                      <w:r>
                        <w:t xml:space="preserve"> </w:t>
                      </w:r>
                      <w:r>
                        <w:rPr>
                          <w:rStyle w:val="ezkurwreuab5ozgtqnkl"/>
                        </w:rPr>
                        <w:t>тарабынан чечим</w:t>
                      </w:r>
                      <w:r>
                        <w:t xml:space="preserve"> </w:t>
                      </w:r>
                      <w:r>
                        <w:rPr>
                          <w:rStyle w:val="ezkurwreuab5ozgtqnkl"/>
                        </w:rPr>
                        <w:t xml:space="preserve">кабыл алуу </w:t>
                      </w:r>
                    </w:p>
                  </w:txbxContent>
                </v:textbox>
              </v:shape>
            </w:pict>
          </mc:Fallback>
        </mc:AlternateContent>
      </w:r>
      <w:r w:rsidRPr="00737E1E">
        <w:rPr>
          <w:noProof/>
        </w:rPr>
        <mc:AlternateContent>
          <mc:Choice Requires="wps">
            <w:drawing>
              <wp:anchor distT="0" distB="0" distL="114300" distR="114300" simplePos="0" relativeHeight="252398592" behindDoc="0" locked="0" layoutInCell="1" allowOverlap="1" wp14:anchorId="46C944A1" wp14:editId="325A9D8B">
                <wp:simplePos x="0" y="0"/>
                <wp:positionH relativeFrom="margin">
                  <wp:posOffset>-333375</wp:posOffset>
                </wp:positionH>
                <wp:positionV relativeFrom="paragraph">
                  <wp:posOffset>99695</wp:posOffset>
                </wp:positionV>
                <wp:extent cx="2133600" cy="809625"/>
                <wp:effectExtent l="0" t="0" r="19050" b="28575"/>
                <wp:wrapNone/>
                <wp:docPr id="684"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pStyle w:val="aa"/>
                              <w:rPr>
                                <w:color w:val="000000" w:themeColor="text1"/>
                              </w:rPr>
                            </w:pPr>
                            <w:r>
                              <w:rPr>
                                <w:color w:val="000000" w:themeColor="text1"/>
                              </w:rPr>
                              <w:t>4. Документтердин толук эместиги жонундо арыз ээсине билдируу/арызды четке кагуу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C944A1" id="_x0000_s1320" style="position:absolute;left:0;text-align:left;margin-left:-26.25pt;margin-top:7.85pt;width:168pt;height:63.75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" fillcolor="#eeece1 [3214]" strokecolor="#243f60 [1604]" strokeweight="2pt">
                <v:path arrowok="t"/>
                <v:textbox>
                  <w:txbxContent>
                    <w:p w:rsidR="00203408" w:rsidRPr="00473E5C" w:rsidRDefault="00203408" w:rsidP="008B7C81">
                      <w:pPr>
                        <w:pStyle w:val="aa"/>
                        <w:rPr>
                          <w:color w:val="000000" w:themeColor="text1"/>
                        </w:rPr>
                      </w:pPr>
                      <w:r>
                        <w:rPr>
                          <w:color w:val="000000" w:themeColor="text1"/>
                        </w:rPr>
                        <w:t>4. Документтердин толук эместиги жонундо арыз ээсине билдируу/арызды четке кагуу</w:t>
                      </w:r>
                    </w:p>
                  </w:txbxContent>
                </v:textbox>
                <w10:wrap anchorx="margin"/>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Pr>
          <w:noProof/>
        </w:rPr>
        <mc:AlternateContent>
          <mc:Choice Requires="wps">
            <w:drawing>
              <wp:anchor distT="0" distB="0" distL="114300" distR="114300" simplePos="0" relativeHeight="252411904" behindDoc="0" locked="0" layoutInCell="1" allowOverlap="1" wp14:anchorId="0AF27DBB" wp14:editId="13CE2BDA">
                <wp:simplePos x="0" y="0"/>
                <wp:positionH relativeFrom="column">
                  <wp:posOffset>4368800</wp:posOffset>
                </wp:positionH>
                <wp:positionV relativeFrom="paragraph">
                  <wp:posOffset>92075</wp:posOffset>
                </wp:positionV>
                <wp:extent cx="400050" cy="95250"/>
                <wp:effectExtent l="38100" t="57150" r="57150" b="76200"/>
                <wp:wrapNone/>
                <wp:docPr id="685" name="Прямая со стрелкой 685"/>
                <wp:cNvGraphicFramePr/>
                <a:graphic xmlns:a="http://schemas.openxmlformats.org/drawingml/2006/main">
                  <a:graphicData uri="http://schemas.microsoft.com/office/word/2010/wordprocessingShape">
                    <wps:wsp>
                      <wps:cNvCnPr/>
                      <wps:spPr>
                        <a:xfrm>
                          <a:off x="0" y="0"/>
                          <a:ext cx="400050" cy="95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3D2CE" id="Прямая со стрелкой 685" o:spid="_x0000_s1026" type="#_x0000_t32" style="position:absolute;margin-left:344pt;margin-top:7.25pt;width:31.5pt;height:7.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" strokecolor="#4579b8 [3044]">
                <v:stroke startarrow="block" endarrow="block"/>
              </v:shape>
            </w:pict>
          </mc:Fallback>
        </mc:AlternateContent>
      </w:r>
      <w:r w:rsidRPr="00737E1E">
        <w:rPr>
          <w:noProof/>
        </w:rPr>
        <mc:AlternateContent>
          <mc:Choice Requires="wps">
            <w:drawing>
              <wp:anchor distT="0" distB="0" distL="114300" distR="114300" simplePos="0" relativeHeight="252403712" behindDoc="0" locked="0" layoutInCell="1" allowOverlap="1" wp14:anchorId="67751785" wp14:editId="1214348B">
                <wp:simplePos x="0" y="0"/>
                <wp:positionH relativeFrom="column">
                  <wp:posOffset>4791075</wp:posOffset>
                </wp:positionH>
                <wp:positionV relativeFrom="paragraph">
                  <wp:posOffset>2540</wp:posOffset>
                </wp:positionV>
                <wp:extent cx="1543050" cy="714375"/>
                <wp:effectExtent l="0" t="0" r="19050" b="28575"/>
                <wp:wrapNone/>
                <wp:docPr id="686" name="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rPr>
                              <w:t>7.</w:t>
                            </w:r>
                            <w:r w:rsidRPr="00BA404D">
                              <w:t xml:space="preserve"> </w:t>
                            </w:r>
                            <w:r>
                              <w:rPr>
                                <w:color w:val="000000" w:themeColor="text1"/>
                              </w:rPr>
                              <w:t>Чечимди ГЦПге Мекен картасын даярдоого багыттоо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751785" id="Прямоугольник 686" o:spid="_x0000_s1321" style="position:absolute;left:0;text-align:left;margin-left:377.25pt;margin-top:.2pt;width:121.5pt;height:56.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rPr>
                        <w:t>7.</w:t>
                      </w:r>
                      <w:r w:rsidRPr="00BA404D">
                        <w:t xml:space="preserve"> </w:t>
                      </w:r>
                      <w:r>
                        <w:rPr>
                          <w:color w:val="000000" w:themeColor="text1"/>
                        </w:rPr>
                        <w:t>Чечимди ГЦПге Мекен картасын даярдоого багыттоо</w:t>
                      </w:r>
                    </w:p>
                  </w:txbxContent>
                </v:textbox>
              </v:rect>
            </w:pict>
          </mc:Fallback>
        </mc:AlternateContent>
      </w:r>
    </w:p>
    <w:p w:rsidR="008B7C81" w:rsidRPr="00737E1E" w:rsidRDefault="008B7C81" w:rsidP="008B7C81">
      <w:pPr>
        <w:tabs>
          <w:tab w:val="left" w:pos="3225"/>
        </w:tabs>
      </w:pPr>
      <w:r>
        <w:rPr>
          <w:noProof/>
        </w:rPr>
        <mc:AlternateContent>
          <mc:Choice Requires="wps">
            <w:drawing>
              <wp:anchor distT="0" distB="0" distL="114300" distR="114300" simplePos="0" relativeHeight="252400640" behindDoc="0" locked="0" layoutInCell="1" allowOverlap="1" wp14:anchorId="5840A5EA" wp14:editId="4329DA6C">
                <wp:simplePos x="0" y="0"/>
                <wp:positionH relativeFrom="column">
                  <wp:posOffset>631190</wp:posOffset>
                </wp:positionH>
                <wp:positionV relativeFrom="paragraph">
                  <wp:posOffset>13335</wp:posOffset>
                </wp:positionV>
                <wp:extent cx="0" cy="457200"/>
                <wp:effectExtent l="76200" t="0" r="57150" b="57150"/>
                <wp:wrapNone/>
                <wp:docPr id="687" name="Прямая со стрелкой 68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8FB09" id="Прямая со стрелкой 687" o:spid="_x0000_s1026" type="#_x0000_t32" style="position:absolute;margin-left:49.7pt;margin-top:1.05pt;width:0;height:36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" strokecolor="#4579b8 [3044]">
                <v:stroke endarrow="block"/>
              </v:shape>
            </w:pict>
          </mc:Fallback>
        </mc:AlternateContent>
      </w:r>
      <w:r>
        <w:tab/>
      </w:r>
    </w:p>
    <w:p w:rsidR="008B7C81" w:rsidRPr="00737E1E" w:rsidRDefault="008B7C81" w:rsidP="008B7C81">
      <w:pPr>
        <w:jc w:val="center"/>
      </w:pPr>
    </w:p>
    <w:p w:rsidR="008B7C81" w:rsidRDefault="008B7C81" w:rsidP="008B7C81">
      <w:pPr>
        <w:spacing w:after="200" w:line="276" w:lineRule="auto"/>
        <w:ind w:right="1134"/>
        <w:jc w:val="center"/>
        <w:rPr>
          <w:b/>
          <w:bCs/>
        </w:rPr>
      </w:pPr>
      <w:r>
        <w:rPr>
          <w:noProof/>
        </w:rPr>
        <mc:AlternateContent>
          <mc:Choice Requires="wps">
            <w:drawing>
              <wp:anchor distT="0" distB="0" distL="114300" distR="114300" simplePos="0" relativeHeight="252404736" behindDoc="0" locked="0" layoutInCell="1" allowOverlap="1" wp14:anchorId="6F76E1AD" wp14:editId="3EBC8D81">
                <wp:simplePos x="0" y="0"/>
                <wp:positionH relativeFrom="column">
                  <wp:posOffset>5517515</wp:posOffset>
                </wp:positionH>
                <wp:positionV relativeFrom="paragraph">
                  <wp:posOffset>109220</wp:posOffset>
                </wp:positionV>
                <wp:extent cx="9525" cy="371475"/>
                <wp:effectExtent l="38100" t="0" r="66675" b="47625"/>
                <wp:wrapNone/>
                <wp:docPr id="688" name="Прямая со стрелкой 688"/>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2BF5A" id="Прямая со стрелкой 688" o:spid="_x0000_s1026" type="#_x0000_t32" style="position:absolute;margin-left:434.45pt;margin-top:8.6pt;width:.75pt;height:29.2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" strokecolor="#4579b8 [3044]">
                <v:stroke endarrow="block"/>
              </v:shape>
            </w:pict>
          </mc:Fallback>
        </mc:AlternateContent>
      </w:r>
      <w:r w:rsidRPr="00737E1E">
        <w:rPr>
          <w:noProof/>
        </w:rPr>
        <mc:AlternateContent>
          <mc:Choice Requires="wps">
            <w:drawing>
              <wp:anchor distT="0" distB="0" distL="114300" distR="114300" simplePos="0" relativeHeight="252399616" behindDoc="0" locked="0" layoutInCell="1" allowOverlap="1" wp14:anchorId="628D57D1" wp14:editId="636ED17A">
                <wp:simplePos x="0" y="0"/>
                <wp:positionH relativeFrom="margin">
                  <wp:posOffset>-219075</wp:posOffset>
                </wp:positionH>
                <wp:positionV relativeFrom="paragraph">
                  <wp:posOffset>204470</wp:posOffset>
                </wp:positionV>
                <wp:extent cx="1790700" cy="666750"/>
                <wp:effectExtent l="0" t="0" r="19050" b="19050"/>
                <wp:wrapNone/>
                <wp:docPr id="689"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666750"/>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jc w:val="center"/>
                              <w:rPr>
                                <w:color w:val="000000" w:themeColor="text1"/>
                              </w:rPr>
                            </w:pPr>
                            <w:r>
                              <w:rPr>
                                <w:color w:val="000000" w:themeColor="text1"/>
                              </w:rPr>
                              <w:t>5. Жазуу жузунд</w:t>
                            </w:r>
                            <w:r>
                              <w:rPr>
                                <w:color w:val="000000" w:themeColor="text1"/>
                                <w:lang w:val="ky-KG"/>
                              </w:rPr>
                              <w:t>ө</w:t>
                            </w:r>
                            <w:r>
                              <w:rPr>
                                <w:color w:val="000000" w:themeColor="text1"/>
                              </w:rPr>
                              <w:t xml:space="preserve">  жооп беруу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8D57D1" id="_x0000_s1322" type="#_x0000_t114" style="position:absolute;left:0;text-align:left;margin-left:-17.25pt;margin-top:16.1pt;width:141pt;height:5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" fillcolor="#eeece1" strokecolor="#385d8a" strokeweight="2pt">
                <v:path arrowok="t"/>
                <v:textbox>
                  <w:txbxContent>
                    <w:p w:rsidR="00203408" w:rsidRPr="007215F8" w:rsidRDefault="00203408" w:rsidP="008B7C81">
                      <w:pPr>
                        <w:jc w:val="center"/>
                        <w:rPr>
                          <w:color w:val="000000" w:themeColor="text1"/>
                        </w:rPr>
                      </w:pPr>
                      <w:r>
                        <w:rPr>
                          <w:color w:val="000000" w:themeColor="text1"/>
                        </w:rPr>
                        <w:t>5. Жазуу жузунд</w:t>
                      </w:r>
                      <w:r>
                        <w:rPr>
                          <w:color w:val="000000" w:themeColor="text1"/>
                          <w:lang w:val="ky-KG"/>
                        </w:rPr>
                        <w:t>ө</w:t>
                      </w:r>
                      <w:r>
                        <w:rPr>
                          <w:color w:val="000000" w:themeColor="text1"/>
                        </w:rPr>
                        <w:t xml:space="preserve">  жооп беруу</w:t>
                      </w:r>
                    </w:p>
                  </w:txbxContent>
                </v:textbox>
                <w10:wrap anchorx="margin"/>
              </v:shape>
            </w:pict>
          </mc:Fallback>
        </mc:AlternateContent>
      </w:r>
    </w:p>
    <w:p w:rsidR="008B7C81" w:rsidRDefault="008B7C81" w:rsidP="008B7C81">
      <w:pPr>
        <w:spacing w:after="200" w:line="276" w:lineRule="auto"/>
        <w:ind w:right="1134"/>
        <w:jc w:val="center"/>
        <w:rPr>
          <w:b/>
          <w:bCs/>
        </w:rPr>
      </w:pPr>
      <w:r w:rsidRPr="00737E1E">
        <w:rPr>
          <w:b/>
          <w:bCs/>
          <w:noProof/>
        </w:rPr>
        <mc:AlternateContent>
          <mc:Choice Requires="wps">
            <w:drawing>
              <wp:anchor distT="0" distB="0" distL="114300" distR="114300" simplePos="0" relativeHeight="252397568" behindDoc="0" locked="0" layoutInCell="1" allowOverlap="1" wp14:anchorId="178F077A" wp14:editId="651E8F7C">
                <wp:simplePos x="0" y="0"/>
                <wp:positionH relativeFrom="margin">
                  <wp:posOffset>4555490</wp:posOffset>
                </wp:positionH>
                <wp:positionV relativeFrom="paragraph">
                  <wp:posOffset>154940</wp:posOffset>
                </wp:positionV>
                <wp:extent cx="1800225" cy="552450"/>
                <wp:effectExtent l="0" t="0" r="28575" b="19050"/>
                <wp:wrapNone/>
                <wp:docPr id="690"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pPr>
                            <w:r>
                              <w:rPr>
                                <w:color w:val="000000" w:themeColor="text1"/>
                              </w:rPr>
                              <w:t>8.</w:t>
                            </w:r>
                            <w:r w:rsidRPr="00473E5C">
                              <w:rPr>
                                <w:color w:val="000000" w:themeColor="text1"/>
                              </w:rPr>
                              <w:t xml:space="preserve">   </w:t>
                            </w:r>
                            <w:r>
                              <w:rPr>
                                <w:color w:val="000000" w:themeColor="text1"/>
                              </w:rPr>
                              <w:t>Процедуранын аягы</w:t>
                            </w:r>
                          </w:p>
                          <w:p w:rsidR="00203408" w:rsidRDefault="00203408" w:rsidP="008B7C81">
                            <w:pPr>
                              <w:rPr>
                                <w:lang w:val="ky-KG"/>
                              </w:rPr>
                            </w:pPr>
                            <w:r>
                              <w:rPr>
                                <w:lang w:val="ky-KG"/>
                              </w:rPr>
                              <w:t xml:space="preserve"> </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F077A" id="_x0000_s1323" type="#_x0000_t116" style="position:absolute;left:0;text-align:left;margin-left:358.7pt;margin-top:12.2pt;width:141.75pt;height:43.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" fillcolor="#eeece1 [3214]" strokecolor="#243f60 [1604]" strokeweight="2pt">
                <v:path arrowok="t"/>
                <v:textbox>
                  <w:txbxContent>
                    <w:p w:rsidR="00203408" w:rsidRDefault="00203408" w:rsidP="008B7C81">
                      <w:pPr>
                        <w:jc w:val="center"/>
                      </w:pPr>
                      <w:r>
                        <w:rPr>
                          <w:color w:val="000000" w:themeColor="text1"/>
                        </w:rPr>
                        <w:t>8.</w:t>
                      </w:r>
                      <w:r w:rsidRPr="00473E5C">
                        <w:rPr>
                          <w:color w:val="000000" w:themeColor="text1"/>
                        </w:rPr>
                        <w:t xml:space="preserve">   </w:t>
                      </w:r>
                      <w:r>
                        <w:rPr>
                          <w:color w:val="000000" w:themeColor="text1"/>
                        </w:rPr>
                        <w:t>Процедуранын аягы</w:t>
                      </w:r>
                    </w:p>
                    <w:p w:rsidR="00203408" w:rsidRDefault="00203408" w:rsidP="008B7C81">
                      <w:pPr>
                        <w:rPr>
                          <w:lang w:val="ky-KG"/>
                        </w:rPr>
                      </w:pPr>
                      <w:r>
                        <w:rPr>
                          <w:lang w:val="ky-KG"/>
                        </w:rPr>
                        <w:t xml:space="preserve"> </w:t>
                      </w:r>
                    </w:p>
                    <w:p w:rsidR="00203408" w:rsidRDefault="00203408" w:rsidP="008B7C81">
                      <w:pPr>
                        <w:jc w:val="center"/>
                        <w:rPr>
                          <w:color w:val="000000" w:themeColor="text1"/>
                          <w:lang w:val="ky-KG"/>
                        </w:rPr>
                      </w:pPr>
                    </w:p>
                  </w:txbxContent>
                </v:textbox>
                <w10:wrap anchorx="margin"/>
              </v:shape>
            </w:pict>
          </mc:Fallback>
        </mc:AlternateContent>
      </w:r>
    </w:p>
    <w:p w:rsidR="008B7C81" w:rsidRDefault="008B7C81" w:rsidP="008B7C81">
      <w:pPr>
        <w:spacing w:before="200" w:after="200"/>
        <w:ind w:right="1134"/>
        <w:rPr>
          <w:b/>
          <w:bCs/>
        </w:rPr>
      </w:pPr>
    </w:p>
    <w:p w:rsidR="008B7C81" w:rsidRDefault="008B7C81" w:rsidP="008B7C81">
      <w:pPr>
        <w:spacing w:before="200" w:after="200"/>
        <w:ind w:right="1134"/>
        <w:rPr>
          <w:b/>
          <w:bCs/>
        </w:rPr>
      </w:pPr>
    </w:p>
    <w:p w:rsidR="008B7C81" w:rsidRDefault="008B7C81" w:rsidP="008B7C81">
      <w:pPr>
        <w:spacing w:before="200" w:after="200"/>
        <w:ind w:right="1134"/>
        <w:rPr>
          <w:b/>
          <w:bCs/>
        </w:rPr>
      </w:pPr>
    </w:p>
    <w:p w:rsidR="008B7C81" w:rsidRDefault="008B7C81" w:rsidP="008B7C81">
      <w:pPr>
        <w:tabs>
          <w:tab w:val="left" w:pos="2235"/>
        </w:tabs>
        <w:rPr>
          <w:b/>
        </w:rPr>
      </w:pPr>
    </w:p>
    <w:p w:rsidR="008B7C81" w:rsidRPr="00737E1E" w:rsidRDefault="008B7C81" w:rsidP="008B7C81">
      <w:pPr>
        <w:spacing w:after="200" w:line="276" w:lineRule="auto"/>
        <w:ind w:right="1134"/>
        <w:rPr>
          <w:b/>
          <w:bCs/>
        </w:rPr>
      </w:pPr>
      <w:r w:rsidRPr="00737E1E">
        <w:rPr>
          <w:noProof/>
        </w:rPr>
        <mc:AlternateContent>
          <mc:Choice Requires="wps">
            <w:drawing>
              <wp:anchor distT="0" distB="0" distL="114300" distR="114300" simplePos="0" relativeHeight="252351488" behindDoc="0" locked="0" layoutInCell="1" allowOverlap="1" wp14:anchorId="62FDCB44" wp14:editId="3D6BED6F">
                <wp:simplePos x="0" y="0"/>
                <wp:positionH relativeFrom="margin">
                  <wp:posOffset>1825625</wp:posOffset>
                </wp:positionH>
                <wp:positionV relativeFrom="paragraph">
                  <wp:posOffset>159385</wp:posOffset>
                </wp:positionV>
                <wp:extent cx="1714500" cy="676275"/>
                <wp:effectExtent l="0" t="0" r="19050" b="28575"/>
                <wp:wrapNone/>
                <wp:docPr id="691"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7627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B4696" w:rsidRDefault="00203408" w:rsidP="0032584B">
                            <w:pPr>
                              <w:pStyle w:val="a3"/>
                              <w:widowControl w:val="0"/>
                              <w:numPr>
                                <w:ilvl w:val="0"/>
                                <w:numId w:val="19"/>
                              </w:numPr>
                              <w:autoSpaceDE w:val="0"/>
                              <w:autoSpaceDN w:val="0"/>
                              <w:contextualSpacing w:val="0"/>
                              <w:jc w:val="center"/>
                              <w:rPr>
                                <w:color w:val="000000" w:themeColor="text1"/>
                                <w:lang w:val="ky-KG"/>
                              </w:rPr>
                            </w:pPr>
                            <w:r w:rsidRPr="001B4696">
                              <w:rPr>
                                <w:color w:val="000000" w:themeColor="text1"/>
                              </w:rP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DCB44" id="_x0000_s1324" type="#_x0000_t116" style="position:absolute;margin-left:143.75pt;margin-top:12.55pt;width:135pt;height:53.25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" fillcolor="#eeece1 [3214]" strokecolor="#243f60 [1604]" strokeweight="2pt">
                <v:path arrowok="t"/>
                <v:textbox>
                  <w:txbxContent>
                    <w:p w:rsidR="00203408" w:rsidRPr="001B4696" w:rsidRDefault="00203408" w:rsidP="0032584B">
                      <w:pPr>
                        <w:pStyle w:val="a3"/>
                        <w:widowControl w:val="0"/>
                        <w:numPr>
                          <w:ilvl w:val="0"/>
                          <w:numId w:val="19"/>
                        </w:numPr>
                        <w:autoSpaceDE w:val="0"/>
                        <w:autoSpaceDN w:val="0"/>
                        <w:contextualSpacing w:val="0"/>
                        <w:jc w:val="center"/>
                        <w:rPr>
                          <w:color w:val="000000" w:themeColor="text1"/>
                          <w:lang w:val="ky-KG"/>
                        </w:rPr>
                      </w:pPr>
                      <w:r w:rsidRPr="001B4696">
                        <w:rPr>
                          <w:color w:val="000000" w:themeColor="text1"/>
                        </w:rPr>
                        <w:t>Процедуранын башталышы</w:t>
                      </w:r>
                    </w:p>
                  </w:txbxContent>
                </v:textbox>
                <w10:wrap anchorx="margin"/>
              </v:shape>
            </w:pict>
          </mc:Fallback>
        </mc:AlternateContent>
      </w:r>
      <w:r w:rsidRPr="00CF6743">
        <w:rPr>
          <w:rStyle w:val="ezkurwreuab5ozgtqnkl"/>
          <w:b/>
        </w:rPr>
        <w:t xml:space="preserve">Жол-жобосу </w:t>
      </w:r>
      <w:r>
        <w:rPr>
          <w:rStyle w:val="ezkurwreuab5ozgtqnkl"/>
          <w:b/>
        </w:rPr>
        <w:t>№ 4</w:t>
      </w:r>
    </w:p>
    <w:p w:rsidR="008B7C81" w:rsidRPr="00737E1E" w:rsidRDefault="008B7C81" w:rsidP="008B7C81">
      <w:pPr>
        <w:spacing w:after="200" w:line="276" w:lineRule="auto"/>
        <w:ind w:right="1134"/>
        <w:jc w:val="center"/>
        <w:rPr>
          <w:b/>
          <w:bCs/>
        </w:rPr>
      </w:pPr>
      <w:r>
        <w:rPr>
          <w:noProof/>
        </w:rPr>
        <mc:AlternateContent>
          <mc:Choice Requires="wps">
            <w:drawing>
              <wp:anchor distT="0" distB="0" distL="114300" distR="114300" simplePos="0" relativeHeight="252356608" behindDoc="0" locked="0" layoutInCell="1" allowOverlap="1" wp14:anchorId="093DBFEE" wp14:editId="20F8CEE0">
                <wp:simplePos x="0" y="0"/>
                <wp:positionH relativeFrom="margin">
                  <wp:posOffset>4840922</wp:posOffset>
                </wp:positionH>
                <wp:positionV relativeFrom="paragraph">
                  <wp:posOffset>314008</wp:posOffset>
                </wp:positionV>
                <wp:extent cx="621030" cy="1551305"/>
                <wp:effectExtent l="0" t="7938" r="18733" b="18732"/>
                <wp:wrapNone/>
                <wp:docPr id="69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BFEE" id="_x0000_s1325" type="#_x0000_t22" style="position:absolute;left:0;text-align:left;margin-left:381.15pt;margin-top:24.75pt;width:48.9pt;height:122.15pt;rotation:90;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" adj="7034">
                <v:textbox>
                  <w:txbxContent>
                    <w:p w:rsidR="00203408" w:rsidRDefault="00203408" w:rsidP="008B7C81">
                      <w:r>
                        <w:t>АМС</w:t>
                      </w:r>
                    </w:p>
                  </w:txbxContent>
                </v:textbox>
                <w10:wrap anchorx="margin"/>
              </v:shape>
            </w:pict>
          </mc:Fallback>
        </mc:AlternateContent>
      </w:r>
    </w:p>
    <w:p w:rsidR="008B7C81" w:rsidRPr="00737E1E" w:rsidRDefault="008B7C81" w:rsidP="008B7C81">
      <w:pPr>
        <w:spacing w:after="200" w:line="276" w:lineRule="auto"/>
        <w:ind w:right="1134"/>
        <w:jc w:val="center"/>
        <w:rPr>
          <w:b/>
          <w:bCs/>
        </w:rPr>
      </w:pPr>
      <w:r>
        <w:rPr>
          <w:b/>
          <w:bCs/>
          <w:noProof/>
        </w:rPr>
        <mc:AlternateContent>
          <mc:Choice Requires="wps">
            <w:drawing>
              <wp:anchor distT="0" distB="0" distL="114300" distR="114300" simplePos="0" relativeHeight="252358656" behindDoc="0" locked="0" layoutInCell="1" allowOverlap="1" wp14:anchorId="21CE28FA" wp14:editId="7D06C600">
                <wp:simplePos x="0" y="0"/>
                <wp:positionH relativeFrom="column">
                  <wp:posOffset>2431415</wp:posOffset>
                </wp:positionH>
                <wp:positionV relativeFrom="paragraph">
                  <wp:posOffset>173990</wp:posOffset>
                </wp:positionV>
                <wp:extent cx="9525" cy="361950"/>
                <wp:effectExtent l="38100" t="0" r="66675" b="57150"/>
                <wp:wrapNone/>
                <wp:docPr id="693" name="Прямая со стрелкой 693"/>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17C0E" id="Прямая со стрелкой 693" o:spid="_x0000_s1026" type="#_x0000_t32" style="position:absolute;margin-left:191.45pt;margin-top:13.7pt;width:.75pt;height:28.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" strokecolor="#4579b8 [3044]">
                <v:stroke endarrow="block"/>
              </v:shape>
            </w:pict>
          </mc:Fallback>
        </mc:AlternateContent>
      </w:r>
    </w:p>
    <w:p w:rsidR="008B7C81" w:rsidRPr="00737E1E" w:rsidRDefault="008B7C81" w:rsidP="008B7C81">
      <w:pPr>
        <w:spacing w:after="200" w:line="276" w:lineRule="auto"/>
        <w:ind w:right="1134"/>
        <w:rPr>
          <w:b/>
          <w:bCs/>
        </w:rPr>
      </w:pPr>
      <w:r w:rsidRPr="00737E1E">
        <w:rPr>
          <w:noProof/>
        </w:rPr>
        <mc:AlternateContent>
          <mc:Choice Requires="wps">
            <w:drawing>
              <wp:anchor distT="0" distB="0" distL="114300" distR="114300" simplePos="0" relativeHeight="252353536" behindDoc="0" locked="0" layoutInCell="1" allowOverlap="1" wp14:anchorId="6781E1F5" wp14:editId="7CC671A8">
                <wp:simplePos x="0" y="0"/>
                <wp:positionH relativeFrom="margin">
                  <wp:posOffset>1383665</wp:posOffset>
                </wp:positionH>
                <wp:positionV relativeFrom="paragraph">
                  <wp:posOffset>192405</wp:posOffset>
                </wp:positionV>
                <wp:extent cx="2085975" cy="604520"/>
                <wp:effectExtent l="0" t="0" r="28575" b="24130"/>
                <wp:wrapNone/>
                <wp:docPr id="694"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both"/>
                              <w:rPr>
                                <w:color w:val="000000" w:themeColor="text1"/>
                              </w:rPr>
                            </w:pPr>
                            <w:r>
                              <w:t xml:space="preserve"> </w:t>
                            </w:r>
                            <w:r>
                              <w:rPr>
                                <w:color w:val="000000" w:themeColor="text1"/>
                              </w:rPr>
                              <w:t>2. Даярдо жана Мекен картасын жекелештеруу</w:t>
                            </w:r>
                          </w:p>
                          <w:p w:rsidR="00203408" w:rsidRDefault="00203408" w:rsidP="008B7C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81E1F5" id="_x0000_s1326" style="position:absolute;margin-left:108.95pt;margin-top:15.15pt;width:164.25pt;height:47.6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" fillcolor="#eeece1 [3214]" strokecolor="#243f60 [1604]" strokeweight="2pt">
                <v:path arrowok="t"/>
                <v:textbox>
                  <w:txbxContent>
                    <w:p w:rsidR="00203408" w:rsidRPr="00473E5C" w:rsidRDefault="00203408" w:rsidP="008B7C81">
                      <w:pPr>
                        <w:jc w:val="both"/>
                        <w:rPr>
                          <w:color w:val="000000" w:themeColor="text1"/>
                        </w:rPr>
                      </w:pPr>
                      <w:r>
                        <w:t xml:space="preserve"> </w:t>
                      </w:r>
                      <w:r>
                        <w:rPr>
                          <w:color w:val="000000" w:themeColor="text1"/>
                        </w:rPr>
                        <w:t>2. Даярдо жана Мекен картасын жекелештеруу</w:t>
                      </w:r>
                    </w:p>
                    <w:p w:rsidR="00203408" w:rsidRDefault="00203408" w:rsidP="008B7C81"/>
                  </w:txbxContent>
                </v:textbox>
                <w10:wrap anchorx="margin"/>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59680" behindDoc="0" locked="0" layoutInCell="1" allowOverlap="1" wp14:anchorId="68A1DB34" wp14:editId="246341BE">
                <wp:simplePos x="0" y="0"/>
                <wp:positionH relativeFrom="column">
                  <wp:posOffset>3431540</wp:posOffset>
                </wp:positionH>
                <wp:positionV relativeFrom="paragraph">
                  <wp:posOffset>195580</wp:posOffset>
                </wp:positionV>
                <wp:extent cx="904875" cy="895350"/>
                <wp:effectExtent l="38100" t="38100" r="47625" b="57150"/>
                <wp:wrapNone/>
                <wp:docPr id="695" name="Прямая со стрелкой 695"/>
                <wp:cNvGraphicFramePr/>
                <a:graphic xmlns:a="http://schemas.openxmlformats.org/drawingml/2006/main">
                  <a:graphicData uri="http://schemas.microsoft.com/office/word/2010/wordprocessingShape">
                    <wps:wsp>
                      <wps:cNvCnPr/>
                      <wps:spPr>
                        <a:xfrm flipV="1">
                          <a:off x="0" y="0"/>
                          <a:ext cx="904875"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8399CD" id="Прямая со стрелкой 695" o:spid="_x0000_s1026" type="#_x0000_t32" style="position:absolute;margin-left:270.2pt;margin-top:15.4pt;width:71.25pt;height:70.5pt;flip:y;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" strokecolor="#4579b8 [3044]">
                <v:stroke startarrow="block" endarrow="block"/>
              </v:shape>
            </w:pict>
          </mc:Fallback>
        </mc:AlternateContent>
      </w:r>
      <w:r>
        <w:rPr>
          <w:b/>
          <w:bCs/>
          <w:noProof/>
        </w:rPr>
        <mc:AlternateContent>
          <mc:Choice Requires="wps">
            <w:drawing>
              <wp:anchor distT="0" distB="0" distL="114300" distR="114300" simplePos="0" relativeHeight="252357632" behindDoc="0" locked="0" layoutInCell="1" allowOverlap="1" wp14:anchorId="0EDDE66D" wp14:editId="71DD9340">
                <wp:simplePos x="0" y="0"/>
                <wp:positionH relativeFrom="column">
                  <wp:posOffset>3469639</wp:posOffset>
                </wp:positionH>
                <wp:positionV relativeFrom="paragraph">
                  <wp:posOffset>155575</wp:posOffset>
                </wp:positionV>
                <wp:extent cx="923925" cy="9525"/>
                <wp:effectExtent l="38100" t="76200" r="28575" b="85725"/>
                <wp:wrapNone/>
                <wp:docPr id="696" name="Прямая со стрелкой 696"/>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844D9" id="Прямая со стрелкой 696" o:spid="_x0000_s1026" type="#_x0000_t32" style="position:absolute;margin-left:273.2pt;margin-top:12.25pt;width:72.75pt;height:.75pt;flip:y;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" strokecolor="#4579b8 [3044]">
                <v:stroke startarrow="block" endarrow="block"/>
              </v:shape>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52512" behindDoc="0" locked="0" layoutInCell="1" allowOverlap="1" wp14:anchorId="1B4F8163" wp14:editId="54237C3E">
                <wp:simplePos x="0" y="0"/>
                <wp:positionH relativeFrom="page">
                  <wp:posOffset>2390775</wp:posOffset>
                </wp:positionH>
                <wp:positionV relativeFrom="paragraph">
                  <wp:posOffset>180975</wp:posOffset>
                </wp:positionV>
                <wp:extent cx="2019300" cy="590550"/>
                <wp:effectExtent l="0" t="0" r="19050" b="19050"/>
                <wp:wrapNone/>
                <wp:docPr id="697"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r>
                              <w:rPr>
                                <w:color w:val="000000" w:themeColor="text1"/>
                              </w:rPr>
                              <w:t xml:space="preserve"> 3. </w:t>
                            </w:r>
                            <w:r>
                              <w:rPr>
                                <w:rStyle w:val="ezkurwreuab5ozgtqnkl"/>
                              </w:rPr>
                              <w:t>Даярдалган</w:t>
                            </w:r>
                            <w:r>
                              <w:t xml:space="preserve"> </w:t>
                            </w:r>
                            <w:r>
                              <w:rPr>
                                <w:rStyle w:val="ezkurwreuab5ozgtqnkl"/>
                              </w:rPr>
                              <w:t>Мекен</w:t>
                            </w:r>
                            <w:r>
                              <w:t xml:space="preserve"> </w:t>
                            </w:r>
                            <w:r>
                              <w:rPr>
                                <w:rStyle w:val="ezkurwreuab5ozgtqnkl"/>
                              </w:rPr>
                              <w:t>картасын</w:t>
                            </w:r>
                            <w:r>
                              <w:t xml:space="preserve"> РАБг</w:t>
                            </w:r>
                            <w:r>
                              <w:rPr>
                                <w:rStyle w:val="ezkurwreuab5ozgtqnkl"/>
                              </w:rPr>
                              <w:t>ө</w:t>
                            </w:r>
                            <w:r>
                              <w:t xml:space="preserve"> </w:t>
                            </w:r>
                            <w:r>
                              <w:rPr>
                                <w:rStyle w:val="ezkurwreuab5ozgtqnkl"/>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F8163" id="_x0000_s1327" style="position:absolute;left:0;text-align:left;margin-left:188.25pt;margin-top:14.25pt;width:159pt;height:46.5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" fillcolor="#eeece1 [3214]" strokecolor="#385d8a" strokeweight="2pt">
                <v:path arrowok="t"/>
                <v:textbox>
                  <w:txbxContent>
                    <w:p w:rsidR="00203408" w:rsidRDefault="00203408" w:rsidP="008B7C81">
                      <w:r>
                        <w:rPr>
                          <w:color w:val="000000" w:themeColor="text1"/>
                        </w:rPr>
                        <w:t xml:space="preserve"> 3. </w:t>
                      </w:r>
                      <w:r>
                        <w:rPr>
                          <w:rStyle w:val="ezkurwreuab5ozgtqnkl"/>
                        </w:rPr>
                        <w:t>Даярдалган</w:t>
                      </w:r>
                      <w:r>
                        <w:t xml:space="preserve"> </w:t>
                      </w:r>
                      <w:r>
                        <w:rPr>
                          <w:rStyle w:val="ezkurwreuab5ozgtqnkl"/>
                        </w:rPr>
                        <w:t>Мекен</w:t>
                      </w:r>
                      <w:r>
                        <w:t xml:space="preserve"> </w:t>
                      </w:r>
                      <w:r>
                        <w:rPr>
                          <w:rStyle w:val="ezkurwreuab5ozgtqnkl"/>
                        </w:rPr>
                        <w:t>картасын</w:t>
                      </w:r>
                      <w:r>
                        <w:t xml:space="preserve"> РАБг</w:t>
                      </w:r>
                      <w:r>
                        <w:rPr>
                          <w:rStyle w:val="ezkurwreuab5ozgtqnkl"/>
                        </w:rPr>
                        <w:t>ө</w:t>
                      </w:r>
                      <w:r>
                        <w:t xml:space="preserve"> </w:t>
                      </w:r>
                      <w:r>
                        <w:rPr>
                          <w:rStyle w:val="ezkurwreuab5ozgtqnkl"/>
                        </w:rPr>
                        <w:t>жөнөтүү</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4" distR="114294" simplePos="0" relativeHeight="252355584" behindDoc="0" locked="0" layoutInCell="1" allowOverlap="1" wp14:anchorId="1DC8AED1" wp14:editId="36E73855">
                <wp:simplePos x="0" y="0"/>
                <wp:positionH relativeFrom="column">
                  <wp:posOffset>2436495</wp:posOffset>
                </wp:positionH>
                <wp:positionV relativeFrom="paragraph">
                  <wp:posOffset>133350</wp:posOffset>
                </wp:positionV>
                <wp:extent cx="1906" cy="291465"/>
                <wp:effectExtent l="95250" t="0" r="74295" b="51435"/>
                <wp:wrapNone/>
                <wp:docPr id="69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97872DC" id="AutoShape 11" o:spid="_x0000_s1026" type="#_x0000_t32" style="position:absolute;margin-left:191.85pt;margin-top:10.5pt;width:.15pt;height:22.95pt;z-index:2523555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noProof/>
        </w:rPr>
        <w:lastRenderedPageBreak/>
        <mc:AlternateContent>
          <mc:Choice Requires="wps">
            <w:drawing>
              <wp:anchor distT="0" distB="0" distL="114300" distR="114300" simplePos="0" relativeHeight="252354560" behindDoc="0" locked="0" layoutInCell="1" allowOverlap="1" wp14:anchorId="48843A7E" wp14:editId="13C4BE7B">
                <wp:simplePos x="0" y="0"/>
                <wp:positionH relativeFrom="column">
                  <wp:posOffset>3993515</wp:posOffset>
                </wp:positionH>
                <wp:positionV relativeFrom="paragraph">
                  <wp:posOffset>156210</wp:posOffset>
                </wp:positionV>
                <wp:extent cx="2095500" cy="616585"/>
                <wp:effectExtent l="0" t="0" r="19050" b="12065"/>
                <wp:wrapNone/>
                <wp:docPr id="699" name="Блок-схема: знак завершения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rPr>
                                <w:lang w:val="ky-KG"/>
                              </w:rPr>
                            </w:pPr>
                            <w:r>
                              <w:t xml:space="preserve">    </w:t>
                            </w:r>
                            <w:r>
                              <w:rPr>
                                <w:lang w:val="ky-KG"/>
                              </w:rPr>
                              <w:t xml:space="preserve"> </w:t>
                            </w:r>
                            <w:r>
                              <w:rPr>
                                <w:color w:val="000000" w:themeColor="text1"/>
                              </w:rPr>
                              <w:t xml:space="preserve"> 5. Процедуранын аягы</w:t>
                            </w: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843A7E" id="Блок-схема: знак завершения 699" o:spid="_x0000_s1328" type="#_x0000_t116" style="position:absolute;left:0;text-align:left;margin-left:314.45pt;margin-top:12.3pt;width:165pt;height:48.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" fillcolor="#eeece1 [3214]" strokecolor="#243f60 [1604]" strokeweight="2pt">
                <v:path arrowok="t"/>
                <v:textbox>
                  <w:txbxContent>
                    <w:p w:rsidR="00203408" w:rsidRDefault="00203408" w:rsidP="008B7C81">
                      <w:pPr>
                        <w:rPr>
                          <w:lang w:val="ky-KG"/>
                        </w:rPr>
                      </w:pPr>
                      <w:r>
                        <w:t xml:space="preserve">    </w:t>
                      </w:r>
                      <w:r>
                        <w:rPr>
                          <w:lang w:val="ky-KG"/>
                        </w:rPr>
                        <w:t xml:space="preserve"> </w:t>
                      </w:r>
                      <w:r>
                        <w:rPr>
                          <w:color w:val="000000" w:themeColor="text1"/>
                        </w:rPr>
                        <w:t xml:space="preserve"> 5. Процедуранын аягы</w:t>
                      </w: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v:textbox>
              </v:shape>
            </w:pict>
          </mc:Fallback>
        </mc:AlternateContent>
      </w:r>
      <w:r w:rsidRPr="00737E1E">
        <w:rPr>
          <w:noProof/>
        </w:rPr>
        <mc:AlternateContent>
          <mc:Choice Requires="wps">
            <w:drawing>
              <wp:anchor distT="0" distB="0" distL="114300" distR="114300" simplePos="0" relativeHeight="252360704" behindDoc="0" locked="0" layoutInCell="1" allowOverlap="1" wp14:anchorId="7DCC2BD4" wp14:editId="1CBA583B">
                <wp:simplePos x="0" y="0"/>
                <wp:positionH relativeFrom="page">
                  <wp:posOffset>2063115</wp:posOffset>
                </wp:positionH>
                <wp:positionV relativeFrom="paragraph">
                  <wp:posOffset>142875</wp:posOffset>
                </wp:positionV>
                <wp:extent cx="2019300" cy="590550"/>
                <wp:effectExtent l="0" t="0" r="19050" b="19050"/>
                <wp:wrapNone/>
                <wp:docPr id="700"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r>
                              <w:rPr>
                                <w:color w:val="000000" w:themeColor="text1"/>
                              </w:rPr>
                              <w:t xml:space="preserve"> 4. </w:t>
                            </w:r>
                            <w:r>
                              <w:rPr>
                                <w:rStyle w:val="ezkurwreuab5ozgtqnkl"/>
                              </w:rPr>
                              <w:t>Арыз ээсине</w:t>
                            </w:r>
                            <w:r>
                              <w:t xml:space="preserve"> </w:t>
                            </w:r>
                            <w:r>
                              <w:rPr>
                                <w:rStyle w:val="ezkurwreuab5ozgtqnkl"/>
                              </w:rPr>
                              <w:t>билдирүү</w:t>
                            </w:r>
                            <w:r>
                              <w:t xml:space="preserve"> </w:t>
                            </w:r>
                            <w:r>
                              <w:rPr>
                                <w:rStyle w:val="ezkurwreuab5ozgtqnkl"/>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2BD4" id="_x0000_s1329" style="position:absolute;left:0;text-align:left;margin-left:162.45pt;margin-top:11.25pt;width:159pt;height:46.5pt;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" fillcolor="#eeece1 [3214]" strokecolor="#385d8a" strokeweight="2pt">
                <v:path arrowok="t"/>
                <v:textbox>
                  <w:txbxContent>
                    <w:p w:rsidR="00203408" w:rsidRDefault="00203408" w:rsidP="008B7C81">
                      <w:r>
                        <w:rPr>
                          <w:color w:val="000000" w:themeColor="text1"/>
                        </w:rPr>
                        <w:t xml:space="preserve"> 4. </w:t>
                      </w:r>
                      <w:r>
                        <w:rPr>
                          <w:rStyle w:val="ezkurwreuab5ozgtqnkl"/>
                        </w:rPr>
                        <w:t>Арыз ээсине</w:t>
                      </w:r>
                      <w:r>
                        <w:t xml:space="preserve"> </w:t>
                      </w:r>
                      <w:r>
                        <w:rPr>
                          <w:rStyle w:val="ezkurwreuab5ozgtqnkl"/>
                        </w:rPr>
                        <w:t>билдирүү</w:t>
                      </w:r>
                      <w:r>
                        <w:t xml:space="preserve"> </w:t>
                      </w:r>
                      <w:r>
                        <w:rPr>
                          <w:rStyle w:val="ezkurwreuab5ozgtqnkl"/>
                        </w:rPr>
                        <w:t>жөнөтүү</w:t>
                      </w:r>
                    </w:p>
                  </w:txbxContent>
                </v:textbox>
                <w10:wrap anchorx="page"/>
              </v:rect>
            </w:pict>
          </mc:Fallback>
        </mc:AlternateContent>
      </w:r>
    </w:p>
    <w:p w:rsidR="008B7C81" w:rsidRDefault="008B7C81" w:rsidP="008B7C81">
      <w:pPr>
        <w:tabs>
          <w:tab w:val="left" w:pos="2235"/>
        </w:tabs>
        <w:rPr>
          <w:b/>
        </w:rPr>
      </w:pPr>
      <w:r>
        <w:rPr>
          <w:b/>
          <w:noProof/>
        </w:rPr>
        <mc:AlternateContent>
          <mc:Choice Requires="wps">
            <w:drawing>
              <wp:anchor distT="0" distB="0" distL="114300" distR="114300" simplePos="0" relativeHeight="252412928" behindDoc="0" locked="0" layoutInCell="1" allowOverlap="1" wp14:anchorId="71F34634" wp14:editId="1CD93A25">
                <wp:simplePos x="0" y="0"/>
                <wp:positionH relativeFrom="column">
                  <wp:posOffset>3130549</wp:posOffset>
                </wp:positionH>
                <wp:positionV relativeFrom="paragraph">
                  <wp:posOffset>99695</wp:posOffset>
                </wp:positionV>
                <wp:extent cx="923925" cy="9525"/>
                <wp:effectExtent l="0" t="76200" r="28575" b="85725"/>
                <wp:wrapNone/>
                <wp:docPr id="701" name="Прямая со стрелкой 701"/>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A8F7D" id="Прямая со стрелкой 701" o:spid="_x0000_s1026" type="#_x0000_t32" style="position:absolute;margin-left:246.5pt;margin-top:7.85pt;width:72.75pt;height:.75pt;flip:y;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" strokecolor="#4579b8 [3044]">
                <v:stroke endarrow="block"/>
              </v:shape>
            </w:pict>
          </mc:Fallback>
        </mc:AlternateContent>
      </w:r>
    </w:p>
    <w:p w:rsidR="008B7C81" w:rsidRDefault="008B7C81" w:rsidP="008B7C81">
      <w:pPr>
        <w:spacing w:line="306" w:lineRule="exact"/>
        <w:jc w:val="center"/>
        <w:rPr>
          <w:b/>
        </w:rPr>
      </w:pPr>
    </w:p>
    <w:p w:rsidR="008B7C81" w:rsidRDefault="008B7C81" w:rsidP="008B7C81">
      <w:pPr>
        <w:spacing w:line="306" w:lineRule="exact"/>
        <w:jc w:val="center"/>
        <w:rPr>
          <w:b/>
        </w:rPr>
      </w:pPr>
    </w:p>
    <w:p w:rsidR="008B7C81" w:rsidRPr="002A1624" w:rsidRDefault="008B7C81" w:rsidP="008B7C81"/>
    <w:p w:rsidR="008B7C81" w:rsidRPr="002A1624" w:rsidRDefault="008B7C81" w:rsidP="008B7C81"/>
    <w:p w:rsidR="008B7C81" w:rsidRPr="002A1624" w:rsidRDefault="008B7C81" w:rsidP="008B7C81"/>
    <w:p w:rsidR="008B7C81" w:rsidRDefault="008B7C81" w:rsidP="008B7C81">
      <w:pPr>
        <w:spacing w:after="200" w:line="276" w:lineRule="auto"/>
        <w:ind w:right="1134"/>
        <w:rPr>
          <w:b/>
          <w:bCs/>
        </w:rPr>
      </w:pPr>
      <w:r>
        <w:rPr>
          <w:b/>
          <w:bCs/>
        </w:rPr>
        <w:t xml:space="preserve">Жол-жобосу </w:t>
      </w:r>
      <w:r w:rsidRPr="00737E1E">
        <w:rPr>
          <w:b/>
          <w:bCs/>
        </w:rPr>
        <w:t>№</w:t>
      </w:r>
      <w:r>
        <w:rPr>
          <w:b/>
          <w:bCs/>
        </w:rPr>
        <w:t>5</w:t>
      </w:r>
    </w:p>
    <w:p w:rsidR="008B7C81" w:rsidRPr="00737E1E" w:rsidRDefault="008B7C81" w:rsidP="008B7C81">
      <w:pPr>
        <w:spacing w:after="200" w:line="276" w:lineRule="auto"/>
        <w:ind w:right="1134"/>
        <w:rPr>
          <w:b/>
          <w:bCs/>
        </w:rPr>
      </w:pPr>
      <w:r w:rsidRPr="00737E1E">
        <w:rPr>
          <w:noProof/>
        </w:rPr>
        <mc:AlternateContent>
          <mc:Choice Requires="wps">
            <w:drawing>
              <wp:anchor distT="0" distB="0" distL="114300" distR="114300" simplePos="0" relativeHeight="252361728" behindDoc="0" locked="0" layoutInCell="1" allowOverlap="1" wp14:anchorId="4239F9A2" wp14:editId="452A9385">
                <wp:simplePos x="0" y="0"/>
                <wp:positionH relativeFrom="margin">
                  <wp:posOffset>1435100</wp:posOffset>
                </wp:positionH>
                <wp:positionV relativeFrom="paragraph">
                  <wp:posOffset>124460</wp:posOffset>
                </wp:positionV>
                <wp:extent cx="1914525" cy="714375"/>
                <wp:effectExtent l="0" t="0" r="28575" b="28575"/>
                <wp:wrapNone/>
                <wp:docPr id="702"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71437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2E4DC6" w:rsidRDefault="00203408" w:rsidP="0032584B">
                            <w:pPr>
                              <w:pStyle w:val="a3"/>
                              <w:widowControl w:val="0"/>
                              <w:numPr>
                                <w:ilvl w:val="0"/>
                                <w:numId w:val="20"/>
                              </w:numPr>
                              <w:autoSpaceDE w:val="0"/>
                              <w:autoSpaceDN w:val="0"/>
                              <w:contextualSpacing w:val="0"/>
                              <w:jc w:val="center"/>
                              <w:rPr>
                                <w:color w:val="000000" w:themeColor="text1"/>
                              </w:rPr>
                            </w:pPr>
                            <w:r>
                              <w:rPr>
                                <w:color w:val="000000" w:themeColor="text1"/>
                              </w:rPr>
                              <w:t>П</w:t>
                            </w:r>
                            <w:r w:rsidRPr="002E4DC6">
                              <w:rPr>
                                <w:color w:val="000000" w:themeColor="text1"/>
                              </w:rPr>
                              <w:t>роцедур</w:t>
                            </w:r>
                            <w:r>
                              <w:rPr>
                                <w:color w:val="000000" w:themeColor="text1"/>
                              </w:rPr>
                              <w:t>анын башталышы</w:t>
                            </w:r>
                          </w:p>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9F9A2" id="_x0000_s1330" type="#_x0000_t116" style="position:absolute;margin-left:113pt;margin-top:9.8pt;width:150.75pt;height:56.2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" fillcolor="#eeece1 [3214]" strokecolor="#243f60 [1604]" strokeweight="2pt">
                <v:path arrowok="t"/>
                <v:textbox>
                  <w:txbxContent>
                    <w:p w:rsidR="00203408" w:rsidRPr="002E4DC6" w:rsidRDefault="00203408" w:rsidP="0032584B">
                      <w:pPr>
                        <w:pStyle w:val="a3"/>
                        <w:widowControl w:val="0"/>
                        <w:numPr>
                          <w:ilvl w:val="0"/>
                          <w:numId w:val="20"/>
                        </w:numPr>
                        <w:autoSpaceDE w:val="0"/>
                        <w:autoSpaceDN w:val="0"/>
                        <w:contextualSpacing w:val="0"/>
                        <w:jc w:val="center"/>
                        <w:rPr>
                          <w:color w:val="000000" w:themeColor="text1"/>
                        </w:rPr>
                      </w:pPr>
                      <w:r>
                        <w:rPr>
                          <w:color w:val="000000" w:themeColor="text1"/>
                        </w:rPr>
                        <w:t>П</w:t>
                      </w:r>
                      <w:r w:rsidRPr="002E4DC6">
                        <w:rPr>
                          <w:color w:val="000000" w:themeColor="text1"/>
                        </w:rPr>
                        <w:t>роцедур</w:t>
                      </w:r>
                      <w:r>
                        <w:rPr>
                          <w:color w:val="000000" w:themeColor="text1"/>
                        </w:rPr>
                        <w:t>анын башталышы</w:t>
                      </w:r>
                    </w:p>
                    <w:p w:rsidR="00203408" w:rsidRDefault="00203408" w:rsidP="008B7C81"/>
                    <w:p w:rsidR="00203408" w:rsidRDefault="00203408" w:rsidP="008B7C81">
                      <w:pPr>
                        <w:rPr>
                          <w:lang w:val="ky-KG"/>
                        </w:rPr>
                      </w:pPr>
                      <w:r>
                        <w:rPr>
                          <w:lang w:val="ky-KG"/>
                        </w:rPr>
                        <w:t>1.2.</w:t>
                      </w:r>
                      <w:r>
                        <w:t xml:space="preserve">Прием документов  в соответствии с перечнем, регистрация в журнале регистрации </w:t>
                      </w:r>
                    </w:p>
                    <w:p w:rsidR="00203408" w:rsidRDefault="00203408" w:rsidP="008B7C81">
                      <w:pPr>
                        <w:rPr>
                          <w:lang w:val="ky-KG"/>
                        </w:rPr>
                      </w:pPr>
                    </w:p>
                    <w:p w:rsidR="00203408" w:rsidRDefault="00203408" w:rsidP="008B7C81">
                      <w:pPr>
                        <w:jc w:val="center"/>
                        <w:rPr>
                          <w:color w:val="000000" w:themeColor="text1"/>
                          <w:lang w:val="ky-KG"/>
                        </w:rPr>
                      </w:pPr>
                    </w:p>
                  </w:txbxContent>
                </v:textbox>
                <w10:wrap anchorx="margin"/>
              </v:shape>
            </w:pict>
          </mc:Fallback>
        </mc:AlternateContent>
      </w:r>
    </w:p>
    <w:p w:rsidR="008B7C81" w:rsidRPr="00737E1E" w:rsidRDefault="008B7C81" w:rsidP="008B7C81">
      <w:pPr>
        <w:spacing w:after="200" w:line="276" w:lineRule="auto"/>
        <w:ind w:right="1134"/>
        <w:jc w:val="center"/>
        <w:rPr>
          <w:b/>
          <w:bCs/>
        </w:rPr>
      </w:pPr>
      <w:r>
        <w:rPr>
          <w:noProof/>
        </w:rPr>
        <mc:AlternateContent>
          <mc:Choice Requires="wps">
            <w:drawing>
              <wp:anchor distT="0" distB="0" distL="114300" distR="114300" simplePos="0" relativeHeight="252366848" behindDoc="0" locked="0" layoutInCell="1" allowOverlap="1" wp14:anchorId="20BA5581" wp14:editId="276EF195">
                <wp:simplePos x="0" y="0"/>
                <wp:positionH relativeFrom="margin">
                  <wp:posOffset>4840922</wp:posOffset>
                </wp:positionH>
                <wp:positionV relativeFrom="paragraph">
                  <wp:posOffset>314008</wp:posOffset>
                </wp:positionV>
                <wp:extent cx="621030" cy="1551305"/>
                <wp:effectExtent l="0" t="7938" r="18733" b="18732"/>
                <wp:wrapNone/>
                <wp:docPr id="70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5581" id="_x0000_s1331" type="#_x0000_t22" style="position:absolute;left:0;text-align:left;margin-left:381.15pt;margin-top:24.75pt;width:48.9pt;height:122.15pt;rotation:90;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" adj="7034">
                <v:textbox>
                  <w:txbxContent>
                    <w:p w:rsidR="00203408" w:rsidRDefault="00203408" w:rsidP="008B7C81">
                      <w:r>
                        <w:t>АМС</w:t>
                      </w:r>
                    </w:p>
                  </w:txbxContent>
                </v:textbox>
                <w10:wrap anchorx="margin"/>
              </v:shape>
            </w:pict>
          </mc:Fallback>
        </mc:AlternateContent>
      </w:r>
    </w:p>
    <w:p w:rsidR="008B7C81" w:rsidRPr="00737E1E" w:rsidRDefault="008B7C81" w:rsidP="008B7C81">
      <w:pPr>
        <w:spacing w:after="200" w:line="276" w:lineRule="auto"/>
        <w:ind w:right="1134"/>
        <w:jc w:val="center"/>
        <w:rPr>
          <w:b/>
          <w:bCs/>
        </w:rPr>
      </w:pPr>
      <w:r>
        <w:rPr>
          <w:b/>
          <w:bCs/>
          <w:noProof/>
        </w:rPr>
        <mc:AlternateContent>
          <mc:Choice Requires="wps">
            <w:drawing>
              <wp:anchor distT="0" distB="0" distL="114300" distR="114300" simplePos="0" relativeHeight="252368896" behindDoc="0" locked="0" layoutInCell="1" allowOverlap="1" wp14:anchorId="5B597D27" wp14:editId="1323389B">
                <wp:simplePos x="0" y="0"/>
                <wp:positionH relativeFrom="column">
                  <wp:posOffset>2431415</wp:posOffset>
                </wp:positionH>
                <wp:positionV relativeFrom="paragraph">
                  <wp:posOffset>173990</wp:posOffset>
                </wp:positionV>
                <wp:extent cx="9525" cy="361950"/>
                <wp:effectExtent l="38100" t="0" r="66675" b="57150"/>
                <wp:wrapNone/>
                <wp:docPr id="704" name="Прямая со стрелкой 704"/>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D632C" id="Прямая со стрелкой 704" o:spid="_x0000_s1026" type="#_x0000_t32" style="position:absolute;margin-left:191.45pt;margin-top:13.7pt;width:.75pt;height:28.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" strokecolor="#4579b8 [3044]">
                <v:stroke endarrow="block"/>
              </v:shape>
            </w:pict>
          </mc:Fallback>
        </mc:AlternateContent>
      </w:r>
    </w:p>
    <w:p w:rsidR="008B7C81" w:rsidRPr="00737E1E" w:rsidRDefault="008B7C81" w:rsidP="008B7C81">
      <w:pPr>
        <w:spacing w:after="200" w:line="276" w:lineRule="auto"/>
        <w:ind w:right="1134"/>
        <w:rPr>
          <w:b/>
          <w:bCs/>
        </w:rPr>
      </w:pPr>
      <w:r w:rsidRPr="00737E1E">
        <w:rPr>
          <w:noProof/>
        </w:rPr>
        <mc:AlternateContent>
          <mc:Choice Requires="wps">
            <w:drawing>
              <wp:anchor distT="0" distB="0" distL="114300" distR="114300" simplePos="0" relativeHeight="252363776" behindDoc="0" locked="0" layoutInCell="1" allowOverlap="1" wp14:anchorId="6FD6A9E6" wp14:editId="1940C874">
                <wp:simplePos x="0" y="0"/>
                <wp:positionH relativeFrom="margin">
                  <wp:posOffset>1383665</wp:posOffset>
                </wp:positionH>
                <wp:positionV relativeFrom="paragraph">
                  <wp:posOffset>192405</wp:posOffset>
                </wp:positionV>
                <wp:extent cx="2085975" cy="604520"/>
                <wp:effectExtent l="0" t="0" r="28575" b="24130"/>
                <wp:wrapNone/>
                <wp:docPr id="70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both"/>
                              <w:rPr>
                                <w:color w:val="000000" w:themeColor="text1"/>
                              </w:rPr>
                            </w:pPr>
                            <w:r>
                              <w:t xml:space="preserve"> </w:t>
                            </w:r>
                            <w:r>
                              <w:rPr>
                                <w:color w:val="000000" w:themeColor="text1"/>
                              </w:rPr>
                              <w:t>2. Арыз ээсине Мекен картасын беруу</w:t>
                            </w:r>
                          </w:p>
                          <w:p w:rsidR="00203408" w:rsidRDefault="00203408" w:rsidP="008B7C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D6A9E6" id="_x0000_s1332" style="position:absolute;margin-left:108.95pt;margin-top:15.15pt;width:164.25pt;height:47.6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" fillcolor="#eeece1 [3214]" strokecolor="#243f60 [1604]" strokeweight="2pt">
                <v:path arrowok="t"/>
                <v:textbox>
                  <w:txbxContent>
                    <w:p w:rsidR="00203408" w:rsidRPr="00473E5C" w:rsidRDefault="00203408" w:rsidP="008B7C81">
                      <w:pPr>
                        <w:jc w:val="both"/>
                        <w:rPr>
                          <w:color w:val="000000" w:themeColor="text1"/>
                        </w:rPr>
                      </w:pPr>
                      <w:r>
                        <w:t xml:space="preserve"> </w:t>
                      </w:r>
                      <w:r>
                        <w:rPr>
                          <w:color w:val="000000" w:themeColor="text1"/>
                        </w:rPr>
                        <w:t>2. Арыз ээсине Мекен картасын беруу</w:t>
                      </w:r>
                    </w:p>
                    <w:p w:rsidR="00203408" w:rsidRDefault="00203408" w:rsidP="008B7C81"/>
                  </w:txbxContent>
                </v:textbox>
                <w10:wrap anchorx="margin"/>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67872" behindDoc="0" locked="0" layoutInCell="1" allowOverlap="1" wp14:anchorId="4EF102D3" wp14:editId="0F063471">
                <wp:simplePos x="0" y="0"/>
                <wp:positionH relativeFrom="column">
                  <wp:posOffset>3469639</wp:posOffset>
                </wp:positionH>
                <wp:positionV relativeFrom="paragraph">
                  <wp:posOffset>155575</wp:posOffset>
                </wp:positionV>
                <wp:extent cx="923925" cy="9525"/>
                <wp:effectExtent l="38100" t="76200" r="28575" b="85725"/>
                <wp:wrapNone/>
                <wp:docPr id="706" name="Прямая со стрелкой 706"/>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3C35E" id="Прямая со стрелкой 706" o:spid="_x0000_s1026" type="#_x0000_t32" style="position:absolute;margin-left:273.2pt;margin-top:12.25pt;width:72.75pt;height:.75pt;flip:y;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" strokecolor="#4579b8 [3044]">
                <v:stroke startarrow="block" endarrow="block"/>
              </v:shape>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369920" behindDoc="0" locked="0" layoutInCell="1" allowOverlap="1" wp14:anchorId="0A21F8F7" wp14:editId="5458CD68">
                <wp:simplePos x="0" y="0"/>
                <wp:positionH relativeFrom="column">
                  <wp:posOffset>2442210</wp:posOffset>
                </wp:positionH>
                <wp:positionV relativeFrom="paragraph">
                  <wp:posOffset>172720</wp:posOffset>
                </wp:positionV>
                <wp:extent cx="0" cy="309880"/>
                <wp:effectExtent l="76200" t="0" r="57150" b="52070"/>
                <wp:wrapNone/>
                <wp:docPr id="707" name="Прямая со стрелкой 707"/>
                <wp:cNvGraphicFramePr/>
                <a:graphic xmlns:a="http://schemas.openxmlformats.org/drawingml/2006/main">
                  <a:graphicData uri="http://schemas.microsoft.com/office/word/2010/wordprocessingShape">
                    <wps:wsp>
                      <wps:cNvCnPr/>
                      <wps:spPr>
                        <a:xfrm>
                          <a:off x="0" y="0"/>
                          <a:ext cx="0" cy="309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FBC64" id="Прямая со стрелкой 707" o:spid="_x0000_s1026" type="#_x0000_t32" style="position:absolute;margin-left:192.3pt;margin-top:13.6pt;width:0;height:24.4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62752" behindDoc="0" locked="0" layoutInCell="1" allowOverlap="1" wp14:anchorId="12427B0F" wp14:editId="1B77B915">
                <wp:simplePos x="0" y="0"/>
                <wp:positionH relativeFrom="page">
                  <wp:posOffset>2438400</wp:posOffset>
                </wp:positionH>
                <wp:positionV relativeFrom="paragraph">
                  <wp:posOffset>190500</wp:posOffset>
                </wp:positionV>
                <wp:extent cx="2019300" cy="590550"/>
                <wp:effectExtent l="0" t="0" r="19050" b="19050"/>
                <wp:wrapNone/>
                <wp:docPr id="70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r>
                              <w:rPr>
                                <w:color w:val="000000" w:themeColor="text1"/>
                              </w:rPr>
                              <w:t xml:space="preserve"> 3.  </w:t>
                            </w:r>
                            <w:r>
                              <w:rPr>
                                <w:rStyle w:val="ezkurwreuab5ozgtqnkl"/>
                              </w:rPr>
                              <w:t>Мекен</w:t>
                            </w:r>
                            <w:r>
                              <w:t xml:space="preserve"> </w:t>
                            </w:r>
                            <w:r>
                              <w:rPr>
                                <w:rStyle w:val="ezkurwreuab5ozgtqnkl"/>
                              </w:rPr>
                              <w:t>картасынын</w:t>
                            </w:r>
                            <w:r>
                              <w:t xml:space="preserve"> </w:t>
                            </w:r>
                            <w:r>
                              <w:rPr>
                                <w:rStyle w:val="ezkurwreuab5ozgtqnkl"/>
                              </w:rPr>
                              <w:t>ээсинин</w:t>
                            </w:r>
                            <w:r>
                              <w:t xml:space="preserve"> </w:t>
                            </w:r>
                            <w:r>
                              <w:rPr>
                                <w:rStyle w:val="ezkurwreuab5ozgtqnkl"/>
                              </w:rPr>
                              <w:t>укуктук</w:t>
                            </w:r>
                            <w:r>
                              <w:t xml:space="preserve"> </w:t>
                            </w:r>
                            <w:r>
                              <w:rPr>
                                <w:rStyle w:val="ezkurwreuab5ozgtqnkl"/>
                              </w:rPr>
                              <w:t>статусу</w:t>
                            </w:r>
                            <w:r>
                              <w:t xml:space="preserve"> </w:t>
                            </w:r>
                            <w:r>
                              <w:rPr>
                                <w:rStyle w:val="ezkurwreuab5ozgtqnkl"/>
                              </w:rPr>
                              <w:t>түшүндүрүү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7B0F" id="_x0000_s1333" style="position:absolute;left:0;text-align:left;margin-left:192pt;margin-top:15pt;width:159pt;height:46.5pt;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" fillcolor="#eeece1 [3214]" strokecolor="#385d8a" strokeweight="2pt">
                <v:path arrowok="t"/>
                <v:textbox>
                  <w:txbxContent>
                    <w:p w:rsidR="00203408" w:rsidRDefault="00203408" w:rsidP="008B7C81">
                      <w:r>
                        <w:rPr>
                          <w:color w:val="000000" w:themeColor="text1"/>
                        </w:rPr>
                        <w:t xml:space="preserve"> 3.  </w:t>
                      </w:r>
                      <w:r>
                        <w:rPr>
                          <w:rStyle w:val="ezkurwreuab5ozgtqnkl"/>
                        </w:rPr>
                        <w:t>Мекен</w:t>
                      </w:r>
                      <w:r>
                        <w:t xml:space="preserve"> </w:t>
                      </w:r>
                      <w:r>
                        <w:rPr>
                          <w:rStyle w:val="ezkurwreuab5ozgtqnkl"/>
                        </w:rPr>
                        <w:t>картасынын</w:t>
                      </w:r>
                      <w:r>
                        <w:t xml:space="preserve"> </w:t>
                      </w:r>
                      <w:r>
                        <w:rPr>
                          <w:rStyle w:val="ezkurwreuab5ozgtqnkl"/>
                        </w:rPr>
                        <w:t>ээсинин</w:t>
                      </w:r>
                      <w:r>
                        <w:t xml:space="preserve"> </w:t>
                      </w:r>
                      <w:r>
                        <w:rPr>
                          <w:rStyle w:val="ezkurwreuab5ozgtqnkl"/>
                        </w:rPr>
                        <w:t>укуктук</w:t>
                      </w:r>
                      <w:r>
                        <w:t xml:space="preserve"> </w:t>
                      </w:r>
                      <w:r>
                        <w:rPr>
                          <w:rStyle w:val="ezkurwreuab5ozgtqnkl"/>
                        </w:rPr>
                        <w:t>статусу</w:t>
                      </w:r>
                      <w:r>
                        <w:t xml:space="preserve"> </w:t>
                      </w:r>
                      <w:r>
                        <w:rPr>
                          <w:rStyle w:val="ezkurwreuab5ozgtqnkl"/>
                        </w:rPr>
                        <w:t>түшүндүрүү</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4" distR="114294" simplePos="0" relativeHeight="252365824" behindDoc="0" locked="0" layoutInCell="1" allowOverlap="1" wp14:anchorId="63785BE2" wp14:editId="1B69D135">
                <wp:simplePos x="0" y="0"/>
                <wp:positionH relativeFrom="column">
                  <wp:posOffset>2434590</wp:posOffset>
                </wp:positionH>
                <wp:positionV relativeFrom="paragraph">
                  <wp:posOffset>209550</wp:posOffset>
                </wp:positionV>
                <wp:extent cx="1906" cy="291465"/>
                <wp:effectExtent l="95250" t="0" r="74295" b="51435"/>
                <wp:wrapNone/>
                <wp:docPr id="70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26D121F" id="AutoShape 11" o:spid="_x0000_s1026" type="#_x0000_t32" style="position:absolute;margin-left:191.7pt;margin-top:16.5pt;width:.15pt;height:22.95pt;z-index:2523658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364800" behindDoc="0" locked="0" layoutInCell="1" allowOverlap="1" wp14:anchorId="7AE568A3" wp14:editId="4DEC344B">
                <wp:simplePos x="0" y="0"/>
                <wp:positionH relativeFrom="column">
                  <wp:posOffset>1364615</wp:posOffset>
                </wp:positionH>
                <wp:positionV relativeFrom="paragraph">
                  <wp:posOffset>165735</wp:posOffset>
                </wp:positionV>
                <wp:extent cx="2095500" cy="616585"/>
                <wp:effectExtent l="0" t="0" r="19050" b="12065"/>
                <wp:wrapNone/>
                <wp:docPr id="710" name="Блок-схема: знак завершения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r>
                              <w:t xml:space="preserve">    </w:t>
                            </w:r>
                            <w:r>
                              <w:rPr>
                                <w:lang w:val="ky-KG"/>
                              </w:rPr>
                              <w:t xml:space="preserve"> </w:t>
                            </w:r>
                            <w:r>
                              <w:rPr>
                                <w:color w:val="000000" w:themeColor="text1"/>
                              </w:rPr>
                              <w:t xml:space="preserve"> 4. Процедуранын аягы</w:t>
                            </w:r>
                          </w:p>
                          <w:p w:rsidR="00203408" w:rsidRDefault="00203408" w:rsidP="008B7C81">
                            <w:pPr>
                              <w:rPr>
                                <w:lang w:val="ky-KG"/>
                              </w:rPr>
                            </w:pP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E568A3" id="Блок-схема: знак завершения 710" o:spid="_x0000_s1334" type="#_x0000_t116" style="position:absolute;left:0;text-align:left;margin-left:107.45pt;margin-top:13.05pt;width:165pt;height:48.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" fillcolor="#eeece1 [3214]" strokecolor="#243f60 [1604]" strokeweight="2pt">
                <v:path arrowok="t"/>
                <v:textbox>
                  <w:txbxContent>
                    <w:p w:rsidR="00203408" w:rsidRDefault="00203408" w:rsidP="008B7C81">
                      <w:r>
                        <w:t xml:space="preserve">    </w:t>
                      </w:r>
                      <w:r>
                        <w:rPr>
                          <w:lang w:val="ky-KG"/>
                        </w:rPr>
                        <w:t xml:space="preserve"> </w:t>
                      </w:r>
                      <w:r>
                        <w:rPr>
                          <w:color w:val="000000" w:themeColor="text1"/>
                        </w:rPr>
                        <w:t xml:space="preserve"> 4. Процедуранын аягы</w:t>
                      </w:r>
                    </w:p>
                    <w:p w:rsidR="00203408" w:rsidRDefault="00203408" w:rsidP="008B7C81">
                      <w:pPr>
                        <w:rPr>
                          <w:lang w:val="ky-KG"/>
                        </w:rPr>
                      </w:pPr>
                      <w:r>
                        <w:rPr>
                          <w:lang w:val="ky-KG"/>
                        </w:rPr>
                        <w:t xml:space="preserve"> </w:t>
                      </w:r>
                    </w:p>
                    <w:p w:rsidR="00203408" w:rsidRDefault="00203408" w:rsidP="008B7C81">
                      <w:pPr>
                        <w:rPr>
                          <w:lang w:val="ky-KG"/>
                        </w:rPr>
                      </w:pPr>
                    </w:p>
                    <w:p w:rsidR="00203408" w:rsidRDefault="00203408" w:rsidP="008B7C81">
                      <w:pPr>
                        <w:jc w:val="center"/>
                        <w:rPr>
                          <w:color w:val="000000" w:themeColor="text1"/>
                          <w:lang w:val="ky-KG"/>
                        </w:rPr>
                      </w:pPr>
                    </w:p>
                  </w:txbxContent>
                </v:textbox>
              </v:shape>
            </w:pict>
          </mc:Fallback>
        </mc:AlternateContent>
      </w:r>
    </w:p>
    <w:p w:rsidR="008B7C81" w:rsidRDefault="008B7C81" w:rsidP="008B7C81">
      <w:pPr>
        <w:tabs>
          <w:tab w:val="left" w:pos="2235"/>
        </w:tabs>
        <w:rPr>
          <w:b/>
        </w:rPr>
      </w:pPr>
    </w:p>
    <w:p w:rsidR="008B7C81" w:rsidRDefault="008B7C81" w:rsidP="008B7C81">
      <w:pPr>
        <w:spacing w:line="306" w:lineRule="exact"/>
        <w:jc w:val="center"/>
        <w:rPr>
          <w:b/>
        </w:rPr>
      </w:pPr>
    </w:p>
    <w:p w:rsidR="008B7C81" w:rsidRDefault="008B7C81" w:rsidP="008B7C81"/>
    <w:p w:rsidR="008B7C81" w:rsidRPr="002A1624" w:rsidRDefault="008B7C81" w:rsidP="008B7C81"/>
    <w:p w:rsidR="008B7C81" w:rsidRPr="002A1624" w:rsidRDefault="008B7C81" w:rsidP="008B7C81"/>
    <w:p w:rsidR="008B7C81" w:rsidRPr="00E50F27" w:rsidRDefault="008B7C81" w:rsidP="008B7C81">
      <w:pPr>
        <w:rPr>
          <w:b/>
        </w:rPr>
      </w:pPr>
      <w:r>
        <w:tab/>
      </w:r>
      <w:r w:rsidRPr="00E50F27">
        <w:rPr>
          <w:rStyle w:val="ezkurwreuab5ozgtqnkl"/>
          <w:b/>
        </w:rPr>
        <w:t>6.</w:t>
      </w:r>
      <w:r w:rsidRPr="00E50F27">
        <w:rPr>
          <w:b/>
        </w:rPr>
        <w:t xml:space="preserve"> </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талаптарынын</w:t>
      </w:r>
      <w:r w:rsidRPr="00E50F27">
        <w:rPr>
          <w:b/>
        </w:rPr>
        <w:t xml:space="preserve"> </w:t>
      </w:r>
      <w:r w:rsidRPr="00E50F27">
        <w:rPr>
          <w:rStyle w:val="ezkurwreuab5ozgtqnkl"/>
          <w:b/>
        </w:rPr>
        <w:t>аткарылышын контролдоо</w:t>
      </w:r>
      <w:r w:rsidRPr="00E50F27">
        <w:rPr>
          <w:b/>
        </w:rPr>
        <w:t xml:space="preserve"> </w:t>
      </w:r>
    </w:p>
    <w:p w:rsidR="008B7C81" w:rsidRDefault="008B7C81" w:rsidP="008B7C81"/>
    <w:p w:rsidR="008B7C81" w:rsidRDefault="008B7C81" w:rsidP="008B7C81">
      <w:pPr>
        <w:ind w:firstLine="708"/>
        <w:jc w:val="both"/>
        <w:rPr>
          <w:rStyle w:val="ezkurwreuab5ozgtqnkl"/>
        </w:rPr>
      </w:pPr>
      <w:r>
        <w:rPr>
          <w:rStyle w:val="ezkurwreuab5ozgtqnkl"/>
        </w:rPr>
        <w:t>6.</w:t>
      </w:r>
      <w:r>
        <w:t xml:space="preserve"> </w:t>
      </w:r>
      <w:r>
        <w:rPr>
          <w:rStyle w:val="ezkurwreuab5ozgtqnkl"/>
        </w:rPr>
        <w:t>Административдик</w:t>
      </w:r>
      <w:r>
        <w:t xml:space="preserve"> </w:t>
      </w:r>
      <w:r>
        <w:rPr>
          <w:rStyle w:val="ezkurwreuab5ozgtqnkl"/>
        </w:rPr>
        <w:t>регламенттин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ички (учурдагы) жана тышкы контроль жүргүзүлөт.</w:t>
      </w:r>
    </w:p>
    <w:p w:rsidR="008B7C81" w:rsidRDefault="008B7C81" w:rsidP="008B7C81">
      <w:pPr>
        <w:ind w:firstLine="708"/>
        <w:jc w:val="both"/>
        <w:rPr>
          <w:rStyle w:val="ezkurwreuab5ozgtqnkl"/>
        </w:rPr>
      </w:pPr>
      <w:r>
        <w:t xml:space="preserve"> </w:t>
      </w:r>
      <w:r>
        <w:rPr>
          <w:rStyle w:val="ezkurwreuab5ozgtqnkl"/>
        </w:rPr>
        <w:t>1) ички контроль Кыргыз Республикасынын санариптик өнүктүрүү министрлигинин алдындагы Калкты каттоо департаменти тарабынан жүргүзүлөт.</w:t>
      </w:r>
    </w:p>
    <w:p w:rsidR="008B7C81" w:rsidRDefault="008B7C81" w:rsidP="008B7C81">
      <w:pPr>
        <w:ind w:firstLine="708"/>
        <w:jc w:val="both"/>
      </w:pPr>
      <w:r>
        <w:t xml:space="preserve"> </w:t>
      </w:r>
      <w:r>
        <w:rPr>
          <w:rStyle w:val="ezkurwreuab5ozgtqnkl"/>
        </w:rPr>
        <w:t>2) ички контроль жумушчу топту түзүү жөнүндө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жүзөгө ашырылат.</w:t>
      </w:r>
      <w:r>
        <w:t xml:space="preserve"> </w:t>
      </w:r>
    </w:p>
    <w:p w:rsidR="008B7C81" w:rsidRDefault="008B7C81" w:rsidP="008B7C81">
      <w:pPr>
        <w:ind w:firstLine="708"/>
        <w:jc w:val="both"/>
      </w:pPr>
      <w:r>
        <w:rPr>
          <w:rStyle w:val="ezkurwreuab5ozgtqnkl"/>
        </w:rPr>
        <w:t>3) текшерүү жыл сайын жүргүзүлөт.</w:t>
      </w:r>
      <w:r>
        <w:t xml:space="preserve"> </w:t>
      </w:r>
      <w:r>
        <w:rPr>
          <w:rStyle w:val="ezkurwreuab5ozgtqnkl"/>
        </w:rPr>
        <w:t>Пландан</w:t>
      </w:r>
      <w:r>
        <w:t xml:space="preserve"> </w:t>
      </w:r>
      <w:r>
        <w:rPr>
          <w:rStyle w:val="ezkurwreuab5ozgtqnkl"/>
        </w:rPr>
        <w:t>тышкаркы текшерүүлөр</w:t>
      </w:r>
      <w:r>
        <w:t xml:space="preserve"> </w:t>
      </w:r>
      <w:r>
        <w:rPr>
          <w:rStyle w:val="ezkurwreuab5ozgtqnkl"/>
        </w:rPr>
        <w:t>кызматтын керектөөчүлөрүнүн арызы боюнча жүргүзүлөт.</w:t>
      </w:r>
    </w:p>
    <w:p w:rsidR="008B7C81" w:rsidRDefault="008B7C81" w:rsidP="008B7C81">
      <w:pPr>
        <w:ind w:firstLine="708"/>
        <w:jc w:val="both"/>
        <w:rPr>
          <w:rStyle w:val="ezkurwreuab5ozgtqnkl"/>
        </w:rPr>
      </w:pPr>
      <w:r>
        <w:rPr>
          <w:rStyle w:val="ezkurwreuab5ozgtqnkl"/>
        </w:rPr>
        <w:t>4) текшерүүлөрдү жүргүзүүнүн натыйжалары боюнча кызмат көрсөтүүнүн административдик регламентинин талаптарын бузууларды четтетүү боюнча чаралар көрүлөт, ошондой эле Кыргыз Республикасынын мыйзамдарына ылайык күнөөлүү адамдардын жоопкерчилиги жөнүндө маселе каралат.</w:t>
      </w:r>
    </w:p>
    <w:p w:rsidR="008B7C81" w:rsidRDefault="008B7C81" w:rsidP="008B7C81">
      <w:pPr>
        <w:ind w:firstLine="708"/>
        <w:jc w:val="both"/>
        <w:rPr>
          <w:rStyle w:val="ezkurwreuab5ozgtqnkl"/>
        </w:rPr>
      </w:pPr>
      <w:r>
        <w:lastRenderedPageBreak/>
        <w:t xml:space="preserve"> </w:t>
      </w:r>
      <w:r>
        <w:rPr>
          <w:rStyle w:val="ezkurwreuab5ozgtqnkl"/>
        </w:rPr>
        <w:t>7.</w:t>
      </w:r>
      <w:r>
        <w:t xml:space="preserve"> </w:t>
      </w:r>
      <w:r>
        <w:rPr>
          <w:rStyle w:val="ezkurwreuab5ozgtqnkl"/>
        </w:rPr>
        <w:t>Кызмат</w:t>
      </w:r>
      <w:r>
        <w:t xml:space="preserve"> </w:t>
      </w:r>
      <w:r>
        <w:rPr>
          <w:rStyle w:val="ezkurwreuab5ozgtqnkl"/>
        </w:rPr>
        <w:t>көрсөтүүнүн административдик</w:t>
      </w:r>
      <w:r>
        <w:t xml:space="preserve"> </w:t>
      </w:r>
      <w:r>
        <w:rPr>
          <w:rStyle w:val="ezkurwreuab5ozgtqnkl"/>
        </w:rPr>
        <w:t>регламентинин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тышкы</w:t>
      </w:r>
      <w:r>
        <w:t xml:space="preserve"> </w:t>
      </w:r>
      <w:r>
        <w:rPr>
          <w:rStyle w:val="ezkurwreuab5ozgtqnkl"/>
        </w:rPr>
        <w:t>контроль</w:t>
      </w:r>
      <w:r>
        <w:t xml:space="preserve"> </w:t>
      </w:r>
      <w:r>
        <w:rPr>
          <w:rStyle w:val="ezkurwreuab5ozgtqnkl"/>
        </w:rPr>
        <w:t>Кыргыз Республикасынын санариптик</w:t>
      </w:r>
      <w:r>
        <w:t xml:space="preserve"> </w:t>
      </w:r>
      <w:r>
        <w:rPr>
          <w:rStyle w:val="ezkurwreuab5ozgtqnkl"/>
        </w:rPr>
        <w:t>өнүктүрүү</w:t>
      </w:r>
      <w:r>
        <w:t xml:space="preserve"> </w:t>
      </w:r>
      <w:r>
        <w:rPr>
          <w:rStyle w:val="ezkurwreuab5ozgtqnkl"/>
        </w:rPr>
        <w:t>министрлигинин</w:t>
      </w:r>
      <w:r>
        <w:t xml:space="preserve"> </w:t>
      </w:r>
      <w:r>
        <w:rPr>
          <w:rStyle w:val="ezkurwreuab5ozgtqnkl"/>
        </w:rPr>
        <w:t>чечими</w:t>
      </w:r>
      <w:r>
        <w:t xml:space="preserve"> </w:t>
      </w:r>
      <w:r>
        <w:rPr>
          <w:rStyle w:val="ezkurwreuab5ozgtqnkl"/>
        </w:rPr>
        <w:t>менен түзүлүүчү</w:t>
      </w:r>
      <w:r>
        <w:t xml:space="preserve"> </w:t>
      </w:r>
      <w:r>
        <w:rPr>
          <w:rStyle w:val="ezkurwreuab5ozgtqnkl"/>
        </w:rPr>
        <w:t>комиссия</w:t>
      </w:r>
      <w:r>
        <w:t xml:space="preserve"> </w:t>
      </w:r>
      <w:r>
        <w:rPr>
          <w:rStyle w:val="ezkurwreuab5ozgtqnkl"/>
        </w:rPr>
        <w:t>тарабынан жүргүзүлөт</w:t>
      </w:r>
    </w:p>
    <w:p w:rsidR="008B7C81" w:rsidRDefault="008B7C81" w:rsidP="008B7C81">
      <w:pPr>
        <w:ind w:firstLine="708"/>
        <w:jc w:val="both"/>
        <w:rPr>
          <w:rStyle w:val="ezkurwreuab5ozgtqnkl"/>
        </w:rPr>
      </w:pPr>
      <w:r>
        <w:t xml:space="preserve"> </w:t>
      </w:r>
      <w:r>
        <w:rPr>
          <w:rStyle w:val="ezkurwreuab5ozgtqnkl"/>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8B7C81" w:rsidRDefault="008B7C81" w:rsidP="008B7C81">
      <w:pPr>
        <w:ind w:firstLine="708"/>
        <w:jc w:val="both"/>
      </w:pPr>
      <w:r>
        <w:t xml:space="preserve"> </w:t>
      </w:r>
      <w:r>
        <w:rPr>
          <w:rStyle w:val="ezkurwreuab5ozgtqnkl"/>
        </w:rPr>
        <w:t>2) корутундуга кол коюлган учурдан тартып 3 жумушчу күндүн ичинде ал ушул кызматты көрсөткөн мекемеге жиберилет.</w:t>
      </w:r>
      <w:r>
        <w:t xml:space="preserve"> </w:t>
      </w:r>
      <w:r>
        <w:rPr>
          <w:rStyle w:val="ezkurwreuab5ozgtqnkl"/>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t xml:space="preserve"> </w:t>
      </w:r>
      <w:r>
        <w:rPr>
          <w:rStyle w:val="ezkurwreuab5ozgtqnkl"/>
        </w:rPr>
        <w:t>Зарыл</w:t>
      </w:r>
      <w:r>
        <w:t xml:space="preserve"> </w:t>
      </w:r>
      <w:r>
        <w:rPr>
          <w:rStyle w:val="ezkurwreuab5ozgtqnkl"/>
        </w:rPr>
        <w:t>болгон учурда, ошондой эле белгиленген тартипте административдик регламентке өзгөртүүлөрдү киргизүү демилгеленет.</w:t>
      </w:r>
      <w:r>
        <w:t xml:space="preserve"> </w:t>
      </w:r>
    </w:p>
    <w:p w:rsidR="008B7C81" w:rsidRDefault="008B7C81" w:rsidP="008B7C81">
      <w:pPr>
        <w:ind w:firstLine="708"/>
        <w:jc w:val="both"/>
      </w:pPr>
    </w:p>
    <w:p w:rsidR="008B7C81" w:rsidRPr="00E50F27" w:rsidRDefault="008B7C81" w:rsidP="008B7C81">
      <w:pPr>
        <w:ind w:left="360"/>
        <w:jc w:val="center"/>
        <w:rPr>
          <w:rStyle w:val="ezkurwreuab5ozgtqnkl"/>
          <w:b/>
        </w:rPr>
      </w:pPr>
      <w:r>
        <w:rPr>
          <w:rStyle w:val="ezkurwreuab5ozgtqnkl"/>
          <w:b/>
        </w:rPr>
        <w:t>7.</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w:t>
      </w:r>
      <w:r w:rsidRPr="00E50F27">
        <w:rPr>
          <w:b/>
        </w:rPr>
        <w:t xml:space="preserve"> </w:t>
      </w:r>
      <w:r w:rsidRPr="00E50F27">
        <w:rPr>
          <w:rStyle w:val="ezkurwreuab5ozgtqnkl"/>
          <w:b/>
        </w:rPr>
        <w:t>бузгандыгы</w:t>
      </w:r>
      <w:r w:rsidRPr="00E50F27">
        <w:rPr>
          <w:b/>
        </w:rPr>
        <w:t xml:space="preserve"> </w:t>
      </w:r>
      <w:r w:rsidRPr="00E50F27">
        <w:rPr>
          <w:rStyle w:val="ezkurwreuab5ozgtqnkl"/>
          <w:b/>
        </w:rPr>
        <w:t>үчүн кызмат адамдарынын жоопкерчилиги</w:t>
      </w:r>
    </w:p>
    <w:p w:rsidR="008B7C81" w:rsidRPr="00E50F27" w:rsidRDefault="008B7C81" w:rsidP="008B7C81">
      <w:pPr>
        <w:pStyle w:val="a3"/>
        <w:rPr>
          <w:b/>
        </w:rPr>
      </w:pPr>
    </w:p>
    <w:p w:rsidR="008B7C81" w:rsidRDefault="008B7C81" w:rsidP="008B7C81">
      <w:pPr>
        <w:ind w:firstLine="708"/>
        <w:jc w:val="both"/>
      </w:pPr>
      <w:r>
        <w:rPr>
          <w:rStyle w:val="ezkurwreuab5ozgtqnkl"/>
        </w:rPr>
        <w:t>8.</w:t>
      </w:r>
      <w:r>
        <w:t xml:space="preserve"> </w:t>
      </w:r>
      <w:r>
        <w:rPr>
          <w:rStyle w:val="ezkurwreuab5ozgtqnkl"/>
        </w:rPr>
        <w:t>Администрациялык</w:t>
      </w:r>
      <w:r>
        <w:t xml:space="preserve"> </w:t>
      </w:r>
      <w:r>
        <w:rPr>
          <w:rStyle w:val="ezkurwreuab5ozgtqnkl"/>
        </w:rPr>
        <w:t>регламенттин</w:t>
      </w:r>
      <w:r>
        <w:t xml:space="preserve"> </w:t>
      </w:r>
      <w:r>
        <w:rPr>
          <w:rStyle w:val="ezkurwreuab5ozgtqnkl"/>
        </w:rPr>
        <w:t>талаптарын</w:t>
      </w:r>
      <w:r>
        <w:t xml:space="preserve"> </w:t>
      </w:r>
      <w:r>
        <w:rPr>
          <w:rStyle w:val="ezkurwreuab5ozgtqnkl"/>
        </w:rPr>
        <w:t>бузгандыгы</w:t>
      </w:r>
      <w:r>
        <w:t xml:space="preserve"> </w:t>
      </w:r>
      <w:r>
        <w:rPr>
          <w:rStyle w:val="ezkurwreuab5ozgtqnkl"/>
        </w:rPr>
        <w:t>үчүн Кыргыз Республикасынын санариптик өнүгүү министрлигинин алдындагы Калкты каттоо департаментинин кызмат адамдары жана кызматкерлери Кыргыз Республикасынын Кылмыш-жаза мыйзамдарында жана "укук бузуулар жөнүндө" Кыргыз Республикасынын мыйзамдарында, "мамлекеттик жарандык кызмат жана муниципалдык кызмат жөнүндө"Кыргыз Республикасынын мыйзамдарында белгиленген тартипте жоопкерчилик тартышат.</w:t>
      </w:r>
      <w:r>
        <w:t xml:space="preserve"> </w:t>
      </w:r>
    </w:p>
    <w:p w:rsidR="008B7C81" w:rsidRDefault="008B7C81" w:rsidP="008B7C81">
      <w:pPr>
        <w:ind w:firstLine="708"/>
        <w:jc w:val="both"/>
      </w:pPr>
      <w:r>
        <w:rPr>
          <w:rStyle w:val="ezkurwreuab5ozgtqnkl"/>
        </w:rPr>
        <w:t>9.</w:t>
      </w:r>
      <w:r>
        <w:t xml:space="preserve"> </w:t>
      </w:r>
      <w:r>
        <w:rPr>
          <w:rStyle w:val="ezkurwreuab5ozgtqnkl"/>
        </w:rPr>
        <w:t>Кызмат көрсөтүү же анын бир бөлүгү жеке адамдарга жана/же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r>
        <w:t xml:space="preserve"> </w:t>
      </w:r>
    </w:p>
    <w:p w:rsidR="008B7C81" w:rsidRDefault="008B7C81" w:rsidP="008B7C81">
      <w:pPr>
        <w:ind w:firstLine="708"/>
        <w:jc w:val="center"/>
        <w:rPr>
          <w:rStyle w:val="ezkurwreuab5ozgtqnkl"/>
          <w:b/>
        </w:rPr>
      </w:pPr>
    </w:p>
    <w:p w:rsidR="008B7C81" w:rsidRDefault="008B7C81" w:rsidP="008B7C81">
      <w:pPr>
        <w:ind w:firstLine="708"/>
        <w:jc w:val="center"/>
        <w:rPr>
          <w:b/>
        </w:rPr>
      </w:pPr>
      <w:r w:rsidRPr="00E50F27">
        <w:rPr>
          <w:rStyle w:val="ezkurwreuab5ozgtqnkl"/>
          <w:b/>
        </w:rPr>
        <w:t>8.</w:t>
      </w:r>
      <w:r w:rsidRPr="00E50F27">
        <w:rPr>
          <w:b/>
        </w:rPr>
        <w:t xml:space="preserve"> </w:t>
      </w:r>
      <w:r w:rsidRPr="00E50F27">
        <w:rPr>
          <w:rStyle w:val="ezkurwreuab5ozgtqnkl"/>
          <w:b/>
        </w:rPr>
        <w:t>Корутунду</w:t>
      </w:r>
      <w:r w:rsidRPr="00E50F27">
        <w:rPr>
          <w:b/>
        </w:rPr>
        <w:t xml:space="preserve"> </w:t>
      </w:r>
      <w:r w:rsidRPr="00E50F27">
        <w:rPr>
          <w:rStyle w:val="ezkurwreuab5ozgtqnkl"/>
          <w:b/>
        </w:rPr>
        <w:t>жоболор</w:t>
      </w:r>
    </w:p>
    <w:p w:rsidR="008B7C81" w:rsidRPr="00E50F27" w:rsidRDefault="008B7C81" w:rsidP="008B7C81">
      <w:pPr>
        <w:ind w:firstLine="708"/>
        <w:jc w:val="both"/>
        <w:rPr>
          <w:b/>
        </w:rPr>
      </w:pPr>
    </w:p>
    <w:p w:rsidR="008B7C81" w:rsidRDefault="008B7C81" w:rsidP="008B7C81">
      <w:pPr>
        <w:ind w:firstLine="708"/>
        <w:jc w:val="both"/>
      </w:pPr>
      <w:r>
        <w:rPr>
          <w:rStyle w:val="ezkurwreuab5ozgtqnkl"/>
        </w:rPr>
        <w:t>10.</w:t>
      </w:r>
      <w:r>
        <w:t xml:space="preserve"> </w:t>
      </w:r>
      <w:r>
        <w:rPr>
          <w:rStyle w:val="ezkurwreuab5ozgtqnkl"/>
        </w:rPr>
        <w:t>Административдик</w:t>
      </w:r>
      <w:r>
        <w:t xml:space="preserve"> </w:t>
      </w:r>
      <w:r>
        <w:rPr>
          <w:rStyle w:val="ezkurwreuab5ozgtqnkl"/>
        </w:rPr>
        <w:t>регламент</w:t>
      </w:r>
      <w:r>
        <w:t xml:space="preserve"> </w:t>
      </w:r>
      <w:r>
        <w:rPr>
          <w:rStyle w:val="ezkurwreuab5ozgtqnkl"/>
        </w:rPr>
        <w:t>кызмат көрсөтүү стандартын кайра кароо менен бир учурда жана зарылдыгына жараша кайра каралууга тийиш.</w:t>
      </w:r>
      <w:r>
        <w:t xml:space="preserve"> </w:t>
      </w:r>
    </w:p>
    <w:p w:rsidR="008B7C81" w:rsidRDefault="008B7C81" w:rsidP="008B7C81">
      <w:pPr>
        <w:ind w:firstLine="708"/>
        <w:jc w:val="both"/>
      </w:pPr>
    </w:p>
    <w:p w:rsidR="008B7C81" w:rsidRDefault="008B7C81" w:rsidP="008B7C81">
      <w:pPr>
        <w:ind w:firstLine="708"/>
        <w:jc w:val="both"/>
        <w:rPr>
          <w:rStyle w:val="ezkurwreuab5ozgtqnkl"/>
          <w:b/>
        </w:rPr>
      </w:pPr>
      <w:r>
        <w:rPr>
          <w:rStyle w:val="ezkurwreuab5ozgtqnkl"/>
          <w:b/>
        </w:rPr>
        <w:t xml:space="preserve">             </w:t>
      </w:r>
      <w:r w:rsidRPr="00E50F27">
        <w:rPr>
          <w:rStyle w:val="ezkurwreuab5ozgtqnkl"/>
          <w:b/>
        </w:rPr>
        <w:t>9.</w:t>
      </w:r>
      <w:r w:rsidRPr="00E50F27">
        <w:rPr>
          <w:b/>
        </w:rPr>
        <w:t xml:space="preserve"> </w:t>
      </w:r>
      <w:r w:rsidRPr="00E50F27">
        <w:rPr>
          <w:rStyle w:val="ezkurwreuab5ozgtqnkl"/>
          <w:b/>
        </w:rPr>
        <w:t>Административдик</w:t>
      </w:r>
      <w:r w:rsidRPr="00E50F27">
        <w:rPr>
          <w:b/>
        </w:rPr>
        <w:t xml:space="preserve"> </w:t>
      </w:r>
      <w:r w:rsidRPr="00E50F27">
        <w:rPr>
          <w:rStyle w:val="ezkurwreuab5ozgtqnkl"/>
          <w:b/>
        </w:rPr>
        <w:t>регламентти</w:t>
      </w:r>
      <w:r w:rsidRPr="00E50F27">
        <w:rPr>
          <w:b/>
        </w:rPr>
        <w:t xml:space="preserve"> </w:t>
      </w:r>
      <w:r w:rsidRPr="00E50F27">
        <w:rPr>
          <w:rStyle w:val="ezkurwreuab5ozgtqnkl"/>
          <w:b/>
        </w:rPr>
        <w:t>иштеп чыгуучулар</w:t>
      </w:r>
    </w:p>
    <w:p w:rsidR="008B7C81" w:rsidRPr="00E50F27" w:rsidRDefault="008B7C81" w:rsidP="008B7C81">
      <w:pPr>
        <w:ind w:firstLine="708"/>
        <w:jc w:val="both"/>
        <w:rPr>
          <w:rStyle w:val="ezkurwreuab5ozgtqnkl"/>
          <w:b/>
        </w:rPr>
      </w:pPr>
    </w:p>
    <w:p w:rsidR="008B7C81" w:rsidRDefault="008B7C81" w:rsidP="008B7C81">
      <w:pPr>
        <w:ind w:firstLine="708"/>
        <w:jc w:val="both"/>
        <w:rPr>
          <w:rStyle w:val="ezkurwreuab5ozgtqnkl"/>
          <w:lang w:val="ky-KG"/>
        </w:rPr>
      </w:pPr>
      <w:r>
        <w:rPr>
          <w:rStyle w:val="ezkurwreuab5ozgtqnkl"/>
        </w:rPr>
        <w:t>1.</w:t>
      </w:r>
      <w:r>
        <w:rPr>
          <w:rStyle w:val="ezkurwreuab5ozgtqnkl"/>
          <w:lang w:val="ky-KG"/>
        </w:rPr>
        <w:t xml:space="preserve"> Абакова Н.Б. – МБ башчысы;</w:t>
      </w:r>
    </w:p>
    <w:p w:rsidR="008B7C81" w:rsidRDefault="008B7C81" w:rsidP="008B7C81">
      <w:pPr>
        <w:ind w:firstLine="708"/>
        <w:jc w:val="both"/>
        <w:rPr>
          <w:rStyle w:val="ezkurwreuab5ozgtqnkl"/>
          <w:lang w:val="ky-KG"/>
        </w:rPr>
      </w:pPr>
      <w:r>
        <w:rPr>
          <w:rStyle w:val="ezkurwreuab5ozgtqnkl"/>
          <w:lang w:val="ky-KG"/>
        </w:rPr>
        <w:t>2. Жмуалиев Н.Б. – УКБ башчысы;</w:t>
      </w:r>
    </w:p>
    <w:p w:rsidR="008B7C81" w:rsidRPr="007E6E34" w:rsidRDefault="008B7C81" w:rsidP="008B7C81">
      <w:pPr>
        <w:ind w:firstLine="708"/>
        <w:jc w:val="both"/>
        <w:rPr>
          <w:lang w:val="ky-KG"/>
        </w:rPr>
      </w:pPr>
      <w:r>
        <w:rPr>
          <w:rStyle w:val="ezkurwreuab5ozgtqnkl"/>
          <w:lang w:val="ky-KG"/>
        </w:rPr>
        <w:t>3. Толонгутова А.С. – МУИБ башчысы</w:t>
      </w:r>
    </w:p>
    <w:p w:rsidR="008B7C81" w:rsidRPr="004D4743" w:rsidRDefault="008B7C81" w:rsidP="008B7C81">
      <w:pPr>
        <w:jc w:val="both"/>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7E6E34" w:rsidRDefault="008B7C81" w:rsidP="008B7C81">
      <w:pPr>
        <w:tabs>
          <w:tab w:val="left" w:pos="1410"/>
        </w:tabs>
        <w:rPr>
          <w:lang w:val="ky-KG"/>
        </w:rPr>
      </w:pPr>
    </w:p>
    <w:p w:rsidR="008B7C81" w:rsidRPr="007E6E34" w:rsidRDefault="008B7C81" w:rsidP="008B7C81">
      <w:pPr>
        <w:tabs>
          <w:tab w:val="left" w:pos="1410"/>
        </w:tabs>
        <w:rPr>
          <w:lang w:val="ky-KG"/>
        </w:rPr>
      </w:pPr>
    </w:p>
    <w:p w:rsidR="008B7C81" w:rsidRDefault="008B7C81" w:rsidP="008B7C81">
      <w:pPr>
        <w:tabs>
          <w:tab w:val="left" w:pos="1410"/>
        </w:tabs>
        <w:rPr>
          <w:lang w:val="ky-KG"/>
        </w:rPr>
      </w:pPr>
    </w:p>
    <w:p w:rsidR="008B7C81" w:rsidRDefault="008B7C81" w:rsidP="008B7C81">
      <w:pPr>
        <w:tabs>
          <w:tab w:val="left" w:pos="1410"/>
        </w:tabs>
        <w:rPr>
          <w:lang w:val="ky-KG"/>
        </w:rPr>
      </w:pPr>
    </w:p>
    <w:p w:rsidR="008B7C81" w:rsidRDefault="008B7C81" w:rsidP="008B7C81">
      <w:pPr>
        <w:tabs>
          <w:tab w:val="left" w:pos="1410"/>
        </w:tabs>
        <w:rPr>
          <w:lang w:val="ky-KG"/>
        </w:rPr>
      </w:pPr>
    </w:p>
    <w:p w:rsidR="008B7C81" w:rsidRPr="007E6E34" w:rsidRDefault="008B7C81" w:rsidP="008B7C81">
      <w:pPr>
        <w:tabs>
          <w:tab w:val="left" w:pos="1410"/>
        </w:tabs>
        <w:rPr>
          <w:lang w:val="ky-KG"/>
        </w:rPr>
      </w:pPr>
    </w:p>
    <w:p w:rsidR="009A73E7" w:rsidRPr="007B7B8C" w:rsidRDefault="009A73E7" w:rsidP="009A73E7">
      <w:pPr>
        <w:rPr>
          <w:lang w:val="ky-KG"/>
        </w:rPr>
      </w:pPr>
    </w:p>
    <w:p w:rsidR="009A73E7" w:rsidRPr="007B7B8C" w:rsidRDefault="009A73E7" w:rsidP="009A73E7">
      <w:pPr>
        <w:ind w:firstLine="567"/>
        <w:jc w:val="center"/>
        <w:rPr>
          <w:lang w:val="ky-KG"/>
        </w:rPr>
      </w:pPr>
    </w:p>
    <w:p w:rsidR="008B7C81" w:rsidRPr="00B5162E" w:rsidRDefault="008B7C81" w:rsidP="008B7C81">
      <w:pPr>
        <w:pStyle w:val="af0"/>
        <w:ind w:left="6372"/>
        <w:rPr>
          <w:b/>
          <w:sz w:val="24"/>
          <w:szCs w:val="24"/>
          <w:lang w:val="ky-KG"/>
        </w:rPr>
      </w:pPr>
      <w:r w:rsidRPr="00B5162E">
        <w:rPr>
          <w:b/>
          <w:sz w:val="24"/>
          <w:szCs w:val="24"/>
          <w:lang w:val="ky-KG"/>
        </w:rPr>
        <w:lastRenderedPageBreak/>
        <w:t xml:space="preserve">Кыргыз Республикасынын </w:t>
      </w:r>
    </w:p>
    <w:p w:rsidR="008B7C81" w:rsidRPr="00B5162E" w:rsidRDefault="008B7C81" w:rsidP="008B7C81">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8B7C81" w:rsidRPr="00ED4B3E" w:rsidRDefault="008B7C81" w:rsidP="008B7C81">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8B7C81" w:rsidRPr="00B55AFB" w:rsidRDefault="008B7C81" w:rsidP="008B7C81">
      <w:pPr>
        <w:ind w:left="5954"/>
        <w:rPr>
          <w:rStyle w:val="ezkurwreuab5ozgtqnkl"/>
        </w:rPr>
      </w:pPr>
    </w:p>
    <w:p w:rsidR="008B7C81" w:rsidRPr="00B55AFB" w:rsidRDefault="008B7C81" w:rsidP="008B7C81">
      <w:pPr>
        <w:ind w:left="5954"/>
        <w:rPr>
          <w:rStyle w:val="ezkurwreuab5ozgtqnkl"/>
        </w:rPr>
      </w:pPr>
    </w:p>
    <w:p w:rsidR="008B7C81" w:rsidRDefault="008B7C81" w:rsidP="008B7C81">
      <w:pPr>
        <w:jc w:val="center"/>
        <w:rPr>
          <w:rStyle w:val="ezkurwreuab5ozgtqnkl"/>
          <w:b/>
        </w:rPr>
      </w:pPr>
      <w:r w:rsidRPr="00B55AFB">
        <w:rPr>
          <w:rStyle w:val="ezkurwreuab5ozgtqnkl"/>
          <w:b/>
        </w:rPr>
        <w:t>МАМЛЕКЕТТИК КЫЗМАТ</w:t>
      </w:r>
      <w:r w:rsidRPr="00B55AFB">
        <w:rPr>
          <w:b/>
        </w:rPr>
        <w:t xml:space="preserve"> </w:t>
      </w:r>
      <w:r w:rsidRPr="00B55AFB">
        <w:rPr>
          <w:rStyle w:val="ezkurwreuab5ozgtqnkl"/>
          <w:b/>
        </w:rPr>
        <w:t>КӨРСӨТҮҮНҮН</w:t>
      </w:r>
    </w:p>
    <w:p w:rsidR="008B7C81" w:rsidRDefault="008B7C81" w:rsidP="008B7C81">
      <w:pPr>
        <w:jc w:val="center"/>
        <w:rPr>
          <w:rStyle w:val="ezkurwreuab5ozgtqnkl"/>
          <w:b/>
        </w:rPr>
      </w:pPr>
      <w:r w:rsidRPr="00B55AFB">
        <w:rPr>
          <w:rStyle w:val="ezkurwreuab5ozgtqnkl"/>
          <w:b/>
        </w:rPr>
        <w:t>АДМИНИСТРАТИВДИК</w:t>
      </w:r>
      <w:r w:rsidRPr="00B55AFB">
        <w:rPr>
          <w:b/>
        </w:rPr>
        <w:t xml:space="preserve"> </w:t>
      </w:r>
      <w:r w:rsidRPr="00B55AFB">
        <w:rPr>
          <w:rStyle w:val="ezkurwreuab5ozgtqnkl"/>
          <w:b/>
        </w:rPr>
        <w:t>РЕГЛАМЕНТИ</w:t>
      </w:r>
    </w:p>
    <w:p w:rsidR="008B7C81" w:rsidRDefault="008B7C81" w:rsidP="008B7C81">
      <w:pPr>
        <w:jc w:val="center"/>
        <w:rPr>
          <w:rStyle w:val="ezkurwreuab5ozgtqnkl"/>
          <w:b/>
        </w:rPr>
      </w:pPr>
    </w:p>
    <w:p w:rsidR="008B7C81" w:rsidRPr="00B55AFB" w:rsidRDefault="008B7C81" w:rsidP="008B7C81">
      <w:pPr>
        <w:jc w:val="center"/>
      </w:pPr>
      <w:r w:rsidRPr="00B55AFB">
        <w:rPr>
          <w:rStyle w:val="ezkurwreuab5ozgtqnkl"/>
        </w:rPr>
        <w:t>"Чет өлкөлүк жарандарга жана жарандыгы жок адамдарга жашап турууга туруктуу жана убактылуу уруксаттарды</w:t>
      </w:r>
      <w:r w:rsidRPr="00B55AFB">
        <w:t xml:space="preserve"> </w:t>
      </w:r>
      <w:r w:rsidRPr="00B55AFB">
        <w:rPr>
          <w:rStyle w:val="ezkurwreuab5ozgtqnkl"/>
        </w:rPr>
        <w:t>тариздөө, узартуу</w:t>
      </w:r>
      <w:r w:rsidRPr="00B55AFB">
        <w:t>"</w:t>
      </w:r>
    </w:p>
    <w:p w:rsidR="008B7C81" w:rsidRPr="00B55AFB" w:rsidRDefault="008B7C81" w:rsidP="008B7C81">
      <w:pPr>
        <w:jc w:val="center"/>
      </w:pPr>
    </w:p>
    <w:p w:rsidR="008B7C81" w:rsidRDefault="008B7C81" w:rsidP="008B7C81">
      <w:pPr>
        <w:jc w:val="center"/>
        <w:rPr>
          <w:rStyle w:val="ezkurwreuab5ozgtqnkl"/>
        </w:rPr>
      </w:pPr>
      <w:r w:rsidRPr="00ED4B3E">
        <w:rPr>
          <w:b/>
          <w:bCs/>
          <w:color w:val="000000"/>
          <w:sz w:val="28"/>
          <w:szCs w:val="28"/>
          <w:lang w:val="ky-KG"/>
        </w:rPr>
        <w:t>Мамлекеттик органдардын жана алардын ведомстволук мекемелеринин мамлекеттик кызмат көрсөтүүлөрүнүн бирдиктүү реестри</w:t>
      </w:r>
    </w:p>
    <w:p w:rsidR="008B7C81" w:rsidRPr="00ED4B3E" w:rsidRDefault="008B7C81" w:rsidP="008B7C81">
      <w:pPr>
        <w:jc w:val="center"/>
        <w:rPr>
          <w:sz w:val="28"/>
          <w:szCs w:val="28"/>
          <w:lang w:val="ky-KG"/>
        </w:rPr>
      </w:pPr>
      <w:r>
        <w:rPr>
          <w:rStyle w:val="ezkurwreuab5ozgtqnkl"/>
        </w:rPr>
        <w:t>Бөлүм</w:t>
      </w:r>
      <w:r>
        <w:t xml:space="preserve"> </w:t>
      </w:r>
      <w:r>
        <w:rPr>
          <w:rStyle w:val="ezkurwreuab5ozgtqnkl"/>
        </w:rPr>
        <w:t>4 № 28</w:t>
      </w:r>
    </w:p>
    <w:p w:rsidR="008B7C81" w:rsidRDefault="008B7C81" w:rsidP="008B7C81">
      <w:pPr>
        <w:rPr>
          <w:rStyle w:val="ezkurwreuab5ozgtqnkl"/>
          <w:b/>
        </w:rPr>
      </w:pPr>
    </w:p>
    <w:p w:rsidR="008B7C81" w:rsidRPr="008A4120" w:rsidRDefault="008B7C81" w:rsidP="0032584B">
      <w:pPr>
        <w:pStyle w:val="a3"/>
        <w:numPr>
          <w:ilvl w:val="0"/>
          <w:numId w:val="21"/>
        </w:numPr>
        <w:jc w:val="center"/>
        <w:rPr>
          <w:rStyle w:val="ezkurwreuab5ozgtqnkl"/>
          <w:b/>
        </w:rPr>
      </w:pPr>
      <w:r w:rsidRPr="008A4120">
        <w:rPr>
          <w:rStyle w:val="ezkurwreuab5ozgtqnkl"/>
          <w:b/>
        </w:rPr>
        <w:t>Жалпы жоболор</w:t>
      </w:r>
    </w:p>
    <w:p w:rsidR="008B7C81" w:rsidRDefault="008B7C81" w:rsidP="008B7C81">
      <w:pPr>
        <w:pStyle w:val="a3"/>
        <w:rPr>
          <w:b/>
        </w:rPr>
      </w:pPr>
    </w:p>
    <w:p w:rsidR="008B7C81" w:rsidRDefault="008B7C81" w:rsidP="008B7C81">
      <w:pPr>
        <w:pStyle w:val="a3"/>
        <w:ind w:left="0" w:firstLine="720"/>
        <w:jc w:val="both"/>
      </w:pPr>
      <w:r>
        <w:rPr>
          <w:rStyle w:val="ezkurwreuab5ozgtqnkl"/>
        </w:rPr>
        <w:t>1.</w:t>
      </w:r>
      <w:r>
        <w:t xml:space="preserve"> </w:t>
      </w:r>
      <w:r>
        <w:rPr>
          <w:rStyle w:val="ezkurwreuab5ozgtqnkl"/>
        </w:rPr>
        <w:t>Бул</w:t>
      </w:r>
      <w:r>
        <w:t xml:space="preserve"> </w:t>
      </w:r>
      <w:r>
        <w:rPr>
          <w:rStyle w:val="ezkurwreuab5ozgtqnkl"/>
        </w:rPr>
        <w:t>мамлекеттик кызмат</w:t>
      </w:r>
      <w:r>
        <w:t xml:space="preserve"> </w:t>
      </w:r>
      <w:r>
        <w:rPr>
          <w:rStyle w:val="ezkurwreuab5ozgtqnkl"/>
        </w:rPr>
        <w:t>көрсөтүүнү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жана миграция бөлүмү жүргүзөт.</w:t>
      </w:r>
      <w:r>
        <w:t xml:space="preserve"> </w:t>
      </w:r>
    </w:p>
    <w:p w:rsidR="008B7C81" w:rsidRDefault="008B7C81" w:rsidP="008B7C81">
      <w:pPr>
        <w:pStyle w:val="a3"/>
        <w:ind w:left="0" w:firstLine="720"/>
        <w:jc w:val="both"/>
        <w:rPr>
          <w:rStyle w:val="ezkurwreuab5ozgtqnkl"/>
        </w:rPr>
      </w:pPr>
      <w:r>
        <w:rPr>
          <w:rStyle w:val="ezkurwreuab5ozgtqnkl"/>
        </w:rPr>
        <w:t>2.</w:t>
      </w:r>
      <w:r>
        <w:t xml:space="preserve"> </w:t>
      </w:r>
      <w:r>
        <w:rPr>
          <w:rStyle w:val="ezkurwreuab5ozgtqnkl"/>
        </w:rPr>
        <w:t>Бул кызматтын</w:t>
      </w:r>
      <w:r>
        <w:t xml:space="preserve"> </w:t>
      </w:r>
      <w:r>
        <w:rPr>
          <w:rStyle w:val="ezkurwreuab5ozgtqnkl"/>
        </w:rPr>
        <w:t>административдик</w:t>
      </w:r>
      <w:r>
        <w:t xml:space="preserve"> </w:t>
      </w:r>
      <w:r>
        <w:rPr>
          <w:rStyle w:val="ezkurwreuab5ozgtqnkl"/>
        </w:rPr>
        <w:t>регламенти</w:t>
      </w:r>
      <w:r>
        <w:t xml:space="preserve"> </w:t>
      </w:r>
      <w:r>
        <w:rPr>
          <w:rStyle w:val="ezkurwreuab5ozgtqnkl"/>
        </w:rPr>
        <w:t>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8B7C81" w:rsidRDefault="008B7C81" w:rsidP="008B7C81">
      <w:pPr>
        <w:pStyle w:val="a3"/>
        <w:ind w:left="0" w:firstLine="720"/>
        <w:jc w:val="both"/>
      </w:pPr>
      <w:r>
        <w:rPr>
          <w:rStyle w:val="ezkurwreuab5ozgtqnkl"/>
        </w:rPr>
        <w:t>3.</w:t>
      </w:r>
      <w:r>
        <w:t xml:space="preserve"> </w:t>
      </w:r>
      <w:r>
        <w:rPr>
          <w:rStyle w:val="ezkurwreuab5ozgtqnkl"/>
        </w:rPr>
        <w:t>Кызмат</w:t>
      </w:r>
      <w:r>
        <w:t xml:space="preserve"> </w:t>
      </w:r>
      <w:r>
        <w:rPr>
          <w:rStyle w:val="ezkurwreuab5ozgtqnkl"/>
        </w:rPr>
        <w:t>стандарты</w:t>
      </w:r>
      <w:r>
        <w:t xml:space="preserve"> </w:t>
      </w:r>
      <w:r>
        <w:rPr>
          <w:rStyle w:val="ezkurwreuab5ozgtqnkl"/>
        </w:rPr>
        <w:t>тарабынан</w:t>
      </w:r>
      <w:r>
        <w:t xml:space="preserve"> </w:t>
      </w:r>
      <w:r>
        <w:rPr>
          <w:rStyle w:val="ezkurwreuab5ozgtqnkl"/>
        </w:rPr>
        <w:t>берилген негизги</w:t>
      </w:r>
      <w:r>
        <w:t xml:space="preserve"> </w:t>
      </w:r>
      <w:r>
        <w:rPr>
          <w:rStyle w:val="ezkurwreuab5ozgtqnkl"/>
        </w:rPr>
        <w:t>параметрлер</w:t>
      </w:r>
      <w:r>
        <w:t xml:space="preserve">: </w:t>
      </w:r>
    </w:p>
    <w:p w:rsidR="008B7C81" w:rsidRDefault="008B7C81" w:rsidP="008B7C81">
      <w:pPr>
        <w:pStyle w:val="a3"/>
        <w:ind w:left="0" w:firstLine="720"/>
        <w:jc w:val="both"/>
      </w:pPr>
      <w:r>
        <w:t>(</w:t>
      </w:r>
      <w:r>
        <w:rPr>
          <w:rStyle w:val="ezkurwreuab5ozgtqnkl"/>
        </w:rPr>
        <w:t>1) кызмат көрсөтүүнүн жалпы убактысы: арызды жана документтерди кезек күтүүнү эсепке албастан кабыл алуу - 30 мүнөткө чейин, жашап турууга убактылуу уруксат берүү – 15 же 30 жумушчу күн, жашап турууга туруктуу уруксат берүү – 60 жумушчу күн (иммигрант статусун берүү мөөнөтүн кошпогондо).</w:t>
      </w:r>
      <w:r>
        <w:t xml:space="preserve"> </w:t>
      </w:r>
    </w:p>
    <w:p w:rsidR="008B7C81" w:rsidRDefault="008B7C81" w:rsidP="008B7C81">
      <w:pPr>
        <w:pStyle w:val="a3"/>
        <w:ind w:left="0" w:firstLine="720"/>
        <w:jc w:val="both"/>
      </w:pPr>
      <w:r>
        <w:rPr>
          <w:rStyle w:val="ezkurwreuab5ozgtqnkl"/>
        </w:rPr>
        <w:t>(2</w:t>
      </w:r>
      <w:r>
        <w:t xml:space="preserve">) </w:t>
      </w:r>
      <w:r>
        <w:rPr>
          <w:rStyle w:val="ezkurwreuab5ozgtqnkl"/>
        </w:rPr>
        <w:t>кызмат</w:t>
      </w:r>
      <w:r>
        <w:t xml:space="preserve"> </w:t>
      </w:r>
      <w:r>
        <w:rPr>
          <w:rStyle w:val="ezkurwreuab5ozgtqnkl"/>
        </w:rPr>
        <w:t>көрсөтүү</w:t>
      </w:r>
      <w:r>
        <w:t xml:space="preserve"> </w:t>
      </w:r>
      <w:r>
        <w:rPr>
          <w:rStyle w:val="ezkurwreuab5ozgtqnkl"/>
        </w:rPr>
        <w:t>үчүн</w:t>
      </w:r>
      <w:r>
        <w:t xml:space="preserve"> </w:t>
      </w:r>
      <w:r>
        <w:rPr>
          <w:rStyle w:val="ezkurwreuab5ozgtqnkl"/>
        </w:rPr>
        <w:t>зарыл болгон документтердин</w:t>
      </w:r>
      <w:r>
        <w:t xml:space="preserve"> </w:t>
      </w:r>
      <w:r>
        <w:rPr>
          <w:rStyle w:val="ezkurwreuab5ozgtqnkl"/>
        </w:rPr>
        <w:t>тизмеси</w:t>
      </w:r>
      <w:r>
        <w:t>:</w:t>
      </w:r>
    </w:p>
    <w:p w:rsidR="008B7C81" w:rsidRDefault="008B7C81" w:rsidP="008B7C81">
      <w:pPr>
        <w:pStyle w:val="a3"/>
        <w:ind w:left="0" w:firstLine="720"/>
        <w:jc w:val="both"/>
        <w:rPr>
          <w:i/>
        </w:rPr>
      </w:pPr>
      <w:r w:rsidRPr="00624B8D">
        <w:rPr>
          <w:i/>
        </w:rPr>
        <w:t xml:space="preserve"> </w:t>
      </w:r>
      <w:r w:rsidRPr="00624B8D">
        <w:rPr>
          <w:rStyle w:val="ezkurwreuab5ozgtqnkl"/>
          <w:i/>
        </w:rPr>
        <w:t>Россия Федерациясынын, Казакстан Республикасынын, Тажикстан Республикасынын, Армения Республикасынын, Беларусь Республикасынын, Грузиянын, Азербайжан Республикасынын, Молдова Республикасынын аймагында ишке, окууга, ишкердик ишке байланышпаган жеке максаттары менен 60 календардык күндөн ашык жүрүүгө ниеттенген жарандары үчүн</w:t>
      </w:r>
      <w:r w:rsidRPr="00624B8D">
        <w:rPr>
          <w:i/>
        </w:rPr>
        <w:t>:</w:t>
      </w:r>
    </w:p>
    <w:p w:rsidR="008B7C81" w:rsidRDefault="008B7C81" w:rsidP="008B7C81">
      <w:pPr>
        <w:pStyle w:val="a3"/>
        <w:ind w:left="0" w:firstLine="720"/>
        <w:jc w:val="both"/>
      </w:pPr>
      <w:r>
        <w:rPr>
          <w:rStyle w:val="ezkurwreuab5ozgtqnkl"/>
        </w:rPr>
        <w:t>- ТЭБЭБС аркылуу РАБдын кызматкери</w:t>
      </w:r>
      <w:r>
        <w:t xml:space="preserve"> </w:t>
      </w:r>
      <w:r>
        <w:rPr>
          <w:rStyle w:val="ezkurwreuab5ozgtqnkl"/>
        </w:rPr>
        <w:t>тарабынан толтурулган</w:t>
      </w:r>
      <w:r>
        <w:t xml:space="preserve"> </w:t>
      </w:r>
      <w:r>
        <w:rPr>
          <w:rStyle w:val="ezkurwreuab5ozgtqnkl"/>
        </w:rPr>
        <w:t>арыз</w:t>
      </w:r>
      <w:r>
        <w:t>;</w:t>
      </w:r>
    </w:p>
    <w:p w:rsidR="008B7C81" w:rsidRDefault="008B7C81" w:rsidP="008B7C81">
      <w:pPr>
        <w:pStyle w:val="a3"/>
        <w:ind w:left="0" w:firstLine="720"/>
        <w:jc w:val="both"/>
      </w:pPr>
      <w:r>
        <w:t xml:space="preserve"> </w:t>
      </w:r>
      <w:r>
        <w:rPr>
          <w:rStyle w:val="ezkurwreuab5ozgtqnkl"/>
        </w:rPr>
        <w:t>- Кыргыз Республикасынын мыйзамдарында каралган жашап турууга уруксатты кабыл алуу, тариздөө, даярдоо жана 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квитанция</w:t>
      </w:r>
      <w:r>
        <w:t xml:space="preserve">; </w:t>
      </w:r>
    </w:p>
    <w:p w:rsidR="008B7C81" w:rsidRDefault="008B7C81" w:rsidP="008B7C81">
      <w:pPr>
        <w:pStyle w:val="a3"/>
        <w:ind w:left="0" w:firstLine="720"/>
        <w:jc w:val="both"/>
      </w:pPr>
      <w:r>
        <w:t xml:space="preserve">- </w:t>
      </w:r>
      <w:r>
        <w:rPr>
          <w:rStyle w:val="ezkurwreuab5ozgtqnkl"/>
        </w:rPr>
        <w:t>паспорт же аны алмаштыруучу, арыз ээсинин ким экендигин ырастоочу документ</w:t>
      </w:r>
      <w:r>
        <w:t xml:space="preserve"> </w:t>
      </w:r>
      <w:r>
        <w:rPr>
          <w:rStyle w:val="ezkurwreuab5ozgtqnkl"/>
        </w:rPr>
        <w:t>жана</w:t>
      </w:r>
      <w:r>
        <w:t xml:space="preserve"> </w:t>
      </w:r>
      <w:r>
        <w:rPr>
          <w:rStyle w:val="ezkurwreuab5ozgtqnkl"/>
        </w:rPr>
        <w:t>анын көчүрмөсү</w:t>
      </w:r>
      <w:r>
        <w:t xml:space="preserve">; </w:t>
      </w:r>
    </w:p>
    <w:p w:rsidR="008B7C81" w:rsidRDefault="008B7C81" w:rsidP="008B7C81">
      <w:pPr>
        <w:pStyle w:val="a3"/>
        <w:ind w:left="0" w:firstLine="720"/>
        <w:jc w:val="both"/>
      </w:pPr>
      <w:r>
        <w:rPr>
          <w:rStyle w:val="ezkurwreuab5ozgtqnkl"/>
        </w:rPr>
        <w:t>- алардын болжолдонгон жашаган жери боюнча турак жайы бар экендигин тастыктаган документтер же турак жайдын менчик ээсинин жашоо үчүн турак жай берүүгө макулдугу жана арыз ээсин жана анын үй-бүлө мүчөлөрүн жашоо минимумун камсыз кылуучу кирешенин мыйзамдуу булагы жана алардын көчүрмөлөрү.</w:t>
      </w:r>
      <w:r>
        <w:t xml:space="preserve"> </w:t>
      </w:r>
    </w:p>
    <w:p w:rsidR="008B7C81" w:rsidRPr="00624B8D" w:rsidRDefault="008B7C81" w:rsidP="008B7C81">
      <w:pPr>
        <w:pStyle w:val="a3"/>
        <w:ind w:left="0" w:firstLine="720"/>
        <w:jc w:val="both"/>
        <w:rPr>
          <w:i/>
        </w:rPr>
      </w:pPr>
      <w:r w:rsidRPr="00624B8D">
        <w:rPr>
          <w:rStyle w:val="ezkurwreuab5ozgtqnkl"/>
          <w:i/>
        </w:rPr>
        <w:t>Убактылуу</w:t>
      </w:r>
      <w:r w:rsidRPr="00624B8D">
        <w:rPr>
          <w:i/>
        </w:rPr>
        <w:t xml:space="preserve"> </w:t>
      </w:r>
      <w:r w:rsidRPr="00624B8D">
        <w:rPr>
          <w:rStyle w:val="ezkurwreuab5ozgtqnkl"/>
          <w:i/>
        </w:rPr>
        <w:t>жана туруктуу жашап турууга уруксат алуу үчүн</w:t>
      </w:r>
      <w:r w:rsidRPr="00624B8D">
        <w:rPr>
          <w:i/>
        </w:rPr>
        <w:t xml:space="preserve">: </w:t>
      </w:r>
    </w:p>
    <w:p w:rsidR="008B7C81" w:rsidRDefault="008B7C81" w:rsidP="008B7C81">
      <w:pPr>
        <w:pStyle w:val="a3"/>
        <w:ind w:left="0" w:firstLine="720"/>
        <w:jc w:val="both"/>
      </w:pPr>
      <w:r>
        <w:rPr>
          <w:rStyle w:val="ezkurwreuab5ozgtqnkl"/>
        </w:rPr>
        <w:lastRenderedPageBreak/>
        <w:t>- ТЭБЭБС аркылуу РАБдын кызматкери</w:t>
      </w:r>
      <w:r>
        <w:t xml:space="preserve"> </w:t>
      </w:r>
      <w:r>
        <w:rPr>
          <w:rStyle w:val="ezkurwreuab5ozgtqnkl"/>
        </w:rPr>
        <w:t>тарабынан толтурулган</w:t>
      </w:r>
      <w:r>
        <w:t xml:space="preserve"> </w:t>
      </w:r>
      <w:r>
        <w:rPr>
          <w:rStyle w:val="ezkurwreuab5ozgtqnkl"/>
        </w:rPr>
        <w:t>арыз</w:t>
      </w:r>
      <w:r>
        <w:t>;</w:t>
      </w:r>
    </w:p>
    <w:p w:rsidR="008B7C81" w:rsidRDefault="008B7C81" w:rsidP="008B7C81">
      <w:pPr>
        <w:pStyle w:val="a3"/>
        <w:ind w:left="0" w:firstLine="720"/>
        <w:jc w:val="both"/>
      </w:pPr>
      <w:r>
        <w:rPr>
          <w:rStyle w:val="ezkurwreuab5ozgtqnkl"/>
        </w:rPr>
        <w:t>- Кыргыз Республикасынын мыйзамдарында каралган жашап турууга уруксатты кабыл алуу, тариздөө, даярдоо жана 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квитанция</w:t>
      </w:r>
      <w:r>
        <w:t xml:space="preserve">; </w:t>
      </w:r>
    </w:p>
    <w:p w:rsidR="008B7C81" w:rsidRDefault="008B7C81" w:rsidP="008B7C81">
      <w:pPr>
        <w:pStyle w:val="a3"/>
        <w:ind w:left="0" w:firstLine="720"/>
        <w:jc w:val="both"/>
      </w:pPr>
      <w:r>
        <w:t xml:space="preserve">- </w:t>
      </w:r>
      <w:r>
        <w:rPr>
          <w:rStyle w:val="ezkurwreuab5ozgtqnkl"/>
        </w:rPr>
        <w:t>паспорт же аны алмаштыруучу, арыз ээсинин ким экендигин ырастоочу документ</w:t>
      </w:r>
      <w:r>
        <w:t xml:space="preserve"> </w:t>
      </w:r>
      <w:r>
        <w:rPr>
          <w:rStyle w:val="ezkurwreuab5ozgtqnkl"/>
        </w:rPr>
        <w:t>жана</w:t>
      </w:r>
      <w:r>
        <w:t xml:space="preserve"> </w:t>
      </w:r>
      <w:r>
        <w:rPr>
          <w:rStyle w:val="ezkurwreuab5ozgtqnkl"/>
        </w:rPr>
        <w:t>анын көчүрмөсү</w:t>
      </w:r>
      <w:r>
        <w:t xml:space="preserve">; </w:t>
      </w:r>
    </w:p>
    <w:p w:rsidR="008B7C81" w:rsidRDefault="008B7C81" w:rsidP="008B7C81">
      <w:pPr>
        <w:pStyle w:val="a3"/>
        <w:ind w:left="0" w:firstLine="720"/>
        <w:jc w:val="both"/>
      </w:pPr>
      <w:r>
        <w:rPr>
          <w:rStyle w:val="ezkurwreuab5ozgtqnkl"/>
        </w:rPr>
        <w:t>- туулгандыгы тууралуу күбөлүк же ага теңештирилген документ</w:t>
      </w:r>
      <w:r>
        <w:t xml:space="preserve"> </w:t>
      </w:r>
      <w:r>
        <w:rPr>
          <w:rStyle w:val="ezkurwreuab5ozgtqnkl"/>
        </w:rPr>
        <w:t>жана</w:t>
      </w:r>
      <w:r>
        <w:t xml:space="preserve"> </w:t>
      </w:r>
      <w:r>
        <w:rPr>
          <w:rStyle w:val="ezkurwreuab5ozgtqnkl"/>
        </w:rPr>
        <w:t>анын көчүрмөсү</w:t>
      </w:r>
      <w:r>
        <w:t xml:space="preserve">; </w:t>
      </w:r>
      <w:r>
        <w:rPr>
          <w:rStyle w:val="ezkurwreuab5ozgtqnkl"/>
        </w:rPr>
        <w:t>- нике</w:t>
      </w:r>
      <w:r>
        <w:t xml:space="preserve"> </w:t>
      </w:r>
      <w:r>
        <w:rPr>
          <w:rStyle w:val="ezkurwreuab5ozgtqnkl"/>
        </w:rPr>
        <w:t>күбөлүгү</w:t>
      </w:r>
      <w:r>
        <w:t xml:space="preserve"> (</w:t>
      </w:r>
      <w:r>
        <w:rPr>
          <w:rStyle w:val="ezkurwreuab5ozgtqnkl"/>
        </w:rPr>
        <w:t>эгерде</w:t>
      </w:r>
      <w:r>
        <w:t xml:space="preserve"> </w:t>
      </w:r>
      <w:r>
        <w:rPr>
          <w:rStyle w:val="ezkurwreuab5ozgtqnkl"/>
        </w:rPr>
        <w:t>никеде болсо</w:t>
      </w:r>
      <w:r>
        <w:t xml:space="preserve">) </w:t>
      </w:r>
      <w:r>
        <w:rPr>
          <w:rStyle w:val="ezkurwreuab5ozgtqnkl"/>
        </w:rPr>
        <w:t>жана анын көчүрмөсү</w:t>
      </w:r>
      <w:r>
        <w:t xml:space="preserve">; </w:t>
      </w:r>
    </w:p>
    <w:p w:rsidR="008B7C81" w:rsidRDefault="008B7C81" w:rsidP="008B7C81">
      <w:pPr>
        <w:pStyle w:val="a3"/>
        <w:ind w:left="0" w:firstLine="720"/>
        <w:jc w:val="both"/>
      </w:pPr>
      <w:r>
        <w:rPr>
          <w:rStyle w:val="ezkurwreuab5ozgtqnkl"/>
        </w:rPr>
        <w:t>- арыз ээсин жана анын үй-бүлө мүчөлөрүн жашоо минимумун камсыз кылуучу туруктуу жашоо (виза, каттоо) жана мыйзамдуу киреше булагы бар экендигин ырастаган төмөнкү документтердин бирин:</w:t>
      </w:r>
      <w:r>
        <w:t xml:space="preserve"> </w:t>
      </w:r>
      <w:r>
        <w:rPr>
          <w:rStyle w:val="ezkurwreuab5ozgtqnkl"/>
        </w:rPr>
        <w:t>эмгек</w:t>
      </w:r>
      <w:r>
        <w:t xml:space="preserve"> </w:t>
      </w:r>
      <w:r>
        <w:rPr>
          <w:rStyle w:val="ezkurwreuab5ozgtqnkl"/>
        </w:rPr>
        <w:t>китепчеси, активдери, банктагы эсептери же Кыргыз Республикасынын жаранынын камкордугу,</w:t>
      </w:r>
      <w:r>
        <w:t xml:space="preserve"> </w:t>
      </w:r>
      <w:r>
        <w:rPr>
          <w:rStyle w:val="ezkurwreuab5ozgtqnkl"/>
        </w:rPr>
        <w:t>акыркы 12 ай үчүн эмгек акысынын өлчөмүн көрсөтүү менен иштеген жеринен маалымкат ж. б. - ТМЭБСТЕ маалымат жок болгон учурда</w:t>
      </w:r>
      <w:r>
        <w:t xml:space="preserve">; </w:t>
      </w:r>
    </w:p>
    <w:p w:rsidR="008B7C81" w:rsidRDefault="008B7C81" w:rsidP="008B7C81">
      <w:pPr>
        <w:pStyle w:val="a3"/>
        <w:ind w:left="0" w:firstLine="720"/>
        <w:jc w:val="both"/>
      </w:pPr>
      <w:r>
        <w:rPr>
          <w:rStyle w:val="ezkurwreuab5ozgtqnkl"/>
        </w:rPr>
        <w:t>- ден</w:t>
      </w:r>
      <w:r>
        <w:t xml:space="preserve"> </w:t>
      </w:r>
      <w:r>
        <w:rPr>
          <w:rStyle w:val="ezkurwreuab5ozgtqnkl"/>
        </w:rPr>
        <w:t>соолугунун абалы</w:t>
      </w:r>
      <w:r>
        <w:t xml:space="preserve"> </w:t>
      </w:r>
      <w:r>
        <w:rPr>
          <w:rStyle w:val="ezkurwreuab5ozgtqnkl"/>
        </w:rPr>
        <w:t>жөнүндө медициналык</w:t>
      </w:r>
      <w:r>
        <w:t xml:space="preserve"> </w:t>
      </w:r>
      <w:r>
        <w:rPr>
          <w:rStyle w:val="ezkurwreuab5ozgtqnkl"/>
        </w:rPr>
        <w:t>маалымкаттар</w:t>
      </w:r>
      <w:r>
        <w:t xml:space="preserve"> </w:t>
      </w:r>
      <w:r>
        <w:rPr>
          <w:rStyle w:val="ezkurwreuab5ozgtqnkl"/>
        </w:rPr>
        <w:t>("СПИД" борборунун, наркологиялык жана психоневрологиялык диспансерлердин маалымкаттары)</w:t>
      </w:r>
      <w:r>
        <w:t xml:space="preserve">; </w:t>
      </w:r>
    </w:p>
    <w:p w:rsidR="008B7C81" w:rsidRDefault="008B7C81" w:rsidP="008B7C81">
      <w:pPr>
        <w:pStyle w:val="a3"/>
        <w:ind w:left="0" w:firstLine="720"/>
        <w:jc w:val="both"/>
      </w:pPr>
      <w:r>
        <w:t xml:space="preserve">- </w:t>
      </w:r>
      <w:r>
        <w:rPr>
          <w:rStyle w:val="ezkurwreuab5ozgtqnkl"/>
        </w:rPr>
        <w:t>чет өлкөлүк жарандын өзү жараны болуп саналган мамлекеттин аймагында</w:t>
      </w:r>
      <w:r>
        <w:t xml:space="preserve"> </w:t>
      </w:r>
      <w:r>
        <w:rPr>
          <w:rStyle w:val="ezkurwreuab5ozgtqnkl"/>
        </w:rPr>
        <w:t>соттуулугунун</w:t>
      </w:r>
      <w:r>
        <w:t xml:space="preserve"> </w:t>
      </w:r>
      <w:r>
        <w:rPr>
          <w:rStyle w:val="ezkurwreuab5ozgtqnkl"/>
        </w:rPr>
        <w:t>жоктугу</w:t>
      </w:r>
      <w:r>
        <w:t xml:space="preserve"> </w:t>
      </w:r>
      <w:r>
        <w:rPr>
          <w:rStyle w:val="ezkurwreuab5ozgtqnkl"/>
        </w:rPr>
        <w:t>жөнүндө маалымкат,</w:t>
      </w:r>
      <w:r>
        <w:t xml:space="preserve"> </w:t>
      </w:r>
      <w:r>
        <w:rPr>
          <w:rStyle w:val="ezkurwreuab5ozgtqnkl"/>
        </w:rPr>
        <w:t>ал эми жарандыгы</w:t>
      </w:r>
      <w:r>
        <w:t xml:space="preserve"> </w:t>
      </w:r>
      <w:r>
        <w:rPr>
          <w:rStyle w:val="ezkurwreuab5ozgtqnkl"/>
        </w:rPr>
        <w:t>жок адамдар</w:t>
      </w:r>
      <w:r>
        <w:t xml:space="preserve"> </w:t>
      </w:r>
      <w:r>
        <w:rPr>
          <w:rStyle w:val="ezkurwreuab5ozgtqnkl"/>
        </w:rPr>
        <w:t>үчүн-Кыргыз Республикасынын аймагына киргенге чейин өзү жашаган мамлекеттин аймагында соттуулугунун</w:t>
      </w:r>
      <w:r>
        <w:t xml:space="preserve"> </w:t>
      </w:r>
      <w:r>
        <w:rPr>
          <w:rStyle w:val="ezkurwreuab5ozgtqnkl"/>
        </w:rPr>
        <w:t>жоктугу</w:t>
      </w:r>
      <w:r>
        <w:t xml:space="preserve"> </w:t>
      </w:r>
      <w:r>
        <w:rPr>
          <w:rStyle w:val="ezkurwreuab5ozgtqnkl"/>
        </w:rPr>
        <w:t>жөнүндө маалымкат</w:t>
      </w:r>
      <w:r>
        <w:t xml:space="preserve">; </w:t>
      </w:r>
    </w:p>
    <w:p w:rsidR="008B7C81" w:rsidRDefault="008B7C81" w:rsidP="008B7C81">
      <w:pPr>
        <w:pStyle w:val="a3"/>
        <w:ind w:left="0" w:firstLine="720"/>
        <w:jc w:val="both"/>
      </w:pPr>
      <w:r>
        <w:rPr>
          <w:rStyle w:val="ezkurwreuab5ozgtqnkl"/>
        </w:rPr>
        <w:t>- Кыргыз Республикасынын аймагында туруктуу жашоо үчүн зарыл болгон көлөмдө адамдын мамлекеттик же расмий тилди</w:t>
      </w:r>
      <w:r>
        <w:t xml:space="preserve"> </w:t>
      </w:r>
      <w:r>
        <w:rPr>
          <w:rStyle w:val="ezkurwreuab5ozgtqnkl"/>
        </w:rPr>
        <w:t>билүүсүн</w:t>
      </w:r>
      <w:r>
        <w:t xml:space="preserve"> </w:t>
      </w:r>
      <w:r>
        <w:rPr>
          <w:rStyle w:val="ezkurwreuab5ozgtqnkl"/>
        </w:rPr>
        <w:t>тастыктаган</w:t>
      </w:r>
      <w:r>
        <w:t xml:space="preserve"> </w:t>
      </w:r>
      <w:r>
        <w:rPr>
          <w:rStyle w:val="ezkurwreuab5ozgtqnkl"/>
        </w:rPr>
        <w:t>документ</w:t>
      </w:r>
      <w:r>
        <w:t xml:space="preserve">; </w:t>
      </w:r>
    </w:p>
    <w:p w:rsidR="008B7C81" w:rsidRDefault="008B7C81" w:rsidP="008B7C81">
      <w:pPr>
        <w:pStyle w:val="a3"/>
        <w:ind w:left="0" w:firstLine="720"/>
        <w:jc w:val="both"/>
        <w:rPr>
          <w:rStyle w:val="ezkurwreuab5ozgtqnkl"/>
        </w:rPr>
      </w:pPr>
      <w:r>
        <w:t xml:space="preserve">- </w:t>
      </w:r>
      <w:r>
        <w:rPr>
          <w:rStyle w:val="ezkurwreuab5ozgtqnkl"/>
        </w:rPr>
        <w:t>алардын болжолдонгон</w:t>
      </w:r>
      <w:r>
        <w:t xml:space="preserve"> </w:t>
      </w:r>
      <w:r>
        <w:rPr>
          <w:rStyle w:val="ezkurwreuab5ozgtqnkl"/>
        </w:rPr>
        <w:t>жашаган жери</w:t>
      </w:r>
      <w:r>
        <w:t xml:space="preserve"> </w:t>
      </w:r>
      <w:r>
        <w:rPr>
          <w:rStyle w:val="ezkurwreuab5ozgtqnkl"/>
        </w:rPr>
        <w:t>боюнча турак</w:t>
      </w:r>
      <w:r>
        <w:t xml:space="preserve"> </w:t>
      </w:r>
      <w:r>
        <w:rPr>
          <w:rStyle w:val="ezkurwreuab5ozgtqnkl"/>
        </w:rPr>
        <w:t>жайы</w:t>
      </w:r>
      <w:r>
        <w:t xml:space="preserve"> </w:t>
      </w:r>
      <w:r>
        <w:rPr>
          <w:rStyle w:val="ezkurwreuab5ozgtqnkl"/>
        </w:rPr>
        <w:t>бар экендигин тастыктаган</w:t>
      </w:r>
      <w:r>
        <w:t xml:space="preserve"> </w:t>
      </w:r>
      <w:r>
        <w:rPr>
          <w:rStyle w:val="ezkurwreuab5ozgtqnkl"/>
        </w:rPr>
        <w:t>документтер</w:t>
      </w:r>
      <w:r>
        <w:t xml:space="preserve"> </w:t>
      </w:r>
      <w:r>
        <w:rPr>
          <w:rStyle w:val="ezkurwreuab5ozgtqnkl"/>
        </w:rPr>
        <w:t>же турак жайдын менчик ээсинин жашоо үчүн турак жай берүүгө макулдугу.</w:t>
      </w:r>
    </w:p>
    <w:p w:rsidR="008B7C81" w:rsidRDefault="008B7C81" w:rsidP="008B7C81">
      <w:pPr>
        <w:pStyle w:val="a3"/>
        <w:ind w:left="0" w:firstLine="720"/>
        <w:jc w:val="both"/>
      </w:pPr>
      <w:r>
        <w:rPr>
          <w:rStyle w:val="ezkurwreuab5ozgtqnkl"/>
        </w:rPr>
        <w:t>Кошумча</w:t>
      </w:r>
      <w:r>
        <w:t xml:space="preserve"> </w:t>
      </w:r>
      <w:r>
        <w:rPr>
          <w:rStyle w:val="ezkurwreuab5ozgtqnkl"/>
        </w:rPr>
        <w:t>түрдө төмөнкү документтер</w:t>
      </w:r>
      <w:r>
        <w:t xml:space="preserve"> </w:t>
      </w:r>
      <w:r>
        <w:rPr>
          <w:rStyle w:val="ezkurwreuab5ozgtqnkl"/>
        </w:rPr>
        <w:t>тапшырылат</w:t>
      </w:r>
      <w:r>
        <w:t>:</w:t>
      </w:r>
    </w:p>
    <w:p w:rsidR="008B7C81" w:rsidRDefault="008B7C81" w:rsidP="008B7C81">
      <w:pPr>
        <w:pStyle w:val="a3"/>
        <w:ind w:left="0" w:firstLine="720"/>
        <w:jc w:val="both"/>
      </w:pPr>
      <w:r>
        <w:t xml:space="preserve"> </w:t>
      </w:r>
      <w:r>
        <w:rPr>
          <w:rStyle w:val="ezkurwreuab5ozgtqnkl"/>
        </w:rPr>
        <w:t>1) инвестициялык иш жүргүзгөн учурда (Кыргыз Республикасы менен чектешкен мамлекеттердин жарандарынан тышкары)</w:t>
      </w:r>
      <w:r>
        <w:t xml:space="preserve">: </w:t>
      </w:r>
      <w:r>
        <w:rPr>
          <w:rStyle w:val="ezkurwreuab5ozgtqnkl"/>
        </w:rPr>
        <w:t>- 10000000 (он миллион) сомдон ашык суммадагы инвестициялык макулдашуу (инвестициялык</w:t>
      </w:r>
      <w:r>
        <w:t xml:space="preserve"> </w:t>
      </w:r>
      <w:r>
        <w:rPr>
          <w:rStyle w:val="ezkurwreuab5ozgtqnkl"/>
        </w:rPr>
        <w:t>макулдашуу</w:t>
      </w:r>
      <w:r>
        <w:t xml:space="preserve"> </w:t>
      </w:r>
      <w:r>
        <w:rPr>
          <w:rStyle w:val="ezkurwreuab5ozgtqnkl"/>
        </w:rPr>
        <w:t>түзүлгөн</w:t>
      </w:r>
      <w:r>
        <w:t xml:space="preserve"> </w:t>
      </w:r>
      <w:r>
        <w:rPr>
          <w:rStyle w:val="ezkurwreuab5ozgtqnkl"/>
        </w:rPr>
        <w:t>учурда</w:t>
      </w:r>
      <w:r>
        <w:t xml:space="preserve">); </w:t>
      </w:r>
      <w:r>
        <w:rPr>
          <w:rStyle w:val="ezkurwreuab5ozgtqnkl"/>
        </w:rPr>
        <w:t>- инвестициялык саясатты иштеп чыгуу чөйрөсүндөгү ыйгарым укуктуу мамлекеттик органдын арыз ээсинин инвестордун статусуна жана инвестициялык долбоорду ишке ашыруу мөөнөтүнө 6 айдан кем эмес ылайыктуулугу жөнүндө</w:t>
      </w:r>
      <w:r>
        <w:t xml:space="preserve"> </w:t>
      </w:r>
      <w:r>
        <w:rPr>
          <w:rStyle w:val="ezkurwreuab5ozgtqnkl"/>
        </w:rPr>
        <w:t>ырастоосу, ага ошол мамлекеттик органдын жетекчисинин колу</w:t>
      </w:r>
      <w:r>
        <w:t xml:space="preserve"> </w:t>
      </w:r>
      <w:r>
        <w:rPr>
          <w:rStyle w:val="ezkurwreuab5ozgtqnkl"/>
        </w:rPr>
        <w:t>коюлат</w:t>
      </w:r>
      <w:r>
        <w:t xml:space="preserve">; </w:t>
      </w:r>
    </w:p>
    <w:p w:rsidR="008B7C81" w:rsidRDefault="008B7C81" w:rsidP="008B7C81">
      <w:pPr>
        <w:pStyle w:val="a3"/>
        <w:ind w:left="0" w:firstLine="720"/>
        <w:jc w:val="both"/>
      </w:pPr>
      <w:r>
        <w:rPr>
          <w:rStyle w:val="ezkurwreuab5ozgtqnkl"/>
        </w:rPr>
        <w:t>2) эмгек ишин жүзөгө ашырган учурда - уюштуруу документтеринин көчүрмөлөрүн, юстиция органдарында катталгандыгы жөнүндө күбөлүктү, салык карызынын жана камсыздандыруу төгүмдөрү боюнча карыздарынын жоктугу жөнүндө салык органынын маалымкатын тиркөө менен иш берүүчүнүн жазуу жүзүндөгү кайрылуусу (ТМЭБС аркылуу маалымат алуу мүмкүн болбогон учурда)</w:t>
      </w:r>
      <w:r>
        <w:t>;</w:t>
      </w:r>
    </w:p>
    <w:p w:rsidR="008B7C81" w:rsidRDefault="008B7C81" w:rsidP="008B7C81">
      <w:pPr>
        <w:pStyle w:val="a3"/>
        <w:ind w:left="0" w:firstLine="720"/>
        <w:jc w:val="both"/>
      </w:pPr>
      <w:r>
        <w:rPr>
          <w:rStyle w:val="ezkurwreuab5ozgtqnkl"/>
        </w:rPr>
        <w:t>3) окуган</w:t>
      </w:r>
      <w:r>
        <w:t xml:space="preserve"> </w:t>
      </w:r>
      <w:r>
        <w:rPr>
          <w:rStyle w:val="ezkurwreuab5ozgtqnkl"/>
        </w:rPr>
        <w:t>учурда-окуу жайы менен контракт жана</w:t>
      </w:r>
      <w:r>
        <w:t xml:space="preserve"> </w:t>
      </w:r>
      <w:r>
        <w:rPr>
          <w:rStyle w:val="ezkurwreuab5ozgtqnkl"/>
        </w:rPr>
        <w:t>окуган</w:t>
      </w:r>
      <w:r>
        <w:t xml:space="preserve"> </w:t>
      </w:r>
      <w:r>
        <w:rPr>
          <w:rStyle w:val="ezkurwreuab5ozgtqnkl"/>
        </w:rPr>
        <w:t>жеринен маалымкат</w:t>
      </w:r>
      <w:r>
        <w:t>;</w:t>
      </w:r>
    </w:p>
    <w:p w:rsidR="008B7C81" w:rsidRDefault="008B7C81" w:rsidP="008B7C81">
      <w:pPr>
        <w:pStyle w:val="a3"/>
        <w:ind w:left="0" w:firstLine="720"/>
        <w:jc w:val="both"/>
      </w:pPr>
      <w:r>
        <w:rPr>
          <w:rStyle w:val="ezkurwreuab5ozgtqnkl"/>
        </w:rPr>
        <w:t>4)"Тышкы миграция жөнүндө</w:t>
      </w:r>
      <w:r>
        <w:t xml:space="preserve">" </w:t>
      </w:r>
      <w:r>
        <w:rPr>
          <w:rStyle w:val="ezkurwreuab5ozgtqnkl"/>
        </w:rPr>
        <w:t>Кыргыз Республикасынын Мыйзамынын</w:t>
      </w:r>
      <w:r>
        <w:t xml:space="preserve"> </w:t>
      </w:r>
      <w:r>
        <w:rPr>
          <w:rStyle w:val="ezkurwreuab5ozgtqnkl"/>
        </w:rPr>
        <w:t>33-беренесинде</w:t>
      </w:r>
      <w:r>
        <w:t xml:space="preserve"> </w:t>
      </w:r>
      <w:r>
        <w:rPr>
          <w:rStyle w:val="ezkurwreuab5ozgtqnkl"/>
        </w:rPr>
        <w:t>каралган</w:t>
      </w:r>
      <w:r>
        <w:t xml:space="preserve"> </w:t>
      </w:r>
      <w:r>
        <w:rPr>
          <w:rStyle w:val="ezkurwreuab5ozgtqnkl"/>
        </w:rPr>
        <w:t>негиздер</w:t>
      </w:r>
      <w:r>
        <w:t xml:space="preserve"> </w:t>
      </w:r>
      <w:r>
        <w:rPr>
          <w:rStyle w:val="ezkurwreuab5ozgtqnkl"/>
        </w:rPr>
        <w:t>болгон</w:t>
      </w:r>
      <w:r>
        <w:t xml:space="preserve"> </w:t>
      </w:r>
      <w:r>
        <w:rPr>
          <w:rStyle w:val="ezkurwreuab5ozgtqnkl"/>
        </w:rPr>
        <w:t>учурда</w:t>
      </w:r>
      <w:r>
        <w:t xml:space="preserve">: </w:t>
      </w:r>
    </w:p>
    <w:p w:rsidR="008B7C81" w:rsidRDefault="008B7C81" w:rsidP="008B7C81">
      <w:pPr>
        <w:pStyle w:val="a3"/>
        <w:ind w:left="0" w:firstLine="720"/>
        <w:jc w:val="both"/>
      </w:pPr>
      <w:r>
        <w:rPr>
          <w:rStyle w:val="ezkurwreuab5ozgtqnkl"/>
        </w:rPr>
        <w:t>- ата-энесинин</w:t>
      </w:r>
      <w:r>
        <w:t xml:space="preserve"> </w:t>
      </w:r>
      <w:r>
        <w:rPr>
          <w:rStyle w:val="ezkurwreuab5ozgtqnkl"/>
        </w:rPr>
        <w:t>биринин улутун</w:t>
      </w:r>
      <w:r>
        <w:t xml:space="preserve"> </w:t>
      </w:r>
      <w:r>
        <w:rPr>
          <w:rStyle w:val="ezkurwreuab5ozgtqnkl"/>
        </w:rPr>
        <w:t>тастыктаган</w:t>
      </w:r>
      <w:r>
        <w:t xml:space="preserve"> </w:t>
      </w:r>
      <w:r>
        <w:rPr>
          <w:rStyle w:val="ezkurwreuab5ozgtqnkl"/>
        </w:rPr>
        <w:t>маалымкат (документ</w:t>
      </w:r>
      <w:r>
        <w:t xml:space="preserve">) </w:t>
      </w:r>
      <w:r>
        <w:rPr>
          <w:rStyle w:val="ezkurwreuab5ozgtqnkl"/>
        </w:rPr>
        <w:t>(туулгандыгы</w:t>
      </w:r>
      <w:r>
        <w:t xml:space="preserve"> </w:t>
      </w:r>
      <w:r>
        <w:rPr>
          <w:rStyle w:val="ezkurwreuab5ozgtqnkl"/>
        </w:rPr>
        <w:t>тууралуу актылык</w:t>
      </w:r>
      <w:r>
        <w:t xml:space="preserve"> </w:t>
      </w:r>
      <w:r>
        <w:rPr>
          <w:rStyle w:val="ezkurwreuab5ozgtqnkl"/>
        </w:rPr>
        <w:t>жазуу)</w:t>
      </w:r>
      <w:r>
        <w:t xml:space="preserve">; </w:t>
      </w:r>
    </w:p>
    <w:p w:rsidR="008B7C81" w:rsidRDefault="008B7C81" w:rsidP="008B7C81">
      <w:pPr>
        <w:pStyle w:val="a3"/>
        <w:ind w:left="0" w:firstLine="720"/>
        <w:jc w:val="both"/>
      </w:pPr>
      <w:r>
        <w:rPr>
          <w:rStyle w:val="ezkurwreuab5ozgtqnkl"/>
        </w:rPr>
        <w:t>- Кыргыз Республикасынын жараны-тууганы</w:t>
      </w:r>
      <w:r>
        <w:t xml:space="preserve"> </w:t>
      </w:r>
      <w:r>
        <w:rPr>
          <w:rStyle w:val="ezkurwreuab5ozgtqnkl"/>
        </w:rPr>
        <w:t>же</w:t>
      </w:r>
      <w:r>
        <w:t xml:space="preserve"> </w:t>
      </w:r>
      <w:r>
        <w:rPr>
          <w:rStyle w:val="ezkurwreuab5ozgtqnkl"/>
        </w:rPr>
        <w:t>Кыргыз Республикасында иммигрант</w:t>
      </w:r>
      <w:r>
        <w:t xml:space="preserve"> </w:t>
      </w:r>
      <w:r>
        <w:rPr>
          <w:rStyle w:val="ezkurwreuab5ozgtqnkl"/>
        </w:rPr>
        <w:t>статусун</w:t>
      </w:r>
      <w:r>
        <w:t xml:space="preserve"> </w:t>
      </w:r>
      <w:r>
        <w:rPr>
          <w:rStyle w:val="ezkurwreuab5ozgtqnkl"/>
        </w:rPr>
        <w:t>алган</w:t>
      </w:r>
      <w:r>
        <w:t xml:space="preserve"> </w:t>
      </w:r>
      <w:r>
        <w:rPr>
          <w:rStyle w:val="ezkurwreuab5ozgtqnkl"/>
        </w:rPr>
        <w:t>адам тарабынан жиберилген чакыруу</w:t>
      </w:r>
      <w:r>
        <w:t xml:space="preserve">; </w:t>
      </w:r>
    </w:p>
    <w:p w:rsidR="008B7C81" w:rsidRDefault="008B7C81" w:rsidP="008B7C81">
      <w:pPr>
        <w:pStyle w:val="a3"/>
        <w:ind w:left="0" w:firstLine="720"/>
        <w:jc w:val="both"/>
      </w:pPr>
      <w:r>
        <w:rPr>
          <w:rStyle w:val="ezkurwreuab5ozgtqnkl"/>
        </w:rPr>
        <w:t>- туугандык</w:t>
      </w:r>
      <w:r>
        <w:t xml:space="preserve"> </w:t>
      </w:r>
      <w:r>
        <w:rPr>
          <w:rStyle w:val="ezkurwreuab5ozgtqnkl"/>
        </w:rPr>
        <w:t>байланышты</w:t>
      </w:r>
      <w:r>
        <w:t xml:space="preserve"> </w:t>
      </w:r>
      <w:r>
        <w:rPr>
          <w:rStyle w:val="ezkurwreuab5ozgtqnkl"/>
        </w:rPr>
        <w:t>күбөлөндүргөн</w:t>
      </w:r>
      <w:r>
        <w:t xml:space="preserve"> </w:t>
      </w:r>
      <w:r>
        <w:rPr>
          <w:rStyle w:val="ezkurwreuab5ozgtqnkl"/>
        </w:rPr>
        <w:t>документ (Кыргыз Республикасынын жараны менен никеде тургандар - нике жөнүндө күбөлүк</w:t>
      </w:r>
      <w:r>
        <w:t xml:space="preserve"> </w:t>
      </w:r>
      <w:r>
        <w:rPr>
          <w:rStyle w:val="ezkurwreuab5ozgtqnkl"/>
        </w:rPr>
        <w:t>жана</w:t>
      </w:r>
      <w:r>
        <w:t xml:space="preserve"> </w:t>
      </w:r>
      <w:r>
        <w:rPr>
          <w:rStyle w:val="ezkurwreuab5ozgtqnkl"/>
        </w:rPr>
        <w:t>жубайынын</w:t>
      </w:r>
      <w:r>
        <w:t xml:space="preserve"> </w:t>
      </w:r>
      <w:r>
        <w:rPr>
          <w:rStyle w:val="ezkurwreuab5ozgtqnkl"/>
        </w:rPr>
        <w:t>паспортунун</w:t>
      </w:r>
      <w:r>
        <w:t xml:space="preserve"> </w:t>
      </w:r>
      <w:r>
        <w:rPr>
          <w:rStyle w:val="ezkurwreuab5ozgtqnkl"/>
        </w:rPr>
        <w:t>көчүрмөсү, арыз ээси менен чет өлкөлүк жарандар болуп саналган балдары чогуу жашаган учурда-туугандыгын же асырап алуу фактысын, ошондой эле чогуу жашагандыгын ырастаган</w:t>
      </w:r>
      <w:r>
        <w:t xml:space="preserve"> </w:t>
      </w:r>
      <w:r>
        <w:rPr>
          <w:rStyle w:val="ezkurwreuab5ozgtqnkl"/>
        </w:rPr>
        <w:t>документтер</w:t>
      </w:r>
      <w:r>
        <w:t>;</w:t>
      </w:r>
    </w:p>
    <w:p w:rsidR="008B7C81" w:rsidRDefault="008B7C81" w:rsidP="008B7C81">
      <w:pPr>
        <w:pStyle w:val="a3"/>
        <w:ind w:left="0" w:firstLine="720"/>
        <w:jc w:val="both"/>
      </w:pPr>
      <w:r>
        <w:rPr>
          <w:rStyle w:val="ezkurwreuab5ozgtqnkl"/>
        </w:rPr>
        <w:t>- арыз ээсинде жана</w:t>
      </w:r>
      <w:r>
        <w:t xml:space="preserve"> </w:t>
      </w:r>
      <w:r>
        <w:rPr>
          <w:rStyle w:val="ezkurwreuab5ozgtqnkl"/>
        </w:rPr>
        <w:t>анын туугандарында</w:t>
      </w:r>
      <w:r>
        <w:t xml:space="preserve"> </w:t>
      </w:r>
      <w:r>
        <w:rPr>
          <w:rStyle w:val="ezkurwreuab5ozgtqnkl"/>
        </w:rPr>
        <w:t>ар кандай фамилиялар</w:t>
      </w:r>
      <w:r>
        <w:t xml:space="preserve"> </w:t>
      </w:r>
      <w:r>
        <w:rPr>
          <w:rStyle w:val="ezkurwreuab5ozgtqnkl"/>
        </w:rPr>
        <w:t>болсо, туугандык</w:t>
      </w:r>
      <w:r>
        <w:t xml:space="preserve"> </w:t>
      </w:r>
      <w:r>
        <w:rPr>
          <w:rStyle w:val="ezkurwreuab5ozgtqnkl"/>
        </w:rPr>
        <w:t>мамилелер</w:t>
      </w:r>
      <w:r>
        <w:t xml:space="preserve"> </w:t>
      </w:r>
      <w:r>
        <w:rPr>
          <w:rStyle w:val="ezkurwreuab5ozgtqnkl"/>
        </w:rPr>
        <w:t>тиешелүү, кошумча берилген</w:t>
      </w:r>
      <w:r>
        <w:t xml:space="preserve"> </w:t>
      </w:r>
      <w:r>
        <w:rPr>
          <w:rStyle w:val="ezkurwreuab5ozgtqnkl"/>
        </w:rPr>
        <w:t>документтер</w:t>
      </w:r>
      <w:r>
        <w:t xml:space="preserve"> </w:t>
      </w:r>
      <w:r>
        <w:rPr>
          <w:rStyle w:val="ezkurwreuab5ozgtqnkl"/>
        </w:rPr>
        <w:t>менен далилденет</w:t>
      </w:r>
      <w:r>
        <w:t>;</w:t>
      </w:r>
    </w:p>
    <w:p w:rsidR="008B7C81" w:rsidRDefault="008B7C81" w:rsidP="008B7C81">
      <w:pPr>
        <w:pStyle w:val="a3"/>
        <w:ind w:left="0" w:firstLine="720"/>
        <w:jc w:val="both"/>
      </w:pPr>
      <w:r>
        <w:rPr>
          <w:rStyle w:val="ezkurwreuab5ozgtqnkl"/>
        </w:rPr>
        <w:lastRenderedPageBreak/>
        <w:t>- камкорчулук же көзөмөлчүлүк фактысын</w:t>
      </w:r>
      <w:r>
        <w:t xml:space="preserve"> </w:t>
      </w:r>
      <w:r>
        <w:rPr>
          <w:rStyle w:val="ezkurwreuab5ozgtqnkl"/>
        </w:rPr>
        <w:t>ырастаган</w:t>
      </w:r>
      <w:r>
        <w:t xml:space="preserve"> </w:t>
      </w:r>
      <w:r>
        <w:rPr>
          <w:rStyle w:val="ezkurwreuab5ozgtqnkl"/>
        </w:rPr>
        <w:t>документтер</w:t>
      </w:r>
      <w:r>
        <w:t xml:space="preserve">; </w:t>
      </w:r>
    </w:p>
    <w:p w:rsidR="008B7C81" w:rsidRDefault="008B7C81" w:rsidP="008B7C81">
      <w:pPr>
        <w:pStyle w:val="a3"/>
        <w:ind w:left="0" w:firstLine="720"/>
        <w:jc w:val="both"/>
      </w:pPr>
      <w:r>
        <w:rPr>
          <w:rStyle w:val="ezkurwreuab5ozgtqnkl"/>
        </w:rPr>
        <w:t>- адистигинин (кесибинин) бар экендигин күбөлөндүрүүчү документтер жана рекомендациялар.</w:t>
      </w:r>
      <w:r>
        <w:t xml:space="preserve"> </w:t>
      </w:r>
    </w:p>
    <w:p w:rsidR="008B7C81" w:rsidRPr="00AC53FE" w:rsidRDefault="008B7C81" w:rsidP="008B7C81">
      <w:pPr>
        <w:pStyle w:val="a3"/>
        <w:ind w:left="0" w:firstLine="720"/>
        <w:jc w:val="both"/>
        <w:rPr>
          <w:i/>
        </w:rPr>
      </w:pPr>
      <w:r w:rsidRPr="00AC53FE">
        <w:rPr>
          <w:rStyle w:val="ezkurwreuab5ozgtqnkl"/>
          <w:i/>
        </w:rPr>
        <w:t>Жашап турууга уруксатты алмаштыруу, жарактуулук мөөнөтүн узартуу үчүн төмөнкү документтер берилет:</w:t>
      </w:r>
    </w:p>
    <w:p w:rsidR="008B7C81" w:rsidRDefault="008B7C81" w:rsidP="008B7C81">
      <w:pPr>
        <w:pStyle w:val="a3"/>
        <w:ind w:left="0" w:firstLine="720"/>
        <w:jc w:val="both"/>
      </w:pPr>
      <w:r>
        <w:rPr>
          <w:rStyle w:val="ezkurwreuab5ozgtqnkl"/>
        </w:rPr>
        <w:t>- АББЭБС аркылуу РАБдын кызматкери</w:t>
      </w:r>
      <w:r>
        <w:t xml:space="preserve"> </w:t>
      </w:r>
      <w:r>
        <w:rPr>
          <w:rStyle w:val="ezkurwreuab5ozgtqnkl"/>
        </w:rPr>
        <w:t>тарабынан таризделүүчү</w:t>
      </w:r>
      <w:r>
        <w:t xml:space="preserve"> </w:t>
      </w:r>
      <w:r>
        <w:rPr>
          <w:rStyle w:val="ezkurwreuab5ozgtqnkl"/>
        </w:rPr>
        <w:t>арыз</w:t>
      </w:r>
      <w:r>
        <w:t xml:space="preserve">; </w:t>
      </w:r>
    </w:p>
    <w:p w:rsidR="008B7C81" w:rsidRDefault="008B7C81" w:rsidP="008B7C81">
      <w:pPr>
        <w:pStyle w:val="a3"/>
        <w:ind w:left="0" w:firstLine="720"/>
        <w:jc w:val="both"/>
      </w:pPr>
      <w:r>
        <w:t xml:space="preserve">- </w:t>
      </w:r>
      <w:r>
        <w:rPr>
          <w:rStyle w:val="ezkurwreuab5ozgtqnkl"/>
        </w:rPr>
        <w:t>жашап турууга уруксат</w:t>
      </w:r>
      <w:r>
        <w:t xml:space="preserve">; </w:t>
      </w:r>
    </w:p>
    <w:p w:rsidR="008B7C81" w:rsidRDefault="008B7C81" w:rsidP="008B7C81">
      <w:pPr>
        <w:pStyle w:val="a3"/>
        <w:ind w:left="0" w:firstLine="720"/>
        <w:jc w:val="both"/>
      </w:pPr>
      <w:r>
        <w:rPr>
          <w:rStyle w:val="ezkurwreuab5ozgtqnkl"/>
        </w:rPr>
        <w:t>- чет мамлекеттин жарактуу паспорту-чет өлкөлүк жарандар үчүн же</w:t>
      </w:r>
      <w:r>
        <w:t xml:space="preserve"> </w:t>
      </w:r>
      <w:r>
        <w:rPr>
          <w:rStyle w:val="ezkurwreuab5ozgtqnkl"/>
        </w:rPr>
        <w:t>жарандыгы</w:t>
      </w:r>
      <w:r>
        <w:t xml:space="preserve"> </w:t>
      </w:r>
      <w:r>
        <w:rPr>
          <w:rStyle w:val="ezkurwreuab5ozgtqnkl"/>
        </w:rPr>
        <w:t>жок</w:t>
      </w:r>
      <w:r>
        <w:t xml:space="preserve"> </w:t>
      </w:r>
      <w:r>
        <w:rPr>
          <w:rStyle w:val="ezkurwreuab5ozgtqnkl"/>
        </w:rPr>
        <w:t>адамдын күбөлүгү</w:t>
      </w:r>
      <w:r>
        <w:t xml:space="preserve">; </w:t>
      </w:r>
    </w:p>
    <w:p w:rsidR="008B7C81" w:rsidRDefault="008B7C81" w:rsidP="008B7C81">
      <w:pPr>
        <w:pStyle w:val="a3"/>
        <w:ind w:left="0" w:firstLine="720"/>
        <w:jc w:val="both"/>
      </w:pPr>
      <w:r>
        <w:rPr>
          <w:rStyle w:val="ezkurwreuab5ozgtqnkl"/>
        </w:rPr>
        <w:t>- арыз ээсин жана анын үй-бүлө мүчөлөрүн жашоо минимумун камсыз кылуучу кирешенин мыйзамдуу булагы: эмгек китепчеси, активдери, банктагы эсептери же Кыргыз Республикасынын жаранынын камкордугу, акыркы 12 ай үчүн эмгек акысынын өлчөмүн көрсөтүү менен иштеген жеринен маалымкат ж. б. у. с. - ТМЭБСТЕ маалымат жок болгон учурда</w:t>
      </w:r>
      <w:r>
        <w:t xml:space="preserve">; </w:t>
      </w:r>
    </w:p>
    <w:p w:rsidR="008B7C81" w:rsidRDefault="008B7C81" w:rsidP="008B7C81">
      <w:pPr>
        <w:pStyle w:val="a3"/>
        <w:ind w:left="0" w:firstLine="720"/>
        <w:jc w:val="both"/>
      </w:pPr>
      <w:r>
        <w:t xml:space="preserve"> - </w:t>
      </w:r>
      <w:r>
        <w:rPr>
          <w:rStyle w:val="ezkurwreuab5ozgtqnkl"/>
        </w:rPr>
        <w:t>жашап турууга уруксатын</w:t>
      </w:r>
      <w:r>
        <w:t xml:space="preserve"> </w:t>
      </w:r>
      <w:r>
        <w:rPr>
          <w:rStyle w:val="ezkurwreuab5ozgtqnkl"/>
        </w:rPr>
        <w:t>жоготкон</w:t>
      </w:r>
      <w:r>
        <w:t xml:space="preserve"> </w:t>
      </w:r>
      <w:r>
        <w:rPr>
          <w:rStyle w:val="ezkurwreuab5ozgtqnkl"/>
        </w:rPr>
        <w:t>учурда ички иштер органынан маалымкат</w:t>
      </w:r>
      <w:r>
        <w:t xml:space="preserve"> </w:t>
      </w:r>
      <w:r>
        <w:rPr>
          <w:rStyle w:val="ezkurwreuab5ozgtqnkl"/>
        </w:rPr>
        <w:t>берилет</w:t>
      </w:r>
      <w:r>
        <w:t xml:space="preserve">; </w:t>
      </w:r>
    </w:p>
    <w:p w:rsidR="008B7C81" w:rsidRDefault="008B7C81" w:rsidP="008B7C81">
      <w:pPr>
        <w:pStyle w:val="a3"/>
        <w:ind w:left="0" w:firstLine="720"/>
        <w:jc w:val="both"/>
      </w:pPr>
      <w:r>
        <w:rPr>
          <w:rStyle w:val="ezkurwreuab5ozgtqnkl"/>
        </w:rPr>
        <w:t>- тиешелүү</w:t>
      </w:r>
      <w:r>
        <w:t xml:space="preserve"> </w:t>
      </w:r>
      <w:r>
        <w:rPr>
          <w:rStyle w:val="ezkurwreuab5ozgtqnkl"/>
        </w:rPr>
        <w:t>төлөмдөрдү</w:t>
      </w:r>
      <w:r>
        <w:t xml:space="preserve"> </w:t>
      </w:r>
      <w:r>
        <w:rPr>
          <w:rStyle w:val="ezkurwreuab5ozgtqnkl"/>
        </w:rPr>
        <w:t>төлөгөндүгү</w:t>
      </w:r>
      <w:r>
        <w:t xml:space="preserve"> </w:t>
      </w:r>
      <w:r>
        <w:rPr>
          <w:rStyle w:val="ezkurwreuab5ozgtqnkl"/>
        </w:rPr>
        <w:t>жөнүндө квитанция</w:t>
      </w:r>
      <w:r>
        <w:t>.</w:t>
      </w:r>
    </w:p>
    <w:p w:rsidR="008B7C81" w:rsidRDefault="008B7C81" w:rsidP="008B7C81">
      <w:pPr>
        <w:pStyle w:val="a3"/>
        <w:ind w:left="0" w:firstLine="720"/>
        <w:jc w:val="both"/>
        <w:rPr>
          <w:rStyle w:val="ezkurwreuab5ozgtqnkl"/>
        </w:rPr>
      </w:pPr>
      <w:r>
        <w:rPr>
          <w:rStyle w:val="ezkurwreuab5ozgtqnkl"/>
        </w:rPr>
        <w:t>- фамилиясын, атын, атасынын атын, туулган жылын өзгөртүүгө байланыштуу жашап турууга уруксат алмашкан учурда бул жагдайларды ырастаган документтер берилет.</w:t>
      </w:r>
    </w:p>
    <w:p w:rsidR="008B7C81" w:rsidRDefault="008B7C81" w:rsidP="008B7C81">
      <w:pPr>
        <w:ind w:firstLine="708"/>
        <w:jc w:val="both"/>
        <w:rPr>
          <w:lang w:val="ky-KG"/>
        </w:rPr>
      </w:pPr>
      <w:r>
        <w:t>(</w:t>
      </w:r>
      <w:r>
        <w:rPr>
          <w:rStyle w:val="ezkurwreuab5ozgtqnkl"/>
        </w:rPr>
        <w:t xml:space="preserve">3) </w:t>
      </w:r>
      <w:r>
        <w:rPr>
          <w:lang w:val="ky-KG"/>
        </w:rPr>
        <w:t>Акы төлөнүүчү кызмат.</w:t>
      </w:r>
      <w:r w:rsidRPr="00B97510">
        <w:rPr>
          <w:lang w:val="ky-KG"/>
        </w:rPr>
        <w:t xml:space="preserve">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8B7C81" w:rsidRPr="00B97510" w:rsidRDefault="008B7C81" w:rsidP="008B7C81">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8B7C81" w:rsidRPr="00B1531C" w:rsidRDefault="008B7C81" w:rsidP="008B7C81">
      <w:pPr>
        <w:pStyle w:val="a3"/>
        <w:ind w:left="0" w:firstLine="720"/>
        <w:jc w:val="both"/>
        <w:rPr>
          <w:lang w:val="ky-KG"/>
        </w:rPr>
      </w:pPr>
    </w:p>
    <w:p w:rsidR="008B7C81" w:rsidRPr="00802F61" w:rsidRDefault="008B7C81" w:rsidP="008B7C81">
      <w:pPr>
        <w:pStyle w:val="a3"/>
        <w:ind w:left="0" w:firstLine="720"/>
        <w:jc w:val="both"/>
        <w:rPr>
          <w:rStyle w:val="ezkurwreuab5ozgtqnkl"/>
          <w:lang w:val="ky-KG"/>
        </w:rPr>
      </w:pPr>
      <w:r w:rsidRPr="00802F61">
        <w:rPr>
          <w:lang w:val="ky-KG"/>
        </w:rPr>
        <w:t>(</w:t>
      </w:r>
      <w:r w:rsidRPr="00802F61">
        <w:rPr>
          <w:rStyle w:val="ezkurwreuab5ozgtqnkl"/>
          <w:lang w:val="ky-KG"/>
        </w:rPr>
        <w:t>4) кызматтын натыйжасы: жашап турууга уруксат берүү.</w:t>
      </w:r>
    </w:p>
    <w:p w:rsidR="008B7C81" w:rsidRPr="00802F61" w:rsidRDefault="008B7C81" w:rsidP="008B7C81">
      <w:pPr>
        <w:pStyle w:val="a3"/>
        <w:ind w:left="0" w:firstLine="720"/>
        <w:jc w:val="both"/>
        <w:rPr>
          <w:rStyle w:val="ezkurwreuab5ozgtqnkl"/>
          <w:lang w:val="ky-KG"/>
        </w:rPr>
      </w:pPr>
    </w:p>
    <w:p w:rsidR="008B7C81" w:rsidRPr="00802F61" w:rsidRDefault="008B7C81" w:rsidP="0032584B">
      <w:pPr>
        <w:pStyle w:val="a3"/>
        <w:numPr>
          <w:ilvl w:val="0"/>
          <w:numId w:val="21"/>
        </w:numPr>
        <w:jc w:val="both"/>
        <w:rPr>
          <w:rStyle w:val="ezkurwreuab5ozgtqnkl"/>
          <w:b/>
          <w:lang w:val="ky-KG"/>
        </w:rPr>
      </w:pPr>
      <w:r w:rsidRPr="00802F61">
        <w:rPr>
          <w:rStyle w:val="ezkurwreuab5ozgtqnkl"/>
          <w:b/>
          <w:lang w:val="ky-KG"/>
        </w:rPr>
        <w:t>Кызмат</w:t>
      </w:r>
      <w:r w:rsidRPr="00802F61">
        <w:rPr>
          <w:b/>
          <w:lang w:val="ky-KG"/>
        </w:rPr>
        <w:t xml:space="preserve"> </w:t>
      </w:r>
      <w:r w:rsidRPr="00802F61">
        <w:rPr>
          <w:rStyle w:val="ezkurwreuab5ozgtqnkl"/>
          <w:b/>
          <w:lang w:val="ky-KG"/>
        </w:rPr>
        <w:t>көрсөтүү процессинде</w:t>
      </w:r>
      <w:r w:rsidRPr="00802F61">
        <w:rPr>
          <w:b/>
          <w:lang w:val="ky-KG"/>
        </w:rPr>
        <w:t xml:space="preserve"> </w:t>
      </w:r>
      <w:r w:rsidRPr="00802F61">
        <w:rPr>
          <w:rStyle w:val="ezkurwreuab5ozgtqnkl"/>
          <w:b/>
          <w:lang w:val="ky-KG"/>
        </w:rPr>
        <w:t>аткарылуучу</w:t>
      </w:r>
      <w:r w:rsidRPr="00802F61">
        <w:rPr>
          <w:b/>
          <w:lang w:val="ky-KG"/>
        </w:rPr>
        <w:t xml:space="preserve"> </w:t>
      </w:r>
      <w:r w:rsidRPr="00802F61">
        <w:rPr>
          <w:rStyle w:val="ezkurwreuab5ozgtqnkl"/>
          <w:b/>
          <w:lang w:val="ky-KG"/>
        </w:rPr>
        <w:t>жол-жоболордун тизмеси</w:t>
      </w:r>
    </w:p>
    <w:p w:rsidR="008B7C81" w:rsidRPr="00802F61" w:rsidRDefault="008B7C81" w:rsidP="008B7C81">
      <w:pPr>
        <w:pStyle w:val="a3"/>
        <w:jc w:val="both"/>
        <w:rPr>
          <w:rStyle w:val="ezkurwreuab5ozgtqnkl"/>
          <w:lang w:val="ky-KG"/>
        </w:rPr>
      </w:pPr>
    </w:p>
    <w:p w:rsidR="008B7C81" w:rsidRPr="00802F61" w:rsidRDefault="008B7C81" w:rsidP="0032584B">
      <w:pPr>
        <w:pStyle w:val="a3"/>
        <w:numPr>
          <w:ilvl w:val="0"/>
          <w:numId w:val="21"/>
        </w:numPr>
        <w:jc w:val="both"/>
        <w:rPr>
          <w:lang w:val="ky-KG"/>
        </w:rPr>
      </w:pPr>
      <w:r w:rsidRPr="00802F61">
        <w:rPr>
          <w:rStyle w:val="ezkurwreuab5ozgtqnkl"/>
          <w:lang w:val="ky-KG"/>
        </w:rPr>
        <w:t>Кызматты</w:t>
      </w:r>
      <w:r w:rsidRPr="00802F61">
        <w:rPr>
          <w:lang w:val="ky-KG"/>
        </w:rPr>
        <w:t xml:space="preserve"> </w:t>
      </w:r>
      <w:r w:rsidRPr="00802F61">
        <w:rPr>
          <w:rStyle w:val="ezkurwreuab5ozgtqnkl"/>
          <w:lang w:val="ky-KG"/>
        </w:rPr>
        <w:t>өндүрүү</w:t>
      </w:r>
      <w:r w:rsidRPr="00802F61">
        <w:rPr>
          <w:lang w:val="ky-KG"/>
        </w:rPr>
        <w:t xml:space="preserve"> </w:t>
      </w:r>
      <w:r w:rsidRPr="00802F61">
        <w:rPr>
          <w:rStyle w:val="ezkurwreuab5ozgtqnkl"/>
          <w:lang w:val="ky-KG"/>
        </w:rPr>
        <w:t>процедуралардын</w:t>
      </w:r>
      <w:r w:rsidRPr="00802F61">
        <w:rPr>
          <w:lang w:val="ky-KG"/>
        </w:rPr>
        <w:t xml:space="preserve"> </w:t>
      </w:r>
      <w:r w:rsidRPr="00802F61">
        <w:rPr>
          <w:rStyle w:val="ezkurwreuab5ozgtqnkl"/>
          <w:lang w:val="ky-KG"/>
        </w:rPr>
        <w:t>төмөнкү</w:t>
      </w:r>
      <w:r w:rsidRPr="00802F61">
        <w:rPr>
          <w:lang w:val="ky-KG"/>
        </w:rPr>
        <w:t xml:space="preserve"> </w:t>
      </w:r>
      <w:r w:rsidRPr="00802F61">
        <w:rPr>
          <w:rStyle w:val="ezkurwreuab5ozgtqnkl"/>
          <w:lang w:val="ky-KG"/>
        </w:rPr>
        <w:t>топтомун</w:t>
      </w:r>
      <w:r w:rsidRPr="00802F61">
        <w:rPr>
          <w:lang w:val="ky-KG"/>
        </w:rPr>
        <w:t xml:space="preserve"> </w:t>
      </w:r>
      <w:r w:rsidRPr="00802F61">
        <w:rPr>
          <w:rStyle w:val="ezkurwreuab5ozgtqnkl"/>
          <w:lang w:val="ky-KG"/>
        </w:rPr>
        <w:t>камтыйт</w:t>
      </w:r>
      <w:r w:rsidRPr="00802F61">
        <w:rPr>
          <w:lang w:val="ky-KG"/>
        </w:rPr>
        <w:t xml:space="preserve">: </w:t>
      </w:r>
    </w:p>
    <w:p w:rsidR="008B7C81" w:rsidRPr="00802F61" w:rsidRDefault="008B7C81" w:rsidP="008B7C81">
      <w:pPr>
        <w:pStyle w:val="a3"/>
        <w:ind w:left="7092" w:firstLine="696"/>
        <w:jc w:val="both"/>
        <w:rPr>
          <w:rStyle w:val="ezkurwreuab5ozgtqnkl"/>
          <w:lang w:val="ky-KG"/>
        </w:rPr>
      </w:pPr>
      <w:r w:rsidRPr="00802F61">
        <w:rPr>
          <w:rStyle w:val="ezkurwreuab5ozgtqnkl"/>
          <w:lang w:val="ky-KG"/>
        </w:rPr>
        <w:t xml:space="preserve">      </w:t>
      </w:r>
      <w:r>
        <w:rPr>
          <w:rStyle w:val="ezkurwreuab5ozgtqnkl"/>
          <w:lang w:val="ky-KG"/>
        </w:rPr>
        <w:t>1 -  таблица</w:t>
      </w:r>
    </w:p>
    <w:tbl>
      <w:tblPr>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8B7C81" w:rsidTr="008B7C81">
        <w:tc>
          <w:tcPr>
            <w:tcW w:w="562"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rPr>
                <w:lang w:eastAsia="en-US"/>
              </w:rPr>
            </w:pPr>
            <w:r>
              <w:rPr>
                <w:lang w:eastAsia="en-US"/>
              </w:rPr>
              <w:t>№</w:t>
            </w:r>
          </w:p>
        </w:tc>
        <w:tc>
          <w:tcPr>
            <w:tcW w:w="3380"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rPr>
                <w:lang w:eastAsia="en-US"/>
              </w:rPr>
            </w:pPr>
            <w:r>
              <w:rPr>
                <w:rStyle w:val="ezkurwreuab5ozgtqnkl"/>
              </w:rPr>
              <w:t>Процедуранын</w:t>
            </w:r>
            <w:r>
              <w:t xml:space="preserve"> </w:t>
            </w:r>
            <w:r>
              <w:rPr>
                <w:rStyle w:val="ezkurwreuab5ozgtqnkl"/>
              </w:rPr>
              <w:t>аталышы</w:t>
            </w:r>
            <w:r>
              <w:rPr>
                <w:lang w:eastAsia="en-US"/>
              </w:rPr>
              <w:t xml:space="preserve"> </w:t>
            </w:r>
          </w:p>
        </w:tc>
        <w:tc>
          <w:tcPr>
            <w:tcW w:w="5991"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center"/>
              <w:rPr>
                <w:lang w:eastAsia="en-US"/>
              </w:rPr>
            </w:pPr>
            <w:r>
              <w:rPr>
                <w:rStyle w:val="ezkurwreuab5ozgtqnkl"/>
              </w:rPr>
              <w:t>Эскертүү</w:t>
            </w:r>
          </w:p>
        </w:tc>
      </w:tr>
      <w:tr w:rsidR="008B7C81" w:rsidTr="008B7C81">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lang w:eastAsia="en-US"/>
              </w:rPr>
            </w:pPr>
            <w:r>
              <w:rPr>
                <w:lang w:eastAsia="en-US"/>
              </w:rPr>
              <w:t>1</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rStyle w:val="ezkurwreuab5ozgtqnkl"/>
              </w:rPr>
            </w:pPr>
            <w:r>
              <w:rPr>
                <w:rStyle w:val="ezkurwreuab5ozgtqnkl"/>
              </w:rPr>
              <w:t>Арызды жана берилген документтерди кабыл алуу</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rStyle w:val="ezkurwreuab5ozgtqnkl"/>
              </w:rPr>
            </w:pPr>
            <w:r>
              <w:rPr>
                <w:rStyle w:val="ezkurwreuab5ozgtqnkl"/>
              </w:rPr>
              <w:t>РАБдын</w:t>
            </w:r>
            <w:r>
              <w:t xml:space="preserve"> </w:t>
            </w:r>
            <w:r>
              <w:rPr>
                <w:rStyle w:val="ezkurwreuab5ozgtqnkl"/>
              </w:rPr>
              <w:t>кызматкери</w:t>
            </w:r>
            <w:r>
              <w:t xml:space="preserve"> </w:t>
            </w:r>
            <w:r>
              <w:rPr>
                <w:rStyle w:val="ezkurwreuab5ozgtqnkl"/>
              </w:rPr>
              <w:t>бардык берилген жана зарыл документтердин болушун, алардын туура таризделишин текшерет</w:t>
            </w:r>
            <w:r>
              <w:t xml:space="preserve">. </w:t>
            </w:r>
            <w:r>
              <w:rPr>
                <w:rStyle w:val="ezkurwreuab5ozgtqnkl"/>
              </w:rPr>
              <w:t>Жашап</w:t>
            </w:r>
            <w:r>
              <w:t xml:space="preserve"> </w:t>
            </w:r>
            <w:r>
              <w:rPr>
                <w:rStyle w:val="ezkurwreuab5ozgtqnkl"/>
              </w:rPr>
              <w:t>турууга уруксат</w:t>
            </w:r>
            <w:r>
              <w:t xml:space="preserve"> </w:t>
            </w:r>
            <w:r>
              <w:rPr>
                <w:rStyle w:val="ezkurwreuab5ozgtqnkl"/>
              </w:rPr>
              <w:t>алуунун</w:t>
            </w:r>
            <w:r>
              <w:t xml:space="preserve"> </w:t>
            </w:r>
            <w:r>
              <w:rPr>
                <w:rStyle w:val="ezkurwreuab5ozgtqnkl"/>
              </w:rPr>
              <w:t>конкреттүү</w:t>
            </w:r>
            <w:r>
              <w:t xml:space="preserve"> </w:t>
            </w:r>
            <w:r>
              <w:rPr>
                <w:rStyle w:val="ezkurwreuab5ozgtqnkl"/>
              </w:rPr>
              <w:t>негиздерине</w:t>
            </w:r>
            <w:r>
              <w:t xml:space="preserve"> </w:t>
            </w:r>
            <w:r>
              <w:rPr>
                <w:rStyle w:val="ezkurwreuab5ozgtqnkl"/>
              </w:rPr>
              <w:t>шайкештигин текшерет</w:t>
            </w:r>
            <w:r>
              <w:t xml:space="preserve">. </w:t>
            </w:r>
            <w:r>
              <w:rPr>
                <w:rStyle w:val="ezkurwreuab5ozgtqnkl"/>
              </w:rPr>
              <w:t>Арыз</w:t>
            </w:r>
            <w:r>
              <w:t xml:space="preserve"> </w:t>
            </w:r>
            <w:r>
              <w:rPr>
                <w:rStyle w:val="ezkurwreuab5ozgtqnkl"/>
              </w:rPr>
              <w:t>түшүнүксүз</w:t>
            </w:r>
            <w:r>
              <w:t xml:space="preserve"> </w:t>
            </w:r>
            <w:r>
              <w:rPr>
                <w:rStyle w:val="ezkurwreuab5ozgtqnkl"/>
              </w:rPr>
              <w:t>толтурулган, талап кылынган пункттарда айрым жазуулар жок болгон, берилген документтерде оңдоолор табылган учурда кызматкер арыз ээси билдирген маалыматтардын аныктыгын текшерүү үчүн зарыл болгон маалыматты талап кылууга укуктуу.</w:t>
            </w:r>
          </w:p>
        </w:tc>
      </w:tr>
      <w:tr w:rsidR="008B7C81" w:rsidTr="008B7C81">
        <w:trPr>
          <w:trHeight w:val="3158"/>
        </w:trPr>
        <w:tc>
          <w:tcPr>
            <w:tcW w:w="562" w:type="dxa"/>
            <w:tcBorders>
              <w:top w:val="single" w:sz="4" w:space="0" w:color="auto"/>
              <w:left w:val="single" w:sz="4" w:space="0" w:color="auto"/>
              <w:bottom w:val="single" w:sz="4" w:space="0" w:color="auto"/>
              <w:right w:val="single" w:sz="4" w:space="0" w:color="auto"/>
            </w:tcBorders>
            <w:hideMark/>
          </w:tcPr>
          <w:p w:rsidR="008B7C81" w:rsidRDefault="008B7C81" w:rsidP="008B7C81">
            <w:pPr>
              <w:spacing w:before="120" w:after="120"/>
              <w:jc w:val="both"/>
              <w:rPr>
                <w:lang w:eastAsia="en-US"/>
              </w:rPr>
            </w:pPr>
            <w:r>
              <w:rPr>
                <w:lang w:eastAsia="en-US"/>
              </w:rPr>
              <w:lastRenderedPageBreak/>
              <w:t>2</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lang w:eastAsia="en-US"/>
              </w:rPr>
            </w:pPr>
            <w:r>
              <w:rPr>
                <w:rStyle w:val="ezkurwreuab5ozgtqnkl"/>
              </w:rPr>
              <w:t>ЭЭМге</w:t>
            </w:r>
            <w:r>
              <w:t xml:space="preserve"> </w:t>
            </w:r>
            <w:r>
              <w:rPr>
                <w:rStyle w:val="ezkurwreuab5ozgtqnkl"/>
              </w:rPr>
              <w:t>маалыматтарды</w:t>
            </w:r>
            <w:r>
              <w:t xml:space="preserve"> </w:t>
            </w:r>
            <w:r>
              <w:rPr>
                <w:rStyle w:val="ezkurwreuab5ozgtqnkl"/>
              </w:rPr>
              <w:t>киргизүү</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Fonts w:eastAsia="Calibri"/>
                <w:lang w:eastAsia="en-US"/>
              </w:rPr>
            </w:pPr>
            <w:r>
              <w:rPr>
                <w:rStyle w:val="ezkurwreuab5ozgtqnkl"/>
              </w:rPr>
              <w:t>Документтерди кабыл алгандан кийин РАБдын кызматкери ТМЭБС аркылуу жашап турууга уруксат алуу үчүн анкета-арыз толтурат жана тиешелүү маалыматтарды киргизет.</w:t>
            </w:r>
            <w:r>
              <w:t xml:space="preserve"> </w:t>
            </w:r>
            <w:r>
              <w:rPr>
                <w:rStyle w:val="ezkurwreuab5ozgtqnkl"/>
              </w:rPr>
              <w:t>Документтерди кабыл алуу аяктагандан кийин РАБдын кызматкери арыз ээсине документтердин кароого кабыл алынгандыгы жөнүндө тил кат берет.</w:t>
            </w:r>
          </w:p>
        </w:tc>
      </w:tr>
      <w:tr w:rsidR="008B7C81" w:rsidTr="008B7C81">
        <w:trPr>
          <w:trHeight w:val="3158"/>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lang w:eastAsia="en-US"/>
              </w:rPr>
            </w:pPr>
            <w:r>
              <w:rPr>
                <w:lang w:eastAsia="en-US"/>
              </w:rPr>
              <w:t>3</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Документтерди компетенттүү органдарга (ИИМ жана КР УКМК) макулдашууга</w:t>
            </w:r>
            <w:r>
              <w:t xml:space="preserve"> </w:t>
            </w:r>
            <w:r>
              <w:rPr>
                <w:rStyle w:val="ezkurwreuab5ozgtqnkl"/>
              </w:rPr>
              <w:t>жөнөтүү</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Документтер ТМЭБС аркылуу жашап турууга убактылуу же туруктуу уруксат берүүнүн максатка ылайыктуулугу же максатка ылайыксыздыгы жөнүндө чечим кабыл алуу үчүн компетенттүү органдарга макулдашууга жиберилет (ЭДБ же почта аркылуу киргизилгенге чейин).</w:t>
            </w:r>
            <w:r>
              <w:t xml:space="preserve"> </w:t>
            </w:r>
            <w:r>
              <w:rPr>
                <w:rStyle w:val="ezkurwreuab5ozgtqnkl"/>
              </w:rPr>
              <w:t>Текшерүү</w:t>
            </w:r>
            <w:r>
              <w:t xml:space="preserve"> </w:t>
            </w:r>
            <w:r>
              <w:rPr>
                <w:rStyle w:val="ezkurwreuab5ozgtqnkl"/>
              </w:rPr>
              <w:t>мөөнөтү</w:t>
            </w:r>
            <w:r>
              <w:t xml:space="preserve">: </w:t>
            </w:r>
          </w:p>
          <w:p w:rsidR="008B7C81" w:rsidRDefault="008B7C81" w:rsidP="008B7C81">
            <w:pPr>
              <w:jc w:val="both"/>
            </w:pPr>
            <w:r>
              <w:rPr>
                <w:rStyle w:val="ezkurwreuab5ozgtqnkl"/>
              </w:rPr>
              <w:t>- КМШ өлкөлөрүнүн жеке максаттар менен келген жарандары</w:t>
            </w:r>
            <w:r>
              <w:t xml:space="preserve"> </w:t>
            </w:r>
            <w:r>
              <w:rPr>
                <w:rStyle w:val="ezkurwreuab5ozgtqnkl"/>
              </w:rPr>
              <w:t>үчүн</w:t>
            </w:r>
            <w:r>
              <w:t xml:space="preserve"> </w:t>
            </w:r>
            <w:r>
              <w:rPr>
                <w:rStyle w:val="ezkurwreuab5ozgtqnkl"/>
              </w:rPr>
              <w:t>убактылуу</w:t>
            </w:r>
            <w:r>
              <w:t xml:space="preserve"> </w:t>
            </w:r>
            <w:r>
              <w:rPr>
                <w:rStyle w:val="ezkurwreuab5ozgtqnkl"/>
              </w:rPr>
              <w:t>жашап турууга уруксат</w:t>
            </w:r>
            <w:r>
              <w:t xml:space="preserve"> </w:t>
            </w:r>
            <w:r>
              <w:rPr>
                <w:rStyle w:val="ezkurwreuab5ozgtqnkl"/>
              </w:rPr>
              <w:t>боюнча</w:t>
            </w:r>
            <w:r>
              <w:t xml:space="preserve"> - </w:t>
            </w:r>
            <w:r>
              <w:rPr>
                <w:rStyle w:val="ezkurwreuab5ozgtqnkl"/>
              </w:rPr>
              <w:t>5 жумушчу</w:t>
            </w:r>
            <w:r>
              <w:t xml:space="preserve"> </w:t>
            </w:r>
            <w:r>
              <w:rPr>
                <w:rStyle w:val="ezkurwreuab5ozgtqnkl"/>
              </w:rPr>
              <w:t>күн</w:t>
            </w:r>
            <w:r>
              <w:t xml:space="preserve">; </w:t>
            </w:r>
          </w:p>
          <w:p w:rsidR="008B7C81" w:rsidRDefault="008B7C81" w:rsidP="008B7C81">
            <w:pPr>
              <w:jc w:val="both"/>
            </w:pPr>
            <w:r>
              <w:rPr>
                <w:rStyle w:val="ezkurwreuab5ozgtqnkl"/>
              </w:rPr>
              <w:t>- убактылуу</w:t>
            </w:r>
            <w:r>
              <w:t xml:space="preserve"> </w:t>
            </w:r>
            <w:r>
              <w:rPr>
                <w:rStyle w:val="ezkurwreuab5ozgtqnkl"/>
              </w:rPr>
              <w:t>жашап турууга уруксат</w:t>
            </w:r>
            <w:r>
              <w:t xml:space="preserve"> </w:t>
            </w:r>
            <w:r>
              <w:rPr>
                <w:rStyle w:val="ezkurwreuab5ozgtqnkl"/>
              </w:rPr>
              <w:t>боюнча</w:t>
            </w:r>
            <w:r>
              <w:t xml:space="preserve"> - </w:t>
            </w:r>
            <w:r>
              <w:rPr>
                <w:rStyle w:val="ezkurwreuab5ozgtqnkl"/>
              </w:rPr>
              <w:t>10</w:t>
            </w:r>
            <w:r>
              <w:t xml:space="preserve"> </w:t>
            </w:r>
            <w:r>
              <w:rPr>
                <w:rStyle w:val="ezkurwreuab5ozgtqnkl"/>
              </w:rPr>
              <w:t>жумушчу</w:t>
            </w:r>
            <w:r>
              <w:t xml:space="preserve"> </w:t>
            </w:r>
            <w:r>
              <w:rPr>
                <w:rStyle w:val="ezkurwreuab5ozgtqnkl"/>
              </w:rPr>
              <w:t>күн</w:t>
            </w:r>
            <w:r>
              <w:t>;</w:t>
            </w:r>
          </w:p>
          <w:p w:rsidR="008B7C81" w:rsidRDefault="008B7C81" w:rsidP="008B7C81">
            <w:pPr>
              <w:jc w:val="both"/>
              <w:rPr>
                <w:rStyle w:val="ezkurwreuab5ozgtqnkl"/>
              </w:rPr>
            </w:pPr>
            <w:r>
              <w:t xml:space="preserve"> </w:t>
            </w:r>
            <w:r>
              <w:rPr>
                <w:rStyle w:val="ezkurwreuab5ozgtqnkl"/>
              </w:rPr>
              <w:t>- жашоого туруктуу</w:t>
            </w:r>
            <w:r>
              <w:t xml:space="preserve"> </w:t>
            </w:r>
            <w:r>
              <w:rPr>
                <w:rStyle w:val="ezkurwreuab5ozgtqnkl"/>
              </w:rPr>
              <w:t>уруксат</w:t>
            </w:r>
            <w:r>
              <w:t xml:space="preserve"> </w:t>
            </w:r>
            <w:r>
              <w:rPr>
                <w:rStyle w:val="ezkurwreuab5ozgtqnkl"/>
              </w:rPr>
              <w:t>боюнча - 30</w:t>
            </w:r>
            <w:r>
              <w:t xml:space="preserve"> </w:t>
            </w:r>
            <w:r>
              <w:rPr>
                <w:rStyle w:val="ezkurwreuab5ozgtqnkl"/>
              </w:rPr>
              <w:t>күн</w:t>
            </w:r>
            <w:r>
              <w:t>.</w:t>
            </w:r>
          </w:p>
        </w:tc>
      </w:tr>
      <w:tr w:rsidR="008B7C81" w:rsidTr="008B7C81">
        <w:trPr>
          <w:trHeight w:val="2615"/>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lang w:eastAsia="en-US"/>
              </w:rPr>
            </w:pPr>
            <w:r>
              <w:rPr>
                <w:lang w:eastAsia="en-US"/>
              </w:rPr>
              <w:t>4</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Документтерди КР Эмгек жана социалдык өнүктүрүү министрлигинин алдындагы чет өлкөлүк жарандардын жана жарандыгы жок адамдардын өтүнүчтөрүн кароо боюнча комиссиянын кароосуна жиберүү.</w:t>
            </w:r>
          </w:p>
          <w:p w:rsidR="008B7C81" w:rsidRDefault="008B7C81" w:rsidP="008B7C81">
            <w:pPr>
              <w:jc w:val="both"/>
              <w:rPr>
                <w:rStyle w:val="ezkurwreuab5ozgtqnkl"/>
              </w:rPr>
            </w:pP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Жашап турууга туруктуу уруксатты тариздөө үчүн компетенттүү органдардан келип түшкөн документтер макулдашылгандан кийин иммигрант статусун берүү жөнүндө арыз боюнча тиешелүү чечим чыгаруу үчүн Кыргыз Республикасынын Эмгек, социалдык камсыз кылуу жана миграция министрлигинин алдындагы чет өлкөлүк жарандардын жана жарандыгы жок адамдардын өтүнүчтөрүн кароо боюнча комиссиянын кароосуна жиберилет.</w:t>
            </w:r>
          </w:p>
          <w:p w:rsidR="008B7C81" w:rsidRDefault="008B7C81" w:rsidP="008B7C81">
            <w:pPr>
              <w:jc w:val="both"/>
              <w:rPr>
                <w:rStyle w:val="ezkurwreuab5ozgtqnkl"/>
              </w:rPr>
            </w:pPr>
            <w:r>
              <w:t xml:space="preserve">ЭСКММ </w:t>
            </w:r>
            <w:r>
              <w:rPr>
                <w:rStyle w:val="ezkurwreuab5ozgtqnkl"/>
              </w:rPr>
              <w:t>кароо</w:t>
            </w:r>
            <w:r>
              <w:t xml:space="preserve"> </w:t>
            </w:r>
            <w:r>
              <w:rPr>
                <w:rStyle w:val="ezkurwreuab5ozgtqnkl"/>
              </w:rPr>
              <w:t>мөөнөтү</w:t>
            </w:r>
            <w:r>
              <w:t xml:space="preserve"> </w:t>
            </w:r>
            <w:r>
              <w:rPr>
                <w:rStyle w:val="ezkurwreuab5ozgtqnkl"/>
              </w:rPr>
              <w:t>9</w:t>
            </w:r>
            <w:r>
              <w:t xml:space="preserve"> </w:t>
            </w:r>
            <w:r>
              <w:rPr>
                <w:rStyle w:val="ezkurwreuab5ozgtqnkl"/>
              </w:rPr>
              <w:t>айга</w:t>
            </w:r>
            <w:r>
              <w:t xml:space="preserve"> </w:t>
            </w:r>
            <w:r>
              <w:rPr>
                <w:rStyle w:val="ezkurwreuab5ozgtqnkl"/>
              </w:rPr>
              <w:t>чейин.</w:t>
            </w:r>
          </w:p>
        </w:tc>
      </w:tr>
      <w:tr w:rsidR="008B7C81" w:rsidTr="008B7C81">
        <w:trPr>
          <w:trHeight w:val="3158"/>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lang w:eastAsia="en-US"/>
              </w:rPr>
            </w:pPr>
            <w:r>
              <w:rPr>
                <w:lang w:eastAsia="en-US"/>
              </w:rPr>
              <w:t>5</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Жашап</w:t>
            </w:r>
            <w:r>
              <w:t xml:space="preserve"> </w:t>
            </w:r>
            <w:r>
              <w:rPr>
                <w:rStyle w:val="ezkurwreuab5ozgtqnkl"/>
              </w:rPr>
              <w:t>турууга уруксат</w:t>
            </w:r>
            <w:r>
              <w:t xml:space="preserve"> </w:t>
            </w:r>
            <w:r>
              <w:rPr>
                <w:rStyle w:val="ezkurwreuab5ozgtqnkl"/>
              </w:rPr>
              <w:t>берүү</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Компетенттүү</w:t>
            </w:r>
            <w:r>
              <w:t xml:space="preserve"> </w:t>
            </w:r>
            <w:r>
              <w:rPr>
                <w:rStyle w:val="ezkurwreuab5ozgtqnkl"/>
              </w:rPr>
              <w:t>органдардан</w:t>
            </w:r>
            <w:r>
              <w:t xml:space="preserve"> </w:t>
            </w:r>
            <w:r>
              <w:rPr>
                <w:rStyle w:val="ezkurwreuab5ozgtqnkl"/>
              </w:rPr>
              <w:t>жооп</w:t>
            </w:r>
            <w:r>
              <w:t xml:space="preserve"> </w:t>
            </w:r>
            <w:r>
              <w:rPr>
                <w:rStyle w:val="ezkurwreuab5ozgtqnkl"/>
              </w:rPr>
              <w:t>келип түшкөндөн</w:t>
            </w:r>
            <w:r>
              <w:t xml:space="preserve"> </w:t>
            </w:r>
            <w:r>
              <w:rPr>
                <w:rStyle w:val="ezkurwreuab5ozgtqnkl"/>
              </w:rPr>
              <w:t>кийин жана Департаменттин материалдарды карап чыгуусунун жыйынтыгы менен арыз ээсине жашап турууга убактылуу уруксат берүү же берүүдөн баш тартуу жөнүндө корутунду чыгарылат.</w:t>
            </w:r>
            <w:r>
              <w:t xml:space="preserve"> </w:t>
            </w:r>
            <w:r>
              <w:rPr>
                <w:rStyle w:val="ezkurwreuab5ozgtqnkl"/>
              </w:rPr>
              <w:t>КР ЭСКММ иммигрант статусун берүү же иммигрант статусун берүүдөн баш тартуу жөнүндө чечим келип түшкөн учурда Департамент арыз ээсине туруктуу жашоого уруксат берүү же берүүдөн баш тартуу жөнүндө корутунду чыгарат.</w:t>
            </w:r>
            <w:r>
              <w:t xml:space="preserve"> </w:t>
            </w:r>
            <w:r>
              <w:rPr>
                <w:rStyle w:val="ezkurwreuab5ozgtqnkl"/>
              </w:rPr>
              <w:t>Кабыл алынган чечимдин жыйынтыгы боюнча арыз ээсине жашап турууга уруксат берилет.</w:t>
            </w:r>
          </w:p>
        </w:tc>
      </w:tr>
      <w:tr w:rsidR="008B7C81" w:rsidTr="008B7C81">
        <w:trPr>
          <w:trHeight w:val="2346"/>
        </w:trPr>
        <w:tc>
          <w:tcPr>
            <w:tcW w:w="562" w:type="dxa"/>
            <w:tcBorders>
              <w:top w:val="single" w:sz="4" w:space="0" w:color="auto"/>
              <w:left w:val="single" w:sz="4" w:space="0" w:color="auto"/>
              <w:bottom w:val="single" w:sz="4" w:space="0" w:color="auto"/>
              <w:right w:val="single" w:sz="4" w:space="0" w:color="auto"/>
            </w:tcBorders>
          </w:tcPr>
          <w:p w:rsidR="008B7C81" w:rsidRDefault="008B7C81" w:rsidP="008B7C81">
            <w:pPr>
              <w:spacing w:before="120" w:after="120"/>
              <w:jc w:val="both"/>
              <w:rPr>
                <w:lang w:eastAsia="en-US"/>
              </w:rPr>
            </w:pPr>
            <w:r>
              <w:rPr>
                <w:lang w:eastAsia="en-US"/>
              </w:rPr>
              <w:lastRenderedPageBreak/>
              <w:t>6</w:t>
            </w:r>
          </w:p>
        </w:tc>
        <w:tc>
          <w:tcPr>
            <w:tcW w:w="3380"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Жарактуулук мөөнөтүн узартуу, жашап турууга уруксатты алмаштыруу</w:t>
            </w:r>
          </w:p>
        </w:tc>
        <w:tc>
          <w:tcPr>
            <w:tcW w:w="5991" w:type="dxa"/>
            <w:tcBorders>
              <w:top w:val="single" w:sz="4" w:space="0" w:color="auto"/>
              <w:left w:val="single" w:sz="4" w:space="0" w:color="auto"/>
              <w:bottom w:val="single" w:sz="4" w:space="0" w:color="auto"/>
              <w:right w:val="single" w:sz="4" w:space="0" w:color="auto"/>
            </w:tcBorders>
          </w:tcPr>
          <w:p w:rsidR="008B7C81" w:rsidRDefault="008B7C81" w:rsidP="008B7C81">
            <w:pPr>
              <w:jc w:val="both"/>
              <w:rPr>
                <w:rStyle w:val="ezkurwreuab5ozgtqnkl"/>
              </w:rPr>
            </w:pPr>
            <w:r>
              <w:rPr>
                <w:rStyle w:val="ezkurwreuab5ozgtqnkl"/>
              </w:rPr>
              <w:t>Колдонуу мөөнөтүн узартуу жана жашап турууга уруксатты алмаштыруу үчүн документтерди кабыл алуу арыз ээси тиешелүү документтерди берген учурда Департаменттин кызматкери же региондор аралык бөлүм тарабынан жүргүзүлөт.</w:t>
            </w:r>
          </w:p>
          <w:p w:rsidR="008B7C81" w:rsidRDefault="008B7C81" w:rsidP="008B7C81">
            <w:pPr>
              <w:jc w:val="both"/>
              <w:rPr>
                <w:rStyle w:val="ezkurwreuab5ozgtqnkl"/>
              </w:rPr>
            </w:pPr>
            <w:r>
              <w:rPr>
                <w:rStyle w:val="ezkurwreuab5ozgtqnkl"/>
              </w:rPr>
              <w:t>Берилген документтер белгиленген талаптарга ылайык келсе, жашап турууга уруксаттын колдонуу мөөнөтү узартылат же аны алмаштыруу жүргүзүлөт.</w:t>
            </w:r>
          </w:p>
        </w:tc>
      </w:tr>
    </w:tbl>
    <w:p w:rsidR="008B7C81" w:rsidRDefault="008B7C81" w:rsidP="008B7C81">
      <w:pPr>
        <w:spacing w:before="200"/>
        <w:ind w:right="1134"/>
        <w:jc w:val="center"/>
        <w:rPr>
          <w:b/>
          <w:bCs/>
        </w:rPr>
      </w:pPr>
    </w:p>
    <w:p w:rsidR="008B7C81" w:rsidRPr="00694C23" w:rsidRDefault="008B7C81" w:rsidP="008B7C81">
      <w:pPr>
        <w:spacing w:before="200"/>
        <w:ind w:left="360" w:right="1134"/>
        <w:rPr>
          <w:b/>
          <w:bCs/>
        </w:rPr>
      </w:pPr>
      <w:r w:rsidRPr="00694C23">
        <w:rPr>
          <w:rStyle w:val="ezkurwreuab5ozgtqnkl"/>
          <w:b/>
        </w:rPr>
        <w:t>3.</w:t>
      </w:r>
      <w:r w:rsidRPr="00694C23">
        <w:rPr>
          <w:b/>
        </w:rPr>
        <w:t xml:space="preserve"> </w:t>
      </w:r>
      <w:r w:rsidRPr="00694C23">
        <w:rPr>
          <w:rStyle w:val="ezkurwreuab5ozgtqnkl"/>
          <w:b/>
        </w:rPr>
        <w:t>Жол-жоболордун</w:t>
      </w:r>
      <w:r w:rsidRPr="00694C23">
        <w:rPr>
          <w:b/>
        </w:rPr>
        <w:t xml:space="preserve"> </w:t>
      </w:r>
      <w:r w:rsidRPr="00694C23">
        <w:rPr>
          <w:rStyle w:val="ezkurwreuab5ozgtqnkl"/>
          <w:b/>
        </w:rPr>
        <w:t>өз ара байланышынын Блок-схемасы</w:t>
      </w:r>
    </w:p>
    <w:p w:rsidR="008B7C81" w:rsidRPr="00A94939" w:rsidRDefault="008B7C81" w:rsidP="008B7C81">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88"/>
        <w:gridCol w:w="458"/>
        <w:gridCol w:w="223"/>
        <w:gridCol w:w="13"/>
        <w:gridCol w:w="450"/>
        <w:gridCol w:w="343"/>
        <w:gridCol w:w="629"/>
        <w:gridCol w:w="407"/>
        <w:gridCol w:w="279"/>
        <w:gridCol w:w="343"/>
        <w:gridCol w:w="629"/>
        <w:gridCol w:w="1017"/>
      </w:tblGrid>
      <w:tr w:rsidR="008B7C81" w:rsidRPr="00A94939" w:rsidTr="008B7C81">
        <w:trPr>
          <w:trHeight w:val="636"/>
        </w:trPr>
        <w:tc>
          <w:tcPr>
            <w:tcW w:w="8221" w:type="dxa"/>
            <w:gridSpan w:val="17"/>
            <w:tcBorders>
              <w:top w:val="single" w:sz="18" w:space="0" w:color="auto"/>
              <w:left w:val="single" w:sz="18" w:space="0" w:color="auto"/>
              <w:right w:val="single" w:sz="18" w:space="0" w:color="auto"/>
            </w:tcBorders>
            <w:shd w:val="clear" w:color="auto" w:fill="auto"/>
            <w:vAlign w:val="center"/>
          </w:tcPr>
          <w:p w:rsidR="008B7C81" w:rsidRPr="00F55090" w:rsidRDefault="008B7C81" w:rsidP="008B7C81">
            <w:pPr>
              <w:jc w:val="center"/>
              <w:rPr>
                <w:rFonts w:eastAsia="Calibri"/>
                <w:b/>
              </w:rPr>
            </w:pPr>
            <w:r w:rsidRPr="00F55090">
              <w:rPr>
                <w:rFonts w:eastAsia="Calibri"/>
                <w:b/>
              </w:rPr>
              <w:t>Фронт - офис</w:t>
            </w:r>
          </w:p>
        </w:tc>
      </w:tr>
      <w:tr w:rsidR="008B7C81" w:rsidRPr="00A94939" w:rsidTr="008B7C81">
        <w:tc>
          <w:tcPr>
            <w:tcW w:w="4111" w:type="dxa"/>
            <w:gridSpan w:val="8"/>
            <w:vMerge w:val="restart"/>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1989" w:type="dxa"/>
            <w:gridSpan w:val="3"/>
            <w:vMerge w:val="restart"/>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r>
      <w:tr w:rsidR="008B7C81" w:rsidRPr="00A94939" w:rsidTr="008B7C81">
        <w:trPr>
          <w:trHeight w:val="126"/>
        </w:trPr>
        <w:tc>
          <w:tcPr>
            <w:tcW w:w="4111" w:type="dxa"/>
            <w:gridSpan w:val="8"/>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0" distB="0" distL="114300" distR="114300" simplePos="0" relativeHeight="252420096" behindDoc="0" locked="0" layoutInCell="1" allowOverlap="1" wp14:anchorId="3532B37C" wp14:editId="751C7403">
                      <wp:simplePos x="0" y="0"/>
                      <wp:positionH relativeFrom="column">
                        <wp:posOffset>-709930</wp:posOffset>
                      </wp:positionH>
                      <wp:positionV relativeFrom="paragraph">
                        <wp:posOffset>388620</wp:posOffset>
                      </wp:positionV>
                      <wp:extent cx="896620" cy="5715"/>
                      <wp:effectExtent l="0" t="133350" r="0" b="127635"/>
                      <wp:wrapNone/>
                      <wp:docPr id="711"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FF5A6C" id="Прямая со стрелкой 4" o:spid="_x0000_s1026" type="#_x0000_t32" style="position:absolute;margin-left:-55.9pt;margin-top:30.6pt;width:70.6pt;height:.45pt;flip:y;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IMs0wsaAgAA0w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1381"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1</w:t>
            </w:r>
          </w:p>
        </w:tc>
        <w:tc>
          <w:tcPr>
            <w:tcW w:w="342"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2</w:t>
            </w:r>
          </w:p>
        </w:tc>
        <w:tc>
          <w:tcPr>
            <w:tcW w:w="1076" w:type="dxa"/>
            <w:gridSpan w:val="3"/>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rPr>
              <w:t>3</w:t>
            </w:r>
            <w:r>
              <w:rPr>
                <w:rFonts w:eastAsia="Calibri"/>
              </w:rPr>
              <w:t>,4</w:t>
            </w:r>
          </w:p>
        </w:tc>
        <w:tc>
          <w:tcPr>
            <w:tcW w:w="407"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Pr>
                <w:rFonts w:eastAsia="Calibri"/>
              </w:rPr>
              <w:t>5,6</w:t>
            </w:r>
          </w:p>
        </w:tc>
        <w:tc>
          <w:tcPr>
            <w:tcW w:w="1017"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1381"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342" w:type="dxa"/>
            <w:tcBorders>
              <w:left w:val="single" w:sz="18" w:space="0" w:color="auto"/>
              <w:righ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4294967294" distB="4294967294" distL="114300" distR="114300" simplePos="0" relativeHeight="252419072" behindDoc="0" locked="0" layoutInCell="1" allowOverlap="1" wp14:anchorId="63FDF945" wp14:editId="2150C2C1">
                      <wp:simplePos x="0" y="0"/>
                      <wp:positionH relativeFrom="column">
                        <wp:posOffset>-56515</wp:posOffset>
                      </wp:positionH>
                      <wp:positionV relativeFrom="paragraph">
                        <wp:posOffset>-24766</wp:posOffset>
                      </wp:positionV>
                      <wp:extent cx="281305" cy="0"/>
                      <wp:effectExtent l="0" t="133350" r="0" b="133350"/>
                      <wp:wrapNone/>
                      <wp:docPr id="71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55B0E9" id="Прямая со стрелкой 1" o:spid="_x0000_s1026" type="#_x0000_t32" style="position:absolute;margin-left:-4.45pt;margin-top:-1.95pt;width:22.15pt;height:0;z-index:25241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PmHGk0NAgAAx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1076" w:type="dxa"/>
            <w:gridSpan w:val="3"/>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407"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343" w:type="dxa"/>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1017"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2350" w:type="dxa"/>
            <w:gridSpan w:val="3"/>
            <w:tcBorders>
              <w:left w:val="single" w:sz="18" w:space="0" w:color="auto"/>
            </w:tcBorders>
            <w:shd w:val="clear" w:color="auto" w:fill="auto"/>
          </w:tcPr>
          <w:p w:rsidR="008B7C81" w:rsidRPr="00F55090" w:rsidRDefault="008B7C81" w:rsidP="008B7C81">
            <w:pPr>
              <w:rPr>
                <w:rFonts w:eastAsia="Calibri"/>
              </w:rPr>
            </w:pPr>
            <w:r>
              <w:rPr>
                <w:noProof/>
              </w:rPr>
              <mc:AlternateContent>
                <mc:Choice Requires="wps">
                  <w:drawing>
                    <wp:anchor distT="0" distB="0" distL="114300" distR="114300" simplePos="0" relativeHeight="252421120" behindDoc="0" locked="0" layoutInCell="1" allowOverlap="1" wp14:anchorId="4F14C60C" wp14:editId="6AFE96D2">
                      <wp:simplePos x="0" y="0"/>
                      <wp:positionH relativeFrom="column">
                        <wp:posOffset>806450</wp:posOffset>
                      </wp:positionH>
                      <wp:positionV relativeFrom="paragraph">
                        <wp:posOffset>-13335</wp:posOffset>
                      </wp:positionV>
                      <wp:extent cx="882650" cy="351155"/>
                      <wp:effectExtent l="19050" t="19050" r="31750" b="67945"/>
                      <wp:wrapNone/>
                      <wp:docPr id="71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D5CA13" id="Прямая со стрелкой 5" o:spid="_x0000_s1026" type="#_x0000_t32" style="position:absolute;margin-left:63.5pt;margin-top:-1.05pt;width:69.5pt;height:27.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ke4stRUCAADL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8B7C81" w:rsidRPr="00F55090" w:rsidRDefault="008B7C81" w:rsidP="008B7C81">
            <w:pPr>
              <w:rPr>
                <w:rFonts w:eastAsia="Calibri"/>
              </w:rPr>
            </w:pPr>
          </w:p>
        </w:tc>
        <w:tc>
          <w:tcPr>
            <w:tcW w:w="343" w:type="dxa"/>
            <w:tcBorders>
              <w:top w:val="single" w:sz="18" w:space="0" w:color="auto"/>
            </w:tcBorders>
            <w:shd w:val="clear" w:color="auto" w:fill="auto"/>
          </w:tcPr>
          <w:p w:rsidR="008B7C81" w:rsidRPr="00F55090" w:rsidRDefault="008B7C81" w:rsidP="008B7C81">
            <w:pPr>
              <w:rPr>
                <w:rFonts w:eastAsia="Calibri"/>
              </w:rPr>
            </w:pPr>
          </w:p>
        </w:tc>
        <w:tc>
          <w:tcPr>
            <w:tcW w:w="1076" w:type="dxa"/>
            <w:gridSpan w:val="3"/>
            <w:tcBorders>
              <w:right w:val="single" w:sz="18" w:space="0" w:color="auto"/>
            </w:tcBorders>
            <w:shd w:val="clear" w:color="auto" w:fill="auto"/>
          </w:tcPr>
          <w:p w:rsidR="008B7C81" w:rsidRPr="00F55090" w:rsidRDefault="008B7C81" w:rsidP="008B7C81">
            <w:pPr>
              <w:rPr>
                <w:rFonts w:eastAsia="Calibri"/>
              </w:rPr>
            </w:pPr>
          </w:p>
        </w:tc>
        <w:tc>
          <w:tcPr>
            <w:tcW w:w="463" w:type="dxa"/>
            <w:gridSpan w:val="2"/>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8B7C81" w:rsidRPr="00F55090" w:rsidRDefault="008B7C81" w:rsidP="008B7C81">
            <w:pPr>
              <w:jc w:val="center"/>
              <w:rPr>
                <w:rFonts w:eastAsia="Calibri"/>
              </w:rPr>
            </w:pPr>
            <w:r w:rsidRPr="00F55090">
              <w:rPr>
                <w:rFonts w:eastAsia="Calibri"/>
                <w:b/>
              </w:rPr>
              <w:t>Бэк - офис</w:t>
            </w: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3035" w:type="dxa"/>
            <w:gridSpan w:val="5"/>
            <w:tcBorders>
              <w:left w:val="single" w:sz="18" w:space="0" w:color="auto"/>
            </w:tcBorders>
            <w:shd w:val="clear" w:color="auto" w:fill="auto"/>
          </w:tcPr>
          <w:p w:rsidR="008B7C81" w:rsidRPr="00F55090" w:rsidRDefault="008B7C81" w:rsidP="008B7C81">
            <w:pPr>
              <w:rPr>
                <w:rFonts w:eastAsia="Calibri"/>
              </w:rPr>
            </w:pPr>
          </w:p>
        </w:tc>
        <w:tc>
          <w:tcPr>
            <w:tcW w:w="447" w:type="dxa"/>
            <w:tcBorders>
              <w:bottom w:val="single" w:sz="18" w:space="0" w:color="auto"/>
            </w:tcBorders>
            <w:shd w:val="clear" w:color="auto" w:fill="auto"/>
          </w:tcPr>
          <w:p w:rsidR="008B7C81" w:rsidRPr="00F55090" w:rsidRDefault="008B7C81" w:rsidP="008B7C81">
            <w:pPr>
              <w:rPr>
                <w:rFonts w:eastAsia="Calibri"/>
              </w:rPr>
            </w:pPr>
          </w:p>
        </w:tc>
        <w:tc>
          <w:tcPr>
            <w:tcW w:w="406" w:type="dxa"/>
            <w:tcBorders>
              <w:bottom w:val="single" w:sz="18" w:space="0" w:color="auto"/>
              <w:right w:val="nil"/>
            </w:tcBorders>
            <w:shd w:val="clear" w:color="auto" w:fill="auto"/>
          </w:tcPr>
          <w:p w:rsidR="008B7C81" w:rsidRPr="00F55090" w:rsidRDefault="008B7C81" w:rsidP="008B7C81">
            <w:pPr>
              <w:rPr>
                <w:rFonts w:eastAsia="Calibri"/>
              </w:rPr>
            </w:pPr>
          </w:p>
        </w:tc>
        <w:tc>
          <w:tcPr>
            <w:tcW w:w="236" w:type="dxa"/>
            <w:gridSpan w:val="2"/>
            <w:tcBorders>
              <w:top w:val="nil"/>
              <w:left w:val="nil"/>
              <w:bottom w:val="nil"/>
              <w:right w:val="single" w:sz="18" w:space="0" w:color="auto"/>
            </w:tcBorders>
            <w:shd w:val="clear" w:color="auto" w:fill="auto"/>
          </w:tcPr>
          <w:p w:rsidR="008B7C81" w:rsidRPr="00F55090" w:rsidRDefault="008B7C81" w:rsidP="008B7C81">
            <w:pPr>
              <w:rPr>
                <w:rFonts w:eastAsia="Calibri"/>
              </w:rPr>
            </w:pPr>
          </w:p>
        </w:tc>
        <w:tc>
          <w:tcPr>
            <w:tcW w:w="450" w:type="dxa"/>
            <w:vMerge w:val="restart"/>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right w:val="single" w:sz="18" w:space="0" w:color="auto"/>
            </w:tcBorders>
            <w:shd w:val="clear" w:color="auto" w:fill="auto"/>
          </w:tcPr>
          <w:p w:rsidR="008B7C81" w:rsidRPr="00F55090" w:rsidRDefault="008B7C81" w:rsidP="008B7C81">
            <w:pPr>
              <w:jc w:val="cente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85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8B7C81" w:rsidRPr="00A87E8D" w:rsidRDefault="008B7C81" w:rsidP="008B7C81">
            <w:pPr>
              <w:jc w:val="center"/>
              <w:rPr>
                <w:rFonts w:eastAsia="Calibri"/>
                <w:b/>
              </w:rPr>
            </w:pPr>
            <w:r w:rsidRPr="00A87E8D">
              <w:rPr>
                <w:rFonts w:eastAsia="Calibri"/>
                <w:b/>
              </w:rPr>
              <w:t>Баш тартуу</w:t>
            </w:r>
          </w:p>
        </w:tc>
        <w:tc>
          <w:tcPr>
            <w:tcW w:w="236" w:type="dxa"/>
            <w:gridSpan w:val="2"/>
            <w:tcBorders>
              <w:top w:val="nil"/>
              <w:left w:val="single" w:sz="18" w:space="0" w:color="auto"/>
              <w:bottom w:val="nil"/>
              <w:right w:val="single" w:sz="18" w:space="0" w:color="auto"/>
            </w:tcBorders>
            <w:shd w:val="clear" w:color="auto" w:fill="auto"/>
          </w:tcPr>
          <w:p w:rsidR="008B7C81" w:rsidRPr="00F55090" w:rsidRDefault="008B7C81" w:rsidP="008B7C81">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8B7C81" w:rsidRPr="00F55090" w:rsidRDefault="008B7C81" w:rsidP="008B7C81">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bottom w:val="single" w:sz="4" w:space="0" w:color="auto"/>
              <w:right w:val="single" w:sz="18" w:space="0" w:color="auto"/>
            </w:tcBorders>
            <w:shd w:val="clear" w:color="auto" w:fill="auto"/>
          </w:tcPr>
          <w:p w:rsidR="008B7C81" w:rsidRPr="00F55090" w:rsidRDefault="008B7C81" w:rsidP="008B7C81">
            <w:pPr>
              <w:rPr>
                <w:rFonts w:eastAsia="Calibri"/>
              </w:rPr>
            </w:pPr>
          </w:p>
        </w:tc>
      </w:tr>
      <w:tr w:rsidR="008B7C81" w:rsidRPr="00A94939" w:rsidTr="008B7C81">
        <w:tc>
          <w:tcPr>
            <w:tcW w:w="3035" w:type="dxa"/>
            <w:gridSpan w:val="5"/>
            <w:vMerge/>
            <w:tcBorders>
              <w:left w:val="single" w:sz="18" w:space="0" w:color="auto"/>
              <w:bottom w:val="single" w:sz="18" w:space="0" w:color="auto"/>
              <w:right w:val="nil"/>
            </w:tcBorders>
            <w:shd w:val="clear" w:color="auto" w:fill="auto"/>
          </w:tcPr>
          <w:p w:rsidR="008B7C81" w:rsidRPr="00F55090" w:rsidRDefault="008B7C81" w:rsidP="008B7C81">
            <w:pPr>
              <w:rPr>
                <w:rFonts w:eastAsia="Calibri"/>
              </w:rPr>
            </w:pPr>
          </w:p>
        </w:tc>
        <w:tc>
          <w:tcPr>
            <w:tcW w:w="1076" w:type="dxa"/>
            <w:gridSpan w:val="3"/>
            <w:tcBorders>
              <w:top w:val="nil"/>
              <w:left w:val="nil"/>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463" w:type="dxa"/>
            <w:gridSpan w:val="2"/>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c>
          <w:tcPr>
            <w:tcW w:w="279" w:type="dxa"/>
            <w:vMerge/>
            <w:tcBorders>
              <w:left w:val="single" w:sz="18" w:space="0" w:color="auto"/>
              <w:right w:val="single" w:sz="18" w:space="0" w:color="auto"/>
            </w:tcBorders>
            <w:shd w:val="clear" w:color="auto" w:fill="auto"/>
          </w:tcPr>
          <w:p w:rsidR="008B7C81" w:rsidRPr="00F55090" w:rsidRDefault="008B7C81" w:rsidP="008B7C81">
            <w:pPr>
              <w:rPr>
                <w:rFonts w:eastAsia="Calibri"/>
              </w:rPr>
            </w:pPr>
          </w:p>
        </w:tc>
        <w:tc>
          <w:tcPr>
            <w:tcW w:w="1989" w:type="dxa"/>
            <w:gridSpan w:val="3"/>
            <w:vMerge/>
            <w:tcBorders>
              <w:left w:val="single" w:sz="18" w:space="0" w:color="auto"/>
              <w:bottom w:val="single" w:sz="18" w:space="0" w:color="auto"/>
              <w:right w:val="single" w:sz="18" w:space="0" w:color="auto"/>
            </w:tcBorders>
            <w:shd w:val="clear" w:color="auto" w:fill="auto"/>
          </w:tcPr>
          <w:p w:rsidR="008B7C81" w:rsidRPr="00F55090" w:rsidRDefault="008B7C81" w:rsidP="008B7C81">
            <w:pPr>
              <w:rPr>
                <w:rFonts w:eastAsia="Calibri"/>
              </w:rPr>
            </w:pPr>
          </w:p>
        </w:tc>
      </w:tr>
    </w:tbl>
    <w:p w:rsidR="008B7C81" w:rsidRPr="00A94939" w:rsidRDefault="008B7C81" w:rsidP="008B7C81">
      <w:pPr>
        <w:spacing w:before="200"/>
        <w:ind w:right="1134"/>
        <w:rPr>
          <w:b/>
          <w:bCs/>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3939"/>
      </w:tblGrid>
      <w:tr w:rsidR="008B7C81" w:rsidRPr="00A94939" w:rsidTr="008B7C81">
        <w:tc>
          <w:tcPr>
            <w:tcW w:w="5778" w:type="dxa"/>
            <w:shd w:val="clear" w:color="auto" w:fill="auto"/>
          </w:tcPr>
          <w:p w:rsidR="008B7C81" w:rsidRPr="00A94939" w:rsidRDefault="008B7C81" w:rsidP="008B7C81">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4079" w:type="dxa"/>
            <w:shd w:val="clear" w:color="auto" w:fill="auto"/>
          </w:tcPr>
          <w:p w:rsidR="008B7C81" w:rsidRPr="00A94939" w:rsidRDefault="008B7C81" w:rsidP="008B7C81">
            <w:r>
              <w:rPr>
                <w:rStyle w:val="ezkurwreuab5ozgtqnkl"/>
              </w:rPr>
              <w:t>Сандык</w:t>
            </w:r>
            <w:r>
              <w:t xml:space="preserve"> </w:t>
            </w:r>
            <w:r>
              <w:rPr>
                <w:rStyle w:val="ezkurwreuab5ozgtqnkl"/>
              </w:rPr>
              <w:t>маалыматтар</w:t>
            </w:r>
          </w:p>
        </w:tc>
      </w:tr>
      <w:tr w:rsidR="008B7C81" w:rsidRPr="00A94939" w:rsidTr="008B7C81">
        <w:tc>
          <w:tcPr>
            <w:tcW w:w="5778" w:type="dxa"/>
            <w:shd w:val="clear" w:color="auto" w:fill="auto"/>
          </w:tcPr>
          <w:p w:rsidR="008B7C81" w:rsidRDefault="008B7C81" w:rsidP="0032584B">
            <w:pPr>
              <w:pStyle w:val="a3"/>
              <w:numPr>
                <w:ilvl w:val="0"/>
                <w:numId w:val="24"/>
              </w:numPr>
            </w:pPr>
            <w:r>
              <w:rPr>
                <w:rStyle w:val="ezkurwreuab5ozgtqnkl"/>
              </w:rPr>
              <w:t>процедуралардын</w:t>
            </w:r>
            <w:r>
              <w:t xml:space="preserve"> </w:t>
            </w:r>
            <w:r>
              <w:rPr>
                <w:rStyle w:val="ezkurwreuab5ozgtqnkl"/>
              </w:rPr>
              <w:t>саны, бардыгы</w:t>
            </w:r>
            <w:r>
              <w:t xml:space="preserve">: </w:t>
            </w:r>
          </w:p>
          <w:p w:rsidR="008B7C81" w:rsidRDefault="008B7C81" w:rsidP="008B7C81">
            <w:pPr>
              <w:pStyle w:val="a3"/>
              <w:ind w:left="454"/>
            </w:pPr>
            <w:r>
              <w:rPr>
                <w:rStyle w:val="ezkurwreuab5ozgtqnkl"/>
              </w:rPr>
              <w:t>- административдик</w:t>
            </w:r>
            <w:r>
              <w:t xml:space="preserve"> </w:t>
            </w:r>
            <w:r>
              <w:rPr>
                <w:rStyle w:val="ezkurwreuab5ozgtqnkl"/>
              </w:rPr>
              <w:t>жол-жоболор</w:t>
            </w:r>
            <w:r>
              <w:t>:</w:t>
            </w:r>
          </w:p>
          <w:p w:rsidR="008B7C81" w:rsidRDefault="008B7C81" w:rsidP="008B7C81">
            <w:pPr>
              <w:pStyle w:val="a3"/>
              <w:ind w:left="454"/>
            </w:pPr>
            <w:r>
              <w:rPr>
                <w:rStyle w:val="ezkurwreuab5ozgtqnkl"/>
              </w:rPr>
              <w:t>- уюштуруу-башкаруу жол-жоболору</w:t>
            </w:r>
            <w:r>
              <w:t>:</w:t>
            </w:r>
          </w:p>
          <w:p w:rsidR="008B7C81" w:rsidRDefault="008B7C81" w:rsidP="008B7C81">
            <w:pPr>
              <w:pStyle w:val="a3"/>
              <w:ind w:left="454"/>
            </w:pPr>
            <w:r>
              <w:rPr>
                <w:rStyle w:val="ezkurwreuab5ozgtqnkl"/>
              </w:rPr>
              <w:t>- көмөкчү</w:t>
            </w:r>
            <w:r>
              <w:t xml:space="preserve"> </w:t>
            </w:r>
            <w:r>
              <w:rPr>
                <w:rStyle w:val="ezkurwreuab5ozgtqnkl"/>
              </w:rPr>
              <w:t>процедуралар</w:t>
            </w:r>
            <w:r>
              <w:t xml:space="preserve">: </w:t>
            </w:r>
          </w:p>
          <w:p w:rsidR="008B7C81" w:rsidRPr="00A94939" w:rsidRDefault="008B7C81" w:rsidP="008B7C81">
            <w:pPr>
              <w:pStyle w:val="a3"/>
              <w:ind w:left="454"/>
            </w:pPr>
            <w:r>
              <w:rPr>
                <w:rStyle w:val="ezkurwreuab5ozgtqnkl"/>
              </w:rPr>
              <w:t>- атайын процедуралар</w:t>
            </w:r>
            <w:r>
              <w:t>:</w:t>
            </w:r>
          </w:p>
        </w:tc>
        <w:tc>
          <w:tcPr>
            <w:tcW w:w="4079" w:type="dxa"/>
            <w:shd w:val="clear" w:color="auto" w:fill="auto"/>
          </w:tcPr>
          <w:p w:rsidR="008B7C81" w:rsidRPr="00A94939" w:rsidRDefault="008B7C81" w:rsidP="008B7C81">
            <w:r>
              <w:t>6</w:t>
            </w:r>
          </w:p>
          <w:p w:rsidR="008B7C81" w:rsidRPr="00A94939" w:rsidRDefault="008B7C81" w:rsidP="008B7C81">
            <w:r>
              <w:t>6</w:t>
            </w:r>
          </w:p>
          <w:p w:rsidR="008B7C81" w:rsidRPr="00A94939" w:rsidRDefault="008B7C81" w:rsidP="008B7C81">
            <w:r>
              <w:t>-</w:t>
            </w:r>
          </w:p>
          <w:p w:rsidR="008B7C81" w:rsidRPr="00A94939" w:rsidRDefault="008B7C81" w:rsidP="008B7C81">
            <w:r>
              <w:t>-</w:t>
            </w:r>
          </w:p>
          <w:p w:rsidR="008B7C81" w:rsidRPr="00A94939" w:rsidRDefault="008B7C81" w:rsidP="008B7C81">
            <w:r>
              <w:t>-</w:t>
            </w:r>
          </w:p>
        </w:tc>
      </w:tr>
      <w:tr w:rsidR="008B7C81" w:rsidRPr="00A94939" w:rsidTr="008B7C81">
        <w:tc>
          <w:tcPr>
            <w:tcW w:w="5778" w:type="dxa"/>
            <w:shd w:val="clear" w:color="auto" w:fill="auto"/>
          </w:tcPr>
          <w:p w:rsidR="008B7C81" w:rsidRPr="00A94939" w:rsidRDefault="008B7C81" w:rsidP="0032584B">
            <w:pPr>
              <w:pStyle w:val="a3"/>
              <w:numPr>
                <w:ilvl w:val="0"/>
                <w:numId w:val="24"/>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4079" w:type="dxa"/>
            <w:shd w:val="clear" w:color="auto" w:fill="auto"/>
          </w:tcPr>
          <w:p w:rsidR="008B7C81" w:rsidRPr="00A94939" w:rsidRDefault="008B7C81" w:rsidP="008B7C81">
            <w:r>
              <w:t xml:space="preserve">15 же 30 же 60 </w:t>
            </w:r>
            <w:r>
              <w:rPr>
                <w:rStyle w:val="ezkurwreuab5ozgtqnkl"/>
              </w:rPr>
              <w:t>иш</w:t>
            </w:r>
            <w:r>
              <w:t xml:space="preserve"> </w:t>
            </w:r>
            <w:r>
              <w:rPr>
                <w:rStyle w:val="ezkurwreuab5ozgtqnkl"/>
              </w:rPr>
              <w:t>күндөрү</w:t>
            </w:r>
          </w:p>
        </w:tc>
      </w:tr>
      <w:tr w:rsidR="008B7C81" w:rsidRPr="00A94939" w:rsidTr="008B7C81">
        <w:tc>
          <w:tcPr>
            <w:tcW w:w="5778" w:type="dxa"/>
            <w:shd w:val="clear" w:color="auto" w:fill="auto"/>
          </w:tcPr>
          <w:p w:rsidR="008B7C81" w:rsidRPr="00A94939" w:rsidRDefault="008B7C81" w:rsidP="0032584B">
            <w:pPr>
              <w:pStyle w:val="a3"/>
              <w:numPr>
                <w:ilvl w:val="0"/>
                <w:numId w:val="24"/>
              </w:numPr>
            </w:pPr>
            <w:r>
              <w:rPr>
                <w:rStyle w:val="ezkurwreuab5ozgtqnkl"/>
              </w:rPr>
              <w:t>электрондук форматта аткарылуучу жол-жоболордун жана иш-аракеттердин саны</w:t>
            </w:r>
            <w:r>
              <w:t>:</w:t>
            </w:r>
          </w:p>
        </w:tc>
        <w:tc>
          <w:tcPr>
            <w:tcW w:w="4079" w:type="dxa"/>
            <w:shd w:val="clear" w:color="auto" w:fill="auto"/>
          </w:tcPr>
          <w:p w:rsidR="008B7C81" w:rsidRPr="00A94939" w:rsidRDefault="008B7C81" w:rsidP="008B7C81">
            <w:r>
              <w:t>1</w:t>
            </w:r>
          </w:p>
          <w:p w:rsidR="008B7C81" w:rsidRPr="00A94939" w:rsidRDefault="008B7C81" w:rsidP="008B7C81"/>
        </w:tc>
      </w:tr>
      <w:tr w:rsidR="008B7C81" w:rsidRPr="00A94939" w:rsidTr="008B7C81">
        <w:tc>
          <w:tcPr>
            <w:tcW w:w="5778" w:type="dxa"/>
            <w:shd w:val="clear" w:color="auto" w:fill="auto"/>
          </w:tcPr>
          <w:p w:rsidR="008B7C81" w:rsidRPr="00A94939" w:rsidRDefault="008B7C81" w:rsidP="0032584B">
            <w:pPr>
              <w:pStyle w:val="a3"/>
              <w:numPr>
                <w:ilvl w:val="0"/>
                <w:numId w:val="24"/>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8B7C81" w:rsidRPr="00A94939" w:rsidRDefault="008B7C81" w:rsidP="008B7C81">
            <w:r>
              <w:t>12-15</w:t>
            </w:r>
          </w:p>
        </w:tc>
      </w:tr>
      <w:tr w:rsidR="008B7C81" w:rsidRPr="00A94939" w:rsidTr="008B7C81">
        <w:tc>
          <w:tcPr>
            <w:tcW w:w="5778" w:type="dxa"/>
            <w:shd w:val="clear" w:color="auto" w:fill="auto"/>
          </w:tcPr>
          <w:p w:rsidR="008B7C81" w:rsidRPr="00A94939" w:rsidRDefault="008B7C81" w:rsidP="008B7C81">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8B7C81" w:rsidRDefault="008B7C81" w:rsidP="008B7C81">
            <w:r>
              <w:rPr>
                <w:rStyle w:val="ezkurwreuab5ozgtqnkl"/>
              </w:rPr>
              <w:t>- ички ведомстволук өз ара аракеттенүүдө</w:t>
            </w:r>
            <w:r>
              <w:t xml:space="preserve">: </w:t>
            </w:r>
          </w:p>
          <w:p w:rsidR="008B7C81" w:rsidRPr="00A94939" w:rsidRDefault="008B7C81" w:rsidP="008B7C81">
            <w:r>
              <w:rPr>
                <w:rStyle w:val="ezkurwreuab5ozgtqnkl"/>
              </w:rPr>
              <w:t>- ведомстволор</w:t>
            </w:r>
            <w:r>
              <w:t xml:space="preserve"> </w:t>
            </w:r>
            <w:r>
              <w:rPr>
                <w:rStyle w:val="ezkurwreuab5ozgtqnkl"/>
              </w:rPr>
              <w:t>аралык өз ара аракеттенүүдө</w:t>
            </w:r>
            <w:r>
              <w:t>:</w:t>
            </w:r>
          </w:p>
        </w:tc>
        <w:tc>
          <w:tcPr>
            <w:tcW w:w="4079" w:type="dxa"/>
            <w:shd w:val="clear" w:color="auto" w:fill="auto"/>
          </w:tcPr>
          <w:p w:rsidR="008B7C81" w:rsidRPr="00A94939" w:rsidRDefault="008B7C81" w:rsidP="008B7C81"/>
          <w:p w:rsidR="008B7C81" w:rsidRPr="00A94939" w:rsidRDefault="008B7C81" w:rsidP="008B7C81"/>
          <w:p w:rsidR="008B7C81" w:rsidRPr="00A94939" w:rsidRDefault="008B7C81" w:rsidP="008B7C81"/>
          <w:p w:rsidR="008B7C81" w:rsidRPr="00A94939" w:rsidRDefault="008B7C81" w:rsidP="008B7C81">
            <w:r>
              <w:t>3</w:t>
            </w:r>
          </w:p>
        </w:tc>
      </w:tr>
      <w:tr w:rsidR="008B7C81" w:rsidRPr="00A94939" w:rsidTr="008B7C81">
        <w:tc>
          <w:tcPr>
            <w:tcW w:w="5778" w:type="dxa"/>
            <w:shd w:val="clear" w:color="auto" w:fill="auto"/>
          </w:tcPr>
          <w:p w:rsidR="008B7C81" w:rsidRPr="00A94939" w:rsidRDefault="008B7C81" w:rsidP="008B7C81">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4079" w:type="dxa"/>
            <w:shd w:val="clear" w:color="auto" w:fill="auto"/>
          </w:tcPr>
          <w:p w:rsidR="008B7C81" w:rsidRPr="00A94939" w:rsidRDefault="008B7C81" w:rsidP="008B7C81">
            <w:r w:rsidRPr="00A94939">
              <w:t>2</w:t>
            </w:r>
          </w:p>
        </w:tc>
      </w:tr>
      <w:tr w:rsidR="008B7C81" w:rsidRPr="00204153" w:rsidTr="008B7C81">
        <w:tc>
          <w:tcPr>
            <w:tcW w:w="5778" w:type="dxa"/>
            <w:shd w:val="clear" w:color="auto" w:fill="auto"/>
          </w:tcPr>
          <w:p w:rsidR="008B7C81" w:rsidRPr="00A94939" w:rsidRDefault="008B7C81" w:rsidP="008B7C81">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8B7C81" w:rsidRPr="00204153" w:rsidRDefault="008B7C81" w:rsidP="008B7C81">
            <w:pPr>
              <w:rPr>
                <w:lang w:val="en-US"/>
              </w:rPr>
            </w:pPr>
            <w:r>
              <w:t>2</w:t>
            </w:r>
          </w:p>
        </w:tc>
      </w:tr>
    </w:tbl>
    <w:p w:rsidR="008B7C81" w:rsidRPr="00565B11" w:rsidRDefault="008B7C81" w:rsidP="008B7C81"/>
    <w:p w:rsidR="008B7C81" w:rsidRPr="00565B11" w:rsidRDefault="008B7C81" w:rsidP="008B7C81"/>
    <w:p w:rsidR="008B7C81" w:rsidRDefault="008B7C81" w:rsidP="008B7C81">
      <w:pPr>
        <w:sectPr w:rsidR="008B7C81" w:rsidSect="008B7C81">
          <w:pgSz w:w="11906" w:h="16838"/>
          <w:pgMar w:top="1134" w:right="851" w:bottom="1134" w:left="1701" w:header="709" w:footer="709" w:gutter="0"/>
          <w:cols w:space="708"/>
          <w:docGrid w:linePitch="360"/>
        </w:sectPr>
      </w:pPr>
    </w:p>
    <w:p w:rsidR="008B7C81" w:rsidRPr="005E6B73" w:rsidRDefault="008B7C81" w:rsidP="008B7C81">
      <w:pPr>
        <w:pStyle w:val="a3"/>
        <w:spacing w:before="200"/>
        <w:ind w:right="1134"/>
        <w:jc w:val="center"/>
        <w:rPr>
          <w:b/>
          <w:bCs/>
        </w:rPr>
      </w:pPr>
      <w:r w:rsidRPr="005E6B73">
        <w:rPr>
          <w:rStyle w:val="ezkurwreuab5ozgtqnkl"/>
          <w:b/>
        </w:rPr>
        <w:lastRenderedPageBreak/>
        <w:t>4.</w:t>
      </w:r>
      <w:r w:rsidRPr="005E6B73">
        <w:rPr>
          <w:b/>
        </w:rPr>
        <w:t xml:space="preserve"> </w:t>
      </w:r>
      <w:r w:rsidRPr="005E6B73">
        <w:rPr>
          <w:rStyle w:val="ezkurwreuab5ozgtqnkl"/>
          <w:b/>
        </w:rPr>
        <w:t>Процедуралардын</w:t>
      </w:r>
      <w:r w:rsidRPr="005E6B73">
        <w:rPr>
          <w:b/>
        </w:rPr>
        <w:t xml:space="preserve"> </w:t>
      </w:r>
      <w:r w:rsidRPr="005E6B73">
        <w:rPr>
          <w:rStyle w:val="ezkurwreuab5ozgtqnkl"/>
          <w:b/>
        </w:rPr>
        <w:t>сүрөттөлүшү</w:t>
      </w:r>
      <w:r w:rsidRPr="005E6B73">
        <w:rPr>
          <w:b/>
        </w:rPr>
        <w:t xml:space="preserve"> </w:t>
      </w:r>
      <w:r w:rsidRPr="005E6B73">
        <w:rPr>
          <w:rStyle w:val="ezkurwreuab5ozgtqnkl"/>
          <w:b/>
        </w:rPr>
        <w:t>жана</w:t>
      </w:r>
      <w:r w:rsidRPr="005E6B73">
        <w:rPr>
          <w:b/>
        </w:rPr>
        <w:t xml:space="preserve"> </w:t>
      </w:r>
      <w:r w:rsidRPr="005E6B73">
        <w:rPr>
          <w:rStyle w:val="ezkurwreuab5ozgtqnkl"/>
          <w:b/>
        </w:rPr>
        <w:t>алардын мүнөздөмөлөрү</w:t>
      </w:r>
    </w:p>
    <w:p w:rsidR="008B7C81" w:rsidRPr="005E6B73" w:rsidRDefault="008B7C81" w:rsidP="008B7C81">
      <w:pPr>
        <w:pStyle w:val="a3"/>
        <w:ind w:left="12756" w:firstLine="696"/>
        <w:jc w:val="both"/>
        <w:rPr>
          <w:b/>
          <w:bCs/>
        </w:rPr>
      </w:pPr>
      <w:r>
        <w:rPr>
          <w:rStyle w:val="ezkurwreuab5ozgtqnkl"/>
        </w:rPr>
        <w:t>Мазмуну 2</w:t>
      </w:r>
    </w:p>
    <w:p w:rsidR="008B7C81" w:rsidRPr="00F17CF3" w:rsidRDefault="008B7C81" w:rsidP="008B7C81">
      <w:pPr>
        <w:ind w:right="1134"/>
        <w:jc w:val="center"/>
        <w:rPr>
          <w:b/>
          <w:bCs/>
        </w:rPr>
      </w:pPr>
    </w:p>
    <w:tbl>
      <w:tblPr>
        <w:tblW w:w="4837" w:type="pct"/>
        <w:tblLayout w:type="fixed"/>
        <w:tblCellMar>
          <w:left w:w="0" w:type="dxa"/>
          <w:right w:w="0" w:type="dxa"/>
        </w:tblCellMar>
        <w:tblLook w:val="04A0" w:firstRow="1" w:lastRow="0" w:firstColumn="1" w:lastColumn="0" w:noHBand="0" w:noVBand="1"/>
      </w:tblPr>
      <w:tblGrid>
        <w:gridCol w:w="6149"/>
        <w:gridCol w:w="37"/>
        <w:gridCol w:w="11"/>
        <w:gridCol w:w="1236"/>
        <w:gridCol w:w="49"/>
        <w:gridCol w:w="66"/>
        <w:gridCol w:w="11"/>
        <w:gridCol w:w="1104"/>
        <w:gridCol w:w="11"/>
        <w:gridCol w:w="329"/>
        <w:gridCol w:w="63"/>
        <w:gridCol w:w="2961"/>
        <w:gridCol w:w="43"/>
        <w:gridCol w:w="20"/>
        <w:gridCol w:w="2163"/>
        <w:gridCol w:w="51"/>
      </w:tblGrid>
      <w:tr w:rsidR="008B7C81" w:rsidRPr="00F17CF3" w:rsidTr="008B7C81">
        <w:trPr>
          <w:gridAfter w:val="1"/>
          <w:wAfter w:w="18" w:type="pct"/>
        </w:trPr>
        <w:tc>
          <w:tcPr>
            <w:tcW w:w="21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lang w:eastAsia="en-US"/>
              </w:rPr>
            </w:pPr>
            <w:r w:rsidRPr="000B6128">
              <w:rPr>
                <w:rStyle w:val="ezkurwreuab5ozgtqnkl"/>
                <w:b/>
              </w:rPr>
              <w:t>Процедуранын жана аракеттердин аталышы</w:t>
            </w:r>
          </w:p>
        </w:tc>
        <w:tc>
          <w:tcPr>
            <w:tcW w:w="489"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both"/>
              <w:rPr>
                <w:lang w:eastAsia="en-US"/>
              </w:rPr>
            </w:pPr>
            <w:r>
              <w:rPr>
                <w:b/>
                <w:bCs/>
                <w:lang w:val="ky-KG" w:eastAsia="en-US"/>
              </w:rPr>
              <w:t>Аткаруучу, кызмат адамы</w:t>
            </w:r>
          </w:p>
        </w:tc>
        <w:tc>
          <w:tcPr>
            <w:tcW w:w="39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both"/>
              <w:rPr>
                <w:lang w:eastAsia="en-US"/>
              </w:rPr>
            </w:pPr>
            <w:r>
              <w:rPr>
                <w:b/>
                <w:bCs/>
                <w:lang w:val="ky-KG" w:eastAsia="en-US"/>
              </w:rPr>
              <w:t>Иш-аракеттин узактыгы</w:t>
            </w:r>
          </w:p>
        </w:tc>
        <w:tc>
          <w:tcPr>
            <w:tcW w:w="117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lang w:eastAsia="en-US"/>
              </w:rPr>
            </w:pPr>
            <w:r w:rsidRPr="000B6128">
              <w:rPr>
                <w:rStyle w:val="ezkurwreuab5ozgtqnkl"/>
                <w:b/>
              </w:rPr>
              <w:t>Аракеттин</w:t>
            </w:r>
            <w:r w:rsidRPr="000B6128">
              <w:rPr>
                <w:b/>
              </w:rPr>
              <w:t xml:space="preserve"> </w:t>
            </w:r>
            <w:r w:rsidRPr="000B6128">
              <w:rPr>
                <w:rStyle w:val="ezkurwreuab5ozgtqnkl"/>
                <w:b/>
              </w:rPr>
              <w:t>натыйжасы</w:t>
            </w:r>
          </w:p>
        </w:tc>
        <w:tc>
          <w:tcPr>
            <w:tcW w:w="77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C81" w:rsidRPr="000B6128" w:rsidRDefault="008B7C81" w:rsidP="008B7C81">
            <w:pPr>
              <w:jc w:val="both"/>
              <w:rPr>
                <w:b/>
                <w:lang w:eastAsia="en-US"/>
              </w:rPr>
            </w:pPr>
            <w:r w:rsidRPr="000B6128">
              <w:rPr>
                <w:rStyle w:val="ezkurwreuab5ozgtqnkl"/>
                <w:b/>
              </w:rPr>
              <w:t>Аракетти</w:t>
            </w:r>
            <w:r w:rsidRPr="000B6128">
              <w:rPr>
                <w:b/>
              </w:rPr>
              <w:t xml:space="preserve"> </w:t>
            </w:r>
            <w:r w:rsidRPr="000B6128">
              <w:rPr>
                <w:rStyle w:val="ezkurwreuab5ozgtqnkl"/>
                <w:b/>
              </w:rPr>
              <w:t>жөнгө</w:t>
            </w:r>
            <w:r w:rsidRPr="000B6128">
              <w:rPr>
                <w:b/>
              </w:rPr>
              <w:t xml:space="preserve"> </w:t>
            </w:r>
            <w:r w:rsidRPr="000B6128">
              <w:rPr>
                <w:rStyle w:val="ezkurwreuab5ozgtqnkl"/>
                <w:b/>
              </w:rPr>
              <w:t>салуучу</w:t>
            </w:r>
            <w:r w:rsidRPr="000B6128">
              <w:rPr>
                <w:b/>
              </w:rPr>
              <w:t xml:space="preserve"> д</w:t>
            </w:r>
            <w:r w:rsidRPr="000B6128">
              <w:rPr>
                <w:rStyle w:val="ezkurwreuab5ozgtqnkl"/>
                <w:b/>
              </w:rPr>
              <w:t>окумент</w:t>
            </w:r>
          </w:p>
        </w:tc>
      </w:tr>
      <w:tr w:rsidR="008B7C81" w:rsidRPr="00F17CF3" w:rsidTr="008B7C81">
        <w:trPr>
          <w:gridAfter w:val="1"/>
          <w:wAfter w:w="18" w:type="pct"/>
          <w:trHeight w:val="387"/>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sidRPr="00F17CF3">
              <w:rPr>
                <w:lang w:eastAsia="en-US"/>
              </w:rPr>
              <w:t>1</w:t>
            </w:r>
          </w:p>
        </w:tc>
        <w:tc>
          <w:tcPr>
            <w:tcW w:w="48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sidRPr="00F17CF3">
              <w:rPr>
                <w:lang w:eastAsia="en-US"/>
              </w:rPr>
              <w:t>2</w:t>
            </w:r>
          </w:p>
        </w:tc>
        <w:tc>
          <w:tcPr>
            <w:tcW w:w="394"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sidRPr="00F17CF3">
              <w:rPr>
                <w:lang w:eastAsia="en-US"/>
              </w:rPr>
              <w:t>3</w:t>
            </w:r>
          </w:p>
        </w:tc>
        <w:tc>
          <w:tcPr>
            <w:tcW w:w="117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sidRPr="00F17CF3">
              <w:rPr>
                <w:lang w:eastAsia="en-US"/>
              </w:rPr>
              <w:t>4</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sidRPr="00F17CF3">
              <w:rPr>
                <w:lang w:eastAsia="en-US"/>
              </w:rPr>
              <w:t>5</w:t>
            </w:r>
          </w:p>
        </w:tc>
      </w:tr>
      <w:tr w:rsidR="008B7C81" w:rsidRPr="00F17CF3" w:rsidTr="008B7C81">
        <w:trPr>
          <w:gridAfter w:val="1"/>
          <w:wAfter w:w="18" w:type="pct"/>
          <w:trHeight w:val="629"/>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9C0727" w:rsidRDefault="008B7C81" w:rsidP="008B7C81">
            <w:pPr>
              <w:jc w:val="center"/>
              <w:rPr>
                <w:b/>
                <w:lang w:val="ky-KG" w:eastAsia="en-US"/>
              </w:rPr>
            </w:pPr>
            <w:r w:rsidRPr="009C0727">
              <w:rPr>
                <w:rStyle w:val="ezkurwreuab5ozgtqnkl"/>
                <w:b/>
              </w:rPr>
              <w:t>1.</w:t>
            </w:r>
            <w:r w:rsidRPr="009C0727">
              <w:rPr>
                <w:b/>
              </w:rPr>
              <w:t xml:space="preserve"> </w:t>
            </w:r>
            <w:r w:rsidRPr="009C0727">
              <w:rPr>
                <w:rStyle w:val="ezkurwreuab5ozgtqnkl"/>
                <w:b/>
              </w:rPr>
              <w:t>Арызды жана берилген документтерди кабыл алуу</w:t>
            </w:r>
            <w:r w:rsidRPr="009C0727">
              <w:rPr>
                <w:b/>
                <w:lang w:val="ky-KG" w:eastAsia="en-US"/>
              </w:rPr>
              <w:t xml:space="preserve"> </w:t>
            </w:r>
          </w:p>
          <w:p w:rsidR="008B7C81" w:rsidRPr="00E5222F" w:rsidRDefault="008B7C81" w:rsidP="008B7C81">
            <w:pPr>
              <w:rPr>
                <w:lang w:val="ky-KG" w:eastAsia="en-US"/>
              </w:rPr>
            </w:pPr>
          </w:p>
        </w:tc>
      </w:tr>
      <w:tr w:rsidR="008B7C81" w:rsidRPr="008B7C81" w:rsidTr="008B7C81">
        <w:trPr>
          <w:gridAfter w:val="1"/>
          <w:wAfter w:w="18" w:type="pct"/>
          <w:trHeight w:val="1965"/>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widowControl w:val="0"/>
              <w:autoSpaceDE w:val="0"/>
              <w:autoSpaceDN w:val="0"/>
              <w:adjustRightInd w:val="0"/>
              <w:jc w:val="both"/>
            </w:pPr>
            <w:r>
              <w:rPr>
                <w:rStyle w:val="ezkurwreuab5ozgtqnkl"/>
              </w:rPr>
              <w:t>1.1.</w:t>
            </w:r>
            <w:r>
              <w:t xml:space="preserve"> </w:t>
            </w:r>
            <w:r>
              <w:rPr>
                <w:rStyle w:val="ezkurwreuab5ozgtqnkl"/>
              </w:rPr>
              <w:t>Арыз берүүчүлөрдөн</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w:t>
            </w:r>
            <w:r>
              <w:t xml:space="preserve"> </w:t>
            </w:r>
            <w:r>
              <w:rPr>
                <w:rStyle w:val="ezkurwreuab5ozgtqnkl"/>
              </w:rPr>
              <w:t>1.2.</w:t>
            </w:r>
            <w:r>
              <w:t xml:space="preserve"> </w:t>
            </w:r>
            <w:r>
              <w:rPr>
                <w:rStyle w:val="ezkurwreuab5ozgtqnkl"/>
              </w:rPr>
              <w:t>Берилген документтердин белгиленген тизмеге ылайык келишин, тариздөөнүн тууралыгын жана жашап турууга уруксат алуунун конкреттүү негиздерине шайкештигин текшерүү</w:t>
            </w:r>
            <w:r>
              <w:t xml:space="preserve">. </w:t>
            </w:r>
          </w:p>
          <w:p w:rsidR="008B7C81" w:rsidRDefault="008B7C81" w:rsidP="008B7C81">
            <w:pPr>
              <w:widowControl w:val="0"/>
              <w:autoSpaceDE w:val="0"/>
              <w:autoSpaceDN w:val="0"/>
              <w:adjustRightInd w:val="0"/>
              <w:jc w:val="both"/>
              <w:rPr>
                <w:rStyle w:val="ezkurwreuab5ozgtqnkl"/>
              </w:rPr>
            </w:pPr>
            <w:r>
              <w:rPr>
                <w:rStyle w:val="ezkurwreuab5ozgtqnkl"/>
              </w:rPr>
              <w:t>1.3.</w:t>
            </w:r>
            <w:r>
              <w:t xml:space="preserve"> </w:t>
            </w:r>
            <w:r>
              <w:rPr>
                <w:rStyle w:val="ezkurwreuab5ozgtqnkl"/>
              </w:rPr>
              <w:t>Талап кылынган документтер жок болгон учурда арыз ээсине жетишпеген документтерди берүүнүн тартиби, ошондой эле табылган ылайык келбестиктерди четтетүү үчүн ал көрүүгө тийиш болгон аракеттер түшүндүрүлөт.</w:t>
            </w:r>
            <w:r>
              <w:t xml:space="preserve"> </w:t>
            </w:r>
            <w:r>
              <w:rPr>
                <w:rStyle w:val="ezkurwreuab5ozgtqnkl"/>
              </w:rPr>
              <w:t>Арыз ээсинин талабы боюнча жооп жазуу жүзүндө берилет.</w:t>
            </w:r>
          </w:p>
          <w:p w:rsidR="008B7C81" w:rsidRPr="00752B9A" w:rsidRDefault="008B7C81" w:rsidP="008B7C81">
            <w:pPr>
              <w:widowControl w:val="0"/>
              <w:autoSpaceDE w:val="0"/>
              <w:autoSpaceDN w:val="0"/>
              <w:adjustRightInd w:val="0"/>
              <w:jc w:val="both"/>
              <w:rPr>
                <w:lang w:val="ky-KG" w:eastAsia="en-US"/>
              </w:rPr>
            </w:pPr>
            <w:r>
              <w:rPr>
                <w:rStyle w:val="ezkurwreuab5ozgtqnkl"/>
              </w:rPr>
              <w:t>1.4.</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алуудан</w:t>
            </w:r>
            <w:r>
              <w:t xml:space="preserve"> </w:t>
            </w:r>
            <w:r>
              <w:rPr>
                <w:rStyle w:val="ezkurwreuab5ozgtqnkl"/>
              </w:rPr>
              <w:t>баш тартуу административдик иш жана административдик жол-жоболор чөйрөсүндөгү Кыргыз Республикасынын мыйзамдарында аныкталган тартипте даттанылышы мүмкүн.</w:t>
            </w:r>
          </w:p>
        </w:tc>
        <w:tc>
          <w:tcPr>
            <w:tcW w:w="48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8B7C81" w:rsidRPr="00E5222F" w:rsidRDefault="008B7C81" w:rsidP="008B7C81">
            <w:pPr>
              <w:jc w:val="center"/>
              <w:rPr>
                <w:lang w:val="ky-KG" w:eastAsia="en-US"/>
              </w:rPr>
            </w:pPr>
            <w:r>
              <w:rPr>
                <w:lang w:val="ky-KG" w:eastAsia="en-US"/>
              </w:rPr>
              <w:t>РАБдын кызматкер</w:t>
            </w:r>
          </w:p>
        </w:tc>
        <w:tc>
          <w:tcPr>
            <w:tcW w:w="394"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jc w:val="center"/>
              <w:rPr>
                <w:lang w:val="ky-KG" w:eastAsia="en-US"/>
              </w:rPr>
            </w:pPr>
            <w:r w:rsidRPr="00F17CF3">
              <w:rPr>
                <w:lang w:eastAsia="en-US"/>
              </w:rPr>
              <w:t xml:space="preserve">10-15 </w:t>
            </w:r>
            <w:r>
              <w:rPr>
                <w:lang w:val="ky-KG" w:eastAsia="en-US"/>
              </w:rPr>
              <w:t>мүнөт</w:t>
            </w: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r>
              <w:rPr>
                <w:lang w:val="ky-KG" w:eastAsia="en-US"/>
              </w:rPr>
              <w:t>30  мүнөт</w:t>
            </w:r>
          </w:p>
          <w:p w:rsidR="008B7C81" w:rsidRPr="006024B4" w:rsidRDefault="008B7C81" w:rsidP="008B7C81">
            <w:pPr>
              <w:jc w:val="center"/>
              <w:rPr>
                <w:lang w:val="ky-KG" w:eastAsia="en-US"/>
              </w:rPr>
            </w:pPr>
          </w:p>
          <w:p w:rsidR="008B7C81" w:rsidRPr="00F17CF3" w:rsidRDefault="008B7C81" w:rsidP="008B7C81">
            <w:pPr>
              <w:jc w:val="center"/>
              <w:rPr>
                <w:lang w:eastAsia="en-US"/>
              </w:rPr>
            </w:pPr>
          </w:p>
          <w:p w:rsidR="008B7C81" w:rsidRPr="00F17CF3" w:rsidRDefault="008B7C81" w:rsidP="008B7C81">
            <w:pPr>
              <w:jc w:val="center"/>
              <w:rPr>
                <w:lang w:eastAsia="en-US"/>
              </w:rPr>
            </w:pPr>
          </w:p>
          <w:p w:rsidR="008B7C81" w:rsidRPr="00F17CF3" w:rsidRDefault="008B7C81" w:rsidP="008B7C81">
            <w:pPr>
              <w:jc w:val="center"/>
              <w:rPr>
                <w:lang w:eastAsia="en-US"/>
              </w:rPr>
            </w:pPr>
          </w:p>
          <w:p w:rsidR="008B7C81" w:rsidRPr="00084B22" w:rsidRDefault="008B7C81" w:rsidP="008B7C81">
            <w:pPr>
              <w:rPr>
                <w:lang w:val="ky-KG" w:eastAsia="en-US"/>
              </w:rPr>
            </w:pPr>
            <w:r>
              <w:rPr>
                <w:lang w:eastAsia="en-US"/>
              </w:rPr>
              <w:t>14жумушчу к</w:t>
            </w:r>
            <w:r>
              <w:rPr>
                <w:lang w:val="ky-KG" w:eastAsia="en-US"/>
              </w:rPr>
              <w:t>ү</w:t>
            </w:r>
            <w:r>
              <w:rPr>
                <w:lang w:eastAsia="en-US"/>
              </w:rPr>
              <w:t>н</w:t>
            </w:r>
          </w:p>
          <w:p w:rsidR="008B7C81" w:rsidRPr="00D86A4C" w:rsidRDefault="008B7C81" w:rsidP="008B7C81">
            <w:pPr>
              <w:rPr>
                <w:lang w:val="ky-KG" w:eastAsia="en-US"/>
              </w:rPr>
            </w:pPr>
          </w:p>
        </w:tc>
        <w:tc>
          <w:tcPr>
            <w:tcW w:w="1172"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F17CF3" w:rsidRDefault="008B7C81" w:rsidP="008B7C81">
            <w:pPr>
              <w:shd w:val="clear" w:color="auto" w:fill="FFFFFF"/>
              <w:rPr>
                <w:lang w:eastAsia="en-US"/>
              </w:rPr>
            </w:pP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p w:rsidR="008B7C81" w:rsidRDefault="008B7C81" w:rsidP="008B7C81">
            <w:pPr>
              <w:shd w:val="clear" w:color="auto" w:fill="FFFFFF"/>
              <w:jc w:val="both"/>
              <w:rPr>
                <w:lang w:eastAsia="en-US"/>
              </w:rPr>
            </w:pPr>
          </w:p>
          <w:p w:rsidR="008B7C81" w:rsidRDefault="008B7C81" w:rsidP="008B7C81">
            <w:pPr>
              <w:shd w:val="clear" w:color="auto" w:fill="FFFFFF"/>
              <w:jc w:val="both"/>
              <w:rPr>
                <w:lang w:eastAsia="en-US"/>
              </w:rPr>
            </w:pPr>
          </w:p>
          <w:p w:rsidR="008B7C81" w:rsidRDefault="008B7C81" w:rsidP="008B7C81">
            <w:pPr>
              <w:shd w:val="clear" w:color="auto" w:fill="FFFFFF"/>
              <w:jc w:val="both"/>
              <w:rPr>
                <w:lang w:eastAsia="en-US"/>
              </w:rPr>
            </w:pPr>
          </w:p>
          <w:p w:rsidR="008B7C81" w:rsidRDefault="008B7C81" w:rsidP="008B7C81">
            <w:pPr>
              <w:shd w:val="clear" w:color="auto" w:fill="FFFFFF"/>
              <w:jc w:val="both"/>
              <w:rPr>
                <w:rStyle w:val="ezkurwreuab5ozgtqnkl"/>
              </w:rPr>
            </w:pPr>
            <w:r>
              <w:rPr>
                <w:rStyle w:val="ezkurwreuab5ozgtqnkl"/>
              </w:rPr>
              <w:t>Оозеки</w:t>
            </w:r>
            <w:r>
              <w:t xml:space="preserve"> </w:t>
            </w:r>
            <w:r>
              <w:rPr>
                <w:rStyle w:val="ezkurwreuab5ozgtqnkl"/>
              </w:rPr>
              <w:t>же жазуу</w:t>
            </w:r>
            <w:r>
              <w:t xml:space="preserve"> </w:t>
            </w:r>
            <w:r>
              <w:rPr>
                <w:rStyle w:val="ezkurwreuab5ozgtqnkl"/>
              </w:rPr>
              <w:t>жүзүндө жооп</w:t>
            </w:r>
          </w:p>
          <w:p w:rsidR="008B7C81" w:rsidRDefault="008B7C81" w:rsidP="008B7C81">
            <w:pPr>
              <w:shd w:val="clear" w:color="auto" w:fill="FFFFFF"/>
              <w:jc w:val="both"/>
              <w:rPr>
                <w:rStyle w:val="ezkurwreuab5ozgtqnkl"/>
              </w:rPr>
            </w:pPr>
          </w:p>
          <w:p w:rsidR="008B7C81" w:rsidRDefault="008B7C81" w:rsidP="008B7C81">
            <w:pPr>
              <w:shd w:val="clear" w:color="auto" w:fill="FFFFFF"/>
              <w:jc w:val="both"/>
              <w:rPr>
                <w:rStyle w:val="ezkurwreuab5ozgtqnkl"/>
              </w:rPr>
            </w:pPr>
          </w:p>
          <w:p w:rsidR="008B7C81" w:rsidRDefault="008B7C81" w:rsidP="008B7C81">
            <w:pPr>
              <w:shd w:val="clear" w:color="auto" w:fill="FFFFFF"/>
              <w:jc w:val="both"/>
              <w:rPr>
                <w:rStyle w:val="ezkurwreuab5ozgtqnkl"/>
              </w:rPr>
            </w:pPr>
          </w:p>
          <w:p w:rsidR="008B7C81" w:rsidRDefault="008B7C81" w:rsidP="008B7C81">
            <w:pPr>
              <w:shd w:val="clear" w:color="auto" w:fill="FFFFFF"/>
              <w:jc w:val="both"/>
              <w:rPr>
                <w:rStyle w:val="ezkurwreuab5ozgtqnkl"/>
              </w:rPr>
            </w:pPr>
          </w:p>
          <w:p w:rsidR="008B7C81" w:rsidRPr="00113122" w:rsidRDefault="008B7C81" w:rsidP="008B7C81">
            <w:pPr>
              <w:shd w:val="clear" w:color="auto" w:fill="FFFFFF"/>
              <w:jc w:val="both"/>
              <w:rPr>
                <w:lang w:val="ky-KG" w:eastAsia="en-US"/>
              </w:rPr>
            </w:pPr>
            <w:r>
              <w:rPr>
                <w:rStyle w:val="ezkurwreuab5ozgtqnkl"/>
              </w:rPr>
              <w:t>Жообун ж</w:t>
            </w:r>
            <w:r>
              <w:rPr>
                <w:rStyle w:val="ezkurwreuab5ozgtqnkl"/>
                <w:lang w:val="ky-KG"/>
              </w:rPr>
              <w:t>өнөтүү</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jc w:val="both"/>
              <w:rPr>
                <w:lang w:val="ky-KG"/>
              </w:rPr>
            </w:pPr>
            <w:r w:rsidRPr="00B1531C">
              <w:rPr>
                <w:rStyle w:val="ezkurwreuab5ozgtqnkl"/>
                <w:lang w:val="ky-KG"/>
              </w:rPr>
              <w:t>Кыргыз</w:t>
            </w:r>
            <w:r w:rsidRPr="00B1531C">
              <w:rPr>
                <w:lang w:val="ky-KG"/>
              </w:rPr>
              <w:t xml:space="preserve"> </w:t>
            </w:r>
            <w:r w:rsidRPr="00B1531C">
              <w:rPr>
                <w:rStyle w:val="ezkurwreuab5ozgtqnkl"/>
                <w:lang w:val="ky-KG"/>
              </w:rPr>
              <w:t>Республикасынын аймагында</w:t>
            </w:r>
            <w:r w:rsidRPr="00B1531C">
              <w:rPr>
                <w:lang w:val="ky-KG"/>
              </w:rPr>
              <w:t xml:space="preserve"> </w:t>
            </w:r>
            <w:r w:rsidRPr="00B1531C">
              <w:rPr>
                <w:rStyle w:val="ezkurwreuab5ozgtqnkl"/>
                <w:lang w:val="ky-KG"/>
              </w:rPr>
              <w:t>жашап турууга уруксатты тариздөө жана берүү</w:t>
            </w:r>
            <w:r w:rsidRPr="00B1531C">
              <w:rPr>
                <w:lang w:val="ky-KG"/>
              </w:rPr>
              <w:t xml:space="preserve"> </w:t>
            </w:r>
            <w:r w:rsidRPr="00B1531C">
              <w:rPr>
                <w:rStyle w:val="ezkurwreuab5ozgtqnkl"/>
                <w:lang w:val="ky-KG"/>
              </w:rPr>
              <w:t>тартиби жөнүндө жобо</w:t>
            </w:r>
            <w:r w:rsidRPr="00B1531C">
              <w:rPr>
                <w:lang w:val="ky-KG"/>
              </w:rPr>
              <w:t xml:space="preserve"> </w:t>
            </w:r>
            <w:r w:rsidRPr="00B1531C">
              <w:rPr>
                <w:rStyle w:val="ezkurwreuab5ozgtqnkl"/>
                <w:lang w:val="ky-KG"/>
              </w:rPr>
              <w:t>31-июль</w:t>
            </w:r>
            <w:r w:rsidRPr="00B1531C">
              <w:rPr>
                <w:lang w:val="ky-KG"/>
              </w:rPr>
              <w:t xml:space="preserve"> </w:t>
            </w:r>
            <w:r w:rsidRPr="00B1531C">
              <w:rPr>
                <w:rStyle w:val="ezkurwreuab5ozgtqnkl"/>
                <w:lang w:val="ky-KG"/>
              </w:rPr>
              <w:t>2024-жыл $</w:t>
            </w:r>
            <w:r w:rsidRPr="00B1531C">
              <w:rPr>
                <w:lang w:val="ky-KG"/>
              </w:rPr>
              <w:t xml:space="preserve"> </w:t>
            </w:r>
            <w:r w:rsidRPr="00B1531C">
              <w:rPr>
                <w:rStyle w:val="ezkurwreuab5ozgtqnkl"/>
                <w:lang w:val="ky-KG"/>
              </w:rPr>
              <w:t>437.</w:t>
            </w:r>
          </w:p>
          <w:p w:rsidR="008B7C81" w:rsidRDefault="008B7C81" w:rsidP="008B7C81">
            <w:pPr>
              <w:jc w:val="both"/>
              <w:rPr>
                <w:lang w:val="ky-KG"/>
              </w:rPr>
            </w:pPr>
          </w:p>
          <w:p w:rsidR="008B7C81" w:rsidRPr="00F17CF3" w:rsidRDefault="008B7C81" w:rsidP="008B7C81">
            <w:pPr>
              <w:jc w:val="both"/>
              <w:rPr>
                <w:lang w:val="ky-KG"/>
              </w:rPr>
            </w:pPr>
            <w:r w:rsidRPr="00711E08">
              <w:rPr>
                <w:b/>
                <w:bCs/>
                <w:lang w:val="ky-KG"/>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F332C" w:rsidRDefault="008B7C81" w:rsidP="008B7C81">
            <w:pPr>
              <w:jc w:val="both"/>
              <w:rPr>
                <w:lang w:val="ky-KG" w:eastAsia="en-US"/>
              </w:rPr>
            </w:pPr>
            <w:r>
              <w:rPr>
                <w:rStyle w:val="ezkurwreuab5ozgtqnkl"/>
              </w:rPr>
              <w:t>1-жол-жобонун натыйжасы: документтерди</w:t>
            </w:r>
            <w:r>
              <w:t xml:space="preserve"> </w:t>
            </w:r>
            <w:r>
              <w:rPr>
                <w:rStyle w:val="ezkurwreuab5ozgtqnkl"/>
              </w:rPr>
              <w:t>кабыл алуу</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49316E" w:rsidRDefault="008B7C81" w:rsidP="008B7C81">
            <w:pPr>
              <w:rPr>
                <w:lang w:val="ky-KG" w:eastAsia="en-US"/>
              </w:rPr>
            </w:pPr>
            <w:r>
              <w:rPr>
                <w:lang w:val="ky-KG" w:eastAsia="en-US"/>
              </w:rPr>
              <w:t>1-жол-жобонун узактыгы</w:t>
            </w:r>
            <w:r w:rsidRPr="0049316E">
              <w:rPr>
                <w:lang w:val="ky-KG" w:eastAsia="en-US"/>
              </w:rPr>
              <w:t xml:space="preserve">: </w:t>
            </w:r>
            <w:r>
              <w:rPr>
                <w:lang w:val="ky-KG" w:eastAsia="en-US"/>
              </w:rPr>
              <w:t>30 мүнөт</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rPr>
                <w:lang w:eastAsia="en-US"/>
              </w:rPr>
            </w:pPr>
            <w:r>
              <w:rPr>
                <w:rStyle w:val="ezkurwreuab5ozgtqnkl"/>
              </w:rPr>
              <w:t>1-процедуранын</w:t>
            </w:r>
            <w:r>
              <w:t xml:space="preserve"> </w:t>
            </w:r>
            <w:r>
              <w:rPr>
                <w:rStyle w:val="ezkurwreuab5ozgtqnkl"/>
              </w:rPr>
              <w:t>түрү: административдик</w:t>
            </w:r>
            <w:r>
              <w:t xml:space="preserve"> </w:t>
            </w:r>
            <w:r>
              <w:rPr>
                <w:rStyle w:val="ezkurwreuab5ozgtqnkl"/>
              </w:rPr>
              <w:t>жол-жобо</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rPr>
                <w:lang w:eastAsia="en-US"/>
              </w:rPr>
            </w:pPr>
            <w:r>
              <w:rPr>
                <w:rStyle w:val="ezkurwreuab5ozgtqnkl"/>
              </w:rPr>
              <w:t>Кийинки процедуранын</w:t>
            </w:r>
            <w:r>
              <w:t xml:space="preserve"> </w:t>
            </w:r>
            <w:r>
              <w:rPr>
                <w:rStyle w:val="ezkurwreuab5ozgtqnkl"/>
              </w:rPr>
              <w:t>номери</w:t>
            </w:r>
            <w:r>
              <w:t xml:space="preserve">: </w:t>
            </w:r>
            <w:r>
              <w:rPr>
                <w:rStyle w:val="ezkurwreuab5ozgtqnkl"/>
              </w:rPr>
              <w:t>2</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17CF3" w:rsidRDefault="008B7C81" w:rsidP="008B7C81"/>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811953" w:rsidRDefault="008B7C81" w:rsidP="008B7C81">
            <w:pPr>
              <w:jc w:val="center"/>
              <w:rPr>
                <w:rFonts w:eastAsia="Calibri"/>
                <w:b/>
                <w:lang w:val="ky-KG" w:eastAsia="en-US"/>
              </w:rPr>
            </w:pPr>
            <w:r>
              <w:rPr>
                <w:b/>
                <w:lang w:val="ky-KG" w:eastAsia="en-US"/>
              </w:rPr>
              <w:t xml:space="preserve">2. </w:t>
            </w:r>
            <w:r w:rsidRPr="00811953">
              <w:rPr>
                <w:rStyle w:val="ezkurwreuab5ozgtqnkl"/>
                <w:b/>
              </w:rPr>
              <w:t>ТМЭБС</w:t>
            </w:r>
            <w:r>
              <w:rPr>
                <w:rStyle w:val="ezkurwreuab5ozgtqnkl"/>
                <w:b/>
              </w:rPr>
              <w:t>ке</w:t>
            </w:r>
            <w:r w:rsidRPr="00811953">
              <w:rPr>
                <w:b/>
              </w:rPr>
              <w:t xml:space="preserve"> </w:t>
            </w:r>
            <w:r w:rsidRPr="00811953">
              <w:rPr>
                <w:rStyle w:val="ezkurwreuab5ozgtqnkl"/>
                <w:b/>
              </w:rPr>
              <w:t>маалыматтарды</w:t>
            </w:r>
            <w:r w:rsidRPr="00811953">
              <w:rPr>
                <w:b/>
              </w:rPr>
              <w:t xml:space="preserve"> </w:t>
            </w:r>
            <w:r w:rsidRPr="00811953">
              <w:rPr>
                <w:rStyle w:val="ezkurwreuab5ozgtqnkl"/>
                <w:b/>
              </w:rPr>
              <w:t>киргизүү</w:t>
            </w:r>
          </w:p>
          <w:p w:rsidR="008B7C81" w:rsidRPr="00F17CF3" w:rsidRDefault="008B7C81" w:rsidP="008B7C81">
            <w:pPr>
              <w:rPr>
                <w:lang w:eastAsia="en-US"/>
              </w:rPr>
            </w:pPr>
          </w:p>
        </w:tc>
      </w:tr>
      <w:tr w:rsidR="008B7C81" w:rsidRPr="008B7C81" w:rsidTr="008B7C81">
        <w:trPr>
          <w:gridAfter w:val="1"/>
          <w:wAfter w:w="18" w:type="pct"/>
        </w:trPr>
        <w:tc>
          <w:tcPr>
            <w:tcW w:w="2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shd w:val="clear" w:color="auto" w:fill="FFFFFF"/>
              <w:jc w:val="both"/>
              <w:rPr>
                <w:rStyle w:val="ezkurwreuab5ozgtqnkl"/>
              </w:rPr>
            </w:pPr>
            <w:r>
              <w:rPr>
                <w:rStyle w:val="ezkurwreuab5ozgtqnkl"/>
              </w:rPr>
              <w:t>2.1.</w:t>
            </w:r>
            <w:r>
              <w:t xml:space="preserve"> </w:t>
            </w:r>
            <w:r>
              <w:rPr>
                <w:rStyle w:val="ezkurwreuab5ozgtqnkl"/>
              </w:rPr>
              <w:t>Кызматкер</w:t>
            </w:r>
            <w:r>
              <w:t xml:space="preserve"> </w:t>
            </w:r>
            <w:r>
              <w:rPr>
                <w:rStyle w:val="ezkurwreuab5ozgtqnkl"/>
              </w:rPr>
              <w:t>электрондук түрдө өтүнүч катты түзүү үчүн ТМЭБСке тиешелүү маалыматтарды киргизет.</w:t>
            </w:r>
          </w:p>
          <w:p w:rsidR="008B7C81" w:rsidRDefault="008B7C81" w:rsidP="008B7C81">
            <w:pPr>
              <w:shd w:val="clear" w:color="auto" w:fill="FFFFFF"/>
              <w:jc w:val="both"/>
              <w:rPr>
                <w:rStyle w:val="ezkurwreuab5ozgtqnkl"/>
              </w:rPr>
            </w:pPr>
            <w:r>
              <w:rPr>
                <w:rStyle w:val="ezkurwreuab5ozgtqnkl"/>
              </w:rPr>
              <w:t>2.2.</w:t>
            </w:r>
            <w:r>
              <w:t xml:space="preserve"> </w:t>
            </w:r>
            <w:r>
              <w:rPr>
                <w:rStyle w:val="ezkurwreuab5ozgtqnkl"/>
              </w:rPr>
              <w:t>Өтүнүч катты толтурууда кызматкер тарабынан төмөнкүлөр жүргүзүлөт:</w:t>
            </w:r>
          </w:p>
          <w:p w:rsidR="008B7C81" w:rsidRDefault="008B7C81" w:rsidP="008B7C81">
            <w:pPr>
              <w:shd w:val="clear" w:color="auto" w:fill="FFFFFF"/>
              <w:jc w:val="both"/>
            </w:pPr>
            <w:r>
              <w:t xml:space="preserve"> </w:t>
            </w:r>
            <w:r>
              <w:rPr>
                <w:rStyle w:val="ezkurwreuab5ozgtqnkl"/>
              </w:rPr>
              <w:t>- ТМЭБСКЕ</w:t>
            </w:r>
            <w:r>
              <w:t xml:space="preserve"> </w:t>
            </w:r>
            <w:r>
              <w:rPr>
                <w:rStyle w:val="ezkurwreuab5ozgtqnkl"/>
              </w:rPr>
              <w:t>киргизүү</w:t>
            </w:r>
            <w:r>
              <w:t xml:space="preserve"> </w:t>
            </w:r>
            <w:r>
              <w:rPr>
                <w:rStyle w:val="ezkurwreuab5ozgtqnkl"/>
              </w:rPr>
              <w:t>үчүн</w:t>
            </w:r>
            <w:r>
              <w:t xml:space="preserve"> </w:t>
            </w:r>
            <w:r>
              <w:rPr>
                <w:rStyle w:val="ezkurwreuab5ozgtqnkl"/>
              </w:rPr>
              <w:t>өтүнмө ээси</w:t>
            </w:r>
            <w:r>
              <w:t xml:space="preserve"> </w:t>
            </w:r>
            <w:r>
              <w:rPr>
                <w:rStyle w:val="ezkurwreuab5ozgtqnkl"/>
              </w:rPr>
              <w:t>берген</w:t>
            </w:r>
            <w:r>
              <w:t xml:space="preserve"> </w:t>
            </w:r>
            <w:r>
              <w:rPr>
                <w:rStyle w:val="ezkurwreuab5ozgtqnkl"/>
              </w:rPr>
              <w:t>документтердин</w:t>
            </w:r>
            <w:r>
              <w:t xml:space="preserve"> </w:t>
            </w:r>
            <w:r>
              <w:rPr>
                <w:rStyle w:val="ezkurwreuab5ozgtqnkl"/>
              </w:rPr>
              <w:t>түп нускаларын</w:t>
            </w:r>
            <w:r>
              <w:t xml:space="preserve"> </w:t>
            </w:r>
            <w:r>
              <w:rPr>
                <w:rStyle w:val="ezkurwreuab5ozgtqnkl"/>
              </w:rPr>
              <w:t>сканерлөө</w:t>
            </w:r>
            <w:r>
              <w:t xml:space="preserve"> </w:t>
            </w:r>
            <w:r>
              <w:rPr>
                <w:rStyle w:val="ezkurwreuab5ozgtqnkl"/>
              </w:rPr>
              <w:t>(документтердин түп нускалары өтүнмө ээсине кайтарылып берилүүгө тийиш)</w:t>
            </w:r>
            <w:r>
              <w:t xml:space="preserve">; </w:t>
            </w:r>
          </w:p>
          <w:p w:rsidR="008B7C81" w:rsidRDefault="008B7C81" w:rsidP="008B7C81">
            <w:pPr>
              <w:shd w:val="clear" w:color="auto" w:fill="FFFFFF"/>
              <w:jc w:val="both"/>
            </w:pPr>
            <w:r>
              <w:rPr>
                <w:rStyle w:val="ezkurwreuab5ozgtqnkl"/>
              </w:rPr>
              <w:t>- өтүнмө ээсинен</w:t>
            </w:r>
            <w:r>
              <w:t xml:space="preserve"> </w:t>
            </w:r>
            <w:r>
              <w:rPr>
                <w:rStyle w:val="ezkurwreuab5ozgtqnkl"/>
              </w:rPr>
              <w:t>киргизилип</w:t>
            </w:r>
            <w:r>
              <w:t xml:space="preserve"> </w:t>
            </w:r>
            <w:r>
              <w:rPr>
                <w:rStyle w:val="ezkurwreuab5ozgtqnkl"/>
              </w:rPr>
              <w:t>жаткан</w:t>
            </w:r>
            <w:r>
              <w:t xml:space="preserve"> </w:t>
            </w:r>
            <w:r>
              <w:rPr>
                <w:rStyle w:val="ezkurwreuab5ozgtqnkl"/>
              </w:rPr>
              <w:t>маалыматтардын</w:t>
            </w:r>
            <w:r>
              <w:t xml:space="preserve"> </w:t>
            </w:r>
            <w:r>
              <w:rPr>
                <w:rStyle w:val="ezkurwreuab5ozgtqnkl"/>
              </w:rPr>
              <w:t>тууралыгын</w:t>
            </w:r>
            <w:r>
              <w:t xml:space="preserve"> </w:t>
            </w:r>
            <w:r>
              <w:rPr>
                <w:rStyle w:val="ezkurwreuab5ozgtqnkl"/>
              </w:rPr>
              <w:t>тактоо</w:t>
            </w:r>
            <w:r>
              <w:t>;</w:t>
            </w:r>
          </w:p>
          <w:p w:rsidR="008B7C81" w:rsidRDefault="008B7C81" w:rsidP="008B7C81">
            <w:pPr>
              <w:shd w:val="clear" w:color="auto" w:fill="FFFFFF"/>
              <w:jc w:val="both"/>
            </w:pPr>
            <w:r>
              <w:t xml:space="preserve"> </w:t>
            </w:r>
            <w:r>
              <w:rPr>
                <w:rStyle w:val="ezkurwreuab5ozgtqnkl"/>
              </w:rPr>
              <w:t>- арыз ээсинин</w:t>
            </w:r>
            <w:r>
              <w:t xml:space="preserve"> </w:t>
            </w:r>
            <w:r>
              <w:rPr>
                <w:rStyle w:val="ezkurwreuab5ozgtqnkl"/>
              </w:rPr>
              <w:t>жүзүн</w:t>
            </w:r>
            <w:r>
              <w:t xml:space="preserve"> </w:t>
            </w:r>
            <w:r>
              <w:rPr>
                <w:rStyle w:val="ezkurwreuab5ozgtqnkl"/>
              </w:rPr>
              <w:t>сүрөткө тартуу</w:t>
            </w:r>
            <w:r>
              <w:t xml:space="preserve">; </w:t>
            </w:r>
          </w:p>
          <w:p w:rsidR="008B7C81" w:rsidRDefault="008B7C81" w:rsidP="008B7C81">
            <w:pPr>
              <w:shd w:val="clear" w:color="auto" w:fill="FFFFFF"/>
              <w:jc w:val="both"/>
            </w:pPr>
            <w:r>
              <w:rPr>
                <w:rStyle w:val="ezkurwreuab5ozgtqnkl"/>
              </w:rPr>
              <w:t>- электрондук өз кол тамгасын алуу үчүн түзүлүш аркылуу арыз ээси</w:t>
            </w:r>
            <w:r>
              <w:t xml:space="preserve"> </w:t>
            </w:r>
            <w:r>
              <w:rPr>
                <w:rStyle w:val="ezkurwreuab5ozgtqnkl"/>
              </w:rPr>
              <w:t>тарабынан кол</w:t>
            </w:r>
            <w:r>
              <w:t xml:space="preserve"> </w:t>
            </w:r>
            <w:r>
              <w:rPr>
                <w:rStyle w:val="ezkurwreuab5ozgtqnkl"/>
              </w:rPr>
              <w:t>коюу</w:t>
            </w:r>
            <w:r>
              <w:t xml:space="preserve">; </w:t>
            </w:r>
          </w:p>
          <w:p w:rsidR="008B7C81" w:rsidRDefault="008B7C81" w:rsidP="008B7C81">
            <w:pPr>
              <w:shd w:val="clear" w:color="auto" w:fill="FFFFFF"/>
              <w:jc w:val="both"/>
            </w:pPr>
            <w:r>
              <w:rPr>
                <w:rStyle w:val="ezkurwreuab5ozgtqnkl"/>
              </w:rPr>
              <w:t>- арыз</w:t>
            </w:r>
            <w:r>
              <w:t xml:space="preserve"> </w:t>
            </w:r>
            <w:r>
              <w:rPr>
                <w:rStyle w:val="ezkurwreuab5ozgtqnkl"/>
              </w:rPr>
              <w:t>туура толтурулган</w:t>
            </w:r>
            <w:r>
              <w:t xml:space="preserve"> </w:t>
            </w:r>
            <w:r>
              <w:rPr>
                <w:rStyle w:val="ezkurwreuab5ozgtqnkl"/>
              </w:rPr>
              <w:t>учурда, маалыматтар кызматкер тарабынан тастыкталат.</w:t>
            </w:r>
            <w:r>
              <w:t xml:space="preserve"> </w:t>
            </w:r>
          </w:p>
          <w:p w:rsidR="008B7C81" w:rsidRPr="00030BDE" w:rsidRDefault="008B7C81" w:rsidP="008B7C81">
            <w:pPr>
              <w:shd w:val="clear" w:color="auto" w:fill="FFFFFF"/>
              <w:jc w:val="both"/>
              <w:rPr>
                <w:rFonts w:eastAsia="Calibri"/>
                <w:lang w:val="ky-KG" w:eastAsia="en-US"/>
              </w:rPr>
            </w:pPr>
            <w:r>
              <w:rPr>
                <w:rStyle w:val="ezkurwreuab5ozgtqnkl"/>
              </w:rPr>
              <w:t>2.3.</w:t>
            </w:r>
            <w:r>
              <w:t xml:space="preserve"> </w:t>
            </w:r>
            <w:r>
              <w:rPr>
                <w:rStyle w:val="ezkurwreuab5ozgtqnkl"/>
              </w:rPr>
              <w:t>Электрондук түрдө таризделген өтүнүч маалыматтар сакталгандан кийин дароо аяктады деп эсептелет.</w:t>
            </w:r>
            <w:r>
              <w:t xml:space="preserve"> </w:t>
            </w:r>
            <w:r>
              <w:rPr>
                <w:rStyle w:val="ezkurwreuab5ozgtqnkl"/>
              </w:rPr>
              <w:t>Өтүнүч</w:t>
            </w:r>
            <w:r>
              <w:t xml:space="preserve"> </w:t>
            </w:r>
            <w:r>
              <w:rPr>
                <w:rStyle w:val="ezkurwreuab5ozgtqnkl"/>
              </w:rPr>
              <w:t>катты каттоо ТМБЭСте автоматтык</w:t>
            </w:r>
            <w:r>
              <w:t xml:space="preserve"> </w:t>
            </w:r>
            <w:r>
              <w:rPr>
                <w:rStyle w:val="ezkurwreuab5ozgtqnkl"/>
              </w:rPr>
              <w:t>түрдө жүргүзүлөт</w:t>
            </w:r>
            <w:r>
              <w:t xml:space="preserve"> </w:t>
            </w:r>
            <w:r>
              <w:rPr>
                <w:rStyle w:val="ezkurwreuab5ozgtqnkl"/>
              </w:rPr>
              <w:t>жана арыз ээсине документтердин кароого кабыл алынгандыгы жөнүндө тил кат берилет.</w:t>
            </w:r>
          </w:p>
        </w:tc>
        <w:tc>
          <w:tcPr>
            <w:tcW w:w="493" w:type="pct"/>
            <w:gridSpan w:val="6"/>
            <w:tcBorders>
              <w:top w:val="nil"/>
              <w:left w:val="nil"/>
              <w:bottom w:val="single" w:sz="8" w:space="0" w:color="auto"/>
              <w:right w:val="single" w:sz="8" w:space="0" w:color="auto"/>
            </w:tcBorders>
            <w:tcMar>
              <w:top w:w="0" w:type="dxa"/>
              <w:left w:w="108" w:type="dxa"/>
              <w:bottom w:w="0" w:type="dxa"/>
              <w:right w:w="108" w:type="dxa"/>
            </w:tcMar>
            <w:hideMark/>
          </w:tcPr>
          <w:p w:rsidR="008B7C81" w:rsidRPr="0046039E" w:rsidRDefault="008B7C81" w:rsidP="008B7C81">
            <w:pPr>
              <w:jc w:val="both"/>
              <w:rPr>
                <w:lang w:val="ky-KG" w:eastAsia="en-US"/>
              </w:rPr>
            </w:pPr>
            <w:r>
              <w:rPr>
                <w:lang w:val="ky-KG" w:eastAsia="en-US"/>
              </w:rPr>
              <w:t>РАБдын кызматкер</w:t>
            </w:r>
          </w:p>
        </w:tc>
        <w:tc>
          <w:tcPr>
            <w:tcW w:w="386"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Default="008B7C81" w:rsidP="008B7C81">
            <w:pPr>
              <w:jc w:val="center"/>
              <w:rPr>
                <w:lang w:val="ky-KG" w:eastAsia="en-US"/>
              </w:rPr>
            </w:pPr>
            <w:r w:rsidRPr="00F17CF3">
              <w:rPr>
                <w:lang w:eastAsia="en-US"/>
              </w:rPr>
              <w:t xml:space="preserve">15 </w:t>
            </w:r>
            <w:r>
              <w:rPr>
                <w:lang w:eastAsia="en-US"/>
              </w:rPr>
              <w:t>м</w:t>
            </w:r>
            <w:r>
              <w:rPr>
                <w:lang w:val="ky-KG" w:eastAsia="en-US"/>
              </w:rPr>
              <w:t>үнөт</w:t>
            </w: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p>
          <w:p w:rsidR="008B7C81" w:rsidRDefault="008B7C81" w:rsidP="008B7C81">
            <w:pPr>
              <w:jc w:val="center"/>
              <w:rPr>
                <w:lang w:val="ky-KG" w:eastAsia="en-US"/>
              </w:rPr>
            </w:pPr>
            <w:r>
              <w:rPr>
                <w:lang w:val="ky-KG" w:eastAsia="en-US"/>
              </w:rPr>
              <w:t>1 мүнөт</w:t>
            </w:r>
          </w:p>
          <w:p w:rsidR="008B7C81" w:rsidRPr="006024B4" w:rsidRDefault="008B7C81" w:rsidP="008B7C81">
            <w:pPr>
              <w:jc w:val="center"/>
              <w:rPr>
                <w:lang w:val="ky-KG" w:eastAsia="en-US"/>
              </w:rPr>
            </w:pPr>
          </w:p>
          <w:p w:rsidR="008B7C81" w:rsidRPr="0046039E" w:rsidRDefault="008B7C81" w:rsidP="008B7C81">
            <w:pPr>
              <w:jc w:val="both"/>
              <w:rPr>
                <w:lang w:val="ky-KG" w:eastAsia="en-US"/>
              </w:rPr>
            </w:pPr>
          </w:p>
        </w:tc>
        <w:tc>
          <w:tcPr>
            <w:tcW w:w="1176" w:type="pct"/>
            <w:gridSpan w:val="4"/>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shd w:val="clear" w:color="auto" w:fill="FFFFFF"/>
              <w:jc w:val="both"/>
              <w:rPr>
                <w:lang w:val="ky-KG"/>
              </w:rPr>
            </w:pPr>
            <w:r w:rsidRPr="00897825">
              <w:rPr>
                <w:rStyle w:val="ezkurwreuab5ozgtqnkl"/>
                <w:lang w:val="ky-KG"/>
              </w:rPr>
              <w:t>Чет өлкөлүк жарандын же жарандыгы жок адамдын анкета-арызын</w:t>
            </w:r>
            <w:r w:rsidRPr="00897825">
              <w:rPr>
                <w:lang w:val="ky-KG"/>
              </w:rPr>
              <w:t xml:space="preserve"> </w:t>
            </w:r>
            <w:r w:rsidRPr="00897825">
              <w:rPr>
                <w:rStyle w:val="ezkurwreuab5ozgtqnkl"/>
                <w:lang w:val="ky-KG"/>
              </w:rPr>
              <w:t>толтуруу</w:t>
            </w:r>
            <w:r w:rsidRPr="00897825">
              <w:rPr>
                <w:lang w:val="ky-KG"/>
              </w:rPr>
              <w:t xml:space="preserve"> </w:t>
            </w: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Default="008B7C81" w:rsidP="008B7C81">
            <w:pPr>
              <w:shd w:val="clear" w:color="auto" w:fill="FFFFFF"/>
              <w:jc w:val="both"/>
              <w:rPr>
                <w:lang w:val="ky-KG"/>
              </w:rPr>
            </w:pPr>
          </w:p>
          <w:p w:rsidR="008B7C81" w:rsidRPr="00D262A0" w:rsidRDefault="008B7C81" w:rsidP="008B7C81">
            <w:pPr>
              <w:shd w:val="clear" w:color="auto" w:fill="FFFFFF"/>
              <w:jc w:val="both"/>
              <w:rPr>
                <w:rFonts w:eastAsia="Calibri"/>
                <w:lang w:val="ky-KG" w:eastAsia="en-US"/>
              </w:rPr>
            </w:pPr>
            <w:r w:rsidRPr="00897825">
              <w:rPr>
                <w:rStyle w:val="ezkurwreuab5ozgtqnkl"/>
                <w:lang w:val="ky-KG"/>
              </w:rPr>
              <w:t>Арызды</w:t>
            </w:r>
            <w:r w:rsidRPr="00897825">
              <w:rPr>
                <w:lang w:val="ky-KG"/>
              </w:rPr>
              <w:t xml:space="preserve"> </w:t>
            </w:r>
            <w:r w:rsidRPr="00897825">
              <w:rPr>
                <w:rStyle w:val="ezkurwreuab5ozgtqnkl"/>
                <w:lang w:val="ky-KG"/>
              </w:rPr>
              <w:t>каттоо</w:t>
            </w:r>
          </w:p>
          <w:p w:rsidR="008B7C81" w:rsidRPr="00D262A0" w:rsidRDefault="008B7C81" w:rsidP="008B7C81">
            <w:pPr>
              <w:shd w:val="clear" w:color="auto" w:fill="FFFFFF"/>
              <w:jc w:val="both"/>
              <w:rPr>
                <w:rFonts w:eastAsia="Calibri"/>
                <w:lang w:val="ky-KG" w:eastAsia="en-US"/>
              </w:rPr>
            </w:pPr>
          </w:p>
          <w:p w:rsidR="008B7C81" w:rsidRPr="00D262A0" w:rsidRDefault="008B7C81" w:rsidP="008B7C81">
            <w:pPr>
              <w:shd w:val="clear" w:color="auto" w:fill="FFFFFF"/>
              <w:jc w:val="both"/>
              <w:rPr>
                <w:rFonts w:eastAsia="Calibri"/>
                <w:lang w:val="ky-KG" w:eastAsia="en-US"/>
              </w:rPr>
            </w:pPr>
          </w:p>
          <w:p w:rsidR="008B7C81" w:rsidRDefault="008B7C81" w:rsidP="008B7C81">
            <w:pPr>
              <w:shd w:val="clear" w:color="auto" w:fill="FFFFFF"/>
              <w:jc w:val="both"/>
              <w:rPr>
                <w:rFonts w:eastAsia="Calibri"/>
                <w:lang w:val="ky-KG" w:eastAsia="en-US"/>
              </w:rPr>
            </w:pPr>
          </w:p>
          <w:p w:rsidR="008B7C81" w:rsidRPr="00D262A0" w:rsidRDefault="008B7C81" w:rsidP="008B7C81">
            <w:pPr>
              <w:shd w:val="clear" w:color="auto" w:fill="FFFFFF"/>
              <w:jc w:val="both"/>
              <w:rPr>
                <w:rFonts w:eastAsia="Calibri"/>
                <w:lang w:val="ky-KG" w:eastAsia="en-US"/>
              </w:rPr>
            </w:pP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8B7C81" w:rsidRDefault="008B7C81" w:rsidP="008B7C81">
            <w:pPr>
              <w:jc w:val="both"/>
              <w:rPr>
                <w:lang w:val="ky-KG"/>
              </w:rPr>
            </w:pPr>
            <w:r w:rsidRPr="00897825">
              <w:rPr>
                <w:rStyle w:val="ezkurwreuab5ozgtqnkl"/>
                <w:lang w:val="ky-KG"/>
              </w:rPr>
              <w:t>Кыргыз</w:t>
            </w:r>
            <w:r w:rsidRPr="00897825">
              <w:rPr>
                <w:lang w:val="ky-KG"/>
              </w:rPr>
              <w:t xml:space="preserve"> </w:t>
            </w:r>
            <w:r w:rsidRPr="00897825">
              <w:rPr>
                <w:rStyle w:val="ezkurwreuab5ozgtqnkl"/>
                <w:lang w:val="ky-KG"/>
              </w:rPr>
              <w:t>Республикасынын аймагында</w:t>
            </w:r>
            <w:r w:rsidRPr="00897825">
              <w:rPr>
                <w:lang w:val="ky-KG"/>
              </w:rPr>
              <w:t xml:space="preserve"> </w:t>
            </w:r>
            <w:r w:rsidRPr="00897825">
              <w:rPr>
                <w:rStyle w:val="ezkurwreuab5ozgtqnkl"/>
                <w:lang w:val="ky-KG"/>
              </w:rPr>
              <w:t>жашап турууга уруксатты тариздөө жана берүү</w:t>
            </w:r>
            <w:r w:rsidRPr="00897825">
              <w:rPr>
                <w:lang w:val="ky-KG"/>
              </w:rPr>
              <w:t xml:space="preserve"> </w:t>
            </w:r>
            <w:r w:rsidRPr="00897825">
              <w:rPr>
                <w:rStyle w:val="ezkurwreuab5ozgtqnkl"/>
                <w:lang w:val="ky-KG"/>
              </w:rPr>
              <w:t>тартиби жөнүндө жобо</w:t>
            </w:r>
            <w:r w:rsidRPr="00897825">
              <w:rPr>
                <w:lang w:val="ky-KG"/>
              </w:rPr>
              <w:t xml:space="preserve"> </w:t>
            </w:r>
            <w:r w:rsidRPr="00897825">
              <w:rPr>
                <w:rStyle w:val="ezkurwreuab5ozgtqnkl"/>
                <w:lang w:val="ky-KG"/>
              </w:rPr>
              <w:t>31-июль</w:t>
            </w:r>
            <w:r w:rsidRPr="00897825">
              <w:rPr>
                <w:lang w:val="ky-KG"/>
              </w:rPr>
              <w:t xml:space="preserve"> </w:t>
            </w:r>
            <w:r w:rsidRPr="00897825">
              <w:rPr>
                <w:rStyle w:val="ezkurwreuab5ozgtqnkl"/>
                <w:lang w:val="ky-KG"/>
              </w:rPr>
              <w:t xml:space="preserve">2024-жыл </w:t>
            </w:r>
            <w:r>
              <w:rPr>
                <w:rStyle w:val="ezkurwreuab5ozgtqnkl"/>
                <w:lang w:val="ky-KG"/>
              </w:rPr>
              <w:t>№</w:t>
            </w:r>
            <w:r w:rsidRPr="00897825">
              <w:rPr>
                <w:lang w:val="ky-KG"/>
              </w:rPr>
              <w:t xml:space="preserve"> </w:t>
            </w:r>
            <w:r w:rsidRPr="00897825">
              <w:rPr>
                <w:rStyle w:val="ezkurwreuab5ozgtqnkl"/>
                <w:lang w:val="ky-KG"/>
              </w:rPr>
              <w:t>437.</w:t>
            </w:r>
          </w:p>
          <w:p w:rsidR="008B7C81" w:rsidRPr="00F17CF3" w:rsidRDefault="008B7C81" w:rsidP="008B7C81">
            <w:pPr>
              <w:jc w:val="both"/>
              <w:rPr>
                <w:lang w:val="ky-KG" w:eastAsia="en-US" w:bidi="ru-RU"/>
              </w:rPr>
            </w:pP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D80C96" w:rsidRDefault="008B7C81" w:rsidP="008B7C81">
            <w:pPr>
              <w:shd w:val="clear" w:color="auto" w:fill="FFFFFF"/>
              <w:rPr>
                <w:lang w:val="ky-KG" w:eastAsia="en-US"/>
              </w:rPr>
            </w:pPr>
            <w:r>
              <w:rPr>
                <w:lang w:val="ky-KG" w:eastAsia="en-US"/>
              </w:rPr>
              <w:t>2-жол-жобонун натыйжасы</w:t>
            </w:r>
            <w:r w:rsidRPr="00D80C96">
              <w:rPr>
                <w:lang w:val="ky-KG" w:eastAsia="en-US"/>
              </w:rP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w:t>
            </w:r>
            <w:r>
              <w:t xml:space="preserve"> </w:t>
            </w:r>
            <w:r>
              <w:rPr>
                <w:rStyle w:val="ezkurwreuab5ozgtqnkl"/>
              </w:rPr>
              <w:t>жөнүндө тил кат</w:t>
            </w:r>
            <w:r>
              <w:t xml:space="preserve"> </w:t>
            </w:r>
            <w:r>
              <w:rPr>
                <w:rStyle w:val="ezkurwreuab5ozgtqnkl"/>
              </w:rPr>
              <w:t>берүү</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9B099B" w:rsidRDefault="008B7C81" w:rsidP="008B7C81">
            <w:pPr>
              <w:rPr>
                <w:lang w:val="ky-KG" w:eastAsia="en-US"/>
              </w:rPr>
            </w:pPr>
            <w:r>
              <w:rPr>
                <w:lang w:val="ky-KG" w:eastAsia="en-US"/>
              </w:rPr>
              <w:t>2-жол-жобонун узактыгы</w:t>
            </w:r>
            <w:r w:rsidRPr="009B099B">
              <w:rPr>
                <w:lang w:val="ky-KG" w:eastAsia="en-US"/>
              </w:rPr>
              <w:t xml:space="preserve">: </w:t>
            </w:r>
            <w:r>
              <w:rPr>
                <w:lang w:val="ky-KG" w:eastAsia="en-US"/>
              </w:rPr>
              <w:t>16 мүнөт</w:t>
            </w:r>
          </w:p>
        </w:tc>
      </w:tr>
      <w:tr w:rsidR="008B7C81" w:rsidRPr="00F17CF3" w:rsidTr="008B7C81">
        <w:trPr>
          <w:gridAfter w:val="1"/>
          <w:wAfter w:w="18" w:type="pct"/>
        </w:trPr>
        <w:tc>
          <w:tcPr>
            <w:tcW w:w="4982" w:type="pct"/>
            <w:gridSpan w:val="15"/>
            <w:tcBorders>
              <w:top w:val="nil"/>
              <w:left w:val="single" w:sz="8" w:space="0" w:color="auto"/>
              <w:bottom w:val="nil"/>
              <w:right w:val="single" w:sz="8" w:space="0" w:color="auto"/>
            </w:tcBorders>
            <w:tcMar>
              <w:top w:w="0" w:type="dxa"/>
              <w:left w:w="108" w:type="dxa"/>
              <w:bottom w:w="0" w:type="dxa"/>
              <w:right w:w="108" w:type="dxa"/>
            </w:tcMar>
            <w:hideMark/>
          </w:tcPr>
          <w:p w:rsidR="008B7C81" w:rsidRPr="00F17CF3" w:rsidRDefault="008B7C81" w:rsidP="008B7C81">
            <w:pPr>
              <w:rPr>
                <w:lang w:eastAsia="en-US"/>
              </w:rPr>
            </w:pPr>
            <w:r>
              <w:rPr>
                <w:rStyle w:val="ezkurwreuab5ozgtqnkl"/>
              </w:rPr>
              <w:t>2-процедуранын</w:t>
            </w:r>
            <w:r>
              <w:t xml:space="preserve"> </w:t>
            </w:r>
            <w:r>
              <w:rPr>
                <w:rStyle w:val="ezkurwreuab5ozgtqnkl"/>
              </w:rPr>
              <w:t>түрү: административдик</w:t>
            </w:r>
            <w:r>
              <w:t xml:space="preserve"> </w:t>
            </w:r>
            <w:r>
              <w:rPr>
                <w:rStyle w:val="ezkurwreuab5ozgtqnkl"/>
              </w:rPr>
              <w:t>жол-жобо</w:t>
            </w:r>
            <w:r>
              <w:rPr>
                <w:lang w:val="ky-KG" w:eastAsia="en-US"/>
              </w:rPr>
              <w:t xml:space="preserve"> </w:t>
            </w:r>
          </w:p>
        </w:tc>
      </w:tr>
      <w:tr w:rsidR="008B7C81" w:rsidRPr="00F17CF3" w:rsidTr="008B7C81">
        <w:trPr>
          <w:gridAfter w:val="1"/>
          <w:wAfter w:w="18" w:type="pct"/>
          <w:trHeight w:val="65"/>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rPr>
                <w:lang w:eastAsia="en-US"/>
              </w:rPr>
            </w:pPr>
          </w:p>
        </w:tc>
      </w:tr>
      <w:tr w:rsidR="008B7C81" w:rsidRPr="00F17CF3" w:rsidTr="008B7C81">
        <w:trPr>
          <w:gridAfter w:val="1"/>
          <w:wAfter w:w="18" w:type="pct"/>
          <w:trHeight w:val="70"/>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17CF3" w:rsidRDefault="008B7C81" w:rsidP="008B7C81">
            <w:pPr>
              <w:rPr>
                <w:lang w:eastAsia="en-US"/>
              </w:rPr>
            </w:pPr>
            <w:r>
              <w:rPr>
                <w:rStyle w:val="ezkurwreuab5ozgtqnkl"/>
              </w:rPr>
              <w:t>Кийинки процедуранын</w:t>
            </w:r>
            <w:r>
              <w:t xml:space="preserve"> </w:t>
            </w:r>
            <w:r>
              <w:rPr>
                <w:rStyle w:val="ezkurwreuab5ozgtqnkl"/>
              </w:rPr>
              <w:t>номери</w:t>
            </w:r>
            <w:r>
              <w:t xml:space="preserve">: </w:t>
            </w:r>
            <w:r>
              <w:rPr>
                <w:rStyle w:val="ezkurwreuab5ozgtqnkl"/>
              </w:rPr>
              <w:t>3</w:t>
            </w:r>
          </w:p>
        </w:tc>
      </w:tr>
      <w:tr w:rsidR="008B7C81" w:rsidRPr="00F17CF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DC6898" w:rsidRDefault="008B7C81" w:rsidP="008B7C81">
            <w:pPr>
              <w:pStyle w:val="a3"/>
              <w:jc w:val="both"/>
              <w:rPr>
                <w:rFonts w:eastAsia="Calibri"/>
                <w:b/>
                <w:lang w:eastAsia="en-US"/>
              </w:rPr>
            </w:pPr>
            <w:r>
              <w:rPr>
                <w:rFonts w:eastAsia="Calibri"/>
                <w:b/>
                <w:lang w:eastAsia="en-US"/>
              </w:rPr>
              <w:t xml:space="preserve">                       3.</w:t>
            </w:r>
            <w:r>
              <w:t xml:space="preserve"> </w:t>
            </w:r>
            <w:r w:rsidRPr="00DC6898">
              <w:rPr>
                <w:rStyle w:val="ezkurwreuab5ozgtqnkl"/>
                <w:b/>
              </w:rPr>
              <w:t>Документтерди компетенттүү</w:t>
            </w:r>
            <w:r w:rsidRPr="00DC6898">
              <w:rPr>
                <w:b/>
              </w:rPr>
              <w:t xml:space="preserve"> </w:t>
            </w:r>
            <w:r w:rsidRPr="00DC6898">
              <w:rPr>
                <w:rStyle w:val="ezkurwreuab5ozgtqnkl"/>
                <w:b/>
              </w:rPr>
              <w:t>органдарга</w:t>
            </w:r>
            <w:r w:rsidRPr="00DC6898">
              <w:rPr>
                <w:b/>
              </w:rPr>
              <w:t xml:space="preserve"> </w:t>
            </w:r>
            <w:r w:rsidRPr="00DC6898">
              <w:rPr>
                <w:rStyle w:val="ezkurwreuab5ozgtqnkl"/>
                <w:b/>
              </w:rPr>
              <w:t>макулдашууга</w:t>
            </w:r>
            <w:r w:rsidRPr="00DC6898">
              <w:rPr>
                <w:b/>
              </w:rPr>
              <w:t xml:space="preserve"> </w:t>
            </w:r>
            <w:r w:rsidRPr="00DC6898">
              <w:rPr>
                <w:rStyle w:val="ezkurwreuab5ozgtqnkl"/>
                <w:b/>
              </w:rPr>
              <w:t>жөнөтүү</w:t>
            </w:r>
          </w:p>
        </w:tc>
      </w:tr>
      <w:tr w:rsidR="008B7C81" w:rsidRPr="008B7C81" w:rsidTr="008B7C81">
        <w:trPr>
          <w:gridAfter w:val="1"/>
          <w:wAfter w:w="18" w:type="pct"/>
          <w:trHeight w:val="2534"/>
        </w:trPr>
        <w:tc>
          <w:tcPr>
            <w:tcW w:w="216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jc w:val="both"/>
            </w:pPr>
            <w:r>
              <w:rPr>
                <w:rStyle w:val="ezkurwreuab5ozgtqnkl"/>
              </w:rPr>
              <w:lastRenderedPageBreak/>
              <w:t>3.1.</w:t>
            </w:r>
            <w:r>
              <w:t xml:space="preserve"> </w:t>
            </w:r>
            <w:r>
              <w:rPr>
                <w:rStyle w:val="ezkurwreuab5ozgtqnkl"/>
              </w:rPr>
              <w:t>Материалдарды компетенттүү органдарга макулдашуу</w:t>
            </w:r>
            <w:r>
              <w:t xml:space="preserve"> </w:t>
            </w:r>
            <w:r>
              <w:rPr>
                <w:rStyle w:val="ezkurwreuab5ozgtqnkl"/>
              </w:rPr>
              <w:t>жол-жобосуна</w:t>
            </w:r>
            <w:r>
              <w:t xml:space="preserve"> </w:t>
            </w:r>
            <w:r>
              <w:rPr>
                <w:rStyle w:val="ezkurwreuab5ozgtqnkl"/>
              </w:rPr>
              <w:t>жиберүү</w:t>
            </w:r>
            <w:r>
              <w:t xml:space="preserve"> </w:t>
            </w:r>
            <w:r>
              <w:rPr>
                <w:rStyle w:val="ezkurwreuab5ozgtqnkl"/>
              </w:rPr>
              <w:t>аркылуу</w:t>
            </w:r>
            <w:r>
              <w:t xml:space="preserve"> ТМБЭС  (</w:t>
            </w:r>
            <w:r>
              <w:rPr>
                <w:rStyle w:val="ezkurwreuab5ozgtqnkl"/>
              </w:rPr>
              <w:t>ЭДБ же почта аркылуу ишке</w:t>
            </w:r>
            <w:r>
              <w:t xml:space="preserve"> </w:t>
            </w:r>
            <w:r>
              <w:rPr>
                <w:rStyle w:val="ezkurwreuab5ozgtqnkl"/>
              </w:rPr>
              <w:t>ашырууга</w:t>
            </w:r>
            <w:r>
              <w:t xml:space="preserve"> </w:t>
            </w:r>
            <w:r>
              <w:rPr>
                <w:rStyle w:val="ezkurwreuab5ozgtqnkl"/>
              </w:rPr>
              <w:t>чейин)</w:t>
            </w:r>
            <w:r>
              <w:t xml:space="preserve">. </w:t>
            </w:r>
          </w:p>
          <w:p w:rsidR="008B7C81" w:rsidRDefault="008B7C81" w:rsidP="008B7C81">
            <w:pPr>
              <w:jc w:val="both"/>
            </w:pPr>
            <w:r>
              <w:rPr>
                <w:rStyle w:val="ezkurwreuab5ozgtqnkl"/>
              </w:rPr>
              <w:t>3.2.</w:t>
            </w:r>
            <w:r>
              <w:t xml:space="preserve"> </w:t>
            </w:r>
            <w:r>
              <w:rPr>
                <w:rStyle w:val="ezkurwreuab5ozgtqnkl"/>
              </w:rPr>
              <w:t>Материалдарды</w:t>
            </w:r>
            <w:r>
              <w:t xml:space="preserve"> </w:t>
            </w:r>
            <w:r>
              <w:rPr>
                <w:rStyle w:val="ezkurwreuab5ozgtqnkl"/>
              </w:rPr>
              <w:t>КР Улуттук коопсуздук органдарына жана ички иштер органдарына жөнөтүү</w:t>
            </w:r>
            <w:r>
              <w:t xml:space="preserve">. </w:t>
            </w:r>
          </w:p>
          <w:p w:rsidR="008B7C81" w:rsidRPr="00F17CF3" w:rsidRDefault="008B7C81" w:rsidP="008B7C81">
            <w:pPr>
              <w:jc w:val="both"/>
              <w:rPr>
                <w:rFonts w:eastAsia="Calibri"/>
                <w:lang w:eastAsia="en-US"/>
              </w:rPr>
            </w:pPr>
            <w:r>
              <w:rPr>
                <w:rStyle w:val="ezkurwreuab5ozgtqnkl"/>
              </w:rPr>
              <w:t>3.3.Макулдашуу</w:t>
            </w:r>
            <w:r>
              <w:t xml:space="preserve"> </w:t>
            </w:r>
            <w:r>
              <w:rPr>
                <w:rStyle w:val="ezkurwreuab5ozgtqnkl"/>
              </w:rPr>
              <w:t>натыйжасын</w:t>
            </w:r>
            <w:r>
              <w:t xml:space="preserve"> </w:t>
            </w:r>
            <w:r>
              <w:rPr>
                <w:rStyle w:val="ezkurwreuab5ozgtqnkl"/>
              </w:rPr>
              <w:t>алуу</w:t>
            </w:r>
            <w:r>
              <w:t>.</w:t>
            </w:r>
          </w:p>
          <w:p w:rsidR="008B7C81" w:rsidRPr="00F17CF3" w:rsidRDefault="008B7C81" w:rsidP="008B7C81">
            <w:pPr>
              <w:rPr>
                <w:rFonts w:eastAsia="Calibri"/>
                <w:lang w:eastAsia="en-US"/>
              </w:rPr>
            </w:pPr>
          </w:p>
          <w:p w:rsidR="008B7C81" w:rsidRDefault="008B7C81" w:rsidP="008B7C81">
            <w:pPr>
              <w:rPr>
                <w:rFonts w:eastAsia="Calibri"/>
                <w:lang w:eastAsia="en-US"/>
              </w:rPr>
            </w:pPr>
          </w:p>
          <w:p w:rsidR="008B7C81" w:rsidRPr="00F17CF3" w:rsidRDefault="008B7C81" w:rsidP="008B7C81">
            <w:pPr>
              <w:rPr>
                <w:rFonts w:eastAsia="Calibri"/>
                <w:lang w:eastAsia="en-US"/>
              </w:rPr>
            </w:pPr>
          </w:p>
        </w:tc>
        <w:tc>
          <w:tcPr>
            <w:tcW w:w="432" w:type="pct"/>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center"/>
              <w:rPr>
                <w:lang w:eastAsia="en-US"/>
              </w:rPr>
            </w:pPr>
            <w:r>
              <w:rPr>
                <w:lang w:val="ky-KG" w:eastAsia="en-US"/>
              </w:rPr>
              <w:t>МБ к</w:t>
            </w:r>
            <w:r>
              <w:rPr>
                <w:rStyle w:val="ezkurwreuab5ozgtqnkl"/>
              </w:rPr>
              <w:t>ызматкери</w:t>
            </w:r>
          </w:p>
        </w:tc>
        <w:tc>
          <w:tcPr>
            <w:tcW w:w="549" w:type="pct"/>
            <w:gridSpan w:val="6"/>
            <w:tcBorders>
              <w:top w:val="nil"/>
              <w:left w:val="nil"/>
              <w:bottom w:val="single" w:sz="8" w:space="0" w:color="auto"/>
              <w:right w:val="single" w:sz="8" w:space="0" w:color="auto"/>
            </w:tcBorders>
            <w:tcMar>
              <w:top w:w="0" w:type="dxa"/>
              <w:left w:w="108" w:type="dxa"/>
              <w:bottom w:w="0" w:type="dxa"/>
              <w:right w:w="108" w:type="dxa"/>
            </w:tcMar>
          </w:tcPr>
          <w:p w:rsidR="008B7C81" w:rsidRDefault="008B7C81" w:rsidP="008B7C81">
            <w:pPr>
              <w:jc w:val="center"/>
            </w:pPr>
            <w:r>
              <w:rPr>
                <w:rStyle w:val="ezkurwreuab5ozgtqnkl"/>
              </w:rPr>
              <w:t>1</w:t>
            </w:r>
            <w:r>
              <w:t xml:space="preserve"> </w:t>
            </w:r>
            <w:r>
              <w:rPr>
                <w:rStyle w:val="ezkurwreuab5ozgtqnkl"/>
              </w:rPr>
              <w:t>жумуш</w:t>
            </w:r>
            <w:r>
              <w:t xml:space="preserve"> </w:t>
            </w:r>
            <w:r>
              <w:rPr>
                <w:rStyle w:val="ezkurwreuab5ozgtqnkl"/>
              </w:rPr>
              <w:t>күнү</w:t>
            </w:r>
            <w:r>
              <w:t xml:space="preserve"> </w:t>
            </w:r>
          </w:p>
          <w:p w:rsidR="008B7C81" w:rsidRDefault="008B7C81" w:rsidP="008B7C81">
            <w:pPr>
              <w:jc w:val="center"/>
            </w:pPr>
          </w:p>
          <w:p w:rsidR="008B7C81" w:rsidRDefault="008B7C81" w:rsidP="008B7C81">
            <w:pPr>
              <w:jc w:val="center"/>
            </w:pPr>
          </w:p>
          <w:p w:rsidR="008B7C81" w:rsidRDefault="008B7C81" w:rsidP="008B7C81">
            <w:pPr>
              <w:jc w:val="center"/>
            </w:pPr>
          </w:p>
          <w:p w:rsidR="008B7C81" w:rsidRPr="00DD417E" w:rsidRDefault="008B7C81" w:rsidP="008B7C81">
            <w:pPr>
              <w:jc w:val="center"/>
              <w:rPr>
                <w:lang w:val="ky-KG" w:eastAsia="en-US"/>
              </w:rPr>
            </w:pPr>
            <w:r>
              <w:rPr>
                <w:rStyle w:val="ezkurwreuab5ozgtqnkl"/>
              </w:rPr>
              <w:t>5, 10 жумушчу</w:t>
            </w:r>
            <w:r>
              <w:t xml:space="preserve"> </w:t>
            </w:r>
            <w:r>
              <w:rPr>
                <w:rStyle w:val="ezkurwreuab5ozgtqnkl"/>
              </w:rPr>
              <w:t>күн</w:t>
            </w:r>
            <w:r>
              <w:t xml:space="preserve"> </w:t>
            </w:r>
            <w:r>
              <w:rPr>
                <w:rStyle w:val="ezkurwreuab5ozgtqnkl"/>
              </w:rPr>
              <w:t>30 күн</w:t>
            </w:r>
            <w:r>
              <w:t>.</w:t>
            </w:r>
          </w:p>
        </w:tc>
        <w:tc>
          <w:tcPr>
            <w:tcW w:w="1072" w:type="pct"/>
            <w:gridSpan w:val="3"/>
            <w:tcBorders>
              <w:top w:val="nil"/>
              <w:left w:val="nil"/>
              <w:bottom w:val="single" w:sz="8" w:space="0" w:color="auto"/>
              <w:right w:val="single" w:sz="8" w:space="0" w:color="auto"/>
            </w:tcBorders>
            <w:tcMar>
              <w:top w:w="0" w:type="dxa"/>
              <w:left w:w="108" w:type="dxa"/>
              <w:bottom w:w="0" w:type="dxa"/>
              <w:right w:w="108" w:type="dxa"/>
            </w:tcMar>
          </w:tcPr>
          <w:p w:rsidR="008B7C81" w:rsidRPr="00DD417E" w:rsidRDefault="008B7C81" w:rsidP="008B7C81">
            <w:pPr>
              <w:jc w:val="both"/>
              <w:rPr>
                <w:lang w:val="ky-KG" w:eastAsia="en-US"/>
              </w:rPr>
            </w:pPr>
          </w:p>
        </w:tc>
        <w:tc>
          <w:tcPr>
            <w:tcW w:w="76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B7C81" w:rsidRPr="00F17CF3" w:rsidRDefault="008B7C81" w:rsidP="008B7C81">
            <w:pPr>
              <w:jc w:val="both"/>
              <w:rPr>
                <w:lang w:val="ky-KG" w:eastAsia="en-US"/>
              </w:rPr>
            </w:pPr>
            <w:r w:rsidRPr="00897825">
              <w:rPr>
                <w:rStyle w:val="ezkurwreuab5ozgtqnkl"/>
                <w:lang w:val="ky-KG"/>
              </w:rPr>
              <w:t>Кыргыз</w:t>
            </w:r>
            <w:r w:rsidRPr="00897825">
              <w:rPr>
                <w:lang w:val="ky-KG"/>
              </w:rPr>
              <w:t xml:space="preserve"> </w:t>
            </w:r>
            <w:r w:rsidRPr="00897825">
              <w:rPr>
                <w:rStyle w:val="ezkurwreuab5ozgtqnkl"/>
                <w:lang w:val="ky-KG"/>
              </w:rPr>
              <w:t>Республикасынын аймагында</w:t>
            </w:r>
            <w:r w:rsidRPr="00897825">
              <w:rPr>
                <w:lang w:val="ky-KG"/>
              </w:rPr>
              <w:t xml:space="preserve"> </w:t>
            </w:r>
            <w:r w:rsidRPr="00897825">
              <w:rPr>
                <w:rStyle w:val="ezkurwreuab5ozgtqnkl"/>
                <w:lang w:val="ky-KG"/>
              </w:rPr>
              <w:t>жашап турууга уруксатты тариздөө жана берүү</w:t>
            </w:r>
            <w:r w:rsidRPr="00897825">
              <w:rPr>
                <w:lang w:val="ky-KG"/>
              </w:rPr>
              <w:t xml:space="preserve"> </w:t>
            </w:r>
            <w:r w:rsidRPr="00897825">
              <w:rPr>
                <w:rStyle w:val="ezkurwreuab5ozgtqnkl"/>
                <w:lang w:val="ky-KG"/>
              </w:rPr>
              <w:t>тартиби жөнүндө жобо</w:t>
            </w:r>
            <w:r w:rsidRPr="00897825">
              <w:rPr>
                <w:lang w:val="ky-KG"/>
              </w:rPr>
              <w:t xml:space="preserve"> </w:t>
            </w:r>
            <w:r w:rsidRPr="00897825">
              <w:rPr>
                <w:rStyle w:val="ezkurwreuab5ozgtqnkl"/>
                <w:lang w:val="ky-KG"/>
              </w:rPr>
              <w:t>31-июль</w:t>
            </w:r>
            <w:r w:rsidRPr="00897825">
              <w:rPr>
                <w:lang w:val="ky-KG"/>
              </w:rPr>
              <w:t xml:space="preserve"> </w:t>
            </w:r>
            <w:r w:rsidRPr="00897825">
              <w:rPr>
                <w:rStyle w:val="ezkurwreuab5ozgtqnkl"/>
                <w:lang w:val="ky-KG"/>
              </w:rPr>
              <w:t xml:space="preserve">2024-жыл </w:t>
            </w:r>
            <w:r>
              <w:rPr>
                <w:rStyle w:val="ezkurwreuab5ozgtqnkl"/>
                <w:lang w:val="ky-KG"/>
              </w:rPr>
              <w:t>№</w:t>
            </w:r>
            <w:r w:rsidRPr="00897825">
              <w:rPr>
                <w:lang w:val="ky-KG"/>
              </w:rPr>
              <w:t xml:space="preserve"> </w:t>
            </w:r>
            <w:r w:rsidRPr="00897825">
              <w:rPr>
                <w:rStyle w:val="ezkurwreuab5ozgtqnkl"/>
                <w:lang w:val="ky-KG"/>
              </w:rPr>
              <w:t>437.</w:t>
            </w:r>
          </w:p>
        </w:tc>
      </w:tr>
      <w:tr w:rsidR="008B7C81" w:rsidRPr="00943A78" w:rsidTr="008B7C81">
        <w:trPr>
          <w:trHeight w:val="320"/>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5E3837" w:rsidRDefault="008B7C81" w:rsidP="008B7C81">
            <w:pPr>
              <w:rPr>
                <w:highlight w:val="yellow"/>
                <w:lang w:val="ky-KG" w:eastAsia="en-US"/>
              </w:rPr>
            </w:pPr>
            <w:r>
              <w:rPr>
                <w:lang w:val="ky-KG" w:eastAsia="en-US"/>
              </w:rPr>
              <w:t>3-жол-жобонун натыйжасы</w:t>
            </w:r>
            <w:r w:rsidRPr="005E3837">
              <w:rPr>
                <w:lang w:val="ky-KG" w:eastAsia="en-US"/>
              </w:rPr>
              <w:t xml:space="preserve">: </w:t>
            </w:r>
            <w:r>
              <w:rPr>
                <w:rStyle w:val="ezkurwreuab5ozgtqnkl"/>
              </w:rPr>
              <w:t>Жооп</w:t>
            </w:r>
            <w:r>
              <w:t xml:space="preserve"> </w:t>
            </w:r>
            <w:r>
              <w:rPr>
                <w:rStyle w:val="ezkurwreuab5ozgtqnkl"/>
              </w:rPr>
              <w:t>алуу</w:t>
            </w:r>
          </w:p>
        </w:tc>
        <w:tc>
          <w:tcPr>
            <w:tcW w:w="18" w:type="pct"/>
          </w:tcPr>
          <w:p w:rsidR="008B7C81" w:rsidRPr="005E3837" w:rsidRDefault="008B7C81" w:rsidP="008B7C81">
            <w:pPr>
              <w:spacing w:after="200" w:line="276" w:lineRule="auto"/>
              <w:rPr>
                <w:lang w:val="ky-KG" w:eastAsia="en-US"/>
              </w:rPr>
            </w:pP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6B727E" w:rsidRDefault="008B7C81" w:rsidP="008B7C81">
            <w:pPr>
              <w:rPr>
                <w:lang w:val="ky-KG" w:eastAsia="en-US"/>
              </w:rPr>
            </w:pPr>
            <w:r>
              <w:rPr>
                <w:lang w:val="ky-KG" w:eastAsia="en-US"/>
              </w:rPr>
              <w:t>3-жол-жобонун узактыгы</w:t>
            </w:r>
            <w:r w:rsidRPr="000C0245">
              <w:rPr>
                <w:lang w:val="ky-KG" w:eastAsia="en-US"/>
              </w:rPr>
              <w:t xml:space="preserve">: </w:t>
            </w:r>
            <w:r w:rsidRPr="006B727E">
              <w:rPr>
                <w:rStyle w:val="ezkurwreuab5ozgtqnkl"/>
                <w:lang w:val="ky-KG"/>
              </w:rPr>
              <w:t>6</w:t>
            </w:r>
            <w:r w:rsidRPr="006B727E">
              <w:rPr>
                <w:lang w:val="ky-KG"/>
              </w:rPr>
              <w:t xml:space="preserve"> </w:t>
            </w:r>
            <w:r w:rsidRPr="006B727E">
              <w:rPr>
                <w:rStyle w:val="ezkurwreuab5ozgtqnkl"/>
                <w:lang w:val="ky-KG"/>
              </w:rPr>
              <w:t>же 11 жумушчу</w:t>
            </w:r>
            <w:r w:rsidRPr="006B727E">
              <w:rPr>
                <w:lang w:val="ky-KG"/>
              </w:rPr>
              <w:t xml:space="preserve"> </w:t>
            </w:r>
            <w:r w:rsidRPr="006B727E">
              <w:rPr>
                <w:rStyle w:val="ezkurwreuab5ozgtqnkl"/>
                <w:lang w:val="ky-KG"/>
              </w:rPr>
              <w:t>күн</w:t>
            </w:r>
            <w:r w:rsidRPr="006B727E">
              <w:rPr>
                <w:lang w:val="ky-KG"/>
              </w:rPr>
              <w:t xml:space="preserve"> </w:t>
            </w:r>
            <w:r w:rsidRPr="006B727E">
              <w:rPr>
                <w:rStyle w:val="ezkurwreuab5ozgtqnkl"/>
                <w:lang w:val="ky-KG"/>
              </w:rPr>
              <w:t>же</w:t>
            </w:r>
            <w:r w:rsidRPr="006B727E">
              <w:rPr>
                <w:lang w:val="ky-KG"/>
              </w:rPr>
              <w:t xml:space="preserve"> </w:t>
            </w:r>
            <w:r w:rsidRPr="006B727E">
              <w:rPr>
                <w:rStyle w:val="ezkurwreuab5ozgtqnkl"/>
                <w:lang w:val="ky-KG"/>
              </w:rPr>
              <w:t>30</w:t>
            </w:r>
            <w:r w:rsidRPr="006B727E">
              <w:rPr>
                <w:lang w:val="ky-KG"/>
              </w:rPr>
              <w:t xml:space="preserve"> </w:t>
            </w:r>
            <w:r w:rsidRPr="006B727E">
              <w:rPr>
                <w:rStyle w:val="ezkurwreuab5ozgtqnkl"/>
                <w:lang w:val="ky-KG"/>
              </w:rPr>
              <w:t>күн</w:t>
            </w:r>
            <w:r w:rsidRPr="006B727E">
              <w:rPr>
                <w:lang w:val="ky-KG"/>
              </w:rPr>
              <w:t xml:space="preserve"> (</w:t>
            </w:r>
            <w:r w:rsidRPr="006B727E">
              <w:rPr>
                <w:rStyle w:val="ezkurwreuab5ozgtqnkl"/>
                <w:lang w:val="ky-KG"/>
              </w:rPr>
              <w:t>жашаган</w:t>
            </w:r>
            <w:r w:rsidRPr="006B727E">
              <w:rPr>
                <w:lang w:val="ky-KG"/>
              </w:rPr>
              <w:t xml:space="preserve"> </w:t>
            </w:r>
            <w:r w:rsidRPr="006B727E">
              <w:rPr>
                <w:rStyle w:val="ezkurwreuab5ozgtqnkl"/>
                <w:lang w:val="ky-KG"/>
              </w:rPr>
              <w:t>жеринин</w:t>
            </w:r>
            <w:r w:rsidRPr="006B727E">
              <w:rPr>
                <w:lang w:val="ky-KG"/>
              </w:rPr>
              <w:t xml:space="preserve"> </w:t>
            </w:r>
            <w:r w:rsidRPr="006B727E">
              <w:rPr>
                <w:rStyle w:val="ezkurwreuab5ozgtqnkl"/>
                <w:lang w:val="ky-KG"/>
              </w:rPr>
              <w:t>түрү</w:t>
            </w:r>
            <w:r w:rsidRPr="006B727E">
              <w:rPr>
                <w:lang w:val="ky-KG"/>
              </w:rPr>
              <w:t xml:space="preserve"> </w:t>
            </w:r>
            <w:r w:rsidRPr="006B727E">
              <w:rPr>
                <w:rStyle w:val="ezkurwreuab5ozgtqnkl"/>
                <w:lang w:val="ky-KG"/>
              </w:rPr>
              <w:t>боюнча)</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3-процедуранын</w:t>
            </w:r>
            <w:r>
              <w:t xml:space="preserve"> </w:t>
            </w:r>
            <w:r>
              <w:rPr>
                <w:rStyle w:val="ezkurwreuab5ozgtqnkl"/>
              </w:rPr>
              <w:t>түрү: административдик</w:t>
            </w:r>
            <w:r>
              <w:t xml:space="preserve"> </w:t>
            </w:r>
            <w:r>
              <w:rPr>
                <w:rStyle w:val="ezkurwreuab5ozgtqnkl"/>
              </w:rPr>
              <w:t>жол-жобо</w:t>
            </w:r>
            <w:r>
              <w:rPr>
                <w:lang w:val="ky-KG" w:eastAsia="en-US"/>
              </w:rPr>
              <w:t xml:space="preserve"> </w:t>
            </w:r>
            <w:r w:rsidRPr="00F17CF3">
              <w:rPr>
                <w:lang w:eastAsia="en-US"/>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Кийинки процедуранын</w:t>
            </w:r>
            <w:r>
              <w:t xml:space="preserve"> </w:t>
            </w:r>
            <w:r>
              <w:rPr>
                <w:rStyle w:val="ezkurwreuab5ozgtqnkl"/>
              </w:rPr>
              <w:t>номери</w:t>
            </w:r>
            <w:r>
              <w:t xml:space="preserve">: </w:t>
            </w:r>
            <w:r>
              <w:rPr>
                <w:rStyle w:val="ezkurwreuab5ozgtqnkl"/>
              </w:rPr>
              <w:t>4</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B727E" w:rsidRDefault="008B7C81" w:rsidP="0032584B">
            <w:pPr>
              <w:pStyle w:val="a3"/>
              <w:numPr>
                <w:ilvl w:val="0"/>
                <w:numId w:val="23"/>
              </w:numPr>
              <w:jc w:val="center"/>
              <w:rPr>
                <w:rStyle w:val="ezkurwreuab5ozgtqnkl"/>
                <w:b/>
                <w:lang w:val="ky-KG"/>
              </w:rPr>
            </w:pPr>
            <w:r w:rsidRPr="006B727E">
              <w:rPr>
                <w:rStyle w:val="ezkurwreuab5ozgtqnkl"/>
                <w:b/>
                <w:lang w:val="ky-KG"/>
              </w:rPr>
              <w:t>Документтерди</w:t>
            </w:r>
            <w:r w:rsidRPr="006B727E">
              <w:rPr>
                <w:b/>
                <w:lang w:val="ky-KG"/>
              </w:rPr>
              <w:t xml:space="preserve"> </w:t>
            </w:r>
            <w:r w:rsidRPr="006B727E">
              <w:rPr>
                <w:rStyle w:val="ezkurwreuab5ozgtqnkl"/>
                <w:b/>
                <w:lang w:val="ky-KG"/>
              </w:rPr>
              <w:t>КР Эмгек жана социалдык өнүктүрүү министрлигинин алдындагы чет өлкөлүк жарандардын</w:t>
            </w:r>
          </w:p>
          <w:p w:rsidR="008B7C81" w:rsidRDefault="008B7C81" w:rsidP="008B7C81">
            <w:pPr>
              <w:pStyle w:val="a3"/>
              <w:jc w:val="center"/>
              <w:rPr>
                <w:rStyle w:val="ezkurwreuab5ozgtqnkl"/>
                <w:b/>
                <w:lang w:val="ky-KG"/>
              </w:rPr>
            </w:pPr>
            <w:r w:rsidRPr="006B727E">
              <w:rPr>
                <w:rStyle w:val="ezkurwreuab5ozgtqnkl"/>
                <w:b/>
                <w:lang w:val="ky-KG"/>
              </w:rPr>
              <w:t>жана жарандыгы жок адамдардын өтүнүчтөрүн кароо боюнча Ведомстволор аралык комиссиянын</w:t>
            </w:r>
          </w:p>
          <w:p w:rsidR="008B7C81" w:rsidRPr="006B727E" w:rsidRDefault="008B7C81" w:rsidP="008B7C81">
            <w:pPr>
              <w:pStyle w:val="a3"/>
              <w:jc w:val="center"/>
              <w:rPr>
                <w:rStyle w:val="ezkurwreuab5ozgtqnkl"/>
                <w:b/>
                <w:lang w:val="ky-KG"/>
              </w:rPr>
            </w:pPr>
            <w:r w:rsidRPr="006B727E">
              <w:rPr>
                <w:rStyle w:val="ezkurwreuab5ozgtqnkl"/>
                <w:b/>
                <w:lang w:val="ky-KG"/>
              </w:rPr>
              <w:t>(мындан ары – Комиссия) кароосуна</w:t>
            </w:r>
            <w:r w:rsidRPr="006B727E">
              <w:rPr>
                <w:b/>
                <w:lang w:val="ky-KG"/>
              </w:rPr>
              <w:t xml:space="preserve"> </w:t>
            </w:r>
            <w:r w:rsidRPr="006B727E">
              <w:rPr>
                <w:rStyle w:val="ezkurwreuab5ozgtqnkl"/>
                <w:b/>
                <w:lang w:val="ky-KG"/>
              </w:rPr>
              <w:t>жиберүү</w:t>
            </w:r>
          </w:p>
        </w:tc>
      </w:tr>
      <w:tr w:rsidR="008B7C81" w:rsidRPr="008B7C81" w:rsidTr="008B7C81">
        <w:trPr>
          <w:gridAfter w:val="1"/>
          <w:wAfter w:w="18" w:type="pct"/>
        </w:trPr>
        <w:tc>
          <w:tcPr>
            <w:tcW w:w="216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r>
              <w:rPr>
                <w:rStyle w:val="ezkurwreuab5ozgtqnkl"/>
              </w:rPr>
              <w:t>4.1.</w:t>
            </w:r>
            <w:r>
              <w:t xml:space="preserve"> </w:t>
            </w:r>
            <w:r>
              <w:rPr>
                <w:rStyle w:val="ezkurwreuab5ozgtqnkl"/>
              </w:rPr>
              <w:t>Иммигрант</w:t>
            </w:r>
            <w:r>
              <w:t xml:space="preserve"> </w:t>
            </w:r>
            <w:r>
              <w:rPr>
                <w:rStyle w:val="ezkurwreuab5ozgtqnkl"/>
              </w:rPr>
              <w:t>статусун</w:t>
            </w:r>
            <w:r>
              <w:t xml:space="preserve"> </w:t>
            </w:r>
            <w:r>
              <w:rPr>
                <w:rStyle w:val="ezkurwreuab5ozgtqnkl"/>
              </w:rPr>
              <w:t>берүү</w:t>
            </w:r>
            <w:r>
              <w:t xml:space="preserve"> </w:t>
            </w:r>
            <w:r>
              <w:rPr>
                <w:rStyle w:val="ezkurwreuab5ozgtqnkl"/>
              </w:rPr>
              <w:t>боюнча комиссиянын</w:t>
            </w:r>
            <w:r>
              <w:t xml:space="preserve"> </w:t>
            </w:r>
            <w:r>
              <w:rPr>
                <w:rStyle w:val="ezkurwreuab5ozgtqnkl"/>
              </w:rPr>
              <w:t>кароосуна</w:t>
            </w:r>
            <w:r>
              <w:t xml:space="preserve"> </w:t>
            </w:r>
            <w:r>
              <w:rPr>
                <w:rStyle w:val="ezkurwreuab5ozgtqnkl"/>
              </w:rPr>
              <w:t>жиберүү</w:t>
            </w:r>
            <w:r>
              <w:t xml:space="preserve"> </w:t>
            </w:r>
            <w:r>
              <w:rPr>
                <w:rStyle w:val="ezkurwreuab5ozgtqnkl"/>
              </w:rPr>
              <w:t>үчүн Материалдарды</w:t>
            </w:r>
            <w:r>
              <w:t xml:space="preserve"> </w:t>
            </w:r>
            <w:r>
              <w:rPr>
                <w:rStyle w:val="ezkurwreuab5ozgtqnkl"/>
              </w:rPr>
              <w:t>даярдоо</w:t>
            </w:r>
            <w:r>
              <w:t xml:space="preserve">. </w:t>
            </w:r>
          </w:p>
          <w:p w:rsidR="008B7C81" w:rsidRPr="004D4743" w:rsidRDefault="008B7C81" w:rsidP="008B7C81">
            <w:pPr>
              <w:rPr>
                <w:rStyle w:val="ezkurwreuab5ozgtqnkl"/>
                <w:lang w:val="ky-KG"/>
              </w:rPr>
            </w:pPr>
            <w:r>
              <w:rPr>
                <w:rStyle w:val="ezkurwreuab5ozgtqnkl"/>
              </w:rPr>
              <w:t>4.2.</w:t>
            </w:r>
            <w:r>
              <w:t xml:space="preserve"> </w:t>
            </w:r>
            <w:r>
              <w:rPr>
                <w:rStyle w:val="ezkurwreuab5ozgtqnkl"/>
              </w:rPr>
              <w:t>Документтерди комиссиянын</w:t>
            </w:r>
            <w:r>
              <w:t xml:space="preserve"> </w:t>
            </w:r>
            <w:r>
              <w:rPr>
                <w:rStyle w:val="ezkurwreuab5ozgtqnkl"/>
              </w:rPr>
              <w:t>кароосуна</w:t>
            </w:r>
            <w:r>
              <w:t xml:space="preserve"> </w:t>
            </w:r>
            <w:r>
              <w:rPr>
                <w:rStyle w:val="ezkurwreuab5ozgtqnkl"/>
              </w:rPr>
              <w:t>жөнөтүү</w:t>
            </w:r>
            <w:r>
              <w:t xml:space="preserve">. </w:t>
            </w:r>
            <w:r>
              <w:rPr>
                <w:rStyle w:val="ezkurwreuab5ozgtqnkl"/>
              </w:rPr>
              <w:t>4.3.</w:t>
            </w:r>
            <w:r>
              <w:t xml:space="preserve"> </w:t>
            </w:r>
            <w:r>
              <w:rPr>
                <w:rStyle w:val="ezkurwreuab5ozgtqnkl"/>
              </w:rPr>
              <w:t>Чечим</w:t>
            </w:r>
            <w:r>
              <w:t xml:space="preserve"> </w:t>
            </w:r>
            <w:r>
              <w:rPr>
                <w:rStyle w:val="ezkurwreuab5ozgtqnkl"/>
              </w:rPr>
              <w:t>жөнүндө билдирүү</w:t>
            </w:r>
            <w:r>
              <w:t xml:space="preserve"> </w:t>
            </w:r>
            <w:r>
              <w:rPr>
                <w:rStyle w:val="ezkurwreuab5ozgtqnkl"/>
              </w:rPr>
              <w:t>алуу</w:t>
            </w:r>
            <w:r>
              <w:t>.</w:t>
            </w:r>
          </w:p>
        </w:tc>
        <w:tc>
          <w:tcPr>
            <w:tcW w:w="453" w:type="pct"/>
            <w:gridSpan w:val="3"/>
            <w:tcBorders>
              <w:top w:val="nil"/>
              <w:left w:val="single" w:sz="8" w:space="0" w:color="auto"/>
              <w:bottom w:val="single" w:sz="8" w:space="0" w:color="auto"/>
              <w:right w:val="single" w:sz="8" w:space="0" w:color="auto"/>
            </w:tcBorders>
          </w:tcPr>
          <w:p w:rsidR="008B7C81" w:rsidRPr="004D4743" w:rsidRDefault="008B7C81" w:rsidP="008B7C81">
            <w:pPr>
              <w:rPr>
                <w:rStyle w:val="ezkurwreuab5ozgtqnkl"/>
                <w:lang w:val="ky-KG"/>
              </w:rPr>
            </w:pPr>
            <w:r>
              <w:rPr>
                <w:lang w:val="ky-KG" w:eastAsia="en-US"/>
              </w:rPr>
              <w:t>МБ к</w:t>
            </w:r>
            <w:r>
              <w:rPr>
                <w:rStyle w:val="ezkurwreuab5ozgtqnkl"/>
              </w:rPr>
              <w:t>ызматкери</w:t>
            </w:r>
          </w:p>
        </w:tc>
        <w:tc>
          <w:tcPr>
            <w:tcW w:w="554" w:type="pct"/>
            <w:gridSpan w:val="6"/>
            <w:tcBorders>
              <w:top w:val="nil"/>
              <w:left w:val="single" w:sz="8" w:space="0" w:color="auto"/>
              <w:bottom w:val="single" w:sz="8" w:space="0" w:color="auto"/>
              <w:right w:val="single" w:sz="8" w:space="0" w:color="auto"/>
            </w:tcBorders>
          </w:tcPr>
          <w:p w:rsidR="008B7C81" w:rsidRDefault="008B7C81" w:rsidP="008B7C81">
            <w:pPr>
              <w:rPr>
                <w:rStyle w:val="ezkurwreuab5ozgtqnkl"/>
              </w:rPr>
            </w:pPr>
            <w:r>
              <w:rPr>
                <w:rStyle w:val="ezkurwreuab5ozgtqnkl"/>
              </w:rPr>
              <w:t>7 жумушчу</w:t>
            </w:r>
            <w:r>
              <w:t xml:space="preserve"> </w:t>
            </w:r>
            <w:r>
              <w:rPr>
                <w:rStyle w:val="ezkurwreuab5ozgtqnkl"/>
              </w:rPr>
              <w:t>күн</w:t>
            </w:r>
          </w:p>
          <w:p w:rsidR="008B7C81" w:rsidRDefault="008B7C81" w:rsidP="008B7C81">
            <w:r>
              <w:t xml:space="preserve"> </w:t>
            </w:r>
          </w:p>
          <w:p w:rsidR="008B7C81" w:rsidRPr="004D4743" w:rsidRDefault="008B7C81" w:rsidP="008B7C81">
            <w:pPr>
              <w:rPr>
                <w:rStyle w:val="ezkurwreuab5ozgtqnkl"/>
                <w:lang w:val="ky-KG"/>
              </w:rPr>
            </w:pPr>
            <w:r>
              <w:rPr>
                <w:rStyle w:val="ezkurwreuab5ozgtqnkl"/>
              </w:rPr>
              <w:t>9</w:t>
            </w:r>
            <w:r>
              <w:t xml:space="preserve"> </w:t>
            </w:r>
            <w:r>
              <w:rPr>
                <w:rStyle w:val="ezkurwreuab5ozgtqnkl"/>
              </w:rPr>
              <w:t>айга</w:t>
            </w:r>
            <w:r>
              <w:t xml:space="preserve"> </w:t>
            </w:r>
            <w:r>
              <w:rPr>
                <w:rStyle w:val="ezkurwreuab5ozgtqnkl"/>
              </w:rPr>
              <w:t>чейин</w:t>
            </w:r>
          </w:p>
        </w:tc>
        <w:tc>
          <w:tcPr>
            <w:tcW w:w="1057" w:type="pct"/>
            <w:gridSpan w:val="3"/>
            <w:tcBorders>
              <w:top w:val="nil"/>
              <w:left w:val="single" w:sz="8" w:space="0" w:color="auto"/>
              <w:bottom w:val="single" w:sz="8" w:space="0" w:color="auto"/>
              <w:right w:val="single" w:sz="8" w:space="0" w:color="auto"/>
            </w:tcBorders>
          </w:tcPr>
          <w:p w:rsidR="008B7C81" w:rsidRPr="004D4743" w:rsidRDefault="008B7C81" w:rsidP="008B7C81">
            <w:pPr>
              <w:jc w:val="both"/>
              <w:rPr>
                <w:rStyle w:val="ezkurwreuab5ozgtqnkl"/>
                <w:lang w:val="ky-KG"/>
              </w:rPr>
            </w:pPr>
            <w:r>
              <w:rPr>
                <w:rStyle w:val="ezkurwreuab5ozgtqnkl"/>
              </w:rPr>
              <w:t>Кагаз</w:t>
            </w:r>
            <w:r>
              <w:t xml:space="preserve"> </w:t>
            </w:r>
            <w:r>
              <w:rPr>
                <w:rStyle w:val="ezkurwreuab5ozgtqnkl"/>
              </w:rPr>
              <w:t>бетиндеги</w:t>
            </w:r>
            <w:r>
              <w:t xml:space="preserve"> </w:t>
            </w:r>
            <w:r>
              <w:rPr>
                <w:rStyle w:val="ezkurwreuab5ozgtqnkl"/>
              </w:rPr>
              <w:t>материалдардын багыты</w:t>
            </w:r>
            <w:r>
              <w:t xml:space="preserve"> </w:t>
            </w:r>
            <w:r>
              <w:rPr>
                <w:rStyle w:val="ezkurwreuab5ozgtqnkl"/>
              </w:rPr>
              <w:t>Жооп</w:t>
            </w:r>
            <w:r>
              <w:t xml:space="preserve"> </w:t>
            </w:r>
            <w:r>
              <w:rPr>
                <w:rStyle w:val="ezkurwreuab5ozgtqnkl"/>
              </w:rPr>
              <w:t>жана</w:t>
            </w:r>
            <w:r>
              <w:t xml:space="preserve"> </w:t>
            </w:r>
            <w:r>
              <w:rPr>
                <w:rStyle w:val="ezkurwreuab5ozgtqnkl"/>
              </w:rPr>
              <w:t>материалдарды</w:t>
            </w:r>
            <w:r>
              <w:t xml:space="preserve"> </w:t>
            </w:r>
            <w:r>
              <w:rPr>
                <w:rStyle w:val="ezkurwreuab5ozgtqnkl"/>
              </w:rPr>
              <w:t>алуу</w:t>
            </w:r>
          </w:p>
        </w:tc>
        <w:tc>
          <w:tcPr>
            <w:tcW w:w="756" w:type="pct"/>
            <w:tcBorders>
              <w:top w:val="nil"/>
              <w:left w:val="single" w:sz="8" w:space="0" w:color="auto"/>
              <w:bottom w:val="single" w:sz="8" w:space="0" w:color="auto"/>
              <w:right w:val="single" w:sz="8" w:space="0" w:color="auto"/>
            </w:tcBorders>
          </w:tcPr>
          <w:p w:rsidR="008B7C81" w:rsidRPr="004D4743" w:rsidRDefault="008B7C81" w:rsidP="008B7C81">
            <w:pPr>
              <w:jc w:val="both"/>
              <w:rPr>
                <w:rStyle w:val="ezkurwreuab5ozgtqnkl"/>
                <w:lang w:val="ky-KG"/>
              </w:rPr>
            </w:pPr>
            <w:r w:rsidRPr="00897825">
              <w:rPr>
                <w:rStyle w:val="ezkurwreuab5ozgtqnkl"/>
                <w:lang w:val="ky-KG"/>
              </w:rPr>
              <w:t>Кыргыз</w:t>
            </w:r>
            <w:r w:rsidRPr="00897825">
              <w:rPr>
                <w:lang w:val="ky-KG"/>
              </w:rPr>
              <w:t xml:space="preserve"> </w:t>
            </w:r>
            <w:r w:rsidRPr="00897825">
              <w:rPr>
                <w:rStyle w:val="ezkurwreuab5ozgtqnkl"/>
                <w:lang w:val="ky-KG"/>
              </w:rPr>
              <w:t>Республикасынын аймагында</w:t>
            </w:r>
            <w:r w:rsidRPr="00897825">
              <w:rPr>
                <w:lang w:val="ky-KG"/>
              </w:rPr>
              <w:t xml:space="preserve"> </w:t>
            </w:r>
            <w:r w:rsidRPr="00897825">
              <w:rPr>
                <w:rStyle w:val="ezkurwreuab5ozgtqnkl"/>
                <w:lang w:val="ky-KG"/>
              </w:rPr>
              <w:t>жашап турууга уруксатты тариздөө жана берүү</w:t>
            </w:r>
            <w:r w:rsidRPr="00897825">
              <w:rPr>
                <w:lang w:val="ky-KG"/>
              </w:rPr>
              <w:t xml:space="preserve"> </w:t>
            </w:r>
            <w:r w:rsidRPr="00897825">
              <w:rPr>
                <w:rStyle w:val="ezkurwreuab5ozgtqnkl"/>
                <w:lang w:val="ky-KG"/>
              </w:rPr>
              <w:t>тартиби жөнүндө жобо</w:t>
            </w:r>
            <w:r w:rsidRPr="00897825">
              <w:rPr>
                <w:lang w:val="ky-KG"/>
              </w:rPr>
              <w:t xml:space="preserve"> </w:t>
            </w:r>
            <w:r w:rsidRPr="00897825">
              <w:rPr>
                <w:rStyle w:val="ezkurwreuab5ozgtqnkl"/>
                <w:lang w:val="ky-KG"/>
              </w:rPr>
              <w:t>31-июль</w:t>
            </w:r>
            <w:r w:rsidRPr="00897825">
              <w:rPr>
                <w:lang w:val="ky-KG"/>
              </w:rPr>
              <w:t xml:space="preserve"> </w:t>
            </w:r>
            <w:r w:rsidRPr="00897825">
              <w:rPr>
                <w:rStyle w:val="ezkurwreuab5ozgtqnkl"/>
                <w:lang w:val="ky-KG"/>
              </w:rPr>
              <w:t xml:space="preserve">2024-жыл </w:t>
            </w:r>
            <w:r>
              <w:rPr>
                <w:rStyle w:val="ezkurwreuab5ozgtqnkl"/>
                <w:lang w:val="ky-KG"/>
              </w:rPr>
              <w:t>№</w:t>
            </w:r>
            <w:r w:rsidRPr="00897825">
              <w:rPr>
                <w:lang w:val="ky-KG"/>
              </w:rPr>
              <w:t xml:space="preserve"> </w:t>
            </w:r>
            <w:r w:rsidRPr="00897825">
              <w:rPr>
                <w:rStyle w:val="ezkurwreuab5ozgtqnkl"/>
                <w:lang w:val="ky-KG"/>
              </w:rPr>
              <w:t>437.</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5E3837" w:rsidRDefault="008B7C81" w:rsidP="008B7C81">
            <w:pPr>
              <w:rPr>
                <w:highlight w:val="yellow"/>
                <w:lang w:val="ky-KG" w:eastAsia="en-US"/>
              </w:rPr>
            </w:pPr>
            <w:r>
              <w:rPr>
                <w:lang w:val="ky-KG" w:eastAsia="en-US"/>
              </w:rPr>
              <w:t>4-жол-жобонун натыйжасы</w:t>
            </w:r>
            <w:r w:rsidRPr="005E3837">
              <w:rPr>
                <w:lang w:val="ky-KG" w:eastAsia="en-US"/>
              </w:rPr>
              <w:t xml:space="preserve">: </w:t>
            </w:r>
            <w:r>
              <w:rPr>
                <w:rStyle w:val="ezkurwreuab5ozgtqnkl"/>
              </w:rPr>
              <w:t>Иммигрант</w:t>
            </w:r>
            <w:r>
              <w:t xml:space="preserve"> </w:t>
            </w:r>
            <w:r>
              <w:rPr>
                <w:rStyle w:val="ezkurwreuab5ozgtqnkl"/>
              </w:rPr>
              <w:t>статусун берүү (комиссиядан</w:t>
            </w:r>
            <w:r>
              <w:t xml:space="preserve"> </w:t>
            </w:r>
            <w:r>
              <w:rPr>
                <w:rStyle w:val="ezkurwreuab5ozgtqnkl"/>
              </w:rPr>
              <w:t>жооп</w:t>
            </w:r>
            <w:r>
              <w:t xml:space="preserve"> </w:t>
            </w:r>
            <w:r>
              <w:rPr>
                <w:rStyle w:val="ezkurwreuab5ozgtqnkl"/>
              </w:rPr>
              <w:t>алуу</w:t>
            </w:r>
            <w:r>
              <w:t>)</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B727E" w:rsidRDefault="008B7C81" w:rsidP="008B7C81">
            <w:pPr>
              <w:rPr>
                <w:lang w:val="ky-KG" w:eastAsia="en-US"/>
              </w:rPr>
            </w:pPr>
            <w:r>
              <w:rPr>
                <w:lang w:val="ky-KG" w:eastAsia="en-US"/>
              </w:rPr>
              <w:t>4-жол-жобонун узактыгы</w:t>
            </w:r>
            <w:r w:rsidRPr="000C0245">
              <w:rPr>
                <w:lang w:val="ky-KG" w:eastAsia="en-US"/>
              </w:rPr>
              <w:t xml:space="preserve">: </w:t>
            </w:r>
            <w:r w:rsidRPr="006B727E">
              <w:rPr>
                <w:rStyle w:val="ezkurwreuab5ozgtqnkl"/>
                <w:lang w:val="ky-KG"/>
              </w:rPr>
              <w:t>9</w:t>
            </w:r>
            <w:r w:rsidRPr="006B727E">
              <w:rPr>
                <w:lang w:val="ky-KG"/>
              </w:rPr>
              <w:t xml:space="preserve"> </w:t>
            </w:r>
            <w:r w:rsidRPr="006B727E">
              <w:rPr>
                <w:rStyle w:val="ezkurwreuab5ozgtqnkl"/>
                <w:lang w:val="ky-KG"/>
              </w:rPr>
              <w:t>айга</w:t>
            </w:r>
            <w:r w:rsidRPr="006B727E">
              <w:rPr>
                <w:lang w:val="ky-KG"/>
              </w:rPr>
              <w:t xml:space="preserve"> </w:t>
            </w:r>
            <w:r w:rsidRPr="006B727E">
              <w:rPr>
                <w:rStyle w:val="ezkurwreuab5ozgtqnkl"/>
                <w:lang w:val="ky-KG"/>
              </w:rPr>
              <w:t>чейин</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4-процедуранын</w:t>
            </w:r>
            <w:r>
              <w:t xml:space="preserve"> </w:t>
            </w:r>
            <w:r>
              <w:rPr>
                <w:rStyle w:val="ezkurwreuab5ozgtqnkl"/>
              </w:rPr>
              <w:t>түрү: административдик</w:t>
            </w:r>
            <w:r>
              <w:t xml:space="preserve"> </w:t>
            </w:r>
            <w:r>
              <w:rPr>
                <w:rStyle w:val="ezkurwreuab5ozgtqnkl"/>
              </w:rPr>
              <w:t>жол-жобо</w:t>
            </w:r>
            <w:r>
              <w:rPr>
                <w:lang w:val="ky-KG" w:eastAsia="en-US"/>
              </w:rPr>
              <w:t xml:space="preserve"> </w:t>
            </w:r>
            <w:r w:rsidRPr="00F17CF3">
              <w:rPr>
                <w:lang w:eastAsia="en-US"/>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Кийинки процедуранын</w:t>
            </w:r>
            <w:r>
              <w:t xml:space="preserve"> </w:t>
            </w:r>
            <w:r>
              <w:rPr>
                <w:rStyle w:val="ezkurwreuab5ozgtqnkl"/>
              </w:rPr>
              <w:t>номери</w:t>
            </w:r>
            <w:r>
              <w:t>: 5</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6B727E" w:rsidRDefault="008B7C81" w:rsidP="008B7C81">
            <w:pPr>
              <w:rPr>
                <w:rStyle w:val="ezkurwreuab5ozgtqnkl"/>
                <w:b/>
                <w:lang w:val="ky-KG"/>
              </w:rPr>
            </w:pPr>
            <w:r w:rsidRPr="006B727E">
              <w:rPr>
                <w:rStyle w:val="ezkurwreuab5ozgtqnkl"/>
                <w:b/>
              </w:rPr>
              <w:t xml:space="preserve">                                                                                      5.</w:t>
            </w:r>
            <w:r w:rsidRPr="006B727E">
              <w:rPr>
                <w:b/>
              </w:rPr>
              <w:t xml:space="preserve"> </w:t>
            </w:r>
            <w:r w:rsidRPr="006B727E">
              <w:rPr>
                <w:rStyle w:val="ezkurwreuab5ozgtqnkl"/>
                <w:b/>
              </w:rPr>
              <w:t>Жашап</w:t>
            </w:r>
            <w:r w:rsidRPr="006B727E">
              <w:rPr>
                <w:b/>
              </w:rPr>
              <w:t xml:space="preserve"> </w:t>
            </w:r>
            <w:r w:rsidRPr="006B727E">
              <w:rPr>
                <w:rStyle w:val="ezkurwreuab5ozgtqnkl"/>
                <w:b/>
              </w:rPr>
              <w:t>турууга уруксат</w:t>
            </w:r>
            <w:r w:rsidRPr="006B727E">
              <w:rPr>
                <w:b/>
              </w:rPr>
              <w:t xml:space="preserve"> </w:t>
            </w:r>
            <w:r w:rsidRPr="006B727E">
              <w:rPr>
                <w:rStyle w:val="ezkurwreuab5ozgtqnkl"/>
                <w:b/>
              </w:rPr>
              <w:t>берүү</w:t>
            </w:r>
          </w:p>
        </w:tc>
      </w:tr>
      <w:tr w:rsidR="008B7C81" w:rsidRPr="008B7C81" w:rsidTr="008B7C81">
        <w:trPr>
          <w:gridAfter w:val="1"/>
          <w:wAfter w:w="18" w:type="pct"/>
        </w:trPr>
        <w:tc>
          <w:tcPr>
            <w:tcW w:w="216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jc w:val="both"/>
              <w:rPr>
                <w:lang w:val="ky-KG"/>
              </w:rPr>
            </w:pPr>
            <w:r w:rsidRPr="00A72B02">
              <w:rPr>
                <w:rStyle w:val="ezkurwreuab5ozgtqnkl"/>
                <w:lang w:val="ky-KG"/>
              </w:rPr>
              <w:t>5.1.</w:t>
            </w:r>
            <w:r w:rsidRPr="00A72B02">
              <w:rPr>
                <w:lang w:val="ky-KG"/>
              </w:rPr>
              <w:t xml:space="preserve"> </w:t>
            </w:r>
            <w:r w:rsidRPr="00A72B02">
              <w:rPr>
                <w:rStyle w:val="ezkurwreuab5ozgtqnkl"/>
                <w:lang w:val="ky-KG"/>
              </w:rPr>
              <w:t xml:space="preserve">Материалдарды Кыргыз Республикасынын мыйзамдарынын талаптарына ылайык кароонун жана </w:t>
            </w:r>
            <w:r w:rsidRPr="00A72B02">
              <w:rPr>
                <w:rStyle w:val="ezkurwreuab5ozgtqnkl"/>
                <w:lang w:val="ky-KG"/>
              </w:rPr>
              <w:lastRenderedPageBreak/>
              <w:t>макулдашуунун жыйынтыгы боюнча арыз ээсине жашап турууга убактылуу уруксат берүү же берүүдөн баш тартуу жөнүндө Департамент тарабынан корутундуларды тариздөө.</w:t>
            </w:r>
            <w:r w:rsidRPr="00A72B02">
              <w:rPr>
                <w:lang w:val="ky-KG"/>
              </w:rPr>
              <w:t xml:space="preserve"> </w:t>
            </w:r>
          </w:p>
          <w:p w:rsidR="008B7C81" w:rsidRDefault="008B7C81" w:rsidP="008B7C81">
            <w:pPr>
              <w:jc w:val="both"/>
              <w:rPr>
                <w:lang w:val="ky-KG"/>
              </w:rPr>
            </w:pPr>
            <w:r w:rsidRPr="00A72B02">
              <w:rPr>
                <w:rStyle w:val="ezkurwreuab5ozgtqnkl"/>
                <w:lang w:val="ky-KG"/>
              </w:rPr>
              <w:t>5.2.</w:t>
            </w:r>
            <w:r w:rsidRPr="00A72B02">
              <w:rPr>
                <w:lang w:val="ky-KG"/>
              </w:rPr>
              <w:t xml:space="preserve"> </w:t>
            </w:r>
            <w:r w:rsidRPr="00A72B02">
              <w:rPr>
                <w:rStyle w:val="ezkurwreuab5ozgtqnkl"/>
                <w:lang w:val="ky-KG"/>
              </w:rPr>
              <w:t>Департамент тарабынан Кыргыз Республикасына иммигрант статусун берүү жөнүндө комиссиядан чечим келип түшкөндөн кийин арыз ээсине жашап турууга туруктуу уруксат берүү же берүүдөн баш тартуу жөнүндө же Кыргыз Республикасынын мыйзамдарынын талаптарына ылайык статус берүүдөн баш тартуу жөнүндө корутундуларды тариздөө.</w:t>
            </w:r>
            <w:r w:rsidRPr="00A72B02">
              <w:rPr>
                <w:lang w:val="ky-KG"/>
              </w:rPr>
              <w:t xml:space="preserve"> </w:t>
            </w:r>
          </w:p>
          <w:p w:rsidR="008B7C81" w:rsidRDefault="008B7C81" w:rsidP="008B7C81">
            <w:pPr>
              <w:jc w:val="both"/>
              <w:rPr>
                <w:lang w:val="ky-KG"/>
              </w:rPr>
            </w:pPr>
            <w:r w:rsidRPr="00A72B02">
              <w:rPr>
                <w:rStyle w:val="ezkurwreuab5ozgtqnkl"/>
                <w:lang w:val="ky-KG"/>
              </w:rPr>
              <w:t>5.3.</w:t>
            </w:r>
            <w:r w:rsidRPr="00A72B02">
              <w:rPr>
                <w:lang w:val="ky-KG"/>
              </w:rPr>
              <w:t xml:space="preserve"> </w:t>
            </w:r>
            <w:r w:rsidRPr="00A72B02">
              <w:rPr>
                <w:rStyle w:val="ezkurwreuab5ozgtqnkl"/>
                <w:lang w:val="ky-KG"/>
              </w:rPr>
              <w:t>МТ жана ЛБГ арыздары боюнча кабыл алынган чечим жөнүндө маалыматты МР департаментине жөнөтүү.</w:t>
            </w:r>
            <w:r w:rsidRPr="00A72B02">
              <w:rPr>
                <w:lang w:val="ky-KG"/>
              </w:rPr>
              <w:t xml:space="preserve"> </w:t>
            </w:r>
          </w:p>
          <w:p w:rsidR="008B7C81" w:rsidRPr="00A72B02" w:rsidRDefault="008B7C81" w:rsidP="008B7C81">
            <w:pPr>
              <w:jc w:val="both"/>
              <w:rPr>
                <w:rStyle w:val="ezkurwreuab5ozgtqnkl"/>
                <w:lang w:val="ky-KG"/>
              </w:rPr>
            </w:pPr>
            <w:r w:rsidRPr="00A72B02">
              <w:rPr>
                <w:rStyle w:val="ezkurwreuab5ozgtqnkl"/>
                <w:lang w:val="ky-KG"/>
              </w:rPr>
              <w:t>5.4.</w:t>
            </w:r>
            <w:r w:rsidRPr="00A72B02">
              <w:rPr>
                <w:lang w:val="ky-KG"/>
              </w:rPr>
              <w:t xml:space="preserve"> </w:t>
            </w:r>
            <w:r w:rsidRPr="00A72B02">
              <w:rPr>
                <w:rStyle w:val="ezkurwreuab5ozgtqnkl"/>
                <w:lang w:val="ky-KG"/>
              </w:rPr>
              <w:t>Өтүнмөлөр боюнча кабыл алынган чечим жөнүндө арыз ээлерине билдирмелерди (билдирүүлөрдү) жөнөтүү, жашап турууга уруксат берүү.</w:t>
            </w:r>
          </w:p>
        </w:tc>
        <w:tc>
          <w:tcPr>
            <w:tcW w:w="453" w:type="pct"/>
            <w:gridSpan w:val="3"/>
            <w:tcBorders>
              <w:top w:val="nil"/>
              <w:left w:val="single" w:sz="8" w:space="0" w:color="auto"/>
              <w:bottom w:val="single" w:sz="8" w:space="0" w:color="auto"/>
              <w:right w:val="single" w:sz="8" w:space="0" w:color="auto"/>
            </w:tcBorders>
          </w:tcPr>
          <w:p w:rsidR="008B7C81" w:rsidRDefault="008B7C81" w:rsidP="008B7C81">
            <w:pPr>
              <w:rPr>
                <w:rStyle w:val="ezkurwreuab5ozgtqnkl"/>
              </w:rPr>
            </w:pPr>
            <w:r>
              <w:rPr>
                <w:lang w:val="ky-KG" w:eastAsia="en-US"/>
              </w:rPr>
              <w:lastRenderedPageBreak/>
              <w:t>МБ к</w:t>
            </w:r>
            <w:r>
              <w:rPr>
                <w:rStyle w:val="ezkurwreuab5ozgtqnkl"/>
              </w:rPr>
              <w:t>ызматкери</w:t>
            </w: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Pr="004D4743" w:rsidRDefault="008B7C81" w:rsidP="008B7C81">
            <w:pPr>
              <w:rPr>
                <w:rStyle w:val="ezkurwreuab5ozgtqnkl"/>
                <w:lang w:val="ky-KG"/>
              </w:rPr>
            </w:pPr>
            <w:r>
              <w:rPr>
                <w:lang w:val="ky-KG" w:eastAsia="en-US"/>
              </w:rPr>
              <w:t>РАБдун кызматкер</w:t>
            </w:r>
          </w:p>
        </w:tc>
        <w:tc>
          <w:tcPr>
            <w:tcW w:w="554" w:type="pct"/>
            <w:gridSpan w:val="6"/>
            <w:tcBorders>
              <w:top w:val="nil"/>
              <w:left w:val="single" w:sz="8" w:space="0" w:color="auto"/>
              <w:bottom w:val="single" w:sz="8" w:space="0" w:color="auto"/>
              <w:right w:val="single" w:sz="8" w:space="0" w:color="auto"/>
            </w:tcBorders>
          </w:tcPr>
          <w:p w:rsidR="008B7C81" w:rsidRPr="00B932D2" w:rsidRDefault="008B7C81" w:rsidP="008B7C81">
            <w:pPr>
              <w:rPr>
                <w:rStyle w:val="ezkurwreuab5ozgtqnkl"/>
                <w:lang w:val="ky-KG"/>
              </w:rPr>
            </w:pPr>
            <w:r w:rsidRPr="00B932D2">
              <w:rPr>
                <w:rStyle w:val="ezkurwreuab5ozgtqnkl"/>
                <w:lang w:val="ky-KG"/>
              </w:rPr>
              <w:lastRenderedPageBreak/>
              <w:t>3 жумушчу</w:t>
            </w:r>
            <w:r w:rsidRPr="00B932D2">
              <w:rPr>
                <w:lang w:val="ky-KG"/>
              </w:rPr>
              <w:t xml:space="preserve"> </w:t>
            </w:r>
            <w:r w:rsidRPr="00B932D2">
              <w:rPr>
                <w:rStyle w:val="ezkurwreuab5ozgtqnkl"/>
                <w:lang w:val="ky-KG"/>
              </w:rPr>
              <w:t>күн</w:t>
            </w: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r w:rsidRPr="00B932D2">
              <w:rPr>
                <w:rStyle w:val="ezkurwreuab5ozgtqnkl"/>
                <w:lang w:val="ky-KG"/>
              </w:rPr>
              <w:t>2 жумушчу</w:t>
            </w:r>
            <w:r w:rsidRPr="00B932D2">
              <w:rPr>
                <w:lang w:val="ky-KG"/>
              </w:rPr>
              <w:t xml:space="preserve"> </w:t>
            </w:r>
            <w:r w:rsidRPr="00B932D2">
              <w:rPr>
                <w:rStyle w:val="ezkurwreuab5ozgtqnkl"/>
                <w:lang w:val="ky-KG"/>
              </w:rPr>
              <w:t>күн</w:t>
            </w:r>
          </w:p>
          <w:p w:rsidR="008B7C81" w:rsidRDefault="008B7C81" w:rsidP="008B7C81">
            <w:pPr>
              <w:rPr>
                <w:rStyle w:val="ezkurwreuab5ozgtqnkl"/>
                <w:lang w:val="ky-KG"/>
              </w:rPr>
            </w:pPr>
            <w:r>
              <w:rPr>
                <w:rStyle w:val="ezkurwreuab5ozgtqnkl"/>
                <w:lang w:val="ky-KG"/>
              </w:rPr>
              <w:t xml:space="preserve"> </w:t>
            </w:r>
          </w:p>
          <w:p w:rsidR="008B7C81" w:rsidRPr="00B932D2" w:rsidRDefault="008B7C81" w:rsidP="008B7C81">
            <w:pPr>
              <w:rPr>
                <w:rStyle w:val="ezkurwreuab5ozgtqnkl"/>
                <w:lang w:val="ky-KG"/>
              </w:rPr>
            </w:pPr>
            <w:r>
              <w:rPr>
                <w:rStyle w:val="ezkurwreuab5ozgtqnkl"/>
                <w:lang w:val="ky-KG"/>
              </w:rPr>
              <w:t xml:space="preserve">1 </w:t>
            </w:r>
            <w:r w:rsidRPr="00B932D2">
              <w:rPr>
                <w:rStyle w:val="ezkurwreuab5ozgtqnkl"/>
                <w:lang w:val="ky-KG"/>
              </w:rPr>
              <w:t>жумушчу</w:t>
            </w:r>
            <w:r w:rsidRPr="00B932D2">
              <w:rPr>
                <w:lang w:val="ky-KG"/>
              </w:rPr>
              <w:t xml:space="preserve"> </w:t>
            </w:r>
            <w:r w:rsidRPr="00B932D2">
              <w:rPr>
                <w:rStyle w:val="ezkurwreuab5ozgtqnkl"/>
                <w:lang w:val="ky-KG"/>
              </w:rPr>
              <w:t>күн</w:t>
            </w:r>
          </w:p>
          <w:p w:rsidR="008B7C81" w:rsidRPr="004D4743" w:rsidRDefault="008B7C81" w:rsidP="008B7C81">
            <w:pPr>
              <w:rPr>
                <w:rStyle w:val="ezkurwreuab5ozgtqnkl"/>
                <w:lang w:val="ky-KG"/>
              </w:rPr>
            </w:pPr>
          </w:p>
        </w:tc>
        <w:tc>
          <w:tcPr>
            <w:tcW w:w="1057" w:type="pct"/>
            <w:gridSpan w:val="3"/>
            <w:tcBorders>
              <w:top w:val="nil"/>
              <w:left w:val="single" w:sz="8" w:space="0" w:color="auto"/>
              <w:bottom w:val="single" w:sz="8" w:space="0" w:color="auto"/>
              <w:right w:val="single" w:sz="8" w:space="0" w:color="auto"/>
            </w:tcBorders>
          </w:tcPr>
          <w:p w:rsidR="008B7C81" w:rsidRPr="00B932D2" w:rsidRDefault="008B7C81" w:rsidP="008B7C81">
            <w:pPr>
              <w:rPr>
                <w:rStyle w:val="ezkurwreuab5ozgtqnkl"/>
                <w:lang w:val="ky-KG"/>
              </w:rPr>
            </w:pPr>
            <w:r w:rsidRPr="00B932D2">
              <w:rPr>
                <w:rStyle w:val="ezkurwreuab5ozgtqnkl"/>
                <w:lang w:val="ky-KG"/>
              </w:rPr>
              <w:lastRenderedPageBreak/>
              <w:t>Корутундуларды</w:t>
            </w:r>
            <w:r w:rsidRPr="00B932D2">
              <w:rPr>
                <w:lang w:val="ky-KG"/>
              </w:rPr>
              <w:t xml:space="preserve"> </w:t>
            </w:r>
            <w:r w:rsidRPr="00B932D2">
              <w:rPr>
                <w:rStyle w:val="ezkurwreuab5ozgtqnkl"/>
                <w:lang w:val="ky-KG"/>
              </w:rPr>
              <w:t>тариздөө</w:t>
            </w: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r w:rsidRPr="00B932D2">
              <w:rPr>
                <w:rStyle w:val="ezkurwreuab5ozgtqnkl"/>
                <w:lang w:val="ky-KG"/>
              </w:rPr>
              <w:t>РАБгө</w:t>
            </w:r>
            <w:r w:rsidRPr="00B932D2">
              <w:rPr>
                <w:lang w:val="ky-KG"/>
              </w:rPr>
              <w:t xml:space="preserve"> </w:t>
            </w:r>
            <w:r w:rsidRPr="00B932D2">
              <w:rPr>
                <w:rStyle w:val="ezkurwreuab5ozgtqnkl"/>
                <w:lang w:val="ky-KG"/>
              </w:rPr>
              <w:t>маалымат жөнөтүү</w:t>
            </w:r>
          </w:p>
          <w:p w:rsidR="008B7C81" w:rsidRPr="00B932D2" w:rsidRDefault="008B7C81" w:rsidP="008B7C81">
            <w:pPr>
              <w:rPr>
                <w:rStyle w:val="ezkurwreuab5ozgtqnkl"/>
                <w:lang w:val="ky-KG"/>
              </w:rPr>
            </w:pPr>
          </w:p>
          <w:p w:rsidR="008B7C81" w:rsidRPr="00B932D2" w:rsidRDefault="008B7C81" w:rsidP="008B7C81">
            <w:pPr>
              <w:rPr>
                <w:rStyle w:val="ezkurwreuab5ozgtqnkl"/>
                <w:lang w:val="ky-KG"/>
              </w:rPr>
            </w:pPr>
          </w:p>
          <w:p w:rsidR="008B7C81" w:rsidRPr="004D4743" w:rsidRDefault="008B7C81" w:rsidP="008B7C81">
            <w:pPr>
              <w:rPr>
                <w:rStyle w:val="ezkurwreuab5ozgtqnkl"/>
                <w:lang w:val="ky-KG"/>
              </w:rPr>
            </w:pPr>
            <w:r w:rsidRPr="00B932D2">
              <w:rPr>
                <w:rStyle w:val="ezkurwreuab5ozgtqnkl"/>
                <w:lang w:val="ky-KG"/>
              </w:rPr>
              <w:t xml:space="preserve">Билдирүү </w:t>
            </w:r>
          </w:p>
        </w:tc>
        <w:tc>
          <w:tcPr>
            <w:tcW w:w="756" w:type="pct"/>
            <w:tcBorders>
              <w:top w:val="nil"/>
              <w:left w:val="single" w:sz="8" w:space="0" w:color="auto"/>
              <w:bottom w:val="single" w:sz="8" w:space="0" w:color="auto"/>
              <w:right w:val="single" w:sz="8" w:space="0" w:color="auto"/>
            </w:tcBorders>
          </w:tcPr>
          <w:p w:rsidR="008B7C81" w:rsidRPr="004D4743" w:rsidRDefault="008B7C81" w:rsidP="008B7C81">
            <w:pPr>
              <w:jc w:val="both"/>
              <w:rPr>
                <w:rStyle w:val="ezkurwreuab5ozgtqnkl"/>
                <w:lang w:val="ky-KG"/>
              </w:rPr>
            </w:pPr>
            <w:r w:rsidRPr="00897825">
              <w:rPr>
                <w:rStyle w:val="ezkurwreuab5ozgtqnkl"/>
                <w:lang w:val="ky-KG"/>
              </w:rPr>
              <w:lastRenderedPageBreak/>
              <w:t>Кыргыз</w:t>
            </w:r>
            <w:r w:rsidRPr="00897825">
              <w:rPr>
                <w:lang w:val="ky-KG"/>
              </w:rPr>
              <w:t xml:space="preserve"> </w:t>
            </w:r>
            <w:r w:rsidRPr="00897825">
              <w:rPr>
                <w:rStyle w:val="ezkurwreuab5ozgtqnkl"/>
                <w:lang w:val="ky-KG"/>
              </w:rPr>
              <w:t xml:space="preserve">Республикасынын </w:t>
            </w:r>
            <w:r w:rsidRPr="00897825">
              <w:rPr>
                <w:rStyle w:val="ezkurwreuab5ozgtqnkl"/>
                <w:lang w:val="ky-KG"/>
              </w:rPr>
              <w:lastRenderedPageBreak/>
              <w:t>аймагында</w:t>
            </w:r>
            <w:r w:rsidRPr="00897825">
              <w:rPr>
                <w:lang w:val="ky-KG"/>
              </w:rPr>
              <w:t xml:space="preserve"> </w:t>
            </w:r>
            <w:r w:rsidRPr="00897825">
              <w:rPr>
                <w:rStyle w:val="ezkurwreuab5ozgtqnkl"/>
                <w:lang w:val="ky-KG"/>
              </w:rPr>
              <w:t>жашап турууга уруксатты тариздөө жана берүү</w:t>
            </w:r>
            <w:r w:rsidRPr="00897825">
              <w:rPr>
                <w:lang w:val="ky-KG"/>
              </w:rPr>
              <w:t xml:space="preserve"> </w:t>
            </w:r>
            <w:r w:rsidRPr="00897825">
              <w:rPr>
                <w:rStyle w:val="ezkurwreuab5ozgtqnkl"/>
                <w:lang w:val="ky-KG"/>
              </w:rPr>
              <w:t>тартиби жөнүндө жобо</w:t>
            </w:r>
            <w:r w:rsidRPr="00897825">
              <w:rPr>
                <w:lang w:val="ky-KG"/>
              </w:rPr>
              <w:t xml:space="preserve"> </w:t>
            </w:r>
            <w:r w:rsidRPr="00897825">
              <w:rPr>
                <w:rStyle w:val="ezkurwreuab5ozgtqnkl"/>
                <w:lang w:val="ky-KG"/>
              </w:rPr>
              <w:t>31-июль</w:t>
            </w:r>
            <w:r w:rsidRPr="00897825">
              <w:rPr>
                <w:lang w:val="ky-KG"/>
              </w:rPr>
              <w:t xml:space="preserve"> </w:t>
            </w:r>
            <w:r w:rsidRPr="00897825">
              <w:rPr>
                <w:rStyle w:val="ezkurwreuab5ozgtqnkl"/>
                <w:lang w:val="ky-KG"/>
              </w:rPr>
              <w:t xml:space="preserve">2024-жыл </w:t>
            </w:r>
            <w:r>
              <w:rPr>
                <w:rStyle w:val="ezkurwreuab5ozgtqnkl"/>
                <w:lang w:val="ky-KG"/>
              </w:rPr>
              <w:t>№</w:t>
            </w:r>
            <w:r w:rsidRPr="00897825">
              <w:rPr>
                <w:lang w:val="ky-KG"/>
              </w:rPr>
              <w:t xml:space="preserve"> </w:t>
            </w:r>
            <w:r w:rsidRPr="00897825">
              <w:rPr>
                <w:rStyle w:val="ezkurwreuab5ozgtqnkl"/>
                <w:lang w:val="ky-KG"/>
              </w:rPr>
              <w:t>437.</w:t>
            </w: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highlight w:val="yellow"/>
                <w:lang w:val="ky-KG" w:eastAsia="en-US"/>
              </w:rPr>
            </w:pPr>
            <w:r>
              <w:rPr>
                <w:lang w:val="ky-KG" w:eastAsia="en-US"/>
              </w:rPr>
              <w:lastRenderedPageBreak/>
              <w:t>5-жол-жобонун натыйжасы</w:t>
            </w:r>
            <w:r w:rsidRPr="005E3837">
              <w:rPr>
                <w:lang w:val="ky-KG" w:eastAsia="en-US"/>
              </w:rPr>
              <w:t xml:space="preserve">: </w:t>
            </w:r>
            <w:r w:rsidRPr="00F82765">
              <w:rPr>
                <w:rStyle w:val="ezkurwreuab5ozgtqnkl"/>
                <w:lang w:val="ky-KG"/>
              </w:rPr>
              <w:t>Жашап</w:t>
            </w:r>
            <w:r w:rsidRPr="00F82765">
              <w:rPr>
                <w:lang w:val="ky-KG"/>
              </w:rPr>
              <w:t xml:space="preserve"> </w:t>
            </w:r>
            <w:r w:rsidRPr="00F82765">
              <w:rPr>
                <w:rStyle w:val="ezkurwreuab5ozgtqnkl"/>
                <w:lang w:val="ky-KG"/>
              </w:rPr>
              <w:t>турууга уруксат</w:t>
            </w:r>
            <w:r w:rsidRPr="00F82765">
              <w:rPr>
                <w:lang w:val="ky-KG"/>
              </w:rPr>
              <w:t xml:space="preserve"> </w:t>
            </w:r>
            <w:r w:rsidRPr="00F82765">
              <w:rPr>
                <w:rStyle w:val="ezkurwreuab5ozgtqnkl"/>
                <w:lang w:val="ky-KG"/>
              </w:rPr>
              <w:t>берүү</w:t>
            </w: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lang w:val="ky-KG" w:eastAsia="en-US"/>
              </w:rPr>
            </w:pPr>
            <w:r>
              <w:rPr>
                <w:lang w:val="ky-KG" w:eastAsia="en-US"/>
              </w:rPr>
              <w:t>5-жол-жобонун узактыгы</w:t>
            </w:r>
            <w:r w:rsidRPr="000C0245">
              <w:rPr>
                <w:lang w:val="ky-KG" w:eastAsia="en-US"/>
              </w:rPr>
              <w:t xml:space="preserve">: </w:t>
            </w:r>
            <w:r>
              <w:rPr>
                <w:lang w:val="ky-KG" w:eastAsia="en-US"/>
              </w:rPr>
              <w:t>6</w:t>
            </w:r>
            <w:r w:rsidRPr="00F82765">
              <w:rPr>
                <w:rStyle w:val="ezkurwreuab5ozgtqnkl"/>
                <w:lang w:val="ky-KG"/>
              </w:rPr>
              <w:t xml:space="preserve"> жумушчу</w:t>
            </w:r>
            <w:r w:rsidRPr="00F82765">
              <w:rPr>
                <w:lang w:val="ky-KG"/>
              </w:rPr>
              <w:t xml:space="preserve"> </w:t>
            </w:r>
            <w:r w:rsidRPr="00F82765">
              <w:rPr>
                <w:rStyle w:val="ezkurwreuab5ozgtqnkl"/>
                <w:lang w:val="ky-KG"/>
              </w:rPr>
              <w:t>күн</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lang w:val="ky-KG"/>
              </w:rPr>
              <w:t>5</w:t>
            </w:r>
            <w:r>
              <w:rPr>
                <w:rStyle w:val="ezkurwreuab5ozgtqnkl"/>
              </w:rPr>
              <w:t>-процедуранын</w:t>
            </w:r>
            <w:r>
              <w:t xml:space="preserve"> </w:t>
            </w:r>
            <w:r>
              <w:rPr>
                <w:rStyle w:val="ezkurwreuab5ozgtqnkl"/>
              </w:rPr>
              <w:t>түрү: административдик</w:t>
            </w:r>
            <w:r>
              <w:t xml:space="preserve"> </w:t>
            </w:r>
            <w:r>
              <w:rPr>
                <w:rStyle w:val="ezkurwreuab5ozgtqnkl"/>
              </w:rPr>
              <w:t>жол-жобо</w:t>
            </w:r>
            <w:r>
              <w:rPr>
                <w:lang w:val="ky-KG" w:eastAsia="en-US"/>
              </w:rPr>
              <w:t xml:space="preserve"> </w:t>
            </w:r>
            <w:r w:rsidRPr="00F17CF3">
              <w:rPr>
                <w:lang w:eastAsia="en-US"/>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Кийинки процедуранын</w:t>
            </w:r>
            <w:r>
              <w:t xml:space="preserve"> </w:t>
            </w:r>
            <w:r>
              <w:rPr>
                <w:rStyle w:val="ezkurwreuab5ozgtqnkl"/>
              </w:rPr>
              <w:t>номери</w:t>
            </w:r>
            <w:r>
              <w:t>: 6</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rStyle w:val="ezkurwreuab5ozgtqnkl"/>
                <w:b/>
                <w:lang w:val="ky-KG"/>
              </w:rPr>
            </w:pPr>
            <w:r>
              <w:rPr>
                <w:rStyle w:val="ezkurwreuab5ozgtqnkl"/>
                <w:b/>
                <w:lang w:val="ky-KG"/>
              </w:rPr>
              <w:t xml:space="preserve">                                                           </w:t>
            </w:r>
            <w:r w:rsidRPr="00F82765">
              <w:rPr>
                <w:rStyle w:val="ezkurwreuab5ozgtqnkl"/>
                <w:b/>
                <w:lang w:val="ky-KG"/>
              </w:rPr>
              <w:t>6.</w:t>
            </w:r>
            <w:r w:rsidRPr="00F82765">
              <w:rPr>
                <w:b/>
                <w:lang w:val="ky-KG"/>
              </w:rPr>
              <w:t xml:space="preserve"> </w:t>
            </w:r>
            <w:r w:rsidRPr="00F82765">
              <w:rPr>
                <w:rStyle w:val="ezkurwreuab5ozgtqnkl"/>
                <w:b/>
                <w:lang w:val="ky-KG"/>
              </w:rPr>
              <w:t>Мөөнөтүн узартуу, жашап</w:t>
            </w:r>
            <w:r w:rsidRPr="00F82765">
              <w:rPr>
                <w:b/>
                <w:lang w:val="ky-KG"/>
              </w:rPr>
              <w:t xml:space="preserve"> </w:t>
            </w:r>
            <w:r w:rsidRPr="00F82765">
              <w:rPr>
                <w:rStyle w:val="ezkurwreuab5ozgtqnkl"/>
                <w:b/>
                <w:lang w:val="ky-KG"/>
              </w:rPr>
              <w:t>турууга</w:t>
            </w:r>
            <w:r w:rsidRPr="00F82765">
              <w:rPr>
                <w:b/>
                <w:lang w:val="ky-KG"/>
              </w:rPr>
              <w:t xml:space="preserve"> </w:t>
            </w:r>
            <w:r w:rsidRPr="00F82765">
              <w:rPr>
                <w:rStyle w:val="ezkurwreuab5ozgtqnkl"/>
                <w:b/>
                <w:lang w:val="ky-KG"/>
              </w:rPr>
              <w:t>уруксатты алмаштыруу</w:t>
            </w:r>
          </w:p>
        </w:tc>
      </w:tr>
      <w:tr w:rsidR="008B7C81" w:rsidRPr="008B7C81" w:rsidTr="008B7C81">
        <w:trPr>
          <w:gridAfter w:val="1"/>
          <w:wAfter w:w="18" w:type="pct"/>
        </w:trPr>
        <w:tc>
          <w:tcPr>
            <w:tcW w:w="216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jc w:val="both"/>
              <w:rPr>
                <w:lang w:val="ky-KG"/>
              </w:rPr>
            </w:pPr>
            <w:r w:rsidRPr="0071290F">
              <w:rPr>
                <w:rStyle w:val="ezkurwreuab5ozgtqnkl"/>
                <w:lang w:val="ky-KG"/>
              </w:rPr>
              <w:t>6.1.</w:t>
            </w:r>
            <w:r w:rsidRPr="0071290F">
              <w:rPr>
                <w:lang w:val="ky-KG"/>
              </w:rPr>
              <w:t xml:space="preserve"> </w:t>
            </w:r>
            <w:r w:rsidRPr="0071290F">
              <w:rPr>
                <w:rStyle w:val="ezkurwreuab5ozgtqnkl"/>
                <w:lang w:val="ky-KG"/>
              </w:rPr>
              <w:t>Жашап турууга уруксатты колдонуу мөөнөтүн узартуу жана алмашуу үчүн документтерди кабыл алуу арыз ээси тиешелүү документтерди берген учурда кызматкер тарабынан жүргүзүлөт.</w:t>
            </w:r>
            <w:r w:rsidRPr="0071290F">
              <w:rPr>
                <w:lang w:val="ky-KG"/>
              </w:rPr>
              <w:t xml:space="preserve"> </w:t>
            </w:r>
          </w:p>
          <w:p w:rsidR="008B7C81" w:rsidRDefault="008B7C81" w:rsidP="008B7C81">
            <w:pPr>
              <w:jc w:val="both"/>
              <w:rPr>
                <w:lang w:val="ky-KG"/>
              </w:rPr>
            </w:pPr>
            <w:r w:rsidRPr="0071290F">
              <w:rPr>
                <w:rStyle w:val="ezkurwreuab5ozgtqnkl"/>
                <w:lang w:val="ky-KG"/>
              </w:rPr>
              <w:t>6.2.</w:t>
            </w:r>
            <w:r w:rsidRPr="0071290F">
              <w:rPr>
                <w:lang w:val="ky-KG"/>
              </w:rPr>
              <w:t xml:space="preserve"> </w:t>
            </w:r>
            <w:r w:rsidRPr="0071290F">
              <w:rPr>
                <w:rStyle w:val="ezkurwreuab5ozgtqnkl"/>
                <w:lang w:val="ky-KG"/>
              </w:rPr>
              <w:t>Талап кылынган документтер жок болгон учурда арыз ээсине жетишпеген документтерди берүүнүн тартиби, ошондой эле табылган ылайык келбестиктерди четтетүү үчүн ал көрүүгө тийиш болгон аракеттер түшүндүрүлөт.</w:t>
            </w:r>
            <w:r w:rsidRPr="0071290F">
              <w:rPr>
                <w:lang w:val="ky-KG"/>
              </w:rPr>
              <w:t xml:space="preserve"> </w:t>
            </w:r>
            <w:r w:rsidRPr="0071290F">
              <w:rPr>
                <w:rStyle w:val="ezkurwreuab5ozgtqnkl"/>
                <w:lang w:val="ky-KG"/>
              </w:rPr>
              <w:t>Арыз ээсинин</w:t>
            </w:r>
            <w:r w:rsidRPr="0071290F">
              <w:rPr>
                <w:lang w:val="ky-KG"/>
              </w:rPr>
              <w:t xml:space="preserve"> </w:t>
            </w:r>
            <w:r w:rsidRPr="0071290F">
              <w:rPr>
                <w:rStyle w:val="ezkurwreuab5ozgtqnkl"/>
                <w:lang w:val="ky-KG"/>
              </w:rPr>
              <w:t>каалоосу</w:t>
            </w:r>
            <w:r w:rsidRPr="0071290F">
              <w:rPr>
                <w:lang w:val="ky-KG"/>
              </w:rPr>
              <w:t xml:space="preserve"> </w:t>
            </w:r>
            <w:r w:rsidRPr="0071290F">
              <w:rPr>
                <w:rStyle w:val="ezkurwreuab5ozgtqnkl"/>
                <w:lang w:val="ky-KG"/>
              </w:rPr>
              <w:t>боюнча жооп оозеки же жазуу жүзүндө берилет.</w:t>
            </w:r>
            <w:r w:rsidRPr="0071290F">
              <w:rPr>
                <w:lang w:val="ky-KG"/>
              </w:rPr>
              <w:t xml:space="preserve"> </w:t>
            </w:r>
          </w:p>
          <w:p w:rsidR="008B7C81" w:rsidRPr="0071290F" w:rsidRDefault="008B7C81" w:rsidP="008B7C81">
            <w:pPr>
              <w:jc w:val="both"/>
              <w:rPr>
                <w:rStyle w:val="ezkurwreuab5ozgtqnkl"/>
                <w:lang w:val="ky-KG"/>
              </w:rPr>
            </w:pPr>
            <w:r w:rsidRPr="0071290F">
              <w:rPr>
                <w:rStyle w:val="ezkurwreuab5ozgtqnkl"/>
                <w:lang w:val="ky-KG"/>
              </w:rPr>
              <w:t>6.3.</w:t>
            </w:r>
            <w:r w:rsidRPr="0071290F">
              <w:rPr>
                <w:lang w:val="ky-KG"/>
              </w:rPr>
              <w:t xml:space="preserve"> </w:t>
            </w:r>
            <w:r w:rsidRPr="0071290F">
              <w:rPr>
                <w:rStyle w:val="ezkurwreuab5ozgtqnkl"/>
                <w:lang w:val="ky-KG"/>
              </w:rPr>
              <w:t xml:space="preserve">Кыргыз Республикасынын аймагында жүрүү тартиби </w:t>
            </w:r>
            <w:r w:rsidRPr="0071290F">
              <w:rPr>
                <w:rStyle w:val="ezkurwreuab5ozgtqnkl"/>
                <w:lang w:val="ky-KG"/>
              </w:rPr>
              <w:lastRenderedPageBreak/>
              <w:t>бузулган учурда арыз</w:t>
            </w:r>
            <w:r w:rsidRPr="0071290F">
              <w:rPr>
                <w:lang w:val="ky-KG"/>
              </w:rPr>
              <w:t xml:space="preserve"> </w:t>
            </w:r>
            <w:r w:rsidRPr="0071290F">
              <w:rPr>
                <w:rStyle w:val="ezkurwreuab5ozgtqnkl"/>
                <w:lang w:val="ky-KG"/>
              </w:rPr>
              <w:t>ээси токтомду түзүү жана айып пулду төлөө үчүн ички иштер органдарына жиберилет.</w:t>
            </w:r>
          </w:p>
        </w:tc>
        <w:tc>
          <w:tcPr>
            <w:tcW w:w="453" w:type="pct"/>
            <w:gridSpan w:val="3"/>
            <w:tcBorders>
              <w:top w:val="nil"/>
              <w:left w:val="single" w:sz="8" w:space="0" w:color="auto"/>
              <w:bottom w:val="single" w:sz="8" w:space="0" w:color="auto"/>
              <w:right w:val="single" w:sz="8" w:space="0" w:color="auto"/>
            </w:tcBorders>
          </w:tcPr>
          <w:p w:rsidR="008B7C81" w:rsidRDefault="008B7C81" w:rsidP="008B7C81">
            <w:pPr>
              <w:rPr>
                <w:rStyle w:val="ezkurwreuab5ozgtqnkl"/>
              </w:rPr>
            </w:pPr>
            <w:r>
              <w:rPr>
                <w:lang w:val="ky-KG" w:eastAsia="en-US"/>
              </w:rPr>
              <w:lastRenderedPageBreak/>
              <w:t>МБнун же РАБнун к</w:t>
            </w:r>
            <w:r>
              <w:rPr>
                <w:rStyle w:val="ezkurwreuab5ozgtqnkl"/>
              </w:rPr>
              <w:t>ызматкери</w:t>
            </w:r>
          </w:p>
          <w:p w:rsidR="008B7C81" w:rsidRPr="004D4743" w:rsidRDefault="008B7C81" w:rsidP="008B7C81">
            <w:pPr>
              <w:jc w:val="both"/>
              <w:rPr>
                <w:rStyle w:val="ezkurwreuab5ozgtqnkl"/>
                <w:lang w:val="ky-KG"/>
              </w:rPr>
            </w:pPr>
          </w:p>
        </w:tc>
        <w:tc>
          <w:tcPr>
            <w:tcW w:w="554" w:type="pct"/>
            <w:gridSpan w:val="6"/>
            <w:tcBorders>
              <w:top w:val="nil"/>
              <w:left w:val="single" w:sz="8" w:space="0" w:color="auto"/>
              <w:bottom w:val="single" w:sz="8" w:space="0" w:color="auto"/>
              <w:right w:val="single" w:sz="8" w:space="0" w:color="auto"/>
            </w:tcBorders>
          </w:tcPr>
          <w:p w:rsidR="008B7C81" w:rsidRDefault="008B7C81" w:rsidP="008B7C81">
            <w:pPr>
              <w:rPr>
                <w:rStyle w:val="ezkurwreuab5ozgtqnkl"/>
              </w:rPr>
            </w:pPr>
            <w:r>
              <w:rPr>
                <w:rStyle w:val="ezkurwreuab5ozgtqnkl"/>
                <w:lang w:val="ky-KG"/>
              </w:rPr>
              <w:t xml:space="preserve">30 </w:t>
            </w:r>
            <w:r>
              <w:rPr>
                <w:rStyle w:val="ezkurwreuab5ozgtqnkl"/>
              </w:rPr>
              <w:t>күн</w:t>
            </w: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rStyle w:val="ezkurwreuab5ozgtqnkl"/>
              </w:rPr>
            </w:pPr>
          </w:p>
          <w:p w:rsidR="008B7C81" w:rsidRDefault="008B7C81" w:rsidP="008B7C81">
            <w:pPr>
              <w:rPr>
                <w:lang w:val="ky-KG" w:eastAsia="en-US"/>
              </w:rPr>
            </w:pPr>
            <w:r w:rsidRPr="00F17CF3">
              <w:rPr>
                <w:lang w:eastAsia="en-US"/>
              </w:rPr>
              <w:t xml:space="preserve">5 </w:t>
            </w:r>
            <w:r>
              <w:rPr>
                <w:lang w:eastAsia="en-US"/>
              </w:rPr>
              <w:t>м</w:t>
            </w:r>
            <w:r>
              <w:rPr>
                <w:lang w:val="ky-KG" w:eastAsia="en-US"/>
              </w:rPr>
              <w:t>үнөт</w:t>
            </w:r>
          </w:p>
          <w:p w:rsidR="008B7C81" w:rsidRDefault="008B7C81" w:rsidP="008B7C81">
            <w:pPr>
              <w:rPr>
                <w:lang w:val="ky-KG" w:eastAsia="en-US"/>
              </w:rPr>
            </w:pPr>
          </w:p>
          <w:p w:rsidR="008B7C81" w:rsidRDefault="008B7C81" w:rsidP="008B7C81">
            <w:pPr>
              <w:rPr>
                <w:lang w:val="ky-KG" w:eastAsia="en-US"/>
              </w:rPr>
            </w:pPr>
          </w:p>
          <w:p w:rsidR="008B7C81" w:rsidRDefault="008B7C81" w:rsidP="008B7C81">
            <w:pPr>
              <w:rPr>
                <w:lang w:val="ky-KG" w:eastAsia="en-US"/>
              </w:rPr>
            </w:pPr>
          </w:p>
          <w:p w:rsidR="008B7C81" w:rsidRDefault="008B7C81" w:rsidP="008B7C81">
            <w:pPr>
              <w:rPr>
                <w:lang w:val="ky-KG" w:eastAsia="en-US"/>
              </w:rPr>
            </w:pPr>
          </w:p>
          <w:p w:rsidR="008B7C81" w:rsidRDefault="008B7C81" w:rsidP="008B7C81">
            <w:pPr>
              <w:rPr>
                <w:lang w:val="ky-KG" w:eastAsia="en-US"/>
              </w:rPr>
            </w:pPr>
          </w:p>
          <w:p w:rsidR="008B7C81" w:rsidRDefault="008B7C81" w:rsidP="008B7C81">
            <w:pPr>
              <w:rPr>
                <w:lang w:val="ky-KG" w:eastAsia="en-US"/>
              </w:rPr>
            </w:pPr>
          </w:p>
          <w:p w:rsidR="008B7C81" w:rsidRDefault="008B7C81" w:rsidP="008B7C81">
            <w:pPr>
              <w:rPr>
                <w:lang w:val="ky-KG" w:eastAsia="en-US"/>
              </w:rPr>
            </w:pPr>
            <w:r w:rsidRPr="00F17CF3">
              <w:rPr>
                <w:lang w:eastAsia="en-US"/>
              </w:rPr>
              <w:lastRenderedPageBreak/>
              <w:t xml:space="preserve">5 </w:t>
            </w:r>
            <w:r>
              <w:rPr>
                <w:lang w:eastAsia="en-US"/>
              </w:rPr>
              <w:t>м</w:t>
            </w:r>
            <w:r>
              <w:rPr>
                <w:lang w:val="ky-KG" w:eastAsia="en-US"/>
              </w:rPr>
              <w:t>үнөт</w:t>
            </w:r>
          </w:p>
          <w:p w:rsidR="008B7C81" w:rsidRDefault="008B7C81" w:rsidP="008B7C81">
            <w:pPr>
              <w:rPr>
                <w:lang w:val="ky-KG" w:eastAsia="en-US"/>
              </w:rPr>
            </w:pPr>
          </w:p>
          <w:p w:rsidR="008B7C81" w:rsidRDefault="008B7C81" w:rsidP="008B7C81">
            <w:pPr>
              <w:rPr>
                <w:rStyle w:val="ezkurwreuab5ozgtqnkl"/>
              </w:rPr>
            </w:pPr>
          </w:p>
          <w:p w:rsidR="008B7C81" w:rsidRPr="004D4743" w:rsidRDefault="008B7C81" w:rsidP="008B7C81">
            <w:pPr>
              <w:jc w:val="both"/>
              <w:rPr>
                <w:rStyle w:val="ezkurwreuab5ozgtqnkl"/>
                <w:lang w:val="ky-KG"/>
              </w:rPr>
            </w:pPr>
          </w:p>
        </w:tc>
        <w:tc>
          <w:tcPr>
            <w:tcW w:w="1057" w:type="pct"/>
            <w:gridSpan w:val="3"/>
            <w:tcBorders>
              <w:top w:val="nil"/>
              <w:left w:val="single" w:sz="8" w:space="0" w:color="auto"/>
              <w:bottom w:val="single" w:sz="8" w:space="0" w:color="auto"/>
              <w:right w:val="single" w:sz="8" w:space="0" w:color="auto"/>
            </w:tcBorders>
          </w:tcPr>
          <w:p w:rsidR="008B7C81" w:rsidRPr="00915C00" w:rsidRDefault="008B7C81" w:rsidP="008B7C81">
            <w:pPr>
              <w:jc w:val="both"/>
              <w:rPr>
                <w:rStyle w:val="ezkurwreuab5ozgtqnkl"/>
                <w:lang w:val="ky-KG"/>
              </w:rPr>
            </w:pPr>
            <w:r w:rsidRPr="00915C00">
              <w:rPr>
                <w:rStyle w:val="ezkurwreuab5ozgtqnkl"/>
                <w:lang w:val="ky-KG"/>
              </w:rPr>
              <w:lastRenderedPageBreak/>
              <w:t>Жашап турууга уруксатты же жарандыгы жок адамдын күбөлүгүн узартуу жана алмаштыруу</w:t>
            </w:r>
          </w:p>
        </w:tc>
        <w:tc>
          <w:tcPr>
            <w:tcW w:w="756" w:type="pct"/>
            <w:tcBorders>
              <w:top w:val="nil"/>
              <w:left w:val="single" w:sz="8" w:space="0" w:color="auto"/>
              <w:bottom w:val="single" w:sz="8" w:space="0" w:color="auto"/>
              <w:right w:val="single" w:sz="8" w:space="0" w:color="auto"/>
            </w:tcBorders>
          </w:tcPr>
          <w:p w:rsidR="008B7C81" w:rsidRPr="004D4743" w:rsidRDefault="008B7C81" w:rsidP="008B7C81">
            <w:pPr>
              <w:jc w:val="both"/>
              <w:rPr>
                <w:rStyle w:val="ezkurwreuab5ozgtqnkl"/>
                <w:lang w:val="ky-KG"/>
              </w:rPr>
            </w:pPr>
            <w:r w:rsidRPr="00897825">
              <w:rPr>
                <w:rStyle w:val="ezkurwreuab5ozgtqnkl"/>
                <w:lang w:val="ky-KG"/>
              </w:rPr>
              <w:t>Кыргыз</w:t>
            </w:r>
            <w:r w:rsidRPr="00897825">
              <w:rPr>
                <w:lang w:val="ky-KG"/>
              </w:rPr>
              <w:t xml:space="preserve"> </w:t>
            </w:r>
            <w:r w:rsidRPr="00897825">
              <w:rPr>
                <w:rStyle w:val="ezkurwreuab5ozgtqnkl"/>
                <w:lang w:val="ky-KG"/>
              </w:rPr>
              <w:t>Республикасынын аймагында</w:t>
            </w:r>
            <w:r w:rsidRPr="00897825">
              <w:rPr>
                <w:lang w:val="ky-KG"/>
              </w:rPr>
              <w:t xml:space="preserve"> </w:t>
            </w:r>
            <w:r w:rsidRPr="00897825">
              <w:rPr>
                <w:rStyle w:val="ezkurwreuab5ozgtqnkl"/>
                <w:lang w:val="ky-KG"/>
              </w:rPr>
              <w:t>жашап турууга уруксатты тариздөө жана берүү</w:t>
            </w:r>
            <w:r w:rsidRPr="00897825">
              <w:rPr>
                <w:lang w:val="ky-KG"/>
              </w:rPr>
              <w:t xml:space="preserve"> </w:t>
            </w:r>
            <w:r w:rsidRPr="00897825">
              <w:rPr>
                <w:rStyle w:val="ezkurwreuab5ozgtqnkl"/>
                <w:lang w:val="ky-KG"/>
              </w:rPr>
              <w:t>тартиби жөнүндө жобо</w:t>
            </w:r>
            <w:r w:rsidRPr="00897825">
              <w:rPr>
                <w:lang w:val="ky-KG"/>
              </w:rPr>
              <w:t xml:space="preserve"> </w:t>
            </w:r>
            <w:r w:rsidRPr="00897825">
              <w:rPr>
                <w:rStyle w:val="ezkurwreuab5ozgtqnkl"/>
                <w:lang w:val="ky-KG"/>
              </w:rPr>
              <w:t>31-июль</w:t>
            </w:r>
            <w:r w:rsidRPr="00897825">
              <w:rPr>
                <w:lang w:val="ky-KG"/>
              </w:rPr>
              <w:t xml:space="preserve"> </w:t>
            </w:r>
            <w:r w:rsidRPr="00897825">
              <w:rPr>
                <w:rStyle w:val="ezkurwreuab5ozgtqnkl"/>
                <w:lang w:val="ky-KG"/>
              </w:rPr>
              <w:t xml:space="preserve">2024-жыл </w:t>
            </w:r>
            <w:r>
              <w:rPr>
                <w:rStyle w:val="ezkurwreuab5ozgtqnkl"/>
                <w:lang w:val="ky-KG"/>
              </w:rPr>
              <w:t>№</w:t>
            </w:r>
            <w:r w:rsidRPr="00897825">
              <w:rPr>
                <w:lang w:val="ky-KG"/>
              </w:rPr>
              <w:t xml:space="preserve"> </w:t>
            </w:r>
            <w:r w:rsidRPr="00897825">
              <w:rPr>
                <w:rStyle w:val="ezkurwreuab5ozgtqnkl"/>
                <w:lang w:val="ky-KG"/>
              </w:rPr>
              <w:t>437.</w:t>
            </w:r>
          </w:p>
        </w:tc>
      </w:tr>
      <w:tr w:rsidR="008B7C81" w:rsidRPr="008B7C81"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highlight w:val="yellow"/>
                <w:lang w:val="ky-KG" w:eastAsia="en-US"/>
              </w:rPr>
            </w:pPr>
            <w:r>
              <w:rPr>
                <w:lang w:val="ky-KG" w:eastAsia="en-US"/>
              </w:rPr>
              <w:lastRenderedPageBreak/>
              <w:t>6-жол-жобонун натыйжасы</w:t>
            </w:r>
            <w:r w:rsidRPr="005E3837">
              <w:rPr>
                <w:lang w:val="ky-KG" w:eastAsia="en-US"/>
              </w:rPr>
              <w:t xml:space="preserve">: </w:t>
            </w:r>
            <w:r w:rsidRPr="00F82765">
              <w:rPr>
                <w:rStyle w:val="ezkurwreuab5ozgtqnkl"/>
                <w:lang w:val="ky-KG"/>
              </w:rPr>
              <w:t>Жашап</w:t>
            </w:r>
            <w:r w:rsidRPr="00F82765">
              <w:rPr>
                <w:lang w:val="ky-KG"/>
              </w:rPr>
              <w:t xml:space="preserve"> </w:t>
            </w:r>
            <w:r w:rsidRPr="00F82765">
              <w:rPr>
                <w:rStyle w:val="ezkurwreuab5ozgtqnkl"/>
                <w:lang w:val="ky-KG"/>
              </w:rPr>
              <w:t>турууга уруксат</w:t>
            </w:r>
            <w:r w:rsidRPr="00F82765">
              <w:rPr>
                <w:lang w:val="ky-KG"/>
              </w:rPr>
              <w:t xml:space="preserve"> </w:t>
            </w:r>
            <w:r w:rsidRPr="00F82765">
              <w:rPr>
                <w:rStyle w:val="ezkurwreuab5ozgtqnkl"/>
                <w:lang w:val="ky-KG"/>
              </w:rPr>
              <w:t>берүү</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Pr="00F82765" w:rsidRDefault="008B7C81" w:rsidP="008B7C81">
            <w:pPr>
              <w:rPr>
                <w:lang w:val="ky-KG" w:eastAsia="en-US"/>
              </w:rPr>
            </w:pPr>
            <w:r>
              <w:rPr>
                <w:lang w:val="ky-KG" w:eastAsia="en-US"/>
              </w:rPr>
              <w:t>6-жол-жобонун узактыгы</w:t>
            </w:r>
            <w:r w:rsidRPr="000C0245">
              <w:rPr>
                <w:lang w:val="ky-KG" w:eastAsia="en-US"/>
              </w:rPr>
              <w:t xml:space="preserve">: </w:t>
            </w:r>
            <w:r>
              <w:rPr>
                <w:rStyle w:val="ezkurwreuab5ozgtqnkl"/>
                <w:lang w:val="ky-KG"/>
              </w:rPr>
              <w:t xml:space="preserve">30 </w:t>
            </w:r>
            <w:r>
              <w:rPr>
                <w:rStyle w:val="ezkurwreuab5ozgtqnkl"/>
              </w:rPr>
              <w:t>күн</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lang w:val="ky-KG"/>
              </w:rPr>
              <w:t>6</w:t>
            </w:r>
            <w:r>
              <w:rPr>
                <w:rStyle w:val="ezkurwreuab5ozgtqnkl"/>
              </w:rPr>
              <w:t>-процедуранын</w:t>
            </w:r>
            <w:r>
              <w:t xml:space="preserve"> </w:t>
            </w:r>
            <w:r>
              <w:rPr>
                <w:rStyle w:val="ezkurwreuab5ozgtqnkl"/>
              </w:rPr>
              <w:t>түрү: административдик</w:t>
            </w:r>
            <w:r>
              <w:t xml:space="preserve"> </w:t>
            </w:r>
            <w:r>
              <w:rPr>
                <w:rStyle w:val="ezkurwreuab5ozgtqnkl"/>
              </w:rPr>
              <w:t>жол-жобо</w:t>
            </w:r>
            <w:r>
              <w:rPr>
                <w:lang w:val="ky-KG" w:eastAsia="en-US"/>
              </w:rPr>
              <w:t xml:space="preserve"> </w:t>
            </w:r>
            <w:r w:rsidRPr="00F17CF3">
              <w:rPr>
                <w:lang w:eastAsia="en-US"/>
              </w:rPr>
              <w:t xml:space="preserve"> </w:t>
            </w:r>
          </w:p>
        </w:tc>
      </w:tr>
      <w:tr w:rsidR="008B7C81" w:rsidRPr="00943A78"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tcPr>
          <w:p w:rsidR="008B7C81" w:rsidRDefault="008B7C81" w:rsidP="008B7C81">
            <w:pPr>
              <w:rPr>
                <w:lang w:val="ky-KG" w:eastAsia="en-US"/>
              </w:rPr>
            </w:pPr>
            <w:r>
              <w:rPr>
                <w:rStyle w:val="ezkurwreuab5ozgtqnkl"/>
              </w:rPr>
              <w:t>Кийинки процедуранын</w:t>
            </w:r>
            <w:r>
              <w:t xml:space="preserve"> </w:t>
            </w:r>
            <w:r>
              <w:rPr>
                <w:rStyle w:val="ezkurwreuab5ozgtqnkl"/>
              </w:rPr>
              <w:t>номери</w:t>
            </w:r>
            <w:r>
              <w:t>: 0</w:t>
            </w:r>
          </w:p>
        </w:tc>
      </w:tr>
      <w:tr w:rsidR="008B7C81" w:rsidRPr="004D4743" w:rsidTr="008B7C81">
        <w:trPr>
          <w:gridAfter w:val="1"/>
          <w:wAfter w:w="18" w:type="pct"/>
        </w:trPr>
        <w:tc>
          <w:tcPr>
            <w:tcW w:w="498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C81" w:rsidRPr="004D4743" w:rsidRDefault="008B7C81" w:rsidP="008B7C81">
            <w:pPr>
              <w:rPr>
                <w:lang w:val="ky-KG" w:eastAsia="en-US"/>
              </w:rPr>
            </w:pPr>
          </w:p>
        </w:tc>
      </w:tr>
    </w:tbl>
    <w:p w:rsidR="008B7C81" w:rsidRPr="004D4743" w:rsidRDefault="008B7C81" w:rsidP="008B7C81">
      <w:pPr>
        <w:spacing w:before="200" w:after="200" w:line="276" w:lineRule="auto"/>
        <w:ind w:right="1134"/>
        <w:jc w:val="center"/>
        <w:rPr>
          <w:b/>
          <w:bCs/>
          <w:lang w:val="ky-KG"/>
        </w:rPr>
      </w:pPr>
    </w:p>
    <w:p w:rsidR="008B7C81" w:rsidRPr="004D4743" w:rsidRDefault="008B7C81" w:rsidP="008B7C81">
      <w:pPr>
        <w:spacing w:before="200" w:after="200" w:line="276" w:lineRule="auto"/>
        <w:ind w:right="1134"/>
        <w:jc w:val="center"/>
        <w:rPr>
          <w:b/>
          <w:bCs/>
          <w:lang w:val="ky-KG"/>
        </w:rPr>
      </w:pPr>
    </w:p>
    <w:p w:rsidR="008B7C81" w:rsidRPr="004D4743" w:rsidRDefault="008B7C81" w:rsidP="008B7C81">
      <w:pPr>
        <w:spacing w:before="200" w:after="200" w:line="276" w:lineRule="auto"/>
        <w:ind w:right="1134"/>
        <w:jc w:val="center"/>
        <w:rPr>
          <w:b/>
          <w:bCs/>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sectPr w:rsidR="008B7C81" w:rsidRPr="004D4743" w:rsidSect="008B7C81">
          <w:pgSz w:w="16838" w:h="11906" w:orient="landscape"/>
          <w:pgMar w:top="851" w:right="1134" w:bottom="1701" w:left="1134" w:header="709" w:footer="709" w:gutter="0"/>
          <w:cols w:space="708"/>
          <w:docGrid w:linePitch="360"/>
        </w:sectPr>
      </w:pPr>
    </w:p>
    <w:p w:rsidR="008B7C81" w:rsidRPr="00CF6743" w:rsidRDefault="008B7C81" w:rsidP="008B7C81">
      <w:pPr>
        <w:spacing w:before="200" w:after="200"/>
        <w:ind w:right="1134"/>
        <w:jc w:val="center"/>
        <w:rPr>
          <w:b/>
          <w:bCs/>
        </w:rPr>
      </w:pPr>
      <w:r w:rsidRPr="00CF6743">
        <w:rPr>
          <w:rStyle w:val="ezkurwreuab5ozgtqnkl"/>
          <w:b/>
        </w:rPr>
        <w:lastRenderedPageBreak/>
        <w:t>5.</w:t>
      </w:r>
      <w:r w:rsidRPr="00CF6743">
        <w:rPr>
          <w:b/>
        </w:rPr>
        <w:t xml:space="preserve"> </w:t>
      </w:r>
      <w:r w:rsidRPr="00CF6743">
        <w:rPr>
          <w:rStyle w:val="ezkurwreuab5ozgtqnkl"/>
          <w:b/>
        </w:rPr>
        <w:t>Процедураны</w:t>
      </w:r>
      <w:r w:rsidRPr="00CF6743">
        <w:rPr>
          <w:b/>
        </w:rPr>
        <w:t xml:space="preserve"> </w:t>
      </w:r>
      <w:r w:rsidRPr="00CF6743">
        <w:rPr>
          <w:rStyle w:val="ezkurwreuab5ozgtqnkl"/>
          <w:b/>
        </w:rPr>
        <w:t>аткаруунун схемалары</w:t>
      </w:r>
      <w:r w:rsidRPr="00CF6743">
        <w:rPr>
          <w:b/>
        </w:rPr>
        <w:t xml:space="preserve"> </w:t>
      </w:r>
      <w:r w:rsidRPr="00CF6743">
        <w:rPr>
          <w:rStyle w:val="ezkurwreuab5ozgtqnkl"/>
          <w:b/>
        </w:rPr>
        <w:t>(алгоритмдери)</w:t>
      </w:r>
    </w:p>
    <w:p w:rsidR="008B7C81" w:rsidRPr="00CF6743" w:rsidRDefault="008B7C81" w:rsidP="008B7C81">
      <w:pPr>
        <w:spacing w:before="200" w:after="200"/>
        <w:ind w:right="1134"/>
        <w:rPr>
          <w:b/>
          <w:bCs/>
        </w:rPr>
      </w:pPr>
      <w:r w:rsidRPr="00737E1E">
        <w:rPr>
          <w:noProof/>
        </w:rPr>
        <mc:AlternateContent>
          <mc:Choice Requires="wps">
            <w:drawing>
              <wp:anchor distT="0" distB="0" distL="114300" distR="114300" simplePos="0" relativeHeight="252423168" behindDoc="0" locked="0" layoutInCell="1" allowOverlap="1" wp14:anchorId="25DD455F" wp14:editId="34BB24A8">
                <wp:simplePos x="0" y="0"/>
                <wp:positionH relativeFrom="column">
                  <wp:posOffset>525215</wp:posOffset>
                </wp:positionH>
                <wp:positionV relativeFrom="paragraph">
                  <wp:posOffset>304710</wp:posOffset>
                </wp:positionV>
                <wp:extent cx="2352675" cy="597600"/>
                <wp:effectExtent l="0" t="0" r="28575" b="12065"/>
                <wp:wrapNone/>
                <wp:docPr id="714"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976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32584B">
                            <w:pPr>
                              <w:pStyle w:val="a3"/>
                              <w:widowControl w:val="0"/>
                              <w:numPr>
                                <w:ilvl w:val="0"/>
                                <w:numId w:val="18"/>
                              </w:numPr>
                              <w:autoSpaceDE w:val="0"/>
                              <w:autoSpaceDN w:val="0"/>
                              <w:contextualSpacing w:val="0"/>
                              <w:jc w:val="both"/>
                            </w:pPr>
                            <w:r>
                              <w:rPr>
                                <w:color w:val="000000" w:themeColor="text1"/>
                              </w:rPr>
                              <w:t>Процедуранын башталышы</w:t>
                            </w:r>
                          </w:p>
                          <w:p w:rsidR="00203408" w:rsidRDefault="00203408" w:rsidP="008B7C81">
                            <w:pPr>
                              <w:rPr>
                                <w:lang w:eastAsia="en-US"/>
                              </w:rPr>
                            </w:pPr>
                          </w:p>
                          <w:p w:rsidR="00203408" w:rsidRDefault="00203408" w:rsidP="008B7C81">
                            <w:pPr>
                              <w:rPr>
                                <w:lang w:eastAsia="en-US"/>
                              </w:rPr>
                            </w:pPr>
                          </w:p>
                          <w:p w:rsidR="00203408" w:rsidRDefault="00203408" w:rsidP="008B7C81">
                            <w:pPr>
                              <w:rPr>
                                <w:lang w:eastAsia="en-US"/>
                              </w:rPr>
                            </w:pPr>
                          </w:p>
                          <w:p w:rsidR="00203408" w:rsidRDefault="00203408" w:rsidP="008B7C81">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rsidR="00203408" w:rsidRDefault="00203408" w:rsidP="008B7C81">
                            <w:pPr>
                              <w:rPr>
                                <w:lang w:val="ky-KG" w:eastAsia="en-US"/>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DD455F" id="_x0000_s1335" type="#_x0000_t116" style="position:absolute;margin-left:41.35pt;margin-top:24pt;width:185.25pt;height:47.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" fillcolor="#eeece1 [3214]" strokecolor="#243f60 [1604]" strokeweight="2pt">
                <v:path arrowok="t"/>
                <v:textbox>
                  <w:txbxContent>
                    <w:p w:rsidR="00203408" w:rsidRDefault="00203408" w:rsidP="0032584B">
                      <w:pPr>
                        <w:pStyle w:val="a3"/>
                        <w:widowControl w:val="0"/>
                        <w:numPr>
                          <w:ilvl w:val="0"/>
                          <w:numId w:val="18"/>
                        </w:numPr>
                        <w:autoSpaceDE w:val="0"/>
                        <w:autoSpaceDN w:val="0"/>
                        <w:contextualSpacing w:val="0"/>
                        <w:jc w:val="both"/>
                      </w:pPr>
                      <w:r>
                        <w:rPr>
                          <w:color w:val="000000" w:themeColor="text1"/>
                        </w:rPr>
                        <w:t>Процедуранын башталышы</w:t>
                      </w:r>
                    </w:p>
                    <w:p w:rsidR="00203408" w:rsidRDefault="00203408" w:rsidP="008B7C81">
                      <w:pPr>
                        <w:rPr>
                          <w:lang w:eastAsia="en-US"/>
                        </w:rPr>
                      </w:pPr>
                    </w:p>
                    <w:p w:rsidR="00203408" w:rsidRDefault="00203408" w:rsidP="008B7C81">
                      <w:pPr>
                        <w:rPr>
                          <w:lang w:eastAsia="en-US"/>
                        </w:rPr>
                      </w:pPr>
                    </w:p>
                    <w:p w:rsidR="00203408" w:rsidRDefault="00203408" w:rsidP="008B7C81">
                      <w:pPr>
                        <w:rPr>
                          <w:lang w:eastAsia="en-US"/>
                        </w:rPr>
                      </w:pPr>
                    </w:p>
                    <w:p w:rsidR="00203408" w:rsidRDefault="00203408" w:rsidP="008B7C81">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rsidR="00203408" w:rsidRDefault="00203408" w:rsidP="008B7C81">
                      <w:pPr>
                        <w:rPr>
                          <w:lang w:val="ky-KG" w:eastAsia="en-US"/>
                        </w:rPr>
                      </w:pPr>
                    </w:p>
                    <w:p w:rsidR="00203408" w:rsidRDefault="00203408" w:rsidP="008B7C81">
                      <w:pPr>
                        <w:jc w:val="center"/>
                        <w:rPr>
                          <w:color w:val="000000" w:themeColor="text1"/>
                          <w:lang w:val="ky-KG"/>
                        </w:rPr>
                      </w:pPr>
                    </w:p>
                  </w:txbxContent>
                </v:textbox>
              </v:shape>
            </w:pict>
          </mc:Fallback>
        </mc:AlternateContent>
      </w:r>
      <w:r w:rsidRPr="00CF6743">
        <w:rPr>
          <w:rStyle w:val="af3"/>
        </w:rPr>
        <w:t xml:space="preserve"> </w:t>
      </w:r>
      <w:r w:rsidRPr="00CF6743">
        <w:rPr>
          <w:rStyle w:val="ezkurwreuab5ozgtqnkl"/>
          <w:b/>
        </w:rPr>
        <w:t xml:space="preserve">Жол-жобосу </w:t>
      </w:r>
      <w:r>
        <w:rPr>
          <w:rStyle w:val="ezkurwreuab5ozgtqnkl"/>
          <w:b/>
        </w:rPr>
        <w:t xml:space="preserve">№ </w:t>
      </w:r>
      <w:r w:rsidRPr="00CF6743">
        <w:rPr>
          <w:rStyle w:val="ezkurwreuab5ozgtqnkl"/>
          <w:b/>
        </w:rPr>
        <w:t>1</w: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27264" behindDoc="0" locked="0" layoutInCell="1" allowOverlap="1" wp14:anchorId="4506090F" wp14:editId="13965BE5">
                <wp:simplePos x="0" y="0"/>
                <wp:positionH relativeFrom="column">
                  <wp:posOffset>1678940</wp:posOffset>
                </wp:positionH>
                <wp:positionV relativeFrom="paragraph">
                  <wp:posOffset>228600</wp:posOffset>
                </wp:positionV>
                <wp:extent cx="0" cy="447675"/>
                <wp:effectExtent l="76200" t="0" r="57150" b="47625"/>
                <wp:wrapNone/>
                <wp:docPr id="715" name="Прямая со стрелкой 715"/>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82136" id="Прямая со стрелкой 715" o:spid="_x0000_s1026" type="#_x0000_t32" style="position:absolute;margin-left:132.2pt;margin-top:18pt;width:0;height:35.2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22144" behindDoc="0" locked="0" layoutInCell="1" allowOverlap="1" wp14:anchorId="40533A95" wp14:editId="53FB3866">
                <wp:simplePos x="0" y="0"/>
                <wp:positionH relativeFrom="column">
                  <wp:posOffset>469265</wp:posOffset>
                </wp:positionH>
                <wp:positionV relativeFrom="paragraph">
                  <wp:posOffset>9525</wp:posOffset>
                </wp:positionV>
                <wp:extent cx="2571750" cy="809625"/>
                <wp:effectExtent l="0" t="0" r="19050" b="28575"/>
                <wp:wrapNone/>
                <wp:docPr id="71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lang w:eastAsia="en-US"/>
                              </w:rPr>
                              <w:t>2.Документтерди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533A95" id="_x0000_s1336" style="position:absolute;left:0;text-align:left;margin-left:36.95pt;margin-top:.75pt;width:202.5pt;height:63.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lang w:eastAsia="en-US"/>
                        </w:rPr>
                        <w:t>2.Документтерди кабыл алуу</w:t>
                      </w:r>
                    </w:p>
                  </w:txbxContent>
                </v:textbox>
              </v:rect>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25216" behindDoc="0" locked="0" layoutInCell="1" allowOverlap="1" wp14:anchorId="64BB57E5" wp14:editId="0227E80D">
                <wp:simplePos x="0" y="0"/>
                <wp:positionH relativeFrom="column">
                  <wp:posOffset>3571875</wp:posOffset>
                </wp:positionH>
                <wp:positionV relativeFrom="paragraph">
                  <wp:posOffset>46990</wp:posOffset>
                </wp:positionV>
                <wp:extent cx="2571750" cy="809625"/>
                <wp:effectExtent l="0" t="0" r="19050" b="28575"/>
                <wp:wrapNone/>
                <wp:docPr id="71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pStyle w:val="aa"/>
                              <w:rPr>
                                <w:color w:val="000000" w:themeColor="text1"/>
                              </w:rPr>
                            </w:pPr>
                            <w:r>
                              <w:rPr>
                                <w:color w:val="000000" w:themeColor="text1"/>
                              </w:rPr>
                              <w:t>4. Документтердин толук эместиги жонундо арыз ээсине билдируу/арызды четке кагуу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BB57E5" id="_x0000_s1337" style="position:absolute;left:0;text-align:left;margin-left:281.25pt;margin-top:3.7pt;width:202.5pt;height:63.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" fillcolor="#eeece1 [3214]" strokecolor="#243f60 [1604]" strokeweight="2pt">
                <v:path arrowok="t"/>
                <v:textbox>
                  <w:txbxContent>
                    <w:p w:rsidR="00203408" w:rsidRPr="00473E5C" w:rsidRDefault="00203408" w:rsidP="008B7C81">
                      <w:pPr>
                        <w:pStyle w:val="aa"/>
                        <w:rPr>
                          <w:color w:val="000000" w:themeColor="text1"/>
                        </w:rPr>
                      </w:pPr>
                      <w:r>
                        <w:rPr>
                          <w:color w:val="000000" w:themeColor="text1"/>
                        </w:rPr>
                        <w:t>4. Документтердин толук эместиги жонундо арыз ээсине билдируу/арызды четке кагуу</w:t>
                      </w:r>
                    </w:p>
                  </w:txbxContent>
                </v:textbox>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28288" behindDoc="0" locked="0" layoutInCell="1" allowOverlap="1" wp14:anchorId="5D1ABB84" wp14:editId="6598ACD0">
                <wp:simplePos x="0" y="0"/>
                <wp:positionH relativeFrom="column">
                  <wp:posOffset>1583690</wp:posOffset>
                </wp:positionH>
                <wp:positionV relativeFrom="paragraph">
                  <wp:posOffset>209550</wp:posOffset>
                </wp:positionV>
                <wp:extent cx="0" cy="285750"/>
                <wp:effectExtent l="76200" t="0" r="57150" b="57150"/>
                <wp:wrapNone/>
                <wp:docPr id="718" name="Прямая со стрелкой 71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A58DA" id="Прямая со стрелкой 718" o:spid="_x0000_s1026" type="#_x0000_t32" style="position:absolute;margin-left:124.7pt;margin-top:16.5pt;width:0;height:22.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" strokecolor="#4579b8 [3044]">
                <v:stroke endarrow="block"/>
              </v:shape>
            </w:pict>
          </mc:Fallback>
        </mc:AlternateContent>
      </w:r>
    </w:p>
    <w:p w:rsidR="008B7C81" w:rsidRPr="00737E1E" w:rsidRDefault="008B7C81" w:rsidP="008B7C81">
      <w:pPr>
        <w:spacing w:before="200" w:after="200" w:line="276" w:lineRule="auto"/>
        <w:ind w:right="1134"/>
        <w:jc w:val="center"/>
        <w:rPr>
          <w:b/>
          <w:bCs/>
        </w:rPr>
      </w:pPr>
      <w:r>
        <w:rPr>
          <w:noProof/>
        </w:rPr>
        <mc:AlternateContent>
          <mc:Choice Requires="wps">
            <w:drawing>
              <wp:anchor distT="0" distB="0" distL="114300" distR="114300" simplePos="0" relativeHeight="252429312" behindDoc="0" locked="0" layoutInCell="1" allowOverlap="1" wp14:anchorId="29FED56F" wp14:editId="304ED3F3">
                <wp:simplePos x="0" y="0"/>
                <wp:positionH relativeFrom="column">
                  <wp:posOffset>4736465</wp:posOffset>
                </wp:positionH>
                <wp:positionV relativeFrom="paragraph">
                  <wp:posOffset>224155</wp:posOffset>
                </wp:positionV>
                <wp:extent cx="0" cy="457200"/>
                <wp:effectExtent l="76200" t="0" r="57150" b="57150"/>
                <wp:wrapNone/>
                <wp:docPr id="719" name="Прямая со стрелкой 71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BAB50" id="Прямая со стрелкой 719" o:spid="_x0000_s1026" type="#_x0000_t32" style="position:absolute;margin-left:372.95pt;margin-top:17.65pt;width:0;height:36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" strokecolor="#4579b8 [3044]">
                <v:stroke endarrow="block"/>
              </v:shape>
            </w:pict>
          </mc:Fallback>
        </mc:AlternateContent>
      </w:r>
      <w:r>
        <w:rPr>
          <w:b/>
          <w:bCs/>
          <w:noProof/>
        </w:rPr>
        <mc:AlternateContent>
          <mc:Choice Requires="wps">
            <w:drawing>
              <wp:anchor distT="0" distB="0" distL="114300" distR="114300" simplePos="0" relativeHeight="252432384" behindDoc="0" locked="0" layoutInCell="1" allowOverlap="1" wp14:anchorId="5B25D5D6" wp14:editId="5589544C">
                <wp:simplePos x="0" y="0"/>
                <wp:positionH relativeFrom="column">
                  <wp:posOffset>2670175</wp:posOffset>
                </wp:positionH>
                <wp:positionV relativeFrom="paragraph">
                  <wp:posOffset>43180</wp:posOffset>
                </wp:positionV>
                <wp:extent cx="885825" cy="847725"/>
                <wp:effectExtent l="0" t="38100" r="47625" b="28575"/>
                <wp:wrapNone/>
                <wp:docPr id="720" name="Прямая со стрелкой 720"/>
                <wp:cNvGraphicFramePr/>
                <a:graphic xmlns:a="http://schemas.openxmlformats.org/drawingml/2006/main">
                  <a:graphicData uri="http://schemas.microsoft.com/office/word/2010/wordprocessingShape">
                    <wps:wsp>
                      <wps:cNvCnPr/>
                      <wps:spPr>
                        <a:xfrm flipV="1">
                          <a:off x="0" y="0"/>
                          <a:ext cx="88582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1B175" id="Прямая со стрелкой 720" o:spid="_x0000_s1026" type="#_x0000_t32" style="position:absolute;margin-left:210.25pt;margin-top:3.4pt;width:69.75pt;height:66.75pt;flip:y;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" strokecolor="#4579b8 [3044]">
                <v:stroke endarrow="block"/>
              </v:shape>
            </w:pict>
          </mc:Fallback>
        </mc:AlternateContent>
      </w:r>
      <w:r w:rsidRPr="00737E1E">
        <w:rPr>
          <w:noProof/>
        </w:rPr>
        <mc:AlternateContent>
          <mc:Choice Requires="wps">
            <w:drawing>
              <wp:anchor distT="0" distB="0" distL="114300" distR="114300" simplePos="0" relativeHeight="252431360" behindDoc="0" locked="0" layoutInCell="1" allowOverlap="1" wp14:anchorId="1073D47C" wp14:editId="46AB499A">
                <wp:simplePos x="0" y="0"/>
                <wp:positionH relativeFrom="column">
                  <wp:posOffset>488315</wp:posOffset>
                </wp:positionH>
                <wp:positionV relativeFrom="paragraph">
                  <wp:posOffset>224155</wp:posOffset>
                </wp:positionV>
                <wp:extent cx="2182483" cy="1333500"/>
                <wp:effectExtent l="0" t="0" r="27940" b="19050"/>
                <wp:wrapNone/>
                <wp:docPr id="721"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83" cy="1333500"/>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rPr>
                                <w:color w:val="000000" w:themeColor="text1"/>
                              </w:rPr>
                            </w:pPr>
                            <w:r>
                              <w:rPr>
                                <w:color w:val="000000" w:themeColor="text1"/>
                              </w:rPr>
                              <w:t>3. Документтерди</w:t>
                            </w:r>
                            <w:r w:rsidRPr="00A81E64">
                              <w:rPr>
                                <w:rStyle w:val="ezkurwreuab5ozgtqnkl"/>
                              </w:rPr>
                              <w:t xml:space="preserve"> </w:t>
                            </w:r>
                            <w:r>
                              <w:rPr>
                                <w:color w:val="000000" w:themeColor="text1"/>
                              </w:rPr>
                              <w:t>текшер</w:t>
                            </w:r>
                            <w:r>
                              <w:rPr>
                                <w:rStyle w:val="ezkurwreuab5ozgtqnkl"/>
                              </w:rPr>
                              <w:t>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D47C" id="_x0000_s1338" type="#_x0000_t110" style="position:absolute;left:0;text-align:left;margin-left:38.45pt;margin-top:17.65pt;width:171.85pt;height:10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" fillcolor="#eeece1" strokecolor="#385d8a" strokeweight="2pt">
                <v:path arrowok="t"/>
                <v:textbox>
                  <w:txbxContent>
                    <w:p w:rsidR="00203408" w:rsidRPr="007215F8" w:rsidRDefault="00203408" w:rsidP="008B7C81">
                      <w:pPr>
                        <w:rPr>
                          <w:color w:val="000000" w:themeColor="text1"/>
                        </w:rPr>
                      </w:pPr>
                      <w:r>
                        <w:rPr>
                          <w:color w:val="000000" w:themeColor="text1"/>
                        </w:rPr>
                        <w:t>3. Документтерди</w:t>
                      </w:r>
                      <w:r w:rsidRPr="00A81E64">
                        <w:rPr>
                          <w:rStyle w:val="ezkurwreuab5ozgtqnkl"/>
                        </w:rPr>
                        <w:t xml:space="preserve"> </w:t>
                      </w:r>
                      <w:r>
                        <w:rPr>
                          <w:color w:val="000000" w:themeColor="text1"/>
                        </w:rPr>
                        <w:t>текшер</w:t>
                      </w:r>
                      <w:r>
                        <w:rPr>
                          <w:rStyle w:val="ezkurwreuab5ozgtqnkl"/>
                        </w:rPr>
                        <w:t>үү</w:t>
                      </w:r>
                    </w:p>
                  </w:txbxContent>
                </v:textbox>
              </v:shape>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26240" behindDoc="0" locked="0" layoutInCell="1" allowOverlap="1" wp14:anchorId="17A403B6" wp14:editId="0A2F1B50">
                <wp:simplePos x="0" y="0"/>
                <wp:positionH relativeFrom="column">
                  <wp:posOffset>3495675</wp:posOffset>
                </wp:positionH>
                <wp:positionV relativeFrom="paragraph">
                  <wp:posOffset>8890</wp:posOffset>
                </wp:positionV>
                <wp:extent cx="2690495" cy="666750"/>
                <wp:effectExtent l="0" t="0" r="14605" b="19050"/>
                <wp:wrapNone/>
                <wp:docPr id="722"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0495" cy="666750"/>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jc w:val="center"/>
                              <w:rPr>
                                <w:color w:val="000000" w:themeColor="text1"/>
                              </w:rPr>
                            </w:pPr>
                            <w:r>
                              <w:rPr>
                                <w:color w:val="000000" w:themeColor="text1"/>
                              </w:rPr>
                              <w:t>5. Жазуу жузундоо  жооп беруу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A403B6" id="_x0000_s1339" type="#_x0000_t114" style="position:absolute;left:0;text-align:left;margin-left:275.25pt;margin-top:.7pt;width:211.85pt;height:5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" fillcolor="#eeece1" strokecolor="#385d8a" strokeweight="2pt">
                <v:path arrowok="t"/>
                <v:textbox>
                  <w:txbxContent>
                    <w:p w:rsidR="00203408" w:rsidRPr="007215F8" w:rsidRDefault="00203408" w:rsidP="008B7C81">
                      <w:pPr>
                        <w:jc w:val="center"/>
                        <w:rPr>
                          <w:color w:val="000000" w:themeColor="text1"/>
                        </w:rPr>
                      </w:pPr>
                      <w:r>
                        <w:rPr>
                          <w:color w:val="000000" w:themeColor="text1"/>
                        </w:rPr>
                        <w:t>5. Жазуу жузундоо  жооп беруу</w:t>
                      </w:r>
                    </w:p>
                  </w:txbxContent>
                </v:textbox>
              </v:shape>
            </w:pict>
          </mc:Fallback>
        </mc:AlternateContent>
      </w:r>
    </w:p>
    <w:p w:rsidR="008B7C81" w:rsidRPr="00737E1E" w:rsidRDefault="008B7C81" w:rsidP="008B7C81">
      <w:pPr>
        <w:tabs>
          <w:tab w:val="left" w:pos="3225"/>
        </w:tabs>
      </w:pPr>
      <w:r>
        <w:tab/>
      </w:r>
    </w:p>
    <w:p w:rsidR="008B7C81" w:rsidRPr="00737E1E" w:rsidRDefault="008B7C81" w:rsidP="008B7C81">
      <w:pPr>
        <w:jc w:val="center"/>
      </w:pPr>
    </w:p>
    <w:p w:rsidR="008B7C81" w:rsidRDefault="008B7C81" w:rsidP="008B7C81">
      <w:pPr>
        <w:spacing w:after="200" w:line="276" w:lineRule="auto"/>
        <w:ind w:right="1134"/>
        <w:jc w:val="center"/>
        <w:rPr>
          <w:b/>
          <w:bCs/>
        </w:rPr>
      </w:pPr>
      <w:r>
        <w:rPr>
          <w:noProof/>
        </w:rPr>
        <mc:AlternateContent>
          <mc:Choice Requires="wps">
            <w:drawing>
              <wp:anchor distT="0" distB="0" distL="114300" distR="114300" simplePos="0" relativeHeight="252430336" behindDoc="0" locked="0" layoutInCell="1" allowOverlap="1" wp14:anchorId="3346508F" wp14:editId="2B8D517F">
                <wp:simplePos x="0" y="0"/>
                <wp:positionH relativeFrom="column">
                  <wp:posOffset>1564640</wp:posOffset>
                </wp:positionH>
                <wp:positionV relativeFrom="paragraph">
                  <wp:posOffset>12065</wp:posOffset>
                </wp:positionV>
                <wp:extent cx="19050" cy="561975"/>
                <wp:effectExtent l="57150" t="0" r="57150" b="47625"/>
                <wp:wrapNone/>
                <wp:docPr id="723" name="Прямая со стрелкой 723"/>
                <wp:cNvGraphicFramePr/>
                <a:graphic xmlns:a="http://schemas.openxmlformats.org/drawingml/2006/main">
                  <a:graphicData uri="http://schemas.microsoft.com/office/word/2010/wordprocessingShape">
                    <wps:wsp>
                      <wps:cNvCnPr/>
                      <wps:spPr>
                        <a:xfrm>
                          <a:off x="0" y="0"/>
                          <a:ext cx="1905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FE29B" id="Прямая со стрелкой 723" o:spid="_x0000_s1026" type="#_x0000_t32" style="position:absolute;margin-left:123.2pt;margin-top:.95pt;width:1.5pt;height:44.2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" strokecolor="#4579b8 [3044]">
                <v:stroke endarrow="block"/>
              </v:shape>
            </w:pict>
          </mc:Fallback>
        </mc:AlternateContent>
      </w:r>
    </w:p>
    <w:p w:rsidR="008B7C81" w:rsidRDefault="008B7C81" w:rsidP="008B7C81">
      <w:pPr>
        <w:spacing w:after="200" w:line="276" w:lineRule="auto"/>
        <w:ind w:right="1134"/>
        <w:jc w:val="center"/>
        <w:rPr>
          <w:b/>
          <w:bCs/>
        </w:rPr>
      </w:pPr>
      <w:r w:rsidRPr="00737E1E">
        <w:rPr>
          <w:b/>
          <w:bCs/>
          <w:noProof/>
        </w:rPr>
        <mc:AlternateContent>
          <mc:Choice Requires="wps">
            <w:drawing>
              <wp:anchor distT="0" distB="0" distL="114300" distR="114300" simplePos="0" relativeHeight="252424192" behindDoc="0" locked="0" layoutInCell="1" allowOverlap="1" wp14:anchorId="7517ADFF" wp14:editId="287AF970">
                <wp:simplePos x="0" y="0"/>
                <wp:positionH relativeFrom="margin">
                  <wp:posOffset>412115</wp:posOffset>
                </wp:positionH>
                <wp:positionV relativeFrom="paragraph">
                  <wp:posOffset>273685</wp:posOffset>
                </wp:positionV>
                <wp:extent cx="2400300" cy="552450"/>
                <wp:effectExtent l="0" t="0" r="19050" b="19050"/>
                <wp:wrapNone/>
                <wp:docPr id="724"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rPr>
                                <w:lang w:eastAsia="en-US"/>
                              </w:rPr>
                            </w:pPr>
                            <w:r>
                              <w:rPr>
                                <w:color w:val="000000" w:themeColor="text1"/>
                                <w:lang w:eastAsia="en-US"/>
                              </w:rPr>
                              <w:t>6.</w:t>
                            </w:r>
                            <w:r w:rsidRPr="00473E5C">
                              <w:rPr>
                                <w:color w:val="000000" w:themeColor="text1"/>
                                <w:lang w:eastAsia="en-US"/>
                              </w:rPr>
                              <w:t xml:space="preserve">   </w:t>
                            </w:r>
                            <w:r>
                              <w:rPr>
                                <w:color w:val="000000" w:themeColor="text1"/>
                                <w:lang w:eastAsia="en-US"/>
                              </w:rPr>
                              <w:t>Процедуранын аягы</w:t>
                            </w:r>
                          </w:p>
                          <w:p w:rsidR="00203408" w:rsidRDefault="00203408" w:rsidP="008B7C81">
                            <w:pPr>
                              <w:rPr>
                                <w:lang w:val="ky-KG" w:eastAsia="en-US"/>
                              </w:rPr>
                            </w:pPr>
                            <w:r>
                              <w:rPr>
                                <w:lang w:val="ky-KG" w:eastAsia="en-US"/>
                              </w:rPr>
                              <w:t xml:space="preserve"> </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7ADFF" id="_x0000_s1340" type="#_x0000_t116" style="position:absolute;left:0;text-align:left;margin-left:32.45pt;margin-top:21.55pt;width:189pt;height:43.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" fillcolor="#eeece1 [3214]" strokecolor="#243f60 [1604]" strokeweight="2pt">
                <v:path arrowok="t"/>
                <v:textbox>
                  <w:txbxContent>
                    <w:p w:rsidR="00203408" w:rsidRDefault="00203408" w:rsidP="008B7C81">
                      <w:pPr>
                        <w:jc w:val="center"/>
                        <w:rPr>
                          <w:lang w:eastAsia="en-US"/>
                        </w:rPr>
                      </w:pPr>
                      <w:r>
                        <w:rPr>
                          <w:color w:val="000000" w:themeColor="text1"/>
                          <w:lang w:eastAsia="en-US"/>
                        </w:rPr>
                        <w:t>6.</w:t>
                      </w:r>
                      <w:r w:rsidRPr="00473E5C">
                        <w:rPr>
                          <w:color w:val="000000" w:themeColor="text1"/>
                          <w:lang w:eastAsia="en-US"/>
                        </w:rPr>
                        <w:t xml:space="preserve">   </w:t>
                      </w:r>
                      <w:r>
                        <w:rPr>
                          <w:color w:val="000000" w:themeColor="text1"/>
                          <w:lang w:eastAsia="en-US"/>
                        </w:rPr>
                        <w:t>Процедуранын аягы</w:t>
                      </w:r>
                    </w:p>
                    <w:p w:rsidR="00203408" w:rsidRDefault="00203408" w:rsidP="008B7C81">
                      <w:pPr>
                        <w:rPr>
                          <w:lang w:val="ky-KG" w:eastAsia="en-US"/>
                        </w:rPr>
                      </w:pPr>
                      <w:r>
                        <w:rPr>
                          <w:lang w:val="ky-KG" w:eastAsia="en-US"/>
                        </w:rPr>
                        <w:t xml:space="preserve"> </w:t>
                      </w:r>
                    </w:p>
                    <w:p w:rsidR="00203408" w:rsidRDefault="00203408" w:rsidP="008B7C81">
                      <w:pPr>
                        <w:jc w:val="center"/>
                        <w:rPr>
                          <w:color w:val="000000" w:themeColor="text1"/>
                          <w:lang w:val="ky-KG"/>
                        </w:rPr>
                      </w:pPr>
                    </w:p>
                  </w:txbxContent>
                </v:textbox>
                <w10:wrap anchorx="margin"/>
              </v:shape>
            </w:pict>
          </mc:Fallback>
        </mc:AlternateContent>
      </w:r>
    </w:p>
    <w:p w:rsidR="008B7C81" w:rsidRDefault="008B7C81" w:rsidP="008B7C81">
      <w:pPr>
        <w:spacing w:before="200" w:after="200"/>
        <w:ind w:right="1134"/>
        <w:rPr>
          <w:b/>
          <w:bCs/>
        </w:rPr>
      </w:pPr>
    </w:p>
    <w:p w:rsidR="008B7C81" w:rsidRDefault="008B7C81" w:rsidP="008B7C81">
      <w:pPr>
        <w:spacing w:before="200" w:after="200"/>
        <w:ind w:right="1134"/>
        <w:rPr>
          <w:b/>
          <w:bCs/>
        </w:rPr>
      </w:pPr>
    </w:p>
    <w:p w:rsidR="008B7C81" w:rsidRDefault="008B7C81" w:rsidP="008B7C81">
      <w:pPr>
        <w:spacing w:before="200" w:after="200"/>
        <w:ind w:right="1134"/>
        <w:jc w:val="center"/>
        <w:rPr>
          <w:b/>
          <w:bCs/>
        </w:rPr>
      </w:pPr>
    </w:p>
    <w:p w:rsidR="008B7C81" w:rsidRPr="00737E1E" w:rsidRDefault="008B7C81" w:rsidP="008B7C81">
      <w:pPr>
        <w:spacing w:before="200" w:after="200"/>
        <w:ind w:right="1134"/>
        <w:rPr>
          <w:b/>
          <w:bCs/>
        </w:rPr>
      </w:pPr>
      <w:r w:rsidRPr="00CF6743">
        <w:rPr>
          <w:rStyle w:val="ezkurwreuab5ozgtqnkl"/>
          <w:b/>
        </w:rPr>
        <w:t xml:space="preserve">Жол-жобосу </w:t>
      </w:r>
      <w:r>
        <w:rPr>
          <w:rStyle w:val="ezkurwreuab5ozgtqnkl"/>
          <w:b/>
        </w:rPr>
        <w:t>№ 2</w:t>
      </w:r>
      <w:r w:rsidRPr="00737E1E">
        <w:rPr>
          <w:noProof/>
        </w:rPr>
        <mc:AlternateContent>
          <mc:Choice Requires="wps">
            <w:drawing>
              <wp:anchor distT="0" distB="0" distL="114300" distR="114300" simplePos="0" relativeHeight="252433408" behindDoc="0" locked="0" layoutInCell="1" allowOverlap="1" wp14:anchorId="2C295C5E" wp14:editId="49C939D2">
                <wp:simplePos x="0" y="0"/>
                <wp:positionH relativeFrom="margin">
                  <wp:posOffset>1353215</wp:posOffset>
                </wp:positionH>
                <wp:positionV relativeFrom="paragraph">
                  <wp:posOffset>214705</wp:posOffset>
                </wp:positionV>
                <wp:extent cx="2181225" cy="662150"/>
                <wp:effectExtent l="0" t="0" r="28575" b="24130"/>
                <wp:wrapNone/>
                <wp:docPr id="725"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6621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83BBF" w:rsidRDefault="00203408" w:rsidP="008B7C81">
                            <w:pPr>
                              <w:widowControl w:val="0"/>
                              <w:autoSpaceDE w:val="0"/>
                              <w:autoSpaceDN w:val="0"/>
                              <w:jc w:val="center"/>
                              <w:rPr>
                                <w:lang w:val="ky-KG" w:eastAsia="en-US"/>
                              </w:rPr>
                            </w:pPr>
                            <w:r w:rsidRPr="00F83BBF">
                              <w:rPr>
                                <w:color w:val="000000" w:themeColor="text1"/>
                              </w:rPr>
                              <w:t xml:space="preserve">1.Процедуранын </w:t>
                            </w:r>
                            <w:r>
                              <w:rPr>
                                <w:color w:val="000000" w:themeColor="text1"/>
                              </w:rPr>
                              <w:t xml:space="preserve">      </w:t>
                            </w:r>
                            <w:r w:rsidRPr="00F83BBF">
                              <w:rPr>
                                <w:color w:val="000000" w:themeColor="text1"/>
                              </w:rPr>
                              <w:t>башталышы</w:t>
                            </w:r>
                          </w:p>
                          <w:p w:rsidR="00203408" w:rsidRDefault="00203408" w:rsidP="008B7C81">
                            <w:pPr>
                              <w:rPr>
                                <w:lang w:val="ky-KG" w:eastAsia="en-US"/>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295C5E" id="_x0000_s1341" type="#_x0000_t116" style="position:absolute;margin-left:106.55pt;margin-top:16.9pt;width:171.75pt;height:52.15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" fillcolor="#eeece1 [3214]" strokecolor="#243f60 [1604]" strokeweight="2pt">
                <v:path arrowok="t"/>
                <v:textbox>
                  <w:txbxContent>
                    <w:p w:rsidR="00203408" w:rsidRPr="00F83BBF" w:rsidRDefault="00203408" w:rsidP="008B7C81">
                      <w:pPr>
                        <w:widowControl w:val="0"/>
                        <w:autoSpaceDE w:val="0"/>
                        <w:autoSpaceDN w:val="0"/>
                        <w:jc w:val="center"/>
                        <w:rPr>
                          <w:lang w:val="ky-KG" w:eastAsia="en-US"/>
                        </w:rPr>
                      </w:pPr>
                      <w:r w:rsidRPr="00F83BBF">
                        <w:rPr>
                          <w:color w:val="000000" w:themeColor="text1"/>
                        </w:rPr>
                        <w:t xml:space="preserve">1.Процедуранын </w:t>
                      </w:r>
                      <w:r>
                        <w:rPr>
                          <w:color w:val="000000" w:themeColor="text1"/>
                        </w:rPr>
                        <w:t xml:space="preserve">      </w:t>
                      </w:r>
                      <w:r w:rsidRPr="00F83BBF">
                        <w:rPr>
                          <w:color w:val="000000" w:themeColor="text1"/>
                        </w:rPr>
                        <w:t>башталышы</w:t>
                      </w:r>
                    </w:p>
                    <w:p w:rsidR="00203408" w:rsidRDefault="00203408" w:rsidP="008B7C81">
                      <w:pPr>
                        <w:rPr>
                          <w:lang w:val="ky-KG" w:eastAsia="en-US"/>
                        </w:rPr>
                      </w:pPr>
                    </w:p>
                    <w:p w:rsidR="00203408" w:rsidRDefault="00203408" w:rsidP="008B7C81">
                      <w:pPr>
                        <w:jc w:val="center"/>
                        <w:rPr>
                          <w:color w:val="000000" w:themeColor="text1"/>
                          <w:lang w:val="ky-KG"/>
                        </w:rPr>
                      </w:pPr>
                    </w:p>
                  </w:txbxContent>
                </v:textbox>
                <w10:wrap anchorx="margin"/>
              </v:shape>
            </w:pict>
          </mc:Fallback>
        </mc:AlternateContent>
      </w:r>
    </w:p>
    <w:p w:rsidR="008B7C81" w:rsidRPr="00737E1E" w:rsidRDefault="008B7C81" w:rsidP="008B7C81">
      <w:pPr>
        <w:spacing w:after="200" w:line="276" w:lineRule="auto"/>
        <w:ind w:right="1134"/>
        <w:jc w:val="center"/>
        <w:rPr>
          <w:b/>
          <w:bCs/>
        </w:rPr>
      </w:pPr>
      <w:r>
        <w:rPr>
          <w:noProof/>
        </w:rPr>
        <mc:AlternateContent>
          <mc:Choice Requires="wps">
            <w:drawing>
              <wp:anchor distT="0" distB="0" distL="114300" distR="114300" simplePos="0" relativeHeight="252439552" behindDoc="0" locked="0" layoutInCell="1" allowOverlap="1" wp14:anchorId="495B92FD" wp14:editId="5922BCE4">
                <wp:simplePos x="0" y="0"/>
                <wp:positionH relativeFrom="margin">
                  <wp:posOffset>4840922</wp:posOffset>
                </wp:positionH>
                <wp:positionV relativeFrom="paragraph">
                  <wp:posOffset>314008</wp:posOffset>
                </wp:positionV>
                <wp:extent cx="621030" cy="1551305"/>
                <wp:effectExtent l="0" t="7938" r="18733" b="18732"/>
                <wp:wrapNone/>
                <wp:docPr id="72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 xml:space="preserve">ТМБЭС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92FD" id="_x0000_s1342" type="#_x0000_t22" style="position:absolute;left:0;text-align:left;margin-left:381.15pt;margin-top:24.75pt;width:48.9pt;height:122.15pt;rotation:90;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" adj="7034">
                <v:textbox>
                  <w:txbxContent>
                    <w:p w:rsidR="00203408" w:rsidRDefault="00203408" w:rsidP="008B7C81">
                      <w:r>
                        <w:t xml:space="preserve">ТМБЭС </w:t>
                      </w:r>
                    </w:p>
                  </w:txbxContent>
                </v:textbox>
                <w10:wrap anchorx="margin"/>
              </v:shape>
            </w:pict>
          </mc:Fallback>
        </mc:AlternateContent>
      </w:r>
    </w:p>
    <w:p w:rsidR="008B7C81" w:rsidRPr="00737E1E" w:rsidRDefault="008B7C81" w:rsidP="008B7C81">
      <w:pPr>
        <w:spacing w:after="200" w:line="276" w:lineRule="auto"/>
        <w:ind w:right="1134"/>
        <w:jc w:val="center"/>
        <w:rPr>
          <w:b/>
          <w:bCs/>
        </w:rPr>
      </w:pPr>
      <w:r>
        <w:rPr>
          <w:b/>
          <w:bCs/>
          <w:noProof/>
        </w:rPr>
        <mc:AlternateContent>
          <mc:Choice Requires="wps">
            <w:drawing>
              <wp:anchor distT="0" distB="0" distL="114300" distR="114300" simplePos="0" relativeHeight="252441600" behindDoc="0" locked="0" layoutInCell="1" allowOverlap="1" wp14:anchorId="5A6BC739" wp14:editId="73C6C2BA">
                <wp:simplePos x="0" y="0"/>
                <wp:positionH relativeFrom="column">
                  <wp:posOffset>2431415</wp:posOffset>
                </wp:positionH>
                <wp:positionV relativeFrom="paragraph">
                  <wp:posOffset>173990</wp:posOffset>
                </wp:positionV>
                <wp:extent cx="9525" cy="361950"/>
                <wp:effectExtent l="38100" t="0" r="66675" b="57150"/>
                <wp:wrapNone/>
                <wp:docPr id="727" name="Прямая со стрелкой 727"/>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1D22D" id="Прямая со стрелкой 727" o:spid="_x0000_s1026" type="#_x0000_t32" style="position:absolute;margin-left:191.45pt;margin-top:13.7pt;width:.75pt;height:28.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" strokecolor="#4579b8 [3044]">
                <v:stroke endarrow="block"/>
              </v:shape>
            </w:pict>
          </mc:Fallback>
        </mc:AlternateContent>
      </w:r>
    </w:p>
    <w:p w:rsidR="008B7C81" w:rsidRPr="00737E1E" w:rsidRDefault="008B7C81" w:rsidP="008B7C81">
      <w:pPr>
        <w:spacing w:after="200" w:line="276" w:lineRule="auto"/>
        <w:ind w:right="1134"/>
        <w:rPr>
          <w:b/>
          <w:bCs/>
        </w:rPr>
      </w:pPr>
      <w:r w:rsidRPr="00737E1E">
        <w:rPr>
          <w:noProof/>
        </w:rPr>
        <mc:AlternateContent>
          <mc:Choice Requires="wps">
            <w:drawing>
              <wp:anchor distT="0" distB="0" distL="114300" distR="114300" simplePos="0" relativeHeight="252435456" behindDoc="0" locked="0" layoutInCell="1" allowOverlap="1" wp14:anchorId="6B0F263D" wp14:editId="3F3AD212">
                <wp:simplePos x="0" y="0"/>
                <wp:positionH relativeFrom="margin">
                  <wp:posOffset>1382015</wp:posOffset>
                </wp:positionH>
                <wp:positionV relativeFrom="paragraph">
                  <wp:posOffset>193985</wp:posOffset>
                </wp:positionV>
                <wp:extent cx="2085975" cy="835200"/>
                <wp:effectExtent l="0" t="0" r="28575" b="22225"/>
                <wp:wrapNone/>
                <wp:docPr id="72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8352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08610A" w:rsidRDefault="00203408" w:rsidP="008B7C81">
                            <w:pPr>
                              <w:rPr>
                                <w:color w:val="000000" w:themeColor="text1"/>
                              </w:rPr>
                            </w:pPr>
                            <w:r>
                              <w:t xml:space="preserve">       </w:t>
                            </w:r>
                            <w:r>
                              <w:rPr>
                                <w:color w:val="000000" w:themeColor="text1"/>
                              </w:rPr>
                              <w:t>2.Маалыматтарды  киргизуу жана документтерди сканерлоо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0F263D" id="_x0000_s1343" style="position:absolute;margin-left:108.8pt;margin-top:15.25pt;width:164.25pt;height:65.75pt;z-index:2524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" fillcolor="#eeece1 [3214]" strokecolor="#243f60 [1604]" strokeweight="2pt">
                <v:path arrowok="t"/>
                <v:textbox>
                  <w:txbxContent>
                    <w:p w:rsidR="00203408" w:rsidRPr="0008610A" w:rsidRDefault="00203408" w:rsidP="008B7C81">
                      <w:pPr>
                        <w:rPr>
                          <w:color w:val="000000" w:themeColor="text1"/>
                        </w:rPr>
                      </w:pPr>
                      <w:r>
                        <w:t xml:space="preserve">       </w:t>
                      </w:r>
                      <w:r>
                        <w:rPr>
                          <w:color w:val="000000" w:themeColor="text1"/>
                        </w:rPr>
                        <w:t>2.Маалыматтарды  киргизуу жана документтерди сканерлоо</w:t>
                      </w:r>
                    </w:p>
                  </w:txbxContent>
                </v:textbox>
                <w10:wrap anchorx="margin"/>
              </v:rect>
            </w:pict>
          </mc:Fallback>
        </mc:AlternateContent>
      </w:r>
    </w:p>
    <w:p w:rsidR="008B7C81" w:rsidRPr="00737E1E" w:rsidRDefault="008B7C81" w:rsidP="008B7C81">
      <w:pPr>
        <w:spacing w:before="200" w:after="200" w:line="276" w:lineRule="auto"/>
        <w:ind w:right="1134"/>
        <w:jc w:val="center"/>
        <w:rPr>
          <w:b/>
          <w:bCs/>
        </w:rPr>
      </w:pPr>
      <w:r>
        <w:rPr>
          <w:b/>
          <w:bCs/>
          <w:noProof/>
        </w:rPr>
        <mc:AlternateContent>
          <mc:Choice Requires="wps">
            <w:drawing>
              <wp:anchor distT="0" distB="0" distL="114300" distR="114300" simplePos="0" relativeHeight="252440576" behindDoc="0" locked="0" layoutInCell="1" allowOverlap="1" wp14:anchorId="7BE23A04" wp14:editId="30D89807">
                <wp:simplePos x="0" y="0"/>
                <wp:positionH relativeFrom="column">
                  <wp:posOffset>3469639</wp:posOffset>
                </wp:positionH>
                <wp:positionV relativeFrom="paragraph">
                  <wp:posOffset>155575</wp:posOffset>
                </wp:positionV>
                <wp:extent cx="923925" cy="9525"/>
                <wp:effectExtent l="38100" t="76200" r="28575" b="85725"/>
                <wp:wrapNone/>
                <wp:docPr id="729" name="Прямая со стрелкой 729"/>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2BA53" id="Прямая со стрелкой 729" o:spid="_x0000_s1026" type="#_x0000_t32" style="position:absolute;margin-left:273.2pt;margin-top:12.25pt;width:72.75pt;height:.75pt;flip:y;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" strokecolor="#4579b8 [3044]">
                <v:stroke startarrow="block" endarrow="block"/>
              </v:shape>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4" distR="114294" simplePos="0" relativeHeight="252437504" behindDoc="0" locked="0" layoutInCell="1" allowOverlap="1" wp14:anchorId="7A282AA5" wp14:editId="71F8FEC3">
                <wp:simplePos x="0" y="0"/>
                <wp:positionH relativeFrom="column">
                  <wp:posOffset>2419350</wp:posOffset>
                </wp:positionH>
                <wp:positionV relativeFrom="paragraph">
                  <wp:posOffset>76835</wp:posOffset>
                </wp:positionV>
                <wp:extent cx="0" cy="330200"/>
                <wp:effectExtent l="95250" t="0" r="76200" b="50800"/>
                <wp:wrapNone/>
                <wp:docPr id="7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02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16E7CCD" id="AutoShape 11" o:spid="_x0000_s1026" type="#_x0000_t32" style="position:absolute;margin-left:190.5pt;margin-top:6.05pt;width:0;height:26pt;z-index:25243750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34432" behindDoc="0" locked="0" layoutInCell="1" allowOverlap="1" wp14:anchorId="460C67FD" wp14:editId="64FE1DF7">
                <wp:simplePos x="0" y="0"/>
                <wp:positionH relativeFrom="page">
                  <wp:posOffset>1895475</wp:posOffset>
                </wp:positionH>
                <wp:positionV relativeFrom="paragraph">
                  <wp:posOffset>81280</wp:posOffset>
                </wp:positionV>
                <wp:extent cx="2019300" cy="590550"/>
                <wp:effectExtent l="0" t="0" r="19050" b="19050"/>
                <wp:wrapNone/>
                <wp:docPr id="731"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r>
                              <w:rPr>
                                <w:color w:val="000000" w:themeColor="text1"/>
                              </w:rPr>
                              <w:t xml:space="preserve">    3. </w:t>
                            </w:r>
                            <w:r>
                              <w:rPr>
                                <w:rStyle w:val="ezkurwreuab5ozgtqnkl"/>
                              </w:rPr>
                              <w:t>Арызды</w:t>
                            </w:r>
                            <w:r>
                              <w:t xml:space="preserve"> </w:t>
                            </w:r>
                            <w:r>
                              <w:rPr>
                                <w:rStyle w:val="ezkurwreuab5ozgtqnkl"/>
                              </w:rPr>
                              <w:t>каттоо</w:t>
                            </w:r>
                            <w:r>
                              <w:t xml:space="preserve"> </w:t>
                            </w:r>
                            <w:r>
                              <w:rPr>
                                <w:rStyle w:val="ezkurwreuab5ozgtqnkl"/>
                              </w:rPr>
                              <w:t>жана тил кат</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C67FD" id="_x0000_s1344" style="position:absolute;left:0;text-align:left;margin-left:149.25pt;margin-top:6.4pt;width:159pt;height:46.5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" fillcolor="#eeece1 [3214]" strokecolor="#385d8a" strokeweight="2pt">
                <v:path arrowok="t"/>
                <v:textbox>
                  <w:txbxContent>
                    <w:p w:rsidR="00203408" w:rsidRDefault="00203408" w:rsidP="008B7C81">
                      <w:r>
                        <w:rPr>
                          <w:color w:val="000000" w:themeColor="text1"/>
                        </w:rPr>
                        <w:t xml:space="preserve">    3. </w:t>
                      </w:r>
                      <w:r>
                        <w:rPr>
                          <w:rStyle w:val="ezkurwreuab5ozgtqnkl"/>
                        </w:rPr>
                        <w:t>Арызды</w:t>
                      </w:r>
                      <w:r>
                        <w:t xml:space="preserve"> </w:t>
                      </w:r>
                      <w:r>
                        <w:rPr>
                          <w:rStyle w:val="ezkurwreuab5ozgtqnkl"/>
                        </w:rPr>
                        <w:t>каттоо</w:t>
                      </w:r>
                      <w:r>
                        <w:t xml:space="preserve"> </w:t>
                      </w:r>
                      <w:r>
                        <w:rPr>
                          <w:rStyle w:val="ezkurwreuab5ozgtqnkl"/>
                        </w:rPr>
                        <w:t>жана тил кат</w:t>
                      </w:r>
                      <w:r>
                        <w:t xml:space="preserve"> </w:t>
                      </w:r>
                      <w:r>
                        <w:rPr>
                          <w:rStyle w:val="ezkurwreuab5ozgtqnkl"/>
                        </w:rPr>
                        <w:t>берүү</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4" distR="114294" simplePos="0" relativeHeight="252438528" behindDoc="0" locked="0" layoutInCell="1" allowOverlap="1" wp14:anchorId="18CF1877" wp14:editId="5BEA3DEF">
                <wp:simplePos x="0" y="0"/>
                <wp:positionH relativeFrom="column">
                  <wp:posOffset>2341245</wp:posOffset>
                </wp:positionH>
                <wp:positionV relativeFrom="paragraph">
                  <wp:posOffset>14605</wp:posOffset>
                </wp:positionV>
                <wp:extent cx="1905" cy="291465"/>
                <wp:effectExtent l="95250" t="0" r="74295" b="51435"/>
                <wp:wrapNone/>
                <wp:docPr id="73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0B8304D" id="AutoShape 11" o:spid="_x0000_s1026" type="#_x0000_t32" style="position:absolute;margin-left:184.35pt;margin-top:1.15pt;width:.15pt;height:22.95pt;z-index:252438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" strokecolor="#4579b8 [3044]">
                <v:stroke endarrow="open"/>
                <o:lock v:ext="edit" shapetype="f"/>
              </v:shape>
            </w:pict>
          </mc:Fallback>
        </mc:AlternateContent>
      </w:r>
      <w:r w:rsidRPr="00737E1E">
        <w:rPr>
          <w:noProof/>
        </w:rPr>
        <mc:AlternateContent>
          <mc:Choice Requires="wps">
            <w:drawing>
              <wp:anchor distT="0" distB="0" distL="114300" distR="114300" simplePos="0" relativeHeight="252436480" behindDoc="0" locked="0" layoutInCell="1" allowOverlap="1" wp14:anchorId="4456D636" wp14:editId="5264AE08">
                <wp:simplePos x="0" y="0"/>
                <wp:positionH relativeFrom="column">
                  <wp:posOffset>1316990</wp:posOffset>
                </wp:positionH>
                <wp:positionV relativeFrom="paragraph">
                  <wp:posOffset>270510</wp:posOffset>
                </wp:positionV>
                <wp:extent cx="2095500" cy="616585"/>
                <wp:effectExtent l="0" t="0" r="19050" b="12065"/>
                <wp:wrapNone/>
                <wp:docPr id="733" name="Блок-схема: знак завершения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rPr>
                                <w:lang w:eastAsia="en-US"/>
                              </w:rPr>
                            </w:pPr>
                            <w:r>
                              <w:rPr>
                                <w:lang w:eastAsia="en-US"/>
                              </w:rPr>
                              <w:t xml:space="preserve">    </w:t>
                            </w:r>
                            <w:r>
                              <w:rPr>
                                <w:lang w:val="ky-KG" w:eastAsia="en-US"/>
                              </w:rPr>
                              <w:t xml:space="preserve"> </w:t>
                            </w:r>
                            <w:r>
                              <w:rPr>
                                <w:color w:val="000000" w:themeColor="text1"/>
                                <w:lang w:eastAsia="en-US"/>
                              </w:rPr>
                              <w:t>4.  Процедуранын аягы</w:t>
                            </w:r>
                          </w:p>
                          <w:p w:rsidR="00203408" w:rsidRDefault="00203408" w:rsidP="008B7C81">
                            <w:pPr>
                              <w:rPr>
                                <w:lang w:val="ky-KG" w:eastAsia="en-US"/>
                              </w:rPr>
                            </w:pPr>
                            <w:r>
                              <w:rPr>
                                <w:lang w:val="ky-KG" w:eastAsia="en-US"/>
                              </w:rPr>
                              <w:t xml:space="preserve"> </w:t>
                            </w:r>
                          </w:p>
                          <w:p w:rsidR="00203408" w:rsidRDefault="00203408" w:rsidP="008B7C81">
                            <w:pPr>
                              <w:rPr>
                                <w:lang w:val="ky-KG" w:eastAsia="en-US"/>
                              </w:rPr>
                            </w:pP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56D636" id="Блок-схема: знак завершения 733" o:spid="_x0000_s1345" type="#_x0000_t116" style="position:absolute;left:0;text-align:left;margin-left:103.7pt;margin-top:21.3pt;width:165pt;height:48.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" fillcolor="#eeece1 [3214]" strokecolor="#243f60 [1604]" strokeweight="2pt">
                <v:path arrowok="t"/>
                <v:textbox>
                  <w:txbxContent>
                    <w:p w:rsidR="00203408" w:rsidRDefault="00203408" w:rsidP="008B7C81">
                      <w:pPr>
                        <w:rPr>
                          <w:lang w:eastAsia="en-US"/>
                        </w:rPr>
                      </w:pPr>
                      <w:r>
                        <w:rPr>
                          <w:lang w:eastAsia="en-US"/>
                        </w:rPr>
                        <w:t xml:space="preserve">    </w:t>
                      </w:r>
                      <w:r>
                        <w:rPr>
                          <w:lang w:val="ky-KG" w:eastAsia="en-US"/>
                        </w:rPr>
                        <w:t xml:space="preserve"> </w:t>
                      </w:r>
                      <w:r>
                        <w:rPr>
                          <w:color w:val="000000" w:themeColor="text1"/>
                          <w:lang w:eastAsia="en-US"/>
                        </w:rPr>
                        <w:t>4.  Процедуранын аягы</w:t>
                      </w:r>
                    </w:p>
                    <w:p w:rsidR="00203408" w:rsidRDefault="00203408" w:rsidP="008B7C81">
                      <w:pPr>
                        <w:rPr>
                          <w:lang w:val="ky-KG" w:eastAsia="en-US"/>
                        </w:rPr>
                      </w:pPr>
                      <w:r>
                        <w:rPr>
                          <w:lang w:val="ky-KG" w:eastAsia="en-US"/>
                        </w:rPr>
                        <w:t xml:space="preserve"> </w:t>
                      </w:r>
                    </w:p>
                    <w:p w:rsidR="00203408" w:rsidRDefault="00203408" w:rsidP="008B7C81">
                      <w:pPr>
                        <w:rPr>
                          <w:lang w:val="ky-KG" w:eastAsia="en-US"/>
                        </w:rPr>
                      </w:pPr>
                    </w:p>
                    <w:p w:rsidR="00203408" w:rsidRDefault="00203408" w:rsidP="008B7C81">
                      <w:pPr>
                        <w:jc w:val="center"/>
                        <w:rPr>
                          <w:color w:val="000000" w:themeColor="text1"/>
                          <w:lang w:val="ky-KG"/>
                        </w:rPr>
                      </w:pPr>
                    </w:p>
                  </w:txbxContent>
                </v:textbox>
              </v:shape>
            </w:pict>
          </mc:Fallback>
        </mc:AlternateContent>
      </w:r>
    </w:p>
    <w:p w:rsidR="008B7C81" w:rsidRPr="00737E1E" w:rsidRDefault="008B7C81" w:rsidP="008B7C81">
      <w:pPr>
        <w:spacing w:before="200" w:after="200" w:line="276" w:lineRule="auto"/>
        <w:ind w:right="1134"/>
        <w:jc w:val="center"/>
        <w:rPr>
          <w:b/>
          <w:bCs/>
        </w:rPr>
        <w:sectPr w:rsidR="008B7C81" w:rsidRPr="00737E1E" w:rsidSect="008B7C81">
          <w:pgSz w:w="11906" w:h="16838"/>
          <w:pgMar w:top="1418" w:right="1134" w:bottom="851" w:left="851" w:header="709" w:footer="709" w:gutter="0"/>
          <w:cols w:space="708"/>
          <w:docGrid w:linePitch="360"/>
        </w:sectPr>
      </w:pPr>
    </w:p>
    <w:p w:rsidR="008B7C81" w:rsidRPr="00CF6743" w:rsidRDefault="008B7C81" w:rsidP="008B7C81">
      <w:pPr>
        <w:spacing w:before="200" w:after="200"/>
        <w:ind w:right="1134"/>
        <w:rPr>
          <w:b/>
          <w:bCs/>
        </w:rPr>
      </w:pPr>
      <w:r w:rsidRPr="00737E1E">
        <w:rPr>
          <w:noProof/>
        </w:rPr>
        <w:lastRenderedPageBreak/>
        <mc:AlternateContent>
          <mc:Choice Requires="wps">
            <w:drawing>
              <wp:anchor distT="0" distB="0" distL="114300" distR="114300" simplePos="0" relativeHeight="252442624" behindDoc="0" locked="0" layoutInCell="1" allowOverlap="1" wp14:anchorId="222ACCF5" wp14:editId="5F05A7BF">
                <wp:simplePos x="0" y="0"/>
                <wp:positionH relativeFrom="column">
                  <wp:posOffset>1166265</wp:posOffset>
                </wp:positionH>
                <wp:positionV relativeFrom="paragraph">
                  <wp:posOffset>302310</wp:posOffset>
                </wp:positionV>
                <wp:extent cx="2457450" cy="674850"/>
                <wp:effectExtent l="0" t="0" r="19050" b="11430"/>
                <wp:wrapNone/>
                <wp:docPr id="734"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6748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widowControl w:val="0"/>
                              <w:autoSpaceDE w:val="0"/>
                              <w:autoSpaceDN w:val="0"/>
                              <w:jc w:val="both"/>
                            </w:pPr>
                            <w:r w:rsidRPr="00D05519">
                              <w:rPr>
                                <w:color w:val="000000" w:themeColor="text1"/>
                              </w:rP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2ACCF5" id="Блок-схема: знак завершения 112" o:spid="_x0000_s1346" type="#_x0000_t116" style="position:absolute;margin-left:91.85pt;margin-top:23.8pt;width:193.5pt;height:53.1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" fillcolor="#eeece1 [3214]" strokecolor="#243f60 [1604]" strokeweight="2pt">
                <v:path arrowok="t"/>
                <v:textbox>
                  <w:txbxContent>
                    <w:p w:rsidR="00203408" w:rsidRDefault="00203408" w:rsidP="008B7C81">
                      <w:pPr>
                        <w:widowControl w:val="0"/>
                        <w:autoSpaceDE w:val="0"/>
                        <w:autoSpaceDN w:val="0"/>
                        <w:jc w:val="both"/>
                      </w:pPr>
                      <w:r w:rsidRPr="00D05519">
                        <w:rPr>
                          <w:color w:val="000000" w:themeColor="text1"/>
                        </w:rPr>
                        <w:t>1.Процедуранын башталышы</w:t>
                      </w:r>
                    </w:p>
                  </w:txbxContent>
                </v:textbox>
              </v:shape>
            </w:pict>
          </mc:Fallback>
        </mc:AlternateContent>
      </w:r>
      <w:r w:rsidRPr="00CF6743">
        <w:rPr>
          <w:rStyle w:val="ezkurwreuab5ozgtqnkl"/>
          <w:b/>
        </w:rPr>
        <w:t xml:space="preserve">Жол-жобосу </w:t>
      </w:r>
      <w:r>
        <w:rPr>
          <w:rStyle w:val="ezkurwreuab5ozgtqnkl"/>
          <w:b/>
        </w:rPr>
        <w:t>№ 3</w:t>
      </w:r>
    </w:p>
    <w:p w:rsidR="008B7C81" w:rsidRPr="00737E1E" w:rsidRDefault="008B7C81" w:rsidP="008B7C81">
      <w:pPr>
        <w:spacing w:before="200" w:after="200" w:line="276" w:lineRule="auto"/>
        <w:ind w:right="1134"/>
        <w:rPr>
          <w:b/>
          <w:bCs/>
        </w:rPr>
      </w:pPr>
    </w:p>
    <w:p w:rsidR="008B7C81" w:rsidRPr="00737E1E" w:rsidRDefault="008B7C81" w:rsidP="008B7C81">
      <w:pPr>
        <w:spacing w:before="200" w:after="200" w:line="276" w:lineRule="auto"/>
        <w:ind w:right="1134"/>
        <w:rPr>
          <w:b/>
          <w:bCs/>
        </w:rPr>
      </w:pPr>
      <w:r>
        <w:rPr>
          <w:noProof/>
        </w:rPr>
        <mc:AlternateContent>
          <mc:Choice Requires="wps">
            <w:drawing>
              <wp:anchor distT="0" distB="0" distL="114300" distR="114300" simplePos="0" relativeHeight="252454912" behindDoc="0" locked="0" layoutInCell="1" allowOverlap="1" wp14:anchorId="7CB84B52" wp14:editId="452E804D">
                <wp:simplePos x="0" y="0"/>
                <wp:positionH relativeFrom="margin">
                  <wp:align>right</wp:align>
                </wp:positionH>
                <wp:positionV relativeFrom="paragraph">
                  <wp:posOffset>103504</wp:posOffset>
                </wp:positionV>
                <wp:extent cx="621030" cy="1551305"/>
                <wp:effectExtent l="0" t="7938" r="18733" b="18732"/>
                <wp:wrapNone/>
                <wp:docPr id="7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rsidR="00203408" w:rsidRDefault="00203408" w:rsidP="008B7C81">
                            <w:r>
                              <w:t xml:space="preserve">ТМБЭС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4B52" id="_x0000_s1347" type="#_x0000_t22" style="position:absolute;margin-left:-2.3pt;margin-top:8.15pt;width:48.9pt;height:122.15pt;rotation:90;z-index:25245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" adj="7034">
                <v:textbox>
                  <w:txbxContent>
                    <w:p w:rsidR="00203408" w:rsidRDefault="00203408" w:rsidP="008B7C81">
                      <w:r>
                        <w:t xml:space="preserve">ТМБЭС </w:t>
                      </w:r>
                    </w:p>
                  </w:txbxContent>
                </v:textbox>
                <w10:wrap anchorx="margin"/>
              </v:shape>
            </w:pict>
          </mc:Fallback>
        </mc:AlternateContent>
      </w:r>
    </w:p>
    <w:p w:rsidR="008B7C81" w:rsidRPr="00737E1E" w:rsidRDefault="008B7C81" w:rsidP="008B7C81">
      <w:pPr>
        <w:spacing w:before="200" w:after="200" w:line="276" w:lineRule="auto"/>
        <w:ind w:right="1134"/>
        <w:rPr>
          <w:b/>
          <w:bCs/>
        </w:rPr>
      </w:pPr>
      <w:r>
        <w:rPr>
          <w:noProof/>
        </w:rPr>
        <mc:AlternateContent>
          <mc:Choice Requires="wps">
            <w:drawing>
              <wp:anchor distT="0" distB="0" distL="114300" distR="114300" simplePos="0" relativeHeight="252456960" behindDoc="0" locked="0" layoutInCell="1" allowOverlap="1" wp14:anchorId="459B1177" wp14:editId="68F9D65F">
                <wp:simplePos x="0" y="0"/>
                <wp:positionH relativeFrom="column">
                  <wp:posOffset>2377440</wp:posOffset>
                </wp:positionH>
                <wp:positionV relativeFrom="paragraph">
                  <wp:posOffset>30480</wp:posOffset>
                </wp:positionV>
                <wp:extent cx="9525" cy="219075"/>
                <wp:effectExtent l="38100" t="0" r="66675" b="47625"/>
                <wp:wrapNone/>
                <wp:docPr id="736" name="Прямая со стрелкой 736"/>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3B3CB" id="Прямая со стрелкой 736" o:spid="_x0000_s1026" type="#_x0000_t32" style="position:absolute;margin-left:187.2pt;margin-top:2.4pt;width:.75pt;height:17.2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" strokecolor="#4579b8 [3044]">
                <v:stroke endarrow="block"/>
              </v:shape>
            </w:pict>
          </mc:Fallback>
        </mc:AlternateContent>
      </w:r>
      <w:r w:rsidRPr="00737E1E">
        <w:rPr>
          <w:noProof/>
        </w:rPr>
        <mc:AlternateContent>
          <mc:Choice Requires="wps">
            <w:drawing>
              <wp:anchor distT="0" distB="0" distL="114300" distR="114300" simplePos="0" relativeHeight="252443648" behindDoc="0" locked="0" layoutInCell="1" allowOverlap="1" wp14:anchorId="53A1FA0A" wp14:editId="08023152">
                <wp:simplePos x="0" y="0"/>
                <wp:positionH relativeFrom="column">
                  <wp:posOffset>518795</wp:posOffset>
                </wp:positionH>
                <wp:positionV relativeFrom="paragraph">
                  <wp:posOffset>253365</wp:posOffset>
                </wp:positionV>
                <wp:extent cx="3200400" cy="717550"/>
                <wp:effectExtent l="0" t="0" r="19050" b="25400"/>
                <wp:wrapNone/>
                <wp:docPr id="737"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717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t xml:space="preserve">2. </w:t>
                            </w:r>
                            <w:r>
                              <w:rPr>
                                <w:rStyle w:val="ezkurwreuab5ozgtqnkl"/>
                              </w:rPr>
                              <w:t>Компетенттүү</w:t>
                            </w:r>
                            <w:r>
                              <w:t xml:space="preserve"> </w:t>
                            </w:r>
                            <w:r>
                              <w:rPr>
                                <w:rStyle w:val="ezkurwreuab5ozgtqnkl"/>
                              </w:rPr>
                              <w:t>органдарга</w:t>
                            </w:r>
                            <w:r>
                              <w:t xml:space="preserve"> </w:t>
                            </w:r>
                            <w:r>
                              <w:rPr>
                                <w:rStyle w:val="ezkurwreuab5ozgtqnkl"/>
                              </w:rPr>
                              <w:t>макулдашууга арыздарды</w:t>
                            </w:r>
                            <w:r>
                              <w:t xml:space="preserve"> </w:t>
                            </w:r>
                            <w:r>
                              <w:rPr>
                                <w:rStyle w:val="ezkurwreuab5ozgtqnkl"/>
                              </w:rPr>
                              <w:t>жөнөтүү</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1FA0A" id="_x0000_s1348" style="position:absolute;margin-left:40.85pt;margin-top:19.95pt;width:252pt;height:5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" fillcolor="#eeece1 [3214]" strokecolor="#385d8a" strokeweight="2pt">
                <v:path arrowok="t"/>
                <v:textbox>
                  <w:txbxContent>
                    <w:p w:rsidR="00203408" w:rsidRDefault="00203408" w:rsidP="008B7C81">
                      <w:pPr>
                        <w:jc w:val="center"/>
                      </w:pPr>
                      <w:r>
                        <w:t xml:space="preserve">2. </w:t>
                      </w:r>
                      <w:r>
                        <w:rPr>
                          <w:rStyle w:val="ezkurwreuab5ozgtqnkl"/>
                        </w:rPr>
                        <w:t>Компетенттүү</w:t>
                      </w:r>
                      <w:r>
                        <w:t xml:space="preserve"> </w:t>
                      </w:r>
                      <w:r>
                        <w:rPr>
                          <w:rStyle w:val="ezkurwreuab5ozgtqnkl"/>
                        </w:rPr>
                        <w:t>органдарга</w:t>
                      </w:r>
                      <w:r>
                        <w:t xml:space="preserve"> </w:t>
                      </w:r>
                      <w:r>
                        <w:rPr>
                          <w:rStyle w:val="ezkurwreuab5ozgtqnkl"/>
                        </w:rPr>
                        <w:t>макулдашууга арыздарды</w:t>
                      </w:r>
                      <w:r>
                        <w:t xml:space="preserve"> </w:t>
                      </w:r>
                      <w:r>
                        <w:rPr>
                          <w:rStyle w:val="ezkurwreuab5ozgtqnkl"/>
                        </w:rPr>
                        <w:t>жөнөтүү</w:t>
                      </w:r>
                      <w:r>
                        <w:t xml:space="preserve"> </w:t>
                      </w:r>
                    </w:p>
                  </w:txbxContent>
                </v:textbox>
              </v:rect>
            </w:pict>
          </mc:Fallback>
        </mc:AlternateContent>
      </w:r>
    </w:p>
    <w:p w:rsidR="008B7C81" w:rsidRPr="00737E1E" w:rsidRDefault="008B7C81" w:rsidP="008B7C81">
      <w:pPr>
        <w:spacing w:before="200" w:after="200" w:line="276" w:lineRule="auto"/>
        <w:ind w:right="1134"/>
        <w:rPr>
          <w:b/>
          <w:bCs/>
        </w:rPr>
      </w:pPr>
      <w:r>
        <w:rPr>
          <w:b/>
          <w:bCs/>
          <w:noProof/>
        </w:rPr>
        <mc:AlternateContent>
          <mc:Choice Requires="wps">
            <w:drawing>
              <wp:anchor distT="0" distB="0" distL="114300" distR="114300" simplePos="0" relativeHeight="252457984" behindDoc="0" locked="0" layoutInCell="1" allowOverlap="1" wp14:anchorId="1F5C475A" wp14:editId="322A0CC8">
                <wp:simplePos x="0" y="0"/>
                <wp:positionH relativeFrom="column">
                  <wp:posOffset>3253740</wp:posOffset>
                </wp:positionH>
                <wp:positionV relativeFrom="paragraph">
                  <wp:posOffset>302260</wp:posOffset>
                </wp:positionV>
                <wp:extent cx="1085850" cy="1104900"/>
                <wp:effectExtent l="38100" t="38100" r="57150" b="57150"/>
                <wp:wrapNone/>
                <wp:docPr id="738" name="Прямая со стрелкой 738"/>
                <wp:cNvGraphicFramePr/>
                <a:graphic xmlns:a="http://schemas.openxmlformats.org/drawingml/2006/main">
                  <a:graphicData uri="http://schemas.microsoft.com/office/word/2010/wordprocessingShape">
                    <wps:wsp>
                      <wps:cNvCnPr/>
                      <wps:spPr>
                        <a:xfrm flipH="1">
                          <a:off x="0" y="0"/>
                          <a:ext cx="1085850" cy="1104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E3A8C" id="Прямая со стрелкой 738" o:spid="_x0000_s1026" type="#_x0000_t32" style="position:absolute;margin-left:256.2pt;margin-top:23.8pt;width:85.5pt;height:87pt;flip:x;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" strokecolor="#4579b8 [3044]">
                <v:stroke startarrow="block" endarrow="block"/>
              </v:shape>
            </w:pict>
          </mc:Fallback>
        </mc:AlternateContent>
      </w:r>
      <w:r>
        <w:rPr>
          <w:b/>
          <w:bCs/>
          <w:noProof/>
        </w:rPr>
        <mc:AlternateContent>
          <mc:Choice Requires="wps">
            <w:drawing>
              <wp:anchor distT="0" distB="0" distL="114300" distR="114300" simplePos="0" relativeHeight="252455936" behindDoc="0" locked="0" layoutInCell="1" allowOverlap="1" wp14:anchorId="12391A45" wp14:editId="33B172BA">
                <wp:simplePos x="0" y="0"/>
                <wp:positionH relativeFrom="column">
                  <wp:posOffset>3758565</wp:posOffset>
                </wp:positionH>
                <wp:positionV relativeFrom="paragraph">
                  <wp:posOffset>283210</wp:posOffset>
                </wp:positionV>
                <wp:extent cx="628650" cy="9525"/>
                <wp:effectExtent l="38100" t="76200" r="76200" b="85725"/>
                <wp:wrapNone/>
                <wp:docPr id="739" name="Прямая со стрелкой 739"/>
                <wp:cNvGraphicFramePr/>
                <a:graphic xmlns:a="http://schemas.openxmlformats.org/drawingml/2006/main">
                  <a:graphicData uri="http://schemas.microsoft.com/office/word/2010/wordprocessingShape">
                    <wps:wsp>
                      <wps:cNvCnPr/>
                      <wps:spPr>
                        <a:xfrm>
                          <a:off x="0" y="0"/>
                          <a:ext cx="6286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B79FEE" id="Прямая со стрелкой 739" o:spid="_x0000_s1026" type="#_x0000_t32" style="position:absolute;margin-left:295.95pt;margin-top:22.3pt;width:49.5pt;height:.7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" strokecolor="#4579b8 [3044]">
                <v:stroke startarrow="block" endarrow="block"/>
              </v:shape>
            </w:pict>
          </mc:Fallback>
        </mc:AlternateContent>
      </w:r>
    </w:p>
    <w:p w:rsidR="008B7C81" w:rsidRPr="00737E1E" w:rsidRDefault="008B7C81" w:rsidP="008B7C81">
      <w:pPr>
        <w:spacing w:before="200" w:after="200" w:line="276" w:lineRule="auto"/>
        <w:ind w:right="1134"/>
        <w:rPr>
          <w:b/>
          <w:bCs/>
        </w:rPr>
      </w:pPr>
    </w:p>
    <w:p w:rsidR="008B7C81" w:rsidRPr="00737E1E" w:rsidRDefault="008B7C81" w:rsidP="008B7C81">
      <w:pPr>
        <w:spacing w:before="200" w:after="200" w:line="276" w:lineRule="auto"/>
        <w:ind w:right="1134"/>
        <w:rPr>
          <w:b/>
          <w:bCs/>
        </w:rPr>
      </w:pPr>
      <w:r w:rsidRPr="00737E1E">
        <w:rPr>
          <w:b/>
          <w:bCs/>
          <w:noProof/>
        </w:rPr>
        <mc:AlternateContent>
          <mc:Choice Requires="wps">
            <w:drawing>
              <wp:anchor distT="0" distB="0" distL="114293" distR="114293" simplePos="0" relativeHeight="252444672" behindDoc="0" locked="0" layoutInCell="1" allowOverlap="1" wp14:anchorId="7C7537C0" wp14:editId="37E8B3D7">
                <wp:simplePos x="0" y="0"/>
                <wp:positionH relativeFrom="column">
                  <wp:posOffset>1938020</wp:posOffset>
                </wp:positionH>
                <wp:positionV relativeFrom="paragraph">
                  <wp:posOffset>25400</wp:posOffset>
                </wp:positionV>
                <wp:extent cx="0" cy="267970"/>
                <wp:effectExtent l="95250" t="0" r="57150" b="55880"/>
                <wp:wrapNone/>
                <wp:docPr id="740"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7F2135" id="Прямая со стрелкой 19" o:spid="_x0000_s1026" type="#_x0000_t32" style="position:absolute;margin-left:152.6pt;margin-top:2pt;width:0;height:21.1pt;z-index:2524446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47744" behindDoc="0" locked="0" layoutInCell="1" allowOverlap="1" wp14:anchorId="5B8E8811" wp14:editId="0606DE34">
                <wp:simplePos x="0" y="0"/>
                <wp:positionH relativeFrom="column">
                  <wp:posOffset>685800</wp:posOffset>
                </wp:positionH>
                <wp:positionV relativeFrom="paragraph">
                  <wp:posOffset>8890</wp:posOffset>
                </wp:positionV>
                <wp:extent cx="2571750" cy="809625"/>
                <wp:effectExtent l="0" t="0" r="19050" b="28575"/>
                <wp:wrapNone/>
                <wp:docPr id="74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lang w:eastAsia="en-US"/>
                              </w:rPr>
                              <w:t>3. Макулдашуу жообун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8E8811" id="_x0000_s1349" style="position:absolute;left:0;text-align:left;margin-left:54pt;margin-top:.7pt;width:202.5pt;height:63.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lang w:eastAsia="en-US"/>
                        </w:rPr>
                        <w:t>3. Макулдашуу жообун алуу</w:t>
                      </w:r>
                    </w:p>
                  </w:txbxContent>
                </v:textbox>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3" distR="114293" simplePos="0" relativeHeight="252445696" behindDoc="0" locked="0" layoutInCell="1" allowOverlap="1" wp14:anchorId="0AF20D7B" wp14:editId="02FBD3AC">
                <wp:simplePos x="0" y="0"/>
                <wp:positionH relativeFrom="column">
                  <wp:posOffset>1998345</wp:posOffset>
                </wp:positionH>
                <wp:positionV relativeFrom="paragraph">
                  <wp:posOffset>185420</wp:posOffset>
                </wp:positionV>
                <wp:extent cx="0" cy="254000"/>
                <wp:effectExtent l="95250" t="0" r="76200" b="50800"/>
                <wp:wrapNone/>
                <wp:docPr id="742"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566DD8" id="Прямая со стрелкой 19" o:spid="_x0000_s1026" type="#_x0000_t32" style="position:absolute;margin-left:157.35pt;margin-top:14.6pt;width:0;height:20pt;z-index:2524456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446720" behindDoc="0" locked="0" layoutInCell="1" allowOverlap="1" wp14:anchorId="01389DCC" wp14:editId="740A5CAB">
                <wp:simplePos x="0" y="0"/>
                <wp:positionH relativeFrom="page">
                  <wp:posOffset>2114551</wp:posOffset>
                </wp:positionH>
                <wp:positionV relativeFrom="paragraph">
                  <wp:posOffset>140335</wp:posOffset>
                </wp:positionV>
                <wp:extent cx="1885950" cy="495300"/>
                <wp:effectExtent l="0" t="0" r="19050" b="19050"/>
                <wp:wrapNone/>
                <wp:docPr id="743"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4953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rPr>
                                <w:lang w:eastAsia="en-US"/>
                              </w:rPr>
                            </w:pPr>
                            <w:r>
                              <w:rPr>
                                <w:color w:val="000000" w:themeColor="text1"/>
                                <w:lang w:eastAsia="en-US"/>
                              </w:rPr>
                              <w:t>4. Процедуранын аягы</w:t>
                            </w:r>
                          </w:p>
                          <w:p w:rsidR="00203408" w:rsidRDefault="00203408" w:rsidP="008B7C81">
                            <w:pPr>
                              <w:rPr>
                                <w:lang w:val="ky-KG" w:eastAsia="en-US"/>
                              </w:rPr>
                            </w:pPr>
                            <w:r>
                              <w:rPr>
                                <w:lang w:val="ky-KG" w:eastAsia="en-US"/>
                              </w:rPr>
                              <w:t xml:space="preserve"> </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389DCC" id="_x0000_s1350" type="#_x0000_t116" style="position:absolute;left:0;text-align:left;margin-left:166.5pt;margin-top:11.05pt;width:148.5pt;height:39pt;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" fillcolor="#eeece1 [3214]" strokecolor="#243f60 [1604]" strokeweight="2pt">
                <v:path arrowok="t"/>
                <v:textbox>
                  <w:txbxContent>
                    <w:p w:rsidR="00203408" w:rsidRDefault="00203408" w:rsidP="008B7C81">
                      <w:pPr>
                        <w:jc w:val="center"/>
                        <w:rPr>
                          <w:lang w:eastAsia="en-US"/>
                        </w:rPr>
                      </w:pPr>
                      <w:r>
                        <w:rPr>
                          <w:color w:val="000000" w:themeColor="text1"/>
                          <w:lang w:eastAsia="en-US"/>
                        </w:rPr>
                        <w:t>4. Процедуранын аягы</w:t>
                      </w:r>
                    </w:p>
                    <w:p w:rsidR="00203408" w:rsidRDefault="00203408" w:rsidP="008B7C81">
                      <w:pPr>
                        <w:rPr>
                          <w:lang w:val="ky-KG" w:eastAsia="en-US"/>
                        </w:rPr>
                      </w:pPr>
                      <w:r>
                        <w:rPr>
                          <w:lang w:val="ky-KG" w:eastAsia="en-US"/>
                        </w:rPr>
                        <w:t xml:space="preserve"> </w:t>
                      </w:r>
                    </w:p>
                    <w:p w:rsidR="00203408" w:rsidRDefault="00203408" w:rsidP="008B7C81">
                      <w:pPr>
                        <w:jc w:val="center"/>
                        <w:rPr>
                          <w:color w:val="000000" w:themeColor="text1"/>
                          <w:lang w:val="ky-KG"/>
                        </w:rPr>
                      </w:pPr>
                    </w:p>
                  </w:txbxContent>
                </v:textbox>
                <w10:wrap anchorx="page"/>
              </v:shape>
            </w:pict>
          </mc:Fallback>
        </mc:AlternateContent>
      </w:r>
    </w:p>
    <w:p w:rsidR="008B7C81" w:rsidRPr="00737E1E" w:rsidRDefault="008B7C81" w:rsidP="008B7C81">
      <w:pPr>
        <w:spacing w:before="200" w:after="200" w:line="276" w:lineRule="auto"/>
        <w:ind w:right="1134"/>
        <w:jc w:val="center"/>
        <w:rPr>
          <w:b/>
          <w:bCs/>
        </w:rPr>
      </w:pPr>
    </w:p>
    <w:p w:rsidR="008B7C81" w:rsidRDefault="008B7C81" w:rsidP="008B7C81">
      <w:pPr>
        <w:spacing w:before="200" w:after="200"/>
        <w:ind w:right="1134"/>
        <w:jc w:val="center"/>
        <w:rPr>
          <w:b/>
          <w:bCs/>
        </w:rPr>
      </w:pPr>
    </w:p>
    <w:p w:rsidR="008B7C81" w:rsidRDefault="008B7C81" w:rsidP="008B7C81">
      <w:pPr>
        <w:spacing w:before="200" w:after="200"/>
        <w:ind w:right="1134"/>
        <w:jc w:val="center"/>
        <w:rPr>
          <w:b/>
          <w:bCs/>
        </w:rPr>
      </w:pPr>
    </w:p>
    <w:p w:rsidR="008B7C81" w:rsidRPr="00CF6743" w:rsidRDefault="008B7C81" w:rsidP="008B7C81">
      <w:pPr>
        <w:spacing w:before="200" w:after="200"/>
        <w:ind w:right="1134"/>
        <w:rPr>
          <w:b/>
          <w:bCs/>
        </w:rPr>
      </w:pPr>
      <w:r w:rsidRPr="00CF6743">
        <w:rPr>
          <w:rStyle w:val="ezkurwreuab5ozgtqnkl"/>
          <w:b/>
        </w:rPr>
        <w:t xml:space="preserve">Жол-жобосу </w:t>
      </w:r>
      <w:r>
        <w:rPr>
          <w:rStyle w:val="ezkurwreuab5ozgtqnkl"/>
          <w:b/>
        </w:rPr>
        <w:t>№ 4</w:t>
      </w:r>
    </w:p>
    <w:p w:rsidR="008B7C81" w:rsidRPr="00737E1E" w:rsidRDefault="008B7C81" w:rsidP="008B7C81">
      <w:pPr>
        <w:spacing w:before="200" w:after="200" w:line="276" w:lineRule="auto"/>
        <w:ind w:right="1134"/>
        <w:rPr>
          <w:b/>
          <w:bCs/>
        </w:rPr>
      </w:pPr>
      <w:r w:rsidRPr="00737E1E">
        <w:rPr>
          <w:noProof/>
        </w:rPr>
        <mc:AlternateContent>
          <mc:Choice Requires="wps">
            <w:drawing>
              <wp:anchor distT="0" distB="0" distL="114300" distR="114300" simplePos="0" relativeHeight="252448768" behindDoc="0" locked="0" layoutInCell="1" allowOverlap="1" wp14:anchorId="05AF1A8B" wp14:editId="2999F374">
                <wp:simplePos x="0" y="0"/>
                <wp:positionH relativeFrom="column">
                  <wp:posOffset>1385570</wp:posOffset>
                </wp:positionH>
                <wp:positionV relativeFrom="paragraph">
                  <wp:posOffset>8890</wp:posOffset>
                </wp:positionV>
                <wp:extent cx="2457450" cy="552450"/>
                <wp:effectExtent l="0" t="0" r="19050" b="19050"/>
                <wp:wrapNone/>
                <wp:docPr id="744"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widowControl w:val="0"/>
                              <w:autoSpaceDE w:val="0"/>
                              <w:autoSpaceDN w:val="0"/>
                              <w:jc w:val="both"/>
                            </w:pPr>
                            <w:r>
                              <w:rPr>
                                <w:color w:val="000000" w:themeColor="text1"/>
                              </w:rPr>
                              <w:t>1.</w:t>
                            </w:r>
                            <w:r w:rsidRPr="00D05519">
                              <w:rPr>
                                <w:color w:val="000000" w:themeColor="text1"/>
                              </w:rPr>
                              <w:t xml:space="preserve"> 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F1A8B" id="_x0000_s1351" type="#_x0000_t116" style="position:absolute;margin-left:109.1pt;margin-top:.7pt;width:193.5pt;height:43.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" fillcolor="#eeece1 [3214]" strokecolor="#243f60 [1604]" strokeweight="2pt">
                <v:path arrowok="t"/>
                <v:textbox>
                  <w:txbxContent>
                    <w:p w:rsidR="00203408" w:rsidRDefault="00203408" w:rsidP="008B7C81">
                      <w:pPr>
                        <w:widowControl w:val="0"/>
                        <w:autoSpaceDE w:val="0"/>
                        <w:autoSpaceDN w:val="0"/>
                        <w:jc w:val="both"/>
                      </w:pPr>
                      <w:r>
                        <w:rPr>
                          <w:color w:val="000000" w:themeColor="text1"/>
                        </w:rPr>
                        <w:t>1.</w:t>
                      </w:r>
                      <w:r w:rsidRPr="00D05519">
                        <w:rPr>
                          <w:color w:val="000000" w:themeColor="text1"/>
                        </w:rPr>
                        <w:t xml:space="preserve"> Процедуранын башталышы</w:t>
                      </w:r>
                    </w:p>
                  </w:txbxContent>
                </v:textbox>
              </v:shape>
            </w:pict>
          </mc:Fallback>
        </mc:AlternateContent>
      </w:r>
    </w:p>
    <w:p w:rsidR="008B7C81" w:rsidRPr="00737E1E" w:rsidRDefault="008B7C81" w:rsidP="008B7C81">
      <w:pPr>
        <w:spacing w:before="200" w:after="200" w:line="276" w:lineRule="auto"/>
        <w:ind w:right="1134"/>
        <w:rPr>
          <w:b/>
          <w:bCs/>
        </w:rPr>
      </w:pPr>
      <w:r>
        <w:rPr>
          <w:noProof/>
        </w:rPr>
        <mc:AlternateContent>
          <mc:Choice Requires="wps">
            <w:drawing>
              <wp:anchor distT="0" distB="0" distL="114300" distR="114300" simplePos="0" relativeHeight="252459008" behindDoc="0" locked="0" layoutInCell="1" allowOverlap="1" wp14:anchorId="111FA9E5" wp14:editId="06C563D4">
                <wp:simplePos x="0" y="0"/>
                <wp:positionH relativeFrom="column">
                  <wp:posOffset>2596515</wp:posOffset>
                </wp:positionH>
                <wp:positionV relativeFrom="paragraph">
                  <wp:posOffset>272415</wp:posOffset>
                </wp:positionV>
                <wp:extent cx="0" cy="333375"/>
                <wp:effectExtent l="76200" t="0" r="76200" b="47625"/>
                <wp:wrapNone/>
                <wp:docPr id="745" name="Прямая со стрелкой 74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C86E9" id="Прямая со стрелкой 745" o:spid="_x0000_s1026" type="#_x0000_t32" style="position:absolute;margin-left:204.45pt;margin-top:21.45pt;width:0;height:26.2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" strokecolor="#4579b8 [3044]">
                <v:stroke endarrow="block"/>
              </v:shape>
            </w:pict>
          </mc:Fallback>
        </mc:AlternateContent>
      </w:r>
    </w:p>
    <w:p w:rsidR="008B7C81" w:rsidRPr="00737E1E" w:rsidRDefault="008B7C81" w:rsidP="008B7C81">
      <w:pPr>
        <w:spacing w:before="200" w:after="200" w:line="276" w:lineRule="auto"/>
        <w:ind w:right="1134"/>
        <w:rPr>
          <w:b/>
          <w:bCs/>
        </w:rPr>
      </w:pPr>
      <w:r w:rsidRPr="00737E1E">
        <w:rPr>
          <w:noProof/>
        </w:rPr>
        <mc:AlternateContent>
          <mc:Choice Requires="wps">
            <w:drawing>
              <wp:anchor distT="0" distB="0" distL="114300" distR="114300" simplePos="0" relativeHeight="252449792" behindDoc="0" locked="0" layoutInCell="1" allowOverlap="1" wp14:anchorId="22E1C1AC" wp14:editId="49CFB95A">
                <wp:simplePos x="0" y="0"/>
                <wp:positionH relativeFrom="column">
                  <wp:posOffset>1033145</wp:posOffset>
                </wp:positionH>
                <wp:positionV relativeFrom="paragraph">
                  <wp:posOffset>291465</wp:posOffset>
                </wp:positionV>
                <wp:extent cx="3200400" cy="717550"/>
                <wp:effectExtent l="0" t="0" r="19050" b="25400"/>
                <wp:wrapNone/>
                <wp:docPr id="746"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7175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t xml:space="preserve">2. </w:t>
                            </w:r>
                            <w:r>
                              <w:rPr>
                                <w:rStyle w:val="ezkurwreuab5ozgtqnkl"/>
                              </w:rPr>
                              <w:t>Материалдарды</w:t>
                            </w:r>
                            <w:r>
                              <w:t xml:space="preserve"> </w:t>
                            </w:r>
                            <w:r>
                              <w:rPr>
                                <w:rStyle w:val="ezkurwreuab5ozgtqnkl"/>
                              </w:rPr>
                              <w:t>КР Эмгек жана социалдык өнүктүрүү министрлигинин</w:t>
                            </w:r>
                            <w:r>
                              <w:t xml:space="preserve"> </w:t>
                            </w:r>
                            <w:r>
                              <w:rPr>
                                <w:rStyle w:val="ezkurwreuab5ozgtqnkl"/>
                              </w:rPr>
                              <w:t>алдындагы Комиссиянын</w:t>
                            </w:r>
                            <w:r>
                              <w:t xml:space="preserve"> </w:t>
                            </w:r>
                            <w:r>
                              <w:rPr>
                                <w:rStyle w:val="ezkurwreuab5ozgtqnkl"/>
                              </w:rPr>
                              <w:t>кароосуна</w:t>
                            </w:r>
                            <w:r>
                              <w:t xml:space="preserve"> </w:t>
                            </w:r>
                            <w:r>
                              <w:rPr>
                                <w:rStyle w:val="ezkurwreuab5ozgtqnkl"/>
                              </w:rPr>
                              <w:t>жиберүү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1C1AC" id="_x0000_s1352" style="position:absolute;margin-left:81.35pt;margin-top:22.95pt;width:252pt;height:5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" fillcolor="#eeece1 [3214]" strokecolor="#385d8a" strokeweight="2pt">
                <v:path arrowok="t"/>
                <v:textbox>
                  <w:txbxContent>
                    <w:p w:rsidR="00203408" w:rsidRDefault="00203408" w:rsidP="008B7C81">
                      <w:pPr>
                        <w:jc w:val="center"/>
                      </w:pPr>
                      <w:r>
                        <w:t xml:space="preserve">2. </w:t>
                      </w:r>
                      <w:r>
                        <w:rPr>
                          <w:rStyle w:val="ezkurwreuab5ozgtqnkl"/>
                        </w:rPr>
                        <w:t>Материалдарды</w:t>
                      </w:r>
                      <w:r>
                        <w:t xml:space="preserve"> </w:t>
                      </w:r>
                      <w:r>
                        <w:rPr>
                          <w:rStyle w:val="ezkurwreuab5ozgtqnkl"/>
                        </w:rPr>
                        <w:t>КР Эмгек жана социалдык өнүктүрүү министрлигинин</w:t>
                      </w:r>
                      <w:r>
                        <w:t xml:space="preserve"> </w:t>
                      </w:r>
                      <w:r>
                        <w:rPr>
                          <w:rStyle w:val="ezkurwreuab5ozgtqnkl"/>
                        </w:rPr>
                        <w:t>алдындагы Комиссиянын</w:t>
                      </w:r>
                      <w:r>
                        <w:t xml:space="preserve"> </w:t>
                      </w:r>
                      <w:r>
                        <w:rPr>
                          <w:rStyle w:val="ezkurwreuab5ozgtqnkl"/>
                        </w:rPr>
                        <w:t>кароосуна</w:t>
                      </w:r>
                      <w:r>
                        <w:t xml:space="preserve"> </w:t>
                      </w:r>
                      <w:r>
                        <w:rPr>
                          <w:rStyle w:val="ezkurwreuab5ozgtqnkl"/>
                        </w:rPr>
                        <w:t>жиберүү</w:t>
                      </w:r>
                    </w:p>
                  </w:txbxContent>
                </v:textbox>
              </v:rect>
            </w:pict>
          </mc:Fallback>
        </mc:AlternateContent>
      </w:r>
    </w:p>
    <w:p w:rsidR="008B7C81" w:rsidRPr="00737E1E" w:rsidRDefault="008B7C81" w:rsidP="008B7C81">
      <w:pPr>
        <w:spacing w:before="200" w:after="200" w:line="276" w:lineRule="auto"/>
        <w:ind w:right="1134"/>
        <w:rPr>
          <w:b/>
          <w:bCs/>
        </w:rPr>
      </w:pPr>
    </w:p>
    <w:p w:rsidR="008B7C81" w:rsidRPr="00737E1E" w:rsidRDefault="008B7C81" w:rsidP="008B7C81">
      <w:pPr>
        <w:spacing w:before="200" w:after="200" w:line="276" w:lineRule="auto"/>
        <w:ind w:right="1134"/>
        <w:rPr>
          <w:b/>
          <w:bCs/>
        </w:rPr>
      </w:pPr>
    </w:p>
    <w:p w:rsidR="008B7C81" w:rsidRPr="00737E1E" w:rsidRDefault="008B7C81" w:rsidP="008B7C81">
      <w:pPr>
        <w:spacing w:before="200" w:after="200" w:line="276" w:lineRule="auto"/>
        <w:ind w:right="1134"/>
        <w:rPr>
          <w:b/>
          <w:bCs/>
        </w:rPr>
      </w:pPr>
      <w:r w:rsidRPr="00737E1E">
        <w:rPr>
          <w:b/>
          <w:bCs/>
          <w:noProof/>
        </w:rPr>
        <mc:AlternateContent>
          <mc:Choice Requires="wps">
            <w:drawing>
              <wp:anchor distT="0" distB="0" distL="114293" distR="114293" simplePos="0" relativeHeight="252450816" behindDoc="0" locked="0" layoutInCell="1" allowOverlap="1" wp14:anchorId="34ADADE7" wp14:editId="05F554CF">
                <wp:simplePos x="0" y="0"/>
                <wp:positionH relativeFrom="column">
                  <wp:posOffset>2652395</wp:posOffset>
                </wp:positionH>
                <wp:positionV relativeFrom="paragraph">
                  <wp:posOffset>44450</wp:posOffset>
                </wp:positionV>
                <wp:extent cx="0" cy="267970"/>
                <wp:effectExtent l="95250" t="0" r="57150" b="55880"/>
                <wp:wrapNone/>
                <wp:docPr id="747"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E322C5" id="Прямая со стрелкой 19" o:spid="_x0000_s1026" type="#_x0000_t32" style="position:absolute;margin-left:208.85pt;margin-top:3.5pt;width:0;height:21.1pt;z-index:252450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53888" behindDoc="0" locked="0" layoutInCell="1" allowOverlap="1" wp14:anchorId="4046B928" wp14:editId="743A0D5E">
                <wp:simplePos x="0" y="0"/>
                <wp:positionH relativeFrom="page">
                  <wp:posOffset>2171700</wp:posOffset>
                </wp:positionH>
                <wp:positionV relativeFrom="paragraph">
                  <wp:posOffset>58420</wp:posOffset>
                </wp:positionV>
                <wp:extent cx="3133725" cy="809625"/>
                <wp:effectExtent l="0" t="0" r="28575" b="28575"/>
                <wp:wrapNone/>
                <wp:docPr id="74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lang w:eastAsia="en-US"/>
                              </w:rPr>
                              <w:t>3. КР Эмгек жана социалдык онуктуруу министрлигинен кабыл алынган чечим жонундо жооп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46B928" id="_x0000_s1353" style="position:absolute;left:0;text-align:left;margin-left:171pt;margin-top:4.6pt;width:246.75pt;height:63.75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lang w:eastAsia="en-US"/>
                        </w:rPr>
                        <w:t>3. КР Эмгек жана социалдык онуктуруу министрлигинен кабыл алынган чечим жонундо жооп алуу</w:t>
                      </w:r>
                    </w:p>
                  </w:txbxContent>
                </v:textbox>
                <w10:wrap anchorx="page"/>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293" distR="114293" simplePos="0" relativeHeight="252451840" behindDoc="0" locked="0" layoutInCell="1" allowOverlap="1" wp14:anchorId="6F147645" wp14:editId="7F0A25E8">
                <wp:simplePos x="0" y="0"/>
                <wp:positionH relativeFrom="column">
                  <wp:posOffset>2646045</wp:posOffset>
                </wp:positionH>
                <wp:positionV relativeFrom="paragraph">
                  <wp:posOffset>233045</wp:posOffset>
                </wp:positionV>
                <wp:extent cx="0" cy="254000"/>
                <wp:effectExtent l="95250" t="0" r="76200" b="50800"/>
                <wp:wrapNone/>
                <wp:docPr id="74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93C486" id="Прямая со стрелкой 19" o:spid="_x0000_s1026" type="#_x0000_t32" style="position:absolute;margin-left:208.35pt;margin-top:18.35pt;width:0;height:20pt;z-index:2524518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" strokecolor="#4579b8 [3044]">
                <v:stroke endarrow="open"/>
                <o:lock v:ext="edit" shapetype="f"/>
              </v:shape>
            </w:pict>
          </mc:Fallback>
        </mc:AlternateContent>
      </w:r>
    </w:p>
    <w:p w:rsidR="008B7C81" w:rsidRPr="00737E1E" w:rsidRDefault="008B7C81" w:rsidP="008B7C81">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452864" behindDoc="0" locked="0" layoutInCell="1" allowOverlap="1" wp14:anchorId="497E5D01" wp14:editId="0FC2C981">
                <wp:simplePos x="0" y="0"/>
                <wp:positionH relativeFrom="page">
                  <wp:posOffset>2836800</wp:posOffset>
                </wp:positionH>
                <wp:positionV relativeFrom="paragraph">
                  <wp:posOffset>198125</wp:posOffset>
                </wp:positionV>
                <wp:extent cx="1790700" cy="640800"/>
                <wp:effectExtent l="0" t="0" r="19050" b="26035"/>
                <wp:wrapNone/>
                <wp:docPr id="750"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6408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8B7C81">
                            <w:pPr>
                              <w:jc w:val="center"/>
                              <w:rPr>
                                <w:lang w:val="ky-K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Процедуранын аягы</w:t>
                            </w:r>
                          </w:p>
                          <w:p w:rsidR="00203408" w:rsidRDefault="00203408" w:rsidP="008B7C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E5D01" id="_x0000_s1354" type="#_x0000_t116" style="position:absolute;left:0;text-align:left;margin-left:223.35pt;margin-top:15.6pt;width:141pt;height:50.45pt;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" fillcolor="#eeece1 [3214]" strokecolor="#243f60 [1604]" strokeweight="2pt">
                <v:path arrowok="t"/>
                <v:textbox>
                  <w:txbxContent>
                    <w:p w:rsidR="00203408" w:rsidRDefault="00203408" w:rsidP="008B7C81">
                      <w:pPr>
                        <w:jc w:val="center"/>
                        <w:rPr>
                          <w:lang w:val="ky-K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Процедуранын аягы</w:t>
                      </w:r>
                    </w:p>
                    <w:p w:rsidR="00203408" w:rsidRDefault="00203408" w:rsidP="008B7C81">
                      <w:pPr>
                        <w:jc w:val="center"/>
                        <w:rPr>
                          <w:color w:val="000000" w:themeColor="text1"/>
                          <w:lang w:val="ky-KG"/>
                        </w:rPr>
                      </w:pPr>
                    </w:p>
                  </w:txbxContent>
                </v:textbox>
                <w10:wrap anchorx="page"/>
              </v:shape>
            </w:pict>
          </mc:Fallback>
        </mc:AlternateContent>
      </w:r>
    </w:p>
    <w:p w:rsidR="008B7C81" w:rsidRPr="00737E1E" w:rsidRDefault="008B7C81" w:rsidP="008B7C81">
      <w:pPr>
        <w:spacing w:before="200" w:after="200" w:line="276" w:lineRule="auto"/>
        <w:ind w:right="1134"/>
        <w:jc w:val="center"/>
        <w:rPr>
          <w:b/>
          <w:bCs/>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Default="008B7C81" w:rsidP="008B7C81">
      <w:pPr>
        <w:spacing w:before="200" w:after="200"/>
        <w:ind w:right="1134"/>
        <w:rPr>
          <w:b/>
          <w:bCs/>
        </w:rPr>
      </w:pPr>
      <w:r w:rsidRPr="00CF6743">
        <w:rPr>
          <w:rStyle w:val="ezkurwreuab5ozgtqnkl"/>
          <w:b/>
        </w:rPr>
        <w:lastRenderedPageBreak/>
        <w:t xml:space="preserve">Жол-жобосу </w:t>
      </w:r>
      <w:r>
        <w:rPr>
          <w:rStyle w:val="ezkurwreuab5ozgtqnkl"/>
          <w:b/>
        </w:rPr>
        <w:t>№ 5</w: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65152" behindDoc="0" locked="0" layoutInCell="1" allowOverlap="1" wp14:anchorId="78319130" wp14:editId="209BC923">
                <wp:simplePos x="0" y="0"/>
                <wp:positionH relativeFrom="margin">
                  <wp:align>center</wp:align>
                </wp:positionH>
                <wp:positionV relativeFrom="paragraph">
                  <wp:posOffset>59690</wp:posOffset>
                </wp:positionV>
                <wp:extent cx="1790700" cy="590550"/>
                <wp:effectExtent l="0" t="0" r="19050" b="19050"/>
                <wp:wrapNone/>
                <wp:docPr id="751"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905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7B6730" w:rsidRDefault="00203408" w:rsidP="008B7C81">
                            <w:pPr>
                              <w:widowControl w:val="0"/>
                              <w:autoSpaceDE w:val="0"/>
                              <w:autoSpaceDN w:val="0"/>
                              <w:rPr>
                                <w:color w:val="000000" w:themeColor="text1"/>
                              </w:rPr>
                            </w:pPr>
                            <w:r>
                              <w:rPr>
                                <w:color w:val="000000" w:themeColor="text1"/>
                              </w:rPr>
                              <w:t xml:space="preserve">1. </w:t>
                            </w:r>
                            <w:r w:rsidRPr="00D05519">
                              <w:rPr>
                                <w:color w:val="000000" w:themeColor="text1"/>
                              </w:rPr>
                              <w:t xml:space="preserve">Процедуранын </w:t>
                            </w:r>
                            <w:r>
                              <w:rPr>
                                <w:color w:val="000000" w:themeColor="text1"/>
                              </w:rPr>
                              <w:t xml:space="preserve">   </w:t>
                            </w:r>
                            <w:r w:rsidRPr="00D05519">
                              <w:rPr>
                                <w:color w:val="000000" w:themeColor="text1"/>
                              </w:rPr>
                              <w:t>башталышы</w:t>
                            </w:r>
                            <w:r w:rsidRPr="007B6730">
                              <w:rPr>
                                <w:color w:val="000000" w:themeColor="text1"/>
                              </w:rPr>
                              <w:t xml:space="preserve"> 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319130" id="_x0000_s1355" type="#_x0000_t116" style="position:absolute;left:0;text-align:left;margin-left:0;margin-top:4.7pt;width:141pt;height:46.5pt;z-index:25246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" fillcolor="#eeece1 [3214]" strokecolor="#243f60 [1604]" strokeweight="2pt">
                <v:path arrowok="t"/>
                <v:textbox>
                  <w:txbxContent>
                    <w:p w:rsidR="00203408" w:rsidRPr="007B6730" w:rsidRDefault="00203408" w:rsidP="008B7C81">
                      <w:pPr>
                        <w:widowControl w:val="0"/>
                        <w:autoSpaceDE w:val="0"/>
                        <w:autoSpaceDN w:val="0"/>
                        <w:rPr>
                          <w:color w:val="000000" w:themeColor="text1"/>
                        </w:rPr>
                      </w:pPr>
                      <w:r>
                        <w:rPr>
                          <w:color w:val="000000" w:themeColor="text1"/>
                        </w:rPr>
                        <w:t xml:space="preserve">1. </w:t>
                      </w:r>
                      <w:r w:rsidRPr="00D05519">
                        <w:rPr>
                          <w:color w:val="000000" w:themeColor="text1"/>
                        </w:rPr>
                        <w:t xml:space="preserve">Процедуранын </w:t>
                      </w:r>
                      <w:r>
                        <w:rPr>
                          <w:color w:val="000000" w:themeColor="text1"/>
                        </w:rPr>
                        <w:t xml:space="preserve">   </w:t>
                      </w:r>
                      <w:r w:rsidRPr="00D05519">
                        <w:rPr>
                          <w:color w:val="000000" w:themeColor="text1"/>
                        </w:rPr>
                        <w:t>башталышы</w:t>
                      </w:r>
                      <w:r w:rsidRPr="007B6730">
                        <w:rPr>
                          <w:color w:val="000000" w:themeColor="text1"/>
                        </w:rPr>
                        <w:t xml:space="preserve"> роцедуры</w:t>
                      </w:r>
                    </w:p>
                  </w:txbxContent>
                </v:textbox>
                <w10:wrap anchorx="margin"/>
              </v:shape>
            </w:pict>
          </mc:Fallback>
        </mc:AlternateContent>
      </w:r>
    </w:p>
    <w:p w:rsidR="008B7C81" w:rsidRPr="00737E1E" w:rsidRDefault="008B7C81" w:rsidP="008B7C81">
      <w:pPr>
        <w:spacing w:before="200" w:after="200" w:line="276" w:lineRule="auto"/>
        <w:ind w:right="1134"/>
        <w:jc w:val="center"/>
        <w:rPr>
          <w:b/>
          <w:bCs/>
        </w:rPr>
      </w:pPr>
    </w:p>
    <w:p w:rsidR="008B7C81" w:rsidRDefault="008B7C81" w:rsidP="008B7C81">
      <w:pPr>
        <w:tabs>
          <w:tab w:val="left" w:pos="3015"/>
          <w:tab w:val="center" w:pos="6718"/>
        </w:tabs>
        <w:spacing w:after="200" w:line="276" w:lineRule="auto"/>
        <w:ind w:right="1134"/>
        <w:rPr>
          <w:b/>
          <w:bCs/>
        </w:rPr>
      </w:pPr>
      <w:r>
        <w:rPr>
          <w:b/>
          <w:bCs/>
          <w:noProof/>
        </w:rPr>
        <mc:AlternateContent>
          <mc:Choice Requires="wps">
            <w:drawing>
              <wp:anchor distT="0" distB="0" distL="114300" distR="114300" simplePos="0" relativeHeight="252466176" behindDoc="0" locked="0" layoutInCell="1" allowOverlap="1" wp14:anchorId="5EE199EE" wp14:editId="0FDB2FEE">
                <wp:simplePos x="0" y="0"/>
                <wp:positionH relativeFrom="page">
                  <wp:posOffset>4027805</wp:posOffset>
                </wp:positionH>
                <wp:positionV relativeFrom="paragraph">
                  <wp:posOffset>8255</wp:posOffset>
                </wp:positionV>
                <wp:extent cx="0" cy="209550"/>
                <wp:effectExtent l="76200" t="0" r="57150" b="57150"/>
                <wp:wrapNone/>
                <wp:docPr id="752" name="Прямая со стрелкой 75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35C38" id="Прямая со стрелкой 752" o:spid="_x0000_s1026" type="#_x0000_t32" style="position:absolute;margin-left:317.15pt;margin-top:.65pt;width:0;height:16.5pt;z-index:25246617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" strokecolor="#4579b8 [3044]">
                <v:stroke endarrow="block"/>
                <w10:wrap anchorx="page"/>
              </v:shape>
            </w:pict>
          </mc:Fallback>
        </mc:AlternateContent>
      </w:r>
      <w:r w:rsidRPr="00737E1E">
        <w:rPr>
          <w:noProof/>
        </w:rPr>
        <mc:AlternateContent>
          <mc:Choice Requires="wps">
            <w:drawing>
              <wp:anchor distT="0" distB="0" distL="114300" distR="114300" simplePos="0" relativeHeight="252461056" behindDoc="0" locked="0" layoutInCell="1" allowOverlap="1" wp14:anchorId="66CA8996" wp14:editId="030D2E51">
                <wp:simplePos x="0" y="0"/>
                <wp:positionH relativeFrom="margin">
                  <wp:align>center</wp:align>
                </wp:positionH>
                <wp:positionV relativeFrom="paragraph">
                  <wp:posOffset>247015</wp:posOffset>
                </wp:positionV>
                <wp:extent cx="2381250" cy="666750"/>
                <wp:effectExtent l="0" t="0" r="19050" b="19050"/>
                <wp:wrapNone/>
                <wp:docPr id="753"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667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rPr>
                                <w:lang w:eastAsia="en-US"/>
                              </w:rPr>
                              <w:t xml:space="preserve">2. </w:t>
                            </w:r>
                            <w:r>
                              <w:rPr>
                                <w:rStyle w:val="ezkurwreuab5ozgtqnkl"/>
                              </w:rPr>
                              <w:t>Арыздарды</w:t>
                            </w:r>
                            <w:r>
                              <w:t xml:space="preserve"> </w:t>
                            </w:r>
                            <w:r>
                              <w:rPr>
                                <w:rStyle w:val="ezkurwreuab5ozgtqnkl"/>
                              </w:rPr>
                              <w:t>кароонун</w:t>
                            </w:r>
                            <w:r>
                              <w:t xml:space="preserve"> </w:t>
                            </w:r>
                            <w:r>
                              <w:rPr>
                                <w:rStyle w:val="ezkurwreuab5ozgtqnkl"/>
                              </w:rPr>
                              <w:t>жыйынтыгы</w:t>
                            </w:r>
                            <w:r>
                              <w:t xml:space="preserve"> </w:t>
                            </w:r>
                            <w:r>
                              <w:rPr>
                                <w:rStyle w:val="ezkurwreuab5ozgtqnkl"/>
                              </w:rPr>
                              <w:t>боюнча корутунду</w:t>
                            </w:r>
                            <w:r>
                              <w:t xml:space="preserve"> </w:t>
                            </w:r>
                            <w:r>
                              <w:rPr>
                                <w:rStyle w:val="ezkurwreuab5ozgtqnkl"/>
                              </w:rPr>
                              <w:t>чыгаруу</w:t>
                            </w:r>
                          </w:p>
                          <w:p w:rsidR="00203408" w:rsidRDefault="00203408" w:rsidP="008B7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A8996" id="_x0000_s1356" style="position:absolute;margin-left:0;margin-top:19.45pt;width:187.5pt;height:52.5pt;z-index:25246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" fillcolor="#eeece1 [3214]" strokecolor="#385d8a" strokeweight="2pt">
                <v:path arrowok="t"/>
                <v:textbox>
                  <w:txbxContent>
                    <w:p w:rsidR="00203408" w:rsidRDefault="00203408" w:rsidP="008B7C81">
                      <w:pPr>
                        <w:jc w:val="center"/>
                      </w:pPr>
                      <w:r>
                        <w:rPr>
                          <w:lang w:eastAsia="en-US"/>
                        </w:rPr>
                        <w:t xml:space="preserve">2. </w:t>
                      </w:r>
                      <w:r>
                        <w:rPr>
                          <w:rStyle w:val="ezkurwreuab5ozgtqnkl"/>
                        </w:rPr>
                        <w:t>Арыздарды</w:t>
                      </w:r>
                      <w:r>
                        <w:t xml:space="preserve"> </w:t>
                      </w:r>
                      <w:r>
                        <w:rPr>
                          <w:rStyle w:val="ezkurwreuab5ozgtqnkl"/>
                        </w:rPr>
                        <w:t>кароонун</w:t>
                      </w:r>
                      <w:r>
                        <w:t xml:space="preserve"> </w:t>
                      </w:r>
                      <w:r>
                        <w:rPr>
                          <w:rStyle w:val="ezkurwreuab5ozgtqnkl"/>
                        </w:rPr>
                        <w:t>жыйынтыгы</w:t>
                      </w:r>
                      <w:r>
                        <w:t xml:space="preserve"> </w:t>
                      </w:r>
                      <w:r>
                        <w:rPr>
                          <w:rStyle w:val="ezkurwreuab5ozgtqnkl"/>
                        </w:rPr>
                        <w:t>боюнча корутунду</w:t>
                      </w:r>
                      <w:r>
                        <w:t xml:space="preserve"> </w:t>
                      </w:r>
                      <w:r>
                        <w:rPr>
                          <w:rStyle w:val="ezkurwreuab5ozgtqnkl"/>
                        </w:rPr>
                        <w:t>чыгаруу</w:t>
                      </w:r>
                    </w:p>
                    <w:p w:rsidR="00203408" w:rsidRDefault="00203408" w:rsidP="008B7C81">
                      <w:pPr>
                        <w:jc w:val="center"/>
                      </w:pPr>
                    </w:p>
                  </w:txbxContent>
                </v:textbox>
                <w10:wrap anchorx="margin"/>
              </v:rect>
            </w:pict>
          </mc:Fallback>
        </mc:AlternateContent>
      </w:r>
      <w:r w:rsidRPr="00737E1E">
        <w:rPr>
          <w:b/>
          <w:bCs/>
        </w:rPr>
        <w:tab/>
      </w:r>
    </w:p>
    <w:p w:rsidR="008B7C81" w:rsidRPr="00737E1E" w:rsidRDefault="008B7C81" w:rsidP="008B7C81">
      <w:pPr>
        <w:tabs>
          <w:tab w:val="left" w:pos="3015"/>
          <w:tab w:val="center" w:pos="6718"/>
        </w:tabs>
        <w:spacing w:after="200" w:line="276" w:lineRule="auto"/>
        <w:ind w:right="1134"/>
        <w:rPr>
          <w:b/>
          <w:bCs/>
        </w:rPr>
      </w:pPr>
    </w:p>
    <w:p w:rsidR="008B7C81" w:rsidRPr="00737E1E" w:rsidRDefault="008B7C81" w:rsidP="008B7C81">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2469248" behindDoc="0" locked="0" layoutInCell="1" allowOverlap="1" wp14:anchorId="19BFF20A" wp14:editId="73B537B5">
                <wp:simplePos x="0" y="0"/>
                <wp:positionH relativeFrom="column">
                  <wp:posOffset>2910840</wp:posOffset>
                </wp:positionH>
                <wp:positionV relativeFrom="paragraph">
                  <wp:posOffset>266065</wp:posOffset>
                </wp:positionV>
                <wp:extent cx="9525" cy="409575"/>
                <wp:effectExtent l="76200" t="0" r="66675" b="47625"/>
                <wp:wrapNone/>
                <wp:docPr id="754" name="Прямая со стрелкой 754"/>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EFA95" id="Прямая со стрелкой 754" o:spid="_x0000_s1026" type="#_x0000_t32" style="position:absolute;margin-left:229.2pt;margin-top:20.95pt;width:.75pt;height:32.25pt;flip:x;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" strokecolor="#4579b8 [3044]">
                <v:stroke endarrow="block"/>
              </v:shape>
            </w:pict>
          </mc:Fallback>
        </mc:AlternateContent>
      </w:r>
    </w:p>
    <w:p w:rsidR="008B7C81" w:rsidRDefault="008B7C81" w:rsidP="008B7C81">
      <w:pPr>
        <w:spacing w:before="200" w:after="200" w:line="276" w:lineRule="auto"/>
        <w:ind w:right="1134"/>
        <w:jc w:val="center"/>
        <w:rPr>
          <w:b/>
          <w:bCs/>
        </w:rPr>
      </w:pPr>
    </w:p>
    <w:p w:rsidR="008B7C81"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68224" behindDoc="0" locked="0" layoutInCell="1" allowOverlap="1" wp14:anchorId="4B8B8FFE" wp14:editId="441FCE0D">
                <wp:simplePos x="0" y="0"/>
                <wp:positionH relativeFrom="margin">
                  <wp:posOffset>1800225</wp:posOffset>
                </wp:positionH>
                <wp:positionV relativeFrom="paragraph">
                  <wp:posOffset>8890</wp:posOffset>
                </wp:positionV>
                <wp:extent cx="2381250" cy="695325"/>
                <wp:effectExtent l="0" t="0" r="19050" b="28575"/>
                <wp:wrapNone/>
                <wp:docPr id="755"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95325"/>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rPr>
                                <w:lang w:eastAsia="en-US"/>
                              </w:rPr>
                              <w:t xml:space="preserve">3. </w:t>
                            </w:r>
                            <w:r>
                              <w:rPr>
                                <w:rStyle w:val="ezkurwreuab5ozgtqnkl"/>
                              </w:rPr>
                              <w:t>Арыздар боюнча кабыл алынган чечим жөнүндө РАБга</w:t>
                            </w:r>
                            <w:r>
                              <w:t xml:space="preserve"> </w:t>
                            </w:r>
                            <w:r>
                              <w:rPr>
                                <w:rStyle w:val="ezkurwreuab5ozgtqnkl"/>
                              </w:rPr>
                              <w:t>маалымат жиберүү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B8FFE" id="_x0000_s1357" style="position:absolute;left:0;text-align:left;margin-left:141.75pt;margin-top:.7pt;width:187.5pt;height:54.7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" fillcolor="#eeece1 [3214]" strokecolor="#385d8a" strokeweight="2pt">
                <v:path arrowok="t"/>
                <v:textbox>
                  <w:txbxContent>
                    <w:p w:rsidR="00203408" w:rsidRDefault="00203408" w:rsidP="008B7C81">
                      <w:pPr>
                        <w:jc w:val="center"/>
                      </w:pPr>
                      <w:r>
                        <w:rPr>
                          <w:lang w:eastAsia="en-US"/>
                        </w:rPr>
                        <w:t xml:space="preserve">3. </w:t>
                      </w:r>
                      <w:r>
                        <w:rPr>
                          <w:rStyle w:val="ezkurwreuab5ozgtqnkl"/>
                        </w:rPr>
                        <w:t>Арыздар боюнча кабыл алынган чечим жөнүндө РАБга</w:t>
                      </w:r>
                      <w:r>
                        <w:t xml:space="preserve"> </w:t>
                      </w:r>
                      <w:r>
                        <w:rPr>
                          <w:rStyle w:val="ezkurwreuab5ozgtqnkl"/>
                        </w:rPr>
                        <w:t>маалымат жиберүү</w:t>
                      </w:r>
                    </w:p>
                  </w:txbxContent>
                </v:textbox>
                <w10:wrap anchorx="margin"/>
              </v:rect>
            </w:pict>
          </mc:Fallback>
        </mc:AlternateContent>
      </w:r>
    </w:p>
    <w:p w:rsidR="008B7C81" w:rsidRPr="00737E1E" w:rsidRDefault="008B7C81" w:rsidP="008B7C81">
      <w:pPr>
        <w:spacing w:before="200" w:after="200" w:line="276" w:lineRule="auto"/>
        <w:ind w:right="1134"/>
        <w:jc w:val="center"/>
        <w:rPr>
          <w:b/>
          <w:bCs/>
        </w:rPr>
      </w:pPr>
    </w:p>
    <w:p w:rsidR="008B7C81" w:rsidRPr="00737E1E" w:rsidRDefault="008B7C81" w:rsidP="008B7C81">
      <w:r>
        <w:rPr>
          <w:noProof/>
        </w:rPr>
        <mc:AlternateContent>
          <mc:Choice Requires="wps">
            <w:drawing>
              <wp:anchor distT="0" distB="0" distL="114300" distR="114300" simplePos="0" relativeHeight="252470272" behindDoc="0" locked="0" layoutInCell="1" allowOverlap="1" wp14:anchorId="13873C6A" wp14:editId="46256535">
                <wp:simplePos x="0" y="0"/>
                <wp:positionH relativeFrom="column">
                  <wp:posOffset>2901315</wp:posOffset>
                </wp:positionH>
                <wp:positionV relativeFrom="paragraph">
                  <wp:posOffset>76200</wp:posOffset>
                </wp:positionV>
                <wp:extent cx="9525" cy="400050"/>
                <wp:effectExtent l="38100" t="0" r="66675" b="57150"/>
                <wp:wrapNone/>
                <wp:docPr id="756" name="Прямая со стрелкой 756"/>
                <wp:cNvGraphicFramePr/>
                <a:graphic xmlns:a="http://schemas.openxmlformats.org/drawingml/2006/main">
                  <a:graphicData uri="http://schemas.microsoft.com/office/word/2010/wordprocessingShape">
                    <wps:wsp>
                      <wps:cNvCnPr/>
                      <wps:spPr>
                        <a:xfrm>
                          <a:off x="0" y="0"/>
                          <a:ext cx="95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0BCCF" id="Прямая со стрелкой 756" o:spid="_x0000_s1026" type="#_x0000_t32" style="position:absolute;margin-left:228.45pt;margin-top:6pt;width:.75pt;height:31.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" strokecolor="#4579b8 [3044]">
                <v:stroke endarrow="block"/>
              </v:shape>
            </w:pict>
          </mc:Fallback>
        </mc:AlternateContent>
      </w:r>
    </w:p>
    <w:p w:rsidR="008B7C81" w:rsidRDefault="008B7C81" w:rsidP="008B7C81">
      <w:pPr>
        <w:spacing w:after="120" w:line="276" w:lineRule="auto"/>
        <w:jc w:val="center"/>
        <w:rPr>
          <w:b/>
          <w:bCs/>
        </w:rPr>
      </w:pPr>
    </w:p>
    <w:p w:rsidR="008B7C81" w:rsidRDefault="008B7C81" w:rsidP="008B7C81">
      <w:pPr>
        <w:spacing w:after="120" w:line="276" w:lineRule="auto"/>
        <w:jc w:val="center"/>
        <w:rPr>
          <w:b/>
          <w:bCs/>
        </w:rPr>
      </w:pPr>
      <w:r w:rsidRPr="00737E1E">
        <w:rPr>
          <w:noProof/>
        </w:rPr>
        <mc:AlternateContent>
          <mc:Choice Requires="wps">
            <w:drawing>
              <wp:anchor distT="0" distB="0" distL="114300" distR="114300" simplePos="0" relativeHeight="252460032" behindDoc="0" locked="0" layoutInCell="1" allowOverlap="1" wp14:anchorId="497EA07F" wp14:editId="19E006C6">
                <wp:simplePos x="0" y="0"/>
                <wp:positionH relativeFrom="margin">
                  <wp:posOffset>1701165</wp:posOffset>
                </wp:positionH>
                <wp:positionV relativeFrom="paragraph">
                  <wp:posOffset>12700</wp:posOffset>
                </wp:positionV>
                <wp:extent cx="2409825" cy="1810385"/>
                <wp:effectExtent l="0" t="0" r="28575" b="18415"/>
                <wp:wrapNone/>
                <wp:docPr id="757"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810385"/>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rPr>
                                <w:color w:val="000000" w:themeColor="text1"/>
                              </w:rPr>
                            </w:pPr>
                            <w:r>
                              <w:rPr>
                                <w:color w:val="000000" w:themeColor="text1"/>
                              </w:rPr>
                              <w:t>4.</w:t>
                            </w:r>
                            <w:r w:rsidRPr="001A7610">
                              <w:rPr>
                                <w:color w:val="000000" w:themeColor="text1"/>
                              </w:rPr>
                              <w:t xml:space="preserve"> </w:t>
                            </w:r>
                            <w:r>
                              <w:rPr>
                                <w:rStyle w:val="ezkurwreuab5ozgtqnkl"/>
                              </w:rPr>
                              <w:t>Арыз</w:t>
                            </w:r>
                            <w:r>
                              <w:t xml:space="preserve"> </w:t>
                            </w:r>
                            <w:r>
                              <w:rPr>
                                <w:rStyle w:val="ezkurwreuab5ozgtqnkl"/>
                              </w:rPr>
                              <w:t>ээлерине билдирүү</w:t>
                            </w:r>
                          </w:p>
                          <w:p w:rsidR="00203408" w:rsidRPr="007215F8" w:rsidRDefault="00203408" w:rsidP="008B7C8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A07F" id="_x0000_s1358" type="#_x0000_t110" style="position:absolute;left:0;text-align:left;margin-left:133.95pt;margin-top:1pt;width:189.75pt;height:142.5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" fillcolor="#eeece1" strokecolor="#385d8a" strokeweight="2pt">
                <v:path arrowok="t"/>
                <v:textbox>
                  <w:txbxContent>
                    <w:p w:rsidR="00203408" w:rsidRPr="007215F8" w:rsidRDefault="00203408" w:rsidP="008B7C81">
                      <w:pPr>
                        <w:rPr>
                          <w:color w:val="000000" w:themeColor="text1"/>
                        </w:rPr>
                      </w:pPr>
                      <w:r>
                        <w:rPr>
                          <w:color w:val="000000" w:themeColor="text1"/>
                        </w:rPr>
                        <w:t>4.</w:t>
                      </w:r>
                      <w:r w:rsidRPr="001A7610">
                        <w:rPr>
                          <w:color w:val="000000" w:themeColor="text1"/>
                        </w:rPr>
                        <w:t xml:space="preserve"> </w:t>
                      </w:r>
                      <w:r>
                        <w:rPr>
                          <w:rStyle w:val="ezkurwreuab5ozgtqnkl"/>
                        </w:rPr>
                        <w:t>Арыз</w:t>
                      </w:r>
                      <w:r>
                        <w:t xml:space="preserve"> </w:t>
                      </w:r>
                      <w:r>
                        <w:rPr>
                          <w:rStyle w:val="ezkurwreuab5ozgtqnkl"/>
                        </w:rPr>
                        <w:t>ээлерине билдирүү</w:t>
                      </w:r>
                    </w:p>
                    <w:p w:rsidR="00203408" w:rsidRPr="007215F8" w:rsidRDefault="00203408" w:rsidP="008B7C81">
                      <w:pPr>
                        <w:rPr>
                          <w:color w:val="000000" w:themeColor="text1"/>
                        </w:rPr>
                      </w:pPr>
                    </w:p>
                  </w:txbxContent>
                </v:textbox>
                <w10:wrap anchorx="margin"/>
              </v:shape>
            </w:pict>
          </mc:Fallback>
        </mc:AlternateContent>
      </w:r>
    </w:p>
    <w:p w:rsidR="008B7C81" w:rsidRDefault="008B7C81" w:rsidP="008B7C81">
      <w:pPr>
        <w:spacing w:after="120" w:line="276" w:lineRule="auto"/>
        <w:jc w:val="center"/>
        <w:rPr>
          <w:b/>
          <w:bCs/>
        </w:rPr>
      </w:pPr>
      <w:r w:rsidRPr="00737E1E">
        <w:rPr>
          <w:b/>
          <w:bCs/>
          <w:noProof/>
        </w:rPr>
        <mc:AlternateContent>
          <mc:Choice Requires="wps">
            <w:drawing>
              <wp:anchor distT="0" distB="0" distL="114300" distR="114300" simplePos="0" relativeHeight="252462080" behindDoc="0" locked="0" layoutInCell="1" allowOverlap="1" wp14:anchorId="3467D5A6" wp14:editId="0E7C16F3">
                <wp:simplePos x="0" y="0"/>
                <wp:positionH relativeFrom="margin">
                  <wp:posOffset>4425950</wp:posOffset>
                </wp:positionH>
                <wp:positionV relativeFrom="paragraph">
                  <wp:posOffset>9525</wp:posOffset>
                </wp:positionV>
                <wp:extent cx="1659255" cy="1169167"/>
                <wp:effectExtent l="0" t="0" r="17145" b="12065"/>
                <wp:wrapNone/>
                <wp:docPr id="7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1169167"/>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rPr>
                                <w:rFonts w:eastAsia="Calibri"/>
                                <w:lang w:eastAsia="en-US"/>
                              </w:rPr>
                              <w:t xml:space="preserve">6. </w:t>
                            </w:r>
                            <w:r>
                              <w:rPr>
                                <w:rStyle w:val="ezkurwreuab5ozgtqnkl"/>
                              </w:rPr>
                              <w:t>Жашап</w:t>
                            </w:r>
                            <w:r>
                              <w:t xml:space="preserve"> </w:t>
                            </w:r>
                            <w:r>
                              <w:rPr>
                                <w:rStyle w:val="ezkurwreuab5ozgtqnkl"/>
                              </w:rPr>
                              <w:t>турууга уруксат</w:t>
                            </w:r>
                            <w:r>
                              <w:t xml:space="preserve"> </w:t>
                            </w:r>
                            <w:r>
                              <w:rPr>
                                <w:rStyle w:val="ezkurwreuab5ozgtqnkl"/>
                              </w:rPr>
                              <w:t>берүүдөн баш тартуу</w:t>
                            </w:r>
                            <w:r>
                              <w:rPr>
                                <w:color w:val="2B2B2B"/>
                                <w:lang w:eastAsia="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7D5A6" id="_x0000_s1359" style="position:absolute;left:0;text-align:left;margin-left:348.5pt;margin-top:.75pt;width:130.65pt;height:92.0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" fillcolor="#eeece1 [3214]" strokecolor="#385d8a" strokeweight="2pt">
                <v:path arrowok="t"/>
                <v:textbox>
                  <w:txbxContent>
                    <w:p w:rsidR="00203408" w:rsidRDefault="00203408" w:rsidP="008B7C81">
                      <w:pPr>
                        <w:jc w:val="center"/>
                      </w:pPr>
                      <w:r>
                        <w:rPr>
                          <w:rFonts w:eastAsia="Calibri"/>
                          <w:lang w:eastAsia="en-US"/>
                        </w:rPr>
                        <w:t xml:space="preserve">6. </w:t>
                      </w:r>
                      <w:r>
                        <w:rPr>
                          <w:rStyle w:val="ezkurwreuab5ozgtqnkl"/>
                        </w:rPr>
                        <w:t>Жашап</w:t>
                      </w:r>
                      <w:r>
                        <w:t xml:space="preserve"> </w:t>
                      </w:r>
                      <w:r>
                        <w:rPr>
                          <w:rStyle w:val="ezkurwreuab5ozgtqnkl"/>
                        </w:rPr>
                        <w:t>турууга уруксат</w:t>
                      </w:r>
                      <w:r>
                        <w:t xml:space="preserve"> </w:t>
                      </w:r>
                      <w:r>
                        <w:rPr>
                          <w:rStyle w:val="ezkurwreuab5ozgtqnkl"/>
                        </w:rPr>
                        <w:t>берүүдөн баш тартуу</w:t>
                      </w:r>
                      <w:r>
                        <w:rPr>
                          <w:color w:val="2B2B2B"/>
                          <w:lang w:eastAsia="en-US"/>
                        </w:rPr>
                        <w:t xml:space="preserve"> </w:t>
                      </w:r>
                    </w:p>
                  </w:txbxContent>
                </v:textbox>
                <w10:wrap anchorx="margin"/>
              </v:rect>
            </w:pict>
          </mc:Fallback>
        </mc:AlternateContent>
      </w:r>
      <w:r w:rsidRPr="00737E1E">
        <w:rPr>
          <w:noProof/>
        </w:rPr>
        <mc:AlternateContent>
          <mc:Choice Requires="wps">
            <w:drawing>
              <wp:anchor distT="0" distB="0" distL="114300" distR="114300" simplePos="0" relativeHeight="252467200" behindDoc="0" locked="0" layoutInCell="1" allowOverlap="1" wp14:anchorId="4989335B" wp14:editId="2F84040C">
                <wp:simplePos x="0" y="0"/>
                <wp:positionH relativeFrom="column">
                  <wp:posOffset>-485775</wp:posOffset>
                </wp:positionH>
                <wp:positionV relativeFrom="paragraph">
                  <wp:posOffset>109220</wp:posOffset>
                </wp:positionV>
                <wp:extent cx="1845945" cy="944880"/>
                <wp:effectExtent l="0" t="0" r="20955" b="26670"/>
                <wp:wrapNone/>
                <wp:docPr id="759"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94488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rPr>
                                <w:lang w:eastAsia="en-US"/>
                              </w:rPr>
                              <w:t xml:space="preserve">5. </w:t>
                            </w:r>
                            <w:r>
                              <w:rPr>
                                <w:rStyle w:val="ezkurwreuab5ozgtqnkl"/>
                              </w:rPr>
                              <w:t>Жашап</w:t>
                            </w:r>
                            <w:r>
                              <w:t xml:space="preserve"> </w:t>
                            </w:r>
                            <w:r>
                              <w:rPr>
                                <w:rStyle w:val="ezkurwreuab5ozgtqnkl"/>
                              </w:rPr>
                              <w:t>турууга уруксат</w:t>
                            </w:r>
                            <w:r>
                              <w:t xml:space="preserve"> </w:t>
                            </w:r>
                            <w:r>
                              <w:rPr>
                                <w:rStyle w:val="ezkurwreuab5ozgtqnkl"/>
                              </w:rPr>
                              <w:t>берүү</w:t>
                            </w:r>
                          </w:p>
                          <w:p w:rsidR="00203408" w:rsidRDefault="00203408" w:rsidP="008B7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9335B" id="_x0000_s1360" style="position:absolute;left:0;text-align:left;margin-left:-38.25pt;margin-top:8.6pt;width:145.35pt;height:74.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" fillcolor="#eeece1 [3214]" strokecolor="#385d8a" strokeweight="2pt">
                <v:path arrowok="t"/>
                <v:textbox>
                  <w:txbxContent>
                    <w:p w:rsidR="00203408" w:rsidRDefault="00203408" w:rsidP="008B7C81">
                      <w:pPr>
                        <w:jc w:val="center"/>
                      </w:pPr>
                      <w:r>
                        <w:rPr>
                          <w:lang w:eastAsia="en-US"/>
                        </w:rPr>
                        <w:t xml:space="preserve">5. </w:t>
                      </w:r>
                      <w:r>
                        <w:rPr>
                          <w:rStyle w:val="ezkurwreuab5ozgtqnkl"/>
                        </w:rPr>
                        <w:t>Жашап</w:t>
                      </w:r>
                      <w:r>
                        <w:t xml:space="preserve"> </w:t>
                      </w:r>
                      <w:r>
                        <w:rPr>
                          <w:rStyle w:val="ezkurwreuab5ozgtqnkl"/>
                        </w:rPr>
                        <w:t>турууга уруксат</w:t>
                      </w:r>
                      <w:r>
                        <w:t xml:space="preserve"> </w:t>
                      </w:r>
                      <w:r>
                        <w:rPr>
                          <w:rStyle w:val="ezkurwreuab5ozgtqnkl"/>
                        </w:rPr>
                        <w:t>берүү</w:t>
                      </w:r>
                    </w:p>
                    <w:p w:rsidR="00203408" w:rsidRDefault="00203408" w:rsidP="008B7C81">
                      <w:pPr>
                        <w:jc w:val="center"/>
                      </w:pPr>
                    </w:p>
                  </w:txbxContent>
                </v:textbox>
              </v:rect>
            </w:pict>
          </mc:Fallback>
        </mc:AlternateContent>
      </w:r>
    </w:p>
    <w:p w:rsidR="008B7C81" w:rsidRDefault="008B7C81" w:rsidP="008B7C81">
      <w:pPr>
        <w:spacing w:after="120" w:line="276" w:lineRule="auto"/>
        <w:jc w:val="center"/>
        <w:rPr>
          <w:b/>
          <w:bCs/>
        </w:rPr>
      </w:pPr>
    </w:p>
    <w:p w:rsidR="008B7C81" w:rsidRDefault="008B7C81" w:rsidP="008B7C81">
      <w:pPr>
        <w:spacing w:after="120" w:line="276" w:lineRule="auto"/>
        <w:jc w:val="center"/>
        <w:rPr>
          <w:b/>
          <w:bCs/>
        </w:rPr>
      </w:pPr>
      <w:r>
        <w:rPr>
          <w:b/>
          <w:bCs/>
          <w:noProof/>
        </w:rPr>
        <mc:AlternateContent>
          <mc:Choice Requires="wps">
            <w:drawing>
              <wp:anchor distT="0" distB="0" distL="114300" distR="114300" simplePos="0" relativeHeight="252472320" behindDoc="0" locked="0" layoutInCell="1" allowOverlap="1" wp14:anchorId="6BF79F92" wp14:editId="15B19615">
                <wp:simplePos x="0" y="0"/>
                <wp:positionH relativeFrom="column">
                  <wp:posOffset>4139565</wp:posOffset>
                </wp:positionH>
                <wp:positionV relativeFrom="paragraph">
                  <wp:posOffset>75565</wp:posOffset>
                </wp:positionV>
                <wp:extent cx="276225" cy="0"/>
                <wp:effectExtent l="0" t="76200" r="9525" b="95250"/>
                <wp:wrapNone/>
                <wp:docPr id="760" name="Прямая со стрелкой 760"/>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2FCBF" id="Прямая со стрелкой 760" o:spid="_x0000_s1026" type="#_x0000_t32" style="position:absolute;margin-left:325.95pt;margin-top:5.95pt;width:21.75pt;height:0;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" strokecolor="#4579b8 [3044]">
                <v:stroke endarrow="block"/>
              </v:shape>
            </w:pict>
          </mc:Fallback>
        </mc:AlternateContent>
      </w:r>
      <w:r>
        <w:rPr>
          <w:b/>
          <w:bCs/>
          <w:noProof/>
        </w:rPr>
        <mc:AlternateContent>
          <mc:Choice Requires="wps">
            <w:drawing>
              <wp:anchor distT="0" distB="0" distL="114300" distR="114300" simplePos="0" relativeHeight="252471296" behindDoc="0" locked="0" layoutInCell="1" allowOverlap="1" wp14:anchorId="58D768C9" wp14:editId="5ADBD9F5">
                <wp:simplePos x="0" y="0"/>
                <wp:positionH relativeFrom="column">
                  <wp:posOffset>1356360</wp:posOffset>
                </wp:positionH>
                <wp:positionV relativeFrom="paragraph">
                  <wp:posOffset>94615</wp:posOffset>
                </wp:positionV>
                <wp:extent cx="306705" cy="0"/>
                <wp:effectExtent l="38100" t="76200" r="0" b="95250"/>
                <wp:wrapNone/>
                <wp:docPr id="761" name="Прямая со стрелкой 761"/>
                <wp:cNvGraphicFramePr/>
                <a:graphic xmlns:a="http://schemas.openxmlformats.org/drawingml/2006/main">
                  <a:graphicData uri="http://schemas.microsoft.com/office/word/2010/wordprocessingShape">
                    <wps:wsp>
                      <wps:cNvCnPr/>
                      <wps:spPr>
                        <a:xfrm flipH="1">
                          <a:off x="0" y="0"/>
                          <a:ext cx="3067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50665" id="Прямая со стрелкой 761" o:spid="_x0000_s1026" type="#_x0000_t32" style="position:absolute;margin-left:106.8pt;margin-top:7.45pt;width:24.15pt;height:0;flip:x;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" strokecolor="#4579b8 [3044]">
                <v:stroke endarrow="block"/>
              </v:shape>
            </w:pict>
          </mc:Fallback>
        </mc:AlternateContent>
      </w:r>
    </w:p>
    <w:p w:rsidR="008B7C81" w:rsidRDefault="008B7C81" w:rsidP="008B7C81">
      <w:pPr>
        <w:spacing w:after="120" w:line="276" w:lineRule="auto"/>
        <w:jc w:val="center"/>
        <w:rPr>
          <w:b/>
          <w:bCs/>
        </w:rPr>
      </w:pPr>
      <w:r>
        <w:rPr>
          <w:b/>
          <w:bCs/>
          <w:noProof/>
        </w:rPr>
        <mc:AlternateContent>
          <mc:Choice Requires="wps">
            <w:drawing>
              <wp:anchor distT="0" distB="0" distL="114300" distR="114300" simplePos="0" relativeHeight="252473344" behindDoc="0" locked="0" layoutInCell="1" allowOverlap="1" wp14:anchorId="6809F6FA" wp14:editId="6154D3D2">
                <wp:simplePos x="0" y="0"/>
                <wp:positionH relativeFrom="column">
                  <wp:posOffset>415290</wp:posOffset>
                </wp:positionH>
                <wp:positionV relativeFrom="paragraph">
                  <wp:posOffset>245745</wp:posOffset>
                </wp:positionV>
                <wp:extent cx="0" cy="409575"/>
                <wp:effectExtent l="76200" t="0" r="57150" b="47625"/>
                <wp:wrapNone/>
                <wp:docPr id="762" name="Прямая со стрелкой 76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9066C" id="Прямая со стрелкой 762" o:spid="_x0000_s1026" type="#_x0000_t32" style="position:absolute;margin-left:32.7pt;margin-top:19.35pt;width:0;height:32.2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" strokecolor="#4579b8 [3044]">
                <v:stroke endarrow="block"/>
              </v:shape>
            </w:pict>
          </mc:Fallback>
        </mc:AlternateContent>
      </w:r>
    </w:p>
    <w:p w:rsidR="008B7C81" w:rsidRDefault="008B7C81" w:rsidP="008B7C81">
      <w:pPr>
        <w:spacing w:before="200" w:after="200"/>
        <w:ind w:right="1134"/>
        <w:jc w:val="center"/>
        <w:rPr>
          <w:b/>
          <w:bCs/>
        </w:rPr>
      </w:pPr>
      <w:r w:rsidRPr="00737E1E">
        <w:rPr>
          <w:b/>
          <w:bCs/>
          <w:noProof/>
        </w:rPr>
        <mc:AlternateContent>
          <mc:Choice Requires="wps">
            <w:drawing>
              <wp:anchor distT="0" distB="0" distL="114300" distR="114300" simplePos="0" relativeHeight="252463104" behindDoc="0" locked="0" layoutInCell="1" allowOverlap="1" wp14:anchorId="01FE2CB2" wp14:editId="0F05650F">
                <wp:simplePos x="0" y="0"/>
                <wp:positionH relativeFrom="column">
                  <wp:posOffset>-528955</wp:posOffset>
                </wp:positionH>
                <wp:positionV relativeFrom="paragraph">
                  <wp:posOffset>400050</wp:posOffset>
                </wp:positionV>
                <wp:extent cx="2181225" cy="755015"/>
                <wp:effectExtent l="0" t="0" r="28575" b="26035"/>
                <wp:wrapNone/>
                <wp:docPr id="763"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75501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rPr>
                              <w:t>8.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FE2CB2" id="_x0000_s1361" type="#_x0000_t116" style="position:absolute;left:0;text-align:left;margin-left:-41.65pt;margin-top:31.5pt;width:171.75pt;height:59.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rPr>
                        <w:t>8. Процедуранын аягы</w:t>
                      </w:r>
                    </w:p>
                  </w:txbxContent>
                </v:textbox>
              </v:shape>
            </w:pict>
          </mc:Fallback>
        </mc:AlternateContent>
      </w:r>
      <w:r>
        <w:rPr>
          <w:b/>
          <w:bCs/>
          <w:noProof/>
        </w:rPr>
        <mc:AlternateContent>
          <mc:Choice Requires="wps">
            <w:drawing>
              <wp:anchor distT="0" distB="0" distL="114300" distR="114300" simplePos="0" relativeHeight="252474368" behindDoc="0" locked="0" layoutInCell="1" allowOverlap="1" wp14:anchorId="5D02B35C" wp14:editId="4BA7C922">
                <wp:simplePos x="0" y="0"/>
                <wp:positionH relativeFrom="column">
                  <wp:posOffset>5206365</wp:posOffset>
                </wp:positionH>
                <wp:positionV relativeFrom="paragraph">
                  <wp:posOffset>110490</wp:posOffset>
                </wp:positionV>
                <wp:extent cx="0" cy="542925"/>
                <wp:effectExtent l="76200" t="0" r="57150" b="47625"/>
                <wp:wrapNone/>
                <wp:docPr id="764" name="Прямая со стрелкой 764"/>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AB36D" id="Прямая со стрелкой 764" o:spid="_x0000_s1026" type="#_x0000_t32" style="position:absolute;margin-left:409.95pt;margin-top:8.7pt;width:0;height:42.7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" strokecolor="#4579b8 [3044]">
                <v:stroke endarrow="block"/>
              </v:shape>
            </w:pict>
          </mc:Fallback>
        </mc:AlternateContent>
      </w:r>
    </w:p>
    <w:p w:rsidR="008B7C81" w:rsidRDefault="008B7C81" w:rsidP="008B7C81">
      <w:pPr>
        <w:spacing w:before="200" w:after="200"/>
        <w:ind w:right="1134"/>
        <w:jc w:val="center"/>
        <w:rPr>
          <w:b/>
          <w:bCs/>
        </w:rPr>
      </w:pPr>
    </w:p>
    <w:p w:rsidR="008B7C81" w:rsidRDefault="008B7C81" w:rsidP="008B7C81">
      <w:pPr>
        <w:spacing w:before="200" w:after="200"/>
        <w:ind w:right="1134"/>
        <w:jc w:val="center"/>
        <w:rPr>
          <w:b/>
          <w:bCs/>
        </w:rPr>
      </w:pPr>
      <w:r w:rsidRPr="00737E1E">
        <w:rPr>
          <w:noProof/>
        </w:rPr>
        <mc:AlternateContent>
          <mc:Choice Requires="wps">
            <w:drawing>
              <wp:anchor distT="0" distB="0" distL="114300" distR="114300" simplePos="0" relativeHeight="252464128" behindDoc="0" locked="0" layoutInCell="1" allowOverlap="1" wp14:anchorId="3801E061" wp14:editId="3B09A8A1">
                <wp:simplePos x="0" y="0"/>
                <wp:positionH relativeFrom="margin">
                  <wp:posOffset>3892550</wp:posOffset>
                </wp:positionH>
                <wp:positionV relativeFrom="paragraph">
                  <wp:posOffset>12065</wp:posOffset>
                </wp:positionV>
                <wp:extent cx="2419350" cy="885825"/>
                <wp:effectExtent l="0" t="0" r="19050" b="28575"/>
                <wp:wrapNone/>
                <wp:docPr id="765"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885825"/>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jc w:val="center"/>
                              <w:rPr>
                                <w:color w:val="000000" w:themeColor="text1"/>
                              </w:rPr>
                            </w:pPr>
                            <w:r>
                              <w:rPr>
                                <w:color w:val="000000" w:themeColor="text1"/>
                              </w:rPr>
                              <w:t xml:space="preserve">7.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01E061" id="_x0000_s1362" type="#_x0000_t114" style="position:absolute;left:0;text-align:left;margin-left:306.5pt;margin-top:.95pt;width:190.5pt;height:69.7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" fillcolor="#eeece1" strokecolor="#385d8a" strokeweight="2pt">
                <v:path arrowok="t"/>
                <v:textbox>
                  <w:txbxContent>
                    <w:p w:rsidR="00203408" w:rsidRPr="007215F8" w:rsidRDefault="00203408" w:rsidP="008B7C81">
                      <w:pPr>
                        <w:jc w:val="center"/>
                        <w:rPr>
                          <w:color w:val="000000" w:themeColor="text1"/>
                        </w:rPr>
                      </w:pPr>
                      <w:r>
                        <w:rPr>
                          <w:color w:val="000000" w:themeColor="text1"/>
                        </w:rPr>
                        <w:t xml:space="preserve">7.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берүү</w:t>
                      </w:r>
                    </w:p>
                  </w:txbxContent>
                </v:textbox>
                <w10:wrap anchorx="margin"/>
              </v:shape>
            </w:pict>
          </mc:Fallback>
        </mc:AlternateContent>
      </w:r>
    </w:p>
    <w:p w:rsidR="008B7C81" w:rsidRDefault="008B7C81" w:rsidP="008B7C81">
      <w:pPr>
        <w:tabs>
          <w:tab w:val="left" w:pos="2400"/>
        </w:tabs>
      </w:pPr>
    </w:p>
    <w:p w:rsidR="008B7C81" w:rsidRDefault="008B7C81" w:rsidP="008B7C81">
      <w:pPr>
        <w:tabs>
          <w:tab w:val="left" w:pos="2400"/>
        </w:tabs>
      </w:pPr>
    </w:p>
    <w:p w:rsidR="008B7C81" w:rsidRDefault="008B7C81" w:rsidP="008B7C81">
      <w:pPr>
        <w:tabs>
          <w:tab w:val="left" w:pos="2400"/>
        </w:tabs>
      </w:pPr>
    </w:p>
    <w:p w:rsidR="008B7C81" w:rsidRDefault="008B7C81" w:rsidP="008B7C81">
      <w:pPr>
        <w:spacing w:before="200" w:after="200"/>
        <w:ind w:right="1134"/>
        <w:rPr>
          <w:b/>
          <w:bCs/>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Default="008B7C81" w:rsidP="008B7C81">
      <w:pPr>
        <w:rPr>
          <w:lang w:val="ky-KG"/>
        </w:rPr>
      </w:pPr>
    </w:p>
    <w:p w:rsidR="008B7C81" w:rsidRPr="00CF6743" w:rsidRDefault="008B7C81" w:rsidP="008B7C81">
      <w:pPr>
        <w:spacing w:before="200" w:after="200"/>
        <w:ind w:right="1134"/>
        <w:rPr>
          <w:b/>
          <w:bCs/>
        </w:rPr>
      </w:pPr>
      <w:r w:rsidRPr="00CF6743">
        <w:rPr>
          <w:rStyle w:val="ezkurwreuab5ozgtqnkl"/>
          <w:b/>
        </w:rPr>
        <w:lastRenderedPageBreak/>
        <w:t xml:space="preserve">Жол-жобосу </w:t>
      </w:r>
      <w:r>
        <w:rPr>
          <w:rStyle w:val="ezkurwreuab5ozgtqnkl"/>
          <w:b/>
        </w:rPr>
        <w:t>№ 6</w:t>
      </w:r>
    </w:p>
    <w:p w:rsidR="008B7C81" w:rsidRPr="00737E1E"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80512" behindDoc="0" locked="0" layoutInCell="1" allowOverlap="1" wp14:anchorId="14DF1595" wp14:editId="4D4BAA67">
                <wp:simplePos x="0" y="0"/>
                <wp:positionH relativeFrom="margin">
                  <wp:align>center</wp:align>
                </wp:positionH>
                <wp:positionV relativeFrom="paragraph">
                  <wp:posOffset>59690</wp:posOffset>
                </wp:positionV>
                <wp:extent cx="1790700" cy="590550"/>
                <wp:effectExtent l="0" t="0" r="19050" b="19050"/>
                <wp:wrapNone/>
                <wp:docPr id="766"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905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7B6730" w:rsidRDefault="00203408" w:rsidP="008B7C81">
                            <w:pPr>
                              <w:widowControl w:val="0"/>
                              <w:autoSpaceDE w:val="0"/>
                              <w:autoSpaceDN w:val="0"/>
                              <w:rPr>
                                <w:color w:val="000000" w:themeColor="text1"/>
                              </w:rPr>
                            </w:pPr>
                            <w:r>
                              <w:rPr>
                                <w:color w:val="000000" w:themeColor="text1"/>
                              </w:rPr>
                              <w:t>1. П</w:t>
                            </w:r>
                            <w:r w:rsidRPr="007B6730">
                              <w:rPr>
                                <w:color w:val="000000" w:themeColor="text1"/>
                              </w:rPr>
                              <w:t>роцедур</w:t>
                            </w:r>
                            <w:r>
                              <w:rPr>
                                <w:color w:val="000000" w:themeColor="text1"/>
                              </w:rPr>
                              <w:t>ан</w:t>
                            </w:r>
                            <w:r w:rsidRPr="007B6730">
                              <w:rPr>
                                <w:color w:val="000000" w:themeColor="text1"/>
                              </w:rPr>
                              <w:t>ы</w:t>
                            </w:r>
                            <w:r>
                              <w:rPr>
                                <w:color w:val="000000" w:themeColor="text1"/>
                              </w:rPr>
                              <w:t>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DF1595" id="_x0000_s1363" type="#_x0000_t116" style="position:absolute;left:0;text-align:left;margin-left:0;margin-top:4.7pt;width:141pt;height:46.5pt;z-index:25248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" fillcolor="#eeece1 [3214]" strokecolor="#243f60 [1604]" strokeweight="2pt">
                <v:path arrowok="t"/>
                <v:textbox>
                  <w:txbxContent>
                    <w:p w:rsidR="00203408" w:rsidRPr="007B6730" w:rsidRDefault="00203408" w:rsidP="008B7C81">
                      <w:pPr>
                        <w:widowControl w:val="0"/>
                        <w:autoSpaceDE w:val="0"/>
                        <w:autoSpaceDN w:val="0"/>
                        <w:rPr>
                          <w:color w:val="000000" w:themeColor="text1"/>
                        </w:rPr>
                      </w:pPr>
                      <w:r>
                        <w:rPr>
                          <w:color w:val="000000" w:themeColor="text1"/>
                        </w:rPr>
                        <w:t>1. П</w:t>
                      </w:r>
                      <w:r w:rsidRPr="007B6730">
                        <w:rPr>
                          <w:color w:val="000000" w:themeColor="text1"/>
                        </w:rPr>
                        <w:t>роцедур</w:t>
                      </w:r>
                      <w:r>
                        <w:rPr>
                          <w:color w:val="000000" w:themeColor="text1"/>
                        </w:rPr>
                        <w:t>ан</w:t>
                      </w:r>
                      <w:r w:rsidRPr="007B6730">
                        <w:rPr>
                          <w:color w:val="000000" w:themeColor="text1"/>
                        </w:rPr>
                        <w:t>ы</w:t>
                      </w:r>
                      <w:r>
                        <w:rPr>
                          <w:color w:val="000000" w:themeColor="text1"/>
                        </w:rPr>
                        <w:t>н башталышы</w:t>
                      </w:r>
                    </w:p>
                  </w:txbxContent>
                </v:textbox>
                <w10:wrap anchorx="margin"/>
              </v:shape>
            </w:pict>
          </mc:Fallback>
        </mc:AlternateContent>
      </w:r>
    </w:p>
    <w:p w:rsidR="008B7C81" w:rsidRPr="00737E1E" w:rsidRDefault="008B7C81" w:rsidP="008B7C81">
      <w:pPr>
        <w:spacing w:before="200" w:after="200" w:line="276" w:lineRule="auto"/>
        <w:ind w:right="1134"/>
        <w:jc w:val="center"/>
        <w:rPr>
          <w:b/>
          <w:bCs/>
        </w:rPr>
      </w:pPr>
    </w:p>
    <w:p w:rsidR="008B7C81" w:rsidRDefault="008B7C81" w:rsidP="008B7C81">
      <w:pPr>
        <w:tabs>
          <w:tab w:val="left" w:pos="3015"/>
          <w:tab w:val="center" w:pos="6718"/>
        </w:tabs>
        <w:spacing w:after="200" w:line="276" w:lineRule="auto"/>
        <w:ind w:right="1134"/>
        <w:rPr>
          <w:b/>
          <w:bCs/>
        </w:rPr>
      </w:pPr>
      <w:r>
        <w:rPr>
          <w:b/>
          <w:bCs/>
          <w:noProof/>
        </w:rPr>
        <mc:AlternateContent>
          <mc:Choice Requires="wps">
            <w:drawing>
              <wp:anchor distT="0" distB="0" distL="114300" distR="114300" simplePos="0" relativeHeight="252481536" behindDoc="0" locked="0" layoutInCell="1" allowOverlap="1" wp14:anchorId="5AF9C34A" wp14:editId="3AC5E4A5">
                <wp:simplePos x="0" y="0"/>
                <wp:positionH relativeFrom="page">
                  <wp:posOffset>4027805</wp:posOffset>
                </wp:positionH>
                <wp:positionV relativeFrom="paragraph">
                  <wp:posOffset>8255</wp:posOffset>
                </wp:positionV>
                <wp:extent cx="0" cy="209550"/>
                <wp:effectExtent l="76200" t="0" r="57150" b="57150"/>
                <wp:wrapNone/>
                <wp:docPr id="767" name="Прямая со стрелкой 76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B7643" id="Прямая со стрелкой 767" o:spid="_x0000_s1026" type="#_x0000_t32" style="position:absolute;margin-left:317.15pt;margin-top:.65pt;width:0;height:16.5pt;z-index:25248153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" strokecolor="#4579b8 [3044]">
                <v:stroke endarrow="block"/>
                <w10:wrap anchorx="page"/>
              </v:shape>
            </w:pict>
          </mc:Fallback>
        </mc:AlternateContent>
      </w:r>
      <w:r w:rsidRPr="00737E1E">
        <w:rPr>
          <w:noProof/>
        </w:rPr>
        <mc:AlternateContent>
          <mc:Choice Requires="wps">
            <w:drawing>
              <wp:anchor distT="0" distB="0" distL="114300" distR="114300" simplePos="0" relativeHeight="252476416" behindDoc="0" locked="0" layoutInCell="1" allowOverlap="1" wp14:anchorId="54E163F5" wp14:editId="65C49BEC">
                <wp:simplePos x="0" y="0"/>
                <wp:positionH relativeFrom="margin">
                  <wp:align>center</wp:align>
                </wp:positionH>
                <wp:positionV relativeFrom="paragraph">
                  <wp:posOffset>247015</wp:posOffset>
                </wp:positionV>
                <wp:extent cx="2381250" cy="666750"/>
                <wp:effectExtent l="0" t="0" r="19050" b="19050"/>
                <wp:wrapNone/>
                <wp:docPr id="76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66750"/>
                        </a:xfrm>
                        <a:prstGeom prst="rect">
                          <a:avLst/>
                        </a:prstGeom>
                        <a:solidFill>
                          <a:schemeClr val="bg2"/>
                        </a:solidFill>
                        <a:ln w="25400" cap="flat" cmpd="sng" algn="ctr">
                          <a:solidFill>
                            <a:srgbClr val="4F81BD">
                              <a:shade val="50000"/>
                            </a:srgbClr>
                          </a:solidFill>
                          <a:prstDash val="solid"/>
                        </a:ln>
                        <a:effectLst/>
                      </wps:spPr>
                      <wps:txbx>
                        <w:txbxContent>
                          <w:p w:rsidR="00203408" w:rsidRPr="00473E5C" w:rsidRDefault="00203408" w:rsidP="008B7C81">
                            <w:pPr>
                              <w:jc w:val="center"/>
                              <w:rPr>
                                <w:color w:val="000000" w:themeColor="text1"/>
                              </w:rPr>
                            </w:pPr>
                            <w:r>
                              <w:rPr>
                                <w:lang w:eastAsia="en-US"/>
                              </w:rPr>
                              <w:t xml:space="preserve">2. </w:t>
                            </w:r>
                            <w:r>
                              <w:rPr>
                                <w:color w:val="000000" w:themeColor="text1"/>
                                <w:lang w:eastAsia="en-US"/>
                              </w:rPr>
                              <w:t>Документтерди кабыл алуу</w:t>
                            </w:r>
                          </w:p>
                          <w:p w:rsidR="00203408" w:rsidRDefault="00203408" w:rsidP="008B7C81">
                            <w:pPr>
                              <w:jc w:val="center"/>
                            </w:pPr>
                            <w:r>
                              <w:rPr>
                                <w:lang w:eastAsia="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63F5" id="_x0000_s1364" style="position:absolute;margin-left:0;margin-top:19.45pt;width:187.5pt;height:52.5pt;z-index:25247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" fillcolor="#eeece1 [3214]" strokecolor="#385d8a" strokeweight="2pt">
                <v:path arrowok="t"/>
                <v:textbox>
                  <w:txbxContent>
                    <w:p w:rsidR="00203408" w:rsidRPr="00473E5C" w:rsidRDefault="00203408" w:rsidP="008B7C81">
                      <w:pPr>
                        <w:jc w:val="center"/>
                        <w:rPr>
                          <w:color w:val="000000" w:themeColor="text1"/>
                        </w:rPr>
                      </w:pPr>
                      <w:r>
                        <w:rPr>
                          <w:lang w:eastAsia="en-US"/>
                        </w:rPr>
                        <w:t xml:space="preserve">2. </w:t>
                      </w:r>
                      <w:r>
                        <w:rPr>
                          <w:color w:val="000000" w:themeColor="text1"/>
                          <w:lang w:eastAsia="en-US"/>
                        </w:rPr>
                        <w:t>Документтерди кабыл алуу</w:t>
                      </w:r>
                    </w:p>
                    <w:p w:rsidR="00203408" w:rsidRDefault="00203408" w:rsidP="008B7C81">
                      <w:pPr>
                        <w:jc w:val="center"/>
                      </w:pPr>
                      <w:r>
                        <w:rPr>
                          <w:lang w:eastAsia="en-US"/>
                        </w:rPr>
                        <w:t xml:space="preserve"> </w:t>
                      </w:r>
                    </w:p>
                  </w:txbxContent>
                </v:textbox>
                <w10:wrap anchorx="margin"/>
              </v:rect>
            </w:pict>
          </mc:Fallback>
        </mc:AlternateContent>
      </w:r>
      <w:r w:rsidRPr="00737E1E">
        <w:rPr>
          <w:b/>
          <w:bCs/>
        </w:rPr>
        <w:tab/>
      </w:r>
    </w:p>
    <w:p w:rsidR="008B7C81" w:rsidRPr="00737E1E" w:rsidRDefault="008B7C81" w:rsidP="008B7C81">
      <w:pPr>
        <w:tabs>
          <w:tab w:val="left" w:pos="3015"/>
          <w:tab w:val="center" w:pos="6718"/>
        </w:tabs>
        <w:spacing w:after="200" w:line="276" w:lineRule="auto"/>
        <w:ind w:right="1134"/>
        <w:rPr>
          <w:b/>
          <w:bCs/>
        </w:rPr>
      </w:pPr>
    </w:p>
    <w:p w:rsidR="008B7C81" w:rsidRPr="00737E1E" w:rsidRDefault="008B7C81" w:rsidP="008B7C81">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2483584" behindDoc="0" locked="0" layoutInCell="1" allowOverlap="1" wp14:anchorId="68109928" wp14:editId="5FD094EE">
                <wp:simplePos x="0" y="0"/>
                <wp:positionH relativeFrom="column">
                  <wp:posOffset>2910840</wp:posOffset>
                </wp:positionH>
                <wp:positionV relativeFrom="paragraph">
                  <wp:posOffset>266065</wp:posOffset>
                </wp:positionV>
                <wp:extent cx="9525" cy="409575"/>
                <wp:effectExtent l="76200" t="0" r="66675" b="47625"/>
                <wp:wrapNone/>
                <wp:docPr id="769" name="Прямая со стрелкой 769"/>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7CFE4" id="Прямая со стрелкой 769" o:spid="_x0000_s1026" type="#_x0000_t32" style="position:absolute;margin-left:229.2pt;margin-top:20.95pt;width:.75pt;height:32.25pt;flip:x;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" strokecolor="#4579b8 [3044]">
                <v:stroke endarrow="block"/>
              </v:shape>
            </w:pict>
          </mc:Fallback>
        </mc:AlternateContent>
      </w:r>
    </w:p>
    <w:p w:rsidR="008B7C81" w:rsidRDefault="008B7C81" w:rsidP="008B7C81">
      <w:pPr>
        <w:spacing w:before="200" w:after="200" w:line="276" w:lineRule="auto"/>
        <w:ind w:right="1134"/>
        <w:jc w:val="center"/>
        <w:rPr>
          <w:b/>
          <w:bCs/>
        </w:rPr>
      </w:pPr>
    </w:p>
    <w:p w:rsidR="008B7C81" w:rsidRDefault="008B7C81" w:rsidP="008B7C81">
      <w:pPr>
        <w:spacing w:before="200" w:after="200" w:line="276" w:lineRule="auto"/>
        <w:ind w:right="1134"/>
        <w:jc w:val="center"/>
        <w:rPr>
          <w:b/>
          <w:bCs/>
        </w:rPr>
      </w:pPr>
      <w:r w:rsidRPr="00737E1E">
        <w:rPr>
          <w:noProof/>
        </w:rPr>
        <mc:AlternateContent>
          <mc:Choice Requires="wps">
            <w:drawing>
              <wp:anchor distT="0" distB="0" distL="114300" distR="114300" simplePos="0" relativeHeight="252475392" behindDoc="0" locked="0" layoutInCell="1" allowOverlap="1" wp14:anchorId="2CE4887D" wp14:editId="5654FAA0">
                <wp:simplePos x="0" y="0"/>
                <wp:positionH relativeFrom="margin">
                  <wp:posOffset>1691865</wp:posOffset>
                </wp:positionH>
                <wp:positionV relativeFrom="paragraph">
                  <wp:posOffset>9150</wp:posOffset>
                </wp:positionV>
                <wp:extent cx="2505600" cy="1810385"/>
                <wp:effectExtent l="0" t="0" r="28575" b="18415"/>
                <wp:wrapNone/>
                <wp:docPr id="770"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600" cy="1810385"/>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rPr>
                                <w:color w:val="000000" w:themeColor="text1"/>
                              </w:rPr>
                            </w:pPr>
                            <w:r>
                              <w:rPr>
                                <w:color w:val="000000" w:themeColor="text1"/>
                              </w:rPr>
                              <w:t xml:space="preserve">3. </w:t>
                            </w:r>
                            <w:r>
                              <w:rPr>
                                <w:rStyle w:val="ezkurwreuab5ozgtqnkl"/>
                              </w:rPr>
                              <w:t>Документтерди</w:t>
                            </w:r>
                            <w:r>
                              <w:t xml:space="preserve"> </w:t>
                            </w:r>
                            <w:r>
                              <w:rPr>
                                <w:rStyle w:val="ezkurwreuab5ozgtqnkl"/>
                              </w:rPr>
                              <w:t>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887D" id="_x0000_s1365" type="#_x0000_t110" style="position:absolute;left:0;text-align:left;margin-left:133.2pt;margin-top:.7pt;width:197.3pt;height:142.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" fillcolor="#eeece1" strokecolor="#385d8a" strokeweight="2pt">
                <v:path arrowok="t"/>
                <v:textbox>
                  <w:txbxContent>
                    <w:p w:rsidR="00203408" w:rsidRPr="007215F8" w:rsidRDefault="00203408" w:rsidP="008B7C81">
                      <w:pPr>
                        <w:rPr>
                          <w:color w:val="000000" w:themeColor="text1"/>
                        </w:rPr>
                      </w:pPr>
                      <w:r>
                        <w:rPr>
                          <w:color w:val="000000" w:themeColor="text1"/>
                        </w:rPr>
                        <w:t xml:space="preserve">3.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r w:rsidRPr="00737E1E">
        <w:rPr>
          <w:noProof/>
        </w:rPr>
        <mc:AlternateContent>
          <mc:Choice Requires="wps">
            <w:drawing>
              <wp:anchor distT="0" distB="0" distL="114300" distR="114300" simplePos="0" relativeHeight="252486656" behindDoc="0" locked="0" layoutInCell="1" allowOverlap="1" wp14:anchorId="151FB674" wp14:editId="7CA729F2">
                <wp:simplePos x="0" y="0"/>
                <wp:positionH relativeFrom="column">
                  <wp:posOffset>-375285</wp:posOffset>
                </wp:positionH>
                <wp:positionV relativeFrom="paragraph">
                  <wp:posOffset>342264</wp:posOffset>
                </wp:positionV>
                <wp:extent cx="1845945" cy="1247775"/>
                <wp:effectExtent l="0" t="0" r="20955" b="28575"/>
                <wp:wrapNone/>
                <wp:docPr id="771"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1247775"/>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both"/>
                            </w:pPr>
                            <w:r>
                              <w:rPr>
                                <w:lang w:eastAsia="en-US"/>
                              </w:rPr>
                              <w:t xml:space="preserve">4. </w:t>
                            </w:r>
                            <w:r>
                              <w:rPr>
                                <w:rStyle w:val="ezkurwreuab5ozgtqnkl"/>
                              </w:rPr>
                              <w:t>КР аймагында болуу</w:t>
                            </w:r>
                            <w:r>
                              <w:t xml:space="preserve"> </w:t>
                            </w:r>
                            <w:r>
                              <w:rPr>
                                <w:rStyle w:val="ezkurwreuab5ozgtqnkl"/>
                              </w:rPr>
                              <w:t>тартиби</w:t>
                            </w:r>
                            <w:r>
                              <w:t xml:space="preserve"> </w:t>
                            </w:r>
                            <w:r>
                              <w:rPr>
                                <w:rStyle w:val="ezkurwreuab5ozgtqnkl"/>
                              </w:rPr>
                              <w:t>бузулган</w:t>
                            </w:r>
                            <w:r>
                              <w:t xml:space="preserve"> </w:t>
                            </w:r>
                            <w:r>
                              <w:rPr>
                                <w:rStyle w:val="ezkurwreuab5ozgtqnkl"/>
                              </w:rPr>
                              <w:t>учурда, токтом түзүү үчүн ИИБге</w:t>
                            </w:r>
                            <w:r>
                              <w:t xml:space="preserve"> </w:t>
                            </w:r>
                            <w:r>
                              <w:rPr>
                                <w:rStyle w:val="ezkurwreuab5ozgtqnkl"/>
                              </w:rPr>
                              <w:t>жиберүү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FB674" id="_x0000_s1366" style="position:absolute;left:0;text-align:left;margin-left:-29.55pt;margin-top:26.95pt;width:145.35pt;height:98.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" fillcolor="#eeece1 [3214]" strokecolor="#385d8a" strokeweight="2pt">
                <v:path arrowok="t"/>
                <v:textbox>
                  <w:txbxContent>
                    <w:p w:rsidR="00203408" w:rsidRDefault="00203408" w:rsidP="008B7C81">
                      <w:pPr>
                        <w:jc w:val="both"/>
                      </w:pPr>
                      <w:r>
                        <w:rPr>
                          <w:lang w:eastAsia="en-US"/>
                        </w:rPr>
                        <w:t xml:space="preserve">4. </w:t>
                      </w:r>
                      <w:r>
                        <w:rPr>
                          <w:rStyle w:val="ezkurwreuab5ozgtqnkl"/>
                        </w:rPr>
                        <w:t>КР аймагында болуу</w:t>
                      </w:r>
                      <w:r>
                        <w:t xml:space="preserve"> </w:t>
                      </w:r>
                      <w:r>
                        <w:rPr>
                          <w:rStyle w:val="ezkurwreuab5ozgtqnkl"/>
                        </w:rPr>
                        <w:t>тартиби</w:t>
                      </w:r>
                      <w:r>
                        <w:t xml:space="preserve"> </w:t>
                      </w:r>
                      <w:r>
                        <w:rPr>
                          <w:rStyle w:val="ezkurwreuab5ozgtqnkl"/>
                        </w:rPr>
                        <w:t>бузулган</w:t>
                      </w:r>
                      <w:r>
                        <w:t xml:space="preserve"> </w:t>
                      </w:r>
                      <w:r>
                        <w:rPr>
                          <w:rStyle w:val="ezkurwreuab5ozgtqnkl"/>
                        </w:rPr>
                        <w:t>учурда, токтом түзүү үчүн ИИБге</w:t>
                      </w:r>
                      <w:r>
                        <w:t xml:space="preserve"> </w:t>
                      </w:r>
                      <w:r>
                        <w:rPr>
                          <w:rStyle w:val="ezkurwreuab5ozgtqnkl"/>
                        </w:rPr>
                        <w:t>жиберүү</w:t>
                      </w:r>
                    </w:p>
                  </w:txbxContent>
                </v:textbox>
              </v:rect>
            </w:pict>
          </mc:Fallback>
        </mc:AlternateContent>
      </w:r>
    </w:p>
    <w:p w:rsidR="008B7C81" w:rsidRPr="00737E1E" w:rsidRDefault="008B7C81" w:rsidP="008B7C81">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477440" behindDoc="0" locked="0" layoutInCell="1" allowOverlap="1" wp14:anchorId="5493E7FB" wp14:editId="49375F8D">
                <wp:simplePos x="0" y="0"/>
                <wp:positionH relativeFrom="margin">
                  <wp:posOffset>4406900</wp:posOffset>
                </wp:positionH>
                <wp:positionV relativeFrom="paragraph">
                  <wp:posOffset>11430</wp:posOffset>
                </wp:positionV>
                <wp:extent cx="1659255" cy="1169167"/>
                <wp:effectExtent l="0" t="0" r="17145" b="12065"/>
                <wp:wrapNone/>
                <wp:docPr id="772"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1169167"/>
                        </a:xfrm>
                        <a:prstGeom prst="rect">
                          <a:avLst/>
                        </a:prstGeom>
                        <a:solidFill>
                          <a:schemeClr val="bg2"/>
                        </a:solidFill>
                        <a:ln w="25400" cap="flat" cmpd="sng" algn="ctr">
                          <a:solidFill>
                            <a:srgbClr val="4F81BD">
                              <a:shade val="50000"/>
                            </a:srgbClr>
                          </a:solidFill>
                          <a:prstDash val="solid"/>
                        </a:ln>
                        <a:effectLst/>
                      </wps:spPr>
                      <wps:txbx>
                        <w:txbxContent>
                          <w:p w:rsidR="00203408" w:rsidRPr="00473E5C" w:rsidRDefault="00203408" w:rsidP="008B7C81">
                            <w:pPr>
                              <w:pStyle w:val="aa"/>
                              <w:rPr>
                                <w:color w:val="000000" w:themeColor="text1"/>
                              </w:rPr>
                            </w:pPr>
                            <w:r>
                              <w:rPr>
                                <w:color w:val="000000" w:themeColor="text1"/>
                              </w:rPr>
                              <w:t>6. Документтердин толук эместиги жонундо арыз ээсине билдируу/арызды четке кагуу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E7FB" id="_x0000_s1367" style="position:absolute;left:0;text-align:left;margin-left:347pt;margin-top:.9pt;width:130.65pt;height:92.0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" fillcolor="#eeece1 [3214]" strokecolor="#385d8a" strokeweight="2pt">
                <v:path arrowok="t"/>
                <v:textbox>
                  <w:txbxContent>
                    <w:p w:rsidR="00203408" w:rsidRPr="00473E5C" w:rsidRDefault="00203408" w:rsidP="008B7C81">
                      <w:pPr>
                        <w:pStyle w:val="aa"/>
                        <w:rPr>
                          <w:color w:val="000000" w:themeColor="text1"/>
                        </w:rPr>
                      </w:pPr>
                      <w:r>
                        <w:rPr>
                          <w:color w:val="000000" w:themeColor="text1"/>
                        </w:rPr>
                        <w:t>6. Документтердин толук эместиги жонундо арыз ээсине билдируу/арызды четке кагуу</w:t>
                      </w:r>
                    </w:p>
                  </w:txbxContent>
                </v:textbox>
                <w10:wrap anchorx="margin"/>
              </v:rect>
            </w:pict>
          </mc:Fallback>
        </mc:AlternateContent>
      </w:r>
    </w:p>
    <w:p w:rsidR="008B7C81" w:rsidRPr="00737E1E" w:rsidRDefault="008B7C81" w:rsidP="008B7C81"/>
    <w:p w:rsidR="008B7C81" w:rsidRDefault="008B7C81" w:rsidP="008B7C81">
      <w:pPr>
        <w:spacing w:after="120" w:line="276" w:lineRule="auto"/>
        <w:jc w:val="center"/>
        <w:rPr>
          <w:b/>
          <w:bCs/>
        </w:rPr>
      </w:pPr>
      <w:r>
        <w:rPr>
          <w:b/>
          <w:bCs/>
          <w:noProof/>
        </w:rPr>
        <mc:AlternateContent>
          <mc:Choice Requires="wps">
            <w:drawing>
              <wp:anchor distT="0" distB="0" distL="114300" distR="114300" simplePos="0" relativeHeight="252487680" behindDoc="0" locked="0" layoutInCell="1" allowOverlap="1" wp14:anchorId="2EF27F07" wp14:editId="27FFFC6C">
                <wp:simplePos x="0" y="0"/>
                <wp:positionH relativeFrom="column">
                  <wp:posOffset>1480185</wp:posOffset>
                </wp:positionH>
                <wp:positionV relativeFrom="paragraph">
                  <wp:posOffset>81915</wp:posOffset>
                </wp:positionV>
                <wp:extent cx="238125" cy="9525"/>
                <wp:effectExtent l="38100" t="76200" r="0" b="85725"/>
                <wp:wrapNone/>
                <wp:docPr id="773" name="Прямая со стрелкой 773"/>
                <wp:cNvGraphicFramePr/>
                <a:graphic xmlns:a="http://schemas.openxmlformats.org/drawingml/2006/main">
                  <a:graphicData uri="http://schemas.microsoft.com/office/word/2010/wordprocessingShape">
                    <wps:wsp>
                      <wps:cNvCnPr/>
                      <wps:spPr>
                        <a:xfrm flipH="1" flipV="1">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01D72" id="Прямая со стрелкой 773" o:spid="_x0000_s1026" type="#_x0000_t32" style="position:absolute;margin-left:116.55pt;margin-top:6.45pt;width:18.75pt;height:.75pt;flip:x y;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" strokecolor="#4579b8 [3044]">
                <v:stroke endarrow="block"/>
              </v:shape>
            </w:pict>
          </mc:Fallback>
        </mc:AlternateContent>
      </w:r>
      <w:r>
        <w:rPr>
          <w:b/>
          <w:bCs/>
          <w:noProof/>
        </w:rPr>
        <mc:AlternateContent>
          <mc:Choice Requires="wps">
            <w:drawing>
              <wp:anchor distT="0" distB="0" distL="114300" distR="114300" simplePos="0" relativeHeight="252488704" behindDoc="0" locked="0" layoutInCell="1" allowOverlap="1" wp14:anchorId="22837CA6" wp14:editId="2951B5BC">
                <wp:simplePos x="0" y="0"/>
                <wp:positionH relativeFrom="column">
                  <wp:posOffset>4120515</wp:posOffset>
                </wp:positionH>
                <wp:positionV relativeFrom="paragraph">
                  <wp:posOffset>72390</wp:posOffset>
                </wp:positionV>
                <wp:extent cx="333375" cy="9525"/>
                <wp:effectExtent l="0" t="57150" r="28575" b="85725"/>
                <wp:wrapNone/>
                <wp:docPr id="774" name="Прямая со стрелкой 774"/>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6F1D1" id="Прямая со стрелкой 774" o:spid="_x0000_s1026" type="#_x0000_t32" style="position:absolute;margin-left:324.45pt;margin-top:5.7pt;width:26.25pt;height:.7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" strokecolor="#4579b8 [3044]">
                <v:stroke endarrow="block"/>
              </v:shape>
            </w:pict>
          </mc:Fallback>
        </mc:AlternateContent>
      </w:r>
    </w:p>
    <w:p w:rsidR="008B7C81" w:rsidRDefault="008B7C81" w:rsidP="008B7C81">
      <w:pPr>
        <w:spacing w:after="120" w:line="276" w:lineRule="auto"/>
        <w:jc w:val="center"/>
        <w:rPr>
          <w:b/>
          <w:bCs/>
        </w:rPr>
      </w:pPr>
    </w:p>
    <w:p w:rsidR="008B7C81" w:rsidRDefault="008B7C81" w:rsidP="008B7C81">
      <w:pPr>
        <w:spacing w:after="120" w:line="276" w:lineRule="auto"/>
        <w:jc w:val="center"/>
        <w:rPr>
          <w:b/>
          <w:bCs/>
        </w:rPr>
      </w:pPr>
      <w:r>
        <w:rPr>
          <w:b/>
          <w:bCs/>
          <w:noProof/>
        </w:rPr>
        <mc:AlternateContent>
          <mc:Choice Requires="wps">
            <w:drawing>
              <wp:anchor distT="0" distB="0" distL="114300" distR="114300" simplePos="0" relativeHeight="252484608" behindDoc="0" locked="0" layoutInCell="1" allowOverlap="1" wp14:anchorId="41C965EB" wp14:editId="6657B818">
                <wp:simplePos x="0" y="0"/>
                <wp:positionH relativeFrom="column">
                  <wp:posOffset>539115</wp:posOffset>
                </wp:positionH>
                <wp:positionV relativeFrom="paragraph">
                  <wp:posOffset>165100</wp:posOffset>
                </wp:positionV>
                <wp:extent cx="0" cy="409575"/>
                <wp:effectExtent l="76200" t="0" r="57150" b="47625"/>
                <wp:wrapNone/>
                <wp:docPr id="775" name="Прямая со стрелкой 77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D8EA7" id="Прямая со стрелкой 775" o:spid="_x0000_s1026" type="#_x0000_t32" style="position:absolute;margin-left:42.45pt;margin-top:13pt;width:0;height:32.2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" strokecolor="#4579b8 [3044]">
                <v:stroke endarrow="block"/>
              </v:shape>
            </w:pict>
          </mc:Fallback>
        </mc:AlternateContent>
      </w:r>
      <w:r>
        <w:rPr>
          <w:b/>
          <w:bCs/>
          <w:noProof/>
        </w:rPr>
        <mc:AlternateContent>
          <mc:Choice Requires="wps">
            <w:drawing>
              <wp:anchor distT="0" distB="0" distL="114300" distR="114300" simplePos="0" relativeHeight="252485632" behindDoc="0" locked="0" layoutInCell="1" allowOverlap="1" wp14:anchorId="4E3E54BF" wp14:editId="48461008">
                <wp:simplePos x="0" y="0"/>
                <wp:positionH relativeFrom="column">
                  <wp:posOffset>5234940</wp:posOffset>
                </wp:positionH>
                <wp:positionV relativeFrom="paragraph">
                  <wp:posOffset>154940</wp:posOffset>
                </wp:positionV>
                <wp:extent cx="0" cy="542925"/>
                <wp:effectExtent l="76200" t="0" r="57150" b="47625"/>
                <wp:wrapNone/>
                <wp:docPr id="776" name="Прямая со стрелкой 776"/>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3AF40" id="Прямая со стрелкой 776" o:spid="_x0000_s1026" type="#_x0000_t32" style="position:absolute;margin-left:412.2pt;margin-top:12.2pt;width:0;height:42.7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" strokecolor="#4579b8 [3044]">
                <v:stroke endarrow="block"/>
              </v:shape>
            </w:pict>
          </mc:Fallback>
        </mc:AlternateContent>
      </w:r>
    </w:p>
    <w:p w:rsidR="008B7C81" w:rsidRDefault="008B7C81" w:rsidP="008B7C81">
      <w:pPr>
        <w:spacing w:after="120" w:line="276" w:lineRule="auto"/>
        <w:jc w:val="center"/>
        <w:rPr>
          <w:b/>
          <w:bCs/>
        </w:rPr>
      </w:pPr>
      <w:r w:rsidRPr="00737E1E">
        <w:rPr>
          <w:noProof/>
        </w:rPr>
        <mc:AlternateContent>
          <mc:Choice Requires="wps">
            <w:drawing>
              <wp:anchor distT="0" distB="0" distL="114300" distR="114300" simplePos="0" relativeHeight="252482560" behindDoc="0" locked="0" layoutInCell="1" allowOverlap="1" wp14:anchorId="7E4D8ABD" wp14:editId="7FD07515">
                <wp:simplePos x="0" y="0"/>
                <wp:positionH relativeFrom="column">
                  <wp:posOffset>-365760</wp:posOffset>
                </wp:positionH>
                <wp:positionV relativeFrom="paragraph">
                  <wp:posOffset>287020</wp:posOffset>
                </wp:positionV>
                <wp:extent cx="1845945" cy="830580"/>
                <wp:effectExtent l="0" t="0" r="20955" b="26670"/>
                <wp:wrapNone/>
                <wp:docPr id="777"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83058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8B7C81">
                            <w:pPr>
                              <w:jc w:val="center"/>
                            </w:pPr>
                            <w:r>
                              <w:rPr>
                                <w:lang w:eastAsia="en-US"/>
                              </w:rPr>
                              <w:t xml:space="preserve">5. </w:t>
                            </w:r>
                            <w:r>
                              <w:rPr>
                                <w:rStyle w:val="ezkurwreuab5ozgtqnkl"/>
                              </w:rPr>
                              <w:t>Жашап</w:t>
                            </w:r>
                            <w:r>
                              <w:t xml:space="preserve"> </w:t>
                            </w:r>
                            <w:r>
                              <w:rPr>
                                <w:rStyle w:val="ezkurwreuab5ozgtqnkl"/>
                              </w:rPr>
                              <w:t>турууга уруксат</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8ABD" id="_x0000_s1368" style="position:absolute;left:0;text-align:left;margin-left:-28.8pt;margin-top:22.6pt;width:145.35pt;height:65.4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" fillcolor="#eeece1 [3214]" strokecolor="#385d8a" strokeweight="2pt">
                <v:path arrowok="t"/>
                <v:textbox>
                  <w:txbxContent>
                    <w:p w:rsidR="00203408" w:rsidRDefault="00203408" w:rsidP="008B7C81">
                      <w:pPr>
                        <w:jc w:val="center"/>
                      </w:pPr>
                      <w:r>
                        <w:rPr>
                          <w:lang w:eastAsia="en-US"/>
                        </w:rPr>
                        <w:t xml:space="preserve">5. </w:t>
                      </w:r>
                      <w:r>
                        <w:rPr>
                          <w:rStyle w:val="ezkurwreuab5ozgtqnkl"/>
                        </w:rPr>
                        <w:t>Жашап</w:t>
                      </w:r>
                      <w:r>
                        <w:t xml:space="preserve"> </w:t>
                      </w:r>
                      <w:r>
                        <w:rPr>
                          <w:rStyle w:val="ezkurwreuab5ozgtqnkl"/>
                        </w:rPr>
                        <w:t>турууга уруксат</w:t>
                      </w:r>
                      <w:r>
                        <w:t xml:space="preserve"> </w:t>
                      </w:r>
                      <w:r>
                        <w:rPr>
                          <w:rStyle w:val="ezkurwreuab5ozgtqnkl"/>
                        </w:rPr>
                        <w:t>берүү</w:t>
                      </w:r>
                    </w:p>
                  </w:txbxContent>
                </v:textbox>
              </v:rect>
            </w:pict>
          </mc:Fallback>
        </mc:AlternateContent>
      </w:r>
    </w:p>
    <w:p w:rsidR="008B7C81" w:rsidRDefault="008B7C81" w:rsidP="008B7C81">
      <w:pPr>
        <w:spacing w:after="120" w:line="276" w:lineRule="auto"/>
        <w:jc w:val="center"/>
        <w:rPr>
          <w:b/>
          <w:bCs/>
        </w:rPr>
      </w:pPr>
      <w:r w:rsidRPr="00737E1E">
        <w:rPr>
          <w:noProof/>
        </w:rPr>
        <mc:AlternateContent>
          <mc:Choice Requires="wps">
            <w:drawing>
              <wp:anchor distT="0" distB="0" distL="114300" distR="114300" simplePos="0" relativeHeight="252479488" behindDoc="0" locked="0" layoutInCell="1" allowOverlap="1" wp14:anchorId="236D1266" wp14:editId="2A67A328">
                <wp:simplePos x="0" y="0"/>
                <wp:positionH relativeFrom="margin">
                  <wp:posOffset>4320540</wp:posOffset>
                </wp:positionH>
                <wp:positionV relativeFrom="paragraph">
                  <wp:posOffset>123190</wp:posOffset>
                </wp:positionV>
                <wp:extent cx="1809750" cy="885825"/>
                <wp:effectExtent l="0" t="0" r="19050" b="28575"/>
                <wp:wrapNone/>
                <wp:docPr id="778"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85825"/>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7215F8" w:rsidRDefault="00203408" w:rsidP="008B7C81">
                            <w:pPr>
                              <w:jc w:val="center"/>
                              <w:rPr>
                                <w:color w:val="000000" w:themeColor="text1"/>
                              </w:rPr>
                            </w:pPr>
                            <w:r>
                              <w:rPr>
                                <w:color w:val="000000" w:themeColor="text1"/>
                              </w:rPr>
                              <w:t xml:space="preserve">7.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D1266" id="_x0000_s1369" type="#_x0000_t114" style="position:absolute;left:0;text-align:left;margin-left:340.2pt;margin-top:9.7pt;width:142.5pt;height:69.7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" fillcolor="#eeece1" strokecolor="#385d8a" strokeweight="2pt">
                <v:path arrowok="t"/>
                <v:textbox>
                  <w:txbxContent>
                    <w:p w:rsidR="00203408" w:rsidRPr="007215F8" w:rsidRDefault="00203408" w:rsidP="008B7C81">
                      <w:pPr>
                        <w:jc w:val="center"/>
                        <w:rPr>
                          <w:color w:val="000000" w:themeColor="text1"/>
                        </w:rPr>
                      </w:pPr>
                      <w:r>
                        <w:rPr>
                          <w:color w:val="000000" w:themeColor="text1"/>
                        </w:rPr>
                        <w:t xml:space="preserve">7.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берүү</w:t>
                      </w:r>
                    </w:p>
                  </w:txbxContent>
                </v:textbox>
                <w10:wrap anchorx="margin"/>
              </v:shape>
            </w:pict>
          </mc:Fallback>
        </mc:AlternateContent>
      </w:r>
    </w:p>
    <w:p w:rsidR="008B7C81" w:rsidRDefault="008B7C81" w:rsidP="008B7C81">
      <w:pPr>
        <w:spacing w:after="120" w:line="276" w:lineRule="auto"/>
        <w:jc w:val="center"/>
        <w:rPr>
          <w:b/>
          <w:bCs/>
        </w:rPr>
      </w:pPr>
    </w:p>
    <w:p w:rsidR="008B7C81" w:rsidRDefault="008B7C81" w:rsidP="008B7C81">
      <w:pPr>
        <w:spacing w:before="200" w:after="200"/>
        <w:ind w:right="1134"/>
        <w:jc w:val="center"/>
        <w:rPr>
          <w:b/>
          <w:bCs/>
        </w:rPr>
      </w:pPr>
      <w:r>
        <w:rPr>
          <w:b/>
          <w:bCs/>
          <w:noProof/>
        </w:rPr>
        <mc:AlternateContent>
          <mc:Choice Requires="wps">
            <w:drawing>
              <wp:anchor distT="0" distB="0" distL="114300" distR="114300" simplePos="0" relativeHeight="252489728" behindDoc="0" locked="0" layoutInCell="1" allowOverlap="1" wp14:anchorId="3944C9B7" wp14:editId="1EFB3AB0">
                <wp:simplePos x="0" y="0"/>
                <wp:positionH relativeFrom="column">
                  <wp:posOffset>548640</wp:posOffset>
                </wp:positionH>
                <wp:positionV relativeFrom="paragraph">
                  <wp:posOffset>283845</wp:posOffset>
                </wp:positionV>
                <wp:extent cx="0" cy="350520"/>
                <wp:effectExtent l="76200" t="0" r="76200" b="49530"/>
                <wp:wrapNone/>
                <wp:docPr id="779" name="Прямая со стрелкой 77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C16AB" id="Прямая со стрелкой 779" o:spid="_x0000_s1026" type="#_x0000_t32" style="position:absolute;margin-left:43.2pt;margin-top:22.35pt;width:0;height:27.6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" strokecolor="#4579b8 [3044]">
                <v:stroke endarrow="block"/>
              </v:shape>
            </w:pict>
          </mc:Fallback>
        </mc:AlternateContent>
      </w:r>
    </w:p>
    <w:p w:rsidR="008B7C81" w:rsidRDefault="008B7C81" w:rsidP="008B7C81">
      <w:pPr>
        <w:spacing w:before="200" w:after="200"/>
        <w:ind w:right="1134"/>
        <w:jc w:val="center"/>
        <w:rPr>
          <w:b/>
          <w:bCs/>
        </w:rPr>
      </w:pPr>
      <w:r w:rsidRPr="00737E1E">
        <w:rPr>
          <w:b/>
          <w:bCs/>
          <w:noProof/>
        </w:rPr>
        <mc:AlternateContent>
          <mc:Choice Requires="wps">
            <w:drawing>
              <wp:anchor distT="0" distB="0" distL="114300" distR="114300" simplePos="0" relativeHeight="252478464" behindDoc="0" locked="0" layoutInCell="1" allowOverlap="1" wp14:anchorId="0A9006BB" wp14:editId="525EE2B0">
                <wp:simplePos x="0" y="0"/>
                <wp:positionH relativeFrom="margin">
                  <wp:posOffset>-371475</wp:posOffset>
                </wp:positionH>
                <wp:positionV relativeFrom="paragraph">
                  <wp:posOffset>262255</wp:posOffset>
                </wp:positionV>
                <wp:extent cx="1885950" cy="581025"/>
                <wp:effectExtent l="0" t="0" r="19050" b="28575"/>
                <wp:wrapNone/>
                <wp:docPr id="780"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5810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3E5C" w:rsidRDefault="00203408" w:rsidP="008B7C81">
                            <w:pPr>
                              <w:jc w:val="center"/>
                              <w:rPr>
                                <w:color w:val="000000" w:themeColor="text1"/>
                              </w:rPr>
                            </w:pPr>
                            <w:r>
                              <w:rPr>
                                <w:color w:val="000000" w:themeColor="text1"/>
                              </w:rPr>
                              <w:t>8.Процедуранын аягы</w:t>
                            </w:r>
                            <w:r w:rsidRPr="00473E5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9006BB" id="_x0000_s1370" type="#_x0000_t116" style="position:absolute;left:0;text-align:left;margin-left:-29.25pt;margin-top:20.65pt;width:148.5pt;height:45.7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" fillcolor="#eeece1 [3214]" strokecolor="#243f60 [1604]" strokeweight="2pt">
                <v:path arrowok="t"/>
                <v:textbox>
                  <w:txbxContent>
                    <w:p w:rsidR="00203408" w:rsidRPr="00473E5C" w:rsidRDefault="00203408" w:rsidP="008B7C81">
                      <w:pPr>
                        <w:jc w:val="center"/>
                        <w:rPr>
                          <w:color w:val="000000" w:themeColor="text1"/>
                        </w:rPr>
                      </w:pPr>
                      <w:r>
                        <w:rPr>
                          <w:color w:val="000000" w:themeColor="text1"/>
                        </w:rPr>
                        <w:t>8.Процедуранын аягы</w:t>
                      </w:r>
                      <w:r w:rsidRPr="00473E5C">
                        <w:rPr>
                          <w:color w:val="000000" w:themeColor="text1"/>
                        </w:rPr>
                        <w:t xml:space="preserve"> </w:t>
                      </w:r>
                    </w:p>
                  </w:txbxContent>
                </v:textbox>
                <w10:wrap anchorx="margin"/>
              </v:shape>
            </w:pict>
          </mc:Fallback>
        </mc:AlternateContent>
      </w:r>
    </w:p>
    <w:p w:rsidR="008B7C81" w:rsidRDefault="008B7C81" w:rsidP="008B7C81">
      <w:pPr>
        <w:spacing w:before="200" w:after="200"/>
        <w:ind w:right="1134"/>
        <w:jc w:val="center"/>
        <w:rPr>
          <w:b/>
          <w:bCs/>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E50F27" w:rsidRDefault="008B7C81" w:rsidP="008B7C81">
      <w:pPr>
        <w:rPr>
          <w:b/>
        </w:rPr>
      </w:pPr>
      <w:r w:rsidRPr="00E50F27">
        <w:rPr>
          <w:rStyle w:val="ezkurwreuab5ozgtqnkl"/>
          <w:b/>
        </w:rPr>
        <w:t>6.</w:t>
      </w:r>
      <w:r w:rsidRPr="00E50F27">
        <w:rPr>
          <w:b/>
        </w:rPr>
        <w:t xml:space="preserve"> </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талаптарынын</w:t>
      </w:r>
      <w:r w:rsidRPr="00E50F27">
        <w:rPr>
          <w:b/>
        </w:rPr>
        <w:t xml:space="preserve"> </w:t>
      </w:r>
      <w:r w:rsidRPr="00E50F27">
        <w:rPr>
          <w:rStyle w:val="ezkurwreuab5ozgtqnkl"/>
          <w:b/>
        </w:rPr>
        <w:t>аткарылышын контролдоо</w:t>
      </w:r>
      <w:r w:rsidRPr="00E50F27">
        <w:rPr>
          <w:b/>
        </w:rPr>
        <w:t xml:space="preserve"> </w:t>
      </w:r>
    </w:p>
    <w:p w:rsidR="008B7C81" w:rsidRDefault="008B7C81" w:rsidP="008B7C81"/>
    <w:p w:rsidR="008B7C81" w:rsidRDefault="008B7C81" w:rsidP="008B7C81">
      <w:pPr>
        <w:ind w:firstLine="708"/>
        <w:jc w:val="both"/>
        <w:rPr>
          <w:rStyle w:val="ezkurwreuab5ozgtqnkl"/>
        </w:rPr>
      </w:pPr>
      <w:r>
        <w:rPr>
          <w:rStyle w:val="ezkurwreuab5ozgtqnkl"/>
        </w:rPr>
        <w:t>6.</w:t>
      </w:r>
      <w:r>
        <w:t xml:space="preserve"> </w:t>
      </w:r>
      <w:r>
        <w:rPr>
          <w:rStyle w:val="ezkurwreuab5ozgtqnkl"/>
        </w:rPr>
        <w:t>Административдик</w:t>
      </w:r>
      <w:r>
        <w:t xml:space="preserve"> </w:t>
      </w:r>
      <w:r>
        <w:rPr>
          <w:rStyle w:val="ezkurwreuab5ozgtqnkl"/>
        </w:rPr>
        <w:t>регламенттин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ички (учурдагы) жана тышкы контроль жүргүзүлөт.</w:t>
      </w:r>
    </w:p>
    <w:p w:rsidR="008B7C81" w:rsidRDefault="008B7C81" w:rsidP="008B7C81">
      <w:pPr>
        <w:ind w:firstLine="708"/>
        <w:jc w:val="both"/>
        <w:rPr>
          <w:rStyle w:val="ezkurwreuab5ozgtqnkl"/>
        </w:rPr>
      </w:pPr>
      <w:r>
        <w:t xml:space="preserve"> </w:t>
      </w:r>
      <w:r>
        <w:rPr>
          <w:rStyle w:val="ezkurwreuab5ozgtqnkl"/>
        </w:rPr>
        <w:t>1) ички контроль Кыргыз Республикасынын санариптик өнүктүрүү министрлигинин алдындагы Калкты каттоо департаменти тарабынан жүргүзүлөт.</w:t>
      </w:r>
    </w:p>
    <w:p w:rsidR="008B7C81" w:rsidRDefault="008B7C81" w:rsidP="008B7C81">
      <w:pPr>
        <w:ind w:firstLine="708"/>
        <w:jc w:val="both"/>
      </w:pPr>
      <w:r>
        <w:t xml:space="preserve"> </w:t>
      </w:r>
      <w:r>
        <w:rPr>
          <w:rStyle w:val="ezkurwreuab5ozgtqnkl"/>
        </w:rPr>
        <w:t>2) ички контроль жумушчу топту түзүү жөнүндө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жүзөгө ашырылат.</w:t>
      </w:r>
      <w:r>
        <w:t xml:space="preserve"> </w:t>
      </w:r>
    </w:p>
    <w:p w:rsidR="008B7C81" w:rsidRDefault="008B7C81" w:rsidP="008B7C81">
      <w:pPr>
        <w:ind w:firstLine="708"/>
        <w:jc w:val="both"/>
      </w:pPr>
      <w:r>
        <w:rPr>
          <w:rStyle w:val="ezkurwreuab5ozgtqnkl"/>
        </w:rPr>
        <w:t>3) текшерүү жыл сайын жүргүзүлөт.</w:t>
      </w:r>
      <w:r>
        <w:t xml:space="preserve"> </w:t>
      </w:r>
      <w:r>
        <w:rPr>
          <w:rStyle w:val="ezkurwreuab5ozgtqnkl"/>
        </w:rPr>
        <w:t>Пландан</w:t>
      </w:r>
      <w:r>
        <w:t xml:space="preserve"> </w:t>
      </w:r>
      <w:r>
        <w:rPr>
          <w:rStyle w:val="ezkurwreuab5ozgtqnkl"/>
        </w:rPr>
        <w:t>тышкаркы текшерүүлөр</w:t>
      </w:r>
      <w:r>
        <w:t xml:space="preserve"> </w:t>
      </w:r>
      <w:r>
        <w:rPr>
          <w:rStyle w:val="ezkurwreuab5ozgtqnkl"/>
        </w:rPr>
        <w:t>кызматтын керектөөчүлөрүнүн арызы боюнча жүргүзүлөт.</w:t>
      </w:r>
    </w:p>
    <w:p w:rsidR="008B7C81" w:rsidRDefault="008B7C81" w:rsidP="008B7C81">
      <w:pPr>
        <w:ind w:firstLine="708"/>
        <w:jc w:val="both"/>
        <w:rPr>
          <w:rStyle w:val="ezkurwreuab5ozgtqnkl"/>
        </w:rPr>
      </w:pPr>
      <w:r>
        <w:rPr>
          <w:rStyle w:val="ezkurwreuab5ozgtqnkl"/>
        </w:rPr>
        <w:t xml:space="preserve">4) текшерүүлөрдү жүргүзүүнүн натыйжалары боюнча кызмат көрсөтүүнүн административдик регламентинин талаптарын бузууларды четтетүү боюнча чаралар </w:t>
      </w:r>
      <w:r>
        <w:rPr>
          <w:rStyle w:val="ezkurwreuab5ozgtqnkl"/>
        </w:rPr>
        <w:lastRenderedPageBreak/>
        <w:t>көрүлөт, ошондой эле Кыргыз Республикасынын мыйзамдарына ылайык күнөөлүү адамдардын жоопкерчилиги жөнүндө маселе каралат.</w:t>
      </w:r>
    </w:p>
    <w:p w:rsidR="008B7C81" w:rsidRDefault="008B7C81" w:rsidP="008B7C81">
      <w:pPr>
        <w:ind w:firstLine="708"/>
        <w:jc w:val="both"/>
        <w:rPr>
          <w:rStyle w:val="ezkurwreuab5ozgtqnkl"/>
        </w:rPr>
      </w:pPr>
      <w:r>
        <w:t xml:space="preserve"> </w:t>
      </w:r>
      <w:r>
        <w:rPr>
          <w:rStyle w:val="ezkurwreuab5ozgtqnkl"/>
        </w:rPr>
        <w:t>7.</w:t>
      </w:r>
      <w:r>
        <w:t xml:space="preserve"> </w:t>
      </w:r>
      <w:r>
        <w:rPr>
          <w:rStyle w:val="ezkurwreuab5ozgtqnkl"/>
        </w:rPr>
        <w:t>Кызмат</w:t>
      </w:r>
      <w:r>
        <w:t xml:space="preserve"> </w:t>
      </w:r>
      <w:r>
        <w:rPr>
          <w:rStyle w:val="ezkurwreuab5ozgtqnkl"/>
        </w:rPr>
        <w:t>көрсөтүүнүн административдик</w:t>
      </w:r>
      <w:r>
        <w:t xml:space="preserve"> </w:t>
      </w:r>
      <w:r>
        <w:rPr>
          <w:rStyle w:val="ezkurwreuab5ozgtqnkl"/>
        </w:rPr>
        <w:t>регламентинин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тышкы</w:t>
      </w:r>
      <w:r>
        <w:t xml:space="preserve"> </w:t>
      </w:r>
      <w:r>
        <w:rPr>
          <w:rStyle w:val="ezkurwreuab5ozgtqnkl"/>
        </w:rPr>
        <w:t>контроль</w:t>
      </w:r>
      <w:r>
        <w:t xml:space="preserve"> </w:t>
      </w:r>
      <w:r>
        <w:rPr>
          <w:rStyle w:val="ezkurwreuab5ozgtqnkl"/>
        </w:rPr>
        <w:t>Кыргыз Республикасынын санариптик</w:t>
      </w:r>
      <w:r>
        <w:t xml:space="preserve"> </w:t>
      </w:r>
      <w:r>
        <w:rPr>
          <w:rStyle w:val="ezkurwreuab5ozgtqnkl"/>
        </w:rPr>
        <w:t>өнүктүрүү</w:t>
      </w:r>
      <w:r>
        <w:t xml:space="preserve"> </w:t>
      </w:r>
      <w:r>
        <w:rPr>
          <w:rStyle w:val="ezkurwreuab5ozgtqnkl"/>
        </w:rPr>
        <w:t>министрлигинин</w:t>
      </w:r>
      <w:r>
        <w:t xml:space="preserve"> </w:t>
      </w:r>
      <w:r>
        <w:rPr>
          <w:rStyle w:val="ezkurwreuab5ozgtqnkl"/>
        </w:rPr>
        <w:t>чечими</w:t>
      </w:r>
      <w:r>
        <w:t xml:space="preserve"> </w:t>
      </w:r>
      <w:r>
        <w:rPr>
          <w:rStyle w:val="ezkurwreuab5ozgtqnkl"/>
        </w:rPr>
        <w:t>менен түзүлүүчү</w:t>
      </w:r>
      <w:r>
        <w:t xml:space="preserve"> </w:t>
      </w:r>
      <w:r>
        <w:rPr>
          <w:rStyle w:val="ezkurwreuab5ozgtqnkl"/>
        </w:rPr>
        <w:t>комиссия</w:t>
      </w:r>
      <w:r>
        <w:t xml:space="preserve"> </w:t>
      </w:r>
      <w:r>
        <w:rPr>
          <w:rStyle w:val="ezkurwreuab5ozgtqnkl"/>
        </w:rPr>
        <w:t>тарабынан жүргүзүлөт</w:t>
      </w:r>
    </w:p>
    <w:p w:rsidR="008B7C81" w:rsidRDefault="008B7C81" w:rsidP="008B7C81">
      <w:pPr>
        <w:ind w:firstLine="708"/>
        <w:jc w:val="both"/>
        <w:rPr>
          <w:rStyle w:val="ezkurwreuab5ozgtqnkl"/>
        </w:rPr>
      </w:pPr>
      <w:r>
        <w:t xml:space="preserve"> </w:t>
      </w:r>
      <w:r>
        <w:rPr>
          <w:rStyle w:val="ezkurwreuab5ozgtqnkl"/>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8B7C81" w:rsidRDefault="008B7C81" w:rsidP="008B7C81">
      <w:pPr>
        <w:ind w:firstLine="708"/>
        <w:jc w:val="both"/>
      </w:pPr>
      <w:r>
        <w:t xml:space="preserve"> </w:t>
      </w:r>
      <w:r>
        <w:rPr>
          <w:rStyle w:val="ezkurwreuab5ozgtqnkl"/>
        </w:rPr>
        <w:t>2) корутундуга кол коюлган учурдан тартып 3 жумушчу күндүн ичинде ал ушул кызматты көрсөткөн мекемеге жиберилет.</w:t>
      </w:r>
      <w:r>
        <w:t xml:space="preserve"> </w:t>
      </w:r>
      <w:r>
        <w:rPr>
          <w:rStyle w:val="ezkurwreuab5ozgtqnkl"/>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t xml:space="preserve"> </w:t>
      </w:r>
      <w:r>
        <w:rPr>
          <w:rStyle w:val="ezkurwreuab5ozgtqnkl"/>
        </w:rPr>
        <w:t>Зарыл</w:t>
      </w:r>
      <w:r>
        <w:t xml:space="preserve"> </w:t>
      </w:r>
      <w:r>
        <w:rPr>
          <w:rStyle w:val="ezkurwreuab5ozgtqnkl"/>
        </w:rPr>
        <w:t>болгон учурда, ошондой эле белгиленген тартипте административдик регламентке өзгөртүүлөрдү киргизүү демилгеленет.</w:t>
      </w:r>
      <w:r>
        <w:t xml:space="preserve"> </w:t>
      </w:r>
    </w:p>
    <w:p w:rsidR="008B7C81" w:rsidRDefault="008B7C81" w:rsidP="008B7C81">
      <w:pPr>
        <w:ind w:firstLine="708"/>
        <w:jc w:val="both"/>
      </w:pPr>
    </w:p>
    <w:p w:rsidR="008B7C81" w:rsidRPr="00E50F27" w:rsidRDefault="008B7C81" w:rsidP="008B7C81">
      <w:pPr>
        <w:ind w:left="360"/>
        <w:jc w:val="center"/>
        <w:rPr>
          <w:rStyle w:val="ezkurwreuab5ozgtqnkl"/>
          <w:b/>
        </w:rPr>
      </w:pPr>
      <w:r>
        <w:rPr>
          <w:rStyle w:val="ezkurwreuab5ozgtqnkl"/>
          <w:b/>
        </w:rPr>
        <w:t>7.</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w:t>
      </w:r>
      <w:r w:rsidRPr="00E50F27">
        <w:rPr>
          <w:b/>
        </w:rPr>
        <w:t xml:space="preserve"> </w:t>
      </w:r>
      <w:r w:rsidRPr="00E50F27">
        <w:rPr>
          <w:rStyle w:val="ezkurwreuab5ozgtqnkl"/>
          <w:b/>
        </w:rPr>
        <w:t>бузгандыгы</w:t>
      </w:r>
      <w:r w:rsidRPr="00E50F27">
        <w:rPr>
          <w:b/>
        </w:rPr>
        <w:t xml:space="preserve"> </w:t>
      </w:r>
      <w:r w:rsidRPr="00E50F27">
        <w:rPr>
          <w:rStyle w:val="ezkurwreuab5ozgtqnkl"/>
          <w:b/>
        </w:rPr>
        <w:t>үчүн кызмат адамдарынын жоопкерчилиги</w:t>
      </w:r>
    </w:p>
    <w:p w:rsidR="008B7C81" w:rsidRPr="00E50F27" w:rsidRDefault="008B7C81" w:rsidP="008B7C81">
      <w:pPr>
        <w:pStyle w:val="a3"/>
        <w:rPr>
          <w:b/>
        </w:rPr>
      </w:pPr>
    </w:p>
    <w:p w:rsidR="008B7C81" w:rsidRDefault="008B7C81" w:rsidP="008B7C81">
      <w:pPr>
        <w:ind w:firstLine="708"/>
        <w:jc w:val="both"/>
      </w:pPr>
      <w:r>
        <w:rPr>
          <w:rStyle w:val="ezkurwreuab5ozgtqnkl"/>
        </w:rPr>
        <w:t>8.</w:t>
      </w:r>
      <w:r>
        <w:t xml:space="preserve"> </w:t>
      </w:r>
      <w:r>
        <w:rPr>
          <w:rStyle w:val="ezkurwreuab5ozgtqnkl"/>
        </w:rPr>
        <w:t>Администрациялык</w:t>
      </w:r>
      <w:r>
        <w:t xml:space="preserve"> </w:t>
      </w:r>
      <w:r>
        <w:rPr>
          <w:rStyle w:val="ezkurwreuab5ozgtqnkl"/>
        </w:rPr>
        <w:t>регламенттин</w:t>
      </w:r>
      <w:r>
        <w:t xml:space="preserve"> </w:t>
      </w:r>
      <w:r>
        <w:rPr>
          <w:rStyle w:val="ezkurwreuab5ozgtqnkl"/>
        </w:rPr>
        <w:t>талаптарын</w:t>
      </w:r>
      <w:r>
        <w:t xml:space="preserve"> </w:t>
      </w:r>
      <w:r>
        <w:rPr>
          <w:rStyle w:val="ezkurwreuab5ozgtqnkl"/>
        </w:rPr>
        <w:t>бузгандыгы</w:t>
      </w:r>
      <w:r>
        <w:t xml:space="preserve"> </w:t>
      </w:r>
      <w:r>
        <w:rPr>
          <w:rStyle w:val="ezkurwreuab5ozgtqnkl"/>
        </w:rPr>
        <w:t>үчүн Кыргыз Республикасынын санариптик өнүгүү министрлигинин алдындагы Калкты каттоо департаментинин кызмат адамдары жана кызматкерлери Кыргыз Республикасынын Кылмыш-жаза мыйзамдарында жана "укук бузуулар жөнүндө" Кыргыз Республикасынын мыйзамдарында, "мамлекеттик жарандык кызмат жана муниципалдык кызмат жөнүндө"Кыргыз Республикасынын мыйзамдарында белгиленген тартипте жоопкерчилик тартышат.</w:t>
      </w:r>
      <w:r>
        <w:t xml:space="preserve"> </w:t>
      </w:r>
    </w:p>
    <w:p w:rsidR="008B7C81" w:rsidRDefault="008B7C81" w:rsidP="008B7C81">
      <w:pPr>
        <w:ind w:firstLine="708"/>
        <w:jc w:val="both"/>
      </w:pPr>
      <w:r>
        <w:rPr>
          <w:rStyle w:val="ezkurwreuab5ozgtqnkl"/>
        </w:rPr>
        <w:t>9.</w:t>
      </w:r>
      <w:r>
        <w:t xml:space="preserve"> </w:t>
      </w:r>
      <w:r>
        <w:rPr>
          <w:rStyle w:val="ezkurwreuab5ozgtqnkl"/>
        </w:rPr>
        <w:t>Кызмат көрсөтүү же анын бир бөлүгү жеке адамдарга жана/же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r>
        <w:t xml:space="preserve"> </w:t>
      </w:r>
    </w:p>
    <w:p w:rsidR="008B7C81" w:rsidRDefault="008B7C81" w:rsidP="008B7C81">
      <w:pPr>
        <w:ind w:firstLine="708"/>
        <w:jc w:val="both"/>
      </w:pPr>
    </w:p>
    <w:p w:rsidR="008B7C81" w:rsidRDefault="008B7C81" w:rsidP="008B7C81">
      <w:pPr>
        <w:ind w:firstLine="708"/>
        <w:jc w:val="center"/>
        <w:rPr>
          <w:b/>
        </w:rPr>
      </w:pPr>
      <w:r w:rsidRPr="00E50F27">
        <w:rPr>
          <w:rStyle w:val="ezkurwreuab5ozgtqnkl"/>
          <w:b/>
        </w:rPr>
        <w:t>8.</w:t>
      </w:r>
      <w:r w:rsidRPr="00E50F27">
        <w:rPr>
          <w:b/>
        </w:rPr>
        <w:t xml:space="preserve"> </w:t>
      </w:r>
      <w:r w:rsidRPr="00E50F27">
        <w:rPr>
          <w:rStyle w:val="ezkurwreuab5ozgtqnkl"/>
          <w:b/>
        </w:rPr>
        <w:t>Корутунду</w:t>
      </w:r>
      <w:r w:rsidRPr="00E50F27">
        <w:rPr>
          <w:b/>
        </w:rPr>
        <w:t xml:space="preserve"> </w:t>
      </w:r>
      <w:r w:rsidRPr="00E50F27">
        <w:rPr>
          <w:rStyle w:val="ezkurwreuab5ozgtqnkl"/>
          <w:b/>
        </w:rPr>
        <w:t>жоболор</w:t>
      </w:r>
    </w:p>
    <w:p w:rsidR="008B7C81" w:rsidRPr="00E50F27" w:rsidRDefault="008B7C81" w:rsidP="008B7C81">
      <w:pPr>
        <w:ind w:firstLine="708"/>
        <w:jc w:val="both"/>
        <w:rPr>
          <w:b/>
        </w:rPr>
      </w:pPr>
    </w:p>
    <w:p w:rsidR="008B7C81" w:rsidRDefault="008B7C81" w:rsidP="008B7C81">
      <w:pPr>
        <w:ind w:firstLine="708"/>
        <w:jc w:val="both"/>
      </w:pPr>
      <w:r>
        <w:rPr>
          <w:rStyle w:val="ezkurwreuab5ozgtqnkl"/>
        </w:rPr>
        <w:t>10.</w:t>
      </w:r>
      <w:r>
        <w:t xml:space="preserve"> </w:t>
      </w:r>
      <w:r>
        <w:rPr>
          <w:rStyle w:val="ezkurwreuab5ozgtqnkl"/>
        </w:rPr>
        <w:t>Административдик</w:t>
      </w:r>
      <w:r>
        <w:t xml:space="preserve"> </w:t>
      </w:r>
      <w:r>
        <w:rPr>
          <w:rStyle w:val="ezkurwreuab5ozgtqnkl"/>
        </w:rPr>
        <w:t>регламент</w:t>
      </w:r>
      <w:r>
        <w:t xml:space="preserve"> </w:t>
      </w:r>
      <w:r>
        <w:rPr>
          <w:rStyle w:val="ezkurwreuab5ozgtqnkl"/>
        </w:rPr>
        <w:t>кызмат көрсөтүү стандартын кайра кароо менен бир учурда жана зарылдыгына жараша кайра каралууга тийиш.</w:t>
      </w:r>
      <w:r>
        <w:t xml:space="preserve"> </w:t>
      </w:r>
    </w:p>
    <w:p w:rsidR="008B7C81" w:rsidRDefault="008B7C81" w:rsidP="008B7C81">
      <w:pPr>
        <w:ind w:firstLine="708"/>
        <w:jc w:val="both"/>
      </w:pPr>
    </w:p>
    <w:p w:rsidR="008B7C81" w:rsidRPr="00E50F27" w:rsidRDefault="008B7C81" w:rsidP="008B7C81">
      <w:pPr>
        <w:ind w:firstLine="708"/>
        <w:jc w:val="both"/>
        <w:rPr>
          <w:rStyle w:val="ezkurwreuab5ozgtqnkl"/>
          <w:b/>
        </w:rPr>
      </w:pPr>
      <w:r>
        <w:rPr>
          <w:rStyle w:val="ezkurwreuab5ozgtqnkl"/>
          <w:b/>
        </w:rPr>
        <w:t xml:space="preserve">             </w:t>
      </w:r>
      <w:r w:rsidRPr="00E50F27">
        <w:rPr>
          <w:rStyle w:val="ezkurwreuab5ozgtqnkl"/>
          <w:b/>
        </w:rPr>
        <w:t>9.</w:t>
      </w:r>
      <w:r w:rsidRPr="00E50F27">
        <w:rPr>
          <w:b/>
        </w:rPr>
        <w:t xml:space="preserve"> </w:t>
      </w:r>
      <w:r w:rsidRPr="00E50F27">
        <w:rPr>
          <w:rStyle w:val="ezkurwreuab5ozgtqnkl"/>
          <w:b/>
        </w:rPr>
        <w:t>Административдик</w:t>
      </w:r>
      <w:r w:rsidRPr="00E50F27">
        <w:rPr>
          <w:b/>
        </w:rPr>
        <w:t xml:space="preserve"> </w:t>
      </w:r>
      <w:r w:rsidRPr="00E50F27">
        <w:rPr>
          <w:rStyle w:val="ezkurwreuab5ozgtqnkl"/>
          <w:b/>
        </w:rPr>
        <w:t>регламентти</w:t>
      </w:r>
      <w:r w:rsidRPr="00E50F27">
        <w:rPr>
          <w:b/>
        </w:rPr>
        <w:t xml:space="preserve"> </w:t>
      </w:r>
      <w:r w:rsidRPr="00E50F27">
        <w:rPr>
          <w:rStyle w:val="ezkurwreuab5ozgtqnkl"/>
          <w:b/>
        </w:rPr>
        <w:t>иштеп чыгуучулар</w:t>
      </w:r>
    </w:p>
    <w:p w:rsidR="008B7C81" w:rsidRDefault="008B7C81" w:rsidP="008B7C81">
      <w:pPr>
        <w:ind w:firstLine="708"/>
        <w:jc w:val="both"/>
        <w:rPr>
          <w:rStyle w:val="ezkurwreuab5ozgtqnkl"/>
          <w:lang w:val="ky-KG"/>
        </w:rPr>
      </w:pPr>
      <w:r>
        <w:rPr>
          <w:rStyle w:val="ezkurwreuab5ozgtqnkl"/>
        </w:rPr>
        <w:t>1.</w:t>
      </w:r>
      <w:r>
        <w:rPr>
          <w:rStyle w:val="ezkurwreuab5ozgtqnkl"/>
          <w:lang w:val="ky-KG"/>
        </w:rPr>
        <w:t xml:space="preserve"> Абакова  Н. Б. – МБ башчысы</w:t>
      </w:r>
    </w:p>
    <w:p w:rsidR="008B7C81" w:rsidRDefault="008B7C81" w:rsidP="008B7C81">
      <w:pPr>
        <w:ind w:firstLine="708"/>
        <w:jc w:val="both"/>
        <w:rPr>
          <w:rStyle w:val="ezkurwreuab5ozgtqnkl"/>
          <w:lang w:val="ky-KG"/>
        </w:rPr>
      </w:pPr>
      <w:r>
        <w:rPr>
          <w:rStyle w:val="ezkurwreuab5ozgtqnkl"/>
          <w:lang w:val="ky-KG"/>
        </w:rPr>
        <w:t xml:space="preserve">2. Жумалиев Н.Б. – УКБ башчысы </w:t>
      </w:r>
    </w:p>
    <w:p w:rsidR="008B7C81" w:rsidRPr="00616AC4" w:rsidRDefault="008B7C81" w:rsidP="008B7C81">
      <w:pPr>
        <w:ind w:firstLine="708"/>
        <w:jc w:val="both"/>
        <w:rPr>
          <w:lang w:val="ky-KG"/>
        </w:rPr>
      </w:pPr>
      <w:r>
        <w:rPr>
          <w:rStyle w:val="ezkurwreuab5ozgtqnkl"/>
          <w:lang w:val="ky-KG"/>
        </w:rPr>
        <w:t>3. Төлөнгутова А.С. -  МУИБ башчысы</w:t>
      </w:r>
    </w:p>
    <w:p w:rsidR="008B7C81" w:rsidRPr="004D4743" w:rsidRDefault="008B7C81" w:rsidP="008B7C81">
      <w:pPr>
        <w:jc w:val="both"/>
        <w:rPr>
          <w:lang w:val="ky-KG"/>
        </w:rPr>
      </w:pPr>
    </w:p>
    <w:p w:rsidR="008B7C81" w:rsidRPr="004D4743" w:rsidRDefault="008B7C81" w:rsidP="008B7C81">
      <w:pPr>
        <w:rPr>
          <w:lang w:val="ky-KG"/>
        </w:rPr>
      </w:pPr>
    </w:p>
    <w:p w:rsidR="008B7C81" w:rsidRPr="004D4743" w:rsidRDefault="008B7C81" w:rsidP="008B7C81">
      <w:pPr>
        <w:rPr>
          <w:lang w:val="ky-KG"/>
        </w:rPr>
      </w:pPr>
    </w:p>
    <w:p w:rsidR="008B7C81" w:rsidRPr="004D4743" w:rsidRDefault="008B7C81" w:rsidP="008B7C81">
      <w:pPr>
        <w:rPr>
          <w:lang w:val="ky-KG"/>
        </w:rPr>
      </w:pPr>
    </w:p>
    <w:p w:rsidR="009A73E7" w:rsidRPr="007B7B8C" w:rsidRDefault="009A73E7" w:rsidP="009A73E7">
      <w:pPr>
        <w:jc w:val="center"/>
        <w:rPr>
          <w:lang w:val="ky-KG"/>
        </w:rPr>
      </w:pPr>
    </w:p>
    <w:p w:rsidR="009A73E7" w:rsidRPr="007B7B8C" w:rsidRDefault="009A73E7" w:rsidP="009A73E7">
      <w:pPr>
        <w:rPr>
          <w:lang w:val="ky-KG"/>
        </w:rPr>
      </w:pPr>
    </w:p>
    <w:p w:rsidR="00045BE3" w:rsidRDefault="00045BE3" w:rsidP="009A19E4">
      <w:pPr>
        <w:spacing w:after="120"/>
        <w:ind w:left="284"/>
        <w:rPr>
          <w:lang w:val="ky-KG"/>
        </w:rPr>
      </w:pPr>
    </w:p>
    <w:p w:rsidR="00AF1B52" w:rsidRDefault="00AF1B52" w:rsidP="009A19E4">
      <w:pPr>
        <w:spacing w:after="120"/>
        <w:ind w:left="284"/>
        <w:rPr>
          <w:lang w:val="ky-KG"/>
        </w:rPr>
      </w:pPr>
    </w:p>
    <w:p w:rsidR="00AF1B52" w:rsidRDefault="00AF1B52" w:rsidP="009A19E4">
      <w:pPr>
        <w:spacing w:after="120"/>
        <w:ind w:left="284"/>
        <w:rPr>
          <w:lang w:val="ky-KG"/>
        </w:rPr>
      </w:pPr>
    </w:p>
    <w:p w:rsidR="00203408" w:rsidRDefault="00203408" w:rsidP="009A19E4">
      <w:pPr>
        <w:spacing w:after="120"/>
        <w:ind w:left="284"/>
        <w:rPr>
          <w:lang w:val="ky-KG"/>
        </w:rPr>
      </w:pPr>
    </w:p>
    <w:p w:rsidR="00AF1B52" w:rsidRPr="00B5162E" w:rsidRDefault="00AF1B52" w:rsidP="00AF1B52">
      <w:pPr>
        <w:pStyle w:val="af0"/>
        <w:ind w:left="6372"/>
        <w:rPr>
          <w:b/>
          <w:sz w:val="24"/>
          <w:szCs w:val="24"/>
          <w:lang w:val="ky-KG"/>
        </w:rPr>
      </w:pPr>
      <w:r w:rsidRPr="00B5162E">
        <w:rPr>
          <w:b/>
          <w:sz w:val="24"/>
          <w:szCs w:val="24"/>
          <w:lang w:val="ky-KG"/>
        </w:rPr>
        <w:lastRenderedPageBreak/>
        <w:t xml:space="preserve">Кыргыз Республикасынын </w:t>
      </w:r>
    </w:p>
    <w:p w:rsidR="00AF1B52" w:rsidRPr="00B5162E" w:rsidRDefault="00AF1B52" w:rsidP="00AF1B5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AF1B52" w:rsidRPr="00ED4B3E" w:rsidRDefault="00AF1B52" w:rsidP="00AF1B52">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AF1B52" w:rsidRDefault="00AF1B52" w:rsidP="00AF1B52">
      <w:pPr>
        <w:jc w:val="center"/>
        <w:rPr>
          <w:rStyle w:val="ezkurwreuab5ozgtqnkl"/>
          <w:b/>
        </w:rPr>
      </w:pPr>
    </w:p>
    <w:p w:rsidR="00AF1B52" w:rsidRDefault="00AF1B52" w:rsidP="00AF1B52">
      <w:pPr>
        <w:jc w:val="center"/>
        <w:rPr>
          <w:rStyle w:val="ezkurwreuab5ozgtqnkl"/>
          <w:b/>
        </w:rPr>
      </w:pPr>
    </w:p>
    <w:p w:rsidR="00AF1B52" w:rsidRDefault="00AF1B52" w:rsidP="00AF1B52">
      <w:pPr>
        <w:jc w:val="center"/>
        <w:rPr>
          <w:rStyle w:val="ezkurwreuab5ozgtqnkl"/>
          <w:b/>
        </w:rPr>
      </w:pPr>
    </w:p>
    <w:p w:rsidR="00AF1B52" w:rsidRPr="00871B02" w:rsidRDefault="00AF1B52" w:rsidP="00AF1B52">
      <w:pPr>
        <w:spacing w:after="60" w:line="276" w:lineRule="auto"/>
        <w:jc w:val="center"/>
        <w:rPr>
          <w:lang w:val="ky-KG"/>
        </w:rPr>
      </w:pPr>
      <w:r w:rsidRPr="00871B02">
        <w:rPr>
          <w:b/>
          <w:lang w:val="ky-KG"/>
        </w:rPr>
        <w:t>МАМЛЕКЕТТИК КЫЗМАТ КӨРСӨТҮҮНҮН АДМИНИСТРАТИВДИК РЕГЛАМЕНТИ</w:t>
      </w:r>
    </w:p>
    <w:p w:rsidR="00AF1B52" w:rsidRPr="00D874AE" w:rsidRDefault="00AF1B52" w:rsidP="00AF1B52">
      <w:pPr>
        <w:jc w:val="center"/>
        <w:rPr>
          <w:rStyle w:val="ezkurwreuab5ozgtqnkl"/>
          <w:b/>
          <w:lang w:val="ky-KG"/>
        </w:rPr>
      </w:pPr>
      <w:r w:rsidRPr="00D874AE">
        <w:rPr>
          <w:color w:val="000000"/>
          <w:lang w:val="ky-KG"/>
        </w:rPr>
        <w:t>Кыргыз Республикасынын жарандарына, чет өлкөлүк жарандарга жана жарандыгы жок адамдарга чек ара аймагына кыска убакытка келүүсү үчүн уруксаттарды тариздөө</w:t>
      </w:r>
    </w:p>
    <w:p w:rsidR="00AF1B52" w:rsidRDefault="00AF1B52" w:rsidP="00AF1B52">
      <w:pPr>
        <w:jc w:val="center"/>
        <w:rPr>
          <w:b/>
          <w:bCs/>
          <w:color w:val="000000"/>
          <w:lang w:val="ky-KG"/>
        </w:rPr>
      </w:pPr>
    </w:p>
    <w:p w:rsidR="00AF1B52" w:rsidRPr="00593CA8" w:rsidRDefault="00AF1B52" w:rsidP="00AF1B5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AF1B52" w:rsidRPr="00871B02" w:rsidRDefault="00AF1B52" w:rsidP="00AF1B52">
      <w:pPr>
        <w:jc w:val="center"/>
      </w:pPr>
      <w:r w:rsidRPr="00871B02">
        <w:rPr>
          <w:rStyle w:val="ezkurwreuab5ozgtqnkl"/>
        </w:rPr>
        <w:t>Бөлүм</w:t>
      </w:r>
      <w:r w:rsidRPr="00871B02">
        <w:t xml:space="preserve"> </w:t>
      </w:r>
      <w:r w:rsidRPr="00871B02">
        <w:rPr>
          <w:rStyle w:val="ezkurwreuab5ozgtqnkl"/>
        </w:rPr>
        <w:t>4 № 29</w:t>
      </w:r>
    </w:p>
    <w:p w:rsidR="00AF1B52" w:rsidRDefault="00AF1B52" w:rsidP="00AF1B52">
      <w:pPr>
        <w:jc w:val="center"/>
        <w:rPr>
          <w:rStyle w:val="ezkurwreuab5ozgtqnkl"/>
          <w:b/>
        </w:rPr>
      </w:pPr>
    </w:p>
    <w:p w:rsidR="00AF1B52" w:rsidRPr="008A4120" w:rsidRDefault="00AF1B52" w:rsidP="0032584B">
      <w:pPr>
        <w:pStyle w:val="a3"/>
        <w:numPr>
          <w:ilvl w:val="0"/>
          <w:numId w:val="21"/>
        </w:numPr>
        <w:jc w:val="center"/>
        <w:rPr>
          <w:rStyle w:val="ezkurwreuab5ozgtqnkl"/>
          <w:b/>
        </w:rPr>
      </w:pPr>
      <w:r w:rsidRPr="008A4120">
        <w:rPr>
          <w:rStyle w:val="ezkurwreuab5ozgtqnkl"/>
          <w:b/>
        </w:rPr>
        <w:t>Жалпы жоболор</w:t>
      </w:r>
    </w:p>
    <w:p w:rsidR="00AF1B52" w:rsidRDefault="00AF1B52" w:rsidP="00AF1B52">
      <w:pPr>
        <w:pStyle w:val="a3"/>
        <w:rPr>
          <w:b/>
        </w:rPr>
      </w:pPr>
    </w:p>
    <w:p w:rsidR="00AF1B52" w:rsidRDefault="00AF1B52" w:rsidP="00AF1B52">
      <w:pPr>
        <w:pStyle w:val="a3"/>
        <w:ind w:left="0" w:firstLine="720"/>
      </w:pPr>
      <w:r>
        <w:rPr>
          <w:rStyle w:val="ezkurwreuab5ozgtqnkl"/>
        </w:rPr>
        <w:t>1.</w:t>
      </w:r>
      <w:r>
        <w:t xml:space="preserve"> </w:t>
      </w:r>
      <w:r>
        <w:rPr>
          <w:rStyle w:val="ezkurwreuab5ozgtqnkl"/>
        </w:rPr>
        <w:t>Бул</w:t>
      </w:r>
      <w:r>
        <w:t xml:space="preserve"> </w:t>
      </w:r>
      <w:r>
        <w:rPr>
          <w:rStyle w:val="ezkurwreuab5ozgtqnkl"/>
        </w:rPr>
        <w:t>мамлекеттик кызмат</w:t>
      </w:r>
      <w:r>
        <w:t xml:space="preserve"> </w:t>
      </w:r>
      <w:r>
        <w:rPr>
          <w:rStyle w:val="ezkurwreuab5ozgtqnkl"/>
        </w:rPr>
        <w:t>көрсөтүүнү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жана миграция бөлүмү жүргүзөт.</w:t>
      </w:r>
      <w:r>
        <w:t xml:space="preserve"> </w:t>
      </w:r>
    </w:p>
    <w:p w:rsidR="00AF1B52" w:rsidRDefault="00AF1B52" w:rsidP="00AF1B52">
      <w:pPr>
        <w:pStyle w:val="a3"/>
        <w:ind w:left="0" w:firstLine="720"/>
        <w:rPr>
          <w:rStyle w:val="ezkurwreuab5ozgtqnkl"/>
        </w:rPr>
      </w:pPr>
      <w:r>
        <w:rPr>
          <w:rStyle w:val="ezkurwreuab5ozgtqnkl"/>
        </w:rPr>
        <w:t>2.</w:t>
      </w:r>
      <w:r>
        <w:t xml:space="preserve"> </w:t>
      </w:r>
      <w:r>
        <w:rPr>
          <w:rStyle w:val="ezkurwreuab5ozgtqnkl"/>
        </w:rPr>
        <w:t>Бул кызматтын</w:t>
      </w:r>
      <w:r>
        <w:t xml:space="preserve"> </w:t>
      </w:r>
      <w:r>
        <w:rPr>
          <w:rStyle w:val="ezkurwreuab5ozgtqnkl"/>
        </w:rPr>
        <w:t>административдик</w:t>
      </w:r>
      <w:r>
        <w:t xml:space="preserve"> </w:t>
      </w:r>
      <w:r>
        <w:rPr>
          <w:rStyle w:val="ezkurwreuab5ozgtqnkl"/>
        </w:rPr>
        <w:t>регламенти</w:t>
      </w:r>
      <w:r>
        <w:t xml:space="preserve"> </w:t>
      </w:r>
      <w:r>
        <w:rPr>
          <w:rStyle w:val="ezkurwreuab5ozgtqnkl"/>
        </w:rPr>
        <w:t>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AF1B52" w:rsidRDefault="00AF1B52" w:rsidP="00AF1B52">
      <w:pPr>
        <w:pStyle w:val="a3"/>
        <w:ind w:left="0" w:firstLine="720"/>
      </w:pPr>
      <w:r>
        <w:rPr>
          <w:rStyle w:val="ezkurwreuab5ozgtqnkl"/>
        </w:rPr>
        <w:t>3.</w:t>
      </w:r>
      <w:r>
        <w:t xml:space="preserve"> </w:t>
      </w:r>
      <w:r>
        <w:rPr>
          <w:rStyle w:val="ezkurwreuab5ozgtqnkl"/>
        </w:rPr>
        <w:t>Кызмат</w:t>
      </w:r>
      <w:r>
        <w:t xml:space="preserve"> </w:t>
      </w:r>
      <w:r>
        <w:rPr>
          <w:rStyle w:val="ezkurwreuab5ozgtqnkl"/>
        </w:rPr>
        <w:t>стандарты</w:t>
      </w:r>
      <w:r>
        <w:t xml:space="preserve"> </w:t>
      </w:r>
      <w:r>
        <w:rPr>
          <w:rStyle w:val="ezkurwreuab5ozgtqnkl"/>
        </w:rPr>
        <w:t>тарабынан</w:t>
      </w:r>
      <w:r>
        <w:t xml:space="preserve"> </w:t>
      </w:r>
      <w:r>
        <w:rPr>
          <w:rStyle w:val="ezkurwreuab5ozgtqnkl"/>
        </w:rPr>
        <w:t>берилген негизги</w:t>
      </w:r>
      <w:r>
        <w:t xml:space="preserve"> </w:t>
      </w:r>
      <w:r>
        <w:rPr>
          <w:rStyle w:val="ezkurwreuab5ozgtqnkl"/>
        </w:rPr>
        <w:t>параметрлер</w:t>
      </w:r>
      <w:r>
        <w:t xml:space="preserve">: </w:t>
      </w:r>
    </w:p>
    <w:p w:rsidR="00AF1B52" w:rsidRPr="00FC237C" w:rsidRDefault="00AF1B52" w:rsidP="00AF1B52">
      <w:pPr>
        <w:pStyle w:val="a3"/>
        <w:ind w:left="0" w:firstLine="720"/>
      </w:pPr>
      <w:r>
        <w:t>(</w:t>
      </w:r>
      <w:r>
        <w:rPr>
          <w:rStyle w:val="ezkurwreuab5ozgtqnkl"/>
        </w:rPr>
        <w:t>1) кызмат көрсөтүүнүн жалпы убактысы: кезек күтүүнү эсепке албастан документтерди кабыл алуу - 10 мүнөттөн ашык эмес, кызмат көрсөтүүнүн жалпы мөөнөтү – 3 жумуш күнү, уруксат берүү - 1 мүнөт.</w:t>
      </w:r>
    </w:p>
    <w:p w:rsidR="00AF1B52" w:rsidRDefault="00AF1B52" w:rsidP="00AF1B52">
      <w:r>
        <w:rPr>
          <w:rStyle w:val="ezkurwreuab5ozgtqnkl"/>
        </w:rPr>
        <w:t xml:space="preserve">            (2) кызмат көрсөтүүнү алуу үчүн зарыл болгон документтердин тизмеси</w:t>
      </w:r>
      <w:r>
        <w:t xml:space="preserve">: </w:t>
      </w:r>
    </w:p>
    <w:p w:rsidR="00AF1B52" w:rsidRDefault="00AF1B52" w:rsidP="00AF1B52">
      <w:pPr>
        <w:ind w:firstLine="708"/>
      </w:pPr>
      <w:r>
        <w:rPr>
          <w:rStyle w:val="ezkurwreuab5ozgtqnkl"/>
        </w:rPr>
        <w:t xml:space="preserve"> 1) жеке</w:t>
      </w:r>
      <w:r>
        <w:t xml:space="preserve"> </w:t>
      </w:r>
      <w:r>
        <w:rPr>
          <w:rStyle w:val="ezkurwreuab5ozgtqnkl"/>
        </w:rPr>
        <w:t>жактар</w:t>
      </w:r>
      <w:r>
        <w:t xml:space="preserve"> </w:t>
      </w:r>
      <w:r>
        <w:rPr>
          <w:rStyle w:val="ezkurwreuab5ozgtqnkl"/>
        </w:rPr>
        <w:t>кайрылганда</w:t>
      </w:r>
      <w:r>
        <w:t xml:space="preserve">: </w:t>
      </w:r>
    </w:p>
    <w:p w:rsidR="00AF1B52" w:rsidRPr="00CF1A48" w:rsidRDefault="00AF1B52" w:rsidP="00AF1B52">
      <w:pPr>
        <w:rPr>
          <w:i/>
        </w:rPr>
      </w:pPr>
      <w:r>
        <w:rPr>
          <w:rStyle w:val="ezkurwreuab5ozgtqnkl"/>
        </w:rPr>
        <w:t xml:space="preserve">             </w:t>
      </w:r>
      <w:r w:rsidRPr="00CF1A48">
        <w:rPr>
          <w:rStyle w:val="ezkurwreuab5ozgtqnkl"/>
          <w:i/>
        </w:rPr>
        <w:t>Кыргыз Республикасынын жарандары</w:t>
      </w:r>
      <w:r w:rsidRPr="00CF1A48">
        <w:rPr>
          <w:i/>
        </w:rPr>
        <w:t xml:space="preserve"> </w:t>
      </w:r>
      <w:r w:rsidRPr="00CF1A48">
        <w:rPr>
          <w:rStyle w:val="ezkurwreuab5ozgtqnkl"/>
          <w:i/>
        </w:rPr>
        <w:t>үчүн</w:t>
      </w:r>
      <w:r w:rsidRPr="00CF1A48">
        <w:rPr>
          <w:i/>
        </w:rPr>
        <w:t>:</w:t>
      </w:r>
    </w:p>
    <w:p w:rsidR="00AF1B52" w:rsidRDefault="00AF1B52" w:rsidP="00AF1B52">
      <w:r>
        <w:t xml:space="preserve"> </w:t>
      </w:r>
      <w:r>
        <w:tab/>
      </w:r>
      <w:r>
        <w:rPr>
          <w:rStyle w:val="ezkurwreuab5ozgtqnkl"/>
        </w:rPr>
        <w:t>- белгиленген формадагы өтүнүч кат</w:t>
      </w:r>
      <w:r>
        <w:t>;</w:t>
      </w:r>
    </w:p>
    <w:p w:rsidR="00AF1B52" w:rsidRDefault="00AF1B52" w:rsidP="00AF1B52">
      <w:r>
        <w:t xml:space="preserve"> </w:t>
      </w:r>
      <w:r>
        <w:tab/>
      </w:r>
      <w:r>
        <w:rPr>
          <w:rStyle w:val="ezkurwreuab5ozgtqnkl"/>
        </w:rPr>
        <w:t>- Кыргыз Республикасынын жаранынын</w:t>
      </w:r>
      <w:r>
        <w:t xml:space="preserve"> </w:t>
      </w:r>
      <w:r>
        <w:rPr>
          <w:rStyle w:val="ezkurwreuab5ozgtqnkl"/>
        </w:rPr>
        <w:t>улуттук</w:t>
      </w:r>
      <w:r>
        <w:t xml:space="preserve"> </w:t>
      </w:r>
      <w:r>
        <w:rPr>
          <w:rStyle w:val="ezkurwreuab5ozgtqnkl"/>
        </w:rPr>
        <w:t>паспортторунун</w:t>
      </w:r>
      <w:r>
        <w:t xml:space="preserve"> </w:t>
      </w:r>
      <w:r>
        <w:rPr>
          <w:rStyle w:val="ezkurwreuab5ozgtqnkl"/>
        </w:rPr>
        <w:t>бардык типтери</w:t>
      </w:r>
      <w:r>
        <w:t>;</w:t>
      </w:r>
    </w:p>
    <w:p w:rsidR="00AF1B52" w:rsidRDefault="00AF1B52" w:rsidP="00AF1B52">
      <w:r>
        <w:t xml:space="preserve"> </w:t>
      </w:r>
      <w:r>
        <w:tab/>
      </w:r>
      <w:r>
        <w:rPr>
          <w:rStyle w:val="ezkurwreuab5ozgtqnkl"/>
        </w:rPr>
        <w:t>-16 жашка чыга элек адамдын туулгандыгы тууралуу күбөлүгү же жалпы жарандык паспорту</w:t>
      </w:r>
      <w:r>
        <w:t>;</w:t>
      </w:r>
    </w:p>
    <w:p w:rsidR="00AF1B52" w:rsidRDefault="00AF1B52" w:rsidP="00AF1B52">
      <w:r>
        <w:t xml:space="preserve"> </w:t>
      </w:r>
      <w:r>
        <w:tab/>
      </w: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708"/>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 xml:space="preserve">; </w:t>
      </w:r>
    </w:p>
    <w:p w:rsidR="00AF1B52" w:rsidRPr="00CF1A48" w:rsidRDefault="00AF1B52" w:rsidP="00AF1B52">
      <w:pPr>
        <w:rPr>
          <w:i/>
        </w:rPr>
      </w:pPr>
      <w:r w:rsidRPr="00CF1A48">
        <w:rPr>
          <w:rStyle w:val="ezkurwreuab5ozgtqnkl"/>
          <w:i/>
        </w:rPr>
        <w:t xml:space="preserve">            Чет</w:t>
      </w:r>
      <w:r w:rsidRPr="00CF1A48">
        <w:rPr>
          <w:i/>
        </w:rPr>
        <w:t xml:space="preserve"> </w:t>
      </w:r>
      <w:r w:rsidRPr="00CF1A48">
        <w:rPr>
          <w:rStyle w:val="ezkurwreuab5ozgtqnkl"/>
          <w:i/>
        </w:rPr>
        <w:t>өлкөлүк жарандар</w:t>
      </w:r>
      <w:r w:rsidRPr="00CF1A48">
        <w:rPr>
          <w:i/>
        </w:rPr>
        <w:t xml:space="preserve"> </w:t>
      </w:r>
      <w:r w:rsidRPr="00CF1A48">
        <w:rPr>
          <w:rStyle w:val="ezkurwreuab5ozgtqnkl"/>
          <w:i/>
        </w:rPr>
        <w:t>жана</w:t>
      </w:r>
      <w:r w:rsidRPr="00CF1A48">
        <w:rPr>
          <w:i/>
        </w:rPr>
        <w:t xml:space="preserve"> </w:t>
      </w:r>
      <w:r w:rsidRPr="00CF1A48">
        <w:rPr>
          <w:rStyle w:val="ezkurwreuab5ozgtqnkl"/>
          <w:i/>
        </w:rPr>
        <w:t>жарандыгы</w:t>
      </w:r>
      <w:r w:rsidRPr="00CF1A48">
        <w:rPr>
          <w:i/>
        </w:rPr>
        <w:t xml:space="preserve"> </w:t>
      </w:r>
      <w:r w:rsidRPr="00CF1A48">
        <w:rPr>
          <w:rStyle w:val="ezkurwreuab5ozgtqnkl"/>
          <w:i/>
        </w:rPr>
        <w:t>жок адамдар</w:t>
      </w:r>
      <w:r w:rsidRPr="00CF1A48">
        <w:rPr>
          <w:i/>
        </w:rPr>
        <w:t xml:space="preserve"> </w:t>
      </w:r>
      <w:r w:rsidRPr="00CF1A48">
        <w:rPr>
          <w:rStyle w:val="ezkurwreuab5ozgtqnkl"/>
          <w:i/>
        </w:rPr>
        <w:t>үчүн</w:t>
      </w:r>
      <w:r w:rsidRPr="00CF1A48">
        <w:rPr>
          <w:i/>
        </w:rPr>
        <w:t>:</w:t>
      </w:r>
    </w:p>
    <w:p w:rsidR="00AF1B52" w:rsidRPr="00FC237C" w:rsidRDefault="00AF1B52" w:rsidP="00AF1B52">
      <w:pPr>
        <w:ind w:firstLine="567"/>
      </w:pPr>
      <w:r>
        <w:t xml:space="preserve"> </w:t>
      </w:r>
      <w:r>
        <w:rPr>
          <w:rStyle w:val="ezkurwreuab5ozgtqnkl"/>
        </w:rPr>
        <w:t>- белгиленген формадагы өтүнүч кат</w:t>
      </w:r>
      <w:r>
        <w:t>;</w:t>
      </w:r>
    </w:p>
    <w:p w:rsidR="00AF1B52" w:rsidRDefault="00AF1B52" w:rsidP="00AF1B52">
      <w:pPr>
        <w:ind w:firstLine="567"/>
        <w:jc w:val="both"/>
      </w:pPr>
      <w:r>
        <w:t xml:space="preserve">- </w:t>
      </w:r>
      <w:r>
        <w:rPr>
          <w:rStyle w:val="ezkurwreuab5ozgtqnkl"/>
        </w:rPr>
        <w:t xml:space="preserve">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w:t>
      </w:r>
      <w:r>
        <w:rPr>
          <w:rStyle w:val="ezkurwreuab5ozgtqnkl"/>
        </w:rPr>
        <w:lastRenderedPageBreak/>
        <w:t>колдонуудагы</w:t>
      </w:r>
      <w:r>
        <w:t xml:space="preserve"> </w:t>
      </w:r>
      <w:r>
        <w:rPr>
          <w:rStyle w:val="ezkurwreuab5ozgtqnkl"/>
        </w:rPr>
        <w:t>визасы бар жана/же чет өлкөлүк жарандын каттоо эсеби жөнүндө маалыматы бар чет өлкөлүк паспорт</w:t>
      </w:r>
      <w:r>
        <w:t xml:space="preserve">, </w:t>
      </w:r>
      <w:r>
        <w:rPr>
          <w:rStyle w:val="ezkurwreuab5ozgtqnkl"/>
        </w:rPr>
        <w:t>же болбосо чет өлкөлүк жарандын же жарандыгы жок адамдын каттоо эсеби менен</w:t>
      </w:r>
      <w:r>
        <w:t xml:space="preserve"> </w:t>
      </w:r>
      <w:r>
        <w:rPr>
          <w:rStyle w:val="ezkurwreuab5ozgtqnkl"/>
        </w:rPr>
        <w:t>жашап</w:t>
      </w:r>
      <w:r>
        <w:t xml:space="preserve"> </w:t>
      </w:r>
      <w:r>
        <w:rPr>
          <w:rStyle w:val="ezkurwreuab5ozgtqnkl"/>
        </w:rPr>
        <w:t>туруу укугу</w:t>
      </w:r>
      <w:r>
        <w:t xml:space="preserve">; </w:t>
      </w:r>
    </w:p>
    <w:p w:rsidR="00AF1B52" w:rsidRDefault="00AF1B52" w:rsidP="00AF1B52">
      <w:pPr>
        <w:ind w:firstLine="567"/>
        <w:jc w:val="both"/>
      </w:pPr>
      <w:r>
        <w:rPr>
          <w:rStyle w:val="ezkurwreuab5ozgtqnkl"/>
        </w:rPr>
        <w:t>-16 жашка чыга элек адамдын туулгандыгы тууралуу күбөлүгү же жалпы жарандык паспорту</w:t>
      </w:r>
      <w:r>
        <w:t>;</w:t>
      </w:r>
    </w:p>
    <w:p w:rsidR="00AF1B52" w:rsidRDefault="00AF1B52" w:rsidP="00AF1B52">
      <w:pPr>
        <w:ind w:firstLine="567"/>
        <w:jc w:val="both"/>
      </w:pP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Ж</w:t>
      </w:r>
      <w:r w:rsidRPr="00CF1A48">
        <w:rPr>
          <w:rStyle w:val="ezkurwreuab5ozgtqnkl"/>
          <w:i/>
        </w:rPr>
        <w:t>еке</w:t>
      </w:r>
      <w:r w:rsidRPr="00CF1A48">
        <w:rPr>
          <w:i/>
        </w:rPr>
        <w:t xml:space="preserve"> </w:t>
      </w:r>
      <w:r w:rsidRPr="00CF1A48">
        <w:rPr>
          <w:rStyle w:val="ezkurwreuab5ozgtqnkl"/>
          <w:i/>
        </w:rPr>
        <w:t>ишкерлер</w:t>
      </w:r>
      <w:r w:rsidRPr="00CF1A48">
        <w:rPr>
          <w:i/>
        </w:rPr>
        <w:t xml:space="preserve"> </w:t>
      </w:r>
      <w:r w:rsidRPr="00CF1A48">
        <w:rPr>
          <w:rStyle w:val="ezkurwreuab5ozgtqnkl"/>
          <w:i/>
        </w:rPr>
        <w:t>үчүн</w:t>
      </w:r>
      <w:r w:rsidRPr="00CF1A48">
        <w:rPr>
          <w:i/>
        </w:rPr>
        <w:t xml:space="preserve">: </w:t>
      </w:r>
    </w:p>
    <w:p w:rsidR="00AF1B52" w:rsidRDefault="00AF1B52" w:rsidP="00AF1B52">
      <w:pPr>
        <w:ind w:firstLine="567"/>
        <w:jc w:val="both"/>
      </w:pP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w:t>
      </w:r>
    </w:p>
    <w:p w:rsidR="00AF1B52" w:rsidRDefault="00AF1B52" w:rsidP="00AF1B52">
      <w:pPr>
        <w:ind w:firstLine="567"/>
        <w:jc w:val="both"/>
      </w:pPr>
      <w:r>
        <w:t xml:space="preserve"> </w:t>
      </w:r>
      <w:r>
        <w:rPr>
          <w:rStyle w:val="ezkurwreuab5ozgtqnkl"/>
        </w:rPr>
        <w:t>-16 жашка чыга элек адамдын туулгандыгы тууралуу күбөлүгү же жалпы жарандык паспорту</w:t>
      </w:r>
      <w:r>
        <w:t>;</w:t>
      </w:r>
    </w:p>
    <w:p w:rsidR="00AF1B52" w:rsidRDefault="00AF1B52" w:rsidP="00AF1B52">
      <w:pPr>
        <w:ind w:firstLine="567"/>
        <w:jc w:val="both"/>
      </w:pPr>
      <w:r>
        <w:t xml:space="preserve"> </w:t>
      </w: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w:t>
      </w:r>
      <w:r>
        <w:t xml:space="preserve"> </w:t>
      </w:r>
      <w:r>
        <w:rPr>
          <w:rStyle w:val="ezkurwreuab5ozgtqnkl"/>
        </w:rPr>
        <w:t>ишмердүүлүгүн</w:t>
      </w:r>
      <w:r>
        <w:t xml:space="preserve"> </w:t>
      </w:r>
      <w:r>
        <w:rPr>
          <w:rStyle w:val="ezkurwreuab5ozgtqnkl"/>
        </w:rPr>
        <w:t>тастыктаган</w:t>
      </w:r>
      <w:r>
        <w:t xml:space="preserve"> </w:t>
      </w:r>
      <w:r>
        <w:rPr>
          <w:rStyle w:val="ezkurwreuab5ozgtqnkl"/>
        </w:rPr>
        <w:t>документ</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Т</w:t>
      </w:r>
      <w:r w:rsidRPr="00CF1A48">
        <w:rPr>
          <w:rStyle w:val="ezkurwreuab5ozgtqnkl"/>
          <w:i/>
        </w:rPr>
        <w:t>оптук</w:t>
      </w:r>
      <w:r w:rsidRPr="00CF1A48">
        <w:rPr>
          <w:i/>
        </w:rPr>
        <w:t xml:space="preserve"> </w:t>
      </w:r>
      <w:r w:rsidRPr="00CF1A48">
        <w:rPr>
          <w:rStyle w:val="ezkurwreuab5ozgtqnkl"/>
          <w:i/>
        </w:rPr>
        <w:t>(жамааттык) кайрылуу</w:t>
      </w:r>
      <w:r w:rsidRPr="00CF1A48">
        <w:rPr>
          <w:i/>
        </w:rPr>
        <w:t xml:space="preserve"> </w:t>
      </w:r>
      <w:r w:rsidRPr="00CF1A48">
        <w:rPr>
          <w:rStyle w:val="ezkurwreuab5ozgtqnkl"/>
          <w:i/>
        </w:rPr>
        <w:t>үчүн</w:t>
      </w:r>
      <w:r w:rsidRPr="00CF1A48">
        <w:rPr>
          <w:i/>
        </w:rPr>
        <w:t>:</w:t>
      </w:r>
    </w:p>
    <w:p w:rsidR="00AF1B52" w:rsidRDefault="00AF1B52" w:rsidP="00AF1B52">
      <w:pPr>
        <w:ind w:firstLine="567"/>
        <w:jc w:val="both"/>
      </w:pPr>
      <w:r>
        <w:t xml:space="preserve"> </w:t>
      </w: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 xml:space="preserve">; </w:t>
      </w:r>
    </w:p>
    <w:p w:rsidR="00AF1B52" w:rsidRDefault="00AF1B52" w:rsidP="00AF1B52">
      <w:pPr>
        <w:ind w:firstLine="567"/>
        <w:jc w:val="both"/>
      </w:pPr>
      <w:r>
        <w:rPr>
          <w:rStyle w:val="ezkurwreuab5ozgtqnkl"/>
        </w:rPr>
        <w:t>-16 жашка чыга элек адамдын туулгандыгы тууралуу күбөлүгү же жалпы жарандык паспорту</w:t>
      </w:r>
      <w:r>
        <w:t xml:space="preserve">; </w:t>
      </w:r>
    </w:p>
    <w:p w:rsidR="00AF1B52" w:rsidRDefault="00AF1B52" w:rsidP="00AF1B52">
      <w:pPr>
        <w:ind w:firstLine="567"/>
        <w:jc w:val="both"/>
      </w:pP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Т</w:t>
      </w:r>
      <w:r w:rsidRPr="00CF1A48">
        <w:rPr>
          <w:rStyle w:val="ezkurwreuab5ozgtqnkl"/>
          <w:i/>
        </w:rPr>
        <w:t>оптук</w:t>
      </w:r>
      <w:r w:rsidRPr="00CF1A48">
        <w:rPr>
          <w:i/>
        </w:rPr>
        <w:t xml:space="preserve"> </w:t>
      </w:r>
      <w:r w:rsidRPr="00CF1A48">
        <w:rPr>
          <w:rStyle w:val="ezkurwreuab5ozgtqnkl"/>
          <w:i/>
        </w:rPr>
        <w:t>(жамааттык) кайрылуу</w:t>
      </w:r>
      <w:r w:rsidRPr="00CF1A48">
        <w:rPr>
          <w:i/>
        </w:rPr>
        <w:t xml:space="preserve"> </w:t>
      </w:r>
      <w:r w:rsidRPr="00CF1A48">
        <w:rPr>
          <w:rStyle w:val="ezkurwreuab5ozgtqnkl"/>
          <w:i/>
        </w:rPr>
        <w:t>үчүн</w:t>
      </w:r>
      <w:r w:rsidRPr="00CF1A48">
        <w:rPr>
          <w:i/>
        </w:rPr>
        <w:t>:</w:t>
      </w:r>
    </w:p>
    <w:p w:rsidR="00AF1B52" w:rsidRDefault="00AF1B52" w:rsidP="00AF1B52">
      <w:pPr>
        <w:ind w:firstLine="567"/>
        <w:jc w:val="both"/>
      </w:pPr>
      <w:r>
        <w:t xml:space="preserve"> </w:t>
      </w: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w:t>
      </w:r>
    </w:p>
    <w:p w:rsidR="00AF1B52" w:rsidRDefault="00AF1B52" w:rsidP="00AF1B52">
      <w:pPr>
        <w:ind w:firstLine="567"/>
        <w:jc w:val="both"/>
      </w:pPr>
      <w:r>
        <w:t xml:space="preserve"> </w:t>
      </w:r>
      <w:r>
        <w:rPr>
          <w:rStyle w:val="ezkurwreuab5ozgtqnkl"/>
        </w:rPr>
        <w:t>-16 жашка чыга элек адамдын туулгандыгы тууралуу күбөлүгү же жалпы жарандык паспорту</w:t>
      </w:r>
      <w:r>
        <w:t xml:space="preserve">; </w:t>
      </w:r>
    </w:p>
    <w:p w:rsidR="00AF1B52" w:rsidRDefault="00AF1B52" w:rsidP="00AF1B52">
      <w:pPr>
        <w:ind w:firstLine="567"/>
        <w:jc w:val="both"/>
      </w:pPr>
      <w:r>
        <w:rPr>
          <w:rStyle w:val="ezkurwreuab5ozgtqnkl"/>
        </w:rPr>
        <w:lastRenderedPageBreak/>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Default="00AF1B52" w:rsidP="00AF1B52">
      <w:pPr>
        <w:shd w:val="clear" w:color="auto" w:fill="FFFFFF"/>
        <w:spacing w:after="60" w:line="291" w:lineRule="atLeast"/>
        <w:ind w:firstLine="567"/>
        <w:jc w:val="both"/>
        <w:rPr>
          <w:rStyle w:val="ezkurwreuab5ozgtqnkl"/>
        </w:rPr>
      </w:pPr>
      <w:r>
        <w:rPr>
          <w:rStyle w:val="ezkurwreuab5ozgtqnkl"/>
        </w:rPr>
        <w:t>Кагаз жүзүндө берилген документтер АМСке киргизүү үчүн сканерден өткөрүлөт, документтердин түп нускалары арыз ээсине кайтарылууга тийиш.</w:t>
      </w:r>
    </w:p>
    <w:p w:rsidR="00AF1B52" w:rsidRDefault="00AF1B52" w:rsidP="00AF1B52">
      <w:pPr>
        <w:ind w:firstLine="708"/>
        <w:jc w:val="both"/>
        <w:rPr>
          <w:lang w:val="ky-KG"/>
        </w:rPr>
      </w:pPr>
      <w:r>
        <w:t xml:space="preserve"> (</w:t>
      </w:r>
      <w:r>
        <w:rPr>
          <w:rStyle w:val="ezkurwreuab5ozgtqnkl"/>
        </w:rPr>
        <w:t xml:space="preserve">3) </w:t>
      </w:r>
      <w:r>
        <w:rPr>
          <w:lang w:val="ky-KG"/>
        </w:rPr>
        <w:t>Акы төлөнүүчү кызмат.</w:t>
      </w:r>
      <w:r w:rsidRPr="00B97510">
        <w:rPr>
          <w:lang w:val="ky-KG"/>
        </w:rPr>
        <w:t>.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AF1B52" w:rsidRPr="00D07432" w:rsidRDefault="00AF1B52" w:rsidP="00AF1B52">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AF1B52" w:rsidRPr="00D07432" w:rsidRDefault="00AF1B52" w:rsidP="00AF1B52">
      <w:pPr>
        <w:shd w:val="clear" w:color="auto" w:fill="FFFFFF"/>
        <w:spacing w:after="60" w:line="291" w:lineRule="atLeast"/>
        <w:ind w:firstLine="567"/>
        <w:jc w:val="both"/>
        <w:rPr>
          <w:b/>
          <w:lang w:val="ky-KG"/>
        </w:rPr>
      </w:pPr>
      <w:r w:rsidRPr="00D07432">
        <w:rPr>
          <w:lang w:val="ky-KG"/>
        </w:rPr>
        <w:t>(</w:t>
      </w:r>
      <w:r w:rsidRPr="00D07432">
        <w:rPr>
          <w:rStyle w:val="ezkurwreuab5ozgtqnkl"/>
          <w:lang w:val="ky-KG"/>
        </w:rPr>
        <w:t>4) кызматтын натыйжасы: чек ара аймагына кирүүгө уруксат берүү.</w:t>
      </w:r>
      <w:r w:rsidRPr="00D07432">
        <w:rPr>
          <w:b/>
          <w:lang w:val="ky-KG"/>
        </w:rPr>
        <w:t xml:space="preserve"> </w:t>
      </w:r>
    </w:p>
    <w:p w:rsidR="00AF1B52" w:rsidRPr="00871B02" w:rsidRDefault="00AF1B52" w:rsidP="0032584B">
      <w:pPr>
        <w:pStyle w:val="a3"/>
        <w:numPr>
          <w:ilvl w:val="0"/>
          <w:numId w:val="21"/>
        </w:numPr>
        <w:jc w:val="both"/>
        <w:rPr>
          <w:rStyle w:val="ezkurwreuab5ozgtqnkl"/>
          <w:b/>
          <w:lang w:val="ky-KG"/>
        </w:rPr>
      </w:pPr>
      <w:r w:rsidRPr="00871B02">
        <w:rPr>
          <w:rStyle w:val="ezkurwreuab5ozgtqnkl"/>
          <w:b/>
          <w:lang w:val="ky-KG"/>
        </w:rPr>
        <w:t>Кызмат</w:t>
      </w:r>
      <w:r w:rsidRPr="00871B02">
        <w:rPr>
          <w:b/>
          <w:lang w:val="ky-KG"/>
        </w:rPr>
        <w:t xml:space="preserve"> </w:t>
      </w:r>
      <w:r w:rsidRPr="00871B02">
        <w:rPr>
          <w:rStyle w:val="ezkurwreuab5ozgtqnkl"/>
          <w:b/>
          <w:lang w:val="ky-KG"/>
        </w:rPr>
        <w:t>көрсөтүү процессинде</w:t>
      </w:r>
      <w:r w:rsidRPr="00871B02">
        <w:rPr>
          <w:b/>
          <w:lang w:val="ky-KG"/>
        </w:rPr>
        <w:t xml:space="preserve"> </w:t>
      </w:r>
      <w:r w:rsidRPr="00871B02">
        <w:rPr>
          <w:rStyle w:val="ezkurwreuab5ozgtqnkl"/>
          <w:b/>
          <w:lang w:val="ky-KG"/>
        </w:rPr>
        <w:t>аткарылуучу</w:t>
      </w:r>
      <w:r w:rsidRPr="00871B02">
        <w:rPr>
          <w:b/>
          <w:lang w:val="ky-KG"/>
        </w:rPr>
        <w:t xml:space="preserve"> </w:t>
      </w:r>
      <w:r w:rsidRPr="00871B02">
        <w:rPr>
          <w:rStyle w:val="ezkurwreuab5ozgtqnkl"/>
          <w:b/>
          <w:lang w:val="ky-KG"/>
        </w:rPr>
        <w:t>жол-жоболордун тизмеси</w:t>
      </w:r>
    </w:p>
    <w:p w:rsidR="00AF1B52" w:rsidRPr="00871B02" w:rsidRDefault="00AF1B52" w:rsidP="00AF1B52">
      <w:pPr>
        <w:pStyle w:val="a3"/>
        <w:rPr>
          <w:rStyle w:val="ezkurwreuab5ozgtqnkl"/>
          <w:lang w:val="ky-KG"/>
        </w:rPr>
      </w:pPr>
    </w:p>
    <w:p w:rsidR="00AF1B52" w:rsidRPr="00871B02" w:rsidRDefault="00AF1B52" w:rsidP="00AF1B52">
      <w:pPr>
        <w:ind w:firstLine="360"/>
        <w:contextualSpacing/>
        <w:rPr>
          <w:lang w:val="ky-KG"/>
        </w:rPr>
      </w:pPr>
      <w:r w:rsidRPr="00871B02">
        <w:rPr>
          <w:rStyle w:val="ezkurwreuab5ozgtqnkl"/>
          <w:lang w:val="ky-KG"/>
        </w:rPr>
        <w:t>Кызматты</w:t>
      </w:r>
      <w:r w:rsidRPr="00871B02">
        <w:rPr>
          <w:lang w:val="ky-KG"/>
        </w:rPr>
        <w:t xml:space="preserve"> </w:t>
      </w:r>
      <w:r w:rsidRPr="00871B02">
        <w:rPr>
          <w:rStyle w:val="ezkurwreuab5ozgtqnkl"/>
          <w:lang w:val="ky-KG"/>
        </w:rPr>
        <w:t>өндүрүү</w:t>
      </w:r>
      <w:r w:rsidRPr="00871B02">
        <w:rPr>
          <w:lang w:val="ky-KG"/>
        </w:rPr>
        <w:t xml:space="preserve"> </w:t>
      </w:r>
      <w:r w:rsidRPr="00871B02">
        <w:rPr>
          <w:rStyle w:val="ezkurwreuab5ozgtqnkl"/>
          <w:lang w:val="ky-KG"/>
        </w:rPr>
        <w:t>жол – жоболордун</w:t>
      </w:r>
      <w:r w:rsidRPr="00871B02">
        <w:rPr>
          <w:lang w:val="ky-KG"/>
        </w:rPr>
        <w:t xml:space="preserve"> </w:t>
      </w:r>
      <w:r w:rsidRPr="00871B02">
        <w:rPr>
          <w:rStyle w:val="ezkurwreuab5ozgtqnkl"/>
          <w:lang w:val="ky-KG"/>
        </w:rPr>
        <w:t>төмөнкү</w:t>
      </w:r>
      <w:r w:rsidRPr="00871B02">
        <w:rPr>
          <w:lang w:val="ky-KG"/>
        </w:rPr>
        <w:t xml:space="preserve"> </w:t>
      </w:r>
      <w:r w:rsidRPr="00871B02">
        <w:rPr>
          <w:rStyle w:val="ezkurwreuab5ozgtqnkl"/>
          <w:lang w:val="ky-KG"/>
        </w:rPr>
        <w:t>топтомун</w:t>
      </w:r>
      <w:r w:rsidRPr="00871B02">
        <w:rPr>
          <w:lang w:val="ky-KG"/>
        </w:rPr>
        <w:t xml:space="preserve"> </w:t>
      </w:r>
      <w:r w:rsidRPr="00871B02">
        <w:rPr>
          <w:rStyle w:val="ezkurwreuab5ozgtqnkl"/>
          <w:lang w:val="ky-KG"/>
        </w:rPr>
        <w:t>камтыйт</w:t>
      </w:r>
      <w:r w:rsidRPr="00871B02">
        <w:rPr>
          <w:lang w:val="ky-KG"/>
        </w:rPr>
        <w:t xml:space="preserve">: </w:t>
      </w:r>
    </w:p>
    <w:p w:rsidR="00AF1B52" w:rsidRDefault="00AF1B52" w:rsidP="00AF1B52">
      <w:pPr>
        <w:pStyle w:val="a3"/>
        <w:ind w:left="7092" w:firstLine="696"/>
        <w:rPr>
          <w:rStyle w:val="ezkurwreuab5ozgtqnkl"/>
        </w:rPr>
      </w:pPr>
      <w:r w:rsidRPr="00871B02">
        <w:rPr>
          <w:rStyle w:val="ezkurwreuab5ozgtqnkl"/>
          <w:lang w:val="ky-KG"/>
        </w:rPr>
        <w:t xml:space="preserve">      </w:t>
      </w:r>
      <w:r>
        <w:rPr>
          <w:rStyle w:val="ezkurwreuab5ozgtqnkl"/>
        </w:rPr>
        <w:t xml:space="preserve">1—таблица </w:t>
      </w:r>
    </w:p>
    <w:tbl>
      <w:tblPr>
        <w:tblStyle w:val="a5"/>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AF1B52" w:rsidTr="00195081">
        <w:tc>
          <w:tcPr>
            <w:tcW w:w="562"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lang w:eastAsia="en-US"/>
              </w:rPr>
              <w:t>№</w:t>
            </w:r>
          </w:p>
        </w:tc>
        <w:tc>
          <w:tcPr>
            <w:tcW w:w="3380"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rStyle w:val="ezkurwreuab5ozgtqnkl"/>
              </w:rPr>
              <w:t>Жол – жоболордун</w:t>
            </w:r>
            <w:r>
              <w:t xml:space="preserve">  </w:t>
            </w:r>
            <w:r>
              <w:rPr>
                <w:rStyle w:val="ezkurwreuab5ozgtqnkl"/>
              </w:rPr>
              <w:t>аталышы</w:t>
            </w:r>
            <w:r>
              <w:rPr>
                <w:lang w:eastAsia="en-US"/>
              </w:rPr>
              <w:t xml:space="preserve"> </w:t>
            </w:r>
          </w:p>
        </w:tc>
        <w:tc>
          <w:tcPr>
            <w:tcW w:w="5991"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rStyle w:val="ezkurwreuab5ozgtqnkl"/>
              </w:rPr>
              <w:t>Эскертүү</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1</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Уруксат</w:t>
            </w:r>
            <w:r>
              <w:t xml:space="preserve"> </w:t>
            </w:r>
            <w:r>
              <w:rPr>
                <w:rStyle w:val="ezkurwreuab5ozgtqnkl"/>
              </w:rPr>
              <w:t>алуу үчүн документтерди</w:t>
            </w:r>
            <w:r>
              <w:t xml:space="preserve"> </w:t>
            </w:r>
            <w:r>
              <w:rPr>
                <w:rStyle w:val="ezkurwreuab5ozgtqnkl"/>
              </w:rPr>
              <w:t>кабыл алуу</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pPr>
            <w:r>
              <w:rPr>
                <w:rStyle w:val="ezkurwreuab5ozgtqnkl"/>
              </w:rPr>
              <w:t>Кызматкер</w:t>
            </w:r>
            <w:r>
              <w:t xml:space="preserve"> </w:t>
            </w:r>
            <w:r>
              <w:rPr>
                <w:rStyle w:val="ezkurwreuab5ozgtqnkl"/>
              </w:rPr>
              <w:t>бардык берилген жана керектүү документтердин болушун, алардын туура таризделишин жана уруксат алуунун конкреттүү негиздерине ылайык келишин текшерет.</w:t>
            </w:r>
            <w:r>
              <w:t xml:space="preserve"> </w:t>
            </w:r>
          </w:p>
          <w:p w:rsidR="00AF1B52" w:rsidRDefault="00AF1B52" w:rsidP="00195081">
            <w:pPr>
              <w:spacing w:before="120" w:after="120"/>
              <w:jc w:val="both"/>
              <w:rPr>
                <w:rStyle w:val="ezkurwreuab5ozgtqnkl"/>
              </w:rPr>
            </w:pPr>
            <w:r>
              <w:rPr>
                <w:rStyle w:val="ezkurwreuab5ozgtqnkl"/>
              </w:rPr>
              <w:t>Талап кылынган документтер жок болгон</w:t>
            </w:r>
            <w:r>
              <w:t xml:space="preserve"> </w:t>
            </w:r>
            <w:r>
              <w:rPr>
                <w:rStyle w:val="ezkurwreuab5ozgtqnkl"/>
              </w:rPr>
              <w:t>учурда арыз ээсине</w:t>
            </w:r>
            <w:r>
              <w:t xml:space="preserve"> </w:t>
            </w:r>
            <w:r>
              <w:rPr>
                <w:rStyle w:val="ezkurwreuab5ozgtqnkl"/>
              </w:rPr>
              <w:t>талап</w:t>
            </w:r>
            <w:r>
              <w:t xml:space="preserve"> </w:t>
            </w:r>
            <w:r>
              <w:rPr>
                <w:rStyle w:val="ezkurwreuab5ozgtqnkl"/>
              </w:rPr>
              <w:t>кылынган документтерди</w:t>
            </w:r>
            <w:r>
              <w:t xml:space="preserve"> </w:t>
            </w:r>
            <w:r>
              <w:rPr>
                <w:rStyle w:val="ezkurwreuab5ozgtqnkl"/>
              </w:rPr>
              <w:t>берүүнүн</w:t>
            </w:r>
            <w:r>
              <w:t xml:space="preserve"> </w:t>
            </w:r>
            <w:r>
              <w:rPr>
                <w:rStyle w:val="ezkurwreuab5ozgtqnkl"/>
              </w:rPr>
              <w:t>зарылдыгы</w:t>
            </w:r>
            <w:r>
              <w:t xml:space="preserve"> </w:t>
            </w:r>
            <w:r>
              <w:rPr>
                <w:rStyle w:val="ezkurwreuab5ozgtqnkl"/>
              </w:rPr>
              <w:t>жөнүндө түшүндүрүлөт.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2</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АМСке</w:t>
            </w:r>
            <w:r>
              <w:t xml:space="preserve"> </w:t>
            </w:r>
            <w:r>
              <w:rPr>
                <w:rStyle w:val="ezkurwreuab5ozgtqnkl"/>
              </w:rPr>
              <w:t>маалыматтарды киргизүү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Документтер кызматкер</w:t>
            </w:r>
            <w:r>
              <w:t xml:space="preserve"> </w:t>
            </w:r>
            <w:r>
              <w:rPr>
                <w:rStyle w:val="ezkurwreuab5ozgtqnkl"/>
              </w:rPr>
              <w:t>тарабынан кабыл алынгандан кийин тиешелүү тилкелерди толтуруу жана АМСеги документтерди сканерлөө аркылуу КР жаранынын жана чет өлкөлүк жарандын маалыматтары киргизилет.</w:t>
            </w:r>
            <w:r>
              <w:t xml:space="preserve"> </w:t>
            </w:r>
            <w:r>
              <w:rPr>
                <w:rStyle w:val="ezkurwreuab5ozgtqnkl"/>
              </w:rPr>
              <w:t>Киргизилген маалыматтардын тууралыгы текшерилет жана өтүнүч кат катталат.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3</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Документтерди</w:t>
            </w:r>
            <w:r>
              <w:t xml:space="preserve"> </w:t>
            </w:r>
            <w:r>
              <w:rPr>
                <w:rStyle w:val="ezkurwreuab5ozgtqnkl"/>
              </w:rPr>
              <w:t>Кыргыз Республикасынын Улуттук коопсуздук органдарына макулдашууга</w:t>
            </w:r>
            <w:r>
              <w:t xml:space="preserve"> </w:t>
            </w:r>
            <w:r>
              <w:rPr>
                <w:rStyle w:val="ezkurwreuab5ozgtqnkl"/>
              </w:rPr>
              <w:t>жөнөтүү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pPr>
            <w:r>
              <w:rPr>
                <w:rStyle w:val="ezkurwreuab5ozgtqnkl"/>
              </w:rPr>
              <w:t>Арыз ээлеринин</w:t>
            </w:r>
            <w:r>
              <w:t xml:space="preserve"> </w:t>
            </w:r>
            <w:r>
              <w:rPr>
                <w:rStyle w:val="ezkurwreuab5ozgtqnkl"/>
              </w:rPr>
              <w:t>өтүнүчтөрү</w:t>
            </w:r>
            <w:r>
              <w:t xml:space="preserve"> </w:t>
            </w:r>
            <w:r>
              <w:rPr>
                <w:rStyle w:val="ezkurwreuab5ozgtqnkl"/>
              </w:rPr>
              <w:t>макулдашууга</w:t>
            </w:r>
            <w:r>
              <w:t xml:space="preserve"> </w:t>
            </w:r>
            <w:r>
              <w:rPr>
                <w:rStyle w:val="ezkurwreuab5ozgtqnkl"/>
              </w:rPr>
              <w:t>улуттук коопсуздук маселелерин тескеген</w:t>
            </w:r>
            <w:r>
              <w:t xml:space="preserve"> </w:t>
            </w:r>
            <w:r>
              <w:rPr>
                <w:rStyle w:val="ezkurwreuab5ozgtqnkl"/>
              </w:rPr>
              <w:t>органдарга</w:t>
            </w:r>
            <w:r>
              <w:t xml:space="preserve"> </w:t>
            </w:r>
            <w:r>
              <w:rPr>
                <w:rStyle w:val="ezkurwreuab5ozgtqnkl"/>
              </w:rPr>
              <w:t>жиберилет</w:t>
            </w:r>
            <w:r>
              <w:t xml:space="preserve">. </w:t>
            </w:r>
          </w:p>
          <w:p w:rsidR="00AF1B52" w:rsidRDefault="00AF1B52" w:rsidP="00195081">
            <w:pPr>
              <w:spacing w:before="120" w:after="120"/>
              <w:jc w:val="both"/>
              <w:rPr>
                <w:rStyle w:val="ezkurwreuab5ozgtqnkl"/>
              </w:rPr>
            </w:pPr>
            <w:r>
              <w:rPr>
                <w:rStyle w:val="ezkurwreuab5ozgtqnkl"/>
              </w:rPr>
              <w:t>Макулдашуу</w:t>
            </w:r>
            <w:r>
              <w:t xml:space="preserve"> </w:t>
            </w:r>
            <w:r>
              <w:rPr>
                <w:rStyle w:val="ezkurwreuab5ozgtqnkl"/>
              </w:rPr>
              <w:t>мөөнөтү материалдар келип түшкөн күндөн тартып 2 жумушчу күндү түзөт.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4</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Кыргыз Республикасынын чек арага чектеш аймагына кирүүгө уруксат берүү.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Материалдарды оң макулдашуунун</w:t>
            </w:r>
            <w:r>
              <w:t xml:space="preserve"> </w:t>
            </w:r>
            <w:r>
              <w:rPr>
                <w:rStyle w:val="ezkurwreuab5ozgtqnkl"/>
              </w:rPr>
              <w:t>жыйынтыгы</w:t>
            </w:r>
            <w:r>
              <w:t xml:space="preserve"> </w:t>
            </w:r>
            <w:r>
              <w:rPr>
                <w:rStyle w:val="ezkurwreuab5ozgtqnkl"/>
              </w:rPr>
              <w:t>боюнча чек ара аймагына кирүүгө уруксат берилет.</w:t>
            </w:r>
          </w:p>
        </w:tc>
      </w:tr>
    </w:tbl>
    <w:p w:rsidR="00AF1B52" w:rsidRDefault="00AF1B52" w:rsidP="00AF1B52">
      <w:pPr>
        <w:shd w:val="clear" w:color="auto" w:fill="FFFFFF"/>
        <w:spacing w:after="60" w:line="291" w:lineRule="atLeast"/>
        <w:ind w:firstLine="567"/>
        <w:jc w:val="both"/>
        <w:rPr>
          <w:b/>
        </w:rPr>
      </w:pPr>
    </w:p>
    <w:p w:rsidR="00AF1B52" w:rsidRDefault="00AF1B52" w:rsidP="00AF1B52">
      <w:pPr>
        <w:shd w:val="clear" w:color="auto" w:fill="FFFFFF"/>
        <w:spacing w:after="60" w:line="291" w:lineRule="atLeast"/>
        <w:ind w:firstLine="567"/>
        <w:jc w:val="both"/>
        <w:rPr>
          <w:b/>
        </w:rPr>
      </w:pPr>
    </w:p>
    <w:p w:rsidR="00AF1B52" w:rsidRPr="00737E1E" w:rsidRDefault="00AF1B52" w:rsidP="00AF1B52">
      <w:pPr>
        <w:tabs>
          <w:tab w:val="left" w:pos="1425"/>
          <w:tab w:val="right" w:pos="14570"/>
        </w:tabs>
        <w:spacing w:before="120" w:after="120" w:line="276" w:lineRule="auto"/>
        <w:ind w:firstLine="567"/>
        <w:sectPr w:rsidR="00AF1B52" w:rsidRPr="00737E1E" w:rsidSect="00195081">
          <w:footerReference w:type="default" r:id="rId17"/>
          <w:pgSz w:w="11906" w:h="16838"/>
          <w:pgMar w:top="1134" w:right="850" w:bottom="1134" w:left="1701" w:header="708" w:footer="708" w:gutter="0"/>
          <w:cols w:space="708"/>
          <w:docGrid w:linePitch="360"/>
        </w:sectPr>
      </w:pPr>
    </w:p>
    <w:p w:rsidR="00AF1B52" w:rsidRDefault="00AF1B52" w:rsidP="00AF1B52">
      <w:pPr>
        <w:spacing w:before="200"/>
        <w:ind w:left="360" w:right="1134"/>
        <w:rPr>
          <w:rStyle w:val="ezkurwreuab5ozgtqnkl"/>
          <w:b/>
        </w:rPr>
      </w:pPr>
      <w:r w:rsidRPr="00694C23">
        <w:rPr>
          <w:rStyle w:val="ezkurwreuab5ozgtqnkl"/>
          <w:b/>
        </w:rPr>
        <w:lastRenderedPageBreak/>
        <w:t>3.</w:t>
      </w:r>
      <w:r w:rsidRPr="00694C23">
        <w:rPr>
          <w:b/>
        </w:rPr>
        <w:t xml:space="preserve"> </w:t>
      </w:r>
      <w:r w:rsidRPr="00694C23">
        <w:rPr>
          <w:rStyle w:val="ezkurwreuab5ozgtqnkl"/>
          <w:b/>
        </w:rPr>
        <w:t>Жол-жоболордун</w:t>
      </w:r>
      <w:r w:rsidRPr="00694C23">
        <w:rPr>
          <w:b/>
        </w:rPr>
        <w:t xml:space="preserve"> </w:t>
      </w:r>
      <w:r>
        <w:rPr>
          <w:rStyle w:val="ezkurwreuab5ozgtqnkl"/>
          <w:b/>
        </w:rPr>
        <w:t>өз ара байланышынын б</w:t>
      </w:r>
      <w:r w:rsidRPr="00694C23">
        <w:rPr>
          <w:rStyle w:val="ezkurwreuab5ozgtqnkl"/>
          <w:b/>
        </w:rPr>
        <w:t>лок-схемасы</w:t>
      </w:r>
    </w:p>
    <w:p w:rsidR="00AF1B52" w:rsidRPr="00CE3FAD" w:rsidRDefault="00AF1B52" w:rsidP="00AF1B52">
      <w:pPr>
        <w:spacing w:before="200"/>
        <w:ind w:left="360" w:right="1134" w:firstLine="348"/>
        <w:jc w:val="both"/>
        <w:rPr>
          <w:bCs/>
          <w:lang w:val="ky-KG"/>
        </w:rPr>
      </w:pPr>
      <w:r w:rsidRPr="00CE3FAD">
        <w:rPr>
          <w:bCs/>
        </w:rPr>
        <w:t xml:space="preserve">Кызмат </w:t>
      </w:r>
      <w:r w:rsidRPr="00CE3FAD">
        <w:rPr>
          <w:bCs/>
          <w:lang w:val="ky-KG"/>
        </w:rPr>
        <w:t>көрсөт</w:t>
      </w:r>
      <w:r>
        <w:rPr>
          <w:bCs/>
          <w:lang w:val="ky-KG"/>
        </w:rPr>
        <w:t>үү</w:t>
      </w:r>
      <w:r w:rsidRPr="00CE3FAD">
        <w:rPr>
          <w:bCs/>
          <w:lang w:val="ky-KG"/>
        </w:rPr>
        <w:t xml:space="preserve"> өнд</w:t>
      </w:r>
      <w:r>
        <w:rPr>
          <w:bCs/>
          <w:lang w:val="ky-KG"/>
        </w:rPr>
        <w:t>ү</w:t>
      </w:r>
      <w:r w:rsidRPr="00CE3FAD">
        <w:rPr>
          <w:bCs/>
          <w:lang w:val="ky-KG"/>
        </w:rPr>
        <w:t>р</w:t>
      </w:r>
      <w:r>
        <w:rPr>
          <w:bCs/>
          <w:lang w:val="ky-KG"/>
        </w:rPr>
        <w:t>ү</w:t>
      </w:r>
      <w:r w:rsidRPr="00CE3FAD">
        <w:rPr>
          <w:bCs/>
          <w:lang w:val="ky-KG"/>
        </w:rPr>
        <w:t>ш</w:t>
      </w:r>
      <w:r>
        <w:rPr>
          <w:bCs/>
          <w:lang w:val="ky-KG"/>
        </w:rPr>
        <w:t>ү</w:t>
      </w:r>
      <w:r w:rsidRPr="00CE3FAD">
        <w:rPr>
          <w:bCs/>
          <w:lang w:val="ky-KG"/>
        </w:rPr>
        <w:t>ндө аткарылуучу жол – жоболордун логикалык тартиби төмөнк</w:t>
      </w:r>
      <w:r>
        <w:rPr>
          <w:bCs/>
          <w:lang w:val="ky-KG"/>
        </w:rPr>
        <w:t>ү</w:t>
      </w:r>
      <w:r w:rsidRPr="00CE3FAD">
        <w:rPr>
          <w:bCs/>
          <w:lang w:val="ky-KG"/>
        </w:rPr>
        <w:t xml:space="preserve"> блок –схемада көрсөт</w:t>
      </w:r>
      <w:r>
        <w:rPr>
          <w:bCs/>
          <w:lang w:val="ky-KG"/>
        </w:rPr>
        <w:t>ү</w:t>
      </w:r>
      <w:r w:rsidRPr="00CE3FAD">
        <w:rPr>
          <w:bCs/>
          <w:lang w:val="ky-KG"/>
        </w:rPr>
        <w:t xml:space="preserve">лгөн. </w:t>
      </w:r>
    </w:p>
    <w:p w:rsidR="00AF1B52" w:rsidRPr="00A94939" w:rsidRDefault="00AF1B52" w:rsidP="00AF1B52">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88"/>
        <w:gridCol w:w="458"/>
        <w:gridCol w:w="223"/>
        <w:gridCol w:w="13"/>
        <w:gridCol w:w="450"/>
        <w:gridCol w:w="343"/>
        <w:gridCol w:w="629"/>
        <w:gridCol w:w="407"/>
        <w:gridCol w:w="279"/>
        <w:gridCol w:w="343"/>
        <w:gridCol w:w="629"/>
        <w:gridCol w:w="1017"/>
      </w:tblGrid>
      <w:tr w:rsidR="00AF1B52" w:rsidRPr="00A94939" w:rsidTr="00195081">
        <w:trPr>
          <w:trHeight w:val="636"/>
        </w:trPr>
        <w:tc>
          <w:tcPr>
            <w:tcW w:w="8221" w:type="dxa"/>
            <w:gridSpan w:val="17"/>
            <w:tcBorders>
              <w:top w:val="single" w:sz="18" w:space="0" w:color="auto"/>
              <w:left w:val="single" w:sz="18" w:space="0" w:color="auto"/>
              <w:right w:val="single" w:sz="18" w:space="0" w:color="auto"/>
            </w:tcBorders>
            <w:shd w:val="clear" w:color="auto" w:fill="auto"/>
            <w:vAlign w:val="center"/>
          </w:tcPr>
          <w:p w:rsidR="00AF1B52" w:rsidRPr="00F55090" w:rsidRDefault="00AF1B52" w:rsidP="00195081">
            <w:pPr>
              <w:jc w:val="center"/>
              <w:rPr>
                <w:rFonts w:eastAsia="Calibri"/>
                <w:b/>
              </w:rPr>
            </w:pPr>
            <w:r w:rsidRPr="00F55090">
              <w:rPr>
                <w:rFonts w:eastAsia="Calibri"/>
                <w:b/>
              </w:rPr>
              <w:t>Фронт - офис</w:t>
            </w:r>
          </w:p>
        </w:tc>
      </w:tr>
      <w:tr w:rsidR="00AF1B52" w:rsidRPr="00A94939" w:rsidTr="00195081">
        <w:tc>
          <w:tcPr>
            <w:tcW w:w="4111" w:type="dxa"/>
            <w:gridSpan w:val="8"/>
            <w:vMerge w:val="restart"/>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1989" w:type="dxa"/>
            <w:gridSpan w:val="3"/>
            <w:vMerge w:val="restart"/>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r>
      <w:tr w:rsidR="00AF1B52" w:rsidRPr="00A94939" w:rsidTr="00195081">
        <w:trPr>
          <w:trHeight w:val="126"/>
        </w:trPr>
        <w:tc>
          <w:tcPr>
            <w:tcW w:w="4111" w:type="dxa"/>
            <w:gridSpan w:val="8"/>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0" distB="0" distL="114300" distR="114300" simplePos="0" relativeHeight="252492800" behindDoc="0" locked="0" layoutInCell="1" allowOverlap="1" wp14:anchorId="569F67E7" wp14:editId="3C61FD0F">
                      <wp:simplePos x="0" y="0"/>
                      <wp:positionH relativeFrom="column">
                        <wp:posOffset>-709930</wp:posOffset>
                      </wp:positionH>
                      <wp:positionV relativeFrom="paragraph">
                        <wp:posOffset>388620</wp:posOffset>
                      </wp:positionV>
                      <wp:extent cx="896620" cy="5715"/>
                      <wp:effectExtent l="0" t="133350" r="0" b="127635"/>
                      <wp:wrapNone/>
                      <wp:docPr id="781"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9F0711" id="Прямая со стрелкой 4" o:spid="_x0000_s1026" type="#_x0000_t32" style="position:absolute;margin-left:-55.9pt;margin-top:30.6pt;width:70.6pt;height:.45p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F+g44waAgAA0w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1381"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1</w:t>
            </w:r>
          </w:p>
        </w:tc>
        <w:tc>
          <w:tcPr>
            <w:tcW w:w="342"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2</w:t>
            </w:r>
          </w:p>
        </w:tc>
        <w:tc>
          <w:tcPr>
            <w:tcW w:w="1076" w:type="dxa"/>
            <w:gridSpan w:val="3"/>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3</w:t>
            </w:r>
          </w:p>
        </w:tc>
        <w:tc>
          <w:tcPr>
            <w:tcW w:w="407"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Pr>
                <w:rFonts w:eastAsia="Calibri"/>
              </w:rPr>
              <w:t>4</w:t>
            </w:r>
          </w:p>
        </w:tc>
        <w:tc>
          <w:tcPr>
            <w:tcW w:w="1017"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1381"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342" w:type="dxa"/>
            <w:tcBorders>
              <w:left w:val="single" w:sz="18" w:space="0" w:color="auto"/>
              <w:righ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4294967294" distB="4294967294" distL="114300" distR="114300" simplePos="0" relativeHeight="252491776" behindDoc="0" locked="0" layoutInCell="1" allowOverlap="1" wp14:anchorId="48E15176" wp14:editId="06FF0166">
                      <wp:simplePos x="0" y="0"/>
                      <wp:positionH relativeFrom="column">
                        <wp:posOffset>-56515</wp:posOffset>
                      </wp:positionH>
                      <wp:positionV relativeFrom="paragraph">
                        <wp:posOffset>-24766</wp:posOffset>
                      </wp:positionV>
                      <wp:extent cx="281305" cy="0"/>
                      <wp:effectExtent l="0" t="133350" r="0" b="133350"/>
                      <wp:wrapNone/>
                      <wp:docPr id="78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10AA36" id="Прямая со стрелкой 1" o:spid="_x0000_s1026" type="#_x0000_t32" style="position:absolute;margin-left:-4.45pt;margin-top:-1.95pt;width:22.15pt;height:0;z-index:25249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P/SCzENAgAAx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1076" w:type="dxa"/>
            <w:gridSpan w:val="3"/>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407"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1017"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2350" w:type="dxa"/>
            <w:gridSpan w:val="3"/>
            <w:tcBorders>
              <w:lef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0" distB="0" distL="114300" distR="114300" simplePos="0" relativeHeight="252493824" behindDoc="0" locked="0" layoutInCell="1" allowOverlap="1" wp14:anchorId="3D6F5A15" wp14:editId="73DFB463">
                      <wp:simplePos x="0" y="0"/>
                      <wp:positionH relativeFrom="column">
                        <wp:posOffset>806450</wp:posOffset>
                      </wp:positionH>
                      <wp:positionV relativeFrom="paragraph">
                        <wp:posOffset>-13335</wp:posOffset>
                      </wp:positionV>
                      <wp:extent cx="882650" cy="351155"/>
                      <wp:effectExtent l="19050" t="19050" r="31750" b="67945"/>
                      <wp:wrapNone/>
                      <wp:docPr id="78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88EFA1" id="Прямая со стрелкой 5" o:spid="_x0000_s1026" type="#_x0000_t32" style="position:absolute;margin-left:63.5pt;margin-top:-1.05pt;width:69.5pt;height:27.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HBvRWBUCAADL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AF1B52" w:rsidRPr="00F55090" w:rsidRDefault="00AF1B52" w:rsidP="00195081">
            <w:pPr>
              <w:rPr>
                <w:rFonts w:eastAsia="Calibri"/>
              </w:rPr>
            </w:pPr>
          </w:p>
        </w:tc>
        <w:tc>
          <w:tcPr>
            <w:tcW w:w="343" w:type="dxa"/>
            <w:tcBorders>
              <w:top w:val="single" w:sz="18" w:space="0" w:color="auto"/>
            </w:tcBorders>
            <w:shd w:val="clear" w:color="auto" w:fill="auto"/>
          </w:tcPr>
          <w:p w:rsidR="00AF1B52" w:rsidRPr="00F55090" w:rsidRDefault="00AF1B52" w:rsidP="00195081">
            <w:pPr>
              <w:rPr>
                <w:rFonts w:eastAsia="Calibri"/>
              </w:rPr>
            </w:pPr>
          </w:p>
        </w:tc>
        <w:tc>
          <w:tcPr>
            <w:tcW w:w="1076" w:type="dxa"/>
            <w:gridSpan w:val="3"/>
            <w:tcBorders>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b/>
              </w:rPr>
              <w:t>Бэк - офис</w:t>
            </w: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3035" w:type="dxa"/>
            <w:gridSpan w:val="5"/>
            <w:tcBorders>
              <w:left w:val="single" w:sz="18" w:space="0" w:color="auto"/>
            </w:tcBorders>
            <w:shd w:val="clear" w:color="auto" w:fill="auto"/>
          </w:tcPr>
          <w:p w:rsidR="00AF1B52" w:rsidRPr="00F55090" w:rsidRDefault="00AF1B52" w:rsidP="00195081">
            <w:pPr>
              <w:rPr>
                <w:rFonts w:eastAsia="Calibri"/>
              </w:rPr>
            </w:pPr>
          </w:p>
        </w:tc>
        <w:tc>
          <w:tcPr>
            <w:tcW w:w="447" w:type="dxa"/>
            <w:tcBorders>
              <w:bottom w:val="single" w:sz="18" w:space="0" w:color="auto"/>
            </w:tcBorders>
            <w:shd w:val="clear" w:color="auto" w:fill="auto"/>
          </w:tcPr>
          <w:p w:rsidR="00AF1B52" w:rsidRPr="00F55090" w:rsidRDefault="00AF1B52" w:rsidP="00195081">
            <w:pPr>
              <w:rPr>
                <w:rFonts w:eastAsia="Calibri"/>
              </w:rPr>
            </w:pPr>
          </w:p>
        </w:tc>
        <w:tc>
          <w:tcPr>
            <w:tcW w:w="406" w:type="dxa"/>
            <w:tcBorders>
              <w:bottom w:val="single" w:sz="18" w:space="0" w:color="auto"/>
              <w:right w:val="nil"/>
            </w:tcBorders>
            <w:shd w:val="clear" w:color="auto" w:fill="auto"/>
          </w:tcPr>
          <w:p w:rsidR="00AF1B52" w:rsidRPr="00F55090" w:rsidRDefault="00AF1B52" w:rsidP="00195081">
            <w:pPr>
              <w:rPr>
                <w:rFonts w:eastAsia="Calibri"/>
              </w:rPr>
            </w:pPr>
          </w:p>
        </w:tc>
        <w:tc>
          <w:tcPr>
            <w:tcW w:w="236" w:type="dxa"/>
            <w:gridSpan w:val="2"/>
            <w:tcBorders>
              <w:top w:val="nil"/>
              <w:left w:val="nil"/>
              <w:bottom w:val="nil"/>
              <w:right w:val="single" w:sz="18" w:space="0" w:color="auto"/>
            </w:tcBorders>
            <w:shd w:val="clear" w:color="auto" w:fill="auto"/>
          </w:tcPr>
          <w:p w:rsidR="00AF1B52" w:rsidRPr="00F55090" w:rsidRDefault="00AF1B52" w:rsidP="00195081">
            <w:pPr>
              <w:rPr>
                <w:rFonts w:eastAsia="Calibri"/>
              </w:rPr>
            </w:pPr>
          </w:p>
        </w:tc>
        <w:tc>
          <w:tcPr>
            <w:tcW w:w="450"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85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A87E8D" w:rsidRDefault="00AF1B52" w:rsidP="00195081">
            <w:pPr>
              <w:jc w:val="center"/>
              <w:rPr>
                <w:rFonts w:eastAsia="Calibri"/>
                <w:b/>
              </w:rPr>
            </w:pPr>
            <w:r w:rsidRPr="00A87E8D">
              <w:rPr>
                <w:rFonts w:eastAsia="Calibri"/>
                <w:b/>
              </w:rPr>
              <w:t>Баш тартуу</w:t>
            </w:r>
          </w:p>
        </w:tc>
        <w:tc>
          <w:tcPr>
            <w:tcW w:w="236" w:type="dxa"/>
            <w:gridSpan w:val="2"/>
            <w:tcBorders>
              <w:top w:val="nil"/>
              <w:left w:val="single" w:sz="18" w:space="0" w:color="auto"/>
              <w:bottom w:val="nil"/>
              <w:right w:val="single" w:sz="18" w:space="0" w:color="auto"/>
            </w:tcBorders>
            <w:shd w:val="clear" w:color="auto" w:fill="auto"/>
          </w:tcPr>
          <w:p w:rsidR="00AF1B52" w:rsidRPr="00F55090" w:rsidRDefault="00AF1B52" w:rsidP="00195081">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AF1B52" w:rsidRPr="00F55090" w:rsidRDefault="00AF1B52" w:rsidP="00195081">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3035" w:type="dxa"/>
            <w:gridSpan w:val="5"/>
            <w:vMerge/>
            <w:tcBorders>
              <w:left w:val="single" w:sz="18" w:space="0" w:color="auto"/>
              <w:bottom w:val="single" w:sz="18" w:space="0" w:color="auto"/>
              <w:right w:val="nil"/>
            </w:tcBorders>
            <w:shd w:val="clear" w:color="auto" w:fill="auto"/>
          </w:tcPr>
          <w:p w:rsidR="00AF1B52" w:rsidRPr="00F55090" w:rsidRDefault="00AF1B52" w:rsidP="00195081">
            <w:pPr>
              <w:rPr>
                <w:rFonts w:eastAsia="Calibri"/>
              </w:rPr>
            </w:pPr>
          </w:p>
        </w:tc>
        <w:tc>
          <w:tcPr>
            <w:tcW w:w="1076" w:type="dxa"/>
            <w:gridSpan w:val="3"/>
            <w:tcBorders>
              <w:top w:val="nil"/>
              <w:left w:val="nil"/>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r>
    </w:tbl>
    <w:p w:rsidR="00AF1B52" w:rsidRPr="00A94939" w:rsidRDefault="00AF1B52" w:rsidP="00AF1B52">
      <w:pPr>
        <w:spacing w:before="200"/>
        <w:ind w:right="1134"/>
        <w:rPr>
          <w:b/>
          <w:bCs/>
        </w:rPr>
      </w:pPr>
    </w:p>
    <w:p w:rsidR="00AF1B52" w:rsidRDefault="00AF1B52" w:rsidP="00AF1B52">
      <w:pPr>
        <w:tabs>
          <w:tab w:val="left" w:pos="3030"/>
        </w:tabs>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9"/>
      </w:tblGrid>
      <w:tr w:rsidR="00AF1B52" w:rsidRPr="00A94939" w:rsidTr="00195081">
        <w:tc>
          <w:tcPr>
            <w:tcW w:w="5778" w:type="dxa"/>
            <w:shd w:val="clear" w:color="auto" w:fill="auto"/>
          </w:tcPr>
          <w:p w:rsidR="00AF1B52" w:rsidRPr="00A94939" w:rsidRDefault="00AF1B52" w:rsidP="00195081">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4079" w:type="dxa"/>
            <w:shd w:val="clear" w:color="auto" w:fill="auto"/>
          </w:tcPr>
          <w:p w:rsidR="00AF1B52" w:rsidRPr="00A94939" w:rsidRDefault="00AF1B52" w:rsidP="00195081">
            <w:r>
              <w:rPr>
                <w:rStyle w:val="ezkurwreuab5ozgtqnkl"/>
              </w:rPr>
              <w:t>Сандык</w:t>
            </w:r>
            <w:r>
              <w:t xml:space="preserve"> </w:t>
            </w:r>
            <w:r>
              <w:rPr>
                <w:rStyle w:val="ezkurwreuab5ozgtqnkl"/>
              </w:rPr>
              <w:t>маалыматтар</w:t>
            </w:r>
          </w:p>
        </w:tc>
      </w:tr>
      <w:tr w:rsidR="00AF1B52" w:rsidRPr="00A94939" w:rsidTr="00195081">
        <w:tc>
          <w:tcPr>
            <w:tcW w:w="5778" w:type="dxa"/>
            <w:shd w:val="clear" w:color="auto" w:fill="auto"/>
          </w:tcPr>
          <w:p w:rsidR="00AF1B52" w:rsidRDefault="00AF1B52" w:rsidP="0032584B">
            <w:pPr>
              <w:pStyle w:val="a3"/>
              <w:numPr>
                <w:ilvl w:val="0"/>
                <w:numId w:val="25"/>
              </w:numPr>
            </w:pPr>
            <w:r>
              <w:rPr>
                <w:rStyle w:val="ezkurwreuab5ozgtqnkl"/>
              </w:rPr>
              <w:t>процедуралардын</w:t>
            </w:r>
            <w:r>
              <w:t xml:space="preserve"> </w:t>
            </w:r>
            <w:r>
              <w:rPr>
                <w:rStyle w:val="ezkurwreuab5ozgtqnkl"/>
              </w:rPr>
              <w:t>саны, бардыгы</w:t>
            </w:r>
            <w:r>
              <w:t xml:space="preserve">: </w:t>
            </w:r>
          </w:p>
          <w:p w:rsidR="00AF1B52" w:rsidRDefault="00AF1B52" w:rsidP="00195081">
            <w:pPr>
              <w:pStyle w:val="a3"/>
              <w:ind w:left="454"/>
            </w:pPr>
            <w:r>
              <w:rPr>
                <w:rStyle w:val="ezkurwreuab5ozgtqnkl"/>
              </w:rPr>
              <w:t>- административдик</w:t>
            </w:r>
            <w:r>
              <w:t xml:space="preserve"> </w:t>
            </w:r>
            <w:r>
              <w:rPr>
                <w:rStyle w:val="ezkurwreuab5ozgtqnkl"/>
              </w:rPr>
              <w:t>жол-жоболор</w:t>
            </w:r>
            <w:r>
              <w:t>:</w:t>
            </w:r>
          </w:p>
          <w:p w:rsidR="00AF1B52" w:rsidRDefault="00AF1B52" w:rsidP="00195081">
            <w:pPr>
              <w:pStyle w:val="a3"/>
              <w:ind w:left="454"/>
            </w:pPr>
            <w:r>
              <w:rPr>
                <w:rStyle w:val="ezkurwreuab5ozgtqnkl"/>
              </w:rPr>
              <w:t>- уюштуруу-башкаруу жол-жоболору</w:t>
            </w:r>
            <w:r>
              <w:t>:</w:t>
            </w:r>
          </w:p>
          <w:p w:rsidR="00AF1B52" w:rsidRDefault="00AF1B52" w:rsidP="00195081">
            <w:pPr>
              <w:pStyle w:val="a3"/>
              <w:ind w:left="454"/>
            </w:pPr>
            <w:r>
              <w:rPr>
                <w:rStyle w:val="ezkurwreuab5ozgtqnkl"/>
              </w:rPr>
              <w:t>- көмөкчү</w:t>
            </w:r>
            <w:r>
              <w:t xml:space="preserve"> </w:t>
            </w:r>
            <w:r>
              <w:rPr>
                <w:rStyle w:val="ezkurwreuab5ozgtqnkl"/>
              </w:rPr>
              <w:t>процедуралар</w:t>
            </w:r>
            <w:r>
              <w:t xml:space="preserve">: </w:t>
            </w:r>
          </w:p>
          <w:p w:rsidR="00AF1B52" w:rsidRPr="00A94939" w:rsidRDefault="00AF1B52" w:rsidP="00195081">
            <w:pPr>
              <w:pStyle w:val="a3"/>
              <w:ind w:left="454"/>
            </w:pPr>
            <w:r>
              <w:rPr>
                <w:rStyle w:val="ezkurwreuab5ozgtqnkl"/>
              </w:rPr>
              <w:t>- атайын процедуралар</w:t>
            </w:r>
            <w:r>
              <w:t>:</w:t>
            </w:r>
          </w:p>
        </w:tc>
        <w:tc>
          <w:tcPr>
            <w:tcW w:w="4079" w:type="dxa"/>
            <w:shd w:val="clear" w:color="auto" w:fill="auto"/>
          </w:tcPr>
          <w:p w:rsidR="00AF1B52" w:rsidRPr="00A94939" w:rsidRDefault="00AF1B52" w:rsidP="00195081">
            <w:r>
              <w:t>4</w:t>
            </w:r>
          </w:p>
          <w:p w:rsidR="00AF1B52" w:rsidRPr="00A94939" w:rsidRDefault="00AF1B52" w:rsidP="00195081">
            <w:r>
              <w:t>4</w:t>
            </w:r>
          </w:p>
          <w:p w:rsidR="00AF1B52" w:rsidRPr="00A94939" w:rsidRDefault="00AF1B52" w:rsidP="00195081">
            <w:r>
              <w:t>-</w:t>
            </w:r>
          </w:p>
          <w:p w:rsidR="00AF1B52" w:rsidRPr="00A94939" w:rsidRDefault="00AF1B52" w:rsidP="00195081">
            <w:r>
              <w:t>-</w:t>
            </w:r>
          </w:p>
          <w:p w:rsidR="00AF1B52" w:rsidRPr="00A94939" w:rsidRDefault="00AF1B52" w:rsidP="00195081">
            <w:r>
              <w:t>-</w:t>
            </w:r>
          </w:p>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4079" w:type="dxa"/>
            <w:shd w:val="clear" w:color="auto" w:fill="auto"/>
          </w:tcPr>
          <w:p w:rsidR="00AF1B52" w:rsidRPr="00A94939" w:rsidRDefault="00AF1B52" w:rsidP="00195081">
            <w:r>
              <w:rPr>
                <w:rStyle w:val="ezkurwreuab5ozgtqnkl"/>
              </w:rPr>
              <w:t>3 жумуш күндөрү</w:t>
            </w:r>
          </w:p>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электрондук форматта аткарылуучу жол-жоболордун жана иш-аракеттердин саны</w:t>
            </w:r>
            <w:r>
              <w:t>:</w:t>
            </w:r>
          </w:p>
        </w:tc>
        <w:tc>
          <w:tcPr>
            <w:tcW w:w="4079" w:type="dxa"/>
            <w:shd w:val="clear" w:color="auto" w:fill="auto"/>
          </w:tcPr>
          <w:p w:rsidR="00AF1B52" w:rsidRPr="00A94939" w:rsidRDefault="00AF1B52" w:rsidP="00195081">
            <w:r>
              <w:t>1</w:t>
            </w:r>
          </w:p>
          <w:p w:rsidR="00AF1B52" w:rsidRPr="00A94939" w:rsidRDefault="00AF1B52" w:rsidP="00195081"/>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AF1B52" w:rsidRPr="00A94939" w:rsidRDefault="00AF1B52" w:rsidP="00195081">
            <w:r>
              <w:t>5-6</w:t>
            </w:r>
          </w:p>
        </w:tc>
      </w:tr>
      <w:tr w:rsidR="00AF1B52" w:rsidRPr="00A94939" w:rsidTr="00195081">
        <w:tc>
          <w:tcPr>
            <w:tcW w:w="5778" w:type="dxa"/>
            <w:shd w:val="clear" w:color="auto" w:fill="auto"/>
          </w:tcPr>
          <w:p w:rsidR="00AF1B52" w:rsidRPr="00A94939" w:rsidRDefault="00AF1B52" w:rsidP="00195081">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AF1B52" w:rsidRDefault="00AF1B52" w:rsidP="00195081">
            <w:r>
              <w:rPr>
                <w:rStyle w:val="ezkurwreuab5ozgtqnkl"/>
              </w:rPr>
              <w:t>- ички ведомстволук өз ара аракеттенүүдө</w:t>
            </w:r>
            <w:r>
              <w:t xml:space="preserve">: </w:t>
            </w:r>
          </w:p>
          <w:p w:rsidR="00AF1B52" w:rsidRPr="00A94939" w:rsidRDefault="00AF1B52" w:rsidP="00195081">
            <w:r>
              <w:rPr>
                <w:rStyle w:val="ezkurwreuab5ozgtqnkl"/>
              </w:rPr>
              <w:t>- ведомстволор</w:t>
            </w:r>
            <w:r>
              <w:t xml:space="preserve"> </w:t>
            </w:r>
            <w:r>
              <w:rPr>
                <w:rStyle w:val="ezkurwreuab5ozgtqnkl"/>
              </w:rPr>
              <w:t>аралык өз ара аракеттенүүдө</w:t>
            </w:r>
            <w:r>
              <w:t>:</w:t>
            </w:r>
          </w:p>
        </w:tc>
        <w:tc>
          <w:tcPr>
            <w:tcW w:w="4079" w:type="dxa"/>
            <w:shd w:val="clear" w:color="auto" w:fill="auto"/>
          </w:tcPr>
          <w:p w:rsidR="00AF1B52" w:rsidRPr="00A94939" w:rsidRDefault="00AF1B52" w:rsidP="00195081"/>
          <w:p w:rsidR="00AF1B52" w:rsidRPr="00A94939" w:rsidRDefault="00AF1B52" w:rsidP="00195081"/>
          <w:p w:rsidR="00AF1B52" w:rsidRPr="00A94939" w:rsidRDefault="00AF1B52" w:rsidP="00195081"/>
          <w:p w:rsidR="00AF1B52" w:rsidRPr="00A94939" w:rsidRDefault="00AF1B52" w:rsidP="00195081">
            <w:r>
              <w:t>2</w:t>
            </w:r>
          </w:p>
        </w:tc>
      </w:tr>
      <w:tr w:rsidR="00AF1B52" w:rsidRPr="00A94939" w:rsidTr="00195081">
        <w:tc>
          <w:tcPr>
            <w:tcW w:w="5778" w:type="dxa"/>
            <w:shd w:val="clear" w:color="auto" w:fill="auto"/>
          </w:tcPr>
          <w:p w:rsidR="00AF1B52" w:rsidRPr="00A94939" w:rsidRDefault="00AF1B52" w:rsidP="00195081">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4079" w:type="dxa"/>
            <w:shd w:val="clear" w:color="auto" w:fill="auto"/>
          </w:tcPr>
          <w:p w:rsidR="00AF1B52" w:rsidRPr="00A94939" w:rsidRDefault="00AF1B52" w:rsidP="00195081">
            <w:r w:rsidRPr="00A94939">
              <w:t>2</w:t>
            </w:r>
          </w:p>
        </w:tc>
      </w:tr>
      <w:tr w:rsidR="00AF1B52" w:rsidRPr="00A94939" w:rsidTr="00195081">
        <w:tc>
          <w:tcPr>
            <w:tcW w:w="5778" w:type="dxa"/>
            <w:shd w:val="clear" w:color="auto" w:fill="auto"/>
          </w:tcPr>
          <w:p w:rsidR="00AF1B52" w:rsidRPr="00A94939" w:rsidRDefault="00AF1B52" w:rsidP="00195081">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AF1B52" w:rsidRPr="00204153" w:rsidRDefault="00AF1B52" w:rsidP="00195081">
            <w:pPr>
              <w:rPr>
                <w:lang w:val="en-US"/>
              </w:rPr>
            </w:pPr>
            <w:r>
              <w:t>2</w:t>
            </w:r>
          </w:p>
        </w:tc>
      </w:tr>
    </w:tbl>
    <w:p w:rsidR="00AF1B52" w:rsidRPr="00D874AE" w:rsidRDefault="00AF1B52" w:rsidP="00AF1B52">
      <w:pPr>
        <w:sectPr w:rsidR="00AF1B52" w:rsidRPr="00D874AE" w:rsidSect="00195081">
          <w:pgSz w:w="11906" w:h="16838"/>
          <w:pgMar w:top="1418" w:right="1134" w:bottom="851" w:left="709" w:header="709" w:footer="709" w:gutter="0"/>
          <w:cols w:space="708"/>
          <w:docGrid w:linePitch="360"/>
        </w:sectPr>
      </w:pPr>
    </w:p>
    <w:p w:rsidR="00AF1B52" w:rsidRPr="00CE3FAD" w:rsidRDefault="00AF1B52" w:rsidP="00AF1B52">
      <w:pPr>
        <w:pStyle w:val="a3"/>
        <w:spacing w:before="200"/>
        <w:ind w:right="1134"/>
        <w:jc w:val="center"/>
        <w:rPr>
          <w:b/>
          <w:bCs/>
          <w:lang w:val="ky-KG"/>
        </w:rPr>
      </w:pPr>
      <w:r w:rsidRPr="005E6B73">
        <w:rPr>
          <w:rStyle w:val="ezkurwreuab5ozgtqnkl"/>
          <w:b/>
        </w:rPr>
        <w:lastRenderedPageBreak/>
        <w:t>4.</w:t>
      </w:r>
      <w:r w:rsidRPr="005E6B73">
        <w:rPr>
          <w:b/>
        </w:rPr>
        <w:t xml:space="preserve"> </w:t>
      </w:r>
      <w:r>
        <w:rPr>
          <w:rStyle w:val="ezkurwreuab5ozgtqnkl"/>
          <w:b/>
          <w:lang w:val="ky-KG"/>
        </w:rPr>
        <w:t>Жол – жоболорду жана алардын мүнөздөмөлөрүн баяндоо</w:t>
      </w:r>
    </w:p>
    <w:p w:rsidR="00AF1B52" w:rsidRPr="00CE3FAD" w:rsidRDefault="00AF1B52" w:rsidP="00AF1B52">
      <w:pPr>
        <w:pStyle w:val="a3"/>
        <w:ind w:left="12756" w:firstLine="696"/>
        <w:rPr>
          <w:b/>
          <w:bCs/>
          <w:lang w:val="ky-KG"/>
        </w:rPr>
      </w:pPr>
      <w:r>
        <w:rPr>
          <w:rStyle w:val="ezkurwreuab5ozgtqnkl"/>
          <w:lang w:val="ky-KG"/>
        </w:rPr>
        <w:t>2-таблица</w:t>
      </w:r>
    </w:p>
    <w:p w:rsidR="00AF1B52" w:rsidRPr="00F17CF3" w:rsidRDefault="00AF1B52" w:rsidP="00AF1B52">
      <w:pPr>
        <w:ind w:right="1134"/>
        <w:jc w:val="center"/>
        <w:rPr>
          <w:b/>
          <w:bCs/>
        </w:rPr>
      </w:pPr>
    </w:p>
    <w:tbl>
      <w:tblPr>
        <w:tblW w:w="4794" w:type="pct"/>
        <w:tblInd w:w="-10" w:type="dxa"/>
        <w:tblLayout w:type="fixed"/>
        <w:tblCellMar>
          <w:left w:w="0" w:type="dxa"/>
          <w:right w:w="0" w:type="dxa"/>
        </w:tblCellMar>
        <w:tblLook w:val="04A0" w:firstRow="1" w:lastRow="0" w:firstColumn="1" w:lastColumn="0" w:noHBand="0" w:noVBand="1"/>
      </w:tblPr>
      <w:tblGrid>
        <w:gridCol w:w="8"/>
        <w:gridCol w:w="6123"/>
        <w:gridCol w:w="47"/>
        <w:gridCol w:w="1343"/>
        <w:gridCol w:w="6"/>
        <w:gridCol w:w="19"/>
        <w:gridCol w:w="1077"/>
        <w:gridCol w:w="17"/>
        <w:gridCol w:w="275"/>
        <w:gridCol w:w="54"/>
        <w:gridCol w:w="2566"/>
        <w:gridCol w:w="79"/>
        <w:gridCol w:w="2532"/>
        <w:gridCol w:w="30"/>
      </w:tblGrid>
      <w:tr w:rsidR="00AF1B52" w:rsidRPr="00F17CF3" w:rsidTr="00195081">
        <w:trPr>
          <w:gridBefore w:val="1"/>
          <w:gridAfter w:val="1"/>
          <w:wBefore w:w="3" w:type="pct"/>
          <w:wAfter w:w="10" w:type="pct"/>
        </w:trPr>
        <w:tc>
          <w:tcPr>
            <w:tcW w:w="21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Pr>
                <w:rStyle w:val="ezkurwreuab5ozgtqnkl"/>
                <w:b/>
                <w:lang w:val="ky-KG"/>
              </w:rPr>
              <w:t>Жол- жобонун</w:t>
            </w:r>
            <w:r w:rsidRPr="000B6128">
              <w:rPr>
                <w:rStyle w:val="ezkurwreuab5ozgtqnkl"/>
                <w:b/>
              </w:rPr>
              <w:t xml:space="preserve"> жана аракеттердин аталышы</w:t>
            </w:r>
          </w:p>
        </w:tc>
        <w:tc>
          <w:tcPr>
            <w:tcW w:w="49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b/>
                <w:bCs/>
                <w:lang w:val="ky-KG"/>
              </w:rPr>
              <w:t>Аткаруучу, кызмат адамы</w:t>
            </w:r>
          </w:p>
        </w:tc>
        <w:tc>
          <w:tcPr>
            <w:tcW w:w="395"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b/>
                <w:bCs/>
                <w:lang w:val="ky-KG"/>
              </w:rPr>
              <w:t>Иш-аракеттин узактыгы</w:t>
            </w:r>
          </w:p>
        </w:tc>
        <w:tc>
          <w:tcPr>
            <w:tcW w:w="102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sidRPr="000B6128">
              <w:rPr>
                <w:rStyle w:val="ezkurwreuab5ozgtqnkl"/>
                <w:b/>
              </w:rPr>
              <w:t>Аракеттин</w:t>
            </w:r>
            <w:r w:rsidRPr="000B6128">
              <w:rPr>
                <w:b/>
              </w:rPr>
              <w:t xml:space="preserve"> </w:t>
            </w:r>
            <w:r w:rsidRPr="000B6128">
              <w:rPr>
                <w:rStyle w:val="ezkurwreuab5ozgtqnkl"/>
                <w:b/>
              </w:rPr>
              <w:t>натыйжасы</w:t>
            </w:r>
          </w:p>
        </w:tc>
        <w:tc>
          <w:tcPr>
            <w:tcW w:w="9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sidRPr="000B6128">
              <w:rPr>
                <w:rStyle w:val="ezkurwreuab5ozgtqnkl"/>
                <w:b/>
              </w:rPr>
              <w:t>Аракетти</w:t>
            </w:r>
            <w:r w:rsidRPr="000B6128">
              <w:rPr>
                <w:b/>
              </w:rPr>
              <w:t xml:space="preserve"> </w:t>
            </w:r>
            <w:r w:rsidRPr="000B6128">
              <w:rPr>
                <w:rStyle w:val="ezkurwreuab5ozgtqnkl"/>
                <w:b/>
              </w:rPr>
              <w:t>жөнгө</w:t>
            </w:r>
            <w:r w:rsidRPr="000B6128">
              <w:rPr>
                <w:b/>
              </w:rPr>
              <w:t xml:space="preserve"> </w:t>
            </w:r>
            <w:r w:rsidRPr="000B6128">
              <w:rPr>
                <w:rStyle w:val="ezkurwreuab5ozgtqnkl"/>
                <w:b/>
              </w:rPr>
              <w:t>салуучу</w:t>
            </w:r>
            <w:r w:rsidRPr="000B6128">
              <w:rPr>
                <w:b/>
              </w:rPr>
              <w:t xml:space="preserve"> д</w:t>
            </w:r>
            <w:r w:rsidRPr="000B6128">
              <w:rPr>
                <w:rStyle w:val="ezkurwreuab5ozgtqnkl"/>
                <w:b/>
              </w:rPr>
              <w:t>окумент</w:t>
            </w:r>
          </w:p>
        </w:tc>
      </w:tr>
      <w:tr w:rsidR="00AF1B52" w:rsidRPr="00F17CF3" w:rsidTr="00195081">
        <w:trPr>
          <w:gridBefore w:val="1"/>
          <w:gridAfter w:val="1"/>
          <w:wBefore w:w="3" w:type="pct"/>
          <w:wAfter w:w="10" w:type="pct"/>
          <w:trHeight w:val="387"/>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1</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2</w:t>
            </w:r>
          </w:p>
        </w:tc>
        <w:tc>
          <w:tcPr>
            <w:tcW w:w="395"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3</w:t>
            </w:r>
          </w:p>
        </w:tc>
        <w:tc>
          <w:tcPr>
            <w:tcW w:w="102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4</w:t>
            </w: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5</w:t>
            </w:r>
          </w:p>
        </w:tc>
      </w:tr>
      <w:tr w:rsidR="00AF1B52" w:rsidRPr="00F17CF3" w:rsidTr="00195081">
        <w:trPr>
          <w:gridBefore w:val="1"/>
          <w:gridAfter w:val="1"/>
          <w:wBefore w:w="3" w:type="pct"/>
          <w:wAfter w:w="10" w:type="pct"/>
          <w:trHeight w:val="305"/>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E5222F" w:rsidRDefault="00AF1B52" w:rsidP="00195081">
            <w:pPr>
              <w:jc w:val="center"/>
              <w:rPr>
                <w:lang w:val="ky-KG"/>
              </w:rPr>
            </w:pPr>
            <w:r w:rsidRPr="009C0727">
              <w:rPr>
                <w:rStyle w:val="ezkurwreuab5ozgtqnkl"/>
                <w:b/>
              </w:rPr>
              <w:t>1.</w:t>
            </w:r>
            <w:r>
              <w:t xml:space="preserve"> </w:t>
            </w:r>
            <w:r w:rsidRPr="00F05289">
              <w:rPr>
                <w:rStyle w:val="ezkurwreuab5ozgtqnkl"/>
                <w:b/>
              </w:rPr>
              <w:t>Уруксат</w:t>
            </w:r>
            <w:r w:rsidRPr="00F05289">
              <w:rPr>
                <w:b/>
              </w:rPr>
              <w:t xml:space="preserve"> </w:t>
            </w:r>
            <w:r w:rsidRPr="00F05289">
              <w:rPr>
                <w:rStyle w:val="ezkurwreuab5ozgtqnkl"/>
                <w:b/>
              </w:rPr>
              <w:t>алуу үчүн документтерди</w:t>
            </w:r>
            <w:r w:rsidRPr="00F05289">
              <w:rPr>
                <w:b/>
              </w:rPr>
              <w:t xml:space="preserve"> </w:t>
            </w:r>
            <w:r w:rsidRPr="00F05289">
              <w:rPr>
                <w:rStyle w:val="ezkurwreuab5ozgtqnkl"/>
                <w:b/>
              </w:rPr>
              <w:t>кабыл алуу</w:t>
            </w:r>
            <w:r w:rsidRPr="00FB3895">
              <w:rPr>
                <w:rStyle w:val="ezkurwreuab5ozgtqnkl"/>
                <w:b/>
              </w:rPr>
              <w:t xml:space="preserve"> </w:t>
            </w:r>
            <w:r w:rsidRPr="00FB3895">
              <w:rPr>
                <w:b/>
                <w:lang w:val="ky-KG"/>
              </w:rPr>
              <w:t xml:space="preserve"> </w:t>
            </w:r>
          </w:p>
        </w:tc>
      </w:tr>
      <w:tr w:rsidR="00AF1B52" w:rsidRPr="009C02C6" w:rsidTr="00195081">
        <w:trPr>
          <w:gridBefore w:val="1"/>
          <w:gridAfter w:val="1"/>
          <w:wBefore w:w="3" w:type="pct"/>
          <w:wAfter w:w="10" w:type="pct"/>
          <w:trHeight w:val="1965"/>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adjustRightInd w:val="0"/>
              <w:jc w:val="both"/>
            </w:pPr>
            <w:r>
              <w:rPr>
                <w:rStyle w:val="ezkurwreuab5ozgtqnkl"/>
              </w:rPr>
              <w:t>1.1.</w:t>
            </w:r>
            <w:r>
              <w:t xml:space="preserve"> </w:t>
            </w:r>
            <w:r>
              <w:rPr>
                <w:rStyle w:val="ezkurwreuab5ozgtqnkl"/>
              </w:rPr>
              <w:t>Арыз берүүчүлөрдөн</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w:t>
            </w:r>
            <w:r>
              <w:t xml:space="preserve"> </w:t>
            </w:r>
          </w:p>
          <w:p w:rsidR="00AF1B52" w:rsidRDefault="00AF1B52" w:rsidP="00195081">
            <w:pPr>
              <w:adjustRightInd w:val="0"/>
              <w:jc w:val="both"/>
            </w:pPr>
            <w:r>
              <w:rPr>
                <w:rStyle w:val="ezkurwreuab5ozgtqnkl"/>
              </w:rPr>
              <w:t>1.2.</w:t>
            </w:r>
            <w:r>
              <w:t xml:space="preserve"> </w:t>
            </w:r>
            <w:r>
              <w:rPr>
                <w:rStyle w:val="ezkurwreuab5ozgtqnkl"/>
              </w:rPr>
              <w:t>Берилген документтердин</w:t>
            </w:r>
            <w:r>
              <w:t xml:space="preserve"> </w:t>
            </w:r>
            <w:r>
              <w:rPr>
                <w:rStyle w:val="ezkurwreuab5ozgtqnkl"/>
              </w:rPr>
              <w:t>белгиленген тизмеге</w:t>
            </w:r>
            <w:r>
              <w:t xml:space="preserve"> </w:t>
            </w:r>
            <w:r>
              <w:rPr>
                <w:rStyle w:val="ezkurwreuab5ozgtqnkl"/>
              </w:rPr>
              <w:t>ылайык келишин текшерүү</w:t>
            </w:r>
            <w:r>
              <w:t xml:space="preserve">. </w:t>
            </w:r>
          </w:p>
          <w:p w:rsidR="00AF1B52" w:rsidRDefault="00AF1B52" w:rsidP="00195081">
            <w:pPr>
              <w:adjustRightInd w:val="0"/>
              <w:jc w:val="both"/>
              <w:rPr>
                <w:rStyle w:val="ezkurwreuab5ozgtqnkl"/>
              </w:rPr>
            </w:pPr>
            <w:r>
              <w:rPr>
                <w:rStyle w:val="ezkurwreuab5ozgtqnkl"/>
              </w:rPr>
              <w:t>1.3.</w:t>
            </w:r>
            <w:r>
              <w:t xml:space="preserve"> </w:t>
            </w:r>
            <w:r>
              <w:rPr>
                <w:rStyle w:val="ezkurwreuab5ozgtqnkl"/>
              </w:rPr>
              <w:t>Талап кылынган документтер жок болгон учурда арыз ээсине документтерди берүүнүн тартиби, ошондой эле табылган ылайык келбестиктерди четтетүү үчүн ал көрүүгө тийиш болгон аракеттер түшүндүрүлөт.</w:t>
            </w:r>
            <w:r>
              <w:t xml:space="preserve"> </w:t>
            </w:r>
            <w:r>
              <w:rPr>
                <w:rStyle w:val="ezkurwreuab5ozgtqnkl"/>
              </w:rPr>
              <w:t>Арыз ээсинин талабы боюнча жооп жазуу жүзүндө берилет.</w:t>
            </w:r>
          </w:p>
          <w:p w:rsidR="00AF1B52" w:rsidRPr="00752B9A" w:rsidRDefault="00AF1B52" w:rsidP="00195081">
            <w:pPr>
              <w:adjustRightInd w:val="0"/>
              <w:jc w:val="both"/>
              <w:rPr>
                <w:lang w:val="ky-KG"/>
              </w:rPr>
            </w:pPr>
            <w:r>
              <w:rPr>
                <w:rStyle w:val="ezkurwreuab5ozgtqnkl"/>
              </w:rPr>
              <w:t>1.4.</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алуудан</w:t>
            </w:r>
            <w:r>
              <w:t xml:space="preserve"> </w:t>
            </w:r>
            <w:r>
              <w:rPr>
                <w:rStyle w:val="ezkurwreuab5ozgtqnkl"/>
              </w:rPr>
              <w:t>баш тартуу административдик иш жана административдик жол-жоболор чөйрөсүндөгү Кыргыз Республикасынын мыйзамдарында аныкталган тартипте даттанылышы мүмкүн.</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E5222F" w:rsidRDefault="00AF1B52" w:rsidP="00195081">
            <w:pPr>
              <w:jc w:val="center"/>
              <w:rPr>
                <w:lang w:val="ky-KG"/>
              </w:rPr>
            </w:pPr>
            <w:r>
              <w:rPr>
                <w:lang w:val="ky-KG"/>
              </w:rPr>
              <w:t>кызматкер</w:t>
            </w:r>
          </w:p>
        </w:tc>
        <w:tc>
          <w:tcPr>
            <w:tcW w:w="395" w:type="pct"/>
            <w:gridSpan w:val="4"/>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jc w:val="center"/>
              <w:rPr>
                <w:lang w:val="ky-KG"/>
              </w:rPr>
            </w:pPr>
            <w:r>
              <w:t>5</w:t>
            </w:r>
            <w:r w:rsidRPr="00F17CF3">
              <w:t xml:space="preserve"> </w:t>
            </w:r>
            <w:r>
              <w:rPr>
                <w:lang w:val="ky-KG"/>
              </w:rPr>
              <w:t>мүнөт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r>
              <w:t>5</w:t>
            </w:r>
            <w:r w:rsidRPr="00F17CF3">
              <w:t xml:space="preserve"> </w:t>
            </w:r>
            <w:r>
              <w:rPr>
                <w:lang w:val="ky-KG"/>
              </w:rPr>
              <w:t>мүнөт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Pr="00084B22" w:rsidRDefault="00AF1B52" w:rsidP="00195081">
            <w:pPr>
              <w:rPr>
                <w:lang w:val="ky-KG"/>
              </w:rPr>
            </w:pPr>
            <w:r>
              <w:t>14</w:t>
            </w:r>
            <w:r>
              <w:rPr>
                <w:lang w:val="ky-KG"/>
              </w:rPr>
              <w:t xml:space="preserve"> </w:t>
            </w:r>
            <w:r>
              <w:t>жумушчу к</w:t>
            </w:r>
            <w:r>
              <w:rPr>
                <w:lang w:val="ky-KG"/>
              </w:rPr>
              <w:t>ү</w:t>
            </w:r>
            <w:r>
              <w:t>н</w:t>
            </w:r>
          </w:p>
          <w:p w:rsidR="00AF1B52" w:rsidRPr="00D86A4C" w:rsidRDefault="00AF1B52" w:rsidP="00195081">
            <w:pPr>
              <w:rPr>
                <w:lang w:val="ky-KG"/>
              </w:rPr>
            </w:pPr>
          </w:p>
        </w:tc>
        <w:tc>
          <w:tcPr>
            <w:tcW w:w="1021" w:type="pct"/>
            <w:gridSpan w:val="3"/>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rPr>
                <w:rStyle w:val="ezkurwreuab5ozgtqnkl"/>
                <w:lang w:val="ky-KG"/>
              </w:rPr>
            </w:pPr>
            <w:r w:rsidRPr="00F05289">
              <w:rPr>
                <w:rStyle w:val="ezkurwreuab5ozgtqnkl"/>
                <w:lang w:val="ky-KG"/>
              </w:rPr>
              <w:t>Берилген</w:t>
            </w:r>
            <w:r w:rsidRPr="00F05289">
              <w:rPr>
                <w:lang w:val="ky-KG"/>
              </w:rPr>
              <w:t xml:space="preserve"> </w:t>
            </w:r>
            <w:r w:rsidRPr="00F05289">
              <w:rPr>
                <w:rStyle w:val="ezkurwreuab5ozgtqnkl"/>
                <w:lang w:val="ky-KG"/>
              </w:rPr>
              <w:t>документтерди</w:t>
            </w:r>
            <w:r w:rsidRPr="00F05289">
              <w:rPr>
                <w:lang w:val="ky-KG"/>
              </w:rPr>
              <w:t xml:space="preserve"> </w:t>
            </w:r>
            <w:r w:rsidRPr="00F05289">
              <w:rPr>
                <w:rStyle w:val="ezkurwreuab5ozgtqnkl"/>
                <w:lang w:val="ky-KG"/>
              </w:rPr>
              <w:t>текшерүү.</w:t>
            </w:r>
          </w:p>
          <w:p w:rsidR="00AF1B52" w:rsidRDefault="00AF1B52" w:rsidP="00195081">
            <w:pPr>
              <w:shd w:val="clear" w:color="auto" w:fill="FFFFFF"/>
              <w:rPr>
                <w:rStyle w:val="ezkurwreuab5ozgtqnkl"/>
                <w:lang w:val="ky-KG"/>
              </w:rPr>
            </w:pPr>
          </w:p>
          <w:p w:rsidR="00AF1B52" w:rsidRPr="00F05289" w:rsidRDefault="00AF1B52" w:rsidP="00195081">
            <w:pPr>
              <w:shd w:val="clear" w:color="auto" w:fill="FFFFFF"/>
              <w:rPr>
                <w:lang w:val="ky-KG"/>
              </w:rPr>
            </w:pPr>
            <w:r w:rsidRPr="00F05289">
              <w:rPr>
                <w:lang w:val="ky-KG"/>
              </w:rPr>
              <w:t xml:space="preserve"> </w:t>
            </w:r>
            <w:r w:rsidRPr="00F05289">
              <w:rPr>
                <w:rStyle w:val="ezkurwreuab5ozgtqnkl"/>
                <w:lang w:val="ky-KG"/>
              </w:rPr>
              <w:t>Оозеки</w:t>
            </w:r>
            <w:r w:rsidRPr="00F05289">
              <w:rPr>
                <w:lang w:val="ky-KG"/>
              </w:rPr>
              <w:t xml:space="preserve"> </w:t>
            </w:r>
            <w:r w:rsidRPr="00F05289">
              <w:rPr>
                <w:rStyle w:val="ezkurwreuab5ozgtqnkl"/>
                <w:lang w:val="ky-KG"/>
              </w:rPr>
              <w:t>же жазуу</w:t>
            </w:r>
            <w:r w:rsidRPr="00F05289">
              <w:rPr>
                <w:lang w:val="ky-KG"/>
              </w:rPr>
              <w:t xml:space="preserve"> </w:t>
            </w:r>
            <w:r w:rsidRPr="00F05289">
              <w:rPr>
                <w:rStyle w:val="ezkurwreuab5ozgtqnkl"/>
                <w:lang w:val="ky-KG"/>
              </w:rPr>
              <w:t>жүзүндө жооп.</w:t>
            </w:r>
          </w:p>
          <w:p w:rsidR="00AF1B52" w:rsidRPr="00F05289" w:rsidRDefault="00AF1B52" w:rsidP="00195081">
            <w:pPr>
              <w:shd w:val="clear" w:color="auto" w:fill="FFFFFF"/>
              <w:jc w:val="both"/>
              <w:rPr>
                <w:lang w:val="ky-KG"/>
              </w:rPr>
            </w:pPr>
          </w:p>
          <w:p w:rsidR="00AF1B52" w:rsidRPr="00F05289" w:rsidRDefault="00AF1B52" w:rsidP="00195081">
            <w:pPr>
              <w:shd w:val="clear" w:color="auto" w:fill="FFFFFF"/>
              <w:jc w:val="both"/>
              <w:rPr>
                <w:lang w:val="ky-KG"/>
              </w:rPr>
            </w:pPr>
          </w:p>
          <w:p w:rsidR="00AF1B52" w:rsidRPr="00F05289" w:rsidRDefault="00AF1B52" w:rsidP="00195081">
            <w:pPr>
              <w:shd w:val="clear" w:color="auto" w:fill="FFFFFF"/>
              <w:jc w:val="both"/>
              <w:rPr>
                <w:rStyle w:val="ezkurwreuab5ozgtqnkl"/>
                <w:lang w:val="ky-KG"/>
              </w:rPr>
            </w:pPr>
          </w:p>
          <w:p w:rsidR="00AF1B52" w:rsidRPr="00F05289" w:rsidRDefault="00AF1B52" w:rsidP="00195081">
            <w:pPr>
              <w:shd w:val="clear" w:color="auto" w:fill="FFFFFF"/>
              <w:jc w:val="both"/>
              <w:rPr>
                <w:lang w:val="ky-KG"/>
              </w:rPr>
            </w:pPr>
            <w:r>
              <w:rPr>
                <w:rStyle w:val="ezkurwreuab5ozgtqnkl"/>
                <w:lang w:val="ky-KG"/>
              </w:rPr>
              <w:t>Жообун жөнөтүү</w:t>
            </w: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F17CF3" w:rsidRDefault="00AF1B52" w:rsidP="00195081">
            <w:pPr>
              <w:jc w:val="both"/>
              <w:rPr>
                <w:lang w:val="ky-KG"/>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6F332C" w:rsidRDefault="00AF1B52" w:rsidP="00195081">
            <w:pPr>
              <w:jc w:val="both"/>
              <w:rPr>
                <w:lang w:val="ky-KG"/>
              </w:rPr>
            </w:pPr>
            <w:r>
              <w:rPr>
                <w:rStyle w:val="ezkurwreuab5ozgtqnkl"/>
              </w:rPr>
              <w:t>1-жол-жобонун натыйжасы: Берилген</w:t>
            </w:r>
            <w:r>
              <w:t xml:space="preserve"> </w:t>
            </w:r>
            <w:r>
              <w:rPr>
                <w:rStyle w:val="ezkurwreuab5ozgtqnkl"/>
              </w:rPr>
              <w:t>документтерди</w:t>
            </w:r>
            <w:r>
              <w:t xml:space="preserve"> </w:t>
            </w:r>
            <w:r>
              <w:rPr>
                <w:rStyle w:val="ezkurwreuab5ozgtqnkl"/>
              </w:rPr>
              <w:t xml:space="preserve">кабыл алуу жана текшерүү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49316E" w:rsidRDefault="00AF1B52" w:rsidP="00195081">
            <w:pPr>
              <w:rPr>
                <w:lang w:val="ky-KG"/>
              </w:rPr>
            </w:pPr>
            <w:r>
              <w:rPr>
                <w:lang w:val="ky-KG"/>
              </w:rPr>
              <w:t>1-жол-жобонун узактыгы</w:t>
            </w:r>
            <w:r w:rsidRPr="0049316E">
              <w:rPr>
                <w:lang w:val="ky-KG"/>
              </w:rPr>
              <w:t xml:space="preserve">: </w:t>
            </w:r>
            <w:r>
              <w:rPr>
                <w:lang w:val="ky-KG"/>
              </w:rPr>
              <w:t xml:space="preserve">5 мүнөт, </w:t>
            </w:r>
            <w:r>
              <w:t>14жумушчу к</w:t>
            </w:r>
            <w:r>
              <w:rPr>
                <w:lang w:val="ky-KG"/>
              </w:rPr>
              <w:t>ү</w:t>
            </w:r>
            <w:r>
              <w:t>н</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1-процедуранын</w:t>
            </w:r>
            <w:r>
              <w:t xml:space="preserve"> </w:t>
            </w:r>
            <w:r>
              <w:rPr>
                <w:rStyle w:val="ezkurwreuab5ozgtqnkl"/>
              </w:rPr>
              <w:t>түрү: административдик</w:t>
            </w:r>
            <w:r>
              <w:t xml:space="preserve"> </w:t>
            </w:r>
            <w:r>
              <w:rPr>
                <w:rStyle w:val="ezkurwreuab5ozgtqnkl"/>
              </w:rPr>
              <w:t>жол-жобо</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Кийинки процедуранын</w:t>
            </w:r>
            <w:r>
              <w:t xml:space="preserve"> </w:t>
            </w:r>
            <w:r>
              <w:rPr>
                <w:rStyle w:val="ezkurwreuab5ozgtqnkl"/>
              </w:rPr>
              <w:t>номери</w:t>
            </w:r>
            <w:r>
              <w:t xml:space="preserve">: </w:t>
            </w:r>
            <w:r>
              <w:rPr>
                <w:rStyle w:val="ezkurwreuab5ozgtqnkl"/>
              </w:rPr>
              <w:t>2</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Pr>
                <w:b/>
                <w:lang w:val="ky-KG"/>
              </w:rPr>
              <w:t xml:space="preserve">2. </w:t>
            </w:r>
            <w:r w:rsidRPr="007A0292">
              <w:rPr>
                <w:rStyle w:val="ezkurwreuab5ozgtqnkl"/>
                <w:b/>
              </w:rPr>
              <w:t>АМС</w:t>
            </w:r>
            <w:r>
              <w:rPr>
                <w:rStyle w:val="ezkurwreuab5ozgtqnkl"/>
                <w:b/>
              </w:rPr>
              <w:t>га</w:t>
            </w:r>
            <w:r w:rsidRPr="007A0292">
              <w:rPr>
                <w:b/>
              </w:rPr>
              <w:t xml:space="preserve"> </w:t>
            </w:r>
            <w:r w:rsidRPr="007A0292">
              <w:rPr>
                <w:rStyle w:val="ezkurwreuab5ozgtqnkl"/>
                <w:b/>
              </w:rPr>
              <w:t>маалыматтарды киргизүү</w:t>
            </w:r>
            <w:r w:rsidRPr="00ED26E8">
              <w:rPr>
                <w:rStyle w:val="ezkurwreuab5ozgtqnkl"/>
                <w:b/>
              </w:rPr>
              <w:t xml:space="preserve">  </w:t>
            </w:r>
          </w:p>
        </w:tc>
      </w:tr>
      <w:tr w:rsidR="00AF1B52" w:rsidRPr="009C02C6" w:rsidTr="00195081">
        <w:trPr>
          <w:gridBefore w:val="1"/>
          <w:gridAfter w:val="1"/>
          <w:wBefore w:w="3" w:type="pct"/>
          <w:wAfter w:w="10" w:type="pct"/>
          <w:trHeight w:val="4238"/>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jc w:val="both"/>
            </w:pPr>
            <w:r>
              <w:rPr>
                <w:rStyle w:val="ezkurwreuab5ozgtqnkl"/>
              </w:rPr>
              <w:lastRenderedPageBreak/>
              <w:t>2.1.</w:t>
            </w:r>
            <w:r>
              <w:t xml:space="preserve"> </w:t>
            </w:r>
            <w:r>
              <w:rPr>
                <w:rStyle w:val="ezkurwreuab5ozgtqnkl"/>
              </w:rPr>
              <w:t>Кызматкер</w:t>
            </w:r>
            <w:r>
              <w:t xml:space="preserve"> </w:t>
            </w:r>
            <w:r>
              <w:rPr>
                <w:rStyle w:val="ezkurwreuab5ozgtqnkl"/>
              </w:rPr>
              <w:t>электрондук түрдө өтүнүч катты Түзүү үчүн АМСКЕ тиешелүү маалыматтарды киргизет.</w:t>
            </w:r>
            <w:r>
              <w:t xml:space="preserve"> </w:t>
            </w:r>
          </w:p>
          <w:p w:rsidR="00AF1B52" w:rsidRDefault="00AF1B52" w:rsidP="00195081">
            <w:pPr>
              <w:shd w:val="clear" w:color="auto" w:fill="FFFFFF"/>
              <w:jc w:val="both"/>
            </w:pPr>
            <w:r>
              <w:rPr>
                <w:rStyle w:val="ezkurwreuab5ozgtqnkl"/>
              </w:rPr>
              <w:t>2.2.Өтүнүч катты толтурууда кызматкер тарабынан төмөнкүлөр жүргүзүлөт:</w:t>
            </w:r>
          </w:p>
          <w:p w:rsidR="00AF1B52" w:rsidRDefault="00AF1B52" w:rsidP="00195081">
            <w:pPr>
              <w:shd w:val="clear" w:color="auto" w:fill="FFFFFF"/>
              <w:jc w:val="both"/>
            </w:pPr>
            <w:r>
              <w:t xml:space="preserve"> </w:t>
            </w:r>
            <w:r>
              <w:rPr>
                <w:rStyle w:val="ezkurwreuab5ozgtqnkl"/>
              </w:rPr>
              <w:t>- АМСге киргизүү үчүн өтүнмө ээси берген документтердин түп нускаларын сканерлөө (документтердин түп нускалары арыз ээсине кайтарылып берилүүгө тийиш)</w:t>
            </w:r>
            <w:r>
              <w:t xml:space="preserve">; </w:t>
            </w:r>
          </w:p>
          <w:p w:rsidR="00AF1B52" w:rsidRDefault="00AF1B52" w:rsidP="00195081">
            <w:pPr>
              <w:shd w:val="clear" w:color="auto" w:fill="FFFFFF"/>
              <w:jc w:val="both"/>
            </w:pPr>
            <w:r>
              <w:rPr>
                <w:rStyle w:val="ezkurwreuab5ozgtqnkl"/>
              </w:rPr>
              <w:t>- өтүнмө ээсинен</w:t>
            </w:r>
            <w:r>
              <w:t xml:space="preserve"> </w:t>
            </w:r>
            <w:r>
              <w:rPr>
                <w:rStyle w:val="ezkurwreuab5ozgtqnkl"/>
              </w:rPr>
              <w:t>киргизилип</w:t>
            </w:r>
            <w:r>
              <w:t xml:space="preserve"> </w:t>
            </w:r>
            <w:r>
              <w:rPr>
                <w:rStyle w:val="ezkurwreuab5ozgtqnkl"/>
              </w:rPr>
              <w:t>жаткан</w:t>
            </w:r>
            <w:r>
              <w:t xml:space="preserve"> </w:t>
            </w:r>
            <w:r>
              <w:rPr>
                <w:rStyle w:val="ezkurwreuab5ozgtqnkl"/>
              </w:rPr>
              <w:t>маалыматтардын</w:t>
            </w:r>
            <w:r>
              <w:t xml:space="preserve"> </w:t>
            </w:r>
            <w:r>
              <w:rPr>
                <w:rStyle w:val="ezkurwreuab5ozgtqnkl"/>
              </w:rPr>
              <w:t>тууралыгын</w:t>
            </w:r>
            <w:r>
              <w:t xml:space="preserve"> </w:t>
            </w:r>
            <w:r>
              <w:rPr>
                <w:rStyle w:val="ezkurwreuab5ozgtqnkl"/>
              </w:rPr>
              <w:t>тактоо</w:t>
            </w:r>
            <w:r>
              <w:t xml:space="preserve">; </w:t>
            </w:r>
          </w:p>
          <w:p w:rsidR="00AF1B52" w:rsidRDefault="00AF1B52" w:rsidP="00195081">
            <w:pPr>
              <w:shd w:val="clear" w:color="auto" w:fill="FFFFFF"/>
              <w:jc w:val="both"/>
            </w:pPr>
            <w:r>
              <w:rPr>
                <w:rStyle w:val="ezkurwreuab5ozgtqnkl"/>
              </w:rPr>
              <w:t>- арыз</w:t>
            </w:r>
            <w:r>
              <w:t xml:space="preserve"> </w:t>
            </w:r>
            <w:r>
              <w:rPr>
                <w:rStyle w:val="ezkurwreuab5ozgtqnkl"/>
              </w:rPr>
              <w:t>туура толтурулган</w:t>
            </w:r>
            <w:r>
              <w:t xml:space="preserve"> </w:t>
            </w:r>
            <w:r>
              <w:rPr>
                <w:rStyle w:val="ezkurwreuab5ozgtqnkl"/>
              </w:rPr>
              <w:t>учурда маалыматтар кызматкер тарабынан тастыкталат.</w:t>
            </w:r>
            <w:r>
              <w:t xml:space="preserve"> </w:t>
            </w:r>
          </w:p>
          <w:p w:rsidR="00AF1B52" w:rsidRDefault="00AF1B52" w:rsidP="00195081">
            <w:pPr>
              <w:shd w:val="clear" w:color="auto" w:fill="FFFFFF"/>
              <w:jc w:val="both"/>
            </w:pPr>
            <w:r>
              <w:rPr>
                <w:rStyle w:val="ezkurwreuab5ozgtqnkl"/>
              </w:rPr>
              <w:t>2.3.</w:t>
            </w:r>
            <w:r>
              <w:t xml:space="preserve"> </w:t>
            </w:r>
            <w:r>
              <w:rPr>
                <w:rStyle w:val="ezkurwreuab5ozgtqnkl"/>
              </w:rPr>
              <w:t>Электрондук түрдө таризделген өтүнүч маалыматтар сакталгандан кийин дароо аяктады деп эсептелет.</w:t>
            </w:r>
            <w:r>
              <w:t xml:space="preserve"> </w:t>
            </w:r>
          </w:p>
          <w:p w:rsidR="00AF1B52" w:rsidRPr="00030BDE" w:rsidRDefault="00AF1B52" w:rsidP="00195081">
            <w:pPr>
              <w:shd w:val="clear" w:color="auto" w:fill="FFFFFF"/>
              <w:jc w:val="both"/>
              <w:rPr>
                <w:rFonts w:eastAsia="Calibri"/>
                <w:lang w:val="ky-KG"/>
              </w:rPr>
            </w:pPr>
            <w:r>
              <w:rPr>
                <w:rStyle w:val="ezkurwreuab5ozgtqnkl"/>
              </w:rPr>
              <w:t>Өтүнүч катты каттоо автоматтык түрдө АМСда жүргүзүлөт.</w:t>
            </w:r>
          </w:p>
        </w:tc>
        <w:tc>
          <w:tcPr>
            <w:tcW w:w="49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46039E" w:rsidRDefault="00AF1B52" w:rsidP="00195081">
            <w:pPr>
              <w:jc w:val="both"/>
              <w:rPr>
                <w:lang w:val="ky-KG"/>
              </w:rPr>
            </w:pPr>
            <w:r>
              <w:rPr>
                <w:lang w:val="ky-KG"/>
              </w:rPr>
              <w:t>кызматкер</w:t>
            </w:r>
          </w:p>
        </w:tc>
        <w:tc>
          <w:tcPr>
            <w:tcW w:w="3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Default="00AF1B52" w:rsidP="00195081">
            <w:pPr>
              <w:jc w:val="center"/>
              <w:rPr>
                <w:lang w:val="ky-KG"/>
              </w:rPr>
            </w:pPr>
            <w:r>
              <w:t>5</w:t>
            </w:r>
            <w:r w:rsidRPr="00F17CF3">
              <w:t xml:space="preserve"> </w:t>
            </w:r>
            <w:r>
              <w:t>м</w:t>
            </w:r>
            <w:r>
              <w:rPr>
                <w:lang w:val="ky-KG"/>
              </w:rPr>
              <w:t>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Pr="006024B4" w:rsidRDefault="00AF1B52" w:rsidP="00195081">
            <w:pPr>
              <w:jc w:val="center"/>
              <w:rPr>
                <w:lang w:val="ky-KG"/>
              </w:rPr>
            </w:pPr>
          </w:p>
          <w:p w:rsidR="00AF1B52" w:rsidRPr="0046039E" w:rsidRDefault="00AF1B52" w:rsidP="00195081">
            <w:pPr>
              <w:jc w:val="both"/>
              <w:rPr>
                <w:lang w:val="ky-KG"/>
              </w:rPr>
            </w:pPr>
          </w:p>
        </w:tc>
        <w:tc>
          <w:tcPr>
            <w:tcW w:w="1026" w:type="pct"/>
            <w:gridSpan w:val="4"/>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jc w:val="both"/>
              <w:rPr>
                <w:lang w:val="ky-KG"/>
              </w:rPr>
            </w:pPr>
            <w:r>
              <w:rPr>
                <w:rStyle w:val="ezkurwreuab5ozgtqnkl"/>
              </w:rPr>
              <w:t>Чет өлкөлүк жарандын же КР жаранынын маалыматтарын</w:t>
            </w:r>
            <w:r>
              <w:t xml:space="preserve"> </w:t>
            </w:r>
            <w:r>
              <w:rPr>
                <w:rStyle w:val="ezkurwreuab5ozgtqnkl"/>
              </w:rPr>
              <w:t>толтуруу</w:t>
            </w:r>
            <w:r w:rsidRPr="00F5509B">
              <w:rPr>
                <w:rStyle w:val="ezkurwreuab5ozgtqnkl"/>
                <w:lang w:val="ky-KG"/>
              </w:rPr>
              <w:t xml:space="preserve"> </w:t>
            </w:r>
          </w:p>
          <w:p w:rsidR="00AF1B52" w:rsidRPr="00D262A0" w:rsidRDefault="00AF1B52" w:rsidP="00195081">
            <w:pPr>
              <w:shd w:val="clear" w:color="auto" w:fill="FFFFFF"/>
              <w:jc w:val="both"/>
              <w:rPr>
                <w:rFonts w:eastAsia="Calibri"/>
                <w:lang w:val="ky-KG"/>
              </w:rPr>
            </w:pP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5509B" w:rsidRDefault="00AF1B52" w:rsidP="00195081">
            <w:pPr>
              <w:jc w:val="both"/>
              <w:rPr>
                <w:lang w:val="ky-KG" w:bidi="ru-RU"/>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9C02C6"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D80C96" w:rsidRDefault="00AF1B52" w:rsidP="00195081">
            <w:pPr>
              <w:shd w:val="clear" w:color="auto" w:fill="FFFFFF"/>
              <w:rPr>
                <w:lang w:val="ky-KG"/>
              </w:rPr>
            </w:pPr>
            <w:r>
              <w:rPr>
                <w:lang w:val="ky-KG"/>
              </w:rPr>
              <w:t>2-жол-жобонун натыйжасы</w:t>
            </w:r>
            <w:r w:rsidRPr="00D80C96">
              <w:rPr>
                <w:lang w:val="ky-KG"/>
              </w:rPr>
              <w:t xml:space="preserve">: </w:t>
            </w:r>
            <w:r w:rsidRPr="007A0292">
              <w:rPr>
                <w:rStyle w:val="ezkurwreuab5ozgtqnkl"/>
                <w:lang w:val="ky-KG"/>
              </w:rPr>
              <w:t>АМСте</w:t>
            </w:r>
            <w:r w:rsidRPr="007A0292">
              <w:rPr>
                <w:lang w:val="ky-KG"/>
              </w:rPr>
              <w:t xml:space="preserve"> </w:t>
            </w:r>
            <w:r w:rsidRPr="007A0292">
              <w:rPr>
                <w:rStyle w:val="ezkurwreuab5ozgtqnkl"/>
                <w:lang w:val="ky-KG"/>
              </w:rPr>
              <w:t>өтүнүчтү</w:t>
            </w:r>
            <w:r w:rsidRPr="007A0292">
              <w:rPr>
                <w:lang w:val="ky-KG"/>
              </w:rPr>
              <w:t xml:space="preserve"> </w:t>
            </w:r>
            <w:r w:rsidRPr="007A0292">
              <w:rPr>
                <w:rStyle w:val="ezkurwreuab5ozgtqnkl"/>
                <w:lang w:val="ky-KG"/>
              </w:rPr>
              <w:t>каттоо</w:t>
            </w:r>
            <w:r>
              <w:rPr>
                <w:lang w:val="ky-KG"/>
              </w:rPr>
              <w:t xml:space="preserve"> </w:t>
            </w:r>
            <w:r w:rsidRPr="00F5509B">
              <w:rPr>
                <w:rStyle w:val="ezkurwreuab5ozgtqnkl"/>
                <w:lang w:val="ky-KG"/>
              </w:rPr>
              <w:t xml:space="preserve">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9B099B" w:rsidRDefault="00AF1B52" w:rsidP="00195081">
            <w:pPr>
              <w:rPr>
                <w:lang w:val="ky-KG"/>
              </w:rPr>
            </w:pPr>
            <w:r>
              <w:rPr>
                <w:lang w:val="ky-KG"/>
              </w:rPr>
              <w:t>2-жол-жобонун узактыгы</w:t>
            </w:r>
            <w:r w:rsidRPr="009B099B">
              <w:rPr>
                <w:lang w:val="ky-KG"/>
              </w:rPr>
              <w:t xml:space="preserve">: </w:t>
            </w:r>
            <w:r>
              <w:rPr>
                <w:lang w:val="ky-KG"/>
              </w:rPr>
              <w:t>5 мүнөт</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nil"/>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2-процедуранын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p>
        </w:tc>
      </w:tr>
      <w:tr w:rsidR="00AF1B52" w:rsidRPr="00F17CF3" w:rsidTr="00195081">
        <w:trPr>
          <w:gridBefore w:val="1"/>
          <w:gridAfter w:val="1"/>
          <w:wBefore w:w="3" w:type="pct"/>
          <w:wAfter w:w="10" w:type="pct"/>
          <w:trHeight w:val="65"/>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tc>
      </w:tr>
      <w:tr w:rsidR="00AF1B52" w:rsidRPr="00F17CF3" w:rsidTr="00195081">
        <w:trPr>
          <w:gridBefore w:val="1"/>
          <w:gridAfter w:val="1"/>
          <w:wBefore w:w="3" w:type="pct"/>
          <w:wAfter w:w="10" w:type="pct"/>
          <w:trHeight w:val="70"/>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17CF3" w:rsidRDefault="00AF1B52" w:rsidP="00195081">
            <w:r>
              <w:rPr>
                <w:rStyle w:val="ezkurwreuab5ozgtqnkl"/>
              </w:rPr>
              <w:t>Кийинки процедуранын</w:t>
            </w:r>
            <w:r>
              <w:t xml:space="preserve"> </w:t>
            </w:r>
            <w:r>
              <w:rPr>
                <w:rStyle w:val="ezkurwreuab5ozgtqnkl"/>
              </w:rPr>
              <w:t>номери</w:t>
            </w:r>
            <w:r>
              <w:t xml:space="preserve">: </w:t>
            </w:r>
            <w:r>
              <w:rPr>
                <w:rStyle w:val="ezkurwreuab5ozgtqnkl"/>
              </w:rPr>
              <w:t>3</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Default="00AF1B52" w:rsidP="00195081">
            <w:pPr>
              <w:pStyle w:val="a3"/>
              <w:rPr>
                <w:rFonts w:eastAsia="Calibri"/>
                <w:b/>
              </w:rPr>
            </w:pPr>
            <w:r>
              <w:rPr>
                <w:rFonts w:eastAsia="Calibri"/>
                <w:b/>
              </w:rPr>
              <w:t xml:space="preserve">              </w:t>
            </w:r>
          </w:p>
          <w:p w:rsidR="00AF1B52" w:rsidRDefault="00AF1B52" w:rsidP="00195081">
            <w:pPr>
              <w:pStyle w:val="a3"/>
              <w:rPr>
                <w:rStyle w:val="ezkurwreuab5ozgtqnkl"/>
                <w:b/>
              </w:rPr>
            </w:pPr>
            <w:r>
              <w:rPr>
                <w:rFonts w:eastAsia="Calibri"/>
                <w:b/>
              </w:rPr>
              <w:t xml:space="preserve">            3.</w:t>
            </w:r>
            <w:r>
              <w:t xml:space="preserve"> </w:t>
            </w:r>
            <w:r w:rsidRPr="00C70F9F">
              <w:rPr>
                <w:rStyle w:val="ezkurwreuab5ozgtqnkl"/>
                <w:b/>
              </w:rPr>
              <w:t>Документтерди</w:t>
            </w:r>
            <w:r w:rsidRPr="00C70F9F">
              <w:rPr>
                <w:b/>
              </w:rPr>
              <w:t xml:space="preserve"> </w:t>
            </w:r>
            <w:r w:rsidRPr="00C70F9F">
              <w:rPr>
                <w:rStyle w:val="ezkurwreuab5ozgtqnkl"/>
                <w:b/>
              </w:rPr>
              <w:t>Кыргыз Республикасынын Улуттук коопсуздук органдарына макулдашууга</w:t>
            </w:r>
            <w:r w:rsidRPr="00C70F9F">
              <w:rPr>
                <w:b/>
              </w:rPr>
              <w:t xml:space="preserve"> </w:t>
            </w:r>
            <w:r w:rsidRPr="00C70F9F">
              <w:rPr>
                <w:rStyle w:val="ezkurwreuab5ozgtqnkl"/>
                <w:b/>
              </w:rPr>
              <w:t>жөнөтүү</w:t>
            </w:r>
            <w:r w:rsidRPr="00F5509B">
              <w:rPr>
                <w:rStyle w:val="ezkurwreuab5ozgtqnkl"/>
                <w:b/>
              </w:rPr>
              <w:t xml:space="preserve"> </w:t>
            </w:r>
          </w:p>
          <w:p w:rsidR="00AF1B52" w:rsidRPr="00DC6898" w:rsidRDefault="00AF1B52" w:rsidP="00195081">
            <w:pPr>
              <w:pStyle w:val="a3"/>
              <w:rPr>
                <w:rFonts w:eastAsia="Calibri"/>
                <w:b/>
              </w:rPr>
            </w:pPr>
          </w:p>
        </w:tc>
      </w:tr>
      <w:tr w:rsidR="00AF1B52" w:rsidRPr="009C02C6" w:rsidTr="00195081">
        <w:trPr>
          <w:gridBefore w:val="1"/>
          <w:gridAfter w:val="1"/>
          <w:wBefore w:w="3" w:type="pct"/>
          <w:wAfter w:w="10" w:type="pct"/>
          <w:trHeight w:val="552"/>
        </w:trPr>
        <w:tc>
          <w:tcPr>
            <w:tcW w:w="21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jc w:val="both"/>
            </w:pPr>
            <w:r>
              <w:rPr>
                <w:rStyle w:val="ezkurwreuab5ozgtqnkl"/>
              </w:rPr>
              <w:t>3.1.</w:t>
            </w:r>
            <w:r>
              <w:t xml:space="preserve"> </w:t>
            </w:r>
            <w:r>
              <w:rPr>
                <w:rStyle w:val="ezkurwreuab5ozgtqnkl"/>
              </w:rPr>
              <w:t>Макулдашуу</w:t>
            </w:r>
            <w:r>
              <w:t xml:space="preserve"> </w:t>
            </w:r>
            <w:r>
              <w:rPr>
                <w:rStyle w:val="ezkurwreuab5ozgtqnkl"/>
              </w:rPr>
              <w:t>жол-жобосуна жиберүү</w:t>
            </w:r>
            <w:r>
              <w:t xml:space="preserve"> </w:t>
            </w:r>
            <w:r>
              <w:rPr>
                <w:rStyle w:val="ezkurwreuab5ozgtqnkl"/>
              </w:rPr>
              <w:t>үчүн Материалдарды</w:t>
            </w:r>
            <w:r>
              <w:t xml:space="preserve"> </w:t>
            </w:r>
            <w:r>
              <w:rPr>
                <w:rStyle w:val="ezkurwreuab5ozgtqnkl"/>
              </w:rPr>
              <w:t>даярдоо</w:t>
            </w:r>
            <w:r>
              <w:t xml:space="preserve">. </w:t>
            </w:r>
          </w:p>
          <w:p w:rsidR="00AF1B52" w:rsidRDefault="00AF1B52" w:rsidP="00195081">
            <w:pPr>
              <w:jc w:val="both"/>
            </w:pPr>
            <w:r>
              <w:rPr>
                <w:rStyle w:val="ezkurwreuab5ozgtqnkl"/>
              </w:rPr>
              <w:t>3.2.</w:t>
            </w:r>
            <w:r>
              <w:t xml:space="preserve"> </w:t>
            </w:r>
            <w:r>
              <w:rPr>
                <w:rStyle w:val="ezkurwreuab5ozgtqnkl"/>
              </w:rPr>
              <w:t>Материалдарды</w:t>
            </w:r>
            <w:r>
              <w:t xml:space="preserve"> </w:t>
            </w:r>
            <w:r>
              <w:rPr>
                <w:rStyle w:val="ezkurwreuab5ozgtqnkl"/>
              </w:rPr>
              <w:t>Кыргыз Республикасынын Улуттук</w:t>
            </w:r>
            <w:r>
              <w:t xml:space="preserve"> </w:t>
            </w:r>
            <w:r>
              <w:rPr>
                <w:rStyle w:val="ezkurwreuab5ozgtqnkl"/>
              </w:rPr>
              <w:t>коопсуздук</w:t>
            </w:r>
            <w:r>
              <w:t xml:space="preserve"> </w:t>
            </w:r>
            <w:r>
              <w:rPr>
                <w:rStyle w:val="ezkurwreuab5ozgtqnkl"/>
              </w:rPr>
              <w:t>органдарына</w:t>
            </w:r>
            <w:r>
              <w:t xml:space="preserve"> </w:t>
            </w:r>
            <w:r>
              <w:rPr>
                <w:rStyle w:val="ezkurwreuab5ozgtqnkl"/>
              </w:rPr>
              <w:t>жиберүү</w:t>
            </w:r>
            <w:r>
              <w:t xml:space="preserve">. </w:t>
            </w:r>
          </w:p>
          <w:p w:rsidR="00AF1B52" w:rsidRPr="00F17CF3" w:rsidRDefault="00AF1B52" w:rsidP="00195081">
            <w:pPr>
              <w:jc w:val="both"/>
              <w:rPr>
                <w:rFonts w:eastAsia="Calibri"/>
              </w:rPr>
            </w:pPr>
            <w:r>
              <w:rPr>
                <w:rStyle w:val="ezkurwreuab5ozgtqnkl"/>
              </w:rPr>
              <w:t>3.3.Макулдашуу</w:t>
            </w:r>
            <w:r>
              <w:t xml:space="preserve"> </w:t>
            </w:r>
            <w:r>
              <w:rPr>
                <w:rStyle w:val="ezkurwreuab5ozgtqnkl"/>
              </w:rPr>
              <w:t>натыйжасын</w:t>
            </w:r>
            <w:r>
              <w:t xml:space="preserve"> </w:t>
            </w:r>
            <w:r>
              <w:rPr>
                <w:rStyle w:val="ezkurwreuab5ozgtqnkl"/>
              </w:rPr>
              <w:t>алуу</w:t>
            </w:r>
            <w:r>
              <w:t>.</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rStyle w:val="ezkurwreuab5ozgtqnkl"/>
              </w:rPr>
              <w:t>кызматкер</w:t>
            </w:r>
          </w:p>
        </w:tc>
        <w:tc>
          <w:tcPr>
            <w:tcW w:w="511" w:type="pct"/>
            <w:gridSpan w:val="6"/>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jc w:val="center"/>
            </w:pPr>
            <w:r>
              <w:rPr>
                <w:rStyle w:val="ezkurwreuab5ozgtqnkl"/>
              </w:rPr>
              <w:t>1 жумушчу</w:t>
            </w:r>
            <w:r>
              <w:t xml:space="preserve"> </w:t>
            </w:r>
            <w:r>
              <w:rPr>
                <w:rStyle w:val="ezkurwreuab5ozgtqnkl"/>
              </w:rPr>
              <w:t>күндүн</w:t>
            </w:r>
            <w:r>
              <w:t xml:space="preserve"> </w:t>
            </w:r>
            <w:r>
              <w:rPr>
                <w:rStyle w:val="ezkurwreuab5ozgtqnkl"/>
              </w:rPr>
              <w:t xml:space="preserve">ичинде </w:t>
            </w:r>
            <w:r>
              <w:t xml:space="preserve"> </w:t>
            </w:r>
          </w:p>
          <w:p w:rsidR="00AF1B52" w:rsidRDefault="00AF1B52" w:rsidP="00195081">
            <w:pPr>
              <w:jc w:val="center"/>
            </w:pPr>
          </w:p>
          <w:p w:rsidR="00AF1B52" w:rsidRDefault="00AF1B52" w:rsidP="00195081">
            <w:pPr>
              <w:jc w:val="center"/>
            </w:pPr>
          </w:p>
          <w:p w:rsidR="00AF1B52" w:rsidRDefault="00AF1B52" w:rsidP="00195081">
            <w:pPr>
              <w:jc w:val="center"/>
            </w:pPr>
          </w:p>
          <w:p w:rsidR="00AF1B52" w:rsidRPr="00DD417E" w:rsidRDefault="00AF1B52" w:rsidP="00195081">
            <w:pPr>
              <w:jc w:val="center"/>
              <w:rPr>
                <w:lang w:val="ky-KG"/>
              </w:rPr>
            </w:pPr>
          </w:p>
        </w:tc>
        <w:tc>
          <w:tcPr>
            <w:tcW w:w="933"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D874AE" w:rsidRDefault="00AF1B52" w:rsidP="00195081">
            <w:pPr>
              <w:jc w:val="both"/>
              <w:rPr>
                <w:lang w:val="ky-KG"/>
              </w:rPr>
            </w:pPr>
            <w:r w:rsidRPr="00D874AE">
              <w:rPr>
                <w:rStyle w:val="ezkurwreuab5ozgtqnkl"/>
                <w:lang w:val="ky-KG"/>
              </w:rPr>
              <w:t>Коштомо</w:t>
            </w:r>
            <w:r w:rsidRPr="00D874AE">
              <w:rPr>
                <w:lang w:val="ky-KG"/>
              </w:rPr>
              <w:t xml:space="preserve"> </w:t>
            </w:r>
            <w:r w:rsidRPr="00D874AE">
              <w:rPr>
                <w:rStyle w:val="ezkurwreuab5ozgtqnkl"/>
                <w:lang w:val="ky-KG"/>
              </w:rPr>
              <w:t>катты</w:t>
            </w:r>
            <w:r w:rsidRPr="00D874AE">
              <w:rPr>
                <w:lang w:val="ky-KG"/>
              </w:rPr>
              <w:t xml:space="preserve"> </w:t>
            </w:r>
            <w:r w:rsidRPr="00D874AE">
              <w:rPr>
                <w:rStyle w:val="ezkurwreuab5ozgtqnkl"/>
                <w:lang w:val="ky-KG"/>
              </w:rPr>
              <w:t>даярдоо</w:t>
            </w:r>
            <w:r w:rsidRPr="00D874AE">
              <w:rPr>
                <w:lang w:val="ky-KG"/>
              </w:rPr>
              <w:t xml:space="preserve"> </w:t>
            </w:r>
          </w:p>
          <w:p w:rsidR="00AF1B52" w:rsidRPr="00D874AE" w:rsidRDefault="00AF1B52" w:rsidP="00195081">
            <w:pPr>
              <w:jc w:val="both"/>
              <w:rPr>
                <w:rStyle w:val="ezkurwreuab5ozgtqnkl"/>
                <w:lang w:val="ky-KG"/>
              </w:rPr>
            </w:pPr>
          </w:p>
          <w:p w:rsidR="00AF1B52" w:rsidRPr="00871B02" w:rsidRDefault="00AF1B52" w:rsidP="00195081">
            <w:pPr>
              <w:jc w:val="both"/>
              <w:rPr>
                <w:rStyle w:val="ezkurwreuab5ozgtqnkl"/>
                <w:lang w:val="ky-KG"/>
              </w:rPr>
            </w:pPr>
            <w:r w:rsidRPr="00D874AE">
              <w:rPr>
                <w:rStyle w:val="ezkurwreuab5ozgtqnkl"/>
                <w:lang w:val="ky-KG"/>
              </w:rPr>
              <w:t>Каты ж</w:t>
            </w:r>
            <w:r>
              <w:rPr>
                <w:rStyle w:val="ezkurwreuab5ozgtqnkl"/>
                <w:lang w:val="ky-KG"/>
              </w:rPr>
              <w:t>өнөтүү</w:t>
            </w:r>
          </w:p>
          <w:p w:rsidR="00AF1B52" w:rsidRPr="00D874AE" w:rsidRDefault="00AF1B52" w:rsidP="00195081">
            <w:pPr>
              <w:jc w:val="both"/>
              <w:rPr>
                <w:rStyle w:val="ezkurwreuab5ozgtqnkl"/>
                <w:lang w:val="ky-KG"/>
              </w:rPr>
            </w:pPr>
          </w:p>
          <w:p w:rsidR="00AF1B52" w:rsidRPr="00DD417E" w:rsidRDefault="00AF1B52" w:rsidP="00195081">
            <w:pPr>
              <w:jc w:val="both"/>
              <w:rPr>
                <w:lang w:val="ky-KG"/>
              </w:rPr>
            </w:pPr>
            <w:r w:rsidRPr="00D874AE">
              <w:rPr>
                <w:lang w:val="ky-KG"/>
              </w:rPr>
              <w:t xml:space="preserve"> </w:t>
            </w:r>
            <w:r w:rsidRPr="00D874AE">
              <w:rPr>
                <w:rStyle w:val="ezkurwreuab5ozgtqnkl"/>
                <w:lang w:val="ky-KG"/>
              </w:rPr>
              <w:t>Жооп</w:t>
            </w:r>
            <w:r w:rsidRPr="00D874AE">
              <w:rPr>
                <w:lang w:val="ky-KG"/>
              </w:rPr>
              <w:t xml:space="preserve"> </w:t>
            </w:r>
            <w:r w:rsidRPr="00D874AE">
              <w:rPr>
                <w:rStyle w:val="ezkurwreuab5ozgtqnkl"/>
                <w:lang w:val="ky-KG"/>
              </w:rPr>
              <w:t>алуу</w:t>
            </w:r>
          </w:p>
        </w:tc>
        <w:tc>
          <w:tcPr>
            <w:tcW w:w="892" w:type="pct"/>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rPr>
                <w:lang w:val="ky-KG"/>
              </w:rPr>
            </w:pPr>
            <w:r>
              <w:rPr>
                <w:lang w:val="ky-KG"/>
              </w:rPr>
              <w:t xml:space="preserve">Кыргыз Республикасынын Өкмөтүнүн 2016-жылдын 4-апрелиндеги №172 “Чек ара режиминин жана чек ара тилкесиндеги </w:t>
            </w:r>
            <w:r>
              <w:rPr>
                <w:lang w:val="ky-KG"/>
              </w:rPr>
              <w:lastRenderedPageBreak/>
              <w:t>режимдин эрежелерин бекитүү жөнүндө” токтому.</w:t>
            </w:r>
          </w:p>
        </w:tc>
      </w:tr>
      <w:tr w:rsidR="00AF1B52" w:rsidRPr="009C02C6" w:rsidTr="00195081">
        <w:trPr>
          <w:gridBefore w:val="1"/>
          <w:wBefore w:w="3" w:type="pct"/>
          <w:trHeight w:val="237"/>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5E3837" w:rsidRDefault="00AF1B52" w:rsidP="00195081">
            <w:pPr>
              <w:rPr>
                <w:highlight w:val="yellow"/>
                <w:lang w:val="ky-KG"/>
              </w:rPr>
            </w:pPr>
            <w:r>
              <w:rPr>
                <w:lang w:val="ky-KG"/>
              </w:rPr>
              <w:lastRenderedPageBreak/>
              <w:t>3-жол-жобонун натыйжасы</w:t>
            </w:r>
            <w:r w:rsidRPr="005E3837">
              <w:rPr>
                <w:lang w:val="ky-KG"/>
              </w:rPr>
              <w:t xml:space="preserve">: </w:t>
            </w:r>
            <w:r w:rsidRPr="00625E3C">
              <w:rPr>
                <w:rStyle w:val="ezkurwreuab5ozgtqnkl"/>
                <w:lang w:val="ky-KG"/>
              </w:rPr>
              <w:t>Макулдашуу</w:t>
            </w:r>
            <w:r w:rsidRPr="00625E3C">
              <w:rPr>
                <w:lang w:val="ky-KG"/>
              </w:rPr>
              <w:t xml:space="preserve"> </w:t>
            </w:r>
            <w:r w:rsidRPr="00625E3C">
              <w:rPr>
                <w:rStyle w:val="ezkurwreuab5ozgtqnkl"/>
                <w:lang w:val="ky-KG"/>
              </w:rPr>
              <w:t>жообун</w:t>
            </w:r>
            <w:r w:rsidRPr="00625E3C">
              <w:rPr>
                <w:lang w:val="ky-KG"/>
              </w:rPr>
              <w:t xml:space="preserve"> </w:t>
            </w:r>
            <w:r w:rsidRPr="00625E3C">
              <w:rPr>
                <w:rStyle w:val="ezkurwreuab5ozgtqnkl"/>
                <w:lang w:val="ky-KG"/>
              </w:rPr>
              <w:t xml:space="preserve">алуу  </w:t>
            </w:r>
          </w:p>
        </w:tc>
        <w:tc>
          <w:tcPr>
            <w:tcW w:w="10" w:type="pct"/>
          </w:tcPr>
          <w:p w:rsidR="00AF1B52" w:rsidRPr="005E3837" w:rsidRDefault="00AF1B52" w:rsidP="00195081">
            <w:pPr>
              <w:spacing w:after="200" w:line="276" w:lineRule="auto"/>
              <w:rPr>
                <w:lang w:val="ky-KG"/>
              </w:rPr>
            </w:pPr>
          </w:p>
        </w:tc>
      </w:tr>
      <w:tr w:rsidR="00AF1B52" w:rsidRPr="009C02C6"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625E3C" w:rsidRDefault="00AF1B52" w:rsidP="00195081">
            <w:pPr>
              <w:rPr>
                <w:lang w:val="ky-KG"/>
              </w:rPr>
            </w:pPr>
            <w:r>
              <w:rPr>
                <w:lang w:val="ky-KG"/>
              </w:rPr>
              <w:t>3-жол-жобонун узактыгы</w:t>
            </w:r>
            <w:r w:rsidRPr="000C0245">
              <w:rPr>
                <w:lang w:val="ky-KG"/>
              </w:rPr>
              <w:t>:</w:t>
            </w:r>
            <w:r>
              <w:rPr>
                <w:lang w:val="ky-KG"/>
              </w:rPr>
              <w:t xml:space="preserve"> </w:t>
            </w:r>
            <w:r w:rsidRPr="00625E3C">
              <w:rPr>
                <w:rStyle w:val="ezkurwreuab5ozgtqnkl"/>
                <w:lang w:val="ky-KG"/>
              </w:rPr>
              <w:t>1 жумушчу</w:t>
            </w:r>
            <w:r w:rsidRPr="00625E3C">
              <w:rPr>
                <w:lang w:val="ky-KG"/>
              </w:rPr>
              <w:t xml:space="preserve"> </w:t>
            </w:r>
            <w:r w:rsidRPr="006B727E">
              <w:rPr>
                <w:rStyle w:val="ezkurwreuab5ozgtqnkl"/>
                <w:lang w:val="ky-KG"/>
              </w:rPr>
              <w:t xml:space="preserve"> </w:t>
            </w:r>
            <w:r w:rsidRPr="00625E3C">
              <w:rPr>
                <w:rStyle w:val="ezkurwreuab5ozgtqnkl"/>
                <w:lang w:val="ky-KG"/>
              </w:rPr>
              <w:t>күндүн ичинде</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rPr>
                <w:lang w:val="ky-KG"/>
              </w:rPr>
            </w:pPr>
            <w:r>
              <w:rPr>
                <w:rStyle w:val="ezkurwreuab5ozgtqnkl"/>
              </w:rPr>
              <w:t>3-процедуранын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rPr>
                <w:lang w:val="ky-KG"/>
              </w:rPr>
            </w:pPr>
            <w:r>
              <w:rPr>
                <w:rStyle w:val="ezkurwreuab5ozgtqnkl"/>
              </w:rPr>
              <w:t>Кийинки процедуранын</w:t>
            </w:r>
            <w:r>
              <w:t xml:space="preserve"> </w:t>
            </w:r>
            <w:r>
              <w:rPr>
                <w:rStyle w:val="ezkurwreuab5ozgtqnkl"/>
              </w:rPr>
              <w:t>номери</w:t>
            </w:r>
            <w:r>
              <w:t xml:space="preserve">: </w:t>
            </w:r>
            <w:r>
              <w:rPr>
                <w:rStyle w:val="ezkurwreuab5ozgtqnkl"/>
              </w:rPr>
              <w:t>4</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D053C0" w:rsidRDefault="00AF1B52" w:rsidP="00195081">
            <w:pPr>
              <w:rPr>
                <w:rStyle w:val="ezkurwreuab5ozgtqnkl"/>
                <w:b/>
              </w:rPr>
            </w:pPr>
            <w:r w:rsidRPr="00D053C0">
              <w:rPr>
                <w:rStyle w:val="ezkurwreuab5ozgtqnkl"/>
                <w:b/>
              </w:rPr>
              <w:t xml:space="preserve">                                                    </w:t>
            </w:r>
            <w:r>
              <w:rPr>
                <w:rStyle w:val="ezkurwreuab5ozgtqnkl"/>
                <w:b/>
              </w:rPr>
              <w:t xml:space="preserve">                                                4.</w:t>
            </w:r>
            <w:r w:rsidRPr="00D053C0">
              <w:rPr>
                <w:rStyle w:val="ezkurwreuab5ozgtqnkl"/>
                <w:b/>
              </w:rPr>
              <w:t xml:space="preserve"> </w:t>
            </w:r>
            <w:r w:rsidRPr="00625E3C">
              <w:rPr>
                <w:rStyle w:val="ezkurwreuab5ozgtqnkl"/>
                <w:b/>
              </w:rPr>
              <w:t>Уруксат</w:t>
            </w:r>
            <w:r w:rsidRPr="00625E3C">
              <w:rPr>
                <w:b/>
              </w:rPr>
              <w:t xml:space="preserve"> </w:t>
            </w:r>
            <w:r w:rsidRPr="00625E3C">
              <w:rPr>
                <w:rStyle w:val="ezkurwreuab5ozgtqnkl"/>
                <w:b/>
              </w:rPr>
              <w:t>берүү</w:t>
            </w:r>
            <w:r w:rsidRPr="00D053C0">
              <w:rPr>
                <w:rStyle w:val="ezkurwreuab5ozgtqnkl"/>
                <w:b/>
              </w:rPr>
              <w:t xml:space="preserve"> </w:t>
            </w:r>
          </w:p>
        </w:tc>
      </w:tr>
      <w:tr w:rsidR="00AF1B52" w:rsidRPr="009C02C6"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2180" w:type="pct"/>
            <w:gridSpan w:val="3"/>
            <w:shd w:val="clear" w:color="auto" w:fill="auto"/>
          </w:tcPr>
          <w:p w:rsidR="00AF1B52" w:rsidRDefault="00AF1B52" w:rsidP="00195081">
            <w:pPr>
              <w:pStyle w:val="TableParagraph"/>
              <w:spacing w:line="301" w:lineRule="exact"/>
              <w:jc w:val="both"/>
            </w:pPr>
            <w:r>
              <w:rPr>
                <w:rStyle w:val="ezkurwreuab5ozgtqnkl"/>
              </w:rPr>
              <w:t>4.1.</w:t>
            </w:r>
            <w:r>
              <w:t xml:space="preserve"> </w:t>
            </w:r>
            <w:r>
              <w:rPr>
                <w:rStyle w:val="ezkurwreuab5ozgtqnkl"/>
              </w:rPr>
              <w:t>Чек ара</w:t>
            </w:r>
            <w:r>
              <w:t xml:space="preserve"> </w:t>
            </w:r>
            <w:r>
              <w:rPr>
                <w:rStyle w:val="ezkurwreuab5ozgtqnkl"/>
              </w:rPr>
              <w:t>аймагына</w:t>
            </w:r>
            <w:r>
              <w:t xml:space="preserve"> </w:t>
            </w:r>
            <w:r>
              <w:rPr>
                <w:rStyle w:val="ezkurwreuab5ozgtqnkl"/>
              </w:rPr>
              <w:t>кирүү укугуна</w:t>
            </w:r>
            <w:r>
              <w:t xml:space="preserve"> </w:t>
            </w:r>
            <w:r>
              <w:rPr>
                <w:rStyle w:val="ezkurwreuab5ozgtqnkl"/>
              </w:rPr>
              <w:t>уруксат</w:t>
            </w:r>
            <w:r>
              <w:t xml:space="preserve"> </w:t>
            </w:r>
            <w:r>
              <w:rPr>
                <w:rStyle w:val="ezkurwreuab5ozgtqnkl"/>
              </w:rPr>
              <w:t>берүү</w:t>
            </w:r>
            <w:r>
              <w:t xml:space="preserve"> </w:t>
            </w:r>
          </w:p>
          <w:p w:rsidR="00AF1B52" w:rsidRPr="00F55090" w:rsidRDefault="00AF1B52" w:rsidP="00195081">
            <w:pPr>
              <w:pStyle w:val="TableParagraph"/>
              <w:spacing w:line="301" w:lineRule="exact"/>
              <w:jc w:val="both"/>
              <w:rPr>
                <w:sz w:val="24"/>
                <w:szCs w:val="24"/>
              </w:rPr>
            </w:pPr>
            <w:r>
              <w:rPr>
                <w:rStyle w:val="ezkurwreuab5ozgtqnkl"/>
              </w:rPr>
              <w:t>4.2.</w:t>
            </w:r>
            <w:r>
              <w:t xml:space="preserve"> </w:t>
            </w:r>
            <w:r>
              <w:rPr>
                <w:rStyle w:val="ezkurwreuab5ozgtqnkl"/>
              </w:rPr>
              <w:t>Чек ара</w:t>
            </w:r>
            <w:r>
              <w:t xml:space="preserve"> </w:t>
            </w:r>
            <w:r>
              <w:rPr>
                <w:rStyle w:val="ezkurwreuab5ozgtqnkl"/>
              </w:rPr>
              <w:t>аймагына</w:t>
            </w:r>
            <w:r>
              <w:t xml:space="preserve"> </w:t>
            </w:r>
            <w:r>
              <w:rPr>
                <w:rStyle w:val="ezkurwreuab5ozgtqnkl"/>
              </w:rPr>
              <w:t>кирүү укугуна</w:t>
            </w:r>
            <w:r>
              <w:t xml:space="preserve"> </w:t>
            </w:r>
            <w:r>
              <w:rPr>
                <w:rStyle w:val="ezkurwreuab5ozgtqnkl"/>
              </w:rPr>
              <w:t>уруксат</w:t>
            </w:r>
            <w:r>
              <w:t xml:space="preserve"> </w:t>
            </w:r>
            <w:r>
              <w:rPr>
                <w:rStyle w:val="ezkurwreuab5ozgtqnkl"/>
              </w:rPr>
              <w:t>берүүдөн</w:t>
            </w:r>
            <w:r>
              <w:t xml:space="preserve"> </w:t>
            </w:r>
            <w:r>
              <w:rPr>
                <w:rStyle w:val="ezkurwreuab5ozgtqnkl"/>
              </w:rPr>
              <w:t>баш тартуу.</w:t>
            </w:r>
            <w:r>
              <w:t xml:space="preserve"> </w:t>
            </w:r>
            <w:r>
              <w:rPr>
                <w:rStyle w:val="ezkurwreuab5ozgtqnkl"/>
              </w:rPr>
              <w:t>Оозеки</w:t>
            </w:r>
            <w:r>
              <w:t xml:space="preserve"> </w:t>
            </w:r>
            <w:r>
              <w:rPr>
                <w:rStyle w:val="ezkurwreuab5ozgtqnkl"/>
              </w:rPr>
              <w:t>же жазуу</w:t>
            </w:r>
            <w:r>
              <w:t xml:space="preserve"> </w:t>
            </w:r>
            <w:r>
              <w:rPr>
                <w:rStyle w:val="ezkurwreuab5ozgtqnkl"/>
              </w:rPr>
              <w:t>жүзүндө жооп</w:t>
            </w:r>
            <w:r>
              <w:t xml:space="preserve"> </w:t>
            </w:r>
            <w:r>
              <w:rPr>
                <w:rStyle w:val="ezkurwreuab5ozgtqnkl"/>
              </w:rPr>
              <w:t>берүү.</w:t>
            </w:r>
          </w:p>
        </w:tc>
        <w:tc>
          <w:tcPr>
            <w:tcW w:w="483" w:type="pct"/>
            <w:gridSpan w:val="3"/>
            <w:shd w:val="clear" w:color="auto" w:fill="auto"/>
          </w:tcPr>
          <w:p w:rsidR="00AF1B52" w:rsidRPr="002A632E" w:rsidRDefault="00AF1B52" w:rsidP="00195081">
            <w:pPr>
              <w:pStyle w:val="TableParagraph"/>
              <w:spacing w:line="301" w:lineRule="exact"/>
              <w:rPr>
                <w:sz w:val="24"/>
                <w:szCs w:val="24"/>
                <w:lang w:val="ky-KG"/>
              </w:rPr>
            </w:pPr>
            <w:r>
              <w:rPr>
                <w:lang w:val="ky-KG"/>
              </w:rPr>
              <w:t>к</w:t>
            </w:r>
            <w:r>
              <w:rPr>
                <w:rStyle w:val="ezkurwreuab5ozgtqnkl"/>
              </w:rPr>
              <w:t>ызматкер</w:t>
            </w:r>
          </w:p>
        </w:tc>
        <w:tc>
          <w:tcPr>
            <w:tcW w:w="483" w:type="pct"/>
            <w:gridSpan w:val="3"/>
            <w:shd w:val="clear" w:color="auto" w:fill="auto"/>
          </w:tcPr>
          <w:p w:rsidR="00AF1B52" w:rsidRDefault="00AF1B52" w:rsidP="00195081">
            <w:pPr>
              <w:jc w:val="center"/>
              <w:rPr>
                <w:rStyle w:val="ezkurwreuab5ozgtqnkl"/>
              </w:rPr>
            </w:pPr>
            <w:r>
              <w:rPr>
                <w:rStyle w:val="ezkurwreuab5ozgtqnkl"/>
              </w:rPr>
              <w:t>1</w:t>
            </w:r>
            <w:r>
              <w:t xml:space="preserve"> </w:t>
            </w:r>
            <w:r>
              <w:rPr>
                <w:lang w:val="ky-KG"/>
              </w:rPr>
              <w:t>мүнөт</w:t>
            </w:r>
            <w:r>
              <w:rPr>
                <w:rStyle w:val="ezkurwreuab5ozgtqnkl"/>
              </w:rPr>
              <w:t xml:space="preserve"> </w:t>
            </w:r>
          </w:p>
          <w:p w:rsidR="00AF1B52" w:rsidRDefault="00AF1B52" w:rsidP="00195081">
            <w:pPr>
              <w:jc w:val="center"/>
            </w:pPr>
            <w:r>
              <w:rPr>
                <w:rStyle w:val="ezkurwreuab5ozgtqnkl"/>
              </w:rPr>
              <w:t>5</w:t>
            </w:r>
            <w:r>
              <w:t xml:space="preserve"> </w:t>
            </w:r>
            <w:r>
              <w:rPr>
                <w:lang w:val="ky-KG"/>
              </w:rPr>
              <w:t>мүнөт</w:t>
            </w:r>
            <w:r>
              <w:rPr>
                <w:rStyle w:val="ezkurwreuab5ozgtqnkl"/>
              </w:rPr>
              <w:t xml:space="preserve"> </w:t>
            </w:r>
            <w:r>
              <w:t xml:space="preserve"> </w:t>
            </w:r>
          </w:p>
          <w:p w:rsidR="00AF1B52" w:rsidRDefault="00AF1B52" w:rsidP="00195081">
            <w:pPr>
              <w:jc w:val="center"/>
            </w:pPr>
            <w:r>
              <w:t xml:space="preserve"> </w:t>
            </w:r>
          </w:p>
          <w:p w:rsidR="00AF1B52" w:rsidRDefault="00AF1B52" w:rsidP="00195081">
            <w:pPr>
              <w:jc w:val="center"/>
            </w:pPr>
          </w:p>
          <w:p w:rsidR="00AF1B52" w:rsidRPr="00F55090" w:rsidRDefault="00AF1B52" w:rsidP="00195081">
            <w:pPr>
              <w:pStyle w:val="TableParagraph"/>
              <w:spacing w:line="301" w:lineRule="exact"/>
              <w:rPr>
                <w:b/>
                <w:sz w:val="24"/>
                <w:szCs w:val="24"/>
              </w:rPr>
            </w:pPr>
          </w:p>
        </w:tc>
        <w:tc>
          <w:tcPr>
            <w:tcW w:w="924" w:type="pct"/>
            <w:gridSpan w:val="2"/>
            <w:shd w:val="clear" w:color="auto" w:fill="auto"/>
          </w:tcPr>
          <w:p w:rsidR="00AF1B52" w:rsidRDefault="00AF1B52" w:rsidP="00195081">
            <w:pPr>
              <w:pStyle w:val="TableParagraph"/>
              <w:spacing w:line="301" w:lineRule="exact"/>
            </w:pPr>
            <w:r>
              <w:rPr>
                <w:rStyle w:val="ezkurwreuab5ozgtqnkl"/>
              </w:rPr>
              <w:t>Уруксат</w:t>
            </w:r>
            <w:r>
              <w:t xml:space="preserve"> </w:t>
            </w:r>
            <w:r>
              <w:rPr>
                <w:rStyle w:val="ezkurwreuab5ozgtqnkl"/>
              </w:rPr>
              <w:t>берүү</w:t>
            </w:r>
            <w:r>
              <w:t xml:space="preserve"> </w:t>
            </w:r>
          </w:p>
          <w:p w:rsidR="00AF1B52" w:rsidRPr="002A632E" w:rsidRDefault="00AF1B52" w:rsidP="00195081">
            <w:pPr>
              <w:pStyle w:val="TableParagraph"/>
              <w:spacing w:line="301" w:lineRule="exact"/>
              <w:rPr>
                <w:lang w:val="ky-KG"/>
              </w:rPr>
            </w:pPr>
            <w:r>
              <w:rPr>
                <w:rStyle w:val="ezkurwreuab5ozgtqnkl"/>
              </w:rPr>
              <w:t>Кийинки кадамдар</w:t>
            </w:r>
            <w:r>
              <w:t xml:space="preserve"> </w:t>
            </w:r>
            <w:r>
              <w:rPr>
                <w:rStyle w:val="ezkurwreuab5ozgtqnkl"/>
              </w:rPr>
              <w:t>түшүндүрүлдү</w:t>
            </w:r>
          </w:p>
        </w:tc>
        <w:tc>
          <w:tcPr>
            <w:tcW w:w="921" w:type="pct"/>
            <w:gridSpan w:val="2"/>
            <w:shd w:val="clear" w:color="auto" w:fill="auto"/>
          </w:tcPr>
          <w:p w:rsidR="00AF1B52" w:rsidRPr="00D053C0" w:rsidRDefault="00AF1B52" w:rsidP="00195081">
            <w:pPr>
              <w:pStyle w:val="TableParagraph"/>
              <w:spacing w:line="301" w:lineRule="exact"/>
              <w:jc w:val="both"/>
              <w:rPr>
                <w:b/>
                <w:lang w:val="ky-KG"/>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Pr="005E3837" w:rsidRDefault="00AF1B52" w:rsidP="00195081">
            <w:pPr>
              <w:rPr>
                <w:highlight w:val="yellow"/>
                <w:lang w:val="ky-KG"/>
              </w:rPr>
            </w:pPr>
            <w:r>
              <w:rPr>
                <w:lang w:val="ky-KG"/>
              </w:rPr>
              <w:t>4-жол-жобонун натыйжасы</w:t>
            </w:r>
            <w:r w:rsidRPr="005E3837">
              <w:rPr>
                <w:lang w:val="ky-KG"/>
              </w:rPr>
              <w:t xml:space="preserve">: </w:t>
            </w:r>
            <w:r>
              <w:rPr>
                <w:rStyle w:val="ezkurwreuab5ozgtqnkl"/>
              </w:rPr>
              <w:t>Уруксат</w:t>
            </w:r>
            <w:r>
              <w:t xml:space="preserve"> </w:t>
            </w:r>
            <w:r>
              <w:rPr>
                <w:rStyle w:val="ezkurwreuab5ozgtqnkl"/>
              </w:rPr>
              <w:t xml:space="preserve">берүү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Pr="006B727E" w:rsidRDefault="00AF1B52" w:rsidP="00195081">
            <w:pPr>
              <w:rPr>
                <w:lang w:val="ky-KG"/>
              </w:rPr>
            </w:pPr>
            <w:r>
              <w:t>4</w:t>
            </w:r>
            <w:r>
              <w:rPr>
                <w:lang w:val="ky-KG"/>
              </w:rPr>
              <w:t>-жол-жобонун узактыгы</w:t>
            </w:r>
            <w:r w:rsidRPr="000C0245">
              <w:rPr>
                <w:lang w:val="ky-KG"/>
              </w:rPr>
              <w:t>:</w:t>
            </w:r>
            <w:r>
              <w:rPr>
                <w:lang w:val="ky-KG"/>
              </w:rPr>
              <w:t xml:space="preserve"> 1 мүнөт, </w:t>
            </w:r>
            <w:r>
              <w:rPr>
                <w:rStyle w:val="ezkurwreuab5ozgtqnkl"/>
              </w:rPr>
              <w:t>5</w:t>
            </w:r>
            <w:r>
              <w:t xml:space="preserve"> </w:t>
            </w:r>
            <w:r>
              <w:rPr>
                <w:lang w:val="ky-KG"/>
              </w:rPr>
              <w:t>мүнөт</w:t>
            </w:r>
            <w:r>
              <w:rPr>
                <w:rStyle w:val="ezkurwreuab5ozgtqnkl"/>
              </w:rPr>
              <w:t xml:space="preserve"> </w:t>
            </w:r>
            <w:r>
              <w:t xml:space="preserve"> </w:t>
            </w:r>
            <w:r>
              <w:rPr>
                <w:lang w:val="ky-KG"/>
              </w:rPr>
              <w:t xml:space="preserve"> </w:t>
            </w:r>
            <w:r w:rsidRPr="006B727E">
              <w:rPr>
                <w:rStyle w:val="ezkurwreuab5ozgtqnkl"/>
                <w:lang w:val="ky-KG"/>
              </w:rPr>
              <w:t xml:space="preserve">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Default="00AF1B52" w:rsidP="00195081">
            <w:pPr>
              <w:rPr>
                <w:lang w:val="ky-KG"/>
              </w:rPr>
            </w:pPr>
            <w:r>
              <w:rPr>
                <w:rStyle w:val="ezkurwreuab5ozgtqnkl"/>
              </w:rPr>
              <w:t>4-</w:t>
            </w:r>
            <w:r>
              <w:rPr>
                <w:rStyle w:val="ezkurwreuab5ozgtqnkl"/>
                <w:lang w:val="ky-KG"/>
              </w:rPr>
              <w:t xml:space="preserve">жол – жобонун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Default="00AF1B52" w:rsidP="00195081">
            <w:pPr>
              <w:rPr>
                <w:lang w:val="ky-KG"/>
              </w:rPr>
            </w:pPr>
          </w:p>
        </w:tc>
      </w:tr>
    </w:tbl>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sectPr w:rsidR="00AF1B52" w:rsidRPr="00737E1E" w:rsidSect="00195081">
          <w:pgSz w:w="16838" w:h="11906" w:orient="landscape"/>
          <w:pgMar w:top="1134" w:right="851" w:bottom="709" w:left="1418" w:header="709" w:footer="709" w:gutter="0"/>
          <w:cols w:space="708"/>
          <w:docGrid w:linePitch="360"/>
        </w:sectPr>
      </w:pPr>
    </w:p>
    <w:p w:rsidR="00AF1B52" w:rsidRPr="00CF6743" w:rsidRDefault="00AF1B52" w:rsidP="00AF1B52">
      <w:pPr>
        <w:spacing w:before="200" w:after="200"/>
        <w:ind w:right="1134"/>
        <w:jc w:val="center"/>
        <w:rPr>
          <w:b/>
          <w:bCs/>
        </w:rPr>
      </w:pPr>
      <w:r w:rsidRPr="00CF6743">
        <w:rPr>
          <w:rStyle w:val="ezkurwreuab5ozgtqnkl"/>
          <w:b/>
        </w:rPr>
        <w:lastRenderedPageBreak/>
        <w:t>5.</w:t>
      </w:r>
      <w:r w:rsidRPr="00CF6743">
        <w:rPr>
          <w:b/>
        </w:rPr>
        <w:t xml:space="preserve"> </w:t>
      </w:r>
      <w:r>
        <w:rPr>
          <w:rStyle w:val="ezkurwreuab5ozgtqnkl"/>
          <w:b/>
          <w:lang w:val="ky-KG"/>
        </w:rPr>
        <w:t xml:space="preserve">Жол – жоболордун </w:t>
      </w:r>
      <w:r w:rsidRPr="00CF6743">
        <w:rPr>
          <w:rStyle w:val="ezkurwreuab5ozgtqnkl"/>
          <w:b/>
        </w:rPr>
        <w:t>схемалары</w:t>
      </w:r>
      <w:r w:rsidRPr="00CF6743">
        <w:rPr>
          <w:b/>
        </w:rPr>
        <w:t xml:space="preserve"> </w:t>
      </w:r>
      <w:r w:rsidRPr="00CF6743">
        <w:rPr>
          <w:rStyle w:val="ezkurwreuab5ozgtqnkl"/>
          <w:b/>
        </w:rPr>
        <w:t>(алгоритмдери)</w:t>
      </w:r>
    </w:p>
    <w:p w:rsidR="00AF1B52" w:rsidRDefault="00AF1B52" w:rsidP="00AF1B52">
      <w:pPr>
        <w:spacing w:before="200"/>
        <w:ind w:right="1134"/>
        <w:rPr>
          <w:b/>
          <w:lang w:val="ky-KG"/>
        </w:rPr>
      </w:pPr>
      <w:r w:rsidRPr="00CF6743">
        <w:rPr>
          <w:rStyle w:val="ezkurwreuab5ozgtqnkl"/>
          <w:b/>
        </w:rPr>
        <w:t xml:space="preserve">Жол-жобосу </w:t>
      </w:r>
      <w:r>
        <w:rPr>
          <w:rStyle w:val="ezkurwreuab5ozgtqnkl"/>
          <w:b/>
        </w:rPr>
        <w:t xml:space="preserve">№ </w:t>
      </w:r>
      <w:r w:rsidRPr="00CF6743">
        <w:rPr>
          <w:rStyle w:val="ezkurwreuab5ozgtqnkl"/>
          <w:b/>
        </w:rPr>
        <w:t>1</w:t>
      </w:r>
    </w:p>
    <w:p w:rsidR="00AF1B52" w:rsidRPr="00D053C0" w:rsidRDefault="00AF1B52" w:rsidP="00AF1B52">
      <w:r w:rsidRPr="00D053C0">
        <w:rPr>
          <w:noProof/>
        </w:rPr>
        <mc:AlternateContent>
          <mc:Choice Requires="wps">
            <w:drawing>
              <wp:anchor distT="0" distB="0" distL="114300" distR="114300" simplePos="0" relativeHeight="252504064" behindDoc="0" locked="0" layoutInCell="1" allowOverlap="1" wp14:anchorId="7FA9CC3B" wp14:editId="300CDDAF">
                <wp:simplePos x="0" y="0"/>
                <wp:positionH relativeFrom="column">
                  <wp:posOffset>2139315</wp:posOffset>
                </wp:positionH>
                <wp:positionV relativeFrom="paragraph">
                  <wp:posOffset>13335</wp:posOffset>
                </wp:positionV>
                <wp:extent cx="2028825" cy="609600"/>
                <wp:effectExtent l="0" t="0" r="28575" b="19050"/>
                <wp:wrapNone/>
                <wp:docPr id="784" name="Овал 784"/>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9CC3B" id="Овал 784" o:spid="_x0000_s1371" style="position:absolute;margin-left:168.45pt;margin-top:1.05pt;width:159.75pt;height:48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" fillcolor="white [3201]" strokecolor="black [3200]" strokeweight="2pt">
                <v:textbox>
                  <w:txbxContent>
                    <w:p w:rsidR="00203408" w:rsidRDefault="00203408" w:rsidP="00AF1B52">
                      <w:pPr>
                        <w:jc w:val="center"/>
                      </w:pPr>
                      <w:r>
                        <w:t>1.Процедуранын башталышы</w:t>
                      </w:r>
                    </w:p>
                  </w:txbxContent>
                </v:textbox>
              </v:oval>
            </w:pict>
          </mc:Fallback>
        </mc:AlternateContent>
      </w:r>
    </w:p>
    <w:p w:rsidR="00AF1B52" w:rsidRPr="00D053C0" w:rsidRDefault="00AF1B52" w:rsidP="00AF1B52">
      <w:pPr>
        <w:jc w:val="center"/>
      </w:pPr>
    </w:p>
    <w:p w:rsidR="00AF1B52" w:rsidRPr="005610A0" w:rsidRDefault="00AF1B52" w:rsidP="00AF1B52"/>
    <w:p w:rsidR="00AF1B52" w:rsidRDefault="00AF1B52" w:rsidP="00AF1B52">
      <w:r>
        <w:rPr>
          <w:noProof/>
        </w:rPr>
        <mc:AlternateContent>
          <mc:Choice Requires="wps">
            <w:drawing>
              <wp:anchor distT="0" distB="0" distL="114300" distR="114300" simplePos="0" relativeHeight="252507136" behindDoc="0" locked="0" layoutInCell="1" allowOverlap="1" wp14:anchorId="0F55ACCE" wp14:editId="64D325FD">
                <wp:simplePos x="0" y="0"/>
                <wp:positionH relativeFrom="column">
                  <wp:posOffset>3149600</wp:posOffset>
                </wp:positionH>
                <wp:positionV relativeFrom="paragraph">
                  <wp:posOffset>106680</wp:posOffset>
                </wp:positionV>
                <wp:extent cx="0" cy="238125"/>
                <wp:effectExtent l="76200" t="0" r="57150" b="47625"/>
                <wp:wrapNone/>
                <wp:docPr id="785" name="Прямая со стрелкой 78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79E89" id="Прямая со стрелкой 785" o:spid="_x0000_s1026" type="#_x0000_t32" style="position:absolute;margin-left:248pt;margin-top:8.4pt;width:0;height:18.7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" strokecolor="#4579b8 [3044]">
                <v:stroke endarrow="block"/>
              </v:shape>
            </w:pict>
          </mc:Fallback>
        </mc:AlternateContent>
      </w:r>
    </w:p>
    <w:p w:rsidR="00AF1B52" w:rsidRDefault="00AF1B52" w:rsidP="00AF1B52"/>
    <w:p w:rsidR="00AF1B52" w:rsidRDefault="00AF1B52" w:rsidP="00AF1B52">
      <w:pPr>
        <w:tabs>
          <w:tab w:val="center" w:pos="5260"/>
        </w:tabs>
      </w:pPr>
      <w:r>
        <w:tab/>
      </w:r>
      <w:r>
        <w:rPr>
          <w:noProof/>
        </w:rPr>
        <mc:AlternateContent>
          <mc:Choice Requires="wps">
            <w:drawing>
              <wp:inline distT="0" distB="0" distL="0" distR="0" wp14:anchorId="1D3D9F05" wp14:editId="600A3D69">
                <wp:extent cx="2314575" cy="428625"/>
                <wp:effectExtent l="0" t="0" r="28575" b="28575"/>
                <wp:docPr id="78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28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3408" w:rsidRPr="007D3BEC" w:rsidRDefault="00203408" w:rsidP="00AF1B52">
                            <w:pPr>
                              <w:contextualSpacing/>
                              <w:rPr>
                                <w:rFonts w:eastAsia="Calibri"/>
                              </w:rPr>
                            </w:pPr>
                            <w:r>
                              <w:rPr>
                                <w:rFonts w:eastAsia="Calibri"/>
                              </w:rPr>
                              <w:t xml:space="preserve">     2.</w:t>
                            </w:r>
                            <w:r>
                              <w:rPr>
                                <w:rStyle w:val="ezkurwreuab5ozgtqnkl"/>
                              </w:rPr>
                              <w:t>Документтерди</w:t>
                            </w:r>
                            <w:r>
                              <w:t xml:space="preserve"> </w:t>
                            </w:r>
                            <w:r>
                              <w:rPr>
                                <w:rStyle w:val="ezkurwreuab5ozgtqnkl"/>
                              </w:rPr>
                              <w:t xml:space="preserve">кабыл </w:t>
                            </w:r>
                            <w:r>
                              <w:rPr>
                                <w:rFonts w:eastAsia="Calibri"/>
                              </w:rPr>
                              <w:t>алуу</w:t>
                            </w:r>
                          </w:p>
                          <w:p w:rsidR="00203408" w:rsidRPr="007D3BEC" w:rsidRDefault="00203408" w:rsidP="00AF1B52">
                            <w:pPr>
                              <w:jc w:val="center"/>
                            </w:pPr>
                            <w:r w:rsidRPr="007D3BEC">
                              <w:t xml:space="preserve"> </w:t>
                            </w:r>
                          </w:p>
                        </w:txbxContent>
                      </wps:txbx>
                      <wps:bodyPr rot="0" vert="horz" wrap="square" lIns="91440" tIns="45720" rIns="91440" bIns="45720" anchor="t" anchorCtr="0" upright="1">
                        <a:noAutofit/>
                      </wps:bodyPr>
                    </wps:wsp>
                  </a:graphicData>
                </a:graphic>
              </wp:inline>
            </w:drawing>
          </mc:Choice>
          <mc:Fallback>
            <w:pict>
              <v:rect w14:anchorId="1D3D9F05" id="Rectangle 117" o:spid="_x0000_s1372" style="width:182.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" fillcolor="white [3201]" strokecolor="black [3200]" strokeweight="2pt">
                <v:textbox>
                  <w:txbxContent>
                    <w:p w:rsidR="00203408" w:rsidRPr="007D3BEC" w:rsidRDefault="00203408" w:rsidP="00AF1B52">
                      <w:pPr>
                        <w:contextualSpacing/>
                        <w:rPr>
                          <w:rFonts w:eastAsia="Calibri"/>
                        </w:rPr>
                      </w:pPr>
                      <w:r>
                        <w:rPr>
                          <w:rFonts w:eastAsia="Calibri"/>
                        </w:rPr>
                        <w:t xml:space="preserve">     2.</w:t>
                      </w:r>
                      <w:r>
                        <w:rPr>
                          <w:rStyle w:val="ezkurwreuab5ozgtqnkl"/>
                        </w:rPr>
                        <w:t>Документтерди</w:t>
                      </w:r>
                      <w:r>
                        <w:t xml:space="preserve"> </w:t>
                      </w:r>
                      <w:r>
                        <w:rPr>
                          <w:rStyle w:val="ezkurwreuab5ozgtqnkl"/>
                        </w:rPr>
                        <w:t xml:space="preserve">кабыл </w:t>
                      </w:r>
                      <w:r>
                        <w:rPr>
                          <w:rFonts w:eastAsia="Calibri"/>
                        </w:rPr>
                        <w:t>алуу</w:t>
                      </w:r>
                    </w:p>
                    <w:p w:rsidR="00203408" w:rsidRPr="007D3BEC" w:rsidRDefault="00203408" w:rsidP="00AF1B52">
                      <w:pPr>
                        <w:jc w:val="center"/>
                      </w:pPr>
                      <w:r w:rsidRPr="007D3BEC">
                        <w:t xml:space="preserve"> </w:t>
                      </w:r>
                    </w:p>
                  </w:txbxContent>
                </v:textbox>
                <w10:anchorlock/>
              </v:rect>
            </w:pict>
          </mc:Fallback>
        </mc:AlternateContent>
      </w:r>
    </w:p>
    <w:p w:rsidR="00AF1B52" w:rsidRDefault="00AF1B52" w:rsidP="00AF1B52">
      <w:pPr>
        <w:tabs>
          <w:tab w:val="center" w:pos="5260"/>
        </w:tabs>
      </w:pPr>
      <w:r>
        <w:rPr>
          <w:noProof/>
        </w:rPr>
        <mc:AlternateContent>
          <mc:Choice Requires="wps">
            <w:drawing>
              <wp:anchor distT="0" distB="0" distL="114300" distR="114300" simplePos="0" relativeHeight="252503040" behindDoc="0" locked="0" layoutInCell="1" allowOverlap="1" wp14:anchorId="7E99943D" wp14:editId="64D8F240">
                <wp:simplePos x="0" y="0"/>
                <wp:positionH relativeFrom="column">
                  <wp:posOffset>4816475</wp:posOffset>
                </wp:positionH>
                <wp:positionV relativeFrom="paragraph">
                  <wp:posOffset>57785</wp:posOffset>
                </wp:positionV>
                <wp:extent cx="1724025" cy="1143000"/>
                <wp:effectExtent l="0" t="0" r="28575" b="19050"/>
                <wp:wrapNone/>
                <wp:docPr id="78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143000"/>
                        </a:xfrm>
                        <a:prstGeom prst="rect">
                          <a:avLst/>
                        </a:prstGeom>
                        <a:solidFill>
                          <a:srgbClr val="FFFFFF"/>
                        </a:solidFill>
                        <a:ln w="9525">
                          <a:solidFill>
                            <a:srgbClr val="000000"/>
                          </a:solidFill>
                          <a:miter lim="800000"/>
                          <a:headEnd/>
                          <a:tailEnd/>
                        </a:ln>
                      </wps:spPr>
                      <wps:txbx>
                        <w:txbxContent>
                          <w:p w:rsidR="00203408" w:rsidRDefault="00203408" w:rsidP="00AF1B52"/>
                          <w:p w:rsidR="00203408" w:rsidRPr="00473E5C" w:rsidRDefault="00203408" w:rsidP="00AF1B52">
                            <w:pPr>
                              <w:pStyle w:val="aa"/>
                              <w:rPr>
                                <w:color w:val="000000" w:themeColor="text1"/>
                              </w:rPr>
                            </w:pPr>
                            <w:r>
                              <w:t>4.</w:t>
                            </w:r>
                            <w:r w:rsidRPr="007A2542">
                              <w:t xml:space="preserve"> </w:t>
                            </w:r>
                            <w:r>
                              <w:rPr>
                                <w:color w:val="000000" w:themeColor="text1"/>
                              </w:rPr>
                              <w:t>Документтердин толук эместиги жонундо арыз ээсине билдируу/арызды четке кагуу</w:t>
                            </w:r>
                          </w:p>
                          <w:p w:rsidR="00203408" w:rsidRDefault="00203408" w:rsidP="00AF1B52">
                            <w:pPr>
                              <w:jc w:val="center"/>
                            </w:pPr>
                            <w:r>
                              <w:t>нтов/отклонение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943D" id="Rectangle 122" o:spid="_x0000_s1373" style="position:absolute;margin-left:379.25pt;margin-top:4.55pt;width:135.75pt;height:90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">
                <v:textbox>
                  <w:txbxContent>
                    <w:p w:rsidR="00203408" w:rsidRDefault="00203408" w:rsidP="00AF1B52"/>
                    <w:p w:rsidR="00203408" w:rsidRPr="00473E5C" w:rsidRDefault="00203408" w:rsidP="00AF1B52">
                      <w:pPr>
                        <w:pStyle w:val="aa"/>
                        <w:rPr>
                          <w:color w:val="000000" w:themeColor="text1"/>
                        </w:rPr>
                      </w:pPr>
                      <w:r>
                        <w:t>4.</w:t>
                      </w:r>
                      <w:r w:rsidRPr="007A2542">
                        <w:t xml:space="preserve"> </w:t>
                      </w:r>
                      <w:r>
                        <w:rPr>
                          <w:color w:val="000000" w:themeColor="text1"/>
                        </w:rPr>
                        <w:t>Документтердин толук эместиги жонундо арыз ээсине билдируу/арызды четке кагуу</w:t>
                      </w:r>
                    </w:p>
                    <w:p w:rsidR="00203408" w:rsidRDefault="00203408" w:rsidP="00AF1B52">
                      <w:pPr>
                        <w:jc w:val="center"/>
                      </w:pPr>
                      <w:r>
                        <w:t>нтов/отклонение заявления</w:t>
                      </w:r>
                    </w:p>
                  </w:txbxContent>
                </v:textbox>
              </v:rect>
            </w:pict>
          </mc:Fallback>
        </mc:AlternateContent>
      </w:r>
      <w:r>
        <w:rPr>
          <w:noProof/>
        </w:rPr>
        <mc:AlternateContent>
          <mc:Choice Requires="wps">
            <w:drawing>
              <wp:anchor distT="0" distB="0" distL="114300" distR="114300" simplePos="0" relativeHeight="252508160" behindDoc="0" locked="0" layoutInCell="1" allowOverlap="1" wp14:anchorId="71D27875" wp14:editId="32642055">
                <wp:simplePos x="0" y="0"/>
                <wp:positionH relativeFrom="margin">
                  <wp:align>center</wp:align>
                </wp:positionH>
                <wp:positionV relativeFrom="paragraph">
                  <wp:posOffset>13335</wp:posOffset>
                </wp:positionV>
                <wp:extent cx="9525" cy="190500"/>
                <wp:effectExtent l="38100" t="0" r="66675" b="57150"/>
                <wp:wrapNone/>
                <wp:docPr id="788" name="Прямая со стрелкой 78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B2CA1" id="Прямая со стрелкой 788" o:spid="_x0000_s1026" type="#_x0000_t32" style="position:absolute;margin-left:0;margin-top:1.05pt;width:.75pt;height:15pt;z-index:2525081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" strokecolor="#4579b8 [3044]">
                <v:stroke endarrow="block"/>
                <w10:wrap anchorx="margin"/>
              </v:shape>
            </w:pict>
          </mc:Fallback>
        </mc:AlternateContent>
      </w:r>
    </w:p>
    <w:p w:rsidR="00AF1B52" w:rsidRPr="00D902D4" w:rsidRDefault="00AF1B52" w:rsidP="00AF1B52">
      <w:r>
        <w:rPr>
          <w:noProof/>
        </w:rPr>
        <mc:AlternateContent>
          <mc:Choice Requires="wps">
            <w:drawing>
              <wp:anchor distT="0" distB="0" distL="114300" distR="114300" simplePos="0" relativeHeight="252502016" behindDoc="0" locked="0" layoutInCell="1" allowOverlap="1" wp14:anchorId="5BD04107" wp14:editId="5F5B88C6">
                <wp:simplePos x="0" y="0"/>
                <wp:positionH relativeFrom="margin">
                  <wp:align>center</wp:align>
                </wp:positionH>
                <wp:positionV relativeFrom="paragraph">
                  <wp:posOffset>29845</wp:posOffset>
                </wp:positionV>
                <wp:extent cx="2255517" cy="1546857"/>
                <wp:effectExtent l="19050" t="19050" r="12065" b="34925"/>
                <wp:wrapNone/>
                <wp:docPr id="78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17" cy="1546857"/>
                        </a:xfrm>
                        <a:prstGeom prst="diamond">
                          <a:avLst/>
                        </a:prstGeom>
                        <a:solidFill>
                          <a:srgbClr val="FFFFFF"/>
                        </a:solidFill>
                        <a:ln w="9525">
                          <a:solidFill>
                            <a:srgbClr val="000000"/>
                          </a:solidFill>
                          <a:miter lim="800000"/>
                          <a:headEnd/>
                          <a:tailEnd/>
                        </a:ln>
                      </wps:spPr>
                      <wps:txbx>
                        <w:txbxContent>
                          <w:p w:rsidR="00203408" w:rsidRPr="007215F8" w:rsidRDefault="00203408" w:rsidP="00AF1B52">
                            <w:pPr>
                              <w:rPr>
                                <w:color w:val="000000" w:themeColor="text1"/>
                              </w:rPr>
                            </w:pPr>
                            <w:r>
                              <w:t>3.</w:t>
                            </w:r>
                            <w:r w:rsidRPr="006611F8">
                              <w:rPr>
                                <w:rStyle w:val="ezkurwreuab5ozgtqnkl"/>
                              </w:rPr>
                              <w:t xml:space="preserve"> </w:t>
                            </w: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04107" id="_x0000_t4" coordsize="21600,21600" o:spt="4" path="m10800,l,10800,10800,21600,21600,10800xe">
                <v:stroke joinstyle="miter"/>
                <v:path gradientshapeok="t" o:connecttype="rect" textboxrect="5400,5400,16200,16200"/>
              </v:shapetype>
              <v:shape id="AutoShape 121" o:spid="_x0000_s1374" type="#_x0000_t4" style="position:absolute;margin-left:0;margin-top:2.35pt;width:177.6pt;height:121.8pt;z-index:25250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">
                <v:textbox>
                  <w:txbxContent>
                    <w:p w:rsidR="00203408" w:rsidRPr="007215F8" w:rsidRDefault="00203408" w:rsidP="00AF1B52">
                      <w:pPr>
                        <w:rPr>
                          <w:color w:val="000000" w:themeColor="text1"/>
                        </w:rPr>
                      </w:pPr>
                      <w:r>
                        <w:t>3.</w:t>
                      </w:r>
                      <w:r w:rsidRPr="006611F8">
                        <w:rPr>
                          <w:rStyle w:val="ezkurwreuab5ozgtqnkl"/>
                        </w:rPr>
                        <w:t xml:space="preserve"> </w:t>
                      </w: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p>
    <w:p w:rsidR="00AF1B52" w:rsidRDefault="00AF1B52" w:rsidP="00AF1B52"/>
    <w:p w:rsidR="00AF1B52" w:rsidRDefault="00AF1B52" w:rsidP="00AF1B52">
      <w:pPr>
        <w:tabs>
          <w:tab w:val="left" w:pos="4485"/>
        </w:tabs>
      </w:pPr>
      <w:r>
        <w:rPr>
          <w:noProof/>
        </w:rPr>
        <mc:AlternateContent>
          <mc:Choice Requires="wps">
            <w:drawing>
              <wp:anchor distT="0" distB="0" distL="114300" distR="114300" simplePos="0" relativeHeight="252532736" behindDoc="0" locked="0" layoutInCell="1" allowOverlap="1" wp14:anchorId="00D7EB1E" wp14:editId="76639245">
                <wp:simplePos x="0" y="0"/>
                <wp:positionH relativeFrom="column">
                  <wp:posOffset>4349750</wp:posOffset>
                </wp:positionH>
                <wp:positionV relativeFrom="paragraph">
                  <wp:posOffset>140335</wp:posOffset>
                </wp:positionV>
                <wp:extent cx="466725" cy="304800"/>
                <wp:effectExtent l="0" t="38100" r="47625" b="19050"/>
                <wp:wrapNone/>
                <wp:docPr id="790" name="Прямая со стрелкой 790"/>
                <wp:cNvGraphicFramePr/>
                <a:graphic xmlns:a="http://schemas.openxmlformats.org/drawingml/2006/main">
                  <a:graphicData uri="http://schemas.microsoft.com/office/word/2010/wordprocessingShape">
                    <wps:wsp>
                      <wps:cNvCnPr/>
                      <wps:spPr>
                        <a:xfrm flipV="1">
                          <a:off x="0" y="0"/>
                          <a:ext cx="4667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8D755" id="Прямая со стрелкой 790" o:spid="_x0000_s1026" type="#_x0000_t32" style="position:absolute;margin-left:342.5pt;margin-top:11.05pt;width:36.75pt;height:24pt;flip:y;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" strokecolor="#4579b8 [3044]">
                <v:stroke endarrow="block"/>
              </v:shape>
            </w:pict>
          </mc:Fallback>
        </mc:AlternateContent>
      </w:r>
      <w:r>
        <w:tab/>
      </w:r>
    </w:p>
    <w:p w:rsidR="00AF1B52" w:rsidRDefault="00AF1B52" w:rsidP="00AF1B52">
      <w:pPr>
        <w:tabs>
          <w:tab w:val="left" w:pos="4485"/>
        </w:tabs>
      </w:pPr>
      <w:r>
        <w:tab/>
      </w:r>
    </w:p>
    <w:p w:rsidR="00AF1B52" w:rsidRPr="003B3B12" w:rsidRDefault="00AF1B52" w:rsidP="00AF1B52"/>
    <w:p w:rsidR="00AF1B52" w:rsidRPr="003B3B12" w:rsidRDefault="00AF1B52" w:rsidP="00AF1B52">
      <w:r>
        <w:rPr>
          <w:noProof/>
        </w:rPr>
        <mc:AlternateContent>
          <mc:Choice Requires="wps">
            <w:drawing>
              <wp:anchor distT="0" distB="0" distL="114300" distR="114300" simplePos="0" relativeHeight="252533760" behindDoc="0" locked="0" layoutInCell="1" allowOverlap="1" wp14:anchorId="590169A9" wp14:editId="263F6D0F">
                <wp:simplePos x="0" y="0"/>
                <wp:positionH relativeFrom="column">
                  <wp:posOffset>5711825</wp:posOffset>
                </wp:positionH>
                <wp:positionV relativeFrom="paragraph">
                  <wp:posOffset>147955</wp:posOffset>
                </wp:positionV>
                <wp:extent cx="0" cy="819150"/>
                <wp:effectExtent l="76200" t="0" r="57150" b="57150"/>
                <wp:wrapNone/>
                <wp:docPr id="791" name="Прямая со стрелкой 791"/>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EF327" id="Прямая со стрелкой 791" o:spid="_x0000_s1026" type="#_x0000_t32" style="position:absolute;margin-left:449.75pt;margin-top:11.65pt;width:0;height:64.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" strokecolor="#4579b8 [3044]">
                <v:stroke endarrow="block"/>
              </v:shape>
            </w:pict>
          </mc:Fallback>
        </mc:AlternateContent>
      </w:r>
    </w:p>
    <w:p w:rsidR="00AF1B52" w:rsidRDefault="00AF1B52" w:rsidP="00AF1B52"/>
    <w:p w:rsidR="00AF1B52" w:rsidRDefault="00AF1B52" w:rsidP="00AF1B52">
      <w:pPr>
        <w:tabs>
          <w:tab w:val="left" w:pos="4560"/>
        </w:tabs>
      </w:pPr>
      <w:r>
        <w:tab/>
      </w:r>
    </w:p>
    <w:p w:rsidR="00AF1B52" w:rsidRDefault="00AF1B52" w:rsidP="00AF1B52">
      <w:pPr>
        <w:tabs>
          <w:tab w:val="left" w:pos="4560"/>
        </w:tabs>
      </w:pPr>
      <w:r>
        <w:tab/>
      </w:r>
    </w:p>
    <w:p w:rsidR="00AF1B52" w:rsidRDefault="00AF1B52" w:rsidP="00AF1B52">
      <w:pPr>
        <w:tabs>
          <w:tab w:val="left" w:pos="4560"/>
        </w:tabs>
      </w:pPr>
      <w:r>
        <w:rPr>
          <w:noProof/>
        </w:rPr>
        <mc:AlternateContent>
          <mc:Choice Requires="wps">
            <w:drawing>
              <wp:anchor distT="0" distB="0" distL="114300" distR="114300" simplePos="0" relativeHeight="252534784" behindDoc="0" locked="0" layoutInCell="1" allowOverlap="1" wp14:anchorId="348BE9F1" wp14:editId="769A9E09">
                <wp:simplePos x="0" y="0"/>
                <wp:positionH relativeFrom="column">
                  <wp:posOffset>3425825</wp:posOffset>
                </wp:positionH>
                <wp:positionV relativeFrom="paragraph">
                  <wp:posOffset>1056640</wp:posOffset>
                </wp:positionV>
                <wp:extent cx="1181100" cy="571500"/>
                <wp:effectExtent l="38100" t="0" r="19050" b="57150"/>
                <wp:wrapNone/>
                <wp:docPr id="792" name="Прямая со стрелкой 792"/>
                <wp:cNvGraphicFramePr/>
                <a:graphic xmlns:a="http://schemas.openxmlformats.org/drawingml/2006/main">
                  <a:graphicData uri="http://schemas.microsoft.com/office/word/2010/wordprocessingShape">
                    <wps:wsp>
                      <wps:cNvCnPr/>
                      <wps:spPr>
                        <a:xfrm flipH="1">
                          <a:off x="0" y="0"/>
                          <a:ext cx="11811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C6118" id="Прямая со стрелкой 792" o:spid="_x0000_s1026" type="#_x0000_t32" style="position:absolute;margin-left:269.75pt;margin-top:83.2pt;width:93pt;height:45pt;flip:x;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" strokecolor="#4579b8 [3044]">
                <v:stroke endarrow="block"/>
              </v:shape>
            </w:pict>
          </mc:Fallback>
        </mc:AlternateContent>
      </w:r>
      <w:r>
        <w:rPr>
          <w:noProof/>
        </w:rPr>
        <mc:AlternateContent>
          <mc:Choice Requires="wps">
            <w:drawing>
              <wp:anchor distT="0" distB="0" distL="114300" distR="114300" simplePos="0" relativeHeight="252505088" behindDoc="0" locked="0" layoutInCell="1" allowOverlap="1" wp14:anchorId="24ADB728" wp14:editId="375844FC">
                <wp:simplePos x="0" y="0"/>
                <wp:positionH relativeFrom="column">
                  <wp:posOffset>2390775</wp:posOffset>
                </wp:positionH>
                <wp:positionV relativeFrom="paragraph">
                  <wp:posOffset>1626235</wp:posOffset>
                </wp:positionV>
                <wp:extent cx="2028825" cy="609600"/>
                <wp:effectExtent l="0" t="0" r="28575" b="19050"/>
                <wp:wrapNone/>
                <wp:docPr id="793" name="Блок-схема: знак завершения 793"/>
                <wp:cNvGraphicFramePr/>
                <a:graphic xmlns:a="http://schemas.openxmlformats.org/drawingml/2006/main">
                  <a:graphicData uri="http://schemas.microsoft.com/office/word/2010/wordprocessingShape">
                    <wps:wsp>
                      <wps:cNvSpPr/>
                      <wps:spPr>
                        <a:xfrm>
                          <a:off x="0" y="0"/>
                          <a:ext cx="2028825" cy="6096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r>
                              <w:t xml:space="preserve">6. </w:t>
                            </w:r>
                            <w:r>
                              <w:rPr>
                                <w:color w:val="000000" w:themeColor="text1"/>
                              </w:rPr>
                              <w:t>Процедуранын аягы</w:t>
                            </w:r>
                          </w:p>
                          <w:p w:rsidR="00203408" w:rsidRDefault="00203408" w:rsidP="00AF1B52">
                            <w:pPr>
                              <w:jc w:val="center"/>
                            </w:pPr>
                            <w:r>
                              <w:t xml:space="preserve">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B728" id="Блок-схема: знак завершения 793" o:spid="_x0000_s1375" type="#_x0000_t116" style="position:absolute;margin-left:188.25pt;margin-top:128.05pt;width:159.75pt;height:4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" fillcolor="white [3201]" strokecolor="black [3200]" strokeweight="2pt">
                <v:textbox>
                  <w:txbxContent>
                    <w:p w:rsidR="00203408" w:rsidRDefault="00203408" w:rsidP="00AF1B52">
                      <w:r>
                        <w:t xml:space="preserve">6. </w:t>
                      </w:r>
                      <w:r>
                        <w:rPr>
                          <w:color w:val="000000" w:themeColor="text1"/>
                        </w:rPr>
                        <w:t>Процедуранын аягы</w:t>
                      </w:r>
                    </w:p>
                    <w:p w:rsidR="00203408" w:rsidRDefault="00203408" w:rsidP="00AF1B52">
                      <w:pPr>
                        <w:jc w:val="center"/>
                      </w:pPr>
                      <w:r>
                        <w:t xml:space="preserve"> процедуры</w:t>
                      </w:r>
                    </w:p>
                  </w:txbxContent>
                </v:textbox>
              </v:shape>
            </w:pict>
          </mc:Fallback>
        </mc:AlternateContent>
      </w:r>
      <w:r>
        <w:rPr>
          <w:noProof/>
        </w:rPr>
        <mc:AlternateContent>
          <mc:Choice Requires="wps">
            <w:drawing>
              <wp:anchor distT="0" distB="0" distL="114300" distR="114300" simplePos="0" relativeHeight="252506112" behindDoc="0" locked="0" layoutInCell="1" allowOverlap="1" wp14:anchorId="505B4E03" wp14:editId="59CCBA75">
                <wp:simplePos x="0" y="0"/>
                <wp:positionH relativeFrom="page">
                  <wp:posOffset>5305425</wp:posOffset>
                </wp:positionH>
                <wp:positionV relativeFrom="paragraph">
                  <wp:posOffset>267335</wp:posOffset>
                </wp:positionV>
                <wp:extent cx="2143125" cy="850265"/>
                <wp:effectExtent l="0" t="0" r="28575" b="26035"/>
                <wp:wrapNone/>
                <wp:docPr id="794" name="Блок-схема: документ 794"/>
                <wp:cNvGraphicFramePr/>
                <a:graphic xmlns:a="http://schemas.openxmlformats.org/drawingml/2006/main">
                  <a:graphicData uri="http://schemas.microsoft.com/office/word/2010/wordprocessingShape">
                    <wps:wsp>
                      <wps:cNvSpPr/>
                      <wps:spPr>
                        <a:xfrm>
                          <a:off x="0" y="0"/>
                          <a:ext cx="2143125" cy="8502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 xml:space="preserve">5. </w:t>
                            </w:r>
                            <w:r>
                              <w:rPr>
                                <w:rStyle w:val="ezkurwreuab5ozgtqnkl"/>
                              </w:rPr>
                              <w:t>Жазуу</w:t>
                            </w:r>
                            <w:r>
                              <w:t xml:space="preserve"> </w:t>
                            </w:r>
                            <w:r>
                              <w:rPr>
                                <w:rStyle w:val="ezkurwreuab5ozgtqnkl"/>
                              </w:rPr>
                              <w:t>жүзүндө жооп</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4E03" id="Блок-схема: документ 794" o:spid="_x0000_s1376" type="#_x0000_t114" style="position:absolute;margin-left:417.75pt;margin-top:21.05pt;width:168.75pt;height:66.95pt;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" fillcolor="white [3201]" strokecolor="black [3200]" strokeweight="2pt">
                <v:textbox>
                  <w:txbxContent>
                    <w:p w:rsidR="00203408" w:rsidRDefault="00203408" w:rsidP="00AF1B52">
                      <w:pPr>
                        <w:jc w:val="center"/>
                      </w:pPr>
                      <w:r>
                        <w:t xml:space="preserve">5. </w:t>
                      </w:r>
                      <w:r>
                        <w:rPr>
                          <w:rStyle w:val="ezkurwreuab5ozgtqnkl"/>
                        </w:rPr>
                        <w:t>Жазуу</w:t>
                      </w:r>
                      <w:r>
                        <w:t xml:space="preserve"> </w:t>
                      </w:r>
                      <w:r>
                        <w:rPr>
                          <w:rStyle w:val="ezkurwreuab5ozgtqnkl"/>
                        </w:rPr>
                        <w:t>жүзүндө жооп</w:t>
                      </w:r>
                      <w:r>
                        <w:t xml:space="preserve"> </w:t>
                      </w:r>
                      <w:r>
                        <w:rPr>
                          <w:rStyle w:val="ezkurwreuab5ozgtqnkl"/>
                        </w:rPr>
                        <w:t>берүү</w:t>
                      </w:r>
                    </w:p>
                  </w:txbxContent>
                </v:textbox>
                <w10:wrap anchorx="page"/>
              </v:shape>
            </w:pict>
          </mc:Fallback>
        </mc:AlternateContent>
      </w:r>
    </w:p>
    <w:p w:rsidR="00AF1B52" w:rsidRPr="003B3B12" w:rsidRDefault="00AF1B52" w:rsidP="00AF1B52">
      <w:pPr>
        <w:tabs>
          <w:tab w:val="left" w:pos="4560"/>
        </w:tabs>
        <w:sectPr w:rsidR="00AF1B52" w:rsidRPr="003B3B12" w:rsidSect="00195081">
          <w:pgSz w:w="11910" w:h="16840" w:code="9"/>
          <w:pgMar w:top="539" w:right="853" w:bottom="1021" w:left="1100" w:header="720" w:footer="720" w:gutter="0"/>
          <w:cols w:space="720"/>
        </w:sectPr>
      </w:pPr>
    </w:p>
    <w:p w:rsidR="00AF1B52" w:rsidRDefault="00AF1B52" w:rsidP="00AF1B52">
      <w:pPr>
        <w:spacing w:before="200" w:after="200"/>
        <w:ind w:right="1134"/>
        <w:rPr>
          <w:rStyle w:val="ezkurwreuab5ozgtqnkl"/>
          <w:b/>
        </w:rPr>
      </w:pPr>
    </w:p>
    <w:p w:rsidR="00AF1B52" w:rsidRPr="00CE3FAD" w:rsidRDefault="00AF1B52" w:rsidP="00AF1B52">
      <w:pPr>
        <w:spacing w:before="200" w:after="200"/>
        <w:ind w:right="1134"/>
        <w:rPr>
          <w:b/>
          <w:lang w:val="ky-KG"/>
        </w:rPr>
      </w:pPr>
      <w:r w:rsidRPr="00CF6743">
        <w:rPr>
          <w:rStyle w:val="ezkurwreuab5ozgtqnkl"/>
          <w:b/>
        </w:rPr>
        <w:t xml:space="preserve">Жол-жобосу </w:t>
      </w:r>
      <w:r>
        <w:rPr>
          <w:rStyle w:val="ezkurwreuab5ozgtqnkl"/>
          <w:b/>
        </w:rPr>
        <w:t xml:space="preserve">№ </w:t>
      </w:r>
      <w:r>
        <w:rPr>
          <w:noProof/>
        </w:rPr>
        <mc:AlternateContent>
          <mc:Choice Requires="wps">
            <w:drawing>
              <wp:anchor distT="0" distB="0" distL="114300" distR="114300" simplePos="0" relativeHeight="252509184" behindDoc="0" locked="0" layoutInCell="1" allowOverlap="1" wp14:anchorId="7A4CE1DB" wp14:editId="728180AC">
                <wp:simplePos x="0" y="0"/>
                <wp:positionH relativeFrom="margin">
                  <wp:posOffset>1547495</wp:posOffset>
                </wp:positionH>
                <wp:positionV relativeFrom="paragraph">
                  <wp:posOffset>153669</wp:posOffset>
                </wp:positionV>
                <wp:extent cx="2028825" cy="600075"/>
                <wp:effectExtent l="0" t="0" r="28575" b="28575"/>
                <wp:wrapNone/>
                <wp:docPr id="795" name="Овал 795"/>
                <wp:cNvGraphicFramePr/>
                <a:graphic xmlns:a="http://schemas.openxmlformats.org/drawingml/2006/main">
                  <a:graphicData uri="http://schemas.microsoft.com/office/word/2010/wordprocessingShape">
                    <wps:wsp>
                      <wps:cNvSpPr/>
                      <wps:spPr>
                        <a:xfrm>
                          <a:off x="0" y="0"/>
                          <a:ext cx="20288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w:t>
                            </w:r>
                            <w:r w:rsidRPr="006611F8">
                              <w:t xml:space="preserve"> </w:t>
                            </w:r>
                            <w: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CE1DB" id="Овал 795" o:spid="_x0000_s1377" style="position:absolute;margin-left:121.85pt;margin-top:12.1pt;width:159.75pt;height:47.2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" fillcolor="white [3201]" strokecolor="black [3200]" strokeweight="2pt">
                <v:textbox>
                  <w:txbxContent>
                    <w:p w:rsidR="00203408" w:rsidRDefault="00203408" w:rsidP="00AF1B52">
                      <w:pPr>
                        <w:jc w:val="center"/>
                      </w:pPr>
                      <w:r>
                        <w:t>1.</w:t>
                      </w:r>
                      <w:r w:rsidRPr="006611F8">
                        <w:t xml:space="preserve"> </w:t>
                      </w:r>
                      <w:r>
                        <w:t>Процедуранын башталышы</w:t>
                      </w:r>
                    </w:p>
                  </w:txbxContent>
                </v:textbox>
                <w10:wrap anchorx="margin"/>
              </v:oval>
            </w:pict>
          </mc:Fallback>
        </mc:AlternateContent>
      </w:r>
      <w:r>
        <w:rPr>
          <w:rStyle w:val="ezkurwreuab5ozgtqnkl"/>
          <w:b/>
          <w:lang w:val="ky-KG"/>
        </w:rPr>
        <w:t>2</w:t>
      </w:r>
    </w:p>
    <w:p w:rsidR="00AF1B52" w:rsidRDefault="00AF1B52" w:rsidP="00AF1B52">
      <w:pPr>
        <w:jc w:val="center"/>
      </w:pPr>
    </w:p>
    <w:p w:rsidR="00AF1B52" w:rsidRDefault="00AF1B52" w:rsidP="00AF1B52">
      <w:pPr>
        <w:jc w:val="center"/>
      </w:pPr>
      <w:r>
        <w:rPr>
          <w:noProof/>
        </w:rPr>
        <mc:AlternateContent>
          <mc:Choice Requires="wps">
            <w:drawing>
              <wp:anchor distT="0" distB="0" distL="114300" distR="114300" simplePos="0" relativeHeight="252496896" behindDoc="0" locked="0" layoutInCell="1" allowOverlap="1" wp14:anchorId="5CC8C295" wp14:editId="1CDDB6BB">
                <wp:simplePos x="0" y="0"/>
                <wp:positionH relativeFrom="margin">
                  <wp:posOffset>4624705</wp:posOffset>
                </wp:positionH>
                <wp:positionV relativeFrom="paragraph">
                  <wp:posOffset>85725</wp:posOffset>
                </wp:positionV>
                <wp:extent cx="725170" cy="1659890"/>
                <wp:effectExtent l="8890" t="0" r="26670" b="26670"/>
                <wp:wrapNone/>
                <wp:docPr id="79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AF1B52">
                            <w:r>
                              <w:t xml:space="preserve">АМС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C295" id="_x0000_s1378" type="#_x0000_t22" style="position:absolute;left:0;text-align:left;margin-left:364.15pt;margin-top:6.75pt;width:57.1pt;height:130.7pt;rotation:90;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" adj="7677">
                <v:textbox>
                  <w:txbxContent>
                    <w:p w:rsidR="00203408" w:rsidRDefault="00203408" w:rsidP="00AF1B52">
                      <w:r>
                        <w:t xml:space="preserve">АМС </w:t>
                      </w:r>
                    </w:p>
                  </w:txbxContent>
                </v:textbox>
                <w10:wrap anchorx="margin"/>
              </v:shape>
            </w:pict>
          </mc:Fallback>
        </mc:AlternateContent>
      </w:r>
    </w:p>
    <w:p w:rsidR="00AF1B52" w:rsidRDefault="00AF1B52" w:rsidP="00AF1B52">
      <w:pPr>
        <w:jc w:val="center"/>
      </w:pPr>
      <w:r>
        <w:rPr>
          <w:noProof/>
        </w:rPr>
        <mc:AlternateContent>
          <mc:Choice Requires="wps">
            <w:drawing>
              <wp:anchor distT="0" distB="0" distL="114300" distR="114300" simplePos="0" relativeHeight="252497920" behindDoc="0" locked="0" layoutInCell="1" allowOverlap="1" wp14:anchorId="2B17030E" wp14:editId="2CDCFB64">
                <wp:simplePos x="0" y="0"/>
                <wp:positionH relativeFrom="column">
                  <wp:posOffset>2587625</wp:posOffset>
                </wp:positionH>
                <wp:positionV relativeFrom="paragraph">
                  <wp:posOffset>73660</wp:posOffset>
                </wp:positionV>
                <wp:extent cx="0" cy="190500"/>
                <wp:effectExtent l="59055" t="9525" r="55245" b="19050"/>
                <wp:wrapNone/>
                <wp:docPr id="79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A837D" id="AutoShape 144" o:spid="_x0000_s1026" type="#_x0000_t32" style="position:absolute;margin-left:203.75pt;margin-top:5.8pt;width:0;height:1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Xv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">
                <v:stroke endarrow="block"/>
              </v:shape>
            </w:pict>
          </mc:Fallback>
        </mc:AlternateContent>
      </w:r>
    </w:p>
    <w:p w:rsidR="00AF1B52" w:rsidRDefault="00AF1B52" w:rsidP="00AF1B52">
      <w:pPr>
        <w:spacing w:line="306" w:lineRule="exact"/>
        <w:jc w:val="center"/>
      </w:pPr>
    </w:p>
    <w:p w:rsidR="00AF1B52" w:rsidRPr="00215DB6" w:rsidRDefault="00AF1B52" w:rsidP="00AF1B52">
      <w:r>
        <w:rPr>
          <w:noProof/>
        </w:rPr>
        <mc:AlternateContent>
          <mc:Choice Requires="wps">
            <w:drawing>
              <wp:anchor distT="0" distB="0" distL="114300" distR="114300" simplePos="0" relativeHeight="252494848" behindDoc="0" locked="0" layoutInCell="1" allowOverlap="1" wp14:anchorId="414F30C5" wp14:editId="160EDB9F">
                <wp:simplePos x="0" y="0"/>
                <wp:positionH relativeFrom="column">
                  <wp:posOffset>1737995</wp:posOffset>
                </wp:positionH>
                <wp:positionV relativeFrom="paragraph">
                  <wp:posOffset>9525</wp:posOffset>
                </wp:positionV>
                <wp:extent cx="1752600" cy="766445"/>
                <wp:effectExtent l="0" t="0" r="19050" b="14605"/>
                <wp:wrapNone/>
                <wp:docPr id="79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644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2.</w:t>
                            </w:r>
                            <w:r w:rsidRPr="006611F8">
                              <w:t xml:space="preserve"> </w:t>
                            </w:r>
                            <w:r>
                              <w:rPr>
                                <w:rStyle w:val="ezkurwreuab5ozgtqnkl"/>
                              </w:rPr>
                              <w:t>.Маалыматтарды киргизүү</w:t>
                            </w:r>
                            <w:r>
                              <w:t xml:space="preserve"> </w:t>
                            </w:r>
                            <w:r>
                              <w:rPr>
                                <w:rStyle w:val="ezkurwreuab5ozgtqnkl"/>
                              </w:rPr>
                              <w:t>жана документтерди</w:t>
                            </w:r>
                            <w:r>
                              <w:t xml:space="preserve"> </w:t>
                            </w:r>
                            <w:r>
                              <w:rPr>
                                <w:rStyle w:val="ezkurwreuab5ozgtqnkl"/>
                              </w:rPr>
                              <w:t>сканерлөө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F30C5" id="Rectangle 123" o:spid="_x0000_s1379" style="position:absolute;margin-left:136.85pt;margin-top:.75pt;width:138pt;height:60.3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">
                <v:textbox>
                  <w:txbxContent>
                    <w:p w:rsidR="00203408" w:rsidRDefault="00203408" w:rsidP="00AF1B52">
                      <w:pPr>
                        <w:jc w:val="center"/>
                      </w:pPr>
                      <w:r>
                        <w:t>2.</w:t>
                      </w:r>
                      <w:r w:rsidRPr="006611F8">
                        <w:t xml:space="preserve"> </w:t>
                      </w:r>
                      <w:r>
                        <w:rPr>
                          <w:rStyle w:val="ezkurwreuab5ozgtqnkl"/>
                        </w:rPr>
                        <w:t>.Маалыматтарды киргизүү</w:t>
                      </w:r>
                      <w:r>
                        <w:t xml:space="preserve"> </w:t>
                      </w:r>
                      <w:r>
                        <w:rPr>
                          <w:rStyle w:val="ezkurwreuab5ozgtqnkl"/>
                        </w:rPr>
                        <w:t>жана документтерди</w:t>
                      </w:r>
                      <w:r>
                        <w:t xml:space="preserve"> </w:t>
                      </w:r>
                      <w:r>
                        <w:rPr>
                          <w:rStyle w:val="ezkurwreuab5ozgtqnkl"/>
                        </w:rPr>
                        <w:t>сканерлөө</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00992" behindDoc="0" locked="0" layoutInCell="1" allowOverlap="1" wp14:anchorId="42CF99AF" wp14:editId="31479BC0">
                <wp:simplePos x="0" y="0"/>
                <wp:positionH relativeFrom="column">
                  <wp:posOffset>3490595</wp:posOffset>
                </wp:positionH>
                <wp:positionV relativeFrom="paragraph">
                  <wp:posOffset>22861</wp:posOffset>
                </wp:positionV>
                <wp:extent cx="676275" cy="45719"/>
                <wp:effectExtent l="38100" t="57150" r="28575" b="88265"/>
                <wp:wrapNone/>
                <wp:docPr id="79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1FFF8" id="AutoShape 151" o:spid="_x0000_s1026" type="#_x0000_t32" style="position:absolute;margin-left:274.85pt;margin-top:1.8pt;width:53.25pt;height:3.6pt;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">
                <v:stroke startarrow="block"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498944" behindDoc="0" locked="0" layoutInCell="1" allowOverlap="1" wp14:anchorId="62236367" wp14:editId="02A945E1">
                <wp:simplePos x="0" y="0"/>
                <wp:positionH relativeFrom="column">
                  <wp:posOffset>2625725</wp:posOffset>
                </wp:positionH>
                <wp:positionV relativeFrom="paragraph">
                  <wp:posOffset>123190</wp:posOffset>
                </wp:positionV>
                <wp:extent cx="9525" cy="238125"/>
                <wp:effectExtent l="59055" t="5715" r="45720" b="22860"/>
                <wp:wrapNone/>
                <wp:docPr id="80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B4B54" id="AutoShape 146" o:spid="_x0000_s1026" type="#_x0000_t32" style="position:absolute;margin-left:206.75pt;margin-top:9.7pt;width:.75pt;height:18.75pt;flip:x;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">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495872" behindDoc="0" locked="0" layoutInCell="1" allowOverlap="1" wp14:anchorId="02854045" wp14:editId="4CFF3C4E">
                <wp:simplePos x="0" y="0"/>
                <wp:positionH relativeFrom="column">
                  <wp:posOffset>1349375</wp:posOffset>
                </wp:positionH>
                <wp:positionV relativeFrom="paragraph">
                  <wp:posOffset>10795</wp:posOffset>
                </wp:positionV>
                <wp:extent cx="2381250" cy="451485"/>
                <wp:effectExtent l="11430" t="5715" r="7620" b="9525"/>
                <wp:wrapNone/>
                <wp:docPr id="80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5148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 xml:space="preserve">3. </w:t>
                            </w:r>
                            <w:r>
                              <w:rPr>
                                <w:rStyle w:val="ezkurwreuab5ozgtqnkl"/>
                              </w:rPr>
                              <w:t>Арызды</w:t>
                            </w:r>
                            <w:r>
                              <w:t xml:space="preserve"> </w:t>
                            </w:r>
                            <w:r>
                              <w:rPr>
                                <w:rStyle w:val="ezkurwreuab5ozgtqnkl"/>
                              </w:rPr>
                              <w:t>каттоо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54045" id="Rectangle 135" o:spid="_x0000_s1380" style="position:absolute;margin-left:106.25pt;margin-top:.85pt;width:187.5pt;height:35.5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">
                <v:textbox>
                  <w:txbxContent>
                    <w:p w:rsidR="00203408" w:rsidRDefault="00203408" w:rsidP="00AF1B52">
                      <w:pPr>
                        <w:jc w:val="center"/>
                      </w:pPr>
                      <w:r>
                        <w:t xml:space="preserve">3. </w:t>
                      </w:r>
                      <w:r>
                        <w:rPr>
                          <w:rStyle w:val="ezkurwreuab5ozgtqnkl"/>
                        </w:rPr>
                        <w:t>Арызды</w:t>
                      </w:r>
                      <w:r>
                        <w:t xml:space="preserve"> </w:t>
                      </w:r>
                      <w:r>
                        <w:rPr>
                          <w:rStyle w:val="ezkurwreuab5ozgtqnkl"/>
                        </w:rPr>
                        <w:t>каттоо</w:t>
                      </w:r>
                    </w:p>
                  </w:txbxContent>
                </v:textbox>
              </v:rect>
            </w:pict>
          </mc:Fallback>
        </mc:AlternateContent>
      </w:r>
    </w:p>
    <w:p w:rsidR="00AF1B52" w:rsidRPr="00215DB6" w:rsidRDefault="00AF1B52" w:rsidP="00AF1B52"/>
    <w:p w:rsidR="00AF1B52" w:rsidRPr="00215DB6" w:rsidRDefault="00AF1B52" w:rsidP="00AF1B52"/>
    <w:p w:rsidR="00AF1B52" w:rsidRDefault="00AF1B52" w:rsidP="00AF1B52">
      <w:pPr>
        <w:tabs>
          <w:tab w:val="left" w:pos="2235"/>
        </w:tabs>
      </w:pPr>
      <w:r>
        <w:rPr>
          <w:noProof/>
        </w:rPr>
        <mc:AlternateContent>
          <mc:Choice Requires="wps">
            <w:drawing>
              <wp:anchor distT="0" distB="0" distL="114300" distR="114300" simplePos="0" relativeHeight="252510208" behindDoc="0" locked="0" layoutInCell="1" allowOverlap="1" wp14:anchorId="3B9D8929" wp14:editId="25A3C370">
                <wp:simplePos x="0" y="0"/>
                <wp:positionH relativeFrom="column">
                  <wp:posOffset>1581150</wp:posOffset>
                </wp:positionH>
                <wp:positionV relativeFrom="paragraph">
                  <wp:posOffset>389890</wp:posOffset>
                </wp:positionV>
                <wp:extent cx="2028825" cy="609600"/>
                <wp:effectExtent l="0" t="0" r="28575" b="19050"/>
                <wp:wrapNone/>
                <wp:docPr id="802" name="Овал 802"/>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4.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D8929" id="Овал 802" o:spid="_x0000_s1381" style="position:absolute;margin-left:124.5pt;margin-top:30.7pt;width:159.75pt;height:4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" fillcolor="white [3201]" strokecolor="black [3200]" strokeweight="2pt">
                <v:textbox>
                  <w:txbxContent>
                    <w:p w:rsidR="00203408" w:rsidRDefault="00203408" w:rsidP="00AF1B52">
                      <w:pPr>
                        <w:jc w:val="center"/>
                      </w:pPr>
                      <w:r>
                        <w:t>4. Процедуранын аягы</w:t>
                      </w:r>
                    </w:p>
                  </w:txbxContent>
                </v:textbox>
              </v:oval>
            </w:pict>
          </mc:Fallback>
        </mc:AlternateContent>
      </w:r>
      <w:r>
        <w:rPr>
          <w:noProof/>
        </w:rPr>
        <mc:AlternateContent>
          <mc:Choice Requires="wps">
            <w:drawing>
              <wp:anchor distT="0" distB="0" distL="114300" distR="114300" simplePos="0" relativeHeight="252499968" behindDoc="0" locked="0" layoutInCell="1" allowOverlap="1" wp14:anchorId="168D557D" wp14:editId="47155FEC">
                <wp:simplePos x="0" y="0"/>
                <wp:positionH relativeFrom="column">
                  <wp:posOffset>2654300</wp:posOffset>
                </wp:positionH>
                <wp:positionV relativeFrom="paragraph">
                  <wp:posOffset>20320</wp:posOffset>
                </wp:positionV>
                <wp:extent cx="9525" cy="323850"/>
                <wp:effectExtent l="49530" t="7620" r="55245" b="20955"/>
                <wp:wrapNone/>
                <wp:docPr id="80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94346" id="AutoShape 147" o:spid="_x0000_s1026" type="#_x0000_t32" style="position:absolute;margin-left:209pt;margin-top:1.6pt;width:.75pt;height:25.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">
                <v:stroke endarrow="block"/>
              </v:shape>
            </w:pict>
          </mc:Fallback>
        </mc:AlternateContent>
      </w:r>
      <w:r>
        <w:tab/>
      </w:r>
    </w:p>
    <w:p w:rsidR="00AF1B52" w:rsidRPr="00834535" w:rsidRDefault="00AF1B52" w:rsidP="00AF1B52"/>
    <w:p w:rsidR="00AF1B52" w:rsidRPr="00834535" w:rsidRDefault="00AF1B52" w:rsidP="00AF1B52"/>
    <w:p w:rsidR="00AF1B52" w:rsidRPr="00834535" w:rsidRDefault="00AF1B52" w:rsidP="00AF1B52"/>
    <w:p w:rsidR="00AF1B52" w:rsidRPr="00834535" w:rsidRDefault="00AF1B52" w:rsidP="00AF1B52"/>
    <w:p w:rsidR="00AF1B52" w:rsidRDefault="00AF1B52" w:rsidP="00AF1B52"/>
    <w:p w:rsidR="00AF1B52" w:rsidRDefault="00AF1B52" w:rsidP="00AF1B52">
      <w:pPr>
        <w:jc w:val="both"/>
      </w:pPr>
      <w:r>
        <w:tab/>
      </w:r>
    </w:p>
    <w:p w:rsidR="00AF1B52" w:rsidRDefault="00AF1B52" w:rsidP="00AF1B52">
      <w:pPr>
        <w:jc w:val="both"/>
      </w:pPr>
    </w:p>
    <w:p w:rsidR="00AF1B52" w:rsidRDefault="00AF1B52" w:rsidP="00AF1B52">
      <w:pPr>
        <w:jc w:val="both"/>
      </w:pPr>
    </w:p>
    <w:p w:rsidR="00AF1B52" w:rsidRPr="00737E1E" w:rsidRDefault="00AF1B52" w:rsidP="00AF1B52">
      <w:pPr>
        <w:jc w:val="both"/>
        <w:rPr>
          <w:b/>
          <w:bCs/>
        </w:rPr>
      </w:pPr>
      <w:r w:rsidRPr="00834535">
        <w:rPr>
          <w:b/>
        </w:rPr>
        <w:t>Ж</w:t>
      </w:r>
      <w:r w:rsidRPr="00CF6743">
        <w:rPr>
          <w:rStyle w:val="ezkurwreuab5ozgtqnkl"/>
          <w:b/>
        </w:rPr>
        <w:t xml:space="preserve">ол-жобосу </w:t>
      </w:r>
      <w:r>
        <w:rPr>
          <w:rStyle w:val="ezkurwreuab5ozgtqnkl"/>
          <w:b/>
        </w:rPr>
        <w:t>№ 3</w:t>
      </w:r>
    </w:p>
    <w:p w:rsidR="00AF1B52" w:rsidRPr="001D68F8" w:rsidRDefault="00AF1B52" w:rsidP="00AF1B52">
      <w:pPr>
        <w:spacing w:before="200"/>
        <w:ind w:right="1134"/>
        <w:rPr>
          <w:b/>
          <w:bCs/>
        </w:rPr>
      </w:pPr>
    </w:p>
    <w:p w:rsidR="00AF1B52" w:rsidRDefault="00AF1B52" w:rsidP="00AF1B52">
      <w:pPr>
        <w:spacing w:before="200"/>
        <w:ind w:right="1134"/>
        <w:jc w:val="center"/>
        <w:rPr>
          <w:b/>
          <w:bCs/>
        </w:rPr>
      </w:pPr>
      <w:r>
        <w:rPr>
          <w:noProof/>
        </w:rPr>
        <mc:AlternateContent>
          <mc:Choice Requires="wps">
            <w:drawing>
              <wp:anchor distT="0" distB="0" distL="114300" distR="114300" simplePos="0" relativeHeight="252516352" behindDoc="0" locked="0" layoutInCell="1" allowOverlap="1" wp14:anchorId="7C989FBC" wp14:editId="0634E4A3">
                <wp:simplePos x="0" y="0"/>
                <wp:positionH relativeFrom="margin">
                  <wp:posOffset>1547495</wp:posOffset>
                </wp:positionH>
                <wp:positionV relativeFrom="paragraph">
                  <wp:posOffset>158115</wp:posOffset>
                </wp:positionV>
                <wp:extent cx="2028825" cy="628650"/>
                <wp:effectExtent l="0" t="0" r="28575" b="19050"/>
                <wp:wrapNone/>
                <wp:docPr id="804" name="Овал 804"/>
                <wp:cNvGraphicFramePr/>
                <a:graphic xmlns:a="http://schemas.openxmlformats.org/drawingml/2006/main">
                  <a:graphicData uri="http://schemas.microsoft.com/office/word/2010/wordprocessingShape">
                    <wps:wsp>
                      <wps:cNvSpPr/>
                      <wps:spPr>
                        <a:xfrm>
                          <a:off x="0" y="0"/>
                          <a:ext cx="2028825"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89FBC" id="Овал 804" o:spid="_x0000_s1382" style="position:absolute;left:0;text-align:left;margin-left:121.85pt;margin-top:12.45pt;width:159.75pt;height:49.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" fillcolor="white [3201]" strokecolor="black [3200]" strokeweight="2pt">
                <v:textbox>
                  <w:txbxContent>
                    <w:p w:rsidR="00203408" w:rsidRDefault="00203408" w:rsidP="00AF1B52">
                      <w:pPr>
                        <w:jc w:val="center"/>
                      </w:pPr>
                      <w:r>
                        <w:t>1.Процедуранын башталышы</w:t>
                      </w:r>
                    </w:p>
                  </w:txbxContent>
                </v:textbox>
                <w10:wrap anchorx="margin"/>
              </v:oval>
            </w:pict>
          </mc:Fallback>
        </mc:AlternateContent>
      </w:r>
    </w:p>
    <w:p w:rsidR="00AF1B52" w:rsidRDefault="00AF1B52" w:rsidP="00AF1B52">
      <w:pPr>
        <w:jc w:val="center"/>
      </w:pPr>
    </w:p>
    <w:p w:rsidR="00AF1B52" w:rsidRDefault="00AF1B52" w:rsidP="00AF1B52">
      <w:pPr>
        <w:jc w:val="center"/>
      </w:pPr>
      <w:r>
        <w:rPr>
          <w:noProof/>
        </w:rPr>
        <mc:AlternateContent>
          <mc:Choice Requires="wps">
            <w:drawing>
              <wp:anchor distT="0" distB="0" distL="114300" distR="114300" simplePos="0" relativeHeight="252512256" behindDoc="0" locked="0" layoutInCell="1" allowOverlap="1" wp14:anchorId="509577CF" wp14:editId="11221B3E">
                <wp:simplePos x="0" y="0"/>
                <wp:positionH relativeFrom="margin">
                  <wp:posOffset>4624705</wp:posOffset>
                </wp:positionH>
                <wp:positionV relativeFrom="paragraph">
                  <wp:posOffset>85725</wp:posOffset>
                </wp:positionV>
                <wp:extent cx="725170" cy="1659890"/>
                <wp:effectExtent l="8890" t="0" r="26670" b="26670"/>
                <wp:wrapNone/>
                <wp:docPr id="80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AF1B52">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77CF" id="_x0000_s1383" type="#_x0000_t22" style="position:absolute;left:0;text-align:left;margin-left:364.15pt;margin-top:6.75pt;width:57.1pt;height:130.7pt;rotation:90;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" adj="7677">
                <v:textbox>
                  <w:txbxContent>
                    <w:p w:rsidR="00203408" w:rsidRDefault="00203408" w:rsidP="00AF1B52">
                      <w:r>
                        <w:t>АМС</w:t>
                      </w:r>
                    </w:p>
                  </w:txbxContent>
                </v:textbox>
                <w10:wrap anchorx="margin"/>
              </v:shape>
            </w:pict>
          </mc:Fallback>
        </mc:AlternateContent>
      </w:r>
    </w:p>
    <w:p w:rsidR="00AF1B52" w:rsidRDefault="00AF1B52" w:rsidP="00AF1B52">
      <w:pPr>
        <w:jc w:val="center"/>
      </w:pPr>
      <w:r>
        <w:rPr>
          <w:noProof/>
        </w:rPr>
        <mc:AlternateContent>
          <mc:Choice Requires="wps">
            <w:drawing>
              <wp:anchor distT="0" distB="0" distL="114300" distR="114300" simplePos="0" relativeHeight="252513280" behindDoc="0" locked="0" layoutInCell="1" allowOverlap="1" wp14:anchorId="7AB0FEF9" wp14:editId="73329109">
                <wp:simplePos x="0" y="0"/>
                <wp:positionH relativeFrom="column">
                  <wp:posOffset>2568575</wp:posOffset>
                </wp:positionH>
                <wp:positionV relativeFrom="paragraph">
                  <wp:posOffset>140335</wp:posOffset>
                </wp:positionV>
                <wp:extent cx="0" cy="190500"/>
                <wp:effectExtent l="59055" t="9525" r="55245" b="19050"/>
                <wp:wrapNone/>
                <wp:docPr id="80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2674D" id="AutoShape 144" o:spid="_x0000_s1026" type="#_x0000_t32" style="position:absolute;margin-left:202.25pt;margin-top:11.05pt;width:0;height:1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i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">
                <v:stroke endarrow="block"/>
              </v:shape>
            </w:pict>
          </mc:Fallback>
        </mc:AlternateContent>
      </w:r>
    </w:p>
    <w:p w:rsidR="00AF1B52" w:rsidRDefault="00AF1B52" w:rsidP="00AF1B52">
      <w:pPr>
        <w:spacing w:line="306" w:lineRule="exact"/>
        <w:jc w:val="center"/>
      </w:pPr>
    </w:p>
    <w:p w:rsidR="00AF1B52" w:rsidRPr="00215DB6" w:rsidRDefault="00AF1B52" w:rsidP="00AF1B52">
      <w:r>
        <w:rPr>
          <w:noProof/>
        </w:rPr>
        <mc:AlternateContent>
          <mc:Choice Requires="wps">
            <w:drawing>
              <wp:anchor distT="0" distB="0" distL="114300" distR="114300" simplePos="0" relativeHeight="252511232" behindDoc="0" locked="0" layoutInCell="1" allowOverlap="1" wp14:anchorId="3550AB93" wp14:editId="72D2EABC">
                <wp:simplePos x="0" y="0"/>
                <wp:positionH relativeFrom="column">
                  <wp:posOffset>1223645</wp:posOffset>
                </wp:positionH>
                <wp:positionV relativeFrom="paragraph">
                  <wp:posOffset>12700</wp:posOffset>
                </wp:positionV>
                <wp:extent cx="2266950" cy="752475"/>
                <wp:effectExtent l="0" t="0" r="19050" b="28575"/>
                <wp:wrapNone/>
                <wp:docPr id="80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5247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2.</w:t>
                            </w:r>
                            <w:r w:rsidRPr="00834535">
                              <w:rPr>
                                <w:rStyle w:val="af3"/>
                              </w:rPr>
                              <w:t xml:space="preserve"> </w:t>
                            </w:r>
                            <w:r>
                              <w:rPr>
                                <w:rStyle w:val="ezkurwreuab5ozgtqnkl"/>
                              </w:rPr>
                              <w:t>Коштомо</w:t>
                            </w:r>
                            <w:r>
                              <w:t xml:space="preserve"> </w:t>
                            </w:r>
                            <w:r>
                              <w:rPr>
                                <w:rStyle w:val="ezkurwreuab5ozgtqnkl"/>
                              </w:rPr>
                              <w:t>катты</w:t>
                            </w:r>
                            <w:r>
                              <w:t xml:space="preserve"> </w:t>
                            </w:r>
                            <w:r>
                              <w:rPr>
                                <w:rStyle w:val="ezkurwreuab5ozgtqnkl"/>
                              </w:rPr>
                              <w:t>даярдоо</w:t>
                            </w:r>
                            <w:r>
                              <w:t xml:space="preserve"> </w:t>
                            </w:r>
                            <w:r>
                              <w:rPr>
                                <w:rStyle w:val="ezkurwreuab5ozgtqnkl"/>
                              </w:rPr>
                              <w:t>жана</w:t>
                            </w:r>
                            <w:r>
                              <w:t xml:space="preserve"> </w:t>
                            </w:r>
                            <w:r>
                              <w:rPr>
                                <w:rStyle w:val="ezkurwreuab5ozgtqnkl"/>
                              </w:rPr>
                              <w:t>арыздарды макулдашууга</w:t>
                            </w:r>
                            <w:r>
                              <w:t xml:space="preserve"> </w:t>
                            </w:r>
                            <w:r>
                              <w:rPr>
                                <w:rStyle w:val="ezkurwreuab5ozgtqnkl"/>
                              </w:rPr>
                              <w:t>жөнөтүү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AB93" id="_x0000_s1384" style="position:absolute;margin-left:96.35pt;margin-top:1pt;width:178.5pt;height:59.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">
                <v:textbox>
                  <w:txbxContent>
                    <w:p w:rsidR="00203408" w:rsidRDefault="00203408" w:rsidP="00AF1B52">
                      <w:pPr>
                        <w:jc w:val="center"/>
                      </w:pPr>
                      <w:r>
                        <w:t>2.</w:t>
                      </w:r>
                      <w:r w:rsidRPr="00834535">
                        <w:rPr>
                          <w:rStyle w:val="af3"/>
                        </w:rPr>
                        <w:t xml:space="preserve"> </w:t>
                      </w:r>
                      <w:r>
                        <w:rPr>
                          <w:rStyle w:val="ezkurwreuab5ozgtqnkl"/>
                        </w:rPr>
                        <w:t>Коштомо</w:t>
                      </w:r>
                      <w:r>
                        <w:t xml:space="preserve"> </w:t>
                      </w:r>
                      <w:r>
                        <w:rPr>
                          <w:rStyle w:val="ezkurwreuab5ozgtqnkl"/>
                        </w:rPr>
                        <w:t>катты</w:t>
                      </w:r>
                      <w:r>
                        <w:t xml:space="preserve"> </w:t>
                      </w:r>
                      <w:r>
                        <w:rPr>
                          <w:rStyle w:val="ezkurwreuab5ozgtqnkl"/>
                        </w:rPr>
                        <w:t>даярдоо</w:t>
                      </w:r>
                      <w:r>
                        <w:t xml:space="preserve"> </w:t>
                      </w:r>
                      <w:r>
                        <w:rPr>
                          <w:rStyle w:val="ezkurwreuab5ozgtqnkl"/>
                        </w:rPr>
                        <w:t>жана</w:t>
                      </w:r>
                      <w:r>
                        <w:t xml:space="preserve"> </w:t>
                      </w:r>
                      <w:r>
                        <w:rPr>
                          <w:rStyle w:val="ezkurwreuab5ozgtqnkl"/>
                        </w:rPr>
                        <w:t>арыздарды макулдашууга</w:t>
                      </w:r>
                      <w:r>
                        <w:t xml:space="preserve"> </w:t>
                      </w:r>
                      <w:r>
                        <w:rPr>
                          <w:rStyle w:val="ezkurwreuab5ozgtqnkl"/>
                        </w:rPr>
                        <w:t>жөнөтүү</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15328" behindDoc="0" locked="0" layoutInCell="1" allowOverlap="1" wp14:anchorId="550BA27D" wp14:editId="3A656A4E">
                <wp:simplePos x="0" y="0"/>
                <wp:positionH relativeFrom="column">
                  <wp:posOffset>3490595</wp:posOffset>
                </wp:positionH>
                <wp:positionV relativeFrom="paragraph">
                  <wp:posOffset>22861</wp:posOffset>
                </wp:positionV>
                <wp:extent cx="676275" cy="45719"/>
                <wp:effectExtent l="38100" t="57150" r="28575" b="88265"/>
                <wp:wrapNone/>
                <wp:docPr id="80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A49BD" id="AutoShape 151" o:spid="_x0000_s1026" type="#_x0000_t32" style="position:absolute;margin-left:274.85pt;margin-top:1.8pt;width:53.25pt;height:3.6pt;flip: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">
                <v:stroke startarrow="block"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14304" behindDoc="0" locked="0" layoutInCell="1" allowOverlap="1" wp14:anchorId="1125BA79" wp14:editId="6F6F5B97">
                <wp:simplePos x="0" y="0"/>
                <wp:positionH relativeFrom="column">
                  <wp:posOffset>2397125</wp:posOffset>
                </wp:positionH>
                <wp:positionV relativeFrom="paragraph">
                  <wp:posOffset>106045</wp:posOffset>
                </wp:positionV>
                <wp:extent cx="0" cy="381000"/>
                <wp:effectExtent l="59055" t="7620" r="55245" b="20955"/>
                <wp:wrapNone/>
                <wp:docPr id="80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386CE" id="AutoShape 150" o:spid="_x0000_s1026" type="#_x0000_t32" style="position:absolute;margin-left:188.75pt;margin-top:8.35pt;width:0;height:30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">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25568" behindDoc="0" locked="0" layoutInCell="1" allowOverlap="1" wp14:anchorId="24C8EFA0" wp14:editId="4B9D998D">
                <wp:simplePos x="0" y="0"/>
                <wp:positionH relativeFrom="column">
                  <wp:posOffset>1280795</wp:posOffset>
                </wp:positionH>
                <wp:positionV relativeFrom="paragraph">
                  <wp:posOffset>142240</wp:posOffset>
                </wp:positionV>
                <wp:extent cx="2266950" cy="371475"/>
                <wp:effectExtent l="0" t="0" r="19050" b="28575"/>
                <wp:wrapNone/>
                <wp:docPr id="81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7147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3.</w:t>
                            </w:r>
                            <w:r w:rsidRPr="00834535">
                              <w:rPr>
                                <w:rStyle w:val="af3"/>
                              </w:rPr>
                              <w:t xml:space="preserve"> </w:t>
                            </w:r>
                            <w:r>
                              <w:rPr>
                                <w:rStyle w:val="ezkurwreuab5ozgtqnkl"/>
                              </w:rPr>
                              <w:t>Макулдашуу</w:t>
                            </w:r>
                            <w:r>
                              <w:t xml:space="preserve"> </w:t>
                            </w:r>
                            <w:r>
                              <w:rPr>
                                <w:rStyle w:val="ezkurwreuab5ozgtqnkl"/>
                              </w:rPr>
                              <w:t>жообун</w:t>
                            </w:r>
                            <w:r>
                              <w:t xml:space="preserve"> </w:t>
                            </w:r>
                            <w:r>
                              <w:rPr>
                                <w:rStyle w:val="ezkurwreuab5ozgtqnkl"/>
                              </w:rPr>
                              <w:t>алуу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EFA0" id="_x0000_s1385" style="position:absolute;margin-left:100.85pt;margin-top:11.2pt;width:178.5pt;height:29.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">
                <v:textbox>
                  <w:txbxContent>
                    <w:p w:rsidR="00203408" w:rsidRDefault="00203408" w:rsidP="00AF1B52">
                      <w:pPr>
                        <w:jc w:val="center"/>
                      </w:pPr>
                      <w:r>
                        <w:t>3.</w:t>
                      </w:r>
                      <w:r w:rsidRPr="00834535">
                        <w:rPr>
                          <w:rStyle w:val="af3"/>
                        </w:rPr>
                        <w:t xml:space="preserve"> </w:t>
                      </w:r>
                      <w:r>
                        <w:rPr>
                          <w:rStyle w:val="ezkurwreuab5ozgtqnkl"/>
                        </w:rPr>
                        <w:t>Макулдашуу</w:t>
                      </w:r>
                      <w:r>
                        <w:t xml:space="preserve"> </w:t>
                      </w:r>
                      <w:r>
                        <w:rPr>
                          <w:rStyle w:val="ezkurwreuab5ozgtqnkl"/>
                        </w:rPr>
                        <w:t>жообун</w:t>
                      </w:r>
                      <w:r>
                        <w:t xml:space="preserve"> </w:t>
                      </w:r>
                      <w:r>
                        <w:rPr>
                          <w:rStyle w:val="ezkurwreuab5ozgtqnkl"/>
                        </w:rPr>
                        <w:t>алуу</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26592" behindDoc="0" locked="0" layoutInCell="1" allowOverlap="1" wp14:anchorId="5DEB6247" wp14:editId="2A26280B">
                <wp:simplePos x="0" y="0"/>
                <wp:positionH relativeFrom="column">
                  <wp:posOffset>2390775</wp:posOffset>
                </wp:positionH>
                <wp:positionV relativeFrom="paragraph">
                  <wp:posOffset>168910</wp:posOffset>
                </wp:positionV>
                <wp:extent cx="9525" cy="323850"/>
                <wp:effectExtent l="49530" t="7620" r="55245" b="20955"/>
                <wp:wrapNone/>
                <wp:docPr id="81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BD25C" id="AutoShape 147" o:spid="_x0000_s1026" type="#_x0000_t32" style="position:absolute;margin-left:188.25pt;margin-top:13.3pt;width:.75pt;height:25.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">
                <v:stroke endarrow="block"/>
              </v:shape>
            </w:pict>
          </mc:Fallback>
        </mc:AlternateContent>
      </w:r>
    </w:p>
    <w:p w:rsidR="00AF1B52" w:rsidRDefault="00AF1B52" w:rsidP="00AF1B52">
      <w:pPr>
        <w:tabs>
          <w:tab w:val="left" w:pos="2235"/>
        </w:tabs>
      </w:pPr>
      <w:r>
        <w:tab/>
      </w:r>
    </w:p>
    <w:p w:rsidR="00AF1B52" w:rsidRDefault="00AF1B52" w:rsidP="00AF1B52">
      <w:pPr>
        <w:tabs>
          <w:tab w:val="left" w:pos="2235"/>
        </w:tabs>
      </w:pPr>
    </w:p>
    <w:p w:rsidR="00AF1B52" w:rsidRDefault="00AF1B52" w:rsidP="00AF1B52">
      <w:pPr>
        <w:tabs>
          <w:tab w:val="left" w:pos="2235"/>
        </w:tabs>
      </w:pPr>
      <w:r>
        <w:rPr>
          <w:noProof/>
        </w:rPr>
        <mc:AlternateContent>
          <mc:Choice Requires="wps">
            <w:drawing>
              <wp:anchor distT="0" distB="0" distL="114300" distR="114300" simplePos="0" relativeHeight="252517376" behindDoc="0" locked="0" layoutInCell="1" allowOverlap="1" wp14:anchorId="66A958F7" wp14:editId="09C6E9CE">
                <wp:simplePos x="0" y="0"/>
                <wp:positionH relativeFrom="column">
                  <wp:posOffset>1390650</wp:posOffset>
                </wp:positionH>
                <wp:positionV relativeFrom="paragraph">
                  <wp:posOffset>20320</wp:posOffset>
                </wp:positionV>
                <wp:extent cx="2028825" cy="609600"/>
                <wp:effectExtent l="0" t="0" r="28575" b="19050"/>
                <wp:wrapNone/>
                <wp:docPr id="812" name="Овал 812"/>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4.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958F7" id="Овал 812" o:spid="_x0000_s1386" style="position:absolute;margin-left:109.5pt;margin-top:1.6pt;width:159.75pt;height:48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" fillcolor="white [3201]" strokecolor="black [3200]" strokeweight="2pt">
                <v:textbox>
                  <w:txbxContent>
                    <w:p w:rsidR="00203408" w:rsidRDefault="00203408" w:rsidP="00AF1B52">
                      <w:pPr>
                        <w:jc w:val="center"/>
                      </w:pPr>
                      <w:r>
                        <w:t>4. Процедуранын аягы</w:t>
                      </w:r>
                    </w:p>
                  </w:txbxContent>
                </v:textbox>
              </v:oval>
            </w:pict>
          </mc:Fallback>
        </mc:AlternateContent>
      </w: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Pr="0048160D" w:rsidRDefault="00AF1B52" w:rsidP="00AF1B52">
      <w:pPr>
        <w:spacing w:before="200" w:after="200"/>
        <w:ind w:right="1134"/>
        <w:rPr>
          <w:b/>
          <w:bCs/>
        </w:rPr>
      </w:pPr>
      <w:r w:rsidRPr="00CF6743">
        <w:rPr>
          <w:rStyle w:val="ezkurwreuab5ozgtqnkl"/>
          <w:b/>
        </w:rPr>
        <w:t xml:space="preserve">Жол-жобосу </w:t>
      </w:r>
      <w:r>
        <w:rPr>
          <w:rStyle w:val="ezkurwreuab5ozgtqnkl"/>
          <w:b/>
        </w:rPr>
        <w:t>№ 4</w:t>
      </w:r>
    </w:p>
    <w:p w:rsidR="00AF1B52" w:rsidRDefault="00AF1B52" w:rsidP="00AF1B52">
      <w:pPr>
        <w:spacing w:before="200"/>
        <w:ind w:right="1134"/>
        <w:jc w:val="center"/>
        <w:rPr>
          <w:b/>
          <w:bCs/>
        </w:rPr>
      </w:pPr>
      <w:r>
        <w:rPr>
          <w:noProof/>
        </w:rPr>
        <mc:AlternateContent>
          <mc:Choice Requires="wps">
            <w:drawing>
              <wp:anchor distT="0" distB="0" distL="114300" distR="114300" simplePos="0" relativeHeight="252519424" behindDoc="0" locked="0" layoutInCell="1" allowOverlap="1" wp14:anchorId="7525497D" wp14:editId="328140EA">
                <wp:simplePos x="0" y="0"/>
                <wp:positionH relativeFrom="margin">
                  <wp:posOffset>1547495</wp:posOffset>
                </wp:positionH>
                <wp:positionV relativeFrom="paragraph">
                  <wp:posOffset>156209</wp:posOffset>
                </wp:positionV>
                <wp:extent cx="2028825" cy="657225"/>
                <wp:effectExtent l="0" t="0" r="28575" b="28575"/>
                <wp:wrapNone/>
                <wp:docPr id="813" name="Овал 813"/>
                <wp:cNvGraphicFramePr/>
                <a:graphic xmlns:a="http://schemas.openxmlformats.org/drawingml/2006/main">
                  <a:graphicData uri="http://schemas.microsoft.com/office/word/2010/wordprocessingShape">
                    <wps:wsp>
                      <wps:cNvSpPr/>
                      <wps:spPr>
                        <a:xfrm>
                          <a:off x="0" y="0"/>
                          <a:ext cx="2028825"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5497D" id="Овал 813" o:spid="_x0000_s1387" style="position:absolute;left:0;text-align:left;margin-left:121.85pt;margin-top:12.3pt;width:159.75pt;height:51.75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" fillcolor="white [3201]" strokecolor="black [3200]" strokeweight="2pt">
                <v:textbox>
                  <w:txbxContent>
                    <w:p w:rsidR="00203408" w:rsidRDefault="00203408" w:rsidP="00AF1B52">
                      <w:pPr>
                        <w:jc w:val="center"/>
                      </w:pPr>
                      <w:r>
                        <w:t>1.Процедуранын башталышы</w:t>
                      </w:r>
                    </w:p>
                  </w:txbxContent>
                </v:textbox>
                <w10:wrap anchorx="margin"/>
              </v:oval>
            </w:pict>
          </mc:Fallback>
        </mc:AlternateContent>
      </w:r>
    </w:p>
    <w:p w:rsidR="00AF1B52" w:rsidRDefault="00AF1B52" w:rsidP="00AF1B52">
      <w:pPr>
        <w:jc w:val="center"/>
      </w:pPr>
    </w:p>
    <w:p w:rsidR="00AF1B52" w:rsidRDefault="00AF1B52" w:rsidP="00AF1B52">
      <w:pPr>
        <w:jc w:val="center"/>
      </w:pPr>
    </w:p>
    <w:p w:rsidR="00AF1B52" w:rsidRDefault="00AF1B52" w:rsidP="00AF1B52">
      <w:pPr>
        <w:jc w:val="center"/>
      </w:pPr>
    </w:p>
    <w:p w:rsidR="00AF1B52" w:rsidRDefault="00AF1B52" w:rsidP="00AF1B52">
      <w:pPr>
        <w:spacing w:line="306" w:lineRule="exact"/>
        <w:jc w:val="center"/>
      </w:pPr>
      <w:r>
        <w:rPr>
          <w:noProof/>
        </w:rPr>
        <mc:AlternateContent>
          <mc:Choice Requires="wps">
            <w:drawing>
              <wp:anchor distT="0" distB="0" distL="114300" distR="114300" simplePos="0" relativeHeight="252523520" behindDoc="0" locked="0" layoutInCell="1" allowOverlap="1" wp14:anchorId="7A67F558" wp14:editId="013C2B1B">
                <wp:simplePos x="0" y="0"/>
                <wp:positionH relativeFrom="column">
                  <wp:posOffset>2490470</wp:posOffset>
                </wp:positionH>
                <wp:positionV relativeFrom="paragraph">
                  <wp:posOffset>141605</wp:posOffset>
                </wp:positionV>
                <wp:extent cx="0" cy="209550"/>
                <wp:effectExtent l="76200" t="0" r="57150" b="57150"/>
                <wp:wrapNone/>
                <wp:docPr id="814" name="Прямая со стрелкой 81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C6362" id="Прямая со стрелкой 814" o:spid="_x0000_s1026" type="#_x0000_t32" style="position:absolute;margin-left:196.1pt;margin-top:11.15pt;width:0;height:16.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" strokecolor="#4579b8 [3044]">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27616" behindDoc="0" locked="0" layoutInCell="1" allowOverlap="1" wp14:anchorId="495C0138" wp14:editId="69A78E11">
                <wp:simplePos x="0" y="0"/>
                <wp:positionH relativeFrom="margin">
                  <wp:posOffset>1223645</wp:posOffset>
                </wp:positionH>
                <wp:positionV relativeFrom="paragraph">
                  <wp:posOffset>30480</wp:posOffset>
                </wp:positionV>
                <wp:extent cx="2571750" cy="1546857"/>
                <wp:effectExtent l="19050" t="19050" r="19050" b="34925"/>
                <wp:wrapNone/>
                <wp:docPr id="81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546857"/>
                        </a:xfrm>
                        <a:prstGeom prst="diamond">
                          <a:avLst/>
                        </a:prstGeom>
                        <a:solidFill>
                          <a:srgbClr val="FFFFFF"/>
                        </a:solidFill>
                        <a:ln w="9525">
                          <a:solidFill>
                            <a:srgbClr val="000000"/>
                          </a:solidFill>
                          <a:miter lim="800000"/>
                          <a:headEnd/>
                          <a:tailEnd/>
                        </a:ln>
                      </wps:spPr>
                      <wps:txbx>
                        <w:txbxContent>
                          <w:p w:rsidR="00203408" w:rsidRPr="007215F8" w:rsidRDefault="00203408" w:rsidP="00AF1B52">
                            <w:pPr>
                              <w:rPr>
                                <w:color w:val="000000" w:themeColor="text1"/>
                              </w:rPr>
                            </w:pPr>
                            <w:r>
                              <w:t xml:space="preserve">  2.</w:t>
                            </w:r>
                            <w:r>
                              <w:rPr>
                                <w:rStyle w:val="ezkurwreuab5ozgtqnkl"/>
                              </w:rPr>
                              <w:t>Макулдашуунун</w:t>
                            </w:r>
                            <w:r>
                              <w:t xml:space="preserve"> </w:t>
                            </w:r>
                            <w:r>
                              <w:rPr>
                                <w:rStyle w:val="ezkurwreuab5ozgtqnkl"/>
                              </w:rPr>
                              <w:t>жыйынтыгы</w:t>
                            </w:r>
                            <w:r>
                              <w:t xml:space="preserve"> </w:t>
                            </w:r>
                            <w:r>
                              <w:rPr>
                                <w:rStyle w:val="ezkurwreuab5ozgtqnkl"/>
                              </w:rPr>
                              <w:t>боюнча чечим</w:t>
                            </w:r>
                            <w:r>
                              <w:t xml:space="preserve"> </w:t>
                            </w:r>
                            <w:r>
                              <w:rPr>
                                <w:rStyle w:val="ezkurwreuab5ozgtqnkl"/>
                              </w:rPr>
                              <w:t>кабыл алууБерилген</w:t>
                            </w:r>
                            <w:r>
                              <w:t xml:space="preserve">     </w:t>
                            </w:r>
                            <w:r>
                              <w:rPr>
                                <w:rStyle w:val="ezkurwreuab5ozgtqnkl"/>
                              </w:rPr>
                              <w:t>документтерди</w:t>
                            </w:r>
                            <w:r>
                              <w:t xml:space="preserve"> </w:t>
                            </w:r>
                            <w:r>
                              <w:rPr>
                                <w:rStyle w:val="ezkurwreuab5ozgtqnkl"/>
                              </w:rPr>
                              <w:t>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138" id="_x0000_s1388" type="#_x0000_t4" style="position:absolute;margin-left:96.35pt;margin-top:2.4pt;width:202.5pt;height:121.8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">
                <v:textbox>
                  <w:txbxContent>
                    <w:p w:rsidR="00203408" w:rsidRPr="007215F8" w:rsidRDefault="00203408" w:rsidP="00AF1B52">
                      <w:pPr>
                        <w:rPr>
                          <w:color w:val="000000" w:themeColor="text1"/>
                        </w:rPr>
                      </w:pPr>
                      <w:r>
                        <w:t xml:space="preserve">  2.</w:t>
                      </w:r>
                      <w:r>
                        <w:rPr>
                          <w:rStyle w:val="ezkurwreuab5ozgtqnkl"/>
                        </w:rPr>
                        <w:t>Макулдашуунун</w:t>
                      </w:r>
                      <w:r>
                        <w:t xml:space="preserve"> </w:t>
                      </w:r>
                      <w:r>
                        <w:rPr>
                          <w:rStyle w:val="ezkurwreuab5ozgtqnkl"/>
                        </w:rPr>
                        <w:t>жыйынтыгы</w:t>
                      </w:r>
                      <w:r>
                        <w:t xml:space="preserve"> </w:t>
                      </w:r>
                      <w:r>
                        <w:rPr>
                          <w:rStyle w:val="ezkurwreuab5ozgtqnkl"/>
                        </w:rPr>
                        <w:t>боюнча чечим</w:t>
                      </w:r>
                      <w:r>
                        <w:t xml:space="preserve"> </w:t>
                      </w:r>
                      <w:r>
                        <w:rPr>
                          <w:rStyle w:val="ezkurwreuab5ozgtqnkl"/>
                        </w:rPr>
                        <w:t>кабыл алууБерилген</w:t>
                      </w:r>
                      <w:r>
                        <w:t xml:space="preserve">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p>
    <w:p w:rsidR="00AF1B52" w:rsidRPr="00215DB6" w:rsidRDefault="00AF1B52" w:rsidP="00AF1B52"/>
    <w:p w:rsidR="00AF1B52" w:rsidRPr="00215DB6" w:rsidRDefault="00AF1B52" w:rsidP="00AF1B52"/>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30688" behindDoc="0" locked="0" layoutInCell="1" allowOverlap="1" wp14:anchorId="2E8766E4" wp14:editId="1B8304CF">
                <wp:simplePos x="0" y="0"/>
                <wp:positionH relativeFrom="column">
                  <wp:posOffset>3804920</wp:posOffset>
                </wp:positionH>
                <wp:positionV relativeFrom="paragraph">
                  <wp:posOffset>120015</wp:posOffset>
                </wp:positionV>
                <wp:extent cx="333375" cy="742950"/>
                <wp:effectExtent l="0" t="0" r="66675" b="57150"/>
                <wp:wrapNone/>
                <wp:docPr id="816" name="Прямая со стрелкой 816"/>
                <wp:cNvGraphicFramePr/>
                <a:graphic xmlns:a="http://schemas.openxmlformats.org/drawingml/2006/main">
                  <a:graphicData uri="http://schemas.microsoft.com/office/word/2010/wordprocessingShape">
                    <wps:wsp>
                      <wps:cNvCnPr/>
                      <wps:spPr>
                        <a:xfrm>
                          <a:off x="0" y="0"/>
                          <a:ext cx="333375"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7C449" id="Прямая со стрелкой 816" o:spid="_x0000_s1026" type="#_x0000_t32" style="position:absolute;margin-left:299.6pt;margin-top:9.45pt;width:26.25pt;height:58.5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" strokecolor="#4579b8 [3044]">
                <v:stroke endarrow="block"/>
              </v:shape>
            </w:pict>
          </mc:Fallback>
        </mc:AlternateContent>
      </w:r>
      <w:r>
        <w:rPr>
          <w:noProof/>
        </w:rPr>
        <mc:AlternateContent>
          <mc:Choice Requires="wps">
            <w:drawing>
              <wp:anchor distT="0" distB="0" distL="114300" distR="114300" simplePos="0" relativeHeight="252529664" behindDoc="0" locked="0" layoutInCell="1" allowOverlap="1" wp14:anchorId="0C5C33B9" wp14:editId="4838EE5D">
                <wp:simplePos x="0" y="0"/>
                <wp:positionH relativeFrom="column">
                  <wp:posOffset>642620</wp:posOffset>
                </wp:positionH>
                <wp:positionV relativeFrom="paragraph">
                  <wp:posOffset>107950</wp:posOffset>
                </wp:positionV>
                <wp:extent cx="600075" cy="612140"/>
                <wp:effectExtent l="38100" t="0" r="28575" b="54610"/>
                <wp:wrapNone/>
                <wp:docPr id="817" name="Прямая со стрелкой 817"/>
                <wp:cNvGraphicFramePr/>
                <a:graphic xmlns:a="http://schemas.openxmlformats.org/drawingml/2006/main">
                  <a:graphicData uri="http://schemas.microsoft.com/office/word/2010/wordprocessingShape">
                    <wps:wsp>
                      <wps:cNvCnPr/>
                      <wps:spPr>
                        <a:xfrm flipH="1">
                          <a:off x="0" y="0"/>
                          <a:ext cx="600075" cy="61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CF5BB" id="Прямая со стрелкой 817" o:spid="_x0000_s1026" type="#_x0000_t32" style="position:absolute;margin-left:50.6pt;margin-top:8.5pt;width:47.25pt;height:48.2pt;flip:x;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" strokecolor="#4579b8 [3044]">
                <v:stroke endarrow="block"/>
              </v:shape>
            </w:pict>
          </mc:Fallback>
        </mc:AlternateContent>
      </w:r>
      <w:r>
        <w:rPr>
          <w:noProof/>
        </w:rPr>
        <mc:AlternateContent>
          <mc:Choice Requires="wps">
            <w:drawing>
              <wp:anchor distT="0" distB="0" distL="114300" distR="114300" simplePos="0" relativeHeight="252524544" behindDoc="0" locked="0" layoutInCell="1" allowOverlap="1" wp14:anchorId="4B1D3B6E" wp14:editId="3B7DB60A">
                <wp:simplePos x="0" y="0"/>
                <wp:positionH relativeFrom="column">
                  <wp:posOffset>2461895</wp:posOffset>
                </wp:positionH>
                <wp:positionV relativeFrom="paragraph">
                  <wp:posOffset>71120</wp:posOffset>
                </wp:positionV>
                <wp:extent cx="0" cy="257175"/>
                <wp:effectExtent l="76200" t="0" r="57150" b="47625"/>
                <wp:wrapNone/>
                <wp:docPr id="818" name="Прямая со стрелкой 81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154B4" id="Прямая со стрелкой 818" o:spid="_x0000_s1026" type="#_x0000_t32" style="position:absolute;margin-left:193.85pt;margin-top:5.6pt;width:0;height:20.2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" strokecolor="#4579b8 [3044]">
                <v:stroke endarrow="block"/>
              </v:shape>
            </w:pict>
          </mc:Fallback>
        </mc:AlternateContent>
      </w:r>
    </w:p>
    <w:p w:rsidR="00AF1B52" w:rsidRPr="00215DB6" w:rsidRDefault="00AF1B52" w:rsidP="00AF1B52"/>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18400" behindDoc="0" locked="0" layoutInCell="1" allowOverlap="1" wp14:anchorId="0E8AF1D7" wp14:editId="036C8360">
                <wp:simplePos x="0" y="0"/>
                <wp:positionH relativeFrom="column">
                  <wp:posOffset>-205105</wp:posOffset>
                </wp:positionH>
                <wp:positionV relativeFrom="paragraph">
                  <wp:posOffset>184785</wp:posOffset>
                </wp:positionV>
                <wp:extent cx="1752600" cy="428625"/>
                <wp:effectExtent l="0" t="0" r="19050" b="28575"/>
                <wp:wrapNone/>
                <wp:docPr id="81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2862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3.</w:t>
                            </w:r>
                            <w:r w:rsidRPr="002D5C3C">
                              <w:t xml:space="preserve"> </w:t>
                            </w:r>
                            <w:r>
                              <w:rPr>
                                <w:rStyle w:val="ezkurwreuab5ozgtqnkl"/>
                              </w:rPr>
                              <w:t>Уруксат</w:t>
                            </w:r>
                            <w:r>
                              <w:t xml:space="preserve"> </w:t>
                            </w:r>
                            <w:r>
                              <w:rPr>
                                <w:rStyle w:val="ezkurwreuab5ozgtqnkl"/>
                              </w:rPr>
                              <w:t xml:space="preserve">берүү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AF1D7" id="_x0000_s1389" style="position:absolute;margin-left:-16.15pt;margin-top:14.55pt;width:138pt;height:33.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">
                <v:textbox>
                  <w:txbxContent>
                    <w:p w:rsidR="00203408" w:rsidRDefault="00203408" w:rsidP="00AF1B52">
                      <w:pPr>
                        <w:jc w:val="center"/>
                      </w:pPr>
                      <w:r>
                        <w:t>3.</w:t>
                      </w:r>
                      <w:r w:rsidRPr="002D5C3C">
                        <w:t xml:space="preserve"> </w:t>
                      </w:r>
                      <w:r>
                        <w:rPr>
                          <w:rStyle w:val="ezkurwreuab5ozgtqnkl"/>
                        </w:rPr>
                        <w:t>Уруксат</w:t>
                      </w:r>
                      <w:r>
                        <w:t xml:space="preserve"> </w:t>
                      </w:r>
                      <w:r>
                        <w:rPr>
                          <w:rStyle w:val="ezkurwreuab5ozgtqnkl"/>
                        </w:rPr>
                        <w:t xml:space="preserve">берүү </w:t>
                      </w:r>
                    </w:p>
                  </w:txbxContent>
                </v:textbox>
              </v:rect>
            </w:pict>
          </mc:Fallback>
        </mc:AlternateContent>
      </w:r>
    </w:p>
    <w:p w:rsidR="00AF1B52" w:rsidRPr="00A737A4" w:rsidRDefault="00AF1B52" w:rsidP="00AF1B52">
      <w:pPr>
        <w:jc w:val="center"/>
        <w:sectPr w:rsidR="00AF1B52" w:rsidRPr="00A737A4" w:rsidSect="00195081">
          <w:pgSz w:w="11910" w:h="16840"/>
          <w:pgMar w:top="539" w:right="853" w:bottom="1021" w:left="1418" w:header="720" w:footer="720" w:gutter="0"/>
          <w:cols w:space="720"/>
        </w:sectPr>
      </w:pPr>
      <w:r>
        <w:rPr>
          <w:noProof/>
        </w:rPr>
        <mc:AlternateContent>
          <mc:Choice Requires="wps">
            <w:drawing>
              <wp:anchor distT="0" distB="0" distL="114300" distR="114300" simplePos="0" relativeHeight="252531712" behindDoc="0" locked="0" layoutInCell="1" allowOverlap="1" wp14:anchorId="266EB854" wp14:editId="00A2290B">
                <wp:simplePos x="0" y="0"/>
                <wp:positionH relativeFrom="column">
                  <wp:posOffset>4176395</wp:posOffset>
                </wp:positionH>
                <wp:positionV relativeFrom="paragraph">
                  <wp:posOffset>933450</wp:posOffset>
                </wp:positionV>
                <wp:extent cx="9525" cy="419100"/>
                <wp:effectExtent l="38100" t="0" r="66675" b="57150"/>
                <wp:wrapNone/>
                <wp:docPr id="820" name="Прямая со стрелкой 820"/>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236EB" id="Прямая со стрелкой 820" o:spid="_x0000_s1026" type="#_x0000_t32" style="position:absolute;margin-left:328.85pt;margin-top:73.5pt;width:.75pt;height:33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" strokecolor="#4579b8 [3044]">
                <v:stroke endarrow="block"/>
              </v:shape>
            </w:pict>
          </mc:Fallback>
        </mc:AlternateContent>
      </w:r>
      <w:r>
        <w:rPr>
          <w:noProof/>
        </w:rPr>
        <mc:AlternateContent>
          <mc:Choice Requires="wps">
            <w:drawing>
              <wp:anchor distT="0" distB="0" distL="114300" distR="114300" simplePos="0" relativeHeight="252520448" behindDoc="0" locked="0" layoutInCell="1" allowOverlap="1" wp14:anchorId="680D29CA" wp14:editId="5C091D53">
                <wp:simplePos x="0" y="0"/>
                <wp:positionH relativeFrom="column">
                  <wp:posOffset>-371475</wp:posOffset>
                </wp:positionH>
                <wp:positionV relativeFrom="paragraph">
                  <wp:posOffset>932815</wp:posOffset>
                </wp:positionV>
                <wp:extent cx="2028825" cy="609600"/>
                <wp:effectExtent l="0" t="0" r="28575" b="19050"/>
                <wp:wrapNone/>
                <wp:docPr id="821" name="Овал 821"/>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6.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D29CA" id="Овал 821" o:spid="_x0000_s1390" style="position:absolute;left:0;text-align:left;margin-left:-29.25pt;margin-top:73.45pt;width:159.75pt;height:4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" fillcolor="white [3201]" strokecolor="black [3200]" strokeweight="2pt">
                <v:textbox>
                  <w:txbxContent>
                    <w:p w:rsidR="00203408" w:rsidRDefault="00203408" w:rsidP="00AF1B52">
                      <w:pPr>
                        <w:jc w:val="center"/>
                      </w:pPr>
                      <w:r>
                        <w:t>6. Процедуранын аягы</w:t>
                      </w:r>
                    </w:p>
                  </w:txbxContent>
                </v:textbox>
              </v:oval>
            </w:pict>
          </mc:Fallback>
        </mc:AlternateContent>
      </w:r>
      <w:r>
        <w:rPr>
          <w:noProof/>
        </w:rPr>
        <mc:AlternateContent>
          <mc:Choice Requires="wps">
            <w:drawing>
              <wp:anchor distT="0" distB="0" distL="114300" distR="114300" simplePos="0" relativeHeight="252522496" behindDoc="0" locked="0" layoutInCell="1" allowOverlap="1" wp14:anchorId="64B6D084" wp14:editId="546A5036">
                <wp:simplePos x="0" y="0"/>
                <wp:positionH relativeFrom="column">
                  <wp:posOffset>604520</wp:posOffset>
                </wp:positionH>
                <wp:positionV relativeFrom="paragraph">
                  <wp:posOffset>485140</wp:posOffset>
                </wp:positionV>
                <wp:extent cx="0" cy="381000"/>
                <wp:effectExtent l="76200" t="0" r="95250" b="57150"/>
                <wp:wrapNone/>
                <wp:docPr id="822" name="Прямая со стрелкой 82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5392A" id="Прямая со стрелкой 822" o:spid="_x0000_s1026" type="#_x0000_t32" style="position:absolute;margin-left:47.6pt;margin-top:38.2pt;width:0;height:30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" strokecolor="#4579b8 [3044]">
                <v:stroke endarrow="block"/>
              </v:shape>
            </w:pict>
          </mc:Fallback>
        </mc:AlternateContent>
      </w:r>
      <w:r>
        <w:rPr>
          <w:noProof/>
        </w:rPr>
        <mc:AlternateContent>
          <mc:Choice Requires="wps">
            <w:drawing>
              <wp:anchor distT="0" distB="0" distL="114300" distR="114300" simplePos="0" relativeHeight="252521472" behindDoc="0" locked="0" layoutInCell="1" allowOverlap="1" wp14:anchorId="0D9415EA" wp14:editId="051973E0">
                <wp:simplePos x="0" y="0"/>
                <wp:positionH relativeFrom="page">
                  <wp:posOffset>4196080</wp:posOffset>
                </wp:positionH>
                <wp:positionV relativeFrom="paragraph">
                  <wp:posOffset>1339215</wp:posOffset>
                </wp:positionV>
                <wp:extent cx="2143125" cy="850265"/>
                <wp:effectExtent l="0" t="0" r="28575" b="26035"/>
                <wp:wrapNone/>
                <wp:docPr id="823" name="Блок-схема: документ 823"/>
                <wp:cNvGraphicFramePr/>
                <a:graphic xmlns:a="http://schemas.openxmlformats.org/drawingml/2006/main">
                  <a:graphicData uri="http://schemas.microsoft.com/office/word/2010/wordprocessingShape">
                    <wps:wsp>
                      <wps:cNvSpPr/>
                      <wps:spPr>
                        <a:xfrm>
                          <a:off x="0" y="0"/>
                          <a:ext cx="2143125" cy="8502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5.</w:t>
                            </w:r>
                            <w:r w:rsidRPr="008D6079">
                              <w:rPr>
                                <w:rStyle w:val="af3"/>
                              </w:rPr>
                              <w:t xml:space="preserve">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 xml:space="preserve">берүү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415EA" id="Блок-схема: документ 823" o:spid="_x0000_s1391" type="#_x0000_t114" style="position:absolute;left:0;text-align:left;margin-left:330.4pt;margin-top:105.45pt;width:168.75pt;height:66.95pt;z-index:252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" fillcolor="white [3201]" strokecolor="black [3200]" strokeweight="2pt">
                <v:textbox>
                  <w:txbxContent>
                    <w:p w:rsidR="00203408" w:rsidRDefault="00203408" w:rsidP="00AF1B52">
                      <w:pPr>
                        <w:jc w:val="center"/>
                      </w:pPr>
                      <w:r>
                        <w:t>5.</w:t>
                      </w:r>
                      <w:r w:rsidRPr="008D6079">
                        <w:rPr>
                          <w:rStyle w:val="af3"/>
                        </w:rPr>
                        <w:t xml:space="preserve">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 xml:space="preserve">берүү </w:t>
                      </w:r>
                    </w:p>
                  </w:txbxContent>
                </v:textbox>
                <w10:wrap anchorx="page"/>
              </v:shape>
            </w:pict>
          </mc:Fallback>
        </mc:AlternateContent>
      </w:r>
      <w:r>
        <w:rPr>
          <w:noProof/>
        </w:rPr>
        <mc:AlternateContent>
          <mc:Choice Requires="wps">
            <w:drawing>
              <wp:anchor distT="0" distB="0" distL="114300" distR="114300" simplePos="0" relativeHeight="252528640" behindDoc="0" locked="0" layoutInCell="1" allowOverlap="1" wp14:anchorId="3C7EFEE4" wp14:editId="6F05323D">
                <wp:simplePos x="0" y="0"/>
                <wp:positionH relativeFrom="column">
                  <wp:posOffset>3281045</wp:posOffset>
                </wp:positionH>
                <wp:positionV relativeFrom="paragraph">
                  <wp:posOffset>161925</wp:posOffset>
                </wp:positionV>
                <wp:extent cx="1752600" cy="742950"/>
                <wp:effectExtent l="0" t="0" r="19050" b="19050"/>
                <wp:wrapNone/>
                <wp:docPr id="82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2950"/>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4.</w:t>
                            </w:r>
                            <w:r>
                              <w:rPr>
                                <w:rStyle w:val="ezkurwreuab5ozgtqnkl"/>
                              </w:rPr>
                              <w:t xml:space="preserve"> Уруксат</w:t>
                            </w:r>
                            <w:r>
                              <w:t xml:space="preserve"> </w:t>
                            </w:r>
                            <w:r>
                              <w:rPr>
                                <w:rStyle w:val="ezkurwreuab5ozgtqnkl"/>
                              </w:rPr>
                              <w:t xml:space="preserve">берүүдөн баш тартуу </w:t>
                            </w:r>
                          </w:p>
                          <w:p w:rsidR="00203408" w:rsidRDefault="00203408" w:rsidP="00AF1B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FEE4" id="_x0000_s1392" style="position:absolute;left:0;text-align:left;margin-left:258.35pt;margin-top:12.75pt;width:138pt;height:58.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">
                <v:textbox>
                  <w:txbxContent>
                    <w:p w:rsidR="00203408" w:rsidRDefault="00203408" w:rsidP="00AF1B52">
                      <w:pPr>
                        <w:jc w:val="center"/>
                      </w:pPr>
                      <w:r>
                        <w:t>4.</w:t>
                      </w:r>
                      <w:r>
                        <w:rPr>
                          <w:rStyle w:val="ezkurwreuab5ozgtqnkl"/>
                        </w:rPr>
                        <w:t xml:space="preserve"> Уруксат</w:t>
                      </w:r>
                      <w:r>
                        <w:t xml:space="preserve"> </w:t>
                      </w:r>
                      <w:r>
                        <w:rPr>
                          <w:rStyle w:val="ezkurwreuab5ozgtqnkl"/>
                        </w:rPr>
                        <w:t xml:space="preserve">берүүдөн баш тартуу </w:t>
                      </w:r>
                    </w:p>
                    <w:p w:rsidR="00203408" w:rsidRDefault="00203408" w:rsidP="00AF1B52">
                      <w:pPr>
                        <w:jc w:val="center"/>
                      </w:pPr>
                    </w:p>
                  </w:txbxContent>
                </v:textbox>
              </v:rect>
            </w:pict>
          </mc:Fallback>
        </mc:AlternateContent>
      </w:r>
      <w:r>
        <w:tab/>
      </w:r>
    </w:p>
    <w:p w:rsidR="00AF1B52" w:rsidRPr="00E50F27" w:rsidRDefault="00AF1B52" w:rsidP="00AF1B52">
      <w:pPr>
        <w:rPr>
          <w:b/>
        </w:rPr>
      </w:pPr>
      <w:r w:rsidRPr="00E50F27">
        <w:rPr>
          <w:rStyle w:val="ezkurwreuab5ozgtqnkl"/>
          <w:b/>
        </w:rPr>
        <w:lastRenderedPageBreak/>
        <w:t>6.</w:t>
      </w:r>
      <w:r w:rsidRPr="00E50F27">
        <w:rPr>
          <w:b/>
        </w:rPr>
        <w:t xml:space="preserve"> </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талаптарынын</w:t>
      </w:r>
      <w:r w:rsidRPr="00E50F27">
        <w:rPr>
          <w:b/>
        </w:rPr>
        <w:t xml:space="preserve"> </w:t>
      </w:r>
      <w:r w:rsidRPr="00E50F27">
        <w:rPr>
          <w:rStyle w:val="ezkurwreuab5ozgtqnkl"/>
          <w:b/>
        </w:rPr>
        <w:t>аткарылышын контролдоо</w:t>
      </w:r>
      <w:r w:rsidRPr="00E50F27">
        <w:rPr>
          <w:b/>
        </w:rPr>
        <w:t xml:space="preserve"> </w:t>
      </w:r>
    </w:p>
    <w:p w:rsidR="00AF1B52" w:rsidRDefault="00AF1B52" w:rsidP="00AF1B52"/>
    <w:p w:rsidR="00AF1B52" w:rsidRDefault="00AF1B52" w:rsidP="00AF1B52">
      <w:pPr>
        <w:ind w:firstLine="708"/>
        <w:jc w:val="both"/>
        <w:rPr>
          <w:rStyle w:val="ezkurwreuab5ozgtqnkl"/>
        </w:rPr>
      </w:pPr>
      <w:r>
        <w:rPr>
          <w:rStyle w:val="ezkurwreuab5ozgtqnkl"/>
        </w:rPr>
        <w:t>6.</w:t>
      </w:r>
      <w:r>
        <w:t xml:space="preserve"> </w:t>
      </w:r>
      <w:r>
        <w:rPr>
          <w:rStyle w:val="ezkurwreuab5ozgtqnkl"/>
        </w:rPr>
        <w:t>Административдик</w:t>
      </w:r>
      <w:r>
        <w:t xml:space="preserve"> </w:t>
      </w:r>
      <w:r>
        <w:rPr>
          <w:rStyle w:val="ezkurwreuab5ozgtqnkl"/>
        </w:rPr>
        <w:t>регламенттин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ички (учурдагы) жана тышкы контроль жүргүзүлөт.</w:t>
      </w:r>
    </w:p>
    <w:p w:rsidR="00AF1B52" w:rsidRDefault="00AF1B52" w:rsidP="00AF1B52">
      <w:pPr>
        <w:ind w:firstLine="708"/>
        <w:jc w:val="both"/>
        <w:rPr>
          <w:rStyle w:val="ezkurwreuab5ozgtqnkl"/>
        </w:rPr>
      </w:pPr>
      <w:r>
        <w:t xml:space="preserve"> </w:t>
      </w:r>
      <w:r>
        <w:rPr>
          <w:rStyle w:val="ezkurwreuab5ozgtqnkl"/>
        </w:rPr>
        <w:t xml:space="preserve">1) ички контроль Кыргыз Республикасынын </w:t>
      </w:r>
      <w:r>
        <w:rPr>
          <w:rStyle w:val="ezkurwreuab5ozgtqnkl"/>
          <w:lang w:val="ky-KG"/>
        </w:rPr>
        <w:t>С</w:t>
      </w:r>
      <w:r>
        <w:rPr>
          <w:rStyle w:val="ezkurwreuab5ozgtqnkl"/>
        </w:rPr>
        <w:t>анариптик өнүктүрүү министрлигинин алдындагы Калкты каттоо департаменти тарабынан жүргүзүлөт.</w:t>
      </w:r>
    </w:p>
    <w:p w:rsidR="00AF1B52" w:rsidRDefault="00AF1B52" w:rsidP="00AF1B52">
      <w:pPr>
        <w:ind w:firstLine="708"/>
        <w:jc w:val="both"/>
      </w:pPr>
      <w:r>
        <w:t xml:space="preserve"> </w:t>
      </w:r>
      <w:r>
        <w:rPr>
          <w:rStyle w:val="ezkurwreuab5ozgtqnkl"/>
        </w:rPr>
        <w:t>2) ички контроль жумушчу топту түзүү жөнүндө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жүзөгө ашырылат.</w:t>
      </w:r>
      <w:r>
        <w:t xml:space="preserve"> </w:t>
      </w:r>
    </w:p>
    <w:p w:rsidR="00AF1B52" w:rsidRDefault="00AF1B52" w:rsidP="00AF1B52">
      <w:pPr>
        <w:ind w:firstLine="708"/>
        <w:jc w:val="both"/>
      </w:pPr>
      <w:r>
        <w:rPr>
          <w:rStyle w:val="ezkurwreuab5ozgtqnkl"/>
        </w:rPr>
        <w:t>3) текшерүү жыл сайын жүргүзүлөт.</w:t>
      </w:r>
      <w:r>
        <w:t xml:space="preserve"> </w:t>
      </w:r>
      <w:r>
        <w:rPr>
          <w:rStyle w:val="ezkurwreuab5ozgtqnkl"/>
        </w:rPr>
        <w:t>Пландан</w:t>
      </w:r>
      <w:r>
        <w:t xml:space="preserve"> </w:t>
      </w:r>
      <w:r>
        <w:rPr>
          <w:rStyle w:val="ezkurwreuab5ozgtqnkl"/>
        </w:rPr>
        <w:t>тышкаркы текшерүүлөр</w:t>
      </w:r>
      <w:r>
        <w:t xml:space="preserve"> </w:t>
      </w:r>
      <w:r>
        <w:rPr>
          <w:rStyle w:val="ezkurwreuab5ozgtqnkl"/>
        </w:rPr>
        <w:t>кызматтын керектөөчүлөрүнүн арызы боюнча жүргүзүлөт.</w:t>
      </w:r>
    </w:p>
    <w:p w:rsidR="00AF1B52" w:rsidRDefault="00AF1B52" w:rsidP="00AF1B52">
      <w:pPr>
        <w:ind w:firstLine="708"/>
        <w:jc w:val="both"/>
        <w:rPr>
          <w:rStyle w:val="ezkurwreuab5ozgtqnkl"/>
        </w:rPr>
      </w:pPr>
      <w:r>
        <w:rPr>
          <w:rStyle w:val="ezkurwreuab5ozgtqnkl"/>
        </w:rPr>
        <w:t>4) текшерүүлөрдү жүргүзүүнүн натыйжалары боюнча кызмат көрсөтүүнүн административдик регламентинин талаптарын бузууларды четтетүү боюнча чаралар көрүлөт, ошондой эле Кыргыз Республикасынын мыйзамдарына ылайык күнөөлүү адамдардын жоопкерчилиги жөнүндө маселе каралат.</w:t>
      </w:r>
    </w:p>
    <w:p w:rsidR="00AF1B52" w:rsidRDefault="00AF1B52" w:rsidP="00AF1B52">
      <w:pPr>
        <w:ind w:firstLine="708"/>
        <w:jc w:val="both"/>
        <w:rPr>
          <w:rStyle w:val="ezkurwreuab5ozgtqnkl"/>
        </w:rPr>
      </w:pPr>
      <w:r>
        <w:t xml:space="preserve"> </w:t>
      </w:r>
      <w:r>
        <w:rPr>
          <w:rStyle w:val="ezkurwreuab5ozgtqnkl"/>
        </w:rPr>
        <w:t>7.</w:t>
      </w:r>
      <w:r>
        <w:t xml:space="preserve"> </w:t>
      </w:r>
      <w:r>
        <w:rPr>
          <w:rStyle w:val="ezkurwreuab5ozgtqnkl"/>
        </w:rPr>
        <w:t>Кызмат</w:t>
      </w:r>
      <w:r>
        <w:t xml:space="preserve"> </w:t>
      </w:r>
      <w:r>
        <w:rPr>
          <w:rStyle w:val="ezkurwreuab5ozgtqnkl"/>
        </w:rPr>
        <w:t>көрсөтүүнүн административдик</w:t>
      </w:r>
      <w:r>
        <w:t xml:space="preserve"> </w:t>
      </w:r>
      <w:r>
        <w:rPr>
          <w:rStyle w:val="ezkurwreuab5ozgtqnkl"/>
        </w:rPr>
        <w:t>регламентинин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тышкы</w:t>
      </w:r>
      <w:r>
        <w:t xml:space="preserve"> </w:t>
      </w:r>
      <w:r>
        <w:rPr>
          <w:rStyle w:val="ezkurwreuab5ozgtqnkl"/>
        </w:rPr>
        <w:t>контроль</w:t>
      </w:r>
      <w:r>
        <w:t xml:space="preserve"> </w:t>
      </w:r>
      <w:r>
        <w:rPr>
          <w:rStyle w:val="ezkurwreuab5ozgtqnkl"/>
        </w:rPr>
        <w:t>Кыргыз Республикасынын санариптик</w:t>
      </w:r>
      <w:r>
        <w:t xml:space="preserve"> </w:t>
      </w:r>
      <w:r>
        <w:rPr>
          <w:rStyle w:val="ezkurwreuab5ozgtqnkl"/>
        </w:rPr>
        <w:t>өнүктүрүү</w:t>
      </w:r>
      <w:r>
        <w:t xml:space="preserve"> </w:t>
      </w:r>
      <w:r>
        <w:rPr>
          <w:rStyle w:val="ezkurwreuab5ozgtqnkl"/>
        </w:rPr>
        <w:t>министрлигинин</w:t>
      </w:r>
      <w:r>
        <w:t xml:space="preserve"> </w:t>
      </w:r>
      <w:r>
        <w:rPr>
          <w:rStyle w:val="ezkurwreuab5ozgtqnkl"/>
        </w:rPr>
        <w:t>чечими</w:t>
      </w:r>
      <w:r>
        <w:t xml:space="preserve"> </w:t>
      </w:r>
      <w:r>
        <w:rPr>
          <w:rStyle w:val="ezkurwreuab5ozgtqnkl"/>
        </w:rPr>
        <w:t>менен түзүлүүчү</w:t>
      </w:r>
      <w:r>
        <w:t xml:space="preserve"> </w:t>
      </w:r>
      <w:r>
        <w:rPr>
          <w:rStyle w:val="ezkurwreuab5ozgtqnkl"/>
        </w:rPr>
        <w:t>комиссия</w:t>
      </w:r>
      <w:r>
        <w:t xml:space="preserve"> </w:t>
      </w:r>
      <w:r>
        <w:rPr>
          <w:rStyle w:val="ezkurwreuab5ozgtqnkl"/>
        </w:rPr>
        <w:t>тарабынан жүргүзүлөт</w:t>
      </w:r>
    </w:p>
    <w:p w:rsidR="00AF1B52" w:rsidRDefault="00AF1B52" w:rsidP="00AF1B52">
      <w:pPr>
        <w:ind w:firstLine="708"/>
        <w:jc w:val="both"/>
        <w:rPr>
          <w:rStyle w:val="ezkurwreuab5ozgtqnkl"/>
        </w:rPr>
      </w:pPr>
      <w:r>
        <w:t xml:space="preserve"> </w:t>
      </w:r>
      <w:r>
        <w:rPr>
          <w:rStyle w:val="ezkurwreuab5ozgtqnkl"/>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AF1B52" w:rsidRDefault="00AF1B52" w:rsidP="00AF1B52">
      <w:pPr>
        <w:ind w:firstLine="708"/>
        <w:jc w:val="both"/>
      </w:pPr>
      <w:r>
        <w:t xml:space="preserve"> </w:t>
      </w:r>
      <w:r>
        <w:rPr>
          <w:rStyle w:val="ezkurwreuab5ozgtqnkl"/>
        </w:rPr>
        <w:t>2) корутундуга кол коюлган учурдан тартып 3 жумушчу күндүн ичинде ал ушул кызматты көрсөткөн мекемеге жиберилет.</w:t>
      </w:r>
      <w:r>
        <w:t xml:space="preserve"> </w:t>
      </w:r>
      <w:r>
        <w:rPr>
          <w:rStyle w:val="ezkurwreuab5ozgtqnkl"/>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t xml:space="preserve"> </w:t>
      </w:r>
      <w:r>
        <w:rPr>
          <w:rStyle w:val="ezkurwreuab5ozgtqnkl"/>
        </w:rPr>
        <w:t>Зарыл</w:t>
      </w:r>
      <w:r>
        <w:t xml:space="preserve"> </w:t>
      </w:r>
      <w:r>
        <w:rPr>
          <w:rStyle w:val="ezkurwreuab5ozgtqnkl"/>
        </w:rPr>
        <w:t>болгон учурда, ошондой эле белгиленген тартипте административдик регламентке өзгөртүүлөрдү киргизүү демилгеленет.</w:t>
      </w:r>
      <w:r>
        <w:t xml:space="preserve"> </w:t>
      </w:r>
    </w:p>
    <w:p w:rsidR="00AF1B52" w:rsidRDefault="00AF1B52" w:rsidP="00AF1B52">
      <w:pPr>
        <w:ind w:firstLine="708"/>
        <w:jc w:val="both"/>
      </w:pPr>
    </w:p>
    <w:p w:rsidR="00AF1B52" w:rsidRPr="00E50F27" w:rsidRDefault="00AF1B52" w:rsidP="00AF1B52">
      <w:pPr>
        <w:ind w:left="360"/>
        <w:jc w:val="center"/>
        <w:rPr>
          <w:rStyle w:val="ezkurwreuab5ozgtqnkl"/>
          <w:b/>
        </w:rPr>
      </w:pPr>
      <w:r>
        <w:rPr>
          <w:rStyle w:val="ezkurwreuab5ozgtqnkl"/>
          <w:b/>
        </w:rPr>
        <w:t>7.</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w:t>
      </w:r>
      <w:r w:rsidRPr="00E50F27">
        <w:rPr>
          <w:b/>
        </w:rPr>
        <w:t xml:space="preserve"> </w:t>
      </w:r>
      <w:r w:rsidRPr="00E50F27">
        <w:rPr>
          <w:rStyle w:val="ezkurwreuab5ozgtqnkl"/>
          <w:b/>
        </w:rPr>
        <w:t>бузгандыгы</w:t>
      </w:r>
      <w:r w:rsidRPr="00E50F27">
        <w:rPr>
          <w:b/>
        </w:rPr>
        <w:t xml:space="preserve"> </w:t>
      </w:r>
      <w:r w:rsidRPr="00E50F27">
        <w:rPr>
          <w:rStyle w:val="ezkurwreuab5ozgtqnkl"/>
          <w:b/>
        </w:rPr>
        <w:t>үчүн кызмат адамдарынын жоопкерчилиги</w:t>
      </w:r>
    </w:p>
    <w:p w:rsidR="00AF1B52" w:rsidRPr="00E50F27" w:rsidRDefault="00AF1B52" w:rsidP="00AF1B52">
      <w:pPr>
        <w:pStyle w:val="a3"/>
        <w:rPr>
          <w:b/>
        </w:rPr>
      </w:pPr>
    </w:p>
    <w:p w:rsidR="00AF1B52" w:rsidRDefault="00AF1B52" w:rsidP="00AF1B52">
      <w:pPr>
        <w:ind w:firstLine="708"/>
        <w:jc w:val="both"/>
      </w:pPr>
      <w:r>
        <w:rPr>
          <w:rStyle w:val="ezkurwreuab5ozgtqnkl"/>
        </w:rPr>
        <w:t>8.</w:t>
      </w:r>
      <w:r>
        <w:t xml:space="preserve"> </w:t>
      </w:r>
      <w:r>
        <w:rPr>
          <w:rStyle w:val="ezkurwreuab5ozgtqnkl"/>
        </w:rPr>
        <w:t>Администрациялык</w:t>
      </w:r>
      <w:r>
        <w:t xml:space="preserve"> </w:t>
      </w:r>
      <w:r>
        <w:rPr>
          <w:rStyle w:val="ezkurwreuab5ozgtqnkl"/>
        </w:rPr>
        <w:t>регламенттин</w:t>
      </w:r>
      <w:r>
        <w:t xml:space="preserve"> </w:t>
      </w:r>
      <w:r>
        <w:rPr>
          <w:rStyle w:val="ezkurwreuab5ozgtqnkl"/>
        </w:rPr>
        <w:t>талаптарын</w:t>
      </w:r>
      <w:r>
        <w:t xml:space="preserve"> </w:t>
      </w:r>
      <w:r>
        <w:rPr>
          <w:rStyle w:val="ezkurwreuab5ozgtqnkl"/>
        </w:rPr>
        <w:t>бузгандыгы</w:t>
      </w:r>
      <w:r>
        <w:t xml:space="preserve"> </w:t>
      </w:r>
      <w:r>
        <w:rPr>
          <w:rStyle w:val="ezkurwreuab5ozgtqnkl"/>
        </w:rPr>
        <w:t>үчүн Кыргыз Республикасынын санариптик өнүгүү министрлигинин алдындагы Калкты каттоо департаментинин кызмат адамдары жана кызматкерлери Кыргыз Республикасынын Кылмыш-жаза мыйзамдарында жана "укук бузуулар жөнүндө" Кыргыз Республикасынын мыйзамдарында, "мамлекеттик жарандык кызмат жана муниципалдык кызмат жөнүндө"Кыргыз Республикасынын мыйзамдарында белгиленген тартипте жоопкерчилик тартышат.</w:t>
      </w:r>
      <w:r>
        <w:t xml:space="preserve"> </w:t>
      </w:r>
    </w:p>
    <w:p w:rsidR="00AF1B52" w:rsidRDefault="00AF1B52" w:rsidP="00AF1B52">
      <w:pPr>
        <w:ind w:firstLine="708"/>
        <w:jc w:val="both"/>
      </w:pPr>
      <w:r>
        <w:rPr>
          <w:rStyle w:val="ezkurwreuab5ozgtqnkl"/>
        </w:rPr>
        <w:t>9.</w:t>
      </w:r>
      <w:r>
        <w:t xml:space="preserve"> </w:t>
      </w:r>
      <w:r>
        <w:rPr>
          <w:rStyle w:val="ezkurwreuab5ozgtqnkl"/>
        </w:rPr>
        <w:t>Кызмат көрсөтүү же анын бир бөлүгү жеке адамдарга жана/же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r>
        <w:t xml:space="preserve"> </w:t>
      </w:r>
    </w:p>
    <w:p w:rsidR="00AF1B52" w:rsidRDefault="00AF1B52" w:rsidP="00AF1B52">
      <w:pPr>
        <w:ind w:firstLine="708"/>
        <w:jc w:val="both"/>
      </w:pPr>
    </w:p>
    <w:p w:rsidR="00AF1B52" w:rsidRDefault="00AF1B52" w:rsidP="00AF1B52">
      <w:pPr>
        <w:ind w:firstLine="708"/>
        <w:jc w:val="center"/>
        <w:rPr>
          <w:b/>
        </w:rPr>
      </w:pPr>
      <w:r w:rsidRPr="00E50F27">
        <w:rPr>
          <w:rStyle w:val="ezkurwreuab5ozgtqnkl"/>
          <w:b/>
        </w:rPr>
        <w:t>8.</w:t>
      </w:r>
      <w:r w:rsidRPr="00E50F27">
        <w:rPr>
          <w:b/>
        </w:rPr>
        <w:t xml:space="preserve"> </w:t>
      </w:r>
      <w:r w:rsidRPr="00E50F27">
        <w:rPr>
          <w:rStyle w:val="ezkurwreuab5ozgtqnkl"/>
          <w:b/>
        </w:rPr>
        <w:t>Корутунду</w:t>
      </w:r>
      <w:r w:rsidRPr="00E50F27">
        <w:rPr>
          <w:b/>
        </w:rPr>
        <w:t xml:space="preserve"> </w:t>
      </w:r>
      <w:r w:rsidRPr="00E50F27">
        <w:rPr>
          <w:rStyle w:val="ezkurwreuab5ozgtqnkl"/>
          <w:b/>
        </w:rPr>
        <w:t>жоболор</w:t>
      </w:r>
    </w:p>
    <w:p w:rsidR="00AF1B52" w:rsidRPr="00E50F27" w:rsidRDefault="00AF1B52" w:rsidP="00AF1B52">
      <w:pPr>
        <w:ind w:firstLine="708"/>
        <w:jc w:val="both"/>
        <w:rPr>
          <w:b/>
        </w:rPr>
      </w:pPr>
    </w:p>
    <w:p w:rsidR="00AF1B52" w:rsidRDefault="00AF1B52" w:rsidP="00AF1B52">
      <w:pPr>
        <w:ind w:firstLine="708"/>
        <w:jc w:val="both"/>
      </w:pPr>
      <w:r>
        <w:rPr>
          <w:rStyle w:val="ezkurwreuab5ozgtqnkl"/>
        </w:rPr>
        <w:t>10.</w:t>
      </w:r>
      <w:r>
        <w:t xml:space="preserve"> </w:t>
      </w:r>
      <w:r>
        <w:rPr>
          <w:rStyle w:val="ezkurwreuab5ozgtqnkl"/>
        </w:rPr>
        <w:t>Административдик</w:t>
      </w:r>
      <w:r>
        <w:t xml:space="preserve"> </w:t>
      </w:r>
      <w:r>
        <w:rPr>
          <w:rStyle w:val="ezkurwreuab5ozgtqnkl"/>
        </w:rPr>
        <w:t>регламент</w:t>
      </w:r>
      <w:r>
        <w:t xml:space="preserve"> </w:t>
      </w:r>
      <w:r>
        <w:rPr>
          <w:rStyle w:val="ezkurwreuab5ozgtqnkl"/>
        </w:rPr>
        <w:t>кызмат көрсөтүү стандартын кайра кароо менен бир учурда жана зарылдыгына жараша кайра каралууга тийиш.</w:t>
      </w:r>
      <w:r>
        <w:t xml:space="preserve"> </w:t>
      </w:r>
    </w:p>
    <w:p w:rsidR="00AF1B52" w:rsidRDefault="00AF1B52" w:rsidP="00AF1B52">
      <w:pPr>
        <w:ind w:firstLine="708"/>
        <w:jc w:val="both"/>
      </w:pPr>
    </w:p>
    <w:p w:rsidR="00AF1B52" w:rsidRPr="00E50F27" w:rsidRDefault="00AF1B52" w:rsidP="00AF1B52">
      <w:pPr>
        <w:ind w:firstLine="708"/>
        <w:jc w:val="both"/>
        <w:rPr>
          <w:rStyle w:val="ezkurwreuab5ozgtqnkl"/>
          <w:b/>
        </w:rPr>
      </w:pPr>
      <w:r>
        <w:rPr>
          <w:rStyle w:val="ezkurwreuab5ozgtqnkl"/>
          <w:b/>
        </w:rPr>
        <w:lastRenderedPageBreak/>
        <w:t xml:space="preserve">             </w:t>
      </w:r>
      <w:r w:rsidRPr="00E50F27">
        <w:rPr>
          <w:rStyle w:val="ezkurwreuab5ozgtqnkl"/>
          <w:b/>
        </w:rPr>
        <w:t>9.</w:t>
      </w:r>
      <w:r w:rsidRPr="00E50F27">
        <w:rPr>
          <w:b/>
        </w:rPr>
        <w:t xml:space="preserve"> </w:t>
      </w:r>
      <w:r w:rsidRPr="00E50F27">
        <w:rPr>
          <w:rStyle w:val="ezkurwreuab5ozgtqnkl"/>
          <w:b/>
        </w:rPr>
        <w:t>Административдик</w:t>
      </w:r>
      <w:r w:rsidRPr="00E50F27">
        <w:rPr>
          <w:b/>
        </w:rPr>
        <w:t xml:space="preserve"> </w:t>
      </w:r>
      <w:r w:rsidRPr="00E50F27">
        <w:rPr>
          <w:rStyle w:val="ezkurwreuab5ozgtqnkl"/>
          <w:b/>
        </w:rPr>
        <w:t>регламентти</w:t>
      </w:r>
      <w:r w:rsidRPr="00E50F27">
        <w:rPr>
          <w:b/>
        </w:rPr>
        <w:t xml:space="preserve"> </w:t>
      </w:r>
      <w:r w:rsidRPr="00E50F27">
        <w:rPr>
          <w:rStyle w:val="ezkurwreuab5ozgtqnkl"/>
          <w:b/>
        </w:rPr>
        <w:t>иштеп чыгуучулар</w:t>
      </w:r>
    </w:p>
    <w:p w:rsidR="00AF1B52" w:rsidRDefault="00AF1B52" w:rsidP="00AF1B52">
      <w:pPr>
        <w:ind w:firstLine="708"/>
        <w:jc w:val="both"/>
        <w:rPr>
          <w:rStyle w:val="ezkurwreuab5ozgtqnkl"/>
          <w:lang w:val="ky-KG"/>
        </w:rPr>
      </w:pPr>
      <w:r>
        <w:rPr>
          <w:rStyle w:val="ezkurwreuab5ozgtqnkl"/>
        </w:rPr>
        <w:t>1.</w:t>
      </w:r>
      <w:r>
        <w:rPr>
          <w:rStyle w:val="ezkurwreuab5ozgtqnkl"/>
          <w:lang w:val="ky-KG"/>
        </w:rPr>
        <w:t xml:space="preserve"> Абакова Н.Б. – Миграция бөлүмүнүн башчысы;</w:t>
      </w:r>
    </w:p>
    <w:p w:rsidR="00AF1B52" w:rsidRDefault="00AF1B52" w:rsidP="00AF1B52">
      <w:pPr>
        <w:ind w:firstLine="708"/>
        <w:jc w:val="both"/>
        <w:rPr>
          <w:rStyle w:val="ezkurwreuab5ozgtqnkl"/>
          <w:lang w:val="ky-KG"/>
        </w:rPr>
      </w:pPr>
      <w:r>
        <w:rPr>
          <w:rStyle w:val="ezkurwreuab5ozgtqnkl"/>
          <w:lang w:val="ky-KG"/>
        </w:rPr>
        <w:t>2. Жумалиев Н.Б. – Укуктук камсыздоо бөлүмүнүн башчысы;</w:t>
      </w:r>
    </w:p>
    <w:p w:rsidR="00AF1B52" w:rsidRDefault="00AF1B52" w:rsidP="00AF1B52">
      <w:pPr>
        <w:jc w:val="both"/>
        <w:rPr>
          <w:rStyle w:val="ezkurwreuab5ozgtqnkl"/>
          <w:lang w:val="ky-KG"/>
        </w:rPr>
      </w:pPr>
    </w:p>
    <w:p w:rsidR="00AF1B52" w:rsidRPr="00CE3FAD" w:rsidRDefault="00AF1B52" w:rsidP="00AF1B52">
      <w:pPr>
        <w:ind w:firstLine="708"/>
        <w:jc w:val="both"/>
        <w:rPr>
          <w:lang w:val="ky-KG"/>
        </w:rPr>
      </w:pPr>
    </w:p>
    <w:p w:rsidR="00AF1B52" w:rsidRPr="00856219" w:rsidRDefault="00AF1B52" w:rsidP="00AF1B52">
      <w:pPr>
        <w:spacing w:after="120" w:line="276" w:lineRule="auto"/>
        <w:ind w:left="284"/>
        <w:rPr>
          <w:lang w:val="ky-KG"/>
        </w:rPr>
      </w:pPr>
      <w:r>
        <w:rPr>
          <w:lang w:val="ky-KG"/>
        </w:rPr>
        <w:t xml:space="preserve">       </w:t>
      </w: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Pr="00B5162E" w:rsidRDefault="00AF1B52" w:rsidP="00AF1B52">
      <w:pPr>
        <w:pStyle w:val="af0"/>
        <w:ind w:left="6372"/>
        <w:rPr>
          <w:b/>
          <w:sz w:val="24"/>
          <w:szCs w:val="24"/>
          <w:lang w:val="ky-KG"/>
        </w:rPr>
      </w:pPr>
      <w:r w:rsidRPr="00B5162E">
        <w:rPr>
          <w:b/>
          <w:sz w:val="24"/>
          <w:szCs w:val="24"/>
          <w:lang w:val="ky-KG"/>
        </w:rPr>
        <w:lastRenderedPageBreak/>
        <w:t xml:space="preserve">Кыргыз Республикасынын </w:t>
      </w:r>
    </w:p>
    <w:p w:rsidR="00AF1B52" w:rsidRPr="00B5162E" w:rsidRDefault="00AF1B52" w:rsidP="00AF1B5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AF1B52" w:rsidRPr="00ED4B3E" w:rsidRDefault="00AF1B52" w:rsidP="00AF1B52">
      <w:pPr>
        <w:pStyle w:val="af0"/>
        <w:ind w:left="6372"/>
        <w:rPr>
          <w:b/>
          <w:sz w:val="24"/>
          <w:szCs w:val="24"/>
          <w:lang w:val="ky-KG"/>
        </w:rPr>
      </w:pPr>
      <w:r w:rsidRPr="00B5162E">
        <w:rPr>
          <w:b/>
          <w:sz w:val="24"/>
          <w:szCs w:val="24"/>
          <w:lang w:val="ky-KG"/>
        </w:rPr>
        <w:t xml:space="preserve"> “БЕКИТИЛДИ”</w:t>
      </w:r>
      <w:r w:rsidRPr="00ED4B3E">
        <w:rPr>
          <w:b/>
          <w:sz w:val="24"/>
          <w:szCs w:val="24"/>
          <w:lang w:val="ky-KG"/>
        </w:rPr>
        <w:t xml:space="preserve">                   </w:t>
      </w:r>
    </w:p>
    <w:p w:rsidR="00AF1B52" w:rsidRDefault="00AF1B52" w:rsidP="00AF1B52">
      <w:pPr>
        <w:jc w:val="center"/>
        <w:rPr>
          <w:rStyle w:val="ezkurwreuab5ozgtqnkl"/>
          <w:b/>
        </w:rPr>
      </w:pPr>
    </w:p>
    <w:p w:rsidR="00AF1B52" w:rsidRDefault="00AF1B52" w:rsidP="00AF1B52">
      <w:pPr>
        <w:jc w:val="center"/>
        <w:rPr>
          <w:rStyle w:val="ezkurwreuab5ozgtqnkl"/>
          <w:b/>
        </w:rPr>
      </w:pPr>
    </w:p>
    <w:p w:rsidR="00AF1B52" w:rsidRDefault="00AF1B52" w:rsidP="00AF1B52">
      <w:pPr>
        <w:jc w:val="center"/>
        <w:rPr>
          <w:rStyle w:val="ezkurwreuab5ozgtqnkl"/>
          <w:b/>
        </w:rPr>
      </w:pPr>
    </w:p>
    <w:p w:rsidR="00AF1B52" w:rsidRPr="00871B02" w:rsidRDefault="00AF1B52" w:rsidP="00AF1B52">
      <w:pPr>
        <w:spacing w:after="60" w:line="276" w:lineRule="auto"/>
        <w:jc w:val="center"/>
        <w:rPr>
          <w:lang w:val="ky-KG"/>
        </w:rPr>
      </w:pPr>
      <w:r w:rsidRPr="00871B02">
        <w:rPr>
          <w:b/>
          <w:lang w:val="ky-KG"/>
        </w:rPr>
        <w:t>МАМЛЕКЕТТИК КЫЗМАТ КӨРСӨТҮҮНҮН АДМИНИСТРАТИВДИК РЕГЛАМЕНТИ</w:t>
      </w:r>
    </w:p>
    <w:p w:rsidR="00AF1B52" w:rsidRPr="00D874AE" w:rsidRDefault="00AF1B52" w:rsidP="00AF1B52">
      <w:pPr>
        <w:jc w:val="center"/>
        <w:rPr>
          <w:rStyle w:val="ezkurwreuab5ozgtqnkl"/>
          <w:b/>
          <w:lang w:val="ky-KG"/>
        </w:rPr>
      </w:pPr>
      <w:r w:rsidRPr="00D874AE">
        <w:rPr>
          <w:color w:val="000000"/>
          <w:lang w:val="ky-KG"/>
        </w:rPr>
        <w:t>Кыргыз Республикасынын жарандарына, чет өлкөлүк жарандарга жана жарандыгы жок адамдарга чек ара аймагына кыска убакытка келүүсү үчүн уруксаттарды тариздөө</w:t>
      </w:r>
    </w:p>
    <w:p w:rsidR="00AF1B52" w:rsidRDefault="00AF1B52" w:rsidP="00AF1B52">
      <w:pPr>
        <w:jc w:val="center"/>
        <w:rPr>
          <w:b/>
          <w:bCs/>
          <w:color w:val="000000"/>
          <w:lang w:val="ky-KG"/>
        </w:rPr>
      </w:pPr>
    </w:p>
    <w:p w:rsidR="00AF1B52" w:rsidRPr="00593CA8" w:rsidRDefault="00AF1B52" w:rsidP="00AF1B5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AF1B52" w:rsidRPr="00871B02" w:rsidRDefault="00AF1B52" w:rsidP="00AF1B52">
      <w:pPr>
        <w:jc w:val="center"/>
      </w:pPr>
      <w:r w:rsidRPr="00871B02">
        <w:rPr>
          <w:rStyle w:val="ezkurwreuab5ozgtqnkl"/>
        </w:rPr>
        <w:t>Бөлүм</w:t>
      </w:r>
      <w:r w:rsidRPr="00871B02">
        <w:t xml:space="preserve"> </w:t>
      </w:r>
      <w:r w:rsidRPr="00871B02">
        <w:rPr>
          <w:rStyle w:val="ezkurwreuab5ozgtqnkl"/>
        </w:rPr>
        <w:t>4 № 29</w:t>
      </w:r>
    </w:p>
    <w:p w:rsidR="00AF1B52" w:rsidRDefault="00AF1B52" w:rsidP="00AF1B52">
      <w:pPr>
        <w:jc w:val="center"/>
        <w:rPr>
          <w:rStyle w:val="ezkurwreuab5ozgtqnkl"/>
          <w:b/>
        </w:rPr>
      </w:pPr>
    </w:p>
    <w:p w:rsidR="00AF1B52" w:rsidRPr="008A4120" w:rsidRDefault="00AF1B52" w:rsidP="0032584B">
      <w:pPr>
        <w:pStyle w:val="a3"/>
        <w:numPr>
          <w:ilvl w:val="0"/>
          <w:numId w:val="21"/>
        </w:numPr>
        <w:jc w:val="center"/>
        <w:rPr>
          <w:rStyle w:val="ezkurwreuab5ozgtqnkl"/>
          <w:b/>
        </w:rPr>
      </w:pPr>
      <w:r w:rsidRPr="008A4120">
        <w:rPr>
          <w:rStyle w:val="ezkurwreuab5ozgtqnkl"/>
          <w:b/>
        </w:rPr>
        <w:t>Жалпы жоболор</w:t>
      </w:r>
    </w:p>
    <w:p w:rsidR="00AF1B52" w:rsidRDefault="00AF1B52" w:rsidP="00AF1B52">
      <w:pPr>
        <w:pStyle w:val="a3"/>
        <w:rPr>
          <w:b/>
        </w:rPr>
      </w:pPr>
    </w:p>
    <w:p w:rsidR="00AF1B52" w:rsidRDefault="00AF1B52" w:rsidP="00AF1B52">
      <w:pPr>
        <w:pStyle w:val="a3"/>
        <w:ind w:left="0" w:firstLine="720"/>
      </w:pPr>
      <w:r>
        <w:rPr>
          <w:rStyle w:val="ezkurwreuab5ozgtqnkl"/>
        </w:rPr>
        <w:t>1.</w:t>
      </w:r>
      <w:r>
        <w:t xml:space="preserve"> </w:t>
      </w:r>
      <w:r>
        <w:rPr>
          <w:rStyle w:val="ezkurwreuab5ozgtqnkl"/>
        </w:rPr>
        <w:t>Бул</w:t>
      </w:r>
      <w:r>
        <w:t xml:space="preserve"> </w:t>
      </w:r>
      <w:r>
        <w:rPr>
          <w:rStyle w:val="ezkurwreuab5ozgtqnkl"/>
        </w:rPr>
        <w:t>мамлекеттик кызмат</w:t>
      </w:r>
      <w:r>
        <w:t xml:space="preserve"> </w:t>
      </w:r>
      <w:r>
        <w:rPr>
          <w:rStyle w:val="ezkurwreuab5ozgtqnkl"/>
        </w:rPr>
        <w:t>көрсөтүүнү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жана миграция бөлүмү жүргүзөт.</w:t>
      </w:r>
      <w:r>
        <w:t xml:space="preserve"> </w:t>
      </w:r>
    </w:p>
    <w:p w:rsidR="00AF1B52" w:rsidRDefault="00AF1B52" w:rsidP="00AF1B52">
      <w:pPr>
        <w:pStyle w:val="a3"/>
        <w:ind w:left="0" w:firstLine="720"/>
        <w:rPr>
          <w:rStyle w:val="ezkurwreuab5ozgtqnkl"/>
        </w:rPr>
      </w:pPr>
      <w:r>
        <w:rPr>
          <w:rStyle w:val="ezkurwreuab5ozgtqnkl"/>
        </w:rPr>
        <w:t>2.</w:t>
      </w:r>
      <w:r>
        <w:t xml:space="preserve"> </w:t>
      </w:r>
      <w:r>
        <w:rPr>
          <w:rStyle w:val="ezkurwreuab5ozgtqnkl"/>
        </w:rPr>
        <w:t>Бул кызматтын</w:t>
      </w:r>
      <w:r>
        <w:t xml:space="preserve"> </w:t>
      </w:r>
      <w:r>
        <w:rPr>
          <w:rStyle w:val="ezkurwreuab5ozgtqnkl"/>
        </w:rPr>
        <w:t>административдик</w:t>
      </w:r>
      <w:r>
        <w:t xml:space="preserve"> </w:t>
      </w:r>
      <w:r>
        <w:rPr>
          <w:rStyle w:val="ezkurwreuab5ozgtqnkl"/>
        </w:rPr>
        <w:t>регламенти</w:t>
      </w:r>
      <w:r>
        <w:t xml:space="preserve"> </w:t>
      </w:r>
      <w:r>
        <w:rPr>
          <w:rStyle w:val="ezkurwreuab5ozgtqnkl"/>
        </w:rPr>
        <w:t>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AF1B52" w:rsidRDefault="00AF1B52" w:rsidP="00AF1B52">
      <w:pPr>
        <w:pStyle w:val="a3"/>
        <w:ind w:left="0" w:firstLine="720"/>
      </w:pPr>
      <w:r>
        <w:rPr>
          <w:rStyle w:val="ezkurwreuab5ozgtqnkl"/>
        </w:rPr>
        <w:t>3.</w:t>
      </w:r>
      <w:r>
        <w:t xml:space="preserve"> </w:t>
      </w:r>
      <w:r>
        <w:rPr>
          <w:rStyle w:val="ezkurwreuab5ozgtqnkl"/>
        </w:rPr>
        <w:t>Кызмат</w:t>
      </w:r>
      <w:r>
        <w:t xml:space="preserve"> </w:t>
      </w:r>
      <w:r>
        <w:rPr>
          <w:rStyle w:val="ezkurwreuab5ozgtqnkl"/>
        </w:rPr>
        <w:t>стандарты</w:t>
      </w:r>
      <w:r>
        <w:t xml:space="preserve"> </w:t>
      </w:r>
      <w:r>
        <w:rPr>
          <w:rStyle w:val="ezkurwreuab5ozgtqnkl"/>
        </w:rPr>
        <w:t>тарабынан</w:t>
      </w:r>
      <w:r>
        <w:t xml:space="preserve"> </w:t>
      </w:r>
      <w:r>
        <w:rPr>
          <w:rStyle w:val="ezkurwreuab5ozgtqnkl"/>
        </w:rPr>
        <w:t>берилген негизги</w:t>
      </w:r>
      <w:r>
        <w:t xml:space="preserve"> </w:t>
      </w:r>
      <w:r>
        <w:rPr>
          <w:rStyle w:val="ezkurwreuab5ozgtqnkl"/>
        </w:rPr>
        <w:t>параметрлер</w:t>
      </w:r>
      <w:r>
        <w:t xml:space="preserve">: </w:t>
      </w:r>
    </w:p>
    <w:p w:rsidR="00AF1B52" w:rsidRPr="00FC237C" w:rsidRDefault="00AF1B52" w:rsidP="00AF1B52">
      <w:pPr>
        <w:pStyle w:val="a3"/>
        <w:ind w:left="0" w:firstLine="720"/>
      </w:pPr>
      <w:r>
        <w:t>(</w:t>
      </w:r>
      <w:r>
        <w:rPr>
          <w:rStyle w:val="ezkurwreuab5ozgtqnkl"/>
        </w:rPr>
        <w:t>1) кызмат көрсөтүүнүн жалпы убактысы: кезек күтүүнү эсепке албастан документтерди кабыл алуу - 10 мүнөттөн ашык эмес, кызмат көрсөтүүнүн жалпы мөөнөтү – 3 жумуш күнү, уруксат берүү - 1 мүнөт.</w:t>
      </w:r>
    </w:p>
    <w:p w:rsidR="00AF1B52" w:rsidRDefault="00AF1B52" w:rsidP="00AF1B52">
      <w:r>
        <w:rPr>
          <w:rStyle w:val="ezkurwreuab5ozgtqnkl"/>
        </w:rPr>
        <w:t xml:space="preserve">            (2) кызмат көрсөтүүнү алуу үчүн зарыл болгон документтердин тизмеси</w:t>
      </w:r>
      <w:r>
        <w:t xml:space="preserve">: </w:t>
      </w:r>
    </w:p>
    <w:p w:rsidR="00AF1B52" w:rsidRDefault="00AF1B52" w:rsidP="00AF1B52">
      <w:pPr>
        <w:ind w:firstLine="708"/>
      </w:pPr>
      <w:r>
        <w:rPr>
          <w:rStyle w:val="ezkurwreuab5ozgtqnkl"/>
        </w:rPr>
        <w:t xml:space="preserve"> 1) жеке</w:t>
      </w:r>
      <w:r>
        <w:t xml:space="preserve"> </w:t>
      </w:r>
      <w:r>
        <w:rPr>
          <w:rStyle w:val="ezkurwreuab5ozgtqnkl"/>
        </w:rPr>
        <w:t>жактар</w:t>
      </w:r>
      <w:r>
        <w:t xml:space="preserve"> </w:t>
      </w:r>
      <w:r>
        <w:rPr>
          <w:rStyle w:val="ezkurwreuab5ozgtqnkl"/>
        </w:rPr>
        <w:t>кайрылганда</w:t>
      </w:r>
      <w:r>
        <w:t xml:space="preserve">: </w:t>
      </w:r>
    </w:p>
    <w:p w:rsidR="00AF1B52" w:rsidRPr="00CF1A48" w:rsidRDefault="00AF1B52" w:rsidP="00AF1B52">
      <w:pPr>
        <w:rPr>
          <w:i/>
        </w:rPr>
      </w:pPr>
      <w:r>
        <w:rPr>
          <w:rStyle w:val="ezkurwreuab5ozgtqnkl"/>
        </w:rPr>
        <w:t xml:space="preserve">             </w:t>
      </w:r>
      <w:r w:rsidRPr="00CF1A48">
        <w:rPr>
          <w:rStyle w:val="ezkurwreuab5ozgtqnkl"/>
          <w:i/>
        </w:rPr>
        <w:t>Кыргыз Республикасынын жарандары</w:t>
      </w:r>
      <w:r w:rsidRPr="00CF1A48">
        <w:rPr>
          <w:i/>
        </w:rPr>
        <w:t xml:space="preserve"> </w:t>
      </w:r>
      <w:r w:rsidRPr="00CF1A48">
        <w:rPr>
          <w:rStyle w:val="ezkurwreuab5ozgtqnkl"/>
          <w:i/>
        </w:rPr>
        <w:t>үчүн</w:t>
      </w:r>
      <w:r w:rsidRPr="00CF1A48">
        <w:rPr>
          <w:i/>
        </w:rPr>
        <w:t>:</w:t>
      </w:r>
    </w:p>
    <w:p w:rsidR="00AF1B52" w:rsidRDefault="00AF1B52" w:rsidP="00AF1B52">
      <w:r>
        <w:t xml:space="preserve"> </w:t>
      </w:r>
      <w:r>
        <w:tab/>
      </w:r>
      <w:r>
        <w:rPr>
          <w:rStyle w:val="ezkurwreuab5ozgtqnkl"/>
        </w:rPr>
        <w:t>- белгиленген формадагы өтүнүч кат</w:t>
      </w:r>
      <w:r>
        <w:t>;</w:t>
      </w:r>
    </w:p>
    <w:p w:rsidR="00AF1B52" w:rsidRDefault="00AF1B52" w:rsidP="00AF1B52">
      <w:r>
        <w:t xml:space="preserve"> </w:t>
      </w:r>
      <w:r>
        <w:tab/>
      </w:r>
      <w:r>
        <w:rPr>
          <w:rStyle w:val="ezkurwreuab5ozgtqnkl"/>
        </w:rPr>
        <w:t>- Кыргыз Республикасынын жаранынын</w:t>
      </w:r>
      <w:r>
        <w:t xml:space="preserve"> </w:t>
      </w:r>
      <w:r>
        <w:rPr>
          <w:rStyle w:val="ezkurwreuab5ozgtqnkl"/>
        </w:rPr>
        <w:t>улуттук</w:t>
      </w:r>
      <w:r>
        <w:t xml:space="preserve"> </w:t>
      </w:r>
      <w:r>
        <w:rPr>
          <w:rStyle w:val="ezkurwreuab5ozgtqnkl"/>
        </w:rPr>
        <w:t>паспортторунун</w:t>
      </w:r>
      <w:r>
        <w:t xml:space="preserve"> </w:t>
      </w:r>
      <w:r>
        <w:rPr>
          <w:rStyle w:val="ezkurwreuab5ozgtqnkl"/>
        </w:rPr>
        <w:t>бардык типтери</w:t>
      </w:r>
      <w:r>
        <w:t>;</w:t>
      </w:r>
    </w:p>
    <w:p w:rsidR="00AF1B52" w:rsidRDefault="00AF1B52" w:rsidP="00AF1B52">
      <w:r>
        <w:t xml:space="preserve"> </w:t>
      </w:r>
      <w:r>
        <w:tab/>
      </w:r>
      <w:r>
        <w:rPr>
          <w:rStyle w:val="ezkurwreuab5ozgtqnkl"/>
        </w:rPr>
        <w:t>-16 жашка чыга элек адамдын туулгандыгы тууралуу күбөлүгү же жалпы жарандык паспорту</w:t>
      </w:r>
      <w:r>
        <w:t>;</w:t>
      </w:r>
    </w:p>
    <w:p w:rsidR="00AF1B52" w:rsidRDefault="00AF1B52" w:rsidP="00AF1B52">
      <w:r>
        <w:t xml:space="preserve"> </w:t>
      </w:r>
      <w:r>
        <w:tab/>
      </w: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708"/>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 xml:space="preserve">; </w:t>
      </w:r>
    </w:p>
    <w:p w:rsidR="00AF1B52" w:rsidRPr="00CF1A48" w:rsidRDefault="00AF1B52" w:rsidP="00AF1B52">
      <w:pPr>
        <w:rPr>
          <w:i/>
        </w:rPr>
      </w:pPr>
      <w:r w:rsidRPr="00CF1A48">
        <w:rPr>
          <w:rStyle w:val="ezkurwreuab5ozgtqnkl"/>
          <w:i/>
        </w:rPr>
        <w:t xml:space="preserve">            Чет</w:t>
      </w:r>
      <w:r w:rsidRPr="00CF1A48">
        <w:rPr>
          <w:i/>
        </w:rPr>
        <w:t xml:space="preserve"> </w:t>
      </w:r>
      <w:r w:rsidRPr="00CF1A48">
        <w:rPr>
          <w:rStyle w:val="ezkurwreuab5ozgtqnkl"/>
          <w:i/>
        </w:rPr>
        <w:t>өлкөлүк жарандар</w:t>
      </w:r>
      <w:r w:rsidRPr="00CF1A48">
        <w:rPr>
          <w:i/>
        </w:rPr>
        <w:t xml:space="preserve"> </w:t>
      </w:r>
      <w:r w:rsidRPr="00CF1A48">
        <w:rPr>
          <w:rStyle w:val="ezkurwreuab5ozgtqnkl"/>
          <w:i/>
        </w:rPr>
        <w:t>жана</w:t>
      </w:r>
      <w:r w:rsidRPr="00CF1A48">
        <w:rPr>
          <w:i/>
        </w:rPr>
        <w:t xml:space="preserve"> </w:t>
      </w:r>
      <w:r w:rsidRPr="00CF1A48">
        <w:rPr>
          <w:rStyle w:val="ezkurwreuab5ozgtqnkl"/>
          <w:i/>
        </w:rPr>
        <w:t>жарандыгы</w:t>
      </w:r>
      <w:r w:rsidRPr="00CF1A48">
        <w:rPr>
          <w:i/>
        </w:rPr>
        <w:t xml:space="preserve"> </w:t>
      </w:r>
      <w:r w:rsidRPr="00CF1A48">
        <w:rPr>
          <w:rStyle w:val="ezkurwreuab5ozgtqnkl"/>
          <w:i/>
        </w:rPr>
        <w:t>жок адамдар</w:t>
      </w:r>
      <w:r w:rsidRPr="00CF1A48">
        <w:rPr>
          <w:i/>
        </w:rPr>
        <w:t xml:space="preserve"> </w:t>
      </w:r>
      <w:r w:rsidRPr="00CF1A48">
        <w:rPr>
          <w:rStyle w:val="ezkurwreuab5ozgtqnkl"/>
          <w:i/>
        </w:rPr>
        <w:t>үчүн</w:t>
      </w:r>
      <w:r w:rsidRPr="00CF1A48">
        <w:rPr>
          <w:i/>
        </w:rPr>
        <w:t>:</w:t>
      </w:r>
    </w:p>
    <w:p w:rsidR="00AF1B52" w:rsidRPr="00FC237C" w:rsidRDefault="00AF1B52" w:rsidP="00AF1B52">
      <w:pPr>
        <w:ind w:firstLine="567"/>
      </w:pPr>
      <w:r>
        <w:t xml:space="preserve"> </w:t>
      </w:r>
      <w:r>
        <w:rPr>
          <w:rStyle w:val="ezkurwreuab5ozgtqnkl"/>
        </w:rPr>
        <w:t>- белгиленген формадагы өтүнүч кат</w:t>
      </w:r>
      <w:r>
        <w:t>;</w:t>
      </w:r>
    </w:p>
    <w:p w:rsidR="00AF1B52" w:rsidRDefault="00AF1B52" w:rsidP="00AF1B52">
      <w:pPr>
        <w:ind w:firstLine="567"/>
        <w:jc w:val="both"/>
      </w:pPr>
      <w:r>
        <w:t xml:space="preserve">- </w:t>
      </w:r>
      <w:r>
        <w:rPr>
          <w:rStyle w:val="ezkurwreuab5ozgtqnkl"/>
        </w:rPr>
        <w:t xml:space="preserve">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w:t>
      </w:r>
      <w:r>
        <w:rPr>
          <w:rStyle w:val="ezkurwreuab5ozgtqnkl"/>
        </w:rPr>
        <w:lastRenderedPageBreak/>
        <w:t>колдонуудагы</w:t>
      </w:r>
      <w:r>
        <w:t xml:space="preserve"> </w:t>
      </w:r>
      <w:r>
        <w:rPr>
          <w:rStyle w:val="ezkurwreuab5ozgtqnkl"/>
        </w:rPr>
        <w:t>визасы бар жана/же чет өлкөлүк жарандын каттоо эсеби жөнүндө маалыматы бар чет өлкөлүк паспорт</w:t>
      </w:r>
      <w:r>
        <w:t xml:space="preserve">, </w:t>
      </w:r>
      <w:r>
        <w:rPr>
          <w:rStyle w:val="ezkurwreuab5ozgtqnkl"/>
        </w:rPr>
        <w:t>же болбосо чет өлкөлүк жарандын же жарандыгы жок адамдын каттоо эсеби менен</w:t>
      </w:r>
      <w:r>
        <w:t xml:space="preserve"> </w:t>
      </w:r>
      <w:r>
        <w:rPr>
          <w:rStyle w:val="ezkurwreuab5ozgtqnkl"/>
        </w:rPr>
        <w:t>жашап</w:t>
      </w:r>
      <w:r>
        <w:t xml:space="preserve"> </w:t>
      </w:r>
      <w:r>
        <w:rPr>
          <w:rStyle w:val="ezkurwreuab5ozgtqnkl"/>
        </w:rPr>
        <w:t>туруу укугу</w:t>
      </w:r>
      <w:r>
        <w:t xml:space="preserve">; </w:t>
      </w:r>
    </w:p>
    <w:p w:rsidR="00AF1B52" w:rsidRDefault="00AF1B52" w:rsidP="00AF1B52">
      <w:pPr>
        <w:ind w:firstLine="567"/>
        <w:jc w:val="both"/>
      </w:pPr>
      <w:r>
        <w:rPr>
          <w:rStyle w:val="ezkurwreuab5ozgtqnkl"/>
        </w:rPr>
        <w:t>-16 жашка чыга элек адамдын туулгандыгы тууралуу күбөлүгү же жалпы жарандык паспорту</w:t>
      </w:r>
      <w:r>
        <w:t>;</w:t>
      </w:r>
    </w:p>
    <w:p w:rsidR="00AF1B52" w:rsidRDefault="00AF1B52" w:rsidP="00AF1B52">
      <w:pPr>
        <w:ind w:firstLine="567"/>
        <w:jc w:val="both"/>
      </w:pP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Ж</w:t>
      </w:r>
      <w:r w:rsidRPr="00CF1A48">
        <w:rPr>
          <w:rStyle w:val="ezkurwreuab5ozgtqnkl"/>
          <w:i/>
        </w:rPr>
        <w:t>еке</w:t>
      </w:r>
      <w:r w:rsidRPr="00CF1A48">
        <w:rPr>
          <w:i/>
        </w:rPr>
        <w:t xml:space="preserve"> </w:t>
      </w:r>
      <w:r w:rsidRPr="00CF1A48">
        <w:rPr>
          <w:rStyle w:val="ezkurwreuab5ozgtqnkl"/>
          <w:i/>
        </w:rPr>
        <w:t>ишкерлер</w:t>
      </w:r>
      <w:r w:rsidRPr="00CF1A48">
        <w:rPr>
          <w:i/>
        </w:rPr>
        <w:t xml:space="preserve"> </w:t>
      </w:r>
      <w:r w:rsidRPr="00CF1A48">
        <w:rPr>
          <w:rStyle w:val="ezkurwreuab5ozgtqnkl"/>
          <w:i/>
        </w:rPr>
        <w:t>үчүн</w:t>
      </w:r>
      <w:r w:rsidRPr="00CF1A48">
        <w:rPr>
          <w:i/>
        </w:rPr>
        <w:t xml:space="preserve">: </w:t>
      </w:r>
    </w:p>
    <w:p w:rsidR="00AF1B52" w:rsidRDefault="00AF1B52" w:rsidP="00AF1B52">
      <w:pPr>
        <w:ind w:firstLine="567"/>
        <w:jc w:val="both"/>
      </w:pP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w:t>
      </w:r>
    </w:p>
    <w:p w:rsidR="00AF1B52" w:rsidRDefault="00AF1B52" w:rsidP="00AF1B52">
      <w:pPr>
        <w:ind w:firstLine="567"/>
        <w:jc w:val="both"/>
      </w:pPr>
      <w:r>
        <w:t xml:space="preserve"> </w:t>
      </w:r>
      <w:r>
        <w:rPr>
          <w:rStyle w:val="ezkurwreuab5ozgtqnkl"/>
        </w:rPr>
        <w:t>-16 жашка чыга элек адамдын туулгандыгы тууралуу күбөлүгү же жалпы жарандык паспорту</w:t>
      </w:r>
      <w:r>
        <w:t>;</w:t>
      </w:r>
    </w:p>
    <w:p w:rsidR="00AF1B52" w:rsidRDefault="00AF1B52" w:rsidP="00AF1B52">
      <w:pPr>
        <w:ind w:firstLine="567"/>
        <w:jc w:val="both"/>
      </w:pPr>
      <w:r>
        <w:t xml:space="preserve"> </w:t>
      </w: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w:t>
      </w:r>
      <w:r>
        <w:t xml:space="preserve"> </w:t>
      </w:r>
      <w:r>
        <w:rPr>
          <w:rStyle w:val="ezkurwreuab5ozgtqnkl"/>
        </w:rPr>
        <w:t>ишмердүүлүгүн</w:t>
      </w:r>
      <w:r>
        <w:t xml:space="preserve"> </w:t>
      </w:r>
      <w:r>
        <w:rPr>
          <w:rStyle w:val="ezkurwreuab5ozgtqnkl"/>
        </w:rPr>
        <w:t>тастыктаган</w:t>
      </w:r>
      <w:r>
        <w:t xml:space="preserve"> </w:t>
      </w:r>
      <w:r>
        <w:rPr>
          <w:rStyle w:val="ezkurwreuab5ozgtqnkl"/>
        </w:rPr>
        <w:t>документ</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Т</w:t>
      </w:r>
      <w:r w:rsidRPr="00CF1A48">
        <w:rPr>
          <w:rStyle w:val="ezkurwreuab5ozgtqnkl"/>
          <w:i/>
        </w:rPr>
        <w:t>оптук</w:t>
      </w:r>
      <w:r w:rsidRPr="00CF1A48">
        <w:rPr>
          <w:i/>
        </w:rPr>
        <w:t xml:space="preserve"> </w:t>
      </w:r>
      <w:r w:rsidRPr="00CF1A48">
        <w:rPr>
          <w:rStyle w:val="ezkurwreuab5ozgtqnkl"/>
          <w:i/>
        </w:rPr>
        <w:t>(жамааттык) кайрылуу</w:t>
      </w:r>
      <w:r w:rsidRPr="00CF1A48">
        <w:rPr>
          <w:i/>
        </w:rPr>
        <w:t xml:space="preserve"> </w:t>
      </w:r>
      <w:r w:rsidRPr="00CF1A48">
        <w:rPr>
          <w:rStyle w:val="ezkurwreuab5ozgtqnkl"/>
          <w:i/>
        </w:rPr>
        <w:t>үчүн</w:t>
      </w:r>
      <w:r w:rsidRPr="00CF1A48">
        <w:rPr>
          <w:i/>
        </w:rPr>
        <w:t>:</w:t>
      </w:r>
    </w:p>
    <w:p w:rsidR="00AF1B52" w:rsidRDefault="00AF1B52" w:rsidP="00AF1B52">
      <w:pPr>
        <w:ind w:firstLine="567"/>
        <w:jc w:val="both"/>
      </w:pPr>
      <w:r>
        <w:t xml:space="preserve"> </w:t>
      </w: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 xml:space="preserve">; </w:t>
      </w:r>
    </w:p>
    <w:p w:rsidR="00AF1B52" w:rsidRDefault="00AF1B52" w:rsidP="00AF1B52">
      <w:pPr>
        <w:ind w:firstLine="567"/>
        <w:jc w:val="both"/>
      </w:pPr>
      <w:r>
        <w:rPr>
          <w:rStyle w:val="ezkurwreuab5ozgtqnkl"/>
        </w:rPr>
        <w:t>-16 жашка чыга элек адамдын туулгандыгы тууралуу күбөлүгү же жалпы жарандык паспорту</w:t>
      </w:r>
      <w:r>
        <w:t xml:space="preserve">; </w:t>
      </w:r>
    </w:p>
    <w:p w:rsidR="00AF1B52" w:rsidRDefault="00AF1B52" w:rsidP="00AF1B52">
      <w:pPr>
        <w:ind w:firstLine="567"/>
        <w:jc w:val="both"/>
      </w:pPr>
      <w:r>
        <w:rPr>
          <w:rStyle w:val="ezkurwreuab5ozgtqnkl"/>
        </w:rPr>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Pr="00CF1A48" w:rsidRDefault="00AF1B52" w:rsidP="00AF1B52">
      <w:pPr>
        <w:ind w:firstLine="567"/>
        <w:jc w:val="both"/>
        <w:rPr>
          <w:i/>
        </w:rPr>
      </w:pPr>
      <w:r>
        <w:rPr>
          <w:rStyle w:val="ezkurwreuab5ozgtqnkl"/>
          <w:i/>
        </w:rPr>
        <w:t>Т</w:t>
      </w:r>
      <w:r w:rsidRPr="00CF1A48">
        <w:rPr>
          <w:rStyle w:val="ezkurwreuab5ozgtqnkl"/>
          <w:i/>
        </w:rPr>
        <w:t>оптук</w:t>
      </w:r>
      <w:r w:rsidRPr="00CF1A48">
        <w:rPr>
          <w:i/>
        </w:rPr>
        <w:t xml:space="preserve"> </w:t>
      </w:r>
      <w:r w:rsidRPr="00CF1A48">
        <w:rPr>
          <w:rStyle w:val="ezkurwreuab5ozgtqnkl"/>
          <w:i/>
        </w:rPr>
        <w:t>(жамааттык) кайрылуу</w:t>
      </w:r>
      <w:r w:rsidRPr="00CF1A48">
        <w:rPr>
          <w:i/>
        </w:rPr>
        <w:t xml:space="preserve"> </w:t>
      </w:r>
      <w:r w:rsidRPr="00CF1A48">
        <w:rPr>
          <w:rStyle w:val="ezkurwreuab5ozgtqnkl"/>
          <w:i/>
        </w:rPr>
        <w:t>үчүн</w:t>
      </w:r>
      <w:r w:rsidRPr="00CF1A48">
        <w:rPr>
          <w:i/>
        </w:rPr>
        <w:t>:</w:t>
      </w:r>
    </w:p>
    <w:p w:rsidR="00AF1B52" w:rsidRDefault="00AF1B52" w:rsidP="00AF1B52">
      <w:pPr>
        <w:ind w:firstLine="567"/>
        <w:jc w:val="both"/>
      </w:pPr>
      <w:r>
        <w:t xml:space="preserve"> </w:t>
      </w:r>
      <w:r>
        <w:rPr>
          <w:rStyle w:val="ezkurwreuab5ozgtqnkl"/>
        </w:rPr>
        <w:t>- белгиленген формадагы өтүнүч кат</w:t>
      </w:r>
      <w:r>
        <w:t xml:space="preserve">; </w:t>
      </w:r>
    </w:p>
    <w:p w:rsidR="00AF1B52" w:rsidRDefault="00AF1B52" w:rsidP="00AF1B52">
      <w:pPr>
        <w:ind w:firstLine="567"/>
        <w:jc w:val="both"/>
      </w:pPr>
      <w:r>
        <w:rPr>
          <w:rStyle w:val="ezkurwreuab5ozgtqnkl"/>
        </w:rPr>
        <w:t>- эгерде визасыз режим чөйрөсүндөгү Кыргыз Республикасынын ченемдик укуктук актыларында же Кыргыз Республикасы катышуучусу болуп саналган, мыйзамда белгиленген тартипте күчүнө кирген эл аралык келишимдерде башкача каралбаса, Кыргыз Республикасынын жаранынын улуттук паспортторунун, колдонуудагы визасы бар жана/же чет өлкөлүк жарандын каттоо эсеби жөнүндө маалыматы бар чет өлкөлүк паспорттун, же болбосо чет өлкөлүк жарандын же жарандыгы жок адамдын каттоо эсеби менен жашап турууга уруксаттын,</w:t>
      </w:r>
      <w:r>
        <w:t xml:space="preserve"> </w:t>
      </w:r>
      <w:r>
        <w:rPr>
          <w:rStyle w:val="ezkurwreuab5ozgtqnkl"/>
        </w:rPr>
        <w:t>же болбосо көрсөтүлгөн</w:t>
      </w:r>
      <w:r>
        <w:t xml:space="preserve"> </w:t>
      </w:r>
      <w:r>
        <w:rPr>
          <w:rStyle w:val="ezkurwreuab5ozgtqnkl"/>
        </w:rPr>
        <w:t>документтердин</w:t>
      </w:r>
      <w:r>
        <w:t>;</w:t>
      </w:r>
    </w:p>
    <w:p w:rsidR="00AF1B52" w:rsidRDefault="00AF1B52" w:rsidP="00AF1B52">
      <w:pPr>
        <w:ind w:firstLine="567"/>
        <w:jc w:val="both"/>
      </w:pPr>
      <w:r>
        <w:t xml:space="preserve"> </w:t>
      </w:r>
      <w:r>
        <w:rPr>
          <w:rStyle w:val="ezkurwreuab5ozgtqnkl"/>
        </w:rPr>
        <w:t>-16 жашка чыга элек адамдын туулгандыгы тууралуу күбөлүгү же жалпы жарандык паспорту</w:t>
      </w:r>
      <w:r>
        <w:t xml:space="preserve">; </w:t>
      </w:r>
    </w:p>
    <w:p w:rsidR="00AF1B52" w:rsidRDefault="00AF1B52" w:rsidP="00AF1B52">
      <w:pPr>
        <w:ind w:firstLine="567"/>
        <w:jc w:val="both"/>
      </w:pPr>
      <w:r>
        <w:rPr>
          <w:rStyle w:val="ezkurwreuab5ozgtqnkl"/>
        </w:rPr>
        <w:lastRenderedPageBreak/>
        <w:t>- уруксат</w:t>
      </w:r>
      <w:r>
        <w:t xml:space="preserve"> </w:t>
      </w:r>
      <w:r>
        <w:rPr>
          <w:rStyle w:val="ezkurwreuab5ozgtqnkl"/>
        </w:rPr>
        <w:t>берүү</w:t>
      </w:r>
      <w:r>
        <w:t xml:space="preserve"> </w:t>
      </w:r>
      <w:r>
        <w:rPr>
          <w:rStyle w:val="ezkurwreuab5ozgtqnkl"/>
        </w:rPr>
        <w:t>үчүн төлөмдү</w:t>
      </w:r>
      <w:r>
        <w:t xml:space="preserve"> </w:t>
      </w:r>
      <w:r>
        <w:rPr>
          <w:rStyle w:val="ezkurwreuab5ozgtqnkl"/>
        </w:rPr>
        <w:t>ырастоочу</w:t>
      </w:r>
      <w:r>
        <w:t xml:space="preserve"> </w:t>
      </w:r>
      <w:r>
        <w:rPr>
          <w:rStyle w:val="ezkurwreuab5ozgtqnkl"/>
        </w:rPr>
        <w:t>мамлекеттик алымдын төлөнгөндүгү жөнүндө квитанция</w:t>
      </w:r>
      <w:r>
        <w:t xml:space="preserve">; </w:t>
      </w:r>
    </w:p>
    <w:p w:rsidR="00AF1B52" w:rsidRDefault="00AF1B52" w:rsidP="00AF1B52">
      <w:pPr>
        <w:ind w:firstLine="567"/>
        <w:jc w:val="both"/>
      </w:pPr>
      <w:r>
        <w:rPr>
          <w:rStyle w:val="ezkurwreuab5ozgtqnkl"/>
        </w:rPr>
        <w:t>- эмгек максатында чек ара аймагына же чек ара тилкесине</w:t>
      </w:r>
      <w:r>
        <w:t xml:space="preserve"> </w:t>
      </w:r>
      <w:r>
        <w:rPr>
          <w:rStyle w:val="ezkurwreuab5ozgtqnkl"/>
        </w:rPr>
        <w:t>кирген</w:t>
      </w:r>
      <w:r>
        <w:t xml:space="preserve"> </w:t>
      </w:r>
      <w:r>
        <w:rPr>
          <w:rStyle w:val="ezkurwreuab5ozgtqnkl"/>
        </w:rPr>
        <w:t>адамдар</w:t>
      </w:r>
      <w:r>
        <w:t xml:space="preserve"> </w:t>
      </w:r>
      <w:r>
        <w:rPr>
          <w:rStyle w:val="ezkurwreuab5ozgtqnkl"/>
        </w:rPr>
        <w:t>үчүн чек ара аймагына же чек ара тилкесине кирүү максатын</w:t>
      </w:r>
      <w:r>
        <w:t xml:space="preserve"> </w:t>
      </w:r>
      <w:r>
        <w:rPr>
          <w:rStyle w:val="ezkurwreuab5ozgtqnkl"/>
        </w:rPr>
        <w:t>ырастаган</w:t>
      </w:r>
      <w:r>
        <w:t xml:space="preserve"> </w:t>
      </w:r>
      <w:r>
        <w:rPr>
          <w:rStyle w:val="ezkurwreuab5ozgtqnkl"/>
        </w:rPr>
        <w:t>документ</w:t>
      </w:r>
      <w:r>
        <w:t>;</w:t>
      </w:r>
    </w:p>
    <w:p w:rsidR="00AF1B52" w:rsidRDefault="00AF1B52" w:rsidP="00AF1B52">
      <w:pPr>
        <w:shd w:val="clear" w:color="auto" w:fill="FFFFFF"/>
        <w:spacing w:after="60" w:line="291" w:lineRule="atLeast"/>
        <w:ind w:firstLine="567"/>
        <w:jc w:val="both"/>
        <w:rPr>
          <w:rStyle w:val="ezkurwreuab5ozgtqnkl"/>
        </w:rPr>
      </w:pPr>
      <w:r>
        <w:rPr>
          <w:rStyle w:val="ezkurwreuab5ozgtqnkl"/>
        </w:rPr>
        <w:t>Кагаз жүзүндө берилген документтер АМСке киргизүү үчүн сканерден өткөрүлөт, документтердин түп нускалары арыз ээсине кайтарылууга тийиш.</w:t>
      </w:r>
    </w:p>
    <w:p w:rsidR="00AF1B52" w:rsidRDefault="00AF1B52" w:rsidP="00AF1B52">
      <w:pPr>
        <w:ind w:firstLine="708"/>
        <w:jc w:val="both"/>
        <w:rPr>
          <w:lang w:val="ky-KG"/>
        </w:rPr>
      </w:pPr>
      <w:r>
        <w:t xml:space="preserve"> (</w:t>
      </w:r>
      <w:r>
        <w:rPr>
          <w:rStyle w:val="ezkurwreuab5ozgtqnkl"/>
        </w:rPr>
        <w:t xml:space="preserve">3) </w:t>
      </w:r>
      <w:r>
        <w:rPr>
          <w:lang w:val="ky-KG"/>
        </w:rPr>
        <w:t>Акы төлөнүүчү кызмат.</w:t>
      </w:r>
      <w:r w:rsidRPr="00B97510">
        <w:rPr>
          <w:lang w:val="ky-KG"/>
        </w:rPr>
        <w:t>.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AF1B52" w:rsidRPr="00D07432" w:rsidRDefault="00AF1B52" w:rsidP="00AF1B52">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AF1B52" w:rsidRPr="00D07432" w:rsidRDefault="00AF1B52" w:rsidP="00AF1B52">
      <w:pPr>
        <w:shd w:val="clear" w:color="auto" w:fill="FFFFFF"/>
        <w:spacing w:after="60" w:line="291" w:lineRule="atLeast"/>
        <w:ind w:firstLine="567"/>
        <w:jc w:val="both"/>
        <w:rPr>
          <w:b/>
          <w:lang w:val="ky-KG"/>
        </w:rPr>
      </w:pPr>
      <w:r w:rsidRPr="00D07432">
        <w:rPr>
          <w:lang w:val="ky-KG"/>
        </w:rPr>
        <w:t>(</w:t>
      </w:r>
      <w:r w:rsidRPr="00D07432">
        <w:rPr>
          <w:rStyle w:val="ezkurwreuab5ozgtqnkl"/>
          <w:lang w:val="ky-KG"/>
        </w:rPr>
        <w:t>4) кызматтын натыйжасы: чек ара аймагына кирүүгө уруксат берүү.</w:t>
      </w:r>
      <w:r w:rsidRPr="00D07432">
        <w:rPr>
          <w:b/>
          <w:lang w:val="ky-KG"/>
        </w:rPr>
        <w:t xml:space="preserve"> </w:t>
      </w:r>
    </w:p>
    <w:p w:rsidR="00AF1B52" w:rsidRPr="00871B02" w:rsidRDefault="00AF1B52" w:rsidP="0032584B">
      <w:pPr>
        <w:pStyle w:val="a3"/>
        <w:numPr>
          <w:ilvl w:val="0"/>
          <w:numId w:val="21"/>
        </w:numPr>
        <w:jc w:val="both"/>
        <w:rPr>
          <w:rStyle w:val="ezkurwreuab5ozgtqnkl"/>
          <w:b/>
          <w:lang w:val="ky-KG"/>
        </w:rPr>
      </w:pPr>
      <w:r w:rsidRPr="00871B02">
        <w:rPr>
          <w:rStyle w:val="ezkurwreuab5ozgtqnkl"/>
          <w:b/>
          <w:lang w:val="ky-KG"/>
        </w:rPr>
        <w:t>Кызмат</w:t>
      </w:r>
      <w:r w:rsidRPr="00871B02">
        <w:rPr>
          <w:b/>
          <w:lang w:val="ky-KG"/>
        </w:rPr>
        <w:t xml:space="preserve"> </w:t>
      </w:r>
      <w:r w:rsidRPr="00871B02">
        <w:rPr>
          <w:rStyle w:val="ezkurwreuab5ozgtqnkl"/>
          <w:b/>
          <w:lang w:val="ky-KG"/>
        </w:rPr>
        <w:t>көрсөтүү процессинде</w:t>
      </w:r>
      <w:r w:rsidRPr="00871B02">
        <w:rPr>
          <w:b/>
          <w:lang w:val="ky-KG"/>
        </w:rPr>
        <w:t xml:space="preserve"> </w:t>
      </w:r>
      <w:r w:rsidRPr="00871B02">
        <w:rPr>
          <w:rStyle w:val="ezkurwreuab5ozgtqnkl"/>
          <w:b/>
          <w:lang w:val="ky-KG"/>
        </w:rPr>
        <w:t>аткарылуучу</w:t>
      </w:r>
      <w:r w:rsidRPr="00871B02">
        <w:rPr>
          <w:b/>
          <w:lang w:val="ky-KG"/>
        </w:rPr>
        <w:t xml:space="preserve"> </w:t>
      </w:r>
      <w:r w:rsidRPr="00871B02">
        <w:rPr>
          <w:rStyle w:val="ezkurwreuab5ozgtqnkl"/>
          <w:b/>
          <w:lang w:val="ky-KG"/>
        </w:rPr>
        <w:t>жол-жоболордун тизмеси</w:t>
      </w:r>
    </w:p>
    <w:p w:rsidR="00AF1B52" w:rsidRPr="00871B02" w:rsidRDefault="00AF1B52" w:rsidP="00AF1B52">
      <w:pPr>
        <w:pStyle w:val="a3"/>
        <w:rPr>
          <w:rStyle w:val="ezkurwreuab5ozgtqnkl"/>
          <w:lang w:val="ky-KG"/>
        </w:rPr>
      </w:pPr>
    </w:p>
    <w:p w:rsidR="00AF1B52" w:rsidRPr="00871B02" w:rsidRDefault="00AF1B52" w:rsidP="00AF1B52">
      <w:pPr>
        <w:ind w:firstLine="360"/>
        <w:contextualSpacing/>
        <w:rPr>
          <w:lang w:val="ky-KG"/>
        </w:rPr>
      </w:pPr>
      <w:r w:rsidRPr="00871B02">
        <w:rPr>
          <w:rStyle w:val="ezkurwreuab5ozgtqnkl"/>
          <w:lang w:val="ky-KG"/>
        </w:rPr>
        <w:t>Кызматты</w:t>
      </w:r>
      <w:r w:rsidRPr="00871B02">
        <w:rPr>
          <w:lang w:val="ky-KG"/>
        </w:rPr>
        <w:t xml:space="preserve"> </w:t>
      </w:r>
      <w:r w:rsidRPr="00871B02">
        <w:rPr>
          <w:rStyle w:val="ezkurwreuab5ozgtqnkl"/>
          <w:lang w:val="ky-KG"/>
        </w:rPr>
        <w:t>өндүрүү</w:t>
      </w:r>
      <w:r w:rsidRPr="00871B02">
        <w:rPr>
          <w:lang w:val="ky-KG"/>
        </w:rPr>
        <w:t xml:space="preserve"> </w:t>
      </w:r>
      <w:r w:rsidRPr="00871B02">
        <w:rPr>
          <w:rStyle w:val="ezkurwreuab5ozgtqnkl"/>
          <w:lang w:val="ky-KG"/>
        </w:rPr>
        <w:t>жол – жоболордун</w:t>
      </w:r>
      <w:r w:rsidRPr="00871B02">
        <w:rPr>
          <w:lang w:val="ky-KG"/>
        </w:rPr>
        <w:t xml:space="preserve"> </w:t>
      </w:r>
      <w:r w:rsidRPr="00871B02">
        <w:rPr>
          <w:rStyle w:val="ezkurwreuab5ozgtqnkl"/>
          <w:lang w:val="ky-KG"/>
        </w:rPr>
        <w:t>төмөнкү</w:t>
      </w:r>
      <w:r w:rsidRPr="00871B02">
        <w:rPr>
          <w:lang w:val="ky-KG"/>
        </w:rPr>
        <w:t xml:space="preserve"> </w:t>
      </w:r>
      <w:r w:rsidRPr="00871B02">
        <w:rPr>
          <w:rStyle w:val="ezkurwreuab5ozgtqnkl"/>
          <w:lang w:val="ky-KG"/>
        </w:rPr>
        <w:t>топтомун</w:t>
      </w:r>
      <w:r w:rsidRPr="00871B02">
        <w:rPr>
          <w:lang w:val="ky-KG"/>
        </w:rPr>
        <w:t xml:space="preserve"> </w:t>
      </w:r>
      <w:r w:rsidRPr="00871B02">
        <w:rPr>
          <w:rStyle w:val="ezkurwreuab5ozgtqnkl"/>
          <w:lang w:val="ky-KG"/>
        </w:rPr>
        <w:t>камтыйт</w:t>
      </w:r>
      <w:r w:rsidRPr="00871B02">
        <w:rPr>
          <w:lang w:val="ky-KG"/>
        </w:rPr>
        <w:t xml:space="preserve">: </w:t>
      </w:r>
    </w:p>
    <w:p w:rsidR="00AF1B52" w:rsidRDefault="00AF1B52" w:rsidP="00AF1B52">
      <w:pPr>
        <w:pStyle w:val="a3"/>
        <w:ind w:left="7092" w:firstLine="696"/>
        <w:rPr>
          <w:rStyle w:val="ezkurwreuab5ozgtqnkl"/>
        </w:rPr>
      </w:pPr>
      <w:r w:rsidRPr="00871B02">
        <w:rPr>
          <w:rStyle w:val="ezkurwreuab5ozgtqnkl"/>
          <w:lang w:val="ky-KG"/>
        </w:rPr>
        <w:t xml:space="preserve">      </w:t>
      </w:r>
      <w:r>
        <w:rPr>
          <w:rStyle w:val="ezkurwreuab5ozgtqnkl"/>
        </w:rPr>
        <w:t xml:space="preserve">1—таблица </w:t>
      </w:r>
    </w:p>
    <w:tbl>
      <w:tblPr>
        <w:tblStyle w:val="a5"/>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AF1B52" w:rsidTr="00195081">
        <w:tc>
          <w:tcPr>
            <w:tcW w:w="562"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lang w:eastAsia="en-US"/>
              </w:rPr>
              <w:t>№</w:t>
            </w:r>
          </w:p>
        </w:tc>
        <w:tc>
          <w:tcPr>
            <w:tcW w:w="3380"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rStyle w:val="ezkurwreuab5ozgtqnkl"/>
              </w:rPr>
              <w:t>Жол – жоболордун</w:t>
            </w:r>
            <w:r>
              <w:t xml:space="preserve">  </w:t>
            </w:r>
            <w:r>
              <w:rPr>
                <w:rStyle w:val="ezkurwreuab5ozgtqnkl"/>
              </w:rPr>
              <w:t>аталышы</w:t>
            </w:r>
            <w:r>
              <w:rPr>
                <w:lang w:eastAsia="en-US"/>
              </w:rPr>
              <w:t xml:space="preserve"> </w:t>
            </w:r>
          </w:p>
        </w:tc>
        <w:tc>
          <w:tcPr>
            <w:tcW w:w="5991" w:type="dxa"/>
            <w:tcBorders>
              <w:top w:val="single" w:sz="4" w:space="0" w:color="auto"/>
              <w:left w:val="single" w:sz="4" w:space="0" w:color="auto"/>
              <w:bottom w:val="single" w:sz="4" w:space="0" w:color="auto"/>
              <w:right w:val="single" w:sz="4" w:space="0" w:color="auto"/>
            </w:tcBorders>
            <w:hideMark/>
          </w:tcPr>
          <w:p w:rsidR="00AF1B52" w:rsidRDefault="00AF1B52" w:rsidP="00195081">
            <w:pPr>
              <w:spacing w:before="120" w:after="120"/>
              <w:jc w:val="center"/>
              <w:rPr>
                <w:lang w:eastAsia="en-US"/>
              </w:rPr>
            </w:pPr>
            <w:r>
              <w:rPr>
                <w:rStyle w:val="ezkurwreuab5ozgtqnkl"/>
              </w:rPr>
              <w:t>Эскертүү</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1</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Уруксат</w:t>
            </w:r>
            <w:r>
              <w:t xml:space="preserve"> </w:t>
            </w:r>
            <w:r>
              <w:rPr>
                <w:rStyle w:val="ezkurwreuab5ozgtqnkl"/>
              </w:rPr>
              <w:t>алуу үчүн документтерди</w:t>
            </w:r>
            <w:r>
              <w:t xml:space="preserve"> </w:t>
            </w:r>
            <w:r>
              <w:rPr>
                <w:rStyle w:val="ezkurwreuab5ozgtqnkl"/>
              </w:rPr>
              <w:t>кабыл алуу</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pPr>
            <w:r>
              <w:rPr>
                <w:rStyle w:val="ezkurwreuab5ozgtqnkl"/>
              </w:rPr>
              <w:t>Кызматкер</w:t>
            </w:r>
            <w:r>
              <w:t xml:space="preserve"> </w:t>
            </w:r>
            <w:r>
              <w:rPr>
                <w:rStyle w:val="ezkurwreuab5ozgtqnkl"/>
              </w:rPr>
              <w:t>бардык берилген жана керектүү документтердин болушун, алардын туура таризделишин жана уруксат алуунун конкреттүү негиздерине ылайык келишин текшерет.</w:t>
            </w:r>
            <w:r>
              <w:t xml:space="preserve"> </w:t>
            </w:r>
          </w:p>
          <w:p w:rsidR="00AF1B52" w:rsidRDefault="00AF1B52" w:rsidP="00195081">
            <w:pPr>
              <w:spacing w:before="120" w:after="120"/>
              <w:jc w:val="both"/>
              <w:rPr>
                <w:rStyle w:val="ezkurwreuab5ozgtqnkl"/>
              </w:rPr>
            </w:pPr>
            <w:r>
              <w:rPr>
                <w:rStyle w:val="ezkurwreuab5ozgtqnkl"/>
              </w:rPr>
              <w:t>Талап кылынган документтер жок болгон</w:t>
            </w:r>
            <w:r>
              <w:t xml:space="preserve"> </w:t>
            </w:r>
            <w:r>
              <w:rPr>
                <w:rStyle w:val="ezkurwreuab5ozgtqnkl"/>
              </w:rPr>
              <w:t>учурда арыз ээсине</w:t>
            </w:r>
            <w:r>
              <w:t xml:space="preserve"> </w:t>
            </w:r>
            <w:r>
              <w:rPr>
                <w:rStyle w:val="ezkurwreuab5ozgtqnkl"/>
              </w:rPr>
              <w:t>талап</w:t>
            </w:r>
            <w:r>
              <w:t xml:space="preserve"> </w:t>
            </w:r>
            <w:r>
              <w:rPr>
                <w:rStyle w:val="ezkurwreuab5ozgtqnkl"/>
              </w:rPr>
              <w:t>кылынган документтерди</w:t>
            </w:r>
            <w:r>
              <w:t xml:space="preserve"> </w:t>
            </w:r>
            <w:r>
              <w:rPr>
                <w:rStyle w:val="ezkurwreuab5ozgtqnkl"/>
              </w:rPr>
              <w:t>берүүнүн</w:t>
            </w:r>
            <w:r>
              <w:t xml:space="preserve"> </w:t>
            </w:r>
            <w:r>
              <w:rPr>
                <w:rStyle w:val="ezkurwreuab5ozgtqnkl"/>
              </w:rPr>
              <w:t>зарылдыгы</w:t>
            </w:r>
            <w:r>
              <w:t xml:space="preserve"> </w:t>
            </w:r>
            <w:r>
              <w:rPr>
                <w:rStyle w:val="ezkurwreuab5ozgtqnkl"/>
              </w:rPr>
              <w:t>жөнүндө түшүндүрүлөт.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2</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АМСке</w:t>
            </w:r>
            <w:r>
              <w:t xml:space="preserve"> </w:t>
            </w:r>
            <w:r>
              <w:rPr>
                <w:rStyle w:val="ezkurwreuab5ozgtqnkl"/>
              </w:rPr>
              <w:t>маалыматтарды киргизүү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Документтер кызматкер</w:t>
            </w:r>
            <w:r>
              <w:t xml:space="preserve"> </w:t>
            </w:r>
            <w:r>
              <w:rPr>
                <w:rStyle w:val="ezkurwreuab5ozgtqnkl"/>
              </w:rPr>
              <w:t>тарабынан кабыл алынгандан кийин тиешелүү тилкелерди толтуруу жана АМСеги документтерди сканерлөө аркылуу КР жаранынын жана чет өлкөлүк жарандын маалыматтары киргизилет.</w:t>
            </w:r>
            <w:r>
              <w:t xml:space="preserve"> </w:t>
            </w:r>
            <w:r>
              <w:rPr>
                <w:rStyle w:val="ezkurwreuab5ozgtqnkl"/>
              </w:rPr>
              <w:t>Киргизилген маалыматтардын тууралыгы текшерилет жана өтүнүч кат катталат.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3</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Документтерди</w:t>
            </w:r>
            <w:r>
              <w:t xml:space="preserve"> </w:t>
            </w:r>
            <w:r>
              <w:rPr>
                <w:rStyle w:val="ezkurwreuab5ozgtqnkl"/>
              </w:rPr>
              <w:t>Кыргыз Республикасынын Улуттук коопсуздук органдарына макулдашууга</w:t>
            </w:r>
            <w:r>
              <w:t xml:space="preserve"> </w:t>
            </w:r>
            <w:r>
              <w:rPr>
                <w:rStyle w:val="ezkurwreuab5ozgtqnkl"/>
              </w:rPr>
              <w:t>жөнөтүү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pPr>
            <w:r>
              <w:rPr>
                <w:rStyle w:val="ezkurwreuab5ozgtqnkl"/>
              </w:rPr>
              <w:t>Арыз ээлеринин</w:t>
            </w:r>
            <w:r>
              <w:t xml:space="preserve"> </w:t>
            </w:r>
            <w:r>
              <w:rPr>
                <w:rStyle w:val="ezkurwreuab5ozgtqnkl"/>
              </w:rPr>
              <w:t>өтүнүчтөрү</w:t>
            </w:r>
            <w:r>
              <w:t xml:space="preserve"> </w:t>
            </w:r>
            <w:r>
              <w:rPr>
                <w:rStyle w:val="ezkurwreuab5ozgtqnkl"/>
              </w:rPr>
              <w:t>макулдашууга</w:t>
            </w:r>
            <w:r>
              <w:t xml:space="preserve"> </w:t>
            </w:r>
            <w:r>
              <w:rPr>
                <w:rStyle w:val="ezkurwreuab5ozgtqnkl"/>
              </w:rPr>
              <w:t>улуттук коопсуздук маселелерин тескеген</w:t>
            </w:r>
            <w:r>
              <w:t xml:space="preserve"> </w:t>
            </w:r>
            <w:r>
              <w:rPr>
                <w:rStyle w:val="ezkurwreuab5ozgtqnkl"/>
              </w:rPr>
              <w:t>органдарга</w:t>
            </w:r>
            <w:r>
              <w:t xml:space="preserve"> </w:t>
            </w:r>
            <w:r>
              <w:rPr>
                <w:rStyle w:val="ezkurwreuab5ozgtqnkl"/>
              </w:rPr>
              <w:t>жиберилет</w:t>
            </w:r>
            <w:r>
              <w:t xml:space="preserve">. </w:t>
            </w:r>
          </w:p>
          <w:p w:rsidR="00AF1B52" w:rsidRDefault="00AF1B52" w:rsidP="00195081">
            <w:pPr>
              <w:spacing w:before="120" w:after="120"/>
              <w:jc w:val="both"/>
              <w:rPr>
                <w:rStyle w:val="ezkurwreuab5ozgtqnkl"/>
              </w:rPr>
            </w:pPr>
            <w:r>
              <w:rPr>
                <w:rStyle w:val="ezkurwreuab5ozgtqnkl"/>
              </w:rPr>
              <w:t>Макулдашуу</w:t>
            </w:r>
            <w:r>
              <w:t xml:space="preserve"> </w:t>
            </w:r>
            <w:r>
              <w:rPr>
                <w:rStyle w:val="ezkurwreuab5ozgtqnkl"/>
              </w:rPr>
              <w:t>мөөнөтү материалдар келип түшкөн күндөн тартып 2 жумушчу күндү түзөт.</w:t>
            </w:r>
          </w:p>
        </w:tc>
      </w:tr>
      <w:tr w:rsidR="00AF1B52" w:rsidTr="00195081">
        <w:tc>
          <w:tcPr>
            <w:tcW w:w="562"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lang w:eastAsia="en-US"/>
              </w:rPr>
            </w:pPr>
            <w:r>
              <w:rPr>
                <w:lang w:eastAsia="en-US"/>
              </w:rPr>
              <w:t>4</w:t>
            </w:r>
          </w:p>
        </w:tc>
        <w:tc>
          <w:tcPr>
            <w:tcW w:w="3380"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Кыргыз Республикасынын чек арага чектеш аймагына кирүүгө уруксат берүү.</w:t>
            </w:r>
          </w:p>
        </w:tc>
        <w:tc>
          <w:tcPr>
            <w:tcW w:w="5991" w:type="dxa"/>
            <w:tcBorders>
              <w:top w:val="single" w:sz="4" w:space="0" w:color="auto"/>
              <w:left w:val="single" w:sz="4" w:space="0" w:color="auto"/>
              <w:bottom w:val="single" w:sz="4" w:space="0" w:color="auto"/>
              <w:right w:val="single" w:sz="4" w:space="0" w:color="auto"/>
            </w:tcBorders>
          </w:tcPr>
          <w:p w:rsidR="00AF1B52" w:rsidRDefault="00AF1B52" w:rsidP="00195081">
            <w:pPr>
              <w:spacing w:before="120" w:after="120"/>
              <w:jc w:val="both"/>
              <w:rPr>
                <w:rStyle w:val="ezkurwreuab5ozgtqnkl"/>
              </w:rPr>
            </w:pPr>
            <w:r>
              <w:rPr>
                <w:rStyle w:val="ezkurwreuab5ozgtqnkl"/>
              </w:rPr>
              <w:t>Материалдарды оң макулдашуунун</w:t>
            </w:r>
            <w:r>
              <w:t xml:space="preserve"> </w:t>
            </w:r>
            <w:r>
              <w:rPr>
                <w:rStyle w:val="ezkurwreuab5ozgtqnkl"/>
              </w:rPr>
              <w:t>жыйынтыгы</w:t>
            </w:r>
            <w:r>
              <w:t xml:space="preserve"> </w:t>
            </w:r>
            <w:r>
              <w:rPr>
                <w:rStyle w:val="ezkurwreuab5ozgtqnkl"/>
              </w:rPr>
              <w:t>боюнча чек ара аймагына кирүүгө уруксат берилет.</w:t>
            </w:r>
          </w:p>
        </w:tc>
      </w:tr>
    </w:tbl>
    <w:p w:rsidR="00AF1B52" w:rsidRDefault="00AF1B52" w:rsidP="00AF1B52">
      <w:pPr>
        <w:shd w:val="clear" w:color="auto" w:fill="FFFFFF"/>
        <w:spacing w:after="60" w:line="291" w:lineRule="atLeast"/>
        <w:ind w:firstLine="567"/>
        <w:jc w:val="both"/>
        <w:rPr>
          <w:b/>
        </w:rPr>
      </w:pPr>
    </w:p>
    <w:p w:rsidR="00AF1B52" w:rsidRDefault="00AF1B52" w:rsidP="00AF1B52">
      <w:pPr>
        <w:shd w:val="clear" w:color="auto" w:fill="FFFFFF"/>
        <w:spacing w:after="60" w:line="291" w:lineRule="atLeast"/>
        <w:ind w:firstLine="567"/>
        <w:jc w:val="both"/>
        <w:rPr>
          <w:b/>
        </w:rPr>
      </w:pPr>
    </w:p>
    <w:p w:rsidR="00AF1B52" w:rsidRPr="00737E1E" w:rsidRDefault="00AF1B52" w:rsidP="00AF1B52">
      <w:pPr>
        <w:tabs>
          <w:tab w:val="left" w:pos="1425"/>
          <w:tab w:val="right" w:pos="14570"/>
        </w:tabs>
        <w:spacing w:before="120" w:after="120" w:line="276" w:lineRule="auto"/>
        <w:ind w:firstLine="567"/>
        <w:sectPr w:rsidR="00AF1B52" w:rsidRPr="00737E1E" w:rsidSect="00195081">
          <w:footerReference w:type="default" r:id="rId18"/>
          <w:pgSz w:w="11906" w:h="16838"/>
          <w:pgMar w:top="1134" w:right="850" w:bottom="1134" w:left="1701" w:header="708" w:footer="708" w:gutter="0"/>
          <w:cols w:space="708"/>
          <w:docGrid w:linePitch="360"/>
        </w:sectPr>
      </w:pPr>
    </w:p>
    <w:p w:rsidR="00AF1B52" w:rsidRDefault="00AF1B52" w:rsidP="00AF1B52">
      <w:pPr>
        <w:spacing w:before="200"/>
        <w:ind w:left="360" w:right="1134"/>
        <w:rPr>
          <w:rStyle w:val="ezkurwreuab5ozgtqnkl"/>
          <w:b/>
        </w:rPr>
      </w:pPr>
      <w:r>
        <w:rPr>
          <w:b/>
          <w:bCs/>
          <w:lang w:val="ky-KG"/>
        </w:rPr>
        <w:lastRenderedPageBreak/>
        <w:t xml:space="preserve">               </w:t>
      </w:r>
      <w:r w:rsidRPr="00694C23">
        <w:rPr>
          <w:rStyle w:val="ezkurwreuab5ozgtqnkl"/>
          <w:b/>
        </w:rPr>
        <w:t>3.</w:t>
      </w:r>
      <w:r w:rsidRPr="00694C23">
        <w:rPr>
          <w:b/>
        </w:rPr>
        <w:t xml:space="preserve"> </w:t>
      </w:r>
      <w:r w:rsidRPr="00694C23">
        <w:rPr>
          <w:rStyle w:val="ezkurwreuab5ozgtqnkl"/>
          <w:b/>
        </w:rPr>
        <w:t>Жол-жоболордун</w:t>
      </w:r>
      <w:r w:rsidRPr="00694C23">
        <w:rPr>
          <w:b/>
        </w:rPr>
        <w:t xml:space="preserve"> </w:t>
      </w:r>
      <w:r>
        <w:rPr>
          <w:rStyle w:val="ezkurwreuab5ozgtqnkl"/>
          <w:b/>
        </w:rPr>
        <w:t>өз ара байланышынын б</w:t>
      </w:r>
      <w:r w:rsidRPr="00694C23">
        <w:rPr>
          <w:rStyle w:val="ezkurwreuab5ozgtqnkl"/>
          <w:b/>
        </w:rPr>
        <w:t>лок-схемасы</w:t>
      </w:r>
    </w:p>
    <w:p w:rsidR="00AF1B52" w:rsidRPr="00CE3FAD" w:rsidRDefault="00AF1B52" w:rsidP="00AF1B52">
      <w:pPr>
        <w:spacing w:before="200"/>
        <w:ind w:left="360" w:right="1134" w:firstLine="348"/>
        <w:jc w:val="both"/>
        <w:rPr>
          <w:bCs/>
          <w:lang w:val="ky-KG"/>
        </w:rPr>
      </w:pPr>
      <w:r w:rsidRPr="00CE3FAD">
        <w:rPr>
          <w:bCs/>
        </w:rPr>
        <w:t xml:space="preserve">Кызмат </w:t>
      </w:r>
      <w:r w:rsidRPr="00CE3FAD">
        <w:rPr>
          <w:bCs/>
          <w:lang w:val="ky-KG"/>
        </w:rPr>
        <w:t>көрсөт</w:t>
      </w:r>
      <w:r>
        <w:rPr>
          <w:bCs/>
          <w:lang w:val="ky-KG"/>
        </w:rPr>
        <w:t>үү</w:t>
      </w:r>
      <w:r w:rsidRPr="00CE3FAD">
        <w:rPr>
          <w:bCs/>
          <w:lang w:val="ky-KG"/>
        </w:rPr>
        <w:t xml:space="preserve"> өнд</w:t>
      </w:r>
      <w:r>
        <w:rPr>
          <w:bCs/>
          <w:lang w:val="ky-KG"/>
        </w:rPr>
        <w:t>ү</w:t>
      </w:r>
      <w:r w:rsidRPr="00CE3FAD">
        <w:rPr>
          <w:bCs/>
          <w:lang w:val="ky-KG"/>
        </w:rPr>
        <w:t>р</w:t>
      </w:r>
      <w:r>
        <w:rPr>
          <w:bCs/>
          <w:lang w:val="ky-KG"/>
        </w:rPr>
        <w:t>ү</w:t>
      </w:r>
      <w:r w:rsidRPr="00CE3FAD">
        <w:rPr>
          <w:bCs/>
          <w:lang w:val="ky-KG"/>
        </w:rPr>
        <w:t>ш</w:t>
      </w:r>
      <w:r>
        <w:rPr>
          <w:bCs/>
          <w:lang w:val="ky-KG"/>
        </w:rPr>
        <w:t>ү</w:t>
      </w:r>
      <w:r w:rsidRPr="00CE3FAD">
        <w:rPr>
          <w:bCs/>
          <w:lang w:val="ky-KG"/>
        </w:rPr>
        <w:t>ндө аткарылуучу жол – жоболордун логикалык тартиби төмөнк</w:t>
      </w:r>
      <w:r>
        <w:rPr>
          <w:bCs/>
          <w:lang w:val="ky-KG"/>
        </w:rPr>
        <w:t>ү</w:t>
      </w:r>
      <w:r w:rsidRPr="00CE3FAD">
        <w:rPr>
          <w:bCs/>
          <w:lang w:val="ky-KG"/>
        </w:rPr>
        <w:t xml:space="preserve"> блок –схемада көрсөт</w:t>
      </w:r>
      <w:r>
        <w:rPr>
          <w:bCs/>
          <w:lang w:val="ky-KG"/>
        </w:rPr>
        <w:t>ү</w:t>
      </w:r>
      <w:r w:rsidRPr="00CE3FAD">
        <w:rPr>
          <w:bCs/>
          <w:lang w:val="ky-KG"/>
        </w:rPr>
        <w:t xml:space="preserve">лгөн. </w:t>
      </w:r>
    </w:p>
    <w:p w:rsidR="00AF1B52" w:rsidRPr="00A94939" w:rsidRDefault="00AF1B52" w:rsidP="00AF1B52">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88"/>
        <w:gridCol w:w="458"/>
        <w:gridCol w:w="223"/>
        <w:gridCol w:w="13"/>
        <w:gridCol w:w="450"/>
        <w:gridCol w:w="343"/>
        <w:gridCol w:w="629"/>
        <w:gridCol w:w="407"/>
        <w:gridCol w:w="279"/>
        <w:gridCol w:w="343"/>
        <w:gridCol w:w="629"/>
        <w:gridCol w:w="1017"/>
      </w:tblGrid>
      <w:tr w:rsidR="00AF1B52" w:rsidRPr="00A94939" w:rsidTr="00195081">
        <w:trPr>
          <w:trHeight w:val="636"/>
        </w:trPr>
        <w:tc>
          <w:tcPr>
            <w:tcW w:w="8221" w:type="dxa"/>
            <w:gridSpan w:val="17"/>
            <w:tcBorders>
              <w:top w:val="single" w:sz="18" w:space="0" w:color="auto"/>
              <w:left w:val="single" w:sz="18" w:space="0" w:color="auto"/>
              <w:right w:val="single" w:sz="18" w:space="0" w:color="auto"/>
            </w:tcBorders>
            <w:shd w:val="clear" w:color="auto" w:fill="auto"/>
            <w:vAlign w:val="center"/>
          </w:tcPr>
          <w:p w:rsidR="00AF1B52" w:rsidRPr="00F55090" w:rsidRDefault="00AF1B52" w:rsidP="00195081">
            <w:pPr>
              <w:jc w:val="center"/>
              <w:rPr>
                <w:rFonts w:eastAsia="Calibri"/>
                <w:b/>
              </w:rPr>
            </w:pPr>
            <w:r w:rsidRPr="00F55090">
              <w:rPr>
                <w:rFonts w:eastAsia="Calibri"/>
                <w:b/>
              </w:rPr>
              <w:t>Фронт - офис</w:t>
            </w:r>
          </w:p>
        </w:tc>
      </w:tr>
      <w:tr w:rsidR="00AF1B52" w:rsidRPr="00A94939" w:rsidTr="00195081">
        <w:tc>
          <w:tcPr>
            <w:tcW w:w="4111" w:type="dxa"/>
            <w:gridSpan w:val="8"/>
            <w:vMerge w:val="restart"/>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1989" w:type="dxa"/>
            <w:gridSpan w:val="3"/>
            <w:vMerge w:val="restart"/>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r>
      <w:tr w:rsidR="00AF1B52" w:rsidRPr="00A94939" w:rsidTr="00195081">
        <w:trPr>
          <w:trHeight w:val="126"/>
        </w:trPr>
        <w:tc>
          <w:tcPr>
            <w:tcW w:w="4111" w:type="dxa"/>
            <w:gridSpan w:val="8"/>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0" distB="0" distL="114300" distR="114300" simplePos="0" relativeHeight="252537856" behindDoc="0" locked="0" layoutInCell="1" allowOverlap="1" wp14:anchorId="5322039F" wp14:editId="5AF1D0BD">
                      <wp:simplePos x="0" y="0"/>
                      <wp:positionH relativeFrom="column">
                        <wp:posOffset>-709930</wp:posOffset>
                      </wp:positionH>
                      <wp:positionV relativeFrom="paragraph">
                        <wp:posOffset>388620</wp:posOffset>
                      </wp:positionV>
                      <wp:extent cx="896620" cy="5715"/>
                      <wp:effectExtent l="0" t="133350" r="0" b="127635"/>
                      <wp:wrapNone/>
                      <wp:docPr id="82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9DE807" id="Прямая со стрелкой 4" o:spid="_x0000_s1026" type="#_x0000_t32" style="position:absolute;margin-left:-55.9pt;margin-top:30.6pt;width:70.6pt;height:.45pt;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DF0N4AaAgAA0w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1381"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1</w:t>
            </w:r>
          </w:p>
        </w:tc>
        <w:tc>
          <w:tcPr>
            <w:tcW w:w="342"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2</w:t>
            </w:r>
          </w:p>
        </w:tc>
        <w:tc>
          <w:tcPr>
            <w:tcW w:w="1076" w:type="dxa"/>
            <w:gridSpan w:val="3"/>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rPr>
              <w:t>3</w:t>
            </w:r>
          </w:p>
        </w:tc>
        <w:tc>
          <w:tcPr>
            <w:tcW w:w="407"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Pr>
                <w:rFonts w:eastAsia="Calibri"/>
              </w:rPr>
              <w:t>4</w:t>
            </w:r>
          </w:p>
        </w:tc>
        <w:tc>
          <w:tcPr>
            <w:tcW w:w="1017"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1381"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342" w:type="dxa"/>
            <w:tcBorders>
              <w:left w:val="single" w:sz="18" w:space="0" w:color="auto"/>
              <w:righ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4294967294" distB="4294967294" distL="114300" distR="114300" simplePos="0" relativeHeight="252536832" behindDoc="0" locked="0" layoutInCell="1" allowOverlap="1" wp14:anchorId="52151106" wp14:editId="0D3B02E7">
                      <wp:simplePos x="0" y="0"/>
                      <wp:positionH relativeFrom="column">
                        <wp:posOffset>-56515</wp:posOffset>
                      </wp:positionH>
                      <wp:positionV relativeFrom="paragraph">
                        <wp:posOffset>-24766</wp:posOffset>
                      </wp:positionV>
                      <wp:extent cx="281305" cy="0"/>
                      <wp:effectExtent l="0" t="133350" r="0" b="133350"/>
                      <wp:wrapNone/>
                      <wp:docPr id="82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8BAB73" id="Прямая со стрелкой 1" o:spid="_x0000_s1026" type="#_x0000_t32" style="position:absolute;margin-left:-4.45pt;margin-top:-1.95pt;width:22.15pt;height:0;z-index:25253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PKXiacNAgAAx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1076" w:type="dxa"/>
            <w:gridSpan w:val="3"/>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407"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343" w:type="dxa"/>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1017"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2350" w:type="dxa"/>
            <w:gridSpan w:val="3"/>
            <w:tcBorders>
              <w:left w:val="single" w:sz="18" w:space="0" w:color="auto"/>
            </w:tcBorders>
            <w:shd w:val="clear" w:color="auto" w:fill="auto"/>
          </w:tcPr>
          <w:p w:rsidR="00AF1B52" w:rsidRPr="00F55090" w:rsidRDefault="00AF1B52" w:rsidP="00195081">
            <w:pPr>
              <w:rPr>
                <w:rFonts w:eastAsia="Calibri"/>
              </w:rPr>
            </w:pPr>
            <w:r>
              <w:rPr>
                <w:noProof/>
              </w:rPr>
              <mc:AlternateContent>
                <mc:Choice Requires="wps">
                  <w:drawing>
                    <wp:anchor distT="0" distB="0" distL="114300" distR="114300" simplePos="0" relativeHeight="252538880" behindDoc="0" locked="0" layoutInCell="1" allowOverlap="1" wp14:anchorId="034564C7" wp14:editId="1837E17D">
                      <wp:simplePos x="0" y="0"/>
                      <wp:positionH relativeFrom="column">
                        <wp:posOffset>806450</wp:posOffset>
                      </wp:positionH>
                      <wp:positionV relativeFrom="paragraph">
                        <wp:posOffset>-13335</wp:posOffset>
                      </wp:positionV>
                      <wp:extent cx="882650" cy="351155"/>
                      <wp:effectExtent l="19050" t="19050" r="31750" b="67945"/>
                      <wp:wrapNone/>
                      <wp:docPr id="82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8C19A9" id="Прямая со стрелкой 5" o:spid="_x0000_s1026" type="#_x0000_t32" style="position:absolute;margin-left:63.5pt;margin-top:-1.05pt;width:69.5pt;height:27.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AF1B52" w:rsidRPr="00F55090" w:rsidRDefault="00AF1B52" w:rsidP="00195081">
            <w:pPr>
              <w:rPr>
                <w:rFonts w:eastAsia="Calibri"/>
              </w:rPr>
            </w:pPr>
          </w:p>
        </w:tc>
        <w:tc>
          <w:tcPr>
            <w:tcW w:w="343" w:type="dxa"/>
            <w:tcBorders>
              <w:top w:val="single" w:sz="18" w:space="0" w:color="auto"/>
            </w:tcBorders>
            <w:shd w:val="clear" w:color="auto" w:fill="auto"/>
          </w:tcPr>
          <w:p w:rsidR="00AF1B52" w:rsidRPr="00F55090" w:rsidRDefault="00AF1B52" w:rsidP="00195081">
            <w:pPr>
              <w:rPr>
                <w:rFonts w:eastAsia="Calibri"/>
              </w:rPr>
            </w:pPr>
          </w:p>
        </w:tc>
        <w:tc>
          <w:tcPr>
            <w:tcW w:w="1076" w:type="dxa"/>
            <w:gridSpan w:val="3"/>
            <w:tcBorders>
              <w:right w:val="single" w:sz="18" w:space="0" w:color="auto"/>
            </w:tcBorders>
            <w:shd w:val="clear" w:color="auto" w:fill="auto"/>
          </w:tcPr>
          <w:p w:rsidR="00AF1B52" w:rsidRPr="00F55090" w:rsidRDefault="00AF1B52" w:rsidP="00195081">
            <w:pPr>
              <w:rPr>
                <w:rFonts w:eastAsia="Calibri"/>
              </w:rPr>
            </w:pPr>
          </w:p>
        </w:tc>
        <w:tc>
          <w:tcPr>
            <w:tcW w:w="463" w:type="dxa"/>
            <w:gridSpan w:val="2"/>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AF1B52" w:rsidRPr="00F55090" w:rsidRDefault="00AF1B52" w:rsidP="00195081">
            <w:pPr>
              <w:jc w:val="center"/>
              <w:rPr>
                <w:rFonts w:eastAsia="Calibri"/>
              </w:rPr>
            </w:pPr>
            <w:r w:rsidRPr="00F55090">
              <w:rPr>
                <w:rFonts w:eastAsia="Calibri"/>
                <w:b/>
              </w:rPr>
              <w:t>Бэк - офис</w:t>
            </w: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3035" w:type="dxa"/>
            <w:gridSpan w:val="5"/>
            <w:tcBorders>
              <w:left w:val="single" w:sz="18" w:space="0" w:color="auto"/>
            </w:tcBorders>
            <w:shd w:val="clear" w:color="auto" w:fill="auto"/>
          </w:tcPr>
          <w:p w:rsidR="00AF1B52" w:rsidRPr="00F55090" w:rsidRDefault="00AF1B52" w:rsidP="00195081">
            <w:pPr>
              <w:rPr>
                <w:rFonts w:eastAsia="Calibri"/>
              </w:rPr>
            </w:pPr>
          </w:p>
        </w:tc>
        <w:tc>
          <w:tcPr>
            <w:tcW w:w="447" w:type="dxa"/>
            <w:tcBorders>
              <w:bottom w:val="single" w:sz="18" w:space="0" w:color="auto"/>
            </w:tcBorders>
            <w:shd w:val="clear" w:color="auto" w:fill="auto"/>
          </w:tcPr>
          <w:p w:rsidR="00AF1B52" w:rsidRPr="00F55090" w:rsidRDefault="00AF1B52" w:rsidP="00195081">
            <w:pPr>
              <w:rPr>
                <w:rFonts w:eastAsia="Calibri"/>
              </w:rPr>
            </w:pPr>
          </w:p>
        </w:tc>
        <w:tc>
          <w:tcPr>
            <w:tcW w:w="406" w:type="dxa"/>
            <w:tcBorders>
              <w:bottom w:val="single" w:sz="18" w:space="0" w:color="auto"/>
              <w:right w:val="nil"/>
            </w:tcBorders>
            <w:shd w:val="clear" w:color="auto" w:fill="auto"/>
          </w:tcPr>
          <w:p w:rsidR="00AF1B52" w:rsidRPr="00F55090" w:rsidRDefault="00AF1B52" w:rsidP="00195081">
            <w:pPr>
              <w:rPr>
                <w:rFonts w:eastAsia="Calibri"/>
              </w:rPr>
            </w:pPr>
          </w:p>
        </w:tc>
        <w:tc>
          <w:tcPr>
            <w:tcW w:w="236" w:type="dxa"/>
            <w:gridSpan w:val="2"/>
            <w:tcBorders>
              <w:top w:val="nil"/>
              <w:left w:val="nil"/>
              <w:bottom w:val="nil"/>
              <w:right w:val="single" w:sz="18" w:space="0" w:color="auto"/>
            </w:tcBorders>
            <w:shd w:val="clear" w:color="auto" w:fill="auto"/>
          </w:tcPr>
          <w:p w:rsidR="00AF1B52" w:rsidRPr="00F55090" w:rsidRDefault="00AF1B52" w:rsidP="00195081">
            <w:pPr>
              <w:rPr>
                <w:rFonts w:eastAsia="Calibri"/>
              </w:rPr>
            </w:pPr>
          </w:p>
        </w:tc>
        <w:tc>
          <w:tcPr>
            <w:tcW w:w="450" w:type="dxa"/>
            <w:vMerge w:val="restart"/>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right w:val="single" w:sz="18" w:space="0" w:color="auto"/>
            </w:tcBorders>
            <w:shd w:val="clear" w:color="auto" w:fill="auto"/>
          </w:tcPr>
          <w:p w:rsidR="00AF1B52" w:rsidRPr="00F55090" w:rsidRDefault="00AF1B52" w:rsidP="00195081">
            <w:pPr>
              <w:jc w:val="cente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85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A87E8D" w:rsidRDefault="00AF1B52" w:rsidP="00195081">
            <w:pPr>
              <w:jc w:val="center"/>
              <w:rPr>
                <w:rFonts w:eastAsia="Calibri"/>
                <w:b/>
              </w:rPr>
            </w:pPr>
            <w:r w:rsidRPr="00A87E8D">
              <w:rPr>
                <w:rFonts w:eastAsia="Calibri"/>
                <w:b/>
              </w:rPr>
              <w:t>Баш тартуу</w:t>
            </w:r>
          </w:p>
        </w:tc>
        <w:tc>
          <w:tcPr>
            <w:tcW w:w="236" w:type="dxa"/>
            <w:gridSpan w:val="2"/>
            <w:tcBorders>
              <w:top w:val="nil"/>
              <w:left w:val="single" w:sz="18" w:space="0" w:color="auto"/>
              <w:bottom w:val="nil"/>
              <w:right w:val="single" w:sz="18" w:space="0" w:color="auto"/>
            </w:tcBorders>
            <w:shd w:val="clear" w:color="auto" w:fill="auto"/>
          </w:tcPr>
          <w:p w:rsidR="00AF1B52" w:rsidRPr="00F55090" w:rsidRDefault="00AF1B52" w:rsidP="00195081">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AF1B52" w:rsidRPr="00F55090" w:rsidRDefault="00AF1B52" w:rsidP="00195081">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bottom w:val="single" w:sz="4" w:space="0" w:color="auto"/>
              <w:right w:val="single" w:sz="18" w:space="0" w:color="auto"/>
            </w:tcBorders>
            <w:shd w:val="clear" w:color="auto" w:fill="auto"/>
          </w:tcPr>
          <w:p w:rsidR="00AF1B52" w:rsidRPr="00F55090" w:rsidRDefault="00AF1B52" w:rsidP="00195081">
            <w:pPr>
              <w:rPr>
                <w:rFonts w:eastAsia="Calibri"/>
              </w:rPr>
            </w:pPr>
          </w:p>
        </w:tc>
      </w:tr>
      <w:tr w:rsidR="00AF1B52" w:rsidRPr="00A94939" w:rsidTr="00195081">
        <w:tc>
          <w:tcPr>
            <w:tcW w:w="3035" w:type="dxa"/>
            <w:gridSpan w:val="5"/>
            <w:vMerge/>
            <w:tcBorders>
              <w:left w:val="single" w:sz="18" w:space="0" w:color="auto"/>
              <w:bottom w:val="single" w:sz="18" w:space="0" w:color="auto"/>
              <w:right w:val="nil"/>
            </w:tcBorders>
            <w:shd w:val="clear" w:color="auto" w:fill="auto"/>
          </w:tcPr>
          <w:p w:rsidR="00AF1B52" w:rsidRPr="00F55090" w:rsidRDefault="00AF1B52" w:rsidP="00195081">
            <w:pPr>
              <w:rPr>
                <w:rFonts w:eastAsia="Calibri"/>
              </w:rPr>
            </w:pPr>
          </w:p>
        </w:tc>
        <w:tc>
          <w:tcPr>
            <w:tcW w:w="1076" w:type="dxa"/>
            <w:gridSpan w:val="3"/>
            <w:tcBorders>
              <w:top w:val="nil"/>
              <w:left w:val="nil"/>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463" w:type="dxa"/>
            <w:gridSpan w:val="2"/>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c>
          <w:tcPr>
            <w:tcW w:w="279" w:type="dxa"/>
            <w:vMerge/>
            <w:tcBorders>
              <w:left w:val="single" w:sz="18" w:space="0" w:color="auto"/>
              <w:right w:val="single" w:sz="18" w:space="0" w:color="auto"/>
            </w:tcBorders>
            <w:shd w:val="clear" w:color="auto" w:fill="auto"/>
          </w:tcPr>
          <w:p w:rsidR="00AF1B52" w:rsidRPr="00F55090" w:rsidRDefault="00AF1B52" w:rsidP="00195081">
            <w:pPr>
              <w:rPr>
                <w:rFonts w:eastAsia="Calibri"/>
              </w:rPr>
            </w:pPr>
          </w:p>
        </w:tc>
        <w:tc>
          <w:tcPr>
            <w:tcW w:w="1989" w:type="dxa"/>
            <w:gridSpan w:val="3"/>
            <w:vMerge/>
            <w:tcBorders>
              <w:left w:val="single" w:sz="18" w:space="0" w:color="auto"/>
              <w:bottom w:val="single" w:sz="18" w:space="0" w:color="auto"/>
              <w:right w:val="single" w:sz="18" w:space="0" w:color="auto"/>
            </w:tcBorders>
            <w:shd w:val="clear" w:color="auto" w:fill="auto"/>
          </w:tcPr>
          <w:p w:rsidR="00AF1B52" w:rsidRPr="00F55090" w:rsidRDefault="00AF1B52" w:rsidP="00195081">
            <w:pPr>
              <w:rPr>
                <w:rFonts w:eastAsia="Calibri"/>
              </w:rPr>
            </w:pPr>
          </w:p>
        </w:tc>
      </w:tr>
    </w:tbl>
    <w:p w:rsidR="00AF1B52" w:rsidRPr="00A94939" w:rsidRDefault="00AF1B52" w:rsidP="00AF1B52">
      <w:pPr>
        <w:spacing w:before="200"/>
        <w:ind w:right="1134"/>
        <w:rPr>
          <w:b/>
          <w:bCs/>
        </w:rPr>
      </w:pPr>
    </w:p>
    <w:p w:rsidR="00AF1B52" w:rsidRDefault="00AF1B52" w:rsidP="00AF1B52">
      <w:pPr>
        <w:tabs>
          <w:tab w:val="left" w:pos="3030"/>
        </w:tabs>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9"/>
      </w:tblGrid>
      <w:tr w:rsidR="00AF1B52" w:rsidRPr="00A94939" w:rsidTr="00195081">
        <w:tc>
          <w:tcPr>
            <w:tcW w:w="5778" w:type="dxa"/>
            <w:shd w:val="clear" w:color="auto" w:fill="auto"/>
          </w:tcPr>
          <w:p w:rsidR="00AF1B52" w:rsidRPr="00A94939" w:rsidRDefault="00AF1B52" w:rsidP="00195081">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4079" w:type="dxa"/>
            <w:shd w:val="clear" w:color="auto" w:fill="auto"/>
          </w:tcPr>
          <w:p w:rsidR="00AF1B52" w:rsidRPr="00A94939" w:rsidRDefault="00AF1B52" w:rsidP="00195081">
            <w:r>
              <w:rPr>
                <w:rStyle w:val="ezkurwreuab5ozgtqnkl"/>
              </w:rPr>
              <w:t>Сандык</w:t>
            </w:r>
            <w:r>
              <w:t xml:space="preserve"> </w:t>
            </w:r>
            <w:r>
              <w:rPr>
                <w:rStyle w:val="ezkurwreuab5ozgtqnkl"/>
              </w:rPr>
              <w:t>маалыматтар</w:t>
            </w:r>
          </w:p>
        </w:tc>
      </w:tr>
      <w:tr w:rsidR="00AF1B52" w:rsidRPr="00A94939" w:rsidTr="00195081">
        <w:tc>
          <w:tcPr>
            <w:tcW w:w="5778" w:type="dxa"/>
            <w:shd w:val="clear" w:color="auto" w:fill="auto"/>
          </w:tcPr>
          <w:p w:rsidR="00AF1B52" w:rsidRDefault="00AF1B52" w:rsidP="0032584B">
            <w:pPr>
              <w:pStyle w:val="a3"/>
              <w:numPr>
                <w:ilvl w:val="0"/>
                <w:numId w:val="25"/>
              </w:numPr>
            </w:pPr>
            <w:r>
              <w:rPr>
                <w:rStyle w:val="ezkurwreuab5ozgtqnkl"/>
              </w:rPr>
              <w:t>процедуралардын</w:t>
            </w:r>
            <w:r>
              <w:t xml:space="preserve"> </w:t>
            </w:r>
            <w:r>
              <w:rPr>
                <w:rStyle w:val="ezkurwreuab5ozgtqnkl"/>
              </w:rPr>
              <w:t>саны, бардыгы</w:t>
            </w:r>
            <w:r>
              <w:t xml:space="preserve">: </w:t>
            </w:r>
          </w:p>
          <w:p w:rsidR="00AF1B52" w:rsidRDefault="00AF1B52" w:rsidP="00195081">
            <w:pPr>
              <w:pStyle w:val="a3"/>
              <w:ind w:left="454"/>
            </w:pPr>
            <w:r>
              <w:rPr>
                <w:rStyle w:val="ezkurwreuab5ozgtqnkl"/>
              </w:rPr>
              <w:t>- административдик</w:t>
            </w:r>
            <w:r>
              <w:t xml:space="preserve"> </w:t>
            </w:r>
            <w:r>
              <w:rPr>
                <w:rStyle w:val="ezkurwreuab5ozgtqnkl"/>
              </w:rPr>
              <w:t>жол-жоболор</w:t>
            </w:r>
            <w:r>
              <w:t>:</w:t>
            </w:r>
          </w:p>
          <w:p w:rsidR="00AF1B52" w:rsidRDefault="00AF1B52" w:rsidP="00195081">
            <w:pPr>
              <w:pStyle w:val="a3"/>
              <w:ind w:left="454"/>
            </w:pPr>
            <w:r>
              <w:rPr>
                <w:rStyle w:val="ezkurwreuab5ozgtqnkl"/>
              </w:rPr>
              <w:t>- уюштуруу-башкаруу жол-жоболору</w:t>
            </w:r>
            <w:r>
              <w:t>:</w:t>
            </w:r>
          </w:p>
          <w:p w:rsidR="00AF1B52" w:rsidRDefault="00AF1B52" w:rsidP="00195081">
            <w:pPr>
              <w:pStyle w:val="a3"/>
              <w:ind w:left="454"/>
            </w:pPr>
            <w:r>
              <w:rPr>
                <w:rStyle w:val="ezkurwreuab5ozgtqnkl"/>
              </w:rPr>
              <w:t>- көмөкчү</w:t>
            </w:r>
            <w:r>
              <w:t xml:space="preserve"> </w:t>
            </w:r>
            <w:r>
              <w:rPr>
                <w:rStyle w:val="ezkurwreuab5ozgtqnkl"/>
              </w:rPr>
              <w:t>процедуралар</w:t>
            </w:r>
            <w:r>
              <w:t xml:space="preserve">: </w:t>
            </w:r>
          </w:p>
          <w:p w:rsidR="00AF1B52" w:rsidRPr="00A94939" w:rsidRDefault="00AF1B52" w:rsidP="00195081">
            <w:pPr>
              <w:pStyle w:val="a3"/>
              <w:ind w:left="454"/>
            </w:pPr>
            <w:r>
              <w:rPr>
                <w:rStyle w:val="ezkurwreuab5ozgtqnkl"/>
              </w:rPr>
              <w:t>- атайын процедуралар</w:t>
            </w:r>
            <w:r>
              <w:t>:</w:t>
            </w:r>
          </w:p>
        </w:tc>
        <w:tc>
          <w:tcPr>
            <w:tcW w:w="4079" w:type="dxa"/>
            <w:shd w:val="clear" w:color="auto" w:fill="auto"/>
          </w:tcPr>
          <w:p w:rsidR="00AF1B52" w:rsidRPr="00A94939" w:rsidRDefault="00AF1B52" w:rsidP="00195081">
            <w:r>
              <w:t>4</w:t>
            </w:r>
          </w:p>
          <w:p w:rsidR="00AF1B52" w:rsidRPr="00A94939" w:rsidRDefault="00AF1B52" w:rsidP="00195081">
            <w:r>
              <w:t>4</w:t>
            </w:r>
          </w:p>
          <w:p w:rsidR="00AF1B52" w:rsidRPr="00A94939" w:rsidRDefault="00AF1B52" w:rsidP="00195081">
            <w:r>
              <w:t>-</w:t>
            </w:r>
          </w:p>
          <w:p w:rsidR="00AF1B52" w:rsidRPr="00A94939" w:rsidRDefault="00AF1B52" w:rsidP="00195081">
            <w:r>
              <w:t>-</w:t>
            </w:r>
          </w:p>
          <w:p w:rsidR="00AF1B52" w:rsidRPr="00A94939" w:rsidRDefault="00AF1B52" w:rsidP="00195081">
            <w:r>
              <w:t>-</w:t>
            </w:r>
          </w:p>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4079" w:type="dxa"/>
            <w:shd w:val="clear" w:color="auto" w:fill="auto"/>
          </w:tcPr>
          <w:p w:rsidR="00AF1B52" w:rsidRPr="00A94939" w:rsidRDefault="00AF1B52" w:rsidP="00195081">
            <w:r>
              <w:rPr>
                <w:rStyle w:val="ezkurwreuab5ozgtqnkl"/>
              </w:rPr>
              <w:t>3 жумуш күндөрү</w:t>
            </w:r>
          </w:p>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электрондук форматта аткарылуучу жол-жоболордун жана иш-аракеттердин саны</w:t>
            </w:r>
            <w:r>
              <w:t>:</w:t>
            </w:r>
          </w:p>
        </w:tc>
        <w:tc>
          <w:tcPr>
            <w:tcW w:w="4079" w:type="dxa"/>
            <w:shd w:val="clear" w:color="auto" w:fill="auto"/>
          </w:tcPr>
          <w:p w:rsidR="00AF1B52" w:rsidRPr="00A94939" w:rsidRDefault="00AF1B52" w:rsidP="00195081">
            <w:r>
              <w:t>1</w:t>
            </w:r>
          </w:p>
          <w:p w:rsidR="00AF1B52" w:rsidRPr="00A94939" w:rsidRDefault="00AF1B52" w:rsidP="00195081"/>
        </w:tc>
      </w:tr>
      <w:tr w:rsidR="00AF1B52" w:rsidRPr="00A94939" w:rsidTr="00195081">
        <w:tc>
          <w:tcPr>
            <w:tcW w:w="5778" w:type="dxa"/>
            <w:shd w:val="clear" w:color="auto" w:fill="auto"/>
          </w:tcPr>
          <w:p w:rsidR="00AF1B52" w:rsidRPr="00A94939" w:rsidRDefault="00AF1B52" w:rsidP="0032584B">
            <w:pPr>
              <w:pStyle w:val="a3"/>
              <w:numPr>
                <w:ilvl w:val="0"/>
                <w:numId w:val="25"/>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AF1B52" w:rsidRPr="00A94939" w:rsidRDefault="00AF1B52" w:rsidP="00195081">
            <w:r>
              <w:t>5-6</w:t>
            </w:r>
          </w:p>
        </w:tc>
      </w:tr>
      <w:tr w:rsidR="00AF1B52" w:rsidRPr="00A94939" w:rsidTr="00195081">
        <w:tc>
          <w:tcPr>
            <w:tcW w:w="5778" w:type="dxa"/>
            <w:shd w:val="clear" w:color="auto" w:fill="auto"/>
          </w:tcPr>
          <w:p w:rsidR="00AF1B52" w:rsidRPr="00A94939" w:rsidRDefault="00AF1B52" w:rsidP="00195081">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AF1B52" w:rsidRDefault="00AF1B52" w:rsidP="00195081">
            <w:r>
              <w:rPr>
                <w:rStyle w:val="ezkurwreuab5ozgtqnkl"/>
              </w:rPr>
              <w:t>- ички ведомстволук өз ара аракеттенүүдө</w:t>
            </w:r>
            <w:r>
              <w:t xml:space="preserve">: </w:t>
            </w:r>
          </w:p>
          <w:p w:rsidR="00AF1B52" w:rsidRPr="00A94939" w:rsidRDefault="00AF1B52" w:rsidP="00195081">
            <w:r>
              <w:rPr>
                <w:rStyle w:val="ezkurwreuab5ozgtqnkl"/>
              </w:rPr>
              <w:t>- ведомстволор</w:t>
            </w:r>
            <w:r>
              <w:t xml:space="preserve"> </w:t>
            </w:r>
            <w:r>
              <w:rPr>
                <w:rStyle w:val="ezkurwreuab5ozgtqnkl"/>
              </w:rPr>
              <w:t>аралык өз ара аракеттенүүдө</w:t>
            </w:r>
            <w:r>
              <w:t>:</w:t>
            </w:r>
          </w:p>
        </w:tc>
        <w:tc>
          <w:tcPr>
            <w:tcW w:w="4079" w:type="dxa"/>
            <w:shd w:val="clear" w:color="auto" w:fill="auto"/>
          </w:tcPr>
          <w:p w:rsidR="00AF1B52" w:rsidRPr="00A94939" w:rsidRDefault="00AF1B52" w:rsidP="00195081"/>
          <w:p w:rsidR="00AF1B52" w:rsidRPr="00A94939" w:rsidRDefault="00AF1B52" w:rsidP="00195081"/>
          <w:p w:rsidR="00AF1B52" w:rsidRPr="00A94939" w:rsidRDefault="00AF1B52" w:rsidP="00195081"/>
          <w:p w:rsidR="00AF1B52" w:rsidRPr="00A94939" w:rsidRDefault="00AF1B52" w:rsidP="00195081">
            <w:r>
              <w:t>2</w:t>
            </w:r>
          </w:p>
        </w:tc>
      </w:tr>
      <w:tr w:rsidR="00AF1B52" w:rsidRPr="00A94939" w:rsidTr="00195081">
        <w:tc>
          <w:tcPr>
            <w:tcW w:w="5778" w:type="dxa"/>
            <w:shd w:val="clear" w:color="auto" w:fill="auto"/>
          </w:tcPr>
          <w:p w:rsidR="00AF1B52" w:rsidRPr="00A94939" w:rsidRDefault="00AF1B52" w:rsidP="00195081">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4079" w:type="dxa"/>
            <w:shd w:val="clear" w:color="auto" w:fill="auto"/>
          </w:tcPr>
          <w:p w:rsidR="00AF1B52" w:rsidRPr="00A94939" w:rsidRDefault="00AF1B52" w:rsidP="00195081">
            <w:r w:rsidRPr="00A94939">
              <w:t>2</w:t>
            </w:r>
          </w:p>
        </w:tc>
      </w:tr>
      <w:tr w:rsidR="00AF1B52" w:rsidRPr="00A94939" w:rsidTr="00195081">
        <w:tc>
          <w:tcPr>
            <w:tcW w:w="5778" w:type="dxa"/>
            <w:shd w:val="clear" w:color="auto" w:fill="auto"/>
          </w:tcPr>
          <w:p w:rsidR="00AF1B52" w:rsidRPr="00A94939" w:rsidRDefault="00AF1B52" w:rsidP="00195081">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AF1B52" w:rsidRPr="00204153" w:rsidRDefault="00AF1B52" w:rsidP="00195081">
            <w:pPr>
              <w:rPr>
                <w:lang w:val="en-US"/>
              </w:rPr>
            </w:pPr>
            <w:r>
              <w:t>2</w:t>
            </w:r>
          </w:p>
        </w:tc>
      </w:tr>
    </w:tbl>
    <w:p w:rsidR="00AF1B52" w:rsidRPr="00D874AE" w:rsidRDefault="00AF1B52" w:rsidP="00AF1B52">
      <w:pPr>
        <w:sectPr w:rsidR="00AF1B52" w:rsidRPr="00D874AE" w:rsidSect="00195081">
          <w:pgSz w:w="11906" w:h="16838"/>
          <w:pgMar w:top="1418" w:right="1134" w:bottom="851" w:left="709" w:header="709" w:footer="709" w:gutter="0"/>
          <w:cols w:space="708"/>
          <w:docGrid w:linePitch="360"/>
        </w:sectPr>
      </w:pPr>
    </w:p>
    <w:p w:rsidR="00AF1B52" w:rsidRPr="00CE3FAD" w:rsidRDefault="00AF1B52" w:rsidP="00AF1B52">
      <w:pPr>
        <w:pStyle w:val="a3"/>
        <w:spacing w:before="200"/>
        <w:ind w:right="1134"/>
        <w:jc w:val="center"/>
        <w:rPr>
          <w:b/>
          <w:bCs/>
          <w:lang w:val="ky-KG"/>
        </w:rPr>
      </w:pPr>
      <w:r w:rsidRPr="005E6B73">
        <w:rPr>
          <w:rStyle w:val="ezkurwreuab5ozgtqnkl"/>
          <w:b/>
        </w:rPr>
        <w:lastRenderedPageBreak/>
        <w:t>4.</w:t>
      </w:r>
      <w:r w:rsidRPr="005E6B73">
        <w:rPr>
          <w:b/>
        </w:rPr>
        <w:t xml:space="preserve"> </w:t>
      </w:r>
      <w:r>
        <w:rPr>
          <w:rStyle w:val="ezkurwreuab5ozgtqnkl"/>
          <w:b/>
          <w:lang w:val="ky-KG"/>
        </w:rPr>
        <w:t>Жол – жоболорду жана алардын мүнөздөмөлөрүн баяндоо</w:t>
      </w:r>
    </w:p>
    <w:p w:rsidR="00AF1B52" w:rsidRPr="00CE3FAD" w:rsidRDefault="00AF1B52" w:rsidP="00AF1B52">
      <w:pPr>
        <w:pStyle w:val="a3"/>
        <w:ind w:left="12756" w:firstLine="696"/>
        <w:rPr>
          <w:b/>
          <w:bCs/>
          <w:lang w:val="ky-KG"/>
        </w:rPr>
      </w:pPr>
      <w:r>
        <w:rPr>
          <w:rStyle w:val="ezkurwreuab5ozgtqnkl"/>
          <w:lang w:val="ky-KG"/>
        </w:rPr>
        <w:t>2-таблица</w:t>
      </w:r>
    </w:p>
    <w:p w:rsidR="00AF1B52" w:rsidRPr="00F17CF3" w:rsidRDefault="00AF1B52" w:rsidP="00AF1B52">
      <w:pPr>
        <w:ind w:right="1134"/>
        <w:jc w:val="center"/>
        <w:rPr>
          <w:b/>
          <w:bCs/>
        </w:rPr>
      </w:pPr>
    </w:p>
    <w:tbl>
      <w:tblPr>
        <w:tblW w:w="4794" w:type="pct"/>
        <w:tblInd w:w="-10" w:type="dxa"/>
        <w:tblLayout w:type="fixed"/>
        <w:tblCellMar>
          <w:left w:w="0" w:type="dxa"/>
          <w:right w:w="0" w:type="dxa"/>
        </w:tblCellMar>
        <w:tblLook w:val="04A0" w:firstRow="1" w:lastRow="0" w:firstColumn="1" w:lastColumn="0" w:noHBand="0" w:noVBand="1"/>
      </w:tblPr>
      <w:tblGrid>
        <w:gridCol w:w="8"/>
        <w:gridCol w:w="6123"/>
        <w:gridCol w:w="47"/>
        <w:gridCol w:w="1343"/>
        <w:gridCol w:w="6"/>
        <w:gridCol w:w="19"/>
        <w:gridCol w:w="1077"/>
        <w:gridCol w:w="17"/>
        <w:gridCol w:w="275"/>
        <w:gridCol w:w="54"/>
        <w:gridCol w:w="2566"/>
        <w:gridCol w:w="79"/>
        <w:gridCol w:w="2532"/>
        <w:gridCol w:w="30"/>
      </w:tblGrid>
      <w:tr w:rsidR="00AF1B52" w:rsidRPr="00F17CF3" w:rsidTr="00195081">
        <w:trPr>
          <w:gridBefore w:val="1"/>
          <w:gridAfter w:val="1"/>
          <w:wBefore w:w="3" w:type="pct"/>
          <w:wAfter w:w="10" w:type="pct"/>
        </w:trPr>
        <w:tc>
          <w:tcPr>
            <w:tcW w:w="21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Pr>
                <w:rStyle w:val="ezkurwreuab5ozgtqnkl"/>
                <w:b/>
                <w:lang w:val="ky-KG"/>
              </w:rPr>
              <w:t>Жол- жобонун</w:t>
            </w:r>
            <w:r w:rsidRPr="000B6128">
              <w:rPr>
                <w:rStyle w:val="ezkurwreuab5ozgtqnkl"/>
                <w:b/>
              </w:rPr>
              <w:t xml:space="preserve"> жана аракеттердин аталышы</w:t>
            </w:r>
          </w:p>
        </w:tc>
        <w:tc>
          <w:tcPr>
            <w:tcW w:w="49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b/>
                <w:bCs/>
                <w:lang w:val="ky-KG"/>
              </w:rPr>
              <w:t>Аткаруучу, кызмат адамы</w:t>
            </w:r>
          </w:p>
        </w:tc>
        <w:tc>
          <w:tcPr>
            <w:tcW w:w="395"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b/>
                <w:bCs/>
                <w:lang w:val="ky-KG"/>
              </w:rPr>
              <w:t>Иш-аракеттин узактыгы</w:t>
            </w:r>
          </w:p>
        </w:tc>
        <w:tc>
          <w:tcPr>
            <w:tcW w:w="102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sidRPr="000B6128">
              <w:rPr>
                <w:rStyle w:val="ezkurwreuab5ozgtqnkl"/>
                <w:b/>
              </w:rPr>
              <w:t>Аракеттин</w:t>
            </w:r>
            <w:r w:rsidRPr="000B6128">
              <w:rPr>
                <w:b/>
              </w:rPr>
              <w:t xml:space="preserve"> </w:t>
            </w:r>
            <w:r w:rsidRPr="000B6128">
              <w:rPr>
                <w:rStyle w:val="ezkurwreuab5ozgtqnkl"/>
                <w:b/>
              </w:rPr>
              <w:t>натыйжасы</w:t>
            </w:r>
          </w:p>
        </w:tc>
        <w:tc>
          <w:tcPr>
            <w:tcW w:w="9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0B6128" w:rsidRDefault="00AF1B52" w:rsidP="00195081">
            <w:pPr>
              <w:jc w:val="both"/>
              <w:rPr>
                <w:b/>
              </w:rPr>
            </w:pPr>
            <w:r w:rsidRPr="000B6128">
              <w:rPr>
                <w:rStyle w:val="ezkurwreuab5ozgtqnkl"/>
                <w:b/>
              </w:rPr>
              <w:t>Аракетти</w:t>
            </w:r>
            <w:r w:rsidRPr="000B6128">
              <w:rPr>
                <w:b/>
              </w:rPr>
              <w:t xml:space="preserve"> </w:t>
            </w:r>
            <w:r w:rsidRPr="000B6128">
              <w:rPr>
                <w:rStyle w:val="ezkurwreuab5ozgtqnkl"/>
                <w:b/>
              </w:rPr>
              <w:t>жөнгө</w:t>
            </w:r>
            <w:r w:rsidRPr="000B6128">
              <w:rPr>
                <w:b/>
              </w:rPr>
              <w:t xml:space="preserve"> </w:t>
            </w:r>
            <w:r w:rsidRPr="000B6128">
              <w:rPr>
                <w:rStyle w:val="ezkurwreuab5ozgtqnkl"/>
                <w:b/>
              </w:rPr>
              <w:t>салуучу</w:t>
            </w:r>
            <w:r w:rsidRPr="000B6128">
              <w:rPr>
                <w:b/>
              </w:rPr>
              <w:t xml:space="preserve"> д</w:t>
            </w:r>
            <w:r w:rsidRPr="000B6128">
              <w:rPr>
                <w:rStyle w:val="ezkurwreuab5ozgtqnkl"/>
                <w:b/>
              </w:rPr>
              <w:t>окумент</w:t>
            </w:r>
          </w:p>
        </w:tc>
      </w:tr>
      <w:tr w:rsidR="00AF1B52" w:rsidRPr="00F17CF3" w:rsidTr="00195081">
        <w:trPr>
          <w:gridBefore w:val="1"/>
          <w:gridAfter w:val="1"/>
          <w:wBefore w:w="3" w:type="pct"/>
          <w:wAfter w:w="10" w:type="pct"/>
          <w:trHeight w:val="387"/>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1</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2</w:t>
            </w:r>
          </w:p>
        </w:tc>
        <w:tc>
          <w:tcPr>
            <w:tcW w:w="395"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3</w:t>
            </w:r>
          </w:p>
        </w:tc>
        <w:tc>
          <w:tcPr>
            <w:tcW w:w="102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4</w:t>
            </w: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sidRPr="00F17CF3">
              <w:t>5</w:t>
            </w:r>
          </w:p>
        </w:tc>
      </w:tr>
      <w:tr w:rsidR="00AF1B52" w:rsidRPr="00F17CF3" w:rsidTr="00195081">
        <w:trPr>
          <w:gridBefore w:val="1"/>
          <w:gridAfter w:val="1"/>
          <w:wBefore w:w="3" w:type="pct"/>
          <w:wAfter w:w="10" w:type="pct"/>
          <w:trHeight w:val="305"/>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E5222F" w:rsidRDefault="00AF1B52" w:rsidP="00195081">
            <w:pPr>
              <w:jc w:val="center"/>
              <w:rPr>
                <w:lang w:val="ky-KG"/>
              </w:rPr>
            </w:pPr>
            <w:r w:rsidRPr="009C0727">
              <w:rPr>
                <w:rStyle w:val="ezkurwreuab5ozgtqnkl"/>
                <w:b/>
              </w:rPr>
              <w:t>1.</w:t>
            </w:r>
            <w:r>
              <w:t xml:space="preserve"> </w:t>
            </w:r>
            <w:r w:rsidRPr="00F05289">
              <w:rPr>
                <w:rStyle w:val="ezkurwreuab5ozgtqnkl"/>
                <w:b/>
              </w:rPr>
              <w:t>Уруксат</w:t>
            </w:r>
            <w:r w:rsidRPr="00F05289">
              <w:rPr>
                <w:b/>
              </w:rPr>
              <w:t xml:space="preserve"> </w:t>
            </w:r>
            <w:r w:rsidRPr="00F05289">
              <w:rPr>
                <w:rStyle w:val="ezkurwreuab5ozgtqnkl"/>
                <w:b/>
              </w:rPr>
              <w:t>алуу үчүн документтерди</w:t>
            </w:r>
            <w:r w:rsidRPr="00F05289">
              <w:rPr>
                <w:b/>
              </w:rPr>
              <w:t xml:space="preserve"> </w:t>
            </w:r>
            <w:r w:rsidRPr="00F05289">
              <w:rPr>
                <w:rStyle w:val="ezkurwreuab5ozgtqnkl"/>
                <w:b/>
              </w:rPr>
              <w:t>кабыл алуу</w:t>
            </w:r>
            <w:r w:rsidRPr="00FB3895">
              <w:rPr>
                <w:rStyle w:val="ezkurwreuab5ozgtqnkl"/>
                <w:b/>
              </w:rPr>
              <w:t xml:space="preserve"> </w:t>
            </w:r>
            <w:r w:rsidRPr="00FB3895">
              <w:rPr>
                <w:b/>
                <w:lang w:val="ky-KG"/>
              </w:rPr>
              <w:t xml:space="preserve"> </w:t>
            </w:r>
          </w:p>
        </w:tc>
      </w:tr>
      <w:tr w:rsidR="00AF1B52" w:rsidRPr="009C02C6" w:rsidTr="00195081">
        <w:trPr>
          <w:gridBefore w:val="1"/>
          <w:gridAfter w:val="1"/>
          <w:wBefore w:w="3" w:type="pct"/>
          <w:wAfter w:w="10" w:type="pct"/>
          <w:trHeight w:val="1965"/>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adjustRightInd w:val="0"/>
              <w:jc w:val="both"/>
            </w:pPr>
            <w:r>
              <w:rPr>
                <w:rStyle w:val="ezkurwreuab5ozgtqnkl"/>
              </w:rPr>
              <w:t>1.1.</w:t>
            </w:r>
            <w:r>
              <w:t xml:space="preserve"> </w:t>
            </w:r>
            <w:r>
              <w:rPr>
                <w:rStyle w:val="ezkurwreuab5ozgtqnkl"/>
              </w:rPr>
              <w:t>Арыз берүүчүлөрдөн</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w:t>
            </w:r>
            <w:r>
              <w:t xml:space="preserve"> </w:t>
            </w:r>
          </w:p>
          <w:p w:rsidR="00AF1B52" w:rsidRDefault="00AF1B52" w:rsidP="00195081">
            <w:pPr>
              <w:adjustRightInd w:val="0"/>
              <w:jc w:val="both"/>
            </w:pPr>
            <w:r>
              <w:rPr>
                <w:rStyle w:val="ezkurwreuab5ozgtqnkl"/>
              </w:rPr>
              <w:t>1.2.</w:t>
            </w:r>
            <w:r>
              <w:t xml:space="preserve"> </w:t>
            </w:r>
            <w:r>
              <w:rPr>
                <w:rStyle w:val="ezkurwreuab5ozgtqnkl"/>
              </w:rPr>
              <w:t>Берилген документтердин</w:t>
            </w:r>
            <w:r>
              <w:t xml:space="preserve"> </w:t>
            </w:r>
            <w:r>
              <w:rPr>
                <w:rStyle w:val="ezkurwreuab5ozgtqnkl"/>
              </w:rPr>
              <w:t>белгиленген тизмеге</w:t>
            </w:r>
            <w:r>
              <w:t xml:space="preserve"> </w:t>
            </w:r>
            <w:r>
              <w:rPr>
                <w:rStyle w:val="ezkurwreuab5ozgtqnkl"/>
              </w:rPr>
              <w:t>ылайык келишин текшерүү</w:t>
            </w:r>
            <w:r>
              <w:t xml:space="preserve">. </w:t>
            </w:r>
          </w:p>
          <w:p w:rsidR="00AF1B52" w:rsidRDefault="00AF1B52" w:rsidP="00195081">
            <w:pPr>
              <w:adjustRightInd w:val="0"/>
              <w:jc w:val="both"/>
              <w:rPr>
                <w:rStyle w:val="ezkurwreuab5ozgtqnkl"/>
              </w:rPr>
            </w:pPr>
            <w:r>
              <w:rPr>
                <w:rStyle w:val="ezkurwreuab5ozgtqnkl"/>
              </w:rPr>
              <w:t>1.3.</w:t>
            </w:r>
            <w:r>
              <w:t xml:space="preserve"> </w:t>
            </w:r>
            <w:r>
              <w:rPr>
                <w:rStyle w:val="ezkurwreuab5ozgtqnkl"/>
              </w:rPr>
              <w:t>Талап кылынган документтер жок болгон учурда арыз ээсине документтерди берүүнүн тартиби, ошондой эле табылган ылайык келбестиктерди четтетүү үчүн ал көрүүгө тийиш болгон аракеттер түшүндүрүлөт.</w:t>
            </w:r>
            <w:r>
              <w:t xml:space="preserve"> </w:t>
            </w:r>
            <w:r>
              <w:rPr>
                <w:rStyle w:val="ezkurwreuab5ozgtqnkl"/>
              </w:rPr>
              <w:t>Арыз ээсинин талабы боюнча жооп жазуу жүзүндө берилет.</w:t>
            </w:r>
          </w:p>
          <w:p w:rsidR="00AF1B52" w:rsidRPr="00752B9A" w:rsidRDefault="00AF1B52" w:rsidP="00195081">
            <w:pPr>
              <w:adjustRightInd w:val="0"/>
              <w:jc w:val="both"/>
              <w:rPr>
                <w:lang w:val="ky-KG"/>
              </w:rPr>
            </w:pPr>
            <w:r>
              <w:rPr>
                <w:rStyle w:val="ezkurwreuab5ozgtqnkl"/>
              </w:rPr>
              <w:t>1.4.</w:t>
            </w:r>
            <w:r>
              <w:t xml:space="preserve"> </w:t>
            </w:r>
            <w:r>
              <w:rPr>
                <w:rStyle w:val="ezkurwreuab5ozgtqnkl"/>
              </w:rPr>
              <w:t>Документтерди</w:t>
            </w:r>
            <w:r>
              <w:t xml:space="preserve"> </w:t>
            </w:r>
            <w:r>
              <w:rPr>
                <w:rStyle w:val="ezkurwreuab5ozgtqnkl"/>
              </w:rPr>
              <w:t>кабыл</w:t>
            </w:r>
            <w:r>
              <w:t xml:space="preserve"> </w:t>
            </w:r>
            <w:r>
              <w:rPr>
                <w:rStyle w:val="ezkurwreuab5ozgtqnkl"/>
              </w:rPr>
              <w:t>алуудан</w:t>
            </w:r>
            <w:r>
              <w:t xml:space="preserve"> </w:t>
            </w:r>
            <w:r>
              <w:rPr>
                <w:rStyle w:val="ezkurwreuab5ozgtqnkl"/>
              </w:rPr>
              <w:t>баш тартуу административдик иш жана административдик жол-жоболор чөйрөсүндөгү Кыргыз Республикасынын мыйзамдарында аныкталган тартипте даттанылышы мүмкүн.</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E5222F" w:rsidRDefault="00AF1B52" w:rsidP="00195081">
            <w:pPr>
              <w:jc w:val="center"/>
              <w:rPr>
                <w:lang w:val="ky-KG"/>
              </w:rPr>
            </w:pPr>
            <w:r>
              <w:rPr>
                <w:lang w:val="ky-KG"/>
              </w:rPr>
              <w:t>кызматкер</w:t>
            </w:r>
          </w:p>
        </w:tc>
        <w:tc>
          <w:tcPr>
            <w:tcW w:w="395" w:type="pct"/>
            <w:gridSpan w:val="4"/>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jc w:val="center"/>
              <w:rPr>
                <w:lang w:val="ky-KG"/>
              </w:rPr>
            </w:pPr>
            <w:r>
              <w:t>5</w:t>
            </w:r>
            <w:r w:rsidRPr="00F17CF3">
              <w:t xml:space="preserve"> </w:t>
            </w:r>
            <w:r>
              <w:rPr>
                <w:lang w:val="ky-KG"/>
              </w:rPr>
              <w:t>мүнөт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r>
              <w:t>5</w:t>
            </w:r>
            <w:r w:rsidRPr="00F17CF3">
              <w:t xml:space="preserve"> </w:t>
            </w:r>
            <w:r>
              <w:rPr>
                <w:lang w:val="ky-KG"/>
              </w:rPr>
              <w:t>мүнөт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Pr="00084B22" w:rsidRDefault="00AF1B52" w:rsidP="00195081">
            <w:pPr>
              <w:rPr>
                <w:lang w:val="ky-KG"/>
              </w:rPr>
            </w:pPr>
            <w:r>
              <w:t>14</w:t>
            </w:r>
            <w:r>
              <w:rPr>
                <w:lang w:val="ky-KG"/>
              </w:rPr>
              <w:t xml:space="preserve"> </w:t>
            </w:r>
            <w:r>
              <w:t>жумушчу к</w:t>
            </w:r>
            <w:r>
              <w:rPr>
                <w:lang w:val="ky-KG"/>
              </w:rPr>
              <w:t>ү</w:t>
            </w:r>
            <w:r>
              <w:t>н</w:t>
            </w:r>
          </w:p>
          <w:p w:rsidR="00AF1B52" w:rsidRPr="00D86A4C" w:rsidRDefault="00AF1B52" w:rsidP="00195081">
            <w:pPr>
              <w:rPr>
                <w:lang w:val="ky-KG"/>
              </w:rPr>
            </w:pPr>
          </w:p>
        </w:tc>
        <w:tc>
          <w:tcPr>
            <w:tcW w:w="1021" w:type="pct"/>
            <w:gridSpan w:val="3"/>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rPr>
                <w:rStyle w:val="ezkurwreuab5ozgtqnkl"/>
                <w:lang w:val="ky-KG"/>
              </w:rPr>
            </w:pPr>
            <w:r w:rsidRPr="00F05289">
              <w:rPr>
                <w:rStyle w:val="ezkurwreuab5ozgtqnkl"/>
                <w:lang w:val="ky-KG"/>
              </w:rPr>
              <w:t>Берилген</w:t>
            </w:r>
            <w:r w:rsidRPr="00F05289">
              <w:rPr>
                <w:lang w:val="ky-KG"/>
              </w:rPr>
              <w:t xml:space="preserve"> </w:t>
            </w:r>
            <w:r w:rsidRPr="00F05289">
              <w:rPr>
                <w:rStyle w:val="ezkurwreuab5ozgtqnkl"/>
                <w:lang w:val="ky-KG"/>
              </w:rPr>
              <w:t>документтерди</w:t>
            </w:r>
            <w:r w:rsidRPr="00F05289">
              <w:rPr>
                <w:lang w:val="ky-KG"/>
              </w:rPr>
              <w:t xml:space="preserve"> </w:t>
            </w:r>
            <w:r w:rsidRPr="00F05289">
              <w:rPr>
                <w:rStyle w:val="ezkurwreuab5ozgtqnkl"/>
                <w:lang w:val="ky-KG"/>
              </w:rPr>
              <w:t>текшерүү.</w:t>
            </w:r>
          </w:p>
          <w:p w:rsidR="00AF1B52" w:rsidRDefault="00AF1B52" w:rsidP="00195081">
            <w:pPr>
              <w:shd w:val="clear" w:color="auto" w:fill="FFFFFF"/>
              <w:rPr>
                <w:rStyle w:val="ezkurwreuab5ozgtqnkl"/>
                <w:lang w:val="ky-KG"/>
              </w:rPr>
            </w:pPr>
          </w:p>
          <w:p w:rsidR="00AF1B52" w:rsidRPr="00F05289" w:rsidRDefault="00AF1B52" w:rsidP="00195081">
            <w:pPr>
              <w:shd w:val="clear" w:color="auto" w:fill="FFFFFF"/>
              <w:rPr>
                <w:lang w:val="ky-KG"/>
              </w:rPr>
            </w:pPr>
            <w:r w:rsidRPr="00F05289">
              <w:rPr>
                <w:lang w:val="ky-KG"/>
              </w:rPr>
              <w:t xml:space="preserve"> </w:t>
            </w:r>
            <w:r w:rsidRPr="00F05289">
              <w:rPr>
                <w:rStyle w:val="ezkurwreuab5ozgtqnkl"/>
                <w:lang w:val="ky-KG"/>
              </w:rPr>
              <w:t>Оозеки</w:t>
            </w:r>
            <w:r w:rsidRPr="00F05289">
              <w:rPr>
                <w:lang w:val="ky-KG"/>
              </w:rPr>
              <w:t xml:space="preserve"> </w:t>
            </w:r>
            <w:r w:rsidRPr="00F05289">
              <w:rPr>
                <w:rStyle w:val="ezkurwreuab5ozgtqnkl"/>
                <w:lang w:val="ky-KG"/>
              </w:rPr>
              <w:t>же жазуу</w:t>
            </w:r>
            <w:r w:rsidRPr="00F05289">
              <w:rPr>
                <w:lang w:val="ky-KG"/>
              </w:rPr>
              <w:t xml:space="preserve"> </w:t>
            </w:r>
            <w:r w:rsidRPr="00F05289">
              <w:rPr>
                <w:rStyle w:val="ezkurwreuab5ozgtqnkl"/>
                <w:lang w:val="ky-KG"/>
              </w:rPr>
              <w:t>жүзүндө жооп.</w:t>
            </w:r>
          </w:p>
          <w:p w:rsidR="00AF1B52" w:rsidRPr="00F05289" w:rsidRDefault="00AF1B52" w:rsidP="00195081">
            <w:pPr>
              <w:shd w:val="clear" w:color="auto" w:fill="FFFFFF"/>
              <w:jc w:val="both"/>
              <w:rPr>
                <w:lang w:val="ky-KG"/>
              </w:rPr>
            </w:pPr>
          </w:p>
          <w:p w:rsidR="00AF1B52" w:rsidRPr="00F05289" w:rsidRDefault="00AF1B52" w:rsidP="00195081">
            <w:pPr>
              <w:shd w:val="clear" w:color="auto" w:fill="FFFFFF"/>
              <w:jc w:val="both"/>
              <w:rPr>
                <w:lang w:val="ky-KG"/>
              </w:rPr>
            </w:pPr>
          </w:p>
          <w:p w:rsidR="00AF1B52" w:rsidRPr="00F05289" w:rsidRDefault="00AF1B52" w:rsidP="00195081">
            <w:pPr>
              <w:shd w:val="clear" w:color="auto" w:fill="FFFFFF"/>
              <w:jc w:val="both"/>
              <w:rPr>
                <w:rStyle w:val="ezkurwreuab5ozgtqnkl"/>
                <w:lang w:val="ky-KG"/>
              </w:rPr>
            </w:pPr>
          </w:p>
          <w:p w:rsidR="00AF1B52" w:rsidRPr="00F05289" w:rsidRDefault="00AF1B52" w:rsidP="00195081">
            <w:pPr>
              <w:shd w:val="clear" w:color="auto" w:fill="FFFFFF"/>
              <w:jc w:val="both"/>
              <w:rPr>
                <w:lang w:val="ky-KG"/>
              </w:rPr>
            </w:pPr>
            <w:r>
              <w:rPr>
                <w:rStyle w:val="ezkurwreuab5ozgtqnkl"/>
                <w:lang w:val="ky-KG"/>
              </w:rPr>
              <w:t>Жообун жөнөтүү</w:t>
            </w: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F17CF3" w:rsidRDefault="00AF1B52" w:rsidP="00195081">
            <w:pPr>
              <w:jc w:val="both"/>
              <w:rPr>
                <w:lang w:val="ky-KG"/>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6F332C" w:rsidRDefault="00AF1B52" w:rsidP="00195081">
            <w:pPr>
              <w:jc w:val="both"/>
              <w:rPr>
                <w:lang w:val="ky-KG"/>
              </w:rPr>
            </w:pPr>
            <w:r>
              <w:rPr>
                <w:rStyle w:val="ezkurwreuab5ozgtqnkl"/>
              </w:rPr>
              <w:t>1-жол-жобонун натыйжасы: Берилген</w:t>
            </w:r>
            <w:r>
              <w:t xml:space="preserve"> </w:t>
            </w:r>
            <w:r>
              <w:rPr>
                <w:rStyle w:val="ezkurwreuab5ozgtqnkl"/>
              </w:rPr>
              <w:t>документтерди</w:t>
            </w:r>
            <w:r>
              <w:t xml:space="preserve"> </w:t>
            </w:r>
            <w:r>
              <w:rPr>
                <w:rStyle w:val="ezkurwreuab5ozgtqnkl"/>
              </w:rPr>
              <w:t xml:space="preserve">кабыл алуу жана текшерүү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49316E" w:rsidRDefault="00AF1B52" w:rsidP="00195081">
            <w:pPr>
              <w:rPr>
                <w:lang w:val="ky-KG"/>
              </w:rPr>
            </w:pPr>
            <w:r>
              <w:rPr>
                <w:lang w:val="ky-KG"/>
              </w:rPr>
              <w:t>1-жол-жобонун узактыгы</w:t>
            </w:r>
            <w:r w:rsidRPr="0049316E">
              <w:rPr>
                <w:lang w:val="ky-KG"/>
              </w:rPr>
              <w:t xml:space="preserve">: </w:t>
            </w:r>
            <w:r>
              <w:rPr>
                <w:lang w:val="ky-KG"/>
              </w:rPr>
              <w:t xml:space="preserve">5 мүнөт, </w:t>
            </w:r>
            <w:r>
              <w:t>14жумушчу к</w:t>
            </w:r>
            <w:r>
              <w:rPr>
                <w:lang w:val="ky-KG"/>
              </w:rPr>
              <w:t>ү</w:t>
            </w:r>
            <w:r>
              <w:t>н</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1-процедуранын</w:t>
            </w:r>
            <w:r>
              <w:t xml:space="preserve"> </w:t>
            </w:r>
            <w:r>
              <w:rPr>
                <w:rStyle w:val="ezkurwreuab5ozgtqnkl"/>
              </w:rPr>
              <w:t>түрү: административдик</w:t>
            </w:r>
            <w:r>
              <w:t xml:space="preserve"> </w:t>
            </w:r>
            <w:r>
              <w:rPr>
                <w:rStyle w:val="ezkurwreuab5ozgtqnkl"/>
              </w:rPr>
              <w:t>жол-жобо</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Кийинки процедуранын</w:t>
            </w:r>
            <w:r>
              <w:t xml:space="preserve"> </w:t>
            </w:r>
            <w:r>
              <w:rPr>
                <w:rStyle w:val="ezkurwreuab5ozgtqnkl"/>
              </w:rPr>
              <w:t>номери</w:t>
            </w:r>
            <w:r>
              <w:t xml:space="preserve">: </w:t>
            </w:r>
            <w:r>
              <w:rPr>
                <w:rStyle w:val="ezkurwreuab5ozgtqnkl"/>
              </w:rPr>
              <w:t>2</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center"/>
            </w:pPr>
            <w:r>
              <w:rPr>
                <w:b/>
                <w:lang w:val="ky-KG"/>
              </w:rPr>
              <w:t xml:space="preserve">2. </w:t>
            </w:r>
            <w:r w:rsidRPr="007A0292">
              <w:rPr>
                <w:rStyle w:val="ezkurwreuab5ozgtqnkl"/>
                <w:b/>
              </w:rPr>
              <w:t>АМС</w:t>
            </w:r>
            <w:r>
              <w:rPr>
                <w:rStyle w:val="ezkurwreuab5ozgtqnkl"/>
                <w:b/>
              </w:rPr>
              <w:t>га</w:t>
            </w:r>
            <w:r w:rsidRPr="007A0292">
              <w:rPr>
                <w:b/>
              </w:rPr>
              <w:t xml:space="preserve"> </w:t>
            </w:r>
            <w:r w:rsidRPr="007A0292">
              <w:rPr>
                <w:rStyle w:val="ezkurwreuab5ozgtqnkl"/>
                <w:b/>
              </w:rPr>
              <w:t>маалыматтарды киргизүү</w:t>
            </w:r>
            <w:r w:rsidRPr="00ED26E8">
              <w:rPr>
                <w:rStyle w:val="ezkurwreuab5ozgtqnkl"/>
                <w:b/>
              </w:rPr>
              <w:t xml:space="preserve">  </w:t>
            </w:r>
          </w:p>
        </w:tc>
      </w:tr>
      <w:tr w:rsidR="00AF1B52" w:rsidRPr="009C02C6" w:rsidTr="00195081">
        <w:trPr>
          <w:gridBefore w:val="1"/>
          <w:gridAfter w:val="1"/>
          <w:wBefore w:w="3" w:type="pct"/>
          <w:wAfter w:w="10" w:type="pct"/>
          <w:trHeight w:val="4238"/>
        </w:trPr>
        <w:tc>
          <w:tcPr>
            <w:tcW w:w="216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jc w:val="both"/>
            </w:pPr>
            <w:r>
              <w:rPr>
                <w:rStyle w:val="ezkurwreuab5ozgtqnkl"/>
              </w:rPr>
              <w:lastRenderedPageBreak/>
              <w:t>2.1.</w:t>
            </w:r>
            <w:r>
              <w:t xml:space="preserve"> </w:t>
            </w:r>
            <w:r>
              <w:rPr>
                <w:rStyle w:val="ezkurwreuab5ozgtqnkl"/>
              </w:rPr>
              <w:t>Кызматкер</w:t>
            </w:r>
            <w:r>
              <w:t xml:space="preserve"> </w:t>
            </w:r>
            <w:r>
              <w:rPr>
                <w:rStyle w:val="ezkurwreuab5ozgtqnkl"/>
              </w:rPr>
              <w:t>электрондук түрдө өтүнүч катты Түзүү үчүн АМСКЕ тиешелүү маалыматтарды киргизет.</w:t>
            </w:r>
            <w:r>
              <w:t xml:space="preserve"> </w:t>
            </w:r>
          </w:p>
          <w:p w:rsidR="00AF1B52" w:rsidRDefault="00AF1B52" w:rsidP="00195081">
            <w:pPr>
              <w:shd w:val="clear" w:color="auto" w:fill="FFFFFF"/>
              <w:jc w:val="both"/>
            </w:pPr>
            <w:r>
              <w:rPr>
                <w:rStyle w:val="ezkurwreuab5ozgtqnkl"/>
              </w:rPr>
              <w:t>2.2.Өтүнүч катты толтурууда кызматкер тарабынан төмөнкүлөр жүргүзүлөт:</w:t>
            </w:r>
          </w:p>
          <w:p w:rsidR="00AF1B52" w:rsidRDefault="00AF1B52" w:rsidP="00195081">
            <w:pPr>
              <w:shd w:val="clear" w:color="auto" w:fill="FFFFFF"/>
              <w:jc w:val="both"/>
            </w:pPr>
            <w:r>
              <w:t xml:space="preserve"> </w:t>
            </w:r>
            <w:r>
              <w:rPr>
                <w:rStyle w:val="ezkurwreuab5ozgtqnkl"/>
              </w:rPr>
              <w:t>- АМСге киргизүү үчүн өтүнмө ээси берген документтердин түп нускаларын сканерлөө (документтердин түп нускалары арыз ээсине кайтарылып берилүүгө тийиш)</w:t>
            </w:r>
            <w:r>
              <w:t xml:space="preserve">; </w:t>
            </w:r>
          </w:p>
          <w:p w:rsidR="00AF1B52" w:rsidRDefault="00AF1B52" w:rsidP="00195081">
            <w:pPr>
              <w:shd w:val="clear" w:color="auto" w:fill="FFFFFF"/>
              <w:jc w:val="both"/>
            </w:pPr>
            <w:r>
              <w:rPr>
                <w:rStyle w:val="ezkurwreuab5ozgtqnkl"/>
              </w:rPr>
              <w:t>- өтүнмө ээсинен</w:t>
            </w:r>
            <w:r>
              <w:t xml:space="preserve"> </w:t>
            </w:r>
            <w:r>
              <w:rPr>
                <w:rStyle w:val="ezkurwreuab5ozgtqnkl"/>
              </w:rPr>
              <w:t>киргизилип</w:t>
            </w:r>
            <w:r>
              <w:t xml:space="preserve"> </w:t>
            </w:r>
            <w:r>
              <w:rPr>
                <w:rStyle w:val="ezkurwreuab5ozgtqnkl"/>
              </w:rPr>
              <w:t>жаткан</w:t>
            </w:r>
            <w:r>
              <w:t xml:space="preserve"> </w:t>
            </w:r>
            <w:r>
              <w:rPr>
                <w:rStyle w:val="ezkurwreuab5ozgtqnkl"/>
              </w:rPr>
              <w:t>маалыматтардын</w:t>
            </w:r>
            <w:r>
              <w:t xml:space="preserve"> </w:t>
            </w:r>
            <w:r>
              <w:rPr>
                <w:rStyle w:val="ezkurwreuab5ozgtqnkl"/>
              </w:rPr>
              <w:t>тууралыгын</w:t>
            </w:r>
            <w:r>
              <w:t xml:space="preserve"> </w:t>
            </w:r>
            <w:r>
              <w:rPr>
                <w:rStyle w:val="ezkurwreuab5ozgtqnkl"/>
              </w:rPr>
              <w:t>тактоо</w:t>
            </w:r>
            <w:r>
              <w:t xml:space="preserve">; </w:t>
            </w:r>
          </w:p>
          <w:p w:rsidR="00AF1B52" w:rsidRDefault="00AF1B52" w:rsidP="00195081">
            <w:pPr>
              <w:shd w:val="clear" w:color="auto" w:fill="FFFFFF"/>
              <w:jc w:val="both"/>
            </w:pPr>
            <w:r>
              <w:rPr>
                <w:rStyle w:val="ezkurwreuab5ozgtqnkl"/>
              </w:rPr>
              <w:t>- арыз</w:t>
            </w:r>
            <w:r>
              <w:t xml:space="preserve"> </w:t>
            </w:r>
            <w:r>
              <w:rPr>
                <w:rStyle w:val="ezkurwreuab5ozgtqnkl"/>
              </w:rPr>
              <w:t>туура толтурулган</w:t>
            </w:r>
            <w:r>
              <w:t xml:space="preserve"> </w:t>
            </w:r>
            <w:r>
              <w:rPr>
                <w:rStyle w:val="ezkurwreuab5ozgtqnkl"/>
              </w:rPr>
              <w:t>учурда маалыматтар кызматкер тарабынан тастыкталат.</w:t>
            </w:r>
            <w:r>
              <w:t xml:space="preserve"> </w:t>
            </w:r>
          </w:p>
          <w:p w:rsidR="00AF1B52" w:rsidRDefault="00AF1B52" w:rsidP="00195081">
            <w:pPr>
              <w:shd w:val="clear" w:color="auto" w:fill="FFFFFF"/>
              <w:jc w:val="both"/>
            </w:pPr>
            <w:r>
              <w:rPr>
                <w:rStyle w:val="ezkurwreuab5ozgtqnkl"/>
              </w:rPr>
              <w:t>2.3.</w:t>
            </w:r>
            <w:r>
              <w:t xml:space="preserve"> </w:t>
            </w:r>
            <w:r>
              <w:rPr>
                <w:rStyle w:val="ezkurwreuab5ozgtqnkl"/>
              </w:rPr>
              <w:t>Электрондук түрдө таризделген өтүнүч маалыматтар сакталгандан кийин дароо аяктады деп эсептелет.</w:t>
            </w:r>
            <w:r>
              <w:t xml:space="preserve"> </w:t>
            </w:r>
          </w:p>
          <w:p w:rsidR="00AF1B52" w:rsidRPr="00030BDE" w:rsidRDefault="00AF1B52" w:rsidP="00195081">
            <w:pPr>
              <w:shd w:val="clear" w:color="auto" w:fill="FFFFFF"/>
              <w:jc w:val="both"/>
              <w:rPr>
                <w:rFonts w:eastAsia="Calibri"/>
                <w:lang w:val="ky-KG"/>
              </w:rPr>
            </w:pPr>
            <w:r>
              <w:rPr>
                <w:rStyle w:val="ezkurwreuab5ozgtqnkl"/>
              </w:rPr>
              <w:t>Өтүнүч катты каттоо автоматтык түрдө АМСда жүргүзүлөт.</w:t>
            </w:r>
          </w:p>
        </w:tc>
        <w:tc>
          <w:tcPr>
            <w:tcW w:w="49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46039E" w:rsidRDefault="00AF1B52" w:rsidP="00195081">
            <w:pPr>
              <w:jc w:val="both"/>
              <w:rPr>
                <w:lang w:val="ky-KG"/>
              </w:rPr>
            </w:pPr>
            <w:r>
              <w:rPr>
                <w:lang w:val="ky-KG"/>
              </w:rPr>
              <w:t>кызматкер</w:t>
            </w:r>
          </w:p>
        </w:tc>
        <w:tc>
          <w:tcPr>
            <w:tcW w:w="3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Default="00AF1B52" w:rsidP="00195081">
            <w:pPr>
              <w:jc w:val="center"/>
              <w:rPr>
                <w:lang w:val="ky-KG"/>
              </w:rPr>
            </w:pPr>
            <w:r>
              <w:t>5</w:t>
            </w:r>
            <w:r w:rsidRPr="00F17CF3">
              <w:t xml:space="preserve"> </w:t>
            </w:r>
            <w:r>
              <w:t>м</w:t>
            </w:r>
            <w:r>
              <w:rPr>
                <w:lang w:val="ky-KG"/>
              </w:rPr>
              <w:t>үнөт</w:t>
            </w: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Default="00AF1B52" w:rsidP="00195081">
            <w:pPr>
              <w:jc w:val="center"/>
              <w:rPr>
                <w:lang w:val="ky-KG"/>
              </w:rPr>
            </w:pPr>
          </w:p>
          <w:p w:rsidR="00AF1B52" w:rsidRPr="006024B4" w:rsidRDefault="00AF1B52" w:rsidP="00195081">
            <w:pPr>
              <w:jc w:val="center"/>
              <w:rPr>
                <w:lang w:val="ky-KG"/>
              </w:rPr>
            </w:pPr>
          </w:p>
          <w:p w:rsidR="00AF1B52" w:rsidRPr="0046039E" w:rsidRDefault="00AF1B52" w:rsidP="00195081">
            <w:pPr>
              <w:jc w:val="both"/>
              <w:rPr>
                <w:lang w:val="ky-KG"/>
              </w:rPr>
            </w:pPr>
          </w:p>
        </w:tc>
        <w:tc>
          <w:tcPr>
            <w:tcW w:w="1026" w:type="pct"/>
            <w:gridSpan w:val="4"/>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shd w:val="clear" w:color="auto" w:fill="FFFFFF"/>
              <w:jc w:val="both"/>
              <w:rPr>
                <w:lang w:val="ky-KG"/>
              </w:rPr>
            </w:pPr>
            <w:r>
              <w:rPr>
                <w:rStyle w:val="ezkurwreuab5ozgtqnkl"/>
              </w:rPr>
              <w:t>Чет өлкөлүк жарандын же КР жаранынын маалыматтарын</w:t>
            </w:r>
            <w:r>
              <w:t xml:space="preserve"> </w:t>
            </w:r>
            <w:r>
              <w:rPr>
                <w:rStyle w:val="ezkurwreuab5ozgtqnkl"/>
              </w:rPr>
              <w:t>толтуруу</w:t>
            </w:r>
            <w:r w:rsidRPr="00F5509B">
              <w:rPr>
                <w:rStyle w:val="ezkurwreuab5ozgtqnkl"/>
                <w:lang w:val="ky-KG"/>
              </w:rPr>
              <w:t xml:space="preserve"> </w:t>
            </w:r>
          </w:p>
          <w:p w:rsidR="00AF1B52" w:rsidRPr="00D262A0" w:rsidRDefault="00AF1B52" w:rsidP="00195081">
            <w:pPr>
              <w:shd w:val="clear" w:color="auto" w:fill="FFFFFF"/>
              <w:jc w:val="both"/>
              <w:rPr>
                <w:rFonts w:eastAsia="Calibri"/>
                <w:lang w:val="ky-KG"/>
              </w:rPr>
            </w:pPr>
          </w:p>
        </w:tc>
        <w:tc>
          <w:tcPr>
            <w:tcW w:w="9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F5509B" w:rsidRDefault="00AF1B52" w:rsidP="00195081">
            <w:pPr>
              <w:jc w:val="both"/>
              <w:rPr>
                <w:lang w:val="ky-KG" w:bidi="ru-RU"/>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9C02C6"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D80C96" w:rsidRDefault="00AF1B52" w:rsidP="00195081">
            <w:pPr>
              <w:shd w:val="clear" w:color="auto" w:fill="FFFFFF"/>
              <w:rPr>
                <w:lang w:val="ky-KG"/>
              </w:rPr>
            </w:pPr>
            <w:r>
              <w:rPr>
                <w:lang w:val="ky-KG"/>
              </w:rPr>
              <w:t>2-жол-жобонун натыйжасы</w:t>
            </w:r>
            <w:r w:rsidRPr="00D80C96">
              <w:rPr>
                <w:lang w:val="ky-KG"/>
              </w:rPr>
              <w:t xml:space="preserve">: </w:t>
            </w:r>
            <w:r w:rsidRPr="007A0292">
              <w:rPr>
                <w:rStyle w:val="ezkurwreuab5ozgtqnkl"/>
                <w:lang w:val="ky-KG"/>
              </w:rPr>
              <w:t>АМСте</w:t>
            </w:r>
            <w:r w:rsidRPr="007A0292">
              <w:rPr>
                <w:lang w:val="ky-KG"/>
              </w:rPr>
              <w:t xml:space="preserve"> </w:t>
            </w:r>
            <w:r w:rsidRPr="007A0292">
              <w:rPr>
                <w:rStyle w:val="ezkurwreuab5ozgtqnkl"/>
                <w:lang w:val="ky-KG"/>
              </w:rPr>
              <w:t>өтүнүчтү</w:t>
            </w:r>
            <w:r w:rsidRPr="007A0292">
              <w:rPr>
                <w:lang w:val="ky-KG"/>
              </w:rPr>
              <w:t xml:space="preserve"> </w:t>
            </w:r>
            <w:r w:rsidRPr="007A0292">
              <w:rPr>
                <w:rStyle w:val="ezkurwreuab5ozgtqnkl"/>
                <w:lang w:val="ky-KG"/>
              </w:rPr>
              <w:t>каттоо</w:t>
            </w:r>
            <w:r>
              <w:rPr>
                <w:lang w:val="ky-KG"/>
              </w:rPr>
              <w:t xml:space="preserve"> </w:t>
            </w:r>
            <w:r w:rsidRPr="00F5509B">
              <w:rPr>
                <w:rStyle w:val="ezkurwreuab5ozgtqnkl"/>
                <w:lang w:val="ky-KG"/>
              </w:rPr>
              <w:t xml:space="preserve">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9B099B" w:rsidRDefault="00AF1B52" w:rsidP="00195081">
            <w:pPr>
              <w:rPr>
                <w:lang w:val="ky-KG"/>
              </w:rPr>
            </w:pPr>
            <w:r>
              <w:rPr>
                <w:lang w:val="ky-KG"/>
              </w:rPr>
              <w:t>2-жол-жобонун узактыгы</w:t>
            </w:r>
            <w:r w:rsidRPr="009B099B">
              <w:rPr>
                <w:lang w:val="ky-KG"/>
              </w:rPr>
              <w:t xml:space="preserve">: </w:t>
            </w:r>
            <w:r>
              <w:rPr>
                <w:lang w:val="ky-KG"/>
              </w:rPr>
              <w:t>5 мүнөт</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nil"/>
              <w:right w:val="single" w:sz="8" w:space="0" w:color="auto"/>
            </w:tcBorders>
            <w:tcMar>
              <w:top w:w="0" w:type="dxa"/>
              <w:left w:w="108" w:type="dxa"/>
              <w:bottom w:w="0" w:type="dxa"/>
              <w:right w:w="108" w:type="dxa"/>
            </w:tcMar>
            <w:hideMark/>
          </w:tcPr>
          <w:p w:rsidR="00AF1B52" w:rsidRPr="00F17CF3" w:rsidRDefault="00AF1B52" w:rsidP="00195081">
            <w:r>
              <w:rPr>
                <w:rStyle w:val="ezkurwreuab5ozgtqnkl"/>
              </w:rPr>
              <w:t>2-процедуранын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p>
        </w:tc>
      </w:tr>
      <w:tr w:rsidR="00AF1B52" w:rsidRPr="00F17CF3" w:rsidTr="00195081">
        <w:trPr>
          <w:gridBefore w:val="1"/>
          <w:gridAfter w:val="1"/>
          <w:wBefore w:w="3" w:type="pct"/>
          <w:wAfter w:w="10" w:type="pct"/>
          <w:trHeight w:val="65"/>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tc>
      </w:tr>
      <w:tr w:rsidR="00AF1B52" w:rsidRPr="00F17CF3" w:rsidTr="00195081">
        <w:trPr>
          <w:gridBefore w:val="1"/>
          <w:gridAfter w:val="1"/>
          <w:wBefore w:w="3" w:type="pct"/>
          <w:wAfter w:w="10" w:type="pct"/>
          <w:trHeight w:val="70"/>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17CF3" w:rsidRDefault="00AF1B52" w:rsidP="00195081">
            <w:r>
              <w:rPr>
                <w:rStyle w:val="ezkurwreuab5ozgtqnkl"/>
              </w:rPr>
              <w:t>Кийинки процедуранын</w:t>
            </w:r>
            <w:r>
              <w:t xml:space="preserve"> </w:t>
            </w:r>
            <w:r>
              <w:rPr>
                <w:rStyle w:val="ezkurwreuab5ozgtqnkl"/>
              </w:rPr>
              <w:t>номери</w:t>
            </w:r>
            <w:r>
              <w:t xml:space="preserve">: </w:t>
            </w:r>
            <w:r>
              <w:rPr>
                <w:rStyle w:val="ezkurwreuab5ozgtqnkl"/>
              </w:rPr>
              <w:t>3</w:t>
            </w:r>
          </w:p>
        </w:tc>
      </w:tr>
      <w:tr w:rsidR="00AF1B52" w:rsidRPr="00F17CF3"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Default="00AF1B52" w:rsidP="00195081">
            <w:pPr>
              <w:pStyle w:val="a3"/>
              <w:rPr>
                <w:rFonts w:eastAsia="Calibri"/>
                <w:b/>
              </w:rPr>
            </w:pPr>
            <w:r>
              <w:rPr>
                <w:rFonts w:eastAsia="Calibri"/>
                <w:b/>
              </w:rPr>
              <w:t xml:space="preserve">              </w:t>
            </w:r>
          </w:p>
          <w:p w:rsidR="00AF1B52" w:rsidRDefault="00AF1B52" w:rsidP="00195081">
            <w:pPr>
              <w:pStyle w:val="a3"/>
              <w:rPr>
                <w:rStyle w:val="ezkurwreuab5ozgtqnkl"/>
                <w:b/>
              </w:rPr>
            </w:pPr>
            <w:r>
              <w:rPr>
                <w:rFonts w:eastAsia="Calibri"/>
                <w:b/>
              </w:rPr>
              <w:t xml:space="preserve">            3.</w:t>
            </w:r>
            <w:r>
              <w:t xml:space="preserve"> </w:t>
            </w:r>
            <w:r w:rsidRPr="00C70F9F">
              <w:rPr>
                <w:rStyle w:val="ezkurwreuab5ozgtqnkl"/>
                <w:b/>
              </w:rPr>
              <w:t>Документтерди</w:t>
            </w:r>
            <w:r w:rsidRPr="00C70F9F">
              <w:rPr>
                <w:b/>
              </w:rPr>
              <w:t xml:space="preserve"> </w:t>
            </w:r>
            <w:r w:rsidRPr="00C70F9F">
              <w:rPr>
                <w:rStyle w:val="ezkurwreuab5ozgtqnkl"/>
                <w:b/>
              </w:rPr>
              <w:t>Кыргыз Республикасынын Улуттук коопсуздук органдарына макулдашууга</w:t>
            </w:r>
            <w:r w:rsidRPr="00C70F9F">
              <w:rPr>
                <w:b/>
              </w:rPr>
              <w:t xml:space="preserve"> </w:t>
            </w:r>
            <w:r w:rsidRPr="00C70F9F">
              <w:rPr>
                <w:rStyle w:val="ezkurwreuab5ozgtqnkl"/>
                <w:b/>
              </w:rPr>
              <w:t>жөнөтүү</w:t>
            </w:r>
            <w:r w:rsidRPr="00F5509B">
              <w:rPr>
                <w:rStyle w:val="ezkurwreuab5ozgtqnkl"/>
                <w:b/>
              </w:rPr>
              <w:t xml:space="preserve"> </w:t>
            </w:r>
          </w:p>
          <w:p w:rsidR="00AF1B52" w:rsidRPr="00DC6898" w:rsidRDefault="00AF1B52" w:rsidP="00195081">
            <w:pPr>
              <w:pStyle w:val="a3"/>
              <w:rPr>
                <w:rFonts w:eastAsia="Calibri"/>
                <w:b/>
              </w:rPr>
            </w:pPr>
          </w:p>
        </w:tc>
      </w:tr>
      <w:tr w:rsidR="00AF1B52" w:rsidRPr="009C02C6" w:rsidTr="00195081">
        <w:trPr>
          <w:gridBefore w:val="1"/>
          <w:gridAfter w:val="1"/>
          <w:wBefore w:w="3" w:type="pct"/>
          <w:wAfter w:w="10" w:type="pct"/>
          <w:trHeight w:val="552"/>
        </w:trPr>
        <w:tc>
          <w:tcPr>
            <w:tcW w:w="21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jc w:val="both"/>
            </w:pPr>
            <w:r>
              <w:rPr>
                <w:rStyle w:val="ezkurwreuab5ozgtqnkl"/>
              </w:rPr>
              <w:t>3.1.</w:t>
            </w:r>
            <w:r>
              <w:t xml:space="preserve"> </w:t>
            </w:r>
            <w:r>
              <w:rPr>
                <w:rStyle w:val="ezkurwreuab5ozgtqnkl"/>
              </w:rPr>
              <w:t>Макулдашуу</w:t>
            </w:r>
            <w:r>
              <w:t xml:space="preserve"> </w:t>
            </w:r>
            <w:r>
              <w:rPr>
                <w:rStyle w:val="ezkurwreuab5ozgtqnkl"/>
              </w:rPr>
              <w:t>жол-жобосуна жиберүү</w:t>
            </w:r>
            <w:r>
              <w:t xml:space="preserve"> </w:t>
            </w:r>
            <w:r>
              <w:rPr>
                <w:rStyle w:val="ezkurwreuab5ozgtqnkl"/>
              </w:rPr>
              <w:t>үчүн Материалдарды</w:t>
            </w:r>
            <w:r>
              <w:t xml:space="preserve"> </w:t>
            </w:r>
            <w:r>
              <w:rPr>
                <w:rStyle w:val="ezkurwreuab5ozgtqnkl"/>
              </w:rPr>
              <w:t>даярдоо</w:t>
            </w:r>
            <w:r>
              <w:t xml:space="preserve">. </w:t>
            </w:r>
          </w:p>
          <w:p w:rsidR="00AF1B52" w:rsidRDefault="00AF1B52" w:rsidP="00195081">
            <w:pPr>
              <w:jc w:val="both"/>
            </w:pPr>
            <w:r>
              <w:rPr>
                <w:rStyle w:val="ezkurwreuab5ozgtqnkl"/>
              </w:rPr>
              <w:t>3.2.</w:t>
            </w:r>
            <w:r>
              <w:t xml:space="preserve"> </w:t>
            </w:r>
            <w:r>
              <w:rPr>
                <w:rStyle w:val="ezkurwreuab5ozgtqnkl"/>
              </w:rPr>
              <w:t>Материалдарды</w:t>
            </w:r>
            <w:r>
              <w:t xml:space="preserve"> </w:t>
            </w:r>
            <w:r>
              <w:rPr>
                <w:rStyle w:val="ezkurwreuab5ozgtqnkl"/>
              </w:rPr>
              <w:t>Кыргыз Республикасынын Улуттук</w:t>
            </w:r>
            <w:r>
              <w:t xml:space="preserve"> </w:t>
            </w:r>
            <w:r>
              <w:rPr>
                <w:rStyle w:val="ezkurwreuab5ozgtqnkl"/>
              </w:rPr>
              <w:t>коопсуздук</w:t>
            </w:r>
            <w:r>
              <w:t xml:space="preserve"> </w:t>
            </w:r>
            <w:r>
              <w:rPr>
                <w:rStyle w:val="ezkurwreuab5ozgtqnkl"/>
              </w:rPr>
              <w:t>органдарына</w:t>
            </w:r>
            <w:r>
              <w:t xml:space="preserve"> </w:t>
            </w:r>
            <w:r>
              <w:rPr>
                <w:rStyle w:val="ezkurwreuab5ozgtqnkl"/>
              </w:rPr>
              <w:t>жиберүү</w:t>
            </w:r>
            <w:r>
              <w:t xml:space="preserve">. </w:t>
            </w:r>
          </w:p>
          <w:p w:rsidR="00AF1B52" w:rsidRPr="00F17CF3" w:rsidRDefault="00AF1B52" w:rsidP="00195081">
            <w:pPr>
              <w:jc w:val="both"/>
              <w:rPr>
                <w:rFonts w:eastAsia="Calibri"/>
              </w:rPr>
            </w:pPr>
            <w:r>
              <w:rPr>
                <w:rStyle w:val="ezkurwreuab5ozgtqnkl"/>
              </w:rPr>
              <w:t>3.3.Макулдашуу</w:t>
            </w:r>
            <w:r>
              <w:t xml:space="preserve"> </w:t>
            </w:r>
            <w:r>
              <w:rPr>
                <w:rStyle w:val="ezkurwreuab5ozgtqnkl"/>
              </w:rPr>
              <w:t>натыйжасын</w:t>
            </w:r>
            <w:r>
              <w:t xml:space="preserve"> </w:t>
            </w:r>
            <w:r>
              <w:rPr>
                <w:rStyle w:val="ezkurwreuab5ozgtqnkl"/>
              </w:rPr>
              <w:t>алуу</w:t>
            </w:r>
            <w:r>
              <w:t>.</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pPr>
            <w:r>
              <w:rPr>
                <w:rStyle w:val="ezkurwreuab5ozgtqnkl"/>
              </w:rPr>
              <w:t>кызматкер</w:t>
            </w:r>
          </w:p>
        </w:tc>
        <w:tc>
          <w:tcPr>
            <w:tcW w:w="511" w:type="pct"/>
            <w:gridSpan w:val="6"/>
            <w:tcBorders>
              <w:top w:val="nil"/>
              <w:left w:val="nil"/>
              <w:bottom w:val="single" w:sz="8" w:space="0" w:color="auto"/>
              <w:right w:val="single" w:sz="8" w:space="0" w:color="auto"/>
            </w:tcBorders>
            <w:tcMar>
              <w:top w:w="0" w:type="dxa"/>
              <w:left w:w="108" w:type="dxa"/>
              <w:bottom w:w="0" w:type="dxa"/>
              <w:right w:w="108" w:type="dxa"/>
            </w:tcMar>
          </w:tcPr>
          <w:p w:rsidR="00AF1B52" w:rsidRDefault="00AF1B52" w:rsidP="00195081">
            <w:pPr>
              <w:jc w:val="center"/>
            </w:pPr>
            <w:r>
              <w:rPr>
                <w:rStyle w:val="ezkurwreuab5ozgtqnkl"/>
              </w:rPr>
              <w:t>1 жумушчу</w:t>
            </w:r>
            <w:r>
              <w:t xml:space="preserve"> </w:t>
            </w:r>
            <w:r>
              <w:rPr>
                <w:rStyle w:val="ezkurwreuab5ozgtqnkl"/>
              </w:rPr>
              <w:t>күндүн</w:t>
            </w:r>
            <w:r>
              <w:t xml:space="preserve"> </w:t>
            </w:r>
            <w:r>
              <w:rPr>
                <w:rStyle w:val="ezkurwreuab5ozgtqnkl"/>
              </w:rPr>
              <w:t xml:space="preserve">ичинде </w:t>
            </w:r>
            <w:r>
              <w:t xml:space="preserve"> </w:t>
            </w:r>
          </w:p>
          <w:p w:rsidR="00AF1B52" w:rsidRDefault="00AF1B52" w:rsidP="00195081">
            <w:pPr>
              <w:jc w:val="center"/>
            </w:pPr>
          </w:p>
          <w:p w:rsidR="00AF1B52" w:rsidRDefault="00AF1B52" w:rsidP="00195081">
            <w:pPr>
              <w:jc w:val="center"/>
            </w:pPr>
          </w:p>
          <w:p w:rsidR="00AF1B52" w:rsidRDefault="00AF1B52" w:rsidP="00195081">
            <w:pPr>
              <w:jc w:val="center"/>
            </w:pPr>
          </w:p>
          <w:p w:rsidR="00AF1B52" w:rsidRPr="00DD417E" w:rsidRDefault="00AF1B52" w:rsidP="00195081">
            <w:pPr>
              <w:jc w:val="center"/>
              <w:rPr>
                <w:lang w:val="ky-KG"/>
              </w:rPr>
            </w:pPr>
          </w:p>
        </w:tc>
        <w:tc>
          <w:tcPr>
            <w:tcW w:w="933"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D874AE" w:rsidRDefault="00AF1B52" w:rsidP="00195081">
            <w:pPr>
              <w:jc w:val="both"/>
              <w:rPr>
                <w:lang w:val="ky-KG"/>
              </w:rPr>
            </w:pPr>
            <w:r w:rsidRPr="00D874AE">
              <w:rPr>
                <w:rStyle w:val="ezkurwreuab5ozgtqnkl"/>
                <w:lang w:val="ky-KG"/>
              </w:rPr>
              <w:t>Коштомо</w:t>
            </w:r>
            <w:r w:rsidRPr="00D874AE">
              <w:rPr>
                <w:lang w:val="ky-KG"/>
              </w:rPr>
              <w:t xml:space="preserve"> </w:t>
            </w:r>
            <w:r w:rsidRPr="00D874AE">
              <w:rPr>
                <w:rStyle w:val="ezkurwreuab5ozgtqnkl"/>
                <w:lang w:val="ky-KG"/>
              </w:rPr>
              <w:t>катты</w:t>
            </w:r>
            <w:r w:rsidRPr="00D874AE">
              <w:rPr>
                <w:lang w:val="ky-KG"/>
              </w:rPr>
              <w:t xml:space="preserve"> </w:t>
            </w:r>
            <w:r w:rsidRPr="00D874AE">
              <w:rPr>
                <w:rStyle w:val="ezkurwreuab5ozgtqnkl"/>
                <w:lang w:val="ky-KG"/>
              </w:rPr>
              <w:t>даярдоо</w:t>
            </w:r>
            <w:r w:rsidRPr="00D874AE">
              <w:rPr>
                <w:lang w:val="ky-KG"/>
              </w:rPr>
              <w:t xml:space="preserve"> </w:t>
            </w:r>
          </w:p>
          <w:p w:rsidR="00AF1B52" w:rsidRPr="00D874AE" w:rsidRDefault="00AF1B52" w:rsidP="00195081">
            <w:pPr>
              <w:jc w:val="both"/>
              <w:rPr>
                <w:rStyle w:val="ezkurwreuab5ozgtqnkl"/>
                <w:lang w:val="ky-KG"/>
              </w:rPr>
            </w:pPr>
          </w:p>
          <w:p w:rsidR="00AF1B52" w:rsidRPr="00871B02" w:rsidRDefault="00AF1B52" w:rsidP="00195081">
            <w:pPr>
              <w:jc w:val="both"/>
              <w:rPr>
                <w:rStyle w:val="ezkurwreuab5ozgtqnkl"/>
                <w:lang w:val="ky-KG"/>
              </w:rPr>
            </w:pPr>
            <w:r w:rsidRPr="00D874AE">
              <w:rPr>
                <w:rStyle w:val="ezkurwreuab5ozgtqnkl"/>
                <w:lang w:val="ky-KG"/>
              </w:rPr>
              <w:t>Каты ж</w:t>
            </w:r>
            <w:r>
              <w:rPr>
                <w:rStyle w:val="ezkurwreuab5ozgtqnkl"/>
                <w:lang w:val="ky-KG"/>
              </w:rPr>
              <w:t>өнөтүү</w:t>
            </w:r>
          </w:p>
          <w:p w:rsidR="00AF1B52" w:rsidRPr="00D874AE" w:rsidRDefault="00AF1B52" w:rsidP="00195081">
            <w:pPr>
              <w:jc w:val="both"/>
              <w:rPr>
                <w:rStyle w:val="ezkurwreuab5ozgtqnkl"/>
                <w:lang w:val="ky-KG"/>
              </w:rPr>
            </w:pPr>
          </w:p>
          <w:p w:rsidR="00AF1B52" w:rsidRPr="00DD417E" w:rsidRDefault="00AF1B52" w:rsidP="00195081">
            <w:pPr>
              <w:jc w:val="both"/>
              <w:rPr>
                <w:lang w:val="ky-KG"/>
              </w:rPr>
            </w:pPr>
            <w:r w:rsidRPr="00D874AE">
              <w:rPr>
                <w:lang w:val="ky-KG"/>
              </w:rPr>
              <w:t xml:space="preserve"> </w:t>
            </w:r>
            <w:r w:rsidRPr="00D874AE">
              <w:rPr>
                <w:rStyle w:val="ezkurwreuab5ozgtqnkl"/>
                <w:lang w:val="ky-KG"/>
              </w:rPr>
              <w:t>Жооп</w:t>
            </w:r>
            <w:r w:rsidRPr="00D874AE">
              <w:rPr>
                <w:lang w:val="ky-KG"/>
              </w:rPr>
              <w:t xml:space="preserve"> </w:t>
            </w:r>
            <w:r w:rsidRPr="00D874AE">
              <w:rPr>
                <w:rStyle w:val="ezkurwreuab5ozgtqnkl"/>
                <w:lang w:val="ky-KG"/>
              </w:rPr>
              <w:t>алуу</w:t>
            </w:r>
          </w:p>
        </w:tc>
        <w:tc>
          <w:tcPr>
            <w:tcW w:w="892" w:type="pct"/>
            <w:tcBorders>
              <w:top w:val="nil"/>
              <w:left w:val="nil"/>
              <w:bottom w:val="single" w:sz="8" w:space="0" w:color="auto"/>
              <w:right w:val="single" w:sz="8" w:space="0" w:color="auto"/>
            </w:tcBorders>
            <w:tcMar>
              <w:top w:w="0" w:type="dxa"/>
              <w:left w:w="108" w:type="dxa"/>
              <w:bottom w:w="0" w:type="dxa"/>
              <w:right w:w="108" w:type="dxa"/>
            </w:tcMar>
            <w:hideMark/>
          </w:tcPr>
          <w:p w:rsidR="00AF1B52" w:rsidRPr="00F17CF3" w:rsidRDefault="00AF1B52" w:rsidP="00195081">
            <w:pPr>
              <w:jc w:val="both"/>
              <w:rPr>
                <w:lang w:val="ky-KG"/>
              </w:rPr>
            </w:pPr>
            <w:r>
              <w:rPr>
                <w:lang w:val="ky-KG"/>
              </w:rPr>
              <w:t xml:space="preserve">Кыргыз Республикасынын Өкмөтүнүн 2016-жылдын 4-апрелиндеги №172 “Чек ара режиминин жана чек ара тилкесиндеги </w:t>
            </w:r>
            <w:r>
              <w:rPr>
                <w:lang w:val="ky-KG"/>
              </w:rPr>
              <w:lastRenderedPageBreak/>
              <w:t>режимдин эрежелерин бекитүү жөнүндө” токтому.</w:t>
            </w:r>
          </w:p>
        </w:tc>
      </w:tr>
      <w:tr w:rsidR="00AF1B52" w:rsidRPr="009C02C6" w:rsidTr="00195081">
        <w:trPr>
          <w:gridBefore w:val="1"/>
          <w:wBefore w:w="3" w:type="pct"/>
          <w:trHeight w:val="237"/>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5E3837" w:rsidRDefault="00AF1B52" w:rsidP="00195081">
            <w:pPr>
              <w:rPr>
                <w:highlight w:val="yellow"/>
                <w:lang w:val="ky-KG"/>
              </w:rPr>
            </w:pPr>
            <w:r>
              <w:rPr>
                <w:lang w:val="ky-KG"/>
              </w:rPr>
              <w:lastRenderedPageBreak/>
              <w:t>3-жол-жобонун натыйжасы</w:t>
            </w:r>
            <w:r w:rsidRPr="005E3837">
              <w:rPr>
                <w:lang w:val="ky-KG"/>
              </w:rPr>
              <w:t xml:space="preserve">: </w:t>
            </w:r>
            <w:r w:rsidRPr="00625E3C">
              <w:rPr>
                <w:rStyle w:val="ezkurwreuab5ozgtqnkl"/>
                <w:lang w:val="ky-KG"/>
              </w:rPr>
              <w:t>Макулдашуу</w:t>
            </w:r>
            <w:r w:rsidRPr="00625E3C">
              <w:rPr>
                <w:lang w:val="ky-KG"/>
              </w:rPr>
              <w:t xml:space="preserve"> </w:t>
            </w:r>
            <w:r w:rsidRPr="00625E3C">
              <w:rPr>
                <w:rStyle w:val="ezkurwreuab5ozgtqnkl"/>
                <w:lang w:val="ky-KG"/>
              </w:rPr>
              <w:t>жообун</w:t>
            </w:r>
            <w:r w:rsidRPr="00625E3C">
              <w:rPr>
                <w:lang w:val="ky-KG"/>
              </w:rPr>
              <w:t xml:space="preserve"> </w:t>
            </w:r>
            <w:r w:rsidRPr="00625E3C">
              <w:rPr>
                <w:rStyle w:val="ezkurwreuab5ozgtqnkl"/>
                <w:lang w:val="ky-KG"/>
              </w:rPr>
              <w:t xml:space="preserve">алуу  </w:t>
            </w:r>
          </w:p>
        </w:tc>
        <w:tc>
          <w:tcPr>
            <w:tcW w:w="10" w:type="pct"/>
          </w:tcPr>
          <w:p w:rsidR="00AF1B52" w:rsidRPr="005E3837" w:rsidRDefault="00AF1B52" w:rsidP="00195081">
            <w:pPr>
              <w:spacing w:after="200" w:line="276" w:lineRule="auto"/>
              <w:rPr>
                <w:lang w:val="ky-KG"/>
              </w:rPr>
            </w:pPr>
          </w:p>
        </w:tc>
      </w:tr>
      <w:tr w:rsidR="00AF1B52" w:rsidRPr="009C02C6"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625E3C" w:rsidRDefault="00AF1B52" w:rsidP="00195081">
            <w:pPr>
              <w:rPr>
                <w:lang w:val="ky-KG"/>
              </w:rPr>
            </w:pPr>
            <w:r>
              <w:rPr>
                <w:lang w:val="ky-KG"/>
              </w:rPr>
              <w:t>3-жол-жобонун узактыгы</w:t>
            </w:r>
            <w:r w:rsidRPr="000C0245">
              <w:rPr>
                <w:lang w:val="ky-KG"/>
              </w:rPr>
              <w:t>:</w:t>
            </w:r>
            <w:r>
              <w:rPr>
                <w:lang w:val="ky-KG"/>
              </w:rPr>
              <w:t xml:space="preserve"> </w:t>
            </w:r>
            <w:r w:rsidRPr="00625E3C">
              <w:rPr>
                <w:rStyle w:val="ezkurwreuab5ozgtqnkl"/>
                <w:lang w:val="ky-KG"/>
              </w:rPr>
              <w:t>1 жумушчу</w:t>
            </w:r>
            <w:r w:rsidRPr="00625E3C">
              <w:rPr>
                <w:lang w:val="ky-KG"/>
              </w:rPr>
              <w:t xml:space="preserve"> </w:t>
            </w:r>
            <w:r w:rsidRPr="006B727E">
              <w:rPr>
                <w:rStyle w:val="ezkurwreuab5ozgtqnkl"/>
                <w:lang w:val="ky-KG"/>
              </w:rPr>
              <w:t xml:space="preserve"> </w:t>
            </w:r>
            <w:r w:rsidRPr="00625E3C">
              <w:rPr>
                <w:rStyle w:val="ezkurwreuab5ozgtqnkl"/>
                <w:lang w:val="ky-KG"/>
              </w:rPr>
              <w:t>күндүн ичинде</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rPr>
                <w:lang w:val="ky-KG"/>
              </w:rPr>
            </w:pPr>
            <w:r>
              <w:rPr>
                <w:rStyle w:val="ezkurwreuab5ozgtqnkl"/>
              </w:rPr>
              <w:t>3-процедуранын</w:t>
            </w:r>
            <w:r>
              <w:t xml:space="preserve">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Default="00AF1B52" w:rsidP="00195081">
            <w:pPr>
              <w:rPr>
                <w:lang w:val="ky-KG"/>
              </w:rPr>
            </w:pPr>
            <w:r>
              <w:rPr>
                <w:rStyle w:val="ezkurwreuab5ozgtqnkl"/>
              </w:rPr>
              <w:t>Кийинки процедуранын</w:t>
            </w:r>
            <w:r>
              <w:t xml:space="preserve"> </w:t>
            </w:r>
            <w:r>
              <w:rPr>
                <w:rStyle w:val="ezkurwreuab5ozgtqnkl"/>
              </w:rPr>
              <w:t>номери</w:t>
            </w:r>
            <w:r>
              <w:t xml:space="preserve">: </w:t>
            </w:r>
            <w:r>
              <w:rPr>
                <w:rStyle w:val="ezkurwreuab5ozgtqnkl"/>
              </w:rPr>
              <w:t>4</w:t>
            </w:r>
          </w:p>
        </w:tc>
      </w:tr>
      <w:tr w:rsidR="00AF1B52" w:rsidRPr="00943A78" w:rsidTr="00195081">
        <w:trPr>
          <w:gridBefore w:val="1"/>
          <w:gridAfter w:val="1"/>
          <w:wBefore w:w="3" w:type="pct"/>
          <w:wAfter w:w="10" w:type="pct"/>
        </w:trPr>
        <w:tc>
          <w:tcPr>
            <w:tcW w:w="4987"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D053C0" w:rsidRDefault="00AF1B52" w:rsidP="00195081">
            <w:pPr>
              <w:rPr>
                <w:rStyle w:val="ezkurwreuab5ozgtqnkl"/>
                <w:b/>
              </w:rPr>
            </w:pPr>
            <w:r w:rsidRPr="00D053C0">
              <w:rPr>
                <w:rStyle w:val="ezkurwreuab5ozgtqnkl"/>
                <w:b/>
              </w:rPr>
              <w:t xml:space="preserve">                                                    </w:t>
            </w:r>
            <w:r>
              <w:rPr>
                <w:rStyle w:val="ezkurwreuab5ozgtqnkl"/>
                <w:b/>
              </w:rPr>
              <w:t xml:space="preserve">                                                4.</w:t>
            </w:r>
            <w:r w:rsidRPr="00D053C0">
              <w:rPr>
                <w:rStyle w:val="ezkurwreuab5ozgtqnkl"/>
                <w:b/>
              </w:rPr>
              <w:t xml:space="preserve"> </w:t>
            </w:r>
            <w:r w:rsidRPr="00625E3C">
              <w:rPr>
                <w:rStyle w:val="ezkurwreuab5ozgtqnkl"/>
                <w:b/>
              </w:rPr>
              <w:t>Уруксат</w:t>
            </w:r>
            <w:r w:rsidRPr="00625E3C">
              <w:rPr>
                <w:b/>
              </w:rPr>
              <w:t xml:space="preserve"> </w:t>
            </w:r>
            <w:r w:rsidRPr="00625E3C">
              <w:rPr>
                <w:rStyle w:val="ezkurwreuab5ozgtqnkl"/>
                <w:b/>
              </w:rPr>
              <w:t>берүү</w:t>
            </w:r>
            <w:r w:rsidRPr="00D053C0">
              <w:rPr>
                <w:rStyle w:val="ezkurwreuab5ozgtqnkl"/>
                <w:b/>
              </w:rPr>
              <w:t xml:space="preserve"> </w:t>
            </w:r>
          </w:p>
        </w:tc>
      </w:tr>
      <w:tr w:rsidR="00AF1B52" w:rsidRPr="009C02C6"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2180" w:type="pct"/>
            <w:gridSpan w:val="3"/>
            <w:shd w:val="clear" w:color="auto" w:fill="auto"/>
          </w:tcPr>
          <w:p w:rsidR="00AF1B52" w:rsidRDefault="00AF1B52" w:rsidP="00195081">
            <w:pPr>
              <w:pStyle w:val="TableParagraph"/>
              <w:spacing w:line="301" w:lineRule="exact"/>
              <w:jc w:val="both"/>
            </w:pPr>
            <w:r>
              <w:rPr>
                <w:rStyle w:val="ezkurwreuab5ozgtqnkl"/>
              </w:rPr>
              <w:t>4.1.</w:t>
            </w:r>
            <w:r>
              <w:t xml:space="preserve"> </w:t>
            </w:r>
            <w:r>
              <w:rPr>
                <w:rStyle w:val="ezkurwreuab5ozgtqnkl"/>
              </w:rPr>
              <w:t>Чек ара</w:t>
            </w:r>
            <w:r>
              <w:t xml:space="preserve"> </w:t>
            </w:r>
            <w:r>
              <w:rPr>
                <w:rStyle w:val="ezkurwreuab5ozgtqnkl"/>
              </w:rPr>
              <w:t>аймагына</w:t>
            </w:r>
            <w:r>
              <w:t xml:space="preserve"> </w:t>
            </w:r>
            <w:r>
              <w:rPr>
                <w:rStyle w:val="ezkurwreuab5ozgtqnkl"/>
              </w:rPr>
              <w:t>кирүү укугуна</w:t>
            </w:r>
            <w:r>
              <w:t xml:space="preserve"> </w:t>
            </w:r>
            <w:r>
              <w:rPr>
                <w:rStyle w:val="ezkurwreuab5ozgtqnkl"/>
              </w:rPr>
              <w:t>уруксат</w:t>
            </w:r>
            <w:r>
              <w:t xml:space="preserve"> </w:t>
            </w:r>
            <w:r>
              <w:rPr>
                <w:rStyle w:val="ezkurwreuab5ozgtqnkl"/>
              </w:rPr>
              <w:t>берүү</w:t>
            </w:r>
            <w:r>
              <w:t xml:space="preserve"> </w:t>
            </w:r>
          </w:p>
          <w:p w:rsidR="00AF1B52" w:rsidRPr="00F55090" w:rsidRDefault="00AF1B52" w:rsidP="00195081">
            <w:pPr>
              <w:pStyle w:val="TableParagraph"/>
              <w:spacing w:line="301" w:lineRule="exact"/>
              <w:jc w:val="both"/>
              <w:rPr>
                <w:sz w:val="24"/>
                <w:szCs w:val="24"/>
              </w:rPr>
            </w:pPr>
            <w:r>
              <w:rPr>
                <w:rStyle w:val="ezkurwreuab5ozgtqnkl"/>
              </w:rPr>
              <w:t>4.2.</w:t>
            </w:r>
            <w:r>
              <w:t xml:space="preserve"> </w:t>
            </w:r>
            <w:r>
              <w:rPr>
                <w:rStyle w:val="ezkurwreuab5ozgtqnkl"/>
              </w:rPr>
              <w:t>Чек ара</w:t>
            </w:r>
            <w:r>
              <w:t xml:space="preserve"> </w:t>
            </w:r>
            <w:r>
              <w:rPr>
                <w:rStyle w:val="ezkurwreuab5ozgtqnkl"/>
              </w:rPr>
              <w:t>аймагына</w:t>
            </w:r>
            <w:r>
              <w:t xml:space="preserve"> </w:t>
            </w:r>
            <w:r>
              <w:rPr>
                <w:rStyle w:val="ezkurwreuab5ozgtqnkl"/>
              </w:rPr>
              <w:t>кирүү укугуна</w:t>
            </w:r>
            <w:r>
              <w:t xml:space="preserve"> </w:t>
            </w:r>
            <w:r>
              <w:rPr>
                <w:rStyle w:val="ezkurwreuab5ozgtqnkl"/>
              </w:rPr>
              <w:t>уруксат</w:t>
            </w:r>
            <w:r>
              <w:t xml:space="preserve"> </w:t>
            </w:r>
            <w:r>
              <w:rPr>
                <w:rStyle w:val="ezkurwreuab5ozgtqnkl"/>
              </w:rPr>
              <w:t>берүүдөн</w:t>
            </w:r>
            <w:r>
              <w:t xml:space="preserve"> </w:t>
            </w:r>
            <w:r>
              <w:rPr>
                <w:rStyle w:val="ezkurwreuab5ozgtqnkl"/>
              </w:rPr>
              <w:t>баш тартуу.</w:t>
            </w:r>
            <w:r>
              <w:t xml:space="preserve"> </w:t>
            </w:r>
            <w:r>
              <w:rPr>
                <w:rStyle w:val="ezkurwreuab5ozgtqnkl"/>
              </w:rPr>
              <w:t>Оозеки</w:t>
            </w:r>
            <w:r>
              <w:t xml:space="preserve"> </w:t>
            </w:r>
            <w:r>
              <w:rPr>
                <w:rStyle w:val="ezkurwreuab5ozgtqnkl"/>
              </w:rPr>
              <w:t>же жазуу</w:t>
            </w:r>
            <w:r>
              <w:t xml:space="preserve"> </w:t>
            </w:r>
            <w:r>
              <w:rPr>
                <w:rStyle w:val="ezkurwreuab5ozgtqnkl"/>
              </w:rPr>
              <w:t>жүзүндө жооп</w:t>
            </w:r>
            <w:r>
              <w:t xml:space="preserve"> </w:t>
            </w:r>
            <w:r>
              <w:rPr>
                <w:rStyle w:val="ezkurwreuab5ozgtqnkl"/>
              </w:rPr>
              <w:t>берүү.</w:t>
            </w:r>
          </w:p>
        </w:tc>
        <w:tc>
          <w:tcPr>
            <w:tcW w:w="483" w:type="pct"/>
            <w:gridSpan w:val="3"/>
            <w:shd w:val="clear" w:color="auto" w:fill="auto"/>
          </w:tcPr>
          <w:p w:rsidR="00AF1B52" w:rsidRPr="002A632E" w:rsidRDefault="00AF1B52" w:rsidP="00195081">
            <w:pPr>
              <w:pStyle w:val="TableParagraph"/>
              <w:spacing w:line="301" w:lineRule="exact"/>
              <w:rPr>
                <w:sz w:val="24"/>
                <w:szCs w:val="24"/>
                <w:lang w:val="ky-KG"/>
              </w:rPr>
            </w:pPr>
            <w:r>
              <w:rPr>
                <w:lang w:val="ky-KG"/>
              </w:rPr>
              <w:t>к</w:t>
            </w:r>
            <w:r>
              <w:rPr>
                <w:rStyle w:val="ezkurwreuab5ozgtqnkl"/>
              </w:rPr>
              <w:t>ызматкер</w:t>
            </w:r>
          </w:p>
        </w:tc>
        <w:tc>
          <w:tcPr>
            <w:tcW w:w="483" w:type="pct"/>
            <w:gridSpan w:val="3"/>
            <w:shd w:val="clear" w:color="auto" w:fill="auto"/>
          </w:tcPr>
          <w:p w:rsidR="00AF1B52" w:rsidRDefault="00AF1B52" w:rsidP="00195081">
            <w:pPr>
              <w:jc w:val="center"/>
              <w:rPr>
                <w:rStyle w:val="ezkurwreuab5ozgtqnkl"/>
              </w:rPr>
            </w:pPr>
            <w:r>
              <w:rPr>
                <w:rStyle w:val="ezkurwreuab5ozgtqnkl"/>
              </w:rPr>
              <w:t>1</w:t>
            </w:r>
            <w:r>
              <w:t xml:space="preserve"> </w:t>
            </w:r>
            <w:r>
              <w:rPr>
                <w:lang w:val="ky-KG"/>
              </w:rPr>
              <w:t>мүнөт</w:t>
            </w:r>
            <w:r>
              <w:rPr>
                <w:rStyle w:val="ezkurwreuab5ozgtqnkl"/>
              </w:rPr>
              <w:t xml:space="preserve"> </w:t>
            </w:r>
          </w:p>
          <w:p w:rsidR="00AF1B52" w:rsidRDefault="00AF1B52" w:rsidP="00195081">
            <w:pPr>
              <w:jc w:val="center"/>
            </w:pPr>
            <w:r>
              <w:rPr>
                <w:rStyle w:val="ezkurwreuab5ozgtqnkl"/>
              </w:rPr>
              <w:t>5</w:t>
            </w:r>
            <w:r>
              <w:t xml:space="preserve"> </w:t>
            </w:r>
            <w:r>
              <w:rPr>
                <w:lang w:val="ky-KG"/>
              </w:rPr>
              <w:t>мүнөт</w:t>
            </w:r>
            <w:r>
              <w:rPr>
                <w:rStyle w:val="ezkurwreuab5ozgtqnkl"/>
              </w:rPr>
              <w:t xml:space="preserve"> </w:t>
            </w:r>
            <w:r>
              <w:t xml:space="preserve"> </w:t>
            </w:r>
          </w:p>
          <w:p w:rsidR="00AF1B52" w:rsidRDefault="00AF1B52" w:rsidP="00195081">
            <w:pPr>
              <w:jc w:val="center"/>
            </w:pPr>
            <w:r>
              <w:t xml:space="preserve"> </w:t>
            </w:r>
          </w:p>
          <w:p w:rsidR="00AF1B52" w:rsidRDefault="00AF1B52" w:rsidP="00195081">
            <w:pPr>
              <w:jc w:val="center"/>
            </w:pPr>
          </w:p>
          <w:p w:rsidR="00AF1B52" w:rsidRPr="00F55090" w:rsidRDefault="00AF1B52" w:rsidP="00195081">
            <w:pPr>
              <w:pStyle w:val="TableParagraph"/>
              <w:spacing w:line="301" w:lineRule="exact"/>
              <w:rPr>
                <w:b/>
                <w:sz w:val="24"/>
                <w:szCs w:val="24"/>
              </w:rPr>
            </w:pPr>
          </w:p>
        </w:tc>
        <w:tc>
          <w:tcPr>
            <w:tcW w:w="924" w:type="pct"/>
            <w:gridSpan w:val="2"/>
            <w:shd w:val="clear" w:color="auto" w:fill="auto"/>
          </w:tcPr>
          <w:p w:rsidR="00AF1B52" w:rsidRDefault="00AF1B52" w:rsidP="00195081">
            <w:pPr>
              <w:pStyle w:val="TableParagraph"/>
              <w:spacing w:line="301" w:lineRule="exact"/>
            </w:pPr>
            <w:r>
              <w:rPr>
                <w:rStyle w:val="ezkurwreuab5ozgtqnkl"/>
              </w:rPr>
              <w:t>Уруксат</w:t>
            </w:r>
            <w:r>
              <w:t xml:space="preserve"> </w:t>
            </w:r>
            <w:r>
              <w:rPr>
                <w:rStyle w:val="ezkurwreuab5ozgtqnkl"/>
              </w:rPr>
              <w:t>берүү</w:t>
            </w:r>
            <w:r>
              <w:t xml:space="preserve"> </w:t>
            </w:r>
          </w:p>
          <w:p w:rsidR="00AF1B52" w:rsidRPr="002A632E" w:rsidRDefault="00AF1B52" w:rsidP="00195081">
            <w:pPr>
              <w:pStyle w:val="TableParagraph"/>
              <w:spacing w:line="301" w:lineRule="exact"/>
              <w:rPr>
                <w:lang w:val="ky-KG"/>
              </w:rPr>
            </w:pPr>
            <w:r>
              <w:rPr>
                <w:rStyle w:val="ezkurwreuab5ozgtqnkl"/>
              </w:rPr>
              <w:t>Кийинки кадамдар</w:t>
            </w:r>
            <w:r>
              <w:t xml:space="preserve"> </w:t>
            </w:r>
            <w:r>
              <w:rPr>
                <w:rStyle w:val="ezkurwreuab5ozgtqnkl"/>
              </w:rPr>
              <w:t>түшүндүрүлдү</w:t>
            </w:r>
          </w:p>
        </w:tc>
        <w:tc>
          <w:tcPr>
            <w:tcW w:w="921" w:type="pct"/>
            <w:gridSpan w:val="2"/>
            <w:shd w:val="clear" w:color="auto" w:fill="auto"/>
          </w:tcPr>
          <w:p w:rsidR="00AF1B52" w:rsidRPr="00D053C0" w:rsidRDefault="00AF1B52" w:rsidP="00195081">
            <w:pPr>
              <w:pStyle w:val="TableParagraph"/>
              <w:spacing w:line="301" w:lineRule="exact"/>
              <w:jc w:val="both"/>
              <w:rPr>
                <w:b/>
                <w:lang w:val="ky-KG"/>
              </w:rPr>
            </w:pPr>
            <w:r>
              <w:rPr>
                <w:lang w:val="ky-KG"/>
              </w:rPr>
              <w:t>Кыргыз Республикасынын Өкмөтүнүн 2016-жылдын 4-апрелиндеги №172 “Чек ара режиминин жана чек ара тилкесиндеги режимдин эрежелерин бекитүү жөнүндө” токтому.</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Pr="005E3837" w:rsidRDefault="00AF1B52" w:rsidP="00195081">
            <w:pPr>
              <w:rPr>
                <w:highlight w:val="yellow"/>
                <w:lang w:val="ky-KG"/>
              </w:rPr>
            </w:pPr>
            <w:r>
              <w:rPr>
                <w:lang w:val="ky-KG"/>
              </w:rPr>
              <w:t>4-жол-жобонун натыйжасы</w:t>
            </w:r>
            <w:r w:rsidRPr="005E3837">
              <w:rPr>
                <w:lang w:val="ky-KG"/>
              </w:rPr>
              <w:t xml:space="preserve">: </w:t>
            </w:r>
            <w:r>
              <w:rPr>
                <w:rStyle w:val="ezkurwreuab5ozgtqnkl"/>
              </w:rPr>
              <w:t>Уруксат</w:t>
            </w:r>
            <w:r>
              <w:t xml:space="preserve"> </w:t>
            </w:r>
            <w:r>
              <w:rPr>
                <w:rStyle w:val="ezkurwreuab5ozgtqnkl"/>
              </w:rPr>
              <w:t xml:space="preserve">берүү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Pr="006B727E" w:rsidRDefault="00AF1B52" w:rsidP="00195081">
            <w:pPr>
              <w:rPr>
                <w:lang w:val="ky-KG"/>
              </w:rPr>
            </w:pPr>
            <w:r>
              <w:t>4</w:t>
            </w:r>
            <w:r>
              <w:rPr>
                <w:lang w:val="ky-KG"/>
              </w:rPr>
              <w:t>-жол-жобонун узактыгы</w:t>
            </w:r>
            <w:r w:rsidRPr="000C0245">
              <w:rPr>
                <w:lang w:val="ky-KG"/>
              </w:rPr>
              <w:t>:</w:t>
            </w:r>
            <w:r>
              <w:rPr>
                <w:lang w:val="ky-KG"/>
              </w:rPr>
              <w:t xml:space="preserve"> 1 мүнөт, </w:t>
            </w:r>
            <w:r>
              <w:rPr>
                <w:rStyle w:val="ezkurwreuab5ozgtqnkl"/>
              </w:rPr>
              <w:t>5</w:t>
            </w:r>
            <w:r>
              <w:t xml:space="preserve"> </w:t>
            </w:r>
            <w:r>
              <w:rPr>
                <w:lang w:val="ky-KG"/>
              </w:rPr>
              <w:t>мүнөт</w:t>
            </w:r>
            <w:r>
              <w:rPr>
                <w:rStyle w:val="ezkurwreuab5ozgtqnkl"/>
              </w:rPr>
              <w:t xml:space="preserve"> </w:t>
            </w:r>
            <w:r>
              <w:t xml:space="preserve"> </w:t>
            </w:r>
            <w:r>
              <w:rPr>
                <w:lang w:val="ky-KG"/>
              </w:rPr>
              <w:t xml:space="preserve"> </w:t>
            </w:r>
            <w:r w:rsidRPr="006B727E">
              <w:rPr>
                <w:rStyle w:val="ezkurwreuab5ozgtqnkl"/>
                <w:lang w:val="ky-KG"/>
              </w:rPr>
              <w:t xml:space="preserve">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Default="00AF1B52" w:rsidP="00195081">
            <w:pPr>
              <w:rPr>
                <w:lang w:val="ky-KG"/>
              </w:rPr>
            </w:pPr>
            <w:r>
              <w:rPr>
                <w:rStyle w:val="ezkurwreuab5ozgtqnkl"/>
              </w:rPr>
              <w:t>4-</w:t>
            </w:r>
            <w:r>
              <w:rPr>
                <w:rStyle w:val="ezkurwreuab5ozgtqnkl"/>
                <w:lang w:val="ky-KG"/>
              </w:rPr>
              <w:t xml:space="preserve">жол – жобонун </w:t>
            </w:r>
            <w:r>
              <w:rPr>
                <w:rStyle w:val="ezkurwreuab5ozgtqnkl"/>
              </w:rPr>
              <w:t>түрү: административдик</w:t>
            </w:r>
            <w:r>
              <w:t xml:space="preserve"> </w:t>
            </w:r>
            <w:r>
              <w:rPr>
                <w:rStyle w:val="ezkurwreuab5ozgtqnkl"/>
              </w:rPr>
              <w:t>жол-жобо</w:t>
            </w:r>
            <w:r>
              <w:rPr>
                <w:lang w:val="ky-KG"/>
              </w:rPr>
              <w:t xml:space="preserve"> </w:t>
            </w:r>
            <w:r w:rsidRPr="00F17CF3">
              <w:t xml:space="preserve"> </w:t>
            </w:r>
          </w:p>
        </w:tc>
      </w:tr>
      <w:tr w:rsidR="00AF1B52" w:rsidRPr="0005576D" w:rsidTr="0019508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gridAfter w:val="1"/>
          <w:wAfter w:w="10" w:type="pct"/>
          <w:trHeight w:val="335"/>
        </w:trPr>
        <w:tc>
          <w:tcPr>
            <w:tcW w:w="4990" w:type="pct"/>
            <w:gridSpan w:val="13"/>
            <w:shd w:val="clear" w:color="auto" w:fill="auto"/>
          </w:tcPr>
          <w:p w:rsidR="00AF1B52" w:rsidRDefault="00AF1B52" w:rsidP="00195081">
            <w:pPr>
              <w:rPr>
                <w:lang w:val="ky-KG"/>
              </w:rPr>
            </w:pPr>
          </w:p>
        </w:tc>
      </w:tr>
    </w:tbl>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pPr>
    </w:p>
    <w:p w:rsidR="00AF1B52" w:rsidRPr="00737E1E" w:rsidRDefault="00AF1B52" w:rsidP="00AF1B52">
      <w:pPr>
        <w:spacing w:before="200" w:after="200" w:line="276" w:lineRule="auto"/>
        <w:ind w:right="1134"/>
        <w:jc w:val="center"/>
        <w:rPr>
          <w:b/>
          <w:bCs/>
        </w:rPr>
        <w:sectPr w:rsidR="00AF1B52" w:rsidRPr="00737E1E" w:rsidSect="00195081">
          <w:pgSz w:w="16838" w:h="11906" w:orient="landscape"/>
          <w:pgMar w:top="1134" w:right="851" w:bottom="709" w:left="1418" w:header="709" w:footer="709" w:gutter="0"/>
          <w:cols w:space="708"/>
          <w:docGrid w:linePitch="360"/>
        </w:sectPr>
      </w:pPr>
    </w:p>
    <w:p w:rsidR="00AF1B52" w:rsidRPr="00CF6743" w:rsidRDefault="00AF1B52" w:rsidP="00AF1B52">
      <w:pPr>
        <w:spacing w:before="200" w:after="200"/>
        <w:ind w:right="1134"/>
        <w:jc w:val="center"/>
        <w:rPr>
          <w:b/>
          <w:bCs/>
        </w:rPr>
      </w:pPr>
      <w:r w:rsidRPr="00CF6743">
        <w:rPr>
          <w:rStyle w:val="ezkurwreuab5ozgtqnkl"/>
          <w:b/>
        </w:rPr>
        <w:lastRenderedPageBreak/>
        <w:t>5.</w:t>
      </w:r>
      <w:r w:rsidRPr="00CF6743">
        <w:rPr>
          <w:b/>
        </w:rPr>
        <w:t xml:space="preserve"> </w:t>
      </w:r>
      <w:r>
        <w:rPr>
          <w:rStyle w:val="ezkurwreuab5ozgtqnkl"/>
          <w:b/>
          <w:lang w:val="ky-KG"/>
        </w:rPr>
        <w:t xml:space="preserve">Жол – жоболордун </w:t>
      </w:r>
      <w:r w:rsidRPr="00CF6743">
        <w:rPr>
          <w:rStyle w:val="ezkurwreuab5ozgtqnkl"/>
          <w:b/>
        </w:rPr>
        <w:t>схемалары</w:t>
      </w:r>
      <w:r w:rsidRPr="00CF6743">
        <w:rPr>
          <w:b/>
        </w:rPr>
        <w:t xml:space="preserve"> </w:t>
      </w:r>
      <w:r w:rsidRPr="00CF6743">
        <w:rPr>
          <w:rStyle w:val="ezkurwreuab5ozgtqnkl"/>
          <w:b/>
        </w:rPr>
        <w:t>(алгоритмдери)</w:t>
      </w:r>
    </w:p>
    <w:p w:rsidR="00AF1B52" w:rsidRDefault="00AF1B52" w:rsidP="00AF1B52">
      <w:pPr>
        <w:spacing w:before="200"/>
        <w:ind w:right="1134"/>
        <w:rPr>
          <w:b/>
          <w:lang w:val="ky-KG"/>
        </w:rPr>
      </w:pPr>
      <w:r w:rsidRPr="00CF6743">
        <w:rPr>
          <w:rStyle w:val="ezkurwreuab5ozgtqnkl"/>
          <w:b/>
        </w:rPr>
        <w:t xml:space="preserve">Жол-жобосу </w:t>
      </w:r>
      <w:r>
        <w:rPr>
          <w:rStyle w:val="ezkurwreuab5ozgtqnkl"/>
          <w:b/>
        </w:rPr>
        <w:t xml:space="preserve">№ </w:t>
      </w:r>
      <w:r w:rsidRPr="00CF6743">
        <w:rPr>
          <w:rStyle w:val="ezkurwreuab5ozgtqnkl"/>
          <w:b/>
        </w:rPr>
        <w:t>1</w:t>
      </w:r>
    </w:p>
    <w:p w:rsidR="00AF1B52" w:rsidRPr="00D053C0" w:rsidRDefault="00AF1B52" w:rsidP="00AF1B52">
      <w:r w:rsidRPr="00D053C0">
        <w:rPr>
          <w:noProof/>
        </w:rPr>
        <mc:AlternateContent>
          <mc:Choice Requires="wps">
            <w:drawing>
              <wp:anchor distT="0" distB="0" distL="114300" distR="114300" simplePos="0" relativeHeight="252549120" behindDoc="0" locked="0" layoutInCell="1" allowOverlap="1" wp14:anchorId="7BECDA15" wp14:editId="487749E5">
                <wp:simplePos x="0" y="0"/>
                <wp:positionH relativeFrom="column">
                  <wp:posOffset>2139315</wp:posOffset>
                </wp:positionH>
                <wp:positionV relativeFrom="paragraph">
                  <wp:posOffset>13335</wp:posOffset>
                </wp:positionV>
                <wp:extent cx="2028825" cy="609600"/>
                <wp:effectExtent l="0" t="0" r="28575" b="19050"/>
                <wp:wrapNone/>
                <wp:docPr id="828" name="Овал 828"/>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CDA15" id="Овал 828" o:spid="_x0000_s1393" style="position:absolute;margin-left:168.45pt;margin-top:1.05pt;width:159.75pt;height:48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" fillcolor="white [3201]" strokecolor="black [3200]" strokeweight="2pt">
                <v:textbox>
                  <w:txbxContent>
                    <w:p w:rsidR="00203408" w:rsidRDefault="00203408" w:rsidP="00AF1B52">
                      <w:pPr>
                        <w:jc w:val="center"/>
                      </w:pPr>
                      <w:r>
                        <w:t>1.Процедуранын башталышы</w:t>
                      </w:r>
                    </w:p>
                  </w:txbxContent>
                </v:textbox>
              </v:oval>
            </w:pict>
          </mc:Fallback>
        </mc:AlternateContent>
      </w:r>
    </w:p>
    <w:p w:rsidR="00AF1B52" w:rsidRPr="00D053C0" w:rsidRDefault="00AF1B52" w:rsidP="00AF1B52">
      <w:pPr>
        <w:jc w:val="center"/>
      </w:pPr>
    </w:p>
    <w:p w:rsidR="00AF1B52" w:rsidRPr="005610A0" w:rsidRDefault="00AF1B52" w:rsidP="00AF1B52"/>
    <w:p w:rsidR="00AF1B52" w:rsidRDefault="00AF1B52" w:rsidP="00AF1B52">
      <w:r>
        <w:rPr>
          <w:noProof/>
        </w:rPr>
        <mc:AlternateContent>
          <mc:Choice Requires="wps">
            <w:drawing>
              <wp:anchor distT="0" distB="0" distL="114300" distR="114300" simplePos="0" relativeHeight="252552192" behindDoc="0" locked="0" layoutInCell="1" allowOverlap="1" wp14:anchorId="5DA98C29" wp14:editId="4C72EBF7">
                <wp:simplePos x="0" y="0"/>
                <wp:positionH relativeFrom="column">
                  <wp:posOffset>3149600</wp:posOffset>
                </wp:positionH>
                <wp:positionV relativeFrom="paragraph">
                  <wp:posOffset>106680</wp:posOffset>
                </wp:positionV>
                <wp:extent cx="0" cy="238125"/>
                <wp:effectExtent l="76200" t="0" r="57150" b="47625"/>
                <wp:wrapNone/>
                <wp:docPr id="829" name="Прямая со стрелкой 82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DD03D8" id="Прямая со стрелкой 829" o:spid="_x0000_s1026" type="#_x0000_t32" style="position:absolute;margin-left:248pt;margin-top:8.4pt;width:0;height:18.7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" strokecolor="#4579b8 [3044]">
                <v:stroke endarrow="block"/>
              </v:shape>
            </w:pict>
          </mc:Fallback>
        </mc:AlternateContent>
      </w:r>
    </w:p>
    <w:p w:rsidR="00AF1B52" w:rsidRDefault="00AF1B52" w:rsidP="00AF1B52"/>
    <w:p w:rsidR="00AF1B52" w:rsidRDefault="00AF1B52" w:rsidP="00AF1B52">
      <w:pPr>
        <w:tabs>
          <w:tab w:val="center" w:pos="5260"/>
        </w:tabs>
      </w:pPr>
      <w:r>
        <w:tab/>
      </w:r>
      <w:r>
        <w:rPr>
          <w:noProof/>
        </w:rPr>
        <mc:AlternateContent>
          <mc:Choice Requires="wps">
            <w:drawing>
              <wp:inline distT="0" distB="0" distL="0" distR="0" wp14:anchorId="00601856" wp14:editId="01925684">
                <wp:extent cx="2314575" cy="428625"/>
                <wp:effectExtent l="0" t="0" r="28575" b="28575"/>
                <wp:docPr id="83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28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3408" w:rsidRPr="007D3BEC" w:rsidRDefault="00203408" w:rsidP="00AF1B52">
                            <w:pPr>
                              <w:contextualSpacing/>
                              <w:rPr>
                                <w:rFonts w:eastAsia="Calibri"/>
                              </w:rPr>
                            </w:pPr>
                            <w:r>
                              <w:rPr>
                                <w:rFonts w:eastAsia="Calibri"/>
                              </w:rPr>
                              <w:t xml:space="preserve">     2.</w:t>
                            </w:r>
                            <w:r>
                              <w:rPr>
                                <w:rStyle w:val="ezkurwreuab5ozgtqnkl"/>
                              </w:rPr>
                              <w:t>Документтерди</w:t>
                            </w:r>
                            <w:r>
                              <w:t xml:space="preserve"> </w:t>
                            </w:r>
                            <w:r>
                              <w:rPr>
                                <w:rStyle w:val="ezkurwreuab5ozgtqnkl"/>
                              </w:rPr>
                              <w:t xml:space="preserve">кабыл </w:t>
                            </w:r>
                            <w:r>
                              <w:rPr>
                                <w:rFonts w:eastAsia="Calibri"/>
                              </w:rPr>
                              <w:t>алуу</w:t>
                            </w:r>
                          </w:p>
                          <w:p w:rsidR="00203408" w:rsidRPr="007D3BEC" w:rsidRDefault="00203408" w:rsidP="00AF1B52">
                            <w:pPr>
                              <w:jc w:val="center"/>
                            </w:pPr>
                            <w:r w:rsidRPr="007D3BEC">
                              <w:t xml:space="preserve"> </w:t>
                            </w:r>
                          </w:p>
                        </w:txbxContent>
                      </wps:txbx>
                      <wps:bodyPr rot="0" vert="horz" wrap="square" lIns="91440" tIns="45720" rIns="91440" bIns="45720" anchor="t" anchorCtr="0" upright="1">
                        <a:noAutofit/>
                      </wps:bodyPr>
                    </wps:wsp>
                  </a:graphicData>
                </a:graphic>
              </wp:inline>
            </w:drawing>
          </mc:Choice>
          <mc:Fallback>
            <w:pict>
              <v:rect w14:anchorId="00601856" id="_x0000_s1394" style="width:182.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" fillcolor="white [3201]" strokecolor="black [3200]" strokeweight="2pt">
                <v:textbox>
                  <w:txbxContent>
                    <w:p w:rsidR="00203408" w:rsidRPr="007D3BEC" w:rsidRDefault="00203408" w:rsidP="00AF1B52">
                      <w:pPr>
                        <w:contextualSpacing/>
                        <w:rPr>
                          <w:rFonts w:eastAsia="Calibri"/>
                        </w:rPr>
                      </w:pPr>
                      <w:r>
                        <w:rPr>
                          <w:rFonts w:eastAsia="Calibri"/>
                        </w:rPr>
                        <w:t xml:space="preserve">     2.</w:t>
                      </w:r>
                      <w:r>
                        <w:rPr>
                          <w:rStyle w:val="ezkurwreuab5ozgtqnkl"/>
                        </w:rPr>
                        <w:t>Документтерди</w:t>
                      </w:r>
                      <w:r>
                        <w:t xml:space="preserve"> </w:t>
                      </w:r>
                      <w:r>
                        <w:rPr>
                          <w:rStyle w:val="ezkurwreuab5ozgtqnkl"/>
                        </w:rPr>
                        <w:t xml:space="preserve">кабыл </w:t>
                      </w:r>
                      <w:r>
                        <w:rPr>
                          <w:rFonts w:eastAsia="Calibri"/>
                        </w:rPr>
                        <w:t>алуу</w:t>
                      </w:r>
                    </w:p>
                    <w:p w:rsidR="00203408" w:rsidRPr="007D3BEC" w:rsidRDefault="00203408" w:rsidP="00AF1B52">
                      <w:pPr>
                        <w:jc w:val="center"/>
                      </w:pPr>
                      <w:r w:rsidRPr="007D3BEC">
                        <w:t xml:space="preserve"> </w:t>
                      </w:r>
                    </w:p>
                  </w:txbxContent>
                </v:textbox>
                <w10:anchorlock/>
              </v:rect>
            </w:pict>
          </mc:Fallback>
        </mc:AlternateContent>
      </w:r>
    </w:p>
    <w:p w:rsidR="00AF1B52" w:rsidRDefault="00AF1B52" w:rsidP="00AF1B52">
      <w:pPr>
        <w:tabs>
          <w:tab w:val="center" w:pos="5260"/>
        </w:tabs>
      </w:pPr>
      <w:r>
        <w:rPr>
          <w:noProof/>
        </w:rPr>
        <mc:AlternateContent>
          <mc:Choice Requires="wps">
            <w:drawing>
              <wp:anchor distT="0" distB="0" distL="114300" distR="114300" simplePos="0" relativeHeight="252548096" behindDoc="0" locked="0" layoutInCell="1" allowOverlap="1" wp14:anchorId="7288F8DA" wp14:editId="0BBFC1AE">
                <wp:simplePos x="0" y="0"/>
                <wp:positionH relativeFrom="column">
                  <wp:posOffset>4816475</wp:posOffset>
                </wp:positionH>
                <wp:positionV relativeFrom="paragraph">
                  <wp:posOffset>57785</wp:posOffset>
                </wp:positionV>
                <wp:extent cx="1724025" cy="1143000"/>
                <wp:effectExtent l="0" t="0" r="28575" b="19050"/>
                <wp:wrapNone/>
                <wp:docPr id="83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143000"/>
                        </a:xfrm>
                        <a:prstGeom prst="rect">
                          <a:avLst/>
                        </a:prstGeom>
                        <a:solidFill>
                          <a:srgbClr val="FFFFFF"/>
                        </a:solidFill>
                        <a:ln w="9525">
                          <a:solidFill>
                            <a:srgbClr val="000000"/>
                          </a:solidFill>
                          <a:miter lim="800000"/>
                          <a:headEnd/>
                          <a:tailEnd/>
                        </a:ln>
                      </wps:spPr>
                      <wps:txbx>
                        <w:txbxContent>
                          <w:p w:rsidR="00203408" w:rsidRDefault="00203408" w:rsidP="00AF1B52"/>
                          <w:p w:rsidR="00203408" w:rsidRPr="00473E5C" w:rsidRDefault="00203408" w:rsidP="00AF1B52">
                            <w:pPr>
                              <w:pStyle w:val="aa"/>
                              <w:rPr>
                                <w:color w:val="000000" w:themeColor="text1"/>
                              </w:rPr>
                            </w:pPr>
                            <w:r>
                              <w:t>4.</w:t>
                            </w:r>
                            <w:r w:rsidRPr="007A2542">
                              <w:t xml:space="preserve"> </w:t>
                            </w:r>
                            <w:r>
                              <w:rPr>
                                <w:color w:val="000000" w:themeColor="text1"/>
                              </w:rPr>
                              <w:t>Документтердин толук эместиги жонундо арыз ээсине билдируу/арызды четке кагуу</w:t>
                            </w:r>
                          </w:p>
                          <w:p w:rsidR="00203408" w:rsidRDefault="00203408" w:rsidP="00AF1B52">
                            <w:pPr>
                              <w:jc w:val="center"/>
                            </w:pPr>
                            <w:r>
                              <w:t>нтов/отклонение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F8DA" id="_x0000_s1395" style="position:absolute;margin-left:379.25pt;margin-top:4.55pt;width:135.75pt;height:90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">
                <v:textbox>
                  <w:txbxContent>
                    <w:p w:rsidR="00203408" w:rsidRDefault="00203408" w:rsidP="00AF1B52"/>
                    <w:p w:rsidR="00203408" w:rsidRPr="00473E5C" w:rsidRDefault="00203408" w:rsidP="00AF1B52">
                      <w:pPr>
                        <w:pStyle w:val="aa"/>
                        <w:rPr>
                          <w:color w:val="000000" w:themeColor="text1"/>
                        </w:rPr>
                      </w:pPr>
                      <w:r>
                        <w:t>4.</w:t>
                      </w:r>
                      <w:r w:rsidRPr="007A2542">
                        <w:t xml:space="preserve"> </w:t>
                      </w:r>
                      <w:r>
                        <w:rPr>
                          <w:color w:val="000000" w:themeColor="text1"/>
                        </w:rPr>
                        <w:t>Документтердин толук эместиги жонундо арыз ээсине билдируу/арызды четке кагуу</w:t>
                      </w:r>
                    </w:p>
                    <w:p w:rsidR="00203408" w:rsidRDefault="00203408" w:rsidP="00AF1B52">
                      <w:pPr>
                        <w:jc w:val="center"/>
                      </w:pPr>
                      <w:r>
                        <w:t>нтов/отклонение заявления</w:t>
                      </w:r>
                    </w:p>
                  </w:txbxContent>
                </v:textbox>
              </v:rect>
            </w:pict>
          </mc:Fallback>
        </mc:AlternateContent>
      </w:r>
      <w:r>
        <w:rPr>
          <w:noProof/>
        </w:rPr>
        <mc:AlternateContent>
          <mc:Choice Requires="wps">
            <w:drawing>
              <wp:anchor distT="0" distB="0" distL="114300" distR="114300" simplePos="0" relativeHeight="252553216" behindDoc="0" locked="0" layoutInCell="1" allowOverlap="1" wp14:anchorId="5675D4B3" wp14:editId="016DC27B">
                <wp:simplePos x="0" y="0"/>
                <wp:positionH relativeFrom="margin">
                  <wp:align>center</wp:align>
                </wp:positionH>
                <wp:positionV relativeFrom="paragraph">
                  <wp:posOffset>13335</wp:posOffset>
                </wp:positionV>
                <wp:extent cx="9525" cy="190500"/>
                <wp:effectExtent l="38100" t="0" r="66675" b="57150"/>
                <wp:wrapNone/>
                <wp:docPr id="832" name="Прямая со стрелкой 83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18EE4" id="Прямая со стрелкой 832" o:spid="_x0000_s1026" type="#_x0000_t32" style="position:absolute;margin-left:0;margin-top:1.05pt;width:.75pt;height:15pt;z-index:2525532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" strokecolor="#4579b8 [3044]">
                <v:stroke endarrow="block"/>
                <w10:wrap anchorx="margin"/>
              </v:shape>
            </w:pict>
          </mc:Fallback>
        </mc:AlternateContent>
      </w:r>
    </w:p>
    <w:p w:rsidR="00AF1B52" w:rsidRPr="00D902D4" w:rsidRDefault="00AF1B52" w:rsidP="00AF1B52">
      <w:r>
        <w:rPr>
          <w:noProof/>
        </w:rPr>
        <mc:AlternateContent>
          <mc:Choice Requires="wps">
            <w:drawing>
              <wp:anchor distT="0" distB="0" distL="114300" distR="114300" simplePos="0" relativeHeight="252547072" behindDoc="0" locked="0" layoutInCell="1" allowOverlap="1" wp14:anchorId="5F2B65D0" wp14:editId="1EEDB894">
                <wp:simplePos x="0" y="0"/>
                <wp:positionH relativeFrom="margin">
                  <wp:align>center</wp:align>
                </wp:positionH>
                <wp:positionV relativeFrom="paragraph">
                  <wp:posOffset>29845</wp:posOffset>
                </wp:positionV>
                <wp:extent cx="2255517" cy="1546857"/>
                <wp:effectExtent l="19050" t="19050" r="12065" b="34925"/>
                <wp:wrapNone/>
                <wp:docPr id="8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17" cy="1546857"/>
                        </a:xfrm>
                        <a:prstGeom prst="diamond">
                          <a:avLst/>
                        </a:prstGeom>
                        <a:solidFill>
                          <a:srgbClr val="FFFFFF"/>
                        </a:solidFill>
                        <a:ln w="9525">
                          <a:solidFill>
                            <a:srgbClr val="000000"/>
                          </a:solidFill>
                          <a:miter lim="800000"/>
                          <a:headEnd/>
                          <a:tailEnd/>
                        </a:ln>
                      </wps:spPr>
                      <wps:txbx>
                        <w:txbxContent>
                          <w:p w:rsidR="00203408" w:rsidRPr="007215F8" w:rsidRDefault="00203408" w:rsidP="00AF1B52">
                            <w:pPr>
                              <w:rPr>
                                <w:color w:val="000000" w:themeColor="text1"/>
                              </w:rPr>
                            </w:pPr>
                            <w:r>
                              <w:t>3.</w:t>
                            </w:r>
                            <w:r w:rsidRPr="006611F8">
                              <w:rPr>
                                <w:rStyle w:val="ezkurwreuab5ozgtqnkl"/>
                              </w:rPr>
                              <w:t xml:space="preserve"> </w:t>
                            </w: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65D0" id="_x0000_s1396" type="#_x0000_t4" style="position:absolute;margin-left:0;margin-top:2.35pt;width:177.6pt;height:121.8pt;z-index:25254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">
                <v:textbox>
                  <w:txbxContent>
                    <w:p w:rsidR="00203408" w:rsidRPr="007215F8" w:rsidRDefault="00203408" w:rsidP="00AF1B52">
                      <w:pPr>
                        <w:rPr>
                          <w:color w:val="000000" w:themeColor="text1"/>
                        </w:rPr>
                      </w:pPr>
                      <w:r>
                        <w:t>3.</w:t>
                      </w:r>
                      <w:r w:rsidRPr="006611F8">
                        <w:rPr>
                          <w:rStyle w:val="ezkurwreuab5ozgtqnkl"/>
                        </w:rPr>
                        <w:t xml:space="preserve"> </w:t>
                      </w: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p>
    <w:p w:rsidR="00AF1B52" w:rsidRDefault="00AF1B52" w:rsidP="00AF1B52"/>
    <w:p w:rsidR="00AF1B52" w:rsidRDefault="00AF1B52" w:rsidP="00AF1B52">
      <w:pPr>
        <w:tabs>
          <w:tab w:val="left" w:pos="4485"/>
        </w:tabs>
      </w:pPr>
      <w:r>
        <w:rPr>
          <w:noProof/>
        </w:rPr>
        <mc:AlternateContent>
          <mc:Choice Requires="wps">
            <w:drawing>
              <wp:anchor distT="0" distB="0" distL="114300" distR="114300" simplePos="0" relativeHeight="252577792" behindDoc="0" locked="0" layoutInCell="1" allowOverlap="1" wp14:anchorId="31DC597E" wp14:editId="6D620F7C">
                <wp:simplePos x="0" y="0"/>
                <wp:positionH relativeFrom="column">
                  <wp:posOffset>4349750</wp:posOffset>
                </wp:positionH>
                <wp:positionV relativeFrom="paragraph">
                  <wp:posOffset>140335</wp:posOffset>
                </wp:positionV>
                <wp:extent cx="466725" cy="304800"/>
                <wp:effectExtent l="0" t="38100" r="47625" b="19050"/>
                <wp:wrapNone/>
                <wp:docPr id="834" name="Прямая со стрелкой 834"/>
                <wp:cNvGraphicFramePr/>
                <a:graphic xmlns:a="http://schemas.openxmlformats.org/drawingml/2006/main">
                  <a:graphicData uri="http://schemas.microsoft.com/office/word/2010/wordprocessingShape">
                    <wps:wsp>
                      <wps:cNvCnPr/>
                      <wps:spPr>
                        <a:xfrm flipV="1">
                          <a:off x="0" y="0"/>
                          <a:ext cx="4667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B5C27" id="Прямая со стрелкой 834" o:spid="_x0000_s1026" type="#_x0000_t32" style="position:absolute;margin-left:342.5pt;margin-top:11.05pt;width:36.75pt;height:24pt;flip:y;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" strokecolor="#4579b8 [3044]">
                <v:stroke endarrow="block"/>
              </v:shape>
            </w:pict>
          </mc:Fallback>
        </mc:AlternateContent>
      </w:r>
      <w:r>
        <w:tab/>
      </w:r>
    </w:p>
    <w:p w:rsidR="00AF1B52" w:rsidRDefault="00AF1B52" w:rsidP="00AF1B52">
      <w:pPr>
        <w:tabs>
          <w:tab w:val="left" w:pos="4485"/>
        </w:tabs>
      </w:pPr>
      <w:r>
        <w:tab/>
      </w:r>
    </w:p>
    <w:p w:rsidR="00AF1B52" w:rsidRPr="003B3B12" w:rsidRDefault="00AF1B52" w:rsidP="00AF1B52"/>
    <w:p w:rsidR="00AF1B52" w:rsidRPr="003B3B12" w:rsidRDefault="00AF1B52" w:rsidP="00AF1B52">
      <w:r>
        <w:rPr>
          <w:noProof/>
        </w:rPr>
        <mc:AlternateContent>
          <mc:Choice Requires="wps">
            <w:drawing>
              <wp:anchor distT="0" distB="0" distL="114300" distR="114300" simplePos="0" relativeHeight="252578816" behindDoc="0" locked="0" layoutInCell="1" allowOverlap="1" wp14:anchorId="070CD53C" wp14:editId="125D0709">
                <wp:simplePos x="0" y="0"/>
                <wp:positionH relativeFrom="column">
                  <wp:posOffset>5711825</wp:posOffset>
                </wp:positionH>
                <wp:positionV relativeFrom="paragraph">
                  <wp:posOffset>147955</wp:posOffset>
                </wp:positionV>
                <wp:extent cx="0" cy="819150"/>
                <wp:effectExtent l="76200" t="0" r="57150" b="57150"/>
                <wp:wrapNone/>
                <wp:docPr id="835" name="Прямая со стрелкой 835"/>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3E2E5" id="Прямая со стрелкой 835" o:spid="_x0000_s1026" type="#_x0000_t32" style="position:absolute;margin-left:449.75pt;margin-top:11.65pt;width:0;height:64.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" strokecolor="#4579b8 [3044]">
                <v:stroke endarrow="block"/>
              </v:shape>
            </w:pict>
          </mc:Fallback>
        </mc:AlternateContent>
      </w:r>
    </w:p>
    <w:p w:rsidR="00AF1B52" w:rsidRDefault="00AF1B52" w:rsidP="00AF1B52"/>
    <w:p w:rsidR="00AF1B52" w:rsidRDefault="00AF1B52" w:rsidP="00AF1B52">
      <w:pPr>
        <w:tabs>
          <w:tab w:val="left" w:pos="4560"/>
        </w:tabs>
      </w:pPr>
      <w:r>
        <w:tab/>
      </w:r>
    </w:p>
    <w:p w:rsidR="00AF1B52" w:rsidRDefault="00AF1B52" w:rsidP="00AF1B52">
      <w:pPr>
        <w:tabs>
          <w:tab w:val="left" w:pos="4560"/>
        </w:tabs>
      </w:pPr>
      <w:r>
        <w:tab/>
      </w:r>
    </w:p>
    <w:p w:rsidR="00AF1B52" w:rsidRDefault="00AF1B52" w:rsidP="00AF1B52">
      <w:pPr>
        <w:tabs>
          <w:tab w:val="left" w:pos="4560"/>
        </w:tabs>
      </w:pPr>
      <w:r>
        <w:rPr>
          <w:noProof/>
        </w:rPr>
        <mc:AlternateContent>
          <mc:Choice Requires="wps">
            <w:drawing>
              <wp:anchor distT="0" distB="0" distL="114300" distR="114300" simplePos="0" relativeHeight="252579840" behindDoc="0" locked="0" layoutInCell="1" allowOverlap="1" wp14:anchorId="2BF42492" wp14:editId="502BCF07">
                <wp:simplePos x="0" y="0"/>
                <wp:positionH relativeFrom="column">
                  <wp:posOffset>3425825</wp:posOffset>
                </wp:positionH>
                <wp:positionV relativeFrom="paragraph">
                  <wp:posOffset>1056640</wp:posOffset>
                </wp:positionV>
                <wp:extent cx="1181100" cy="571500"/>
                <wp:effectExtent l="38100" t="0" r="19050" b="57150"/>
                <wp:wrapNone/>
                <wp:docPr id="836" name="Прямая со стрелкой 836"/>
                <wp:cNvGraphicFramePr/>
                <a:graphic xmlns:a="http://schemas.openxmlformats.org/drawingml/2006/main">
                  <a:graphicData uri="http://schemas.microsoft.com/office/word/2010/wordprocessingShape">
                    <wps:wsp>
                      <wps:cNvCnPr/>
                      <wps:spPr>
                        <a:xfrm flipH="1">
                          <a:off x="0" y="0"/>
                          <a:ext cx="11811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5EB021" id="Прямая со стрелкой 836" o:spid="_x0000_s1026" type="#_x0000_t32" style="position:absolute;margin-left:269.75pt;margin-top:83.2pt;width:93pt;height:45pt;flip:x;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" strokecolor="#4579b8 [3044]">
                <v:stroke endarrow="block"/>
              </v:shape>
            </w:pict>
          </mc:Fallback>
        </mc:AlternateContent>
      </w:r>
      <w:r>
        <w:rPr>
          <w:noProof/>
        </w:rPr>
        <mc:AlternateContent>
          <mc:Choice Requires="wps">
            <w:drawing>
              <wp:anchor distT="0" distB="0" distL="114300" distR="114300" simplePos="0" relativeHeight="252550144" behindDoc="0" locked="0" layoutInCell="1" allowOverlap="1" wp14:anchorId="3BB21F27" wp14:editId="3B61EC51">
                <wp:simplePos x="0" y="0"/>
                <wp:positionH relativeFrom="column">
                  <wp:posOffset>2390775</wp:posOffset>
                </wp:positionH>
                <wp:positionV relativeFrom="paragraph">
                  <wp:posOffset>1626235</wp:posOffset>
                </wp:positionV>
                <wp:extent cx="2028825" cy="609600"/>
                <wp:effectExtent l="0" t="0" r="28575" b="19050"/>
                <wp:wrapNone/>
                <wp:docPr id="837" name="Блок-схема: знак завершения 837"/>
                <wp:cNvGraphicFramePr/>
                <a:graphic xmlns:a="http://schemas.openxmlformats.org/drawingml/2006/main">
                  <a:graphicData uri="http://schemas.microsoft.com/office/word/2010/wordprocessingShape">
                    <wps:wsp>
                      <wps:cNvSpPr/>
                      <wps:spPr>
                        <a:xfrm>
                          <a:off x="0" y="0"/>
                          <a:ext cx="2028825" cy="6096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r>
                              <w:t xml:space="preserve">6. </w:t>
                            </w:r>
                            <w:r>
                              <w:rPr>
                                <w:color w:val="000000" w:themeColor="text1"/>
                              </w:rPr>
                              <w:t>Процедуранын аягы</w:t>
                            </w:r>
                          </w:p>
                          <w:p w:rsidR="00203408" w:rsidRDefault="00203408" w:rsidP="00AF1B52">
                            <w:pPr>
                              <w:jc w:val="center"/>
                            </w:pPr>
                            <w:r>
                              <w:t xml:space="preserve">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21F27" id="Блок-схема: знак завершения 837" o:spid="_x0000_s1397" type="#_x0000_t116" style="position:absolute;margin-left:188.25pt;margin-top:128.05pt;width:159.75pt;height:48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" fillcolor="white [3201]" strokecolor="black [3200]" strokeweight="2pt">
                <v:textbox>
                  <w:txbxContent>
                    <w:p w:rsidR="00203408" w:rsidRDefault="00203408" w:rsidP="00AF1B52">
                      <w:r>
                        <w:t xml:space="preserve">6. </w:t>
                      </w:r>
                      <w:r>
                        <w:rPr>
                          <w:color w:val="000000" w:themeColor="text1"/>
                        </w:rPr>
                        <w:t>Процедуранын аягы</w:t>
                      </w:r>
                    </w:p>
                    <w:p w:rsidR="00203408" w:rsidRDefault="00203408" w:rsidP="00AF1B52">
                      <w:pPr>
                        <w:jc w:val="center"/>
                      </w:pPr>
                      <w:r>
                        <w:t xml:space="preserve"> процедуры</w:t>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36B3AE67" wp14:editId="26366A21">
                <wp:simplePos x="0" y="0"/>
                <wp:positionH relativeFrom="page">
                  <wp:posOffset>5305425</wp:posOffset>
                </wp:positionH>
                <wp:positionV relativeFrom="paragraph">
                  <wp:posOffset>267335</wp:posOffset>
                </wp:positionV>
                <wp:extent cx="2143125" cy="850265"/>
                <wp:effectExtent l="0" t="0" r="28575" b="26035"/>
                <wp:wrapNone/>
                <wp:docPr id="838" name="Блок-схема: документ 838"/>
                <wp:cNvGraphicFramePr/>
                <a:graphic xmlns:a="http://schemas.openxmlformats.org/drawingml/2006/main">
                  <a:graphicData uri="http://schemas.microsoft.com/office/word/2010/wordprocessingShape">
                    <wps:wsp>
                      <wps:cNvSpPr/>
                      <wps:spPr>
                        <a:xfrm>
                          <a:off x="0" y="0"/>
                          <a:ext cx="2143125" cy="8502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 xml:space="preserve">5. </w:t>
                            </w:r>
                            <w:r>
                              <w:rPr>
                                <w:rStyle w:val="ezkurwreuab5ozgtqnkl"/>
                              </w:rPr>
                              <w:t>Жазуу</w:t>
                            </w:r>
                            <w:r>
                              <w:t xml:space="preserve"> </w:t>
                            </w:r>
                            <w:r>
                              <w:rPr>
                                <w:rStyle w:val="ezkurwreuab5ozgtqnkl"/>
                              </w:rPr>
                              <w:t>жүзүндө жооп</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AE67" id="Блок-схема: документ 838" o:spid="_x0000_s1398" type="#_x0000_t114" style="position:absolute;margin-left:417.75pt;margin-top:21.05pt;width:168.75pt;height:66.95pt;z-index:2525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" fillcolor="white [3201]" strokecolor="black [3200]" strokeweight="2pt">
                <v:textbox>
                  <w:txbxContent>
                    <w:p w:rsidR="00203408" w:rsidRDefault="00203408" w:rsidP="00AF1B52">
                      <w:pPr>
                        <w:jc w:val="center"/>
                      </w:pPr>
                      <w:r>
                        <w:t xml:space="preserve">5. </w:t>
                      </w:r>
                      <w:r>
                        <w:rPr>
                          <w:rStyle w:val="ezkurwreuab5ozgtqnkl"/>
                        </w:rPr>
                        <w:t>Жазуу</w:t>
                      </w:r>
                      <w:r>
                        <w:t xml:space="preserve"> </w:t>
                      </w:r>
                      <w:r>
                        <w:rPr>
                          <w:rStyle w:val="ezkurwreuab5ozgtqnkl"/>
                        </w:rPr>
                        <w:t>жүзүндө жооп</w:t>
                      </w:r>
                      <w:r>
                        <w:t xml:space="preserve"> </w:t>
                      </w:r>
                      <w:r>
                        <w:rPr>
                          <w:rStyle w:val="ezkurwreuab5ozgtqnkl"/>
                        </w:rPr>
                        <w:t>берүү</w:t>
                      </w:r>
                    </w:p>
                  </w:txbxContent>
                </v:textbox>
                <w10:wrap anchorx="page"/>
              </v:shape>
            </w:pict>
          </mc:Fallback>
        </mc:AlternateContent>
      </w:r>
    </w:p>
    <w:p w:rsidR="00AF1B52" w:rsidRPr="003B3B12" w:rsidRDefault="00AF1B52" w:rsidP="00AF1B52">
      <w:pPr>
        <w:tabs>
          <w:tab w:val="left" w:pos="4560"/>
        </w:tabs>
        <w:sectPr w:rsidR="00AF1B52" w:rsidRPr="003B3B12" w:rsidSect="00195081">
          <w:pgSz w:w="11910" w:h="16840" w:code="9"/>
          <w:pgMar w:top="539" w:right="853" w:bottom="1021" w:left="1100" w:header="720" w:footer="720" w:gutter="0"/>
          <w:cols w:space="720"/>
        </w:sectPr>
      </w:pPr>
    </w:p>
    <w:p w:rsidR="00AF1B52" w:rsidRDefault="00AF1B52" w:rsidP="00AF1B52">
      <w:pPr>
        <w:spacing w:before="200" w:after="200"/>
        <w:ind w:right="1134"/>
        <w:rPr>
          <w:rStyle w:val="ezkurwreuab5ozgtqnkl"/>
          <w:b/>
        </w:rPr>
      </w:pPr>
    </w:p>
    <w:p w:rsidR="00AF1B52" w:rsidRPr="00CE3FAD" w:rsidRDefault="00AF1B52" w:rsidP="00AF1B52">
      <w:pPr>
        <w:spacing w:before="200" w:after="200"/>
        <w:ind w:right="1134"/>
        <w:rPr>
          <w:b/>
          <w:lang w:val="ky-KG"/>
        </w:rPr>
      </w:pPr>
      <w:r w:rsidRPr="00CF6743">
        <w:rPr>
          <w:rStyle w:val="ezkurwreuab5ozgtqnkl"/>
          <w:b/>
        </w:rPr>
        <w:t xml:space="preserve">Жол-жобосу </w:t>
      </w:r>
      <w:r>
        <w:rPr>
          <w:rStyle w:val="ezkurwreuab5ozgtqnkl"/>
          <w:b/>
        </w:rPr>
        <w:t xml:space="preserve">№ </w:t>
      </w:r>
      <w:r>
        <w:rPr>
          <w:noProof/>
        </w:rPr>
        <mc:AlternateContent>
          <mc:Choice Requires="wps">
            <w:drawing>
              <wp:anchor distT="0" distB="0" distL="114300" distR="114300" simplePos="0" relativeHeight="252554240" behindDoc="0" locked="0" layoutInCell="1" allowOverlap="1" wp14:anchorId="4EF98123" wp14:editId="54DBF7CD">
                <wp:simplePos x="0" y="0"/>
                <wp:positionH relativeFrom="margin">
                  <wp:posOffset>1547495</wp:posOffset>
                </wp:positionH>
                <wp:positionV relativeFrom="paragraph">
                  <wp:posOffset>153669</wp:posOffset>
                </wp:positionV>
                <wp:extent cx="2028825" cy="600075"/>
                <wp:effectExtent l="0" t="0" r="28575" b="28575"/>
                <wp:wrapNone/>
                <wp:docPr id="839" name="Овал 839"/>
                <wp:cNvGraphicFramePr/>
                <a:graphic xmlns:a="http://schemas.openxmlformats.org/drawingml/2006/main">
                  <a:graphicData uri="http://schemas.microsoft.com/office/word/2010/wordprocessingShape">
                    <wps:wsp>
                      <wps:cNvSpPr/>
                      <wps:spPr>
                        <a:xfrm>
                          <a:off x="0" y="0"/>
                          <a:ext cx="20288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w:t>
                            </w:r>
                            <w:r w:rsidRPr="006611F8">
                              <w:t xml:space="preserve"> </w:t>
                            </w:r>
                            <w: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98123" id="Овал 839" o:spid="_x0000_s1399" style="position:absolute;margin-left:121.85pt;margin-top:12.1pt;width:159.75pt;height:47.25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" fillcolor="white [3201]" strokecolor="black [3200]" strokeweight="2pt">
                <v:textbox>
                  <w:txbxContent>
                    <w:p w:rsidR="00203408" w:rsidRDefault="00203408" w:rsidP="00AF1B52">
                      <w:pPr>
                        <w:jc w:val="center"/>
                      </w:pPr>
                      <w:r>
                        <w:t>1.</w:t>
                      </w:r>
                      <w:r w:rsidRPr="006611F8">
                        <w:t xml:space="preserve"> </w:t>
                      </w:r>
                      <w:r>
                        <w:t>Процедуранын башталышы</w:t>
                      </w:r>
                    </w:p>
                  </w:txbxContent>
                </v:textbox>
                <w10:wrap anchorx="margin"/>
              </v:oval>
            </w:pict>
          </mc:Fallback>
        </mc:AlternateContent>
      </w:r>
      <w:r>
        <w:rPr>
          <w:rStyle w:val="ezkurwreuab5ozgtqnkl"/>
          <w:b/>
          <w:lang w:val="ky-KG"/>
        </w:rPr>
        <w:t>2</w:t>
      </w:r>
    </w:p>
    <w:p w:rsidR="00AF1B52" w:rsidRDefault="00AF1B52" w:rsidP="00AF1B52">
      <w:pPr>
        <w:jc w:val="center"/>
      </w:pPr>
    </w:p>
    <w:p w:rsidR="00AF1B52" w:rsidRDefault="00AF1B52" w:rsidP="00AF1B52">
      <w:pPr>
        <w:jc w:val="center"/>
      </w:pPr>
      <w:r>
        <w:rPr>
          <w:noProof/>
        </w:rPr>
        <mc:AlternateContent>
          <mc:Choice Requires="wps">
            <w:drawing>
              <wp:anchor distT="0" distB="0" distL="114300" distR="114300" simplePos="0" relativeHeight="252541952" behindDoc="0" locked="0" layoutInCell="1" allowOverlap="1" wp14:anchorId="65D268A8" wp14:editId="5405E7BF">
                <wp:simplePos x="0" y="0"/>
                <wp:positionH relativeFrom="margin">
                  <wp:posOffset>4624705</wp:posOffset>
                </wp:positionH>
                <wp:positionV relativeFrom="paragraph">
                  <wp:posOffset>85725</wp:posOffset>
                </wp:positionV>
                <wp:extent cx="725170" cy="1659890"/>
                <wp:effectExtent l="8890" t="0" r="26670" b="26670"/>
                <wp:wrapNone/>
                <wp:docPr id="84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AF1B52">
                            <w:r>
                              <w:t xml:space="preserve">АМС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68A8" id="_x0000_s1400" type="#_x0000_t22" style="position:absolute;left:0;text-align:left;margin-left:364.15pt;margin-top:6.75pt;width:57.1pt;height:130.7pt;rotation:90;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" adj="7677">
                <v:textbox>
                  <w:txbxContent>
                    <w:p w:rsidR="00203408" w:rsidRDefault="00203408" w:rsidP="00AF1B52">
                      <w:r>
                        <w:t xml:space="preserve">АМС </w:t>
                      </w:r>
                    </w:p>
                  </w:txbxContent>
                </v:textbox>
                <w10:wrap anchorx="margin"/>
              </v:shape>
            </w:pict>
          </mc:Fallback>
        </mc:AlternateContent>
      </w:r>
    </w:p>
    <w:p w:rsidR="00AF1B52" w:rsidRDefault="00AF1B52" w:rsidP="00AF1B52">
      <w:pPr>
        <w:jc w:val="center"/>
      </w:pPr>
      <w:r>
        <w:rPr>
          <w:noProof/>
        </w:rPr>
        <mc:AlternateContent>
          <mc:Choice Requires="wps">
            <w:drawing>
              <wp:anchor distT="0" distB="0" distL="114300" distR="114300" simplePos="0" relativeHeight="252542976" behindDoc="0" locked="0" layoutInCell="1" allowOverlap="1" wp14:anchorId="4ED0F0AA" wp14:editId="40AD8147">
                <wp:simplePos x="0" y="0"/>
                <wp:positionH relativeFrom="column">
                  <wp:posOffset>2587625</wp:posOffset>
                </wp:positionH>
                <wp:positionV relativeFrom="paragraph">
                  <wp:posOffset>73660</wp:posOffset>
                </wp:positionV>
                <wp:extent cx="0" cy="190500"/>
                <wp:effectExtent l="59055" t="9525" r="55245" b="19050"/>
                <wp:wrapNone/>
                <wp:docPr id="84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99B14" id="AutoShape 144" o:spid="_x0000_s1026" type="#_x0000_t32" style="position:absolute;margin-left:203.75pt;margin-top:5.8pt;width:0;height:1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p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">
                <v:stroke endarrow="block"/>
              </v:shape>
            </w:pict>
          </mc:Fallback>
        </mc:AlternateContent>
      </w:r>
    </w:p>
    <w:p w:rsidR="00AF1B52" w:rsidRDefault="00AF1B52" w:rsidP="00AF1B52">
      <w:pPr>
        <w:spacing w:line="306" w:lineRule="exact"/>
        <w:jc w:val="center"/>
      </w:pPr>
    </w:p>
    <w:p w:rsidR="00AF1B52" w:rsidRPr="00215DB6" w:rsidRDefault="00AF1B52" w:rsidP="00AF1B52">
      <w:r>
        <w:rPr>
          <w:noProof/>
        </w:rPr>
        <mc:AlternateContent>
          <mc:Choice Requires="wps">
            <w:drawing>
              <wp:anchor distT="0" distB="0" distL="114300" distR="114300" simplePos="0" relativeHeight="252539904" behindDoc="0" locked="0" layoutInCell="1" allowOverlap="1" wp14:anchorId="275FC302" wp14:editId="1FC8EA16">
                <wp:simplePos x="0" y="0"/>
                <wp:positionH relativeFrom="column">
                  <wp:posOffset>1737995</wp:posOffset>
                </wp:positionH>
                <wp:positionV relativeFrom="paragraph">
                  <wp:posOffset>9525</wp:posOffset>
                </wp:positionV>
                <wp:extent cx="1752600" cy="766445"/>
                <wp:effectExtent l="0" t="0" r="19050" b="14605"/>
                <wp:wrapNone/>
                <wp:docPr id="84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644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2.</w:t>
                            </w:r>
                            <w:r w:rsidRPr="006611F8">
                              <w:t xml:space="preserve"> </w:t>
                            </w:r>
                            <w:r>
                              <w:rPr>
                                <w:rStyle w:val="ezkurwreuab5ozgtqnkl"/>
                              </w:rPr>
                              <w:t>.Маалыматтарды киргизүү</w:t>
                            </w:r>
                            <w:r>
                              <w:t xml:space="preserve"> </w:t>
                            </w:r>
                            <w:r>
                              <w:rPr>
                                <w:rStyle w:val="ezkurwreuab5ozgtqnkl"/>
                              </w:rPr>
                              <w:t>жана документтерди</w:t>
                            </w:r>
                            <w:r>
                              <w:t xml:space="preserve"> </w:t>
                            </w:r>
                            <w:r>
                              <w:rPr>
                                <w:rStyle w:val="ezkurwreuab5ozgtqnkl"/>
                              </w:rPr>
                              <w:t>сканерлөө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C302" id="_x0000_s1401" style="position:absolute;margin-left:136.85pt;margin-top:.75pt;width:138pt;height:60.3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">
                <v:textbox>
                  <w:txbxContent>
                    <w:p w:rsidR="00203408" w:rsidRDefault="00203408" w:rsidP="00AF1B52">
                      <w:pPr>
                        <w:jc w:val="center"/>
                      </w:pPr>
                      <w:r>
                        <w:t>2.</w:t>
                      </w:r>
                      <w:r w:rsidRPr="006611F8">
                        <w:t xml:space="preserve"> </w:t>
                      </w:r>
                      <w:r>
                        <w:rPr>
                          <w:rStyle w:val="ezkurwreuab5ozgtqnkl"/>
                        </w:rPr>
                        <w:t>.Маалыматтарды киргизүү</w:t>
                      </w:r>
                      <w:r>
                        <w:t xml:space="preserve"> </w:t>
                      </w:r>
                      <w:r>
                        <w:rPr>
                          <w:rStyle w:val="ezkurwreuab5ozgtqnkl"/>
                        </w:rPr>
                        <w:t>жана документтерди</w:t>
                      </w:r>
                      <w:r>
                        <w:t xml:space="preserve"> </w:t>
                      </w:r>
                      <w:r>
                        <w:rPr>
                          <w:rStyle w:val="ezkurwreuab5ozgtqnkl"/>
                        </w:rPr>
                        <w:t>сканерлөө</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46048" behindDoc="0" locked="0" layoutInCell="1" allowOverlap="1" wp14:anchorId="0B6D810C" wp14:editId="02FC5413">
                <wp:simplePos x="0" y="0"/>
                <wp:positionH relativeFrom="column">
                  <wp:posOffset>3490595</wp:posOffset>
                </wp:positionH>
                <wp:positionV relativeFrom="paragraph">
                  <wp:posOffset>22861</wp:posOffset>
                </wp:positionV>
                <wp:extent cx="676275" cy="45719"/>
                <wp:effectExtent l="38100" t="57150" r="28575" b="88265"/>
                <wp:wrapNone/>
                <wp:docPr id="84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0F8B8" id="AutoShape 151" o:spid="_x0000_s1026" type="#_x0000_t32" style="position:absolute;margin-left:274.85pt;margin-top:1.8pt;width:53.25pt;height:3.6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">
                <v:stroke startarrow="block"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44000" behindDoc="0" locked="0" layoutInCell="1" allowOverlap="1" wp14:anchorId="1823AB10" wp14:editId="2B663D89">
                <wp:simplePos x="0" y="0"/>
                <wp:positionH relativeFrom="column">
                  <wp:posOffset>2625725</wp:posOffset>
                </wp:positionH>
                <wp:positionV relativeFrom="paragraph">
                  <wp:posOffset>123190</wp:posOffset>
                </wp:positionV>
                <wp:extent cx="9525" cy="238125"/>
                <wp:effectExtent l="59055" t="5715" r="45720" b="22860"/>
                <wp:wrapNone/>
                <wp:docPr id="84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CAF2E" id="AutoShape 146" o:spid="_x0000_s1026" type="#_x0000_t32" style="position:absolute;margin-left:206.75pt;margin-top:9.7pt;width:.75pt;height:18.75pt;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">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40928" behindDoc="0" locked="0" layoutInCell="1" allowOverlap="1" wp14:anchorId="749C74B4" wp14:editId="31360611">
                <wp:simplePos x="0" y="0"/>
                <wp:positionH relativeFrom="column">
                  <wp:posOffset>1349375</wp:posOffset>
                </wp:positionH>
                <wp:positionV relativeFrom="paragraph">
                  <wp:posOffset>10795</wp:posOffset>
                </wp:positionV>
                <wp:extent cx="2381250" cy="451485"/>
                <wp:effectExtent l="11430" t="5715" r="7620" b="9525"/>
                <wp:wrapNone/>
                <wp:docPr id="84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5148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 xml:space="preserve">3. </w:t>
                            </w:r>
                            <w:r>
                              <w:rPr>
                                <w:rStyle w:val="ezkurwreuab5ozgtqnkl"/>
                              </w:rPr>
                              <w:t>Арызды</w:t>
                            </w:r>
                            <w:r>
                              <w:t xml:space="preserve"> </w:t>
                            </w:r>
                            <w:r>
                              <w:rPr>
                                <w:rStyle w:val="ezkurwreuab5ozgtqnkl"/>
                              </w:rPr>
                              <w:t>каттоо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C74B4" id="_x0000_s1402" style="position:absolute;margin-left:106.25pt;margin-top:.85pt;width:187.5pt;height:35.5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">
                <v:textbox>
                  <w:txbxContent>
                    <w:p w:rsidR="00203408" w:rsidRDefault="00203408" w:rsidP="00AF1B52">
                      <w:pPr>
                        <w:jc w:val="center"/>
                      </w:pPr>
                      <w:r>
                        <w:t xml:space="preserve">3. </w:t>
                      </w:r>
                      <w:r>
                        <w:rPr>
                          <w:rStyle w:val="ezkurwreuab5ozgtqnkl"/>
                        </w:rPr>
                        <w:t>Арызды</w:t>
                      </w:r>
                      <w:r>
                        <w:t xml:space="preserve"> </w:t>
                      </w:r>
                      <w:r>
                        <w:rPr>
                          <w:rStyle w:val="ezkurwreuab5ozgtqnkl"/>
                        </w:rPr>
                        <w:t>каттоо</w:t>
                      </w:r>
                    </w:p>
                  </w:txbxContent>
                </v:textbox>
              </v:rect>
            </w:pict>
          </mc:Fallback>
        </mc:AlternateContent>
      </w:r>
    </w:p>
    <w:p w:rsidR="00AF1B52" w:rsidRPr="00215DB6" w:rsidRDefault="00AF1B52" w:rsidP="00AF1B52"/>
    <w:p w:rsidR="00AF1B52" w:rsidRPr="00215DB6" w:rsidRDefault="00AF1B52" w:rsidP="00AF1B52"/>
    <w:p w:rsidR="00AF1B52" w:rsidRDefault="00AF1B52" w:rsidP="00AF1B52">
      <w:pPr>
        <w:tabs>
          <w:tab w:val="left" w:pos="2235"/>
        </w:tabs>
      </w:pPr>
      <w:r>
        <w:rPr>
          <w:noProof/>
        </w:rPr>
        <mc:AlternateContent>
          <mc:Choice Requires="wps">
            <w:drawing>
              <wp:anchor distT="0" distB="0" distL="114300" distR="114300" simplePos="0" relativeHeight="252555264" behindDoc="0" locked="0" layoutInCell="1" allowOverlap="1" wp14:anchorId="2B2A27A4" wp14:editId="0B3F8218">
                <wp:simplePos x="0" y="0"/>
                <wp:positionH relativeFrom="column">
                  <wp:posOffset>1581150</wp:posOffset>
                </wp:positionH>
                <wp:positionV relativeFrom="paragraph">
                  <wp:posOffset>389890</wp:posOffset>
                </wp:positionV>
                <wp:extent cx="2028825" cy="609600"/>
                <wp:effectExtent l="0" t="0" r="28575" b="19050"/>
                <wp:wrapNone/>
                <wp:docPr id="846" name="Овал 846"/>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4.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A27A4" id="Овал 846" o:spid="_x0000_s1403" style="position:absolute;margin-left:124.5pt;margin-top:30.7pt;width:159.75pt;height:4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" fillcolor="white [3201]" strokecolor="black [3200]" strokeweight="2pt">
                <v:textbox>
                  <w:txbxContent>
                    <w:p w:rsidR="00203408" w:rsidRDefault="00203408" w:rsidP="00AF1B52">
                      <w:pPr>
                        <w:jc w:val="center"/>
                      </w:pPr>
                      <w:r>
                        <w:t>4. Процедуранын аягы</w:t>
                      </w:r>
                    </w:p>
                  </w:txbxContent>
                </v:textbox>
              </v:oval>
            </w:pict>
          </mc:Fallback>
        </mc:AlternateContent>
      </w:r>
      <w:r>
        <w:rPr>
          <w:noProof/>
        </w:rPr>
        <mc:AlternateContent>
          <mc:Choice Requires="wps">
            <w:drawing>
              <wp:anchor distT="0" distB="0" distL="114300" distR="114300" simplePos="0" relativeHeight="252545024" behindDoc="0" locked="0" layoutInCell="1" allowOverlap="1" wp14:anchorId="1E6E7916" wp14:editId="0F27F479">
                <wp:simplePos x="0" y="0"/>
                <wp:positionH relativeFrom="column">
                  <wp:posOffset>2654300</wp:posOffset>
                </wp:positionH>
                <wp:positionV relativeFrom="paragraph">
                  <wp:posOffset>20320</wp:posOffset>
                </wp:positionV>
                <wp:extent cx="9525" cy="323850"/>
                <wp:effectExtent l="49530" t="7620" r="55245" b="20955"/>
                <wp:wrapNone/>
                <wp:docPr id="84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FB71B" id="AutoShape 147" o:spid="_x0000_s1026" type="#_x0000_t32" style="position:absolute;margin-left:209pt;margin-top:1.6pt;width:.75pt;height:25.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">
                <v:stroke endarrow="block"/>
              </v:shape>
            </w:pict>
          </mc:Fallback>
        </mc:AlternateContent>
      </w:r>
      <w:r>
        <w:tab/>
      </w:r>
    </w:p>
    <w:p w:rsidR="00AF1B52" w:rsidRPr="00834535" w:rsidRDefault="00AF1B52" w:rsidP="00AF1B52"/>
    <w:p w:rsidR="00AF1B52" w:rsidRPr="00834535" w:rsidRDefault="00AF1B52" w:rsidP="00AF1B52"/>
    <w:p w:rsidR="00AF1B52" w:rsidRPr="00834535" w:rsidRDefault="00AF1B52" w:rsidP="00AF1B52"/>
    <w:p w:rsidR="00AF1B52" w:rsidRPr="00834535" w:rsidRDefault="00AF1B52" w:rsidP="00AF1B52"/>
    <w:p w:rsidR="00AF1B52" w:rsidRDefault="00AF1B52" w:rsidP="00AF1B52"/>
    <w:p w:rsidR="00AF1B52" w:rsidRDefault="00AF1B52" w:rsidP="00AF1B52">
      <w:pPr>
        <w:jc w:val="both"/>
      </w:pPr>
      <w:r>
        <w:tab/>
      </w:r>
    </w:p>
    <w:p w:rsidR="00AF1B52" w:rsidRDefault="00AF1B52" w:rsidP="00AF1B52">
      <w:pPr>
        <w:jc w:val="both"/>
      </w:pPr>
    </w:p>
    <w:p w:rsidR="00AF1B52" w:rsidRDefault="00AF1B52" w:rsidP="00AF1B52">
      <w:pPr>
        <w:jc w:val="both"/>
      </w:pPr>
    </w:p>
    <w:p w:rsidR="00AF1B52" w:rsidRPr="00737E1E" w:rsidRDefault="00AF1B52" w:rsidP="00AF1B52">
      <w:pPr>
        <w:jc w:val="both"/>
        <w:rPr>
          <w:b/>
          <w:bCs/>
        </w:rPr>
      </w:pPr>
      <w:r w:rsidRPr="00834535">
        <w:rPr>
          <w:b/>
        </w:rPr>
        <w:t>Ж</w:t>
      </w:r>
      <w:r w:rsidRPr="00CF6743">
        <w:rPr>
          <w:rStyle w:val="ezkurwreuab5ozgtqnkl"/>
          <w:b/>
        </w:rPr>
        <w:t xml:space="preserve">ол-жобосу </w:t>
      </w:r>
      <w:r>
        <w:rPr>
          <w:rStyle w:val="ezkurwreuab5ozgtqnkl"/>
          <w:b/>
        </w:rPr>
        <w:t>№ 3</w:t>
      </w:r>
    </w:p>
    <w:p w:rsidR="00AF1B52" w:rsidRPr="001D68F8" w:rsidRDefault="00AF1B52" w:rsidP="00AF1B52">
      <w:pPr>
        <w:spacing w:before="200"/>
        <w:ind w:right="1134"/>
        <w:rPr>
          <w:b/>
          <w:bCs/>
        </w:rPr>
      </w:pPr>
    </w:p>
    <w:p w:rsidR="00AF1B52" w:rsidRDefault="00AF1B52" w:rsidP="00AF1B52">
      <w:pPr>
        <w:spacing w:before="200"/>
        <w:ind w:right="1134"/>
        <w:jc w:val="center"/>
        <w:rPr>
          <w:b/>
          <w:bCs/>
        </w:rPr>
      </w:pPr>
      <w:r>
        <w:rPr>
          <w:noProof/>
        </w:rPr>
        <mc:AlternateContent>
          <mc:Choice Requires="wps">
            <w:drawing>
              <wp:anchor distT="0" distB="0" distL="114300" distR="114300" simplePos="0" relativeHeight="252561408" behindDoc="0" locked="0" layoutInCell="1" allowOverlap="1" wp14:anchorId="33A60652" wp14:editId="034D359C">
                <wp:simplePos x="0" y="0"/>
                <wp:positionH relativeFrom="margin">
                  <wp:posOffset>1547495</wp:posOffset>
                </wp:positionH>
                <wp:positionV relativeFrom="paragraph">
                  <wp:posOffset>158115</wp:posOffset>
                </wp:positionV>
                <wp:extent cx="2028825" cy="628650"/>
                <wp:effectExtent l="0" t="0" r="28575" b="19050"/>
                <wp:wrapNone/>
                <wp:docPr id="848" name="Овал 848"/>
                <wp:cNvGraphicFramePr/>
                <a:graphic xmlns:a="http://schemas.openxmlformats.org/drawingml/2006/main">
                  <a:graphicData uri="http://schemas.microsoft.com/office/word/2010/wordprocessingShape">
                    <wps:wsp>
                      <wps:cNvSpPr/>
                      <wps:spPr>
                        <a:xfrm>
                          <a:off x="0" y="0"/>
                          <a:ext cx="2028825"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60652" id="Овал 848" o:spid="_x0000_s1404" style="position:absolute;left:0;text-align:left;margin-left:121.85pt;margin-top:12.45pt;width:159.75pt;height:49.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" fillcolor="white [3201]" strokecolor="black [3200]" strokeweight="2pt">
                <v:textbox>
                  <w:txbxContent>
                    <w:p w:rsidR="00203408" w:rsidRDefault="00203408" w:rsidP="00AF1B52">
                      <w:pPr>
                        <w:jc w:val="center"/>
                      </w:pPr>
                      <w:r>
                        <w:t>1.Процедуранын башталышы</w:t>
                      </w:r>
                    </w:p>
                  </w:txbxContent>
                </v:textbox>
                <w10:wrap anchorx="margin"/>
              </v:oval>
            </w:pict>
          </mc:Fallback>
        </mc:AlternateContent>
      </w:r>
    </w:p>
    <w:p w:rsidR="00AF1B52" w:rsidRDefault="00AF1B52" w:rsidP="00AF1B52">
      <w:pPr>
        <w:jc w:val="center"/>
      </w:pPr>
    </w:p>
    <w:p w:rsidR="00AF1B52" w:rsidRDefault="00AF1B52" w:rsidP="00AF1B52">
      <w:pPr>
        <w:jc w:val="center"/>
      </w:pPr>
      <w:r>
        <w:rPr>
          <w:noProof/>
        </w:rPr>
        <mc:AlternateContent>
          <mc:Choice Requires="wps">
            <w:drawing>
              <wp:anchor distT="0" distB="0" distL="114300" distR="114300" simplePos="0" relativeHeight="252557312" behindDoc="0" locked="0" layoutInCell="1" allowOverlap="1" wp14:anchorId="095EE05B" wp14:editId="17D1AF58">
                <wp:simplePos x="0" y="0"/>
                <wp:positionH relativeFrom="margin">
                  <wp:posOffset>4624705</wp:posOffset>
                </wp:positionH>
                <wp:positionV relativeFrom="paragraph">
                  <wp:posOffset>85725</wp:posOffset>
                </wp:positionV>
                <wp:extent cx="725170" cy="1659890"/>
                <wp:effectExtent l="8890" t="0" r="26670" b="26670"/>
                <wp:wrapNone/>
                <wp:docPr id="8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AF1B52">
                            <w:r>
                              <w:t>АМС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E05B" id="_x0000_s1405" type="#_x0000_t22" style="position:absolute;left:0;text-align:left;margin-left:364.15pt;margin-top:6.75pt;width:57.1pt;height:130.7pt;rotation:90;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" adj="7677">
                <v:textbox>
                  <w:txbxContent>
                    <w:p w:rsidR="00203408" w:rsidRDefault="00203408" w:rsidP="00AF1B52">
                      <w:r>
                        <w:t>АМС</w:t>
                      </w:r>
                    </w:p>
                  </w:txbxContent>
                </v:textbox>
                <w10:wrap anchorx="margin"/>
              </v:shape>
            </w:pict>
          </mc:Fallback>
        </mc:AlternateContent>
      </w:r>
    </w:p>
    <w:p w:rsidR="00AF1B52" w:rsidRDefault="00AF1B52" w:rsidP="00AF1B52">
      <w:pPr>
        <w:jc w:val="center"/>
      </w:pPr>
      <w:r>
        <w:rPr>
          <w:noProof/>
        </w:rPr>
        <mc:AlternateContent>
          <mc:Choice Requires="wps">
            <w:drawing>
              <wp:anchor distT="0" distB="0" distL="114300" distR="114300" simplePos="0" relativeHeight="252558336" behindDoc="0" locked="0" layoutInCell="1" allowOverlap="1" wp14:anchorId="600F4DEF" wp14:editId="462DC0CF">
                <wp:simplePos x="0" y="0"/>
                <wp:positionH relativeFrom="column">
                  <wp:posOffset>2568575</wp:posOffset>
                </wp:positionH>
                <wp:positionV relativeFrom="paragraph">
                  <wp:posOffset>140335</wp:posOffset>
                </wp:positionV>
                <wp:extent cx="0" cy="190500"/>
                <wp:effectExtent l="59055" t="9525" r="55245" b="19050"/>
                <wp:wrapNone/>
                <wp:docPr id="85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6EBD" id="AutoShape 144" o:spid="_x0000_s1026" type="#_x0000_t32" style="position:absolute;margin-left:202.25pt;margin-top:11.05pt;width:0;height: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Wn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">
                <v:stroke endarrow="block"/>
              </v:shape>
            </w:pict>
          </mc:Fallback>
        </mc:AlternateContent>
      </w:r>
    </w:p>
    <w:p w:rsidR="00AF1B52" w:rsidRDefault="00AF1B52" w:rsidP="00AF1B52">
      <w:pPr>
        <w:spacing w:line="306" w:lineRule="exact"/>
        <w:jc w:val="center"/>
      </w:pPr>
    </w:p>
    <w:p w:rsidR="00AF1B52" w:rsidRPr="00215DB6" w:rsidRDefault="00AF1B52" w:rsidP="00AF1B52">
      <w:r>
        <w:rPr>
          <w:noProof/>
        </w:rPr>
        <mc:AlternateContent>
          <mc:Choice Requires="wps">
            <w:drawing>
              <wp:anchor distT="0" distB="0" distL="114300" distR="114300" simplePos="0" relativeHeight="252556288" behindDoc="0" locked="0" layoutInCell="1" allowOverlap="1" wp14:anchorId="44BCFBFE" wp14:editId="211C1FEF">
                <wp:simplePos x="0" y="0"/>
                <wp:positionH relativeFrom="column">
                  <wp:posOffset>1223645</wp:posOffset>
                </wp:positionH>
                <wp:positionV relativeFrom="paragraph">
                  <wp:posOffset>12700</wp:posOffset>
                </wp:positionV>
                <wp:extent cx="2266950" cy="752475"/>
                <wp:effectExtent l="0" t="0" r="19050" b="28575"/>
                <wp:wrapNone/>
                <wp:docPr id="85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5247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2.</w:t>
                            </w:r>
                            <w:r w:rsidRPr="00834535">
                              <w:rPr>
                                <w:rStyle w:val="af3"/>
                              </w:rPr>
                              <w:t xml:space="preserve"> </w:t>
                            </w:r>
                            <w:r>
                              <w:rPr>
                                <w:rStyle w:val="ezkurwreuab5ozgtqnkl"/>
                              </w:rPr>
                              <w:t>Коштомо</w:t>
                            </w:r>
                            <w:r>
                              <w:t xml:space="preserve"> </w:t>
                            </w:r>
                            <w:r>
                              <w:rPr>
                                <w:rStyle w:val="ezkurwreuab5ozgtqnkl"/>
                              </w:rPr>
                              <w:t>катты</w:t>
                            </w:r>
                            <w:r>
                              <w:t xml:space="preserve"> </w:t>
                            </w:r>
                            <w:r>
                              <w:rPr>
                                <w:rStyle w:val="ezkurwreuab5ozgtqnkl"/>
                              </w:rPr>
                              <w:t>даярдоо</w:t>
                            </w:r>
                            <w:r>
                              <w:t xml:space="preserve"> </w:t>
                            </w:r>
                            <w:r>
                              <w:rPr>
                                <w:rStyle w:val="ezkurwreuab5ozgtqnkl"/>
                              </w:rPr>
                              <w:t>жана</w:t>
                            </w:r>
                            <w:r>
                              <w:t xml:space="preserve"> </w:t>
                            </w:r>
                            <w:r>
                              <w:rPr>
                                <w:rStyle w:val="ezkurwreuab5ozgtqnkl"/>
                              </w:rPr>
                              <w:t>арыздарды макулдашууга</w:t>
                            </w:r>
                            <w:r>
                              <w:t xml:space="preserve"> </w:t>
                            </w:r>
                            <w:r>
                              <w:rPr>
                                <w:rStyle w:val="ezkurwreuab5ozgtqnkl"/>
                              </w:rPr>
                              <w:t>жөнөтүү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CFBFE" id="_x0000_s1406" style="position:absolute;margin-left:96.35pt;margin-top:1pt;width:178.5pt;height:59.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">
                <v:textbox>
                  <w:txbxContent>
                    <w:p w:rsidR="00203408" w:rsidRDefault="00203408" w:rsidP="00AF1B52">
                      <w:pPr>
                        <w:jc w:val="center"/>
                      </w:pPr>
                      <w:r>
                        <w:t>2.</w:t>
                      </w:r>
                      <w:r w:rsidRPr="00834535">
                        <w:rPr>
                          <w:rStyle w:val="af3"/>
                        </w:rPr>
                        <w:t xml:space="preserve"> </w:t>
                      </w:r>
                      <w:r>
                        <w:rPr>
                          <w:rStyle w:val="ezkurwreuab5ozgtqnkl"/>
                        </w:rPr>
                        <w:t>Коштомо</w:t>
                      </w:r>
                      <w:r>
                        <w:t xml:space="preserve"> </w:t>
                      </w:r>
                      <w:r>
                        <w:rPr>
                          <w:rStyle w:val="ezkurwreuab5ozgtqnkl"/>
                        </w:rPr>
                        <w:t>катты</w:t>
                      </w:r>
                      <w:r>
                        <w:t xml:space="preserve"> </w:t>
                      </w:r>
                      <w:r>
                        <w:rPr>
                          <w:rStyle w:val="ezkurwreuab5ozgtqnkl"/>
                        </w:rPr>
                        <w:t>даярдоо</w:t>
                      </w:r>
                      <w:r>
                        <w:t xml:space="preserve"> </w:t>
                      </w:r>
                      <w:r>
                        <w:rPr>
                          <w:rStyle w:val="ezkurwreuab5ozgtqnkl"/>
                        </w:rPr>
                        <w:t>жана</w:t>
                      </w:r>
                      <w:r>
                        <w:t xml:space="preserve"> </w:t>
                      </w:r>
                      <w:r>
                        <w:rPr>
                          <w:rStyle w:val="ezkurwreuab5ozgtqnkl"/>
                        </w:rPr>
                        <w:t>арыздарды макулдашууга</w:t>
                      </w:r>
                      <w:r>
                        <w:t xml:space="preserve"> </w:t>
                      </w:r>
                      <w:r>
                        <w:rPr>
                          <w:rStyle w:val="ezkurwreuab5ozgtqnkl"/>
                        </w:rPr>
                        <w:t>жөнөтүү</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60384" behindDoc="0" locked="0" layoutInCell="1" allowOverlap="1" wp14:anchorId="2A5FE39F" wp14:editId="3BAC08F4">
                <wp:simplePos x="0" y="0"/>
                <wp:positionH relativeFrom="column">
                  <wp:posOffset>3490595</wp:posOffset>
                </wp:positionH>
                <wp:positionV relativeFrom="paragraph">
                  <wp:posOffset>22861</wp:posOffset>
                </wp:positionV>
                <wp:extent cx="676275" cy="45719"/>
                <wp:effectExtent l="38100" t="57150" r="28575" b="88265"/>
                <wp:wrapNone/>
                <wp:docPr id="85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81EF4" id="AutoShape 151" o:spid="_x0000_s1026" type="#_x0000_t32" style="position:absolute;margin-left:274.85pt;margin-top:1.8pt;width:53.25pt;height:3.6pt;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">
                <v:stroke startarrow="block"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59360" behindDoc="0" locked="0" layoutInCell="1" allowOverlap="1" wp14:anchorId="1F10A7CA" wp14:editId="5D01B743">
                <wp:simplePos x="0" y="0"/>
                <wp:positionH relativeFrom="column">
                  <wp:posOffset>2397125</wp:posOffset>
                </wp:positionH>
                <wp:positionV relativeFrom="paragraph">
                  <wp:posOffset>106045</wp:posOffset>
                </wp:positionV>
                <wp:extent cx="0" cy="381000"/>
                <wp:effectExtent l="59055" t="7620" r="55245" b="20955"/>
                <wp:wrapNone/>
                <wp:docPr id="8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AA73C" id="AutoShape 150" o:spid="_x0000_s1026" type="#_x0000_t32" style="position:absolute;margin-left:188.75pt;margin-top:8.35pt;width:0;height:30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OQ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">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70624" behindDoc="0" locked="0" layoutInCell="1" allowOverlap="1" wp14:anchorId="2733E872" wp14:editId="0D6930D0">
                <wp:simplePos x="0" y="0"/>
                <wp:positionH relativeFrom="column">
                  <wp:posOffset>1280795</wp:posOffset>
                </wp:positionH>
                <wp:positionV relativeFrom="paragraph">
                  <wp:posOffset>142240</wp:posOffset>
                </wp:positionV>
                <wp:extent cx="2266950" cy="371475"/>
                <wp:effectExtent l="0" t="0" r="19050" b="28575"/>
                <wp:wrapNone/>
                <wp:docPr id="85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7147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3.</w:t>
                            </w:r>
                            <w:r w:rsidRPr="00834535">
                              <w:rPr>
                                <w:rStyle w:val="af3"/>
                              </w:rPr>
                              <w:t xml:space="preserve"> </w:t>
                            </w:r>
                            <w:r>
                              <w:rPr>
                                <w:rStyle w:val="ezkurwreuab5ozgtqnkl"/>
                              </w:rPr>
                              <w:t>Макулдашуу</w:t>
                            </w:r>
                            <w:r>
                              <w:t xml:space="preserve"> </w:t>
                            </w:r>
                            <w:r>
                              <w:rPr>
                                <w:rStyle w:val="ezkurwreuab5ozgtqnkl"/>
                              </w:rPr>
                              <w:t>жообун</w:t>
                            </w:r>
                            <w:r>
                              <w:t xml:space="preserve"> </w:t>
                            </w:r>
                            <w:r>
                              <w:rPr>
                                <w:rStyle w:val="ezkurwreuab5ozgtqnkl"/>
                              </w:rPr>
                              <w:t>алуу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3E872" id="_x0000_s1407" style="position:absolute;margin-left:100.85pt;margin-top:11.2pt;width:178.5pt;height:29.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pnLg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">
                <v:textbox>
                  <w:txbxContent>
                    <w:p w:rsidR="00203408" w:rsidRDefault="00203408" w:rsidP="00AF1B52">
                      <w:pPr>
                        <w:jc w:val="center"/>
                      </w:pPr>
                      <w:r>
                        <w:t>3.</w:t>
                      </w:r>
                      <w:r w:rsidRPr="00834535">
                        <w:rPr>
                          <w:rStyle w:val="af3"/>
                        </w:rPr>
                        <w:t xml:space="preserve"> </w:t>
                      </w:r>
                      <w:r>
                        <w:rPr>
                          <w:rStyle w:val="ezkurwreuab5ozgtqnkl"/>
                        </w:rPr>
                        <w:t>Макулдашуу</w:t>
                      </w:r>
                      <w:r>
                        <w:t xml:space="preserve"> </w:t>
                      </w:r>
                      <w:r>
                        <w:rPr>
                          <w:rStyle w:val="ezkurwreuab5ozgtqnkl"/>
                        </w:rPr>
                        <w:t>жообун</w:t>
                      </w:r>
                      <w:r>
                        <w:t xml:space="preserve"> </w:t>
                      </w:r>
                      <w:r>
                        <w:rPr>
                          <w:rStyle w:val="ezkurwreuab5ozgtqnkl"/>
                        </w:rPr>
                        <w:t>алуу</w:t>
                      </w:r>
                    </w:p>
                  </w:txbxContent>
                </v:textbox>
              </v:rect>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71648" behindDoc="0" locked="0" layoutInCell="1" allowOverlap="1" wp14:anchorId="4756266F" wp14:editId="4F0D382E">
                <wp:simplePos x="0" y="0"/>
                <wp:positionH relativeFrom="column">
                  <wp:posOffset>2390775</wp:posOffset>
                </wp:positionH>
                <wp:positionV relativeFrom="paragraph">
                  <wp:posOffset>168910</wp:posOffset>
                </wp:positionV>
                <wp:extent cx="9525" cy="323850"/>
                <wp:effectExtent l="49530" t="7620" r="55245" b="20955"/>
                <wp:wrapNone/>
                <wp:docPr id="85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A2DE5" id="AutoShape 147" o:spid="_x0000_s1026" type="#_x0000_t32" style="position:absolute;margin-left:188.25pt;margin-top:13.3pt;width:.75pt;height:2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">
                <v:stroke endarrow="block"/>
              </v:shape>
            </w:pict>
          </mc:Fallback>
        </mc:AlternateContent>
      </w:r>
    </w:p>
    <w:p w:rsidR="00AF1B52" w:rsidRDefault="00AF1B52" w:rsidP="00AF1B52">
      <w:pPr>
        <w:tabs>
          <w:tab w:val="left" w:pos="2235"/>
        </w:tabs>
      </w:pPr>
      <w:r>
        <w:tab/>
      </w:r>
    </w:p>
    <w:p w:rsidR="00AF1B52" w:rsidRDefault="00AF1B52" w:rsidP="00AF1B52">
      <w:pPr>
        <w:tabs>
          <w:tab w:val="left" w:pos="2235"/>
        </w:tabs>
      </w:pPr>
    </w:p>
    <w:p w:rsidR="00AF1B52" w:rsidRDefault="00AF1B52" w:rsidP="00AF1B52">
      <w:pPr>
        <w:tabs>
          <w:tab w:val="left" w:pos="2235"/>
        </w:tabs>
      </w:pPr>
      <w:r>
        <w:rPr>
          <w:noProof/>
        </w:rPr>
        <mc:AlternateContent>
          <mc:Choice Requires="wps">
            <w:drawing>
              <wp:anchor distT="0" distB="0" distL="114300" distR="114300" simplePos="0" relativeHeight="252562432" behindDoc="0" locked="0" layoutInCell="1" allowOverlap="1" wp14:anchorId="4CBF4147" wp14:editId="60381B4F">
                <wp:simplePos x="0" y="0"/>
                <wp:positionH relativeFrom="column">
                  <wp:posOffset>1390650</wp:posOffset>
                </wp:positionH>
                <wp:positionV relativeFrom="paragraph">
                  <wp:posOffset>20320</wp:posOffset>
                </wp:positionV>
                <wp:extent cx="2028825" cy="609600"/>
                <wp:effectExtent l="0" t="0" r="28575" b="19050"/>
                <wp:wrapNone/>
                <wp:docPr id="856" name="Овал 856"/>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4.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F4147" id="Овал 856" o:spid="_x0000_s1408" style="position:absolute;margin-left:109.5pt;margin-top:1.6pt;width:159.75pt;height:48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" fillcolor="white [3201]" strokecolor="black [3200]" strokeweight="2pt">
                <v:textbox>
                  <w:txbxContent>
                    <w:p w:rsidR="00203408" w:rsidRDefault="00203408" w:rsidP="00AF1B52">
                      <w:pPr>
                        <w:jc w:val="center"/>
                      </w:pPr>
                      <w:r>
                        <w:t>4. Процедуранын аягы</w:t>
                      </w:r>
                    </w:p>
                  </w:txbxContent>
                </v:textbox>
              </v:oval>
            </w:pict>
          </mc:Fallback>
        </mc:AlternateContent>
      </w: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Default="00AF1B52" w:rsidP="00AF1B52">
      <w:pPr>
        <w:tabs>
          <w:tab w:val="left" w:pos="2235"/>
        </w:tabs>
      </w:pPr>
    </w:p>
    <w:p w:rsidR="00AF1B52" w:rsidRPr="0048160D" w:rsidRDefault="00AF1B52" w:rsidP="00AF1B52">
      <w:pPr>
        <w:spacing w:before="200" w:after="200"/>
        <w:ind w:right="1134"/>
        <w:rPr>
          <w:b/>
          <w:bCs/>
        </w:rPr>
      </w:pPr>
      <w:r w:rsidRPr="00CF6743">
        <w:rPr>
          <w:rStyle w:val="ezkurwreuab5ozgtqnkl"/>
          <w:b/>
        </w:rPr>
        <w:t xml:space="preserve">Жол-жобосу </w:t>
      </w:r>
      <w:r>
        <w:rPr>
          <w:rStyle w:val="ezkurwreuab5ozgtqnkl"/>
          <w:b/>
        </w:rPr>
        <w:t>№ 4</w:t>
      </w:r>
    </w:p>
    <w:p w:rsidR="00AF1B52" w:rsidRDefault="00AF1B52" w:rsidP="00AF1B52">
      <w:pPr>
        <w:spacing w:before="200"/>
        <w:ind w:right="1134"/>
        <w:jc w:val="center"/>
        <w:rPr>
          <w:b/>
          <w:bCs/>
        </w:rPr>
      </w:pPr>
      <w:r>
        <w:rPr>
          <w:noProof/>
        </w:rPr>
        <mc:AlternateContent>
          <mc:Choice Requires="wps">
            <w:drawing>
              <wp:anchor distT="0" distB="0" distL="114300" distR="114300" simplePos="0" relativeHeight="252564480" behindDoc="0" locked="0" layoutInCell="1" allowOverlap="1" wp14:anchorId="1013CC61" wp14:editId="62944EBF">
                <wp:simplePos x="0" y="0"/>
                <wp:positionH relativeFrom="margin">
                  <wp:posOffset>1547495</wp:posOffset>
                </wp:positionH>
                <wp:positionV relativeFrom="paragraph">
                  <wp:posOffset>156209</wp:posOffset>
                </wp:positionV>
                <wp:extent cx="2028825" cy="657225"/>
                <wp:effectExtent l="0" t="0" r="28575" b="28575"/>
                <wp:wrapNone/>
                <wp:docPr id="857" name="Овал 857"/>
                <wp:cNvGraphicFramePr/>
                <a:graphic xmlns:a="http://schemas.openxmlformats.org/drawingml/2006/main">
                  <a:graphicData uri="http://schemas.microsoft.com/office/word/2010/wordprocessingShape">
                    <wps:wsp>
                      <wps:cNvSpPr/>
                      <wps:spPr>
                        <a:xfrm>
                          <a:off x="0" y="0"/>
                          <a:ext cx="2028825"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3CC61" id="Овал 857" o:spid="_x0000_s1409" style="position:absolute;left:0;text-align:left;margin-left:121.85pt;margin-top:12.3pt;width:159.75pt;height:51.75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" fillcolor="white [3201]" strokecolor="black [3200]" strokeweight="2pt">
                <v:textbox>
                  <w:txbxContent>
                    <w:p w:rsidR="00203408" w:rsidRDefault="00203408" w:rsidP="00AF1B52">
                      <w:pPr>
                        <w:jc w:val="center"/>
                      </w:pPr>
                      <w:r>
                        <w:t>1.Процедуранын башталышы</w:t>
                      </w:r>
                    </w:p>
                  </w:txbxContent>
                </v:textbox>
                <w10:wrap anchorx="margin"/>
              </v:oval>
            </w:pict>
          </mc:Fallback>
        </mc:AlternateContent>
      </w:r>
    </w:p>
    <w:p w:rsidR="00AF1B52" w:rsidRDefault="00AF1B52" w:rsidP="00AF1B52">
      <w:pPr>
        <w:jc w:val="center"/>
      </w:pPr>
    </w:p>
    <w:p w:rsidR="00AF1B52" w:rsidRDefault="00AF1B52" w:rsidP="00AF1B52">
      <w:pPr>
        <w:jc w:val="center"/>
      </w:pPr>
    </w:p>
    <w:p w:rsidR="00AF1B52" w:rsidRDefault="00AF1B52" w:rsidP="00AF1B52">
      <w:pPr>
        <w:jc w:val="center"/>
      </w:pPr>
    </w:p>
    <w:p w:rsidR="00AF1B52" w:rsidRDefault="00AF1B52" w:rsidP="00AF1B52">
      <w:pPr>
        <w:spacing w:line="306" w:lineRule="exact"/>
        <w:jc w:val="center"/>
      </w:pPr>
      <w:r>
        <w:rPr>
          <w:noProof/>
        </w:rPr>
        <mc:AlternateContent>
          <mc:Choice Requires="wps">
            <w:drawing>
              <wp:anchor distT="0" distB="0" distL="114300" distR="114300" simplePos="0" relativeHeight="252568576" behindDoc="0" locked="0" layoutInCell="1" allowOverlap="1" wp14:anchorId="3819B7DE" wp14:editId="4DAF8DA6">
                <wp:simplePos x="0" y="0"/>
                <wp:positionH relativeFrom="column">
                  <wp:posOffset>2490470</wp:posOffset>
                </wp:positionH>
                <wp:positionV relativeFrom="paragraph">
                  <wp:posOffset>141605</wp:posOffset>
                </wp:positionV>
                <wp:extent cx="0" cy="209550"/>
                <wp:effectExtent l="76200" t="0" r="57150" b="57150"/>
                <wp:wrapNone/>
                <wp:docPr id="858" name="Прямая со стрелкой 85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9D6C1" id="Прямая со стрелкой 858" o:spid="_x0000_s1026" type="#_x0000_t32" style="position:absolute;margin-left:196.1pt;margin-top:11.15pt;width:0;height:16.5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" strokecolor="#4579b8 [3044]">
                <v:stroke endarrow="block"/>
              </v:shape>
            </w:pict>
          </mc:Fallback>
        </mc:AlternateContent>
      </w:r>
    </w:p>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72672" behindDoc="0" locked="0" layoutInCell="1" allowOverlap="1" wp14:anchorId="1E7D8E83" wp14:editId="51D0FD0C">
                <wp:simplePos x="0" y="0"/>
                <wp:positionH relativeFrom="margin">
                  <wp:posOffset>1223645</wp:posOffset>
                </wp:positionH>
                <wp:positionV relativeFrom="paragraph">
                  <wp:posOffset>30480</wp:posOffset>
                </wp:positionV>
                <wp:extent cx="2571750" cy="1546857"/>
                <wp:effectExtent l="19050" t="19050" r="19050" b="34925"/>
                <wp:wrapNone/>
                <wp:docPr id="85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546857"/>
                        </a:xfrm>
                        <a:prstGeom prst="diamond">
                          <a:avLst/>
                        </a:prstGeom>
                        <a:solidFill>
                          <a:srgbClr val="FFFFFF"/>
                        </a:solidFill>
                        <a:ln w="9525">
                          <a:solidFill>
                            <a:srgbClr val="000000"/>
                          </a:solidFill>
                          <a:miter lim="800000"/>
                          <a:headEnd/>
                          <a:tailEnd/>
                        </a:ln>
                      </wps:spPr>
                      <wps:txbx>
                        <w:txbxContent>
                          <w:p w:rsidR="00203408" w:rsidRPr="007215F8" w:rsidRDefault="00203408" w:rsidP="00AF1B52">
                            <w:pPr>
                              <w:rPr>
                                <w:color w:val="000000" w:themeColor="text1"/>
                              </w:rPr>
                            </w:pPr>
                            <w:r>
                              <w:t xml:space="preserve">  2.</w:t>
                            </w:r>
                            <w:r>
                              <w:rPr>
                                <w:rStyle w:val="ezkurwreuab5ozgtqnkl"/>
                              </w:rPr>
                              <w:t>Макулдашуунун</w:t>
                            </w:r>
                            <w:r>
                              <w:t xml:space="preserve"> </w:t>
                            </w:r>
                            <w:r>
                              <w:rPr>
                                <w:rStyle w:val="ezkurwreuab5ozgtqnkl"/>
                              </w:rPr>
                              <w:t>жыйынтыгы</w:t>
                            </w:r>
                            <w:r>
                              <w:t xml:space="preserve"> </w:t>
                            </w:r>
                            <w:r>
                              <w:rPr>
                                <w:rStyle w:val="ezkurwreuab5ozgtqnkl"/>
                              </w:rPr>
                              <w:t>боюнча чечим</w:t>
                            </w:r>
                            <w:r>
                              <w:t xml:space="preserve"> </w:t>
                            </w:r>
                            <w:r>
                              <w:rPr>
                                <w:rStyle w:val="ezkurwreuab5ozgtqnkl"/>
                              </w:rPr>
                              <w:t>кабыл алууБерилген</w:t>
                            </w:r>
                            <w:r>
                              <w:t xml:space="preserve">     </w:t>
                            </w:r>
                            <w:r>
                              <w:rPr>
                                <w:rStyle w:val="ezkurwreuab5ozgtqnkl"/>
                              </w:rPr>
                              <w:t>документтерди</w:t>
                            </w:r>
                            <w:r>
                              <w:t xml:space="preserve"> </w:t>
                            </w:r>
                            <w:r>
                              <w:rPr>
                                <w:rStyle w:val="ezkurwreuab5ozgtqnkl"/>
                              </w:rPr>
                              <w:t>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D8E83" id="_x0000_s1410" type="#_x0000_t4" style="position:absolute;margin-left:96.35pt;margin-top:2.4pt;width:202.5pt;height:121.8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">
                <v:textbox>
                  <w:txbxContent>
                    <w:p w:rsidR="00203408" w:rsidRPr="007215F8" w:rsidRDefault="00203408" w:rsidP="00AF1B52">
                      <w:pPr>
                        <w:rPr>
                          <w:color w:val="000000" w:themeColor="text1"/>
                        </w:rPr>
                      </w:pPr>
                      <w:r>
                        <w:t xml:space="preserve">  2.</w:t>
                      </w:r>
                      <w:r>
                        <w:rPr>
                          <w:rStyle w:val="ezkurwreuab5ozgtqnkl"/>
                        </w:rPr>
                        <w:t>Макулдашуунун</w:t>
                      </w:r>
                      <w:r>
                        <w:t xml:space="preserve"> </w:t>
                      </w:r>
                      <w:r>
                        <w:rPr>
                          <w:rStyle w:val="ezkurwreuab5ozgtqnkl"/>
                        </w:rPr>
                        <w:t>жыйынтыгы</w:t>
                      </w:r>
                      <w:r>
                        <w:t xml:space="preserve"> </w:t>
                      </w:r>
                      <w:r>
                        <w:rPr>
                          <w:rStyle w:val="ezkurwreuab5ozgtqnkl"/>
                        </w:rPr>
                        <w:t>боюнча чечим</w:t>
                      </w:r>
                      <w:r>
                        <w:t xml:space="preserve"> </w:t>
                      </w:r>
                      <w:r>
                        <w:rPr>
                          <w:rStyle w:val="ezkurwreuab5ozgtqnkl"/>
                        </w:rPr>
                        <w:t>кабыл алууБерилген</w:t>
                      </w:r>
                      <w:r>
                        <w:t xml:space="preserve">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p>
    <w:p w:rsidR="00AF1B52" w:rsidRPr="00215DB6" w:rsidRDefault="00AF1B52" w:rsidP="00AF1B52"/>
    <w:p w:rsidR="00AF1B52" w:rsidRPr="00215DB6" w:rsidRDefault="00AF1B52" w:rsidP="00AF1B52"/>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75744" behindDoc="0" locked="0" layoutInCell="1" allowOverlap="1" wp14:anchorId="7ED2C949" wp14:editId="7780F1F9">
                <wp:simplePos x="0" y="0"/>
                <wp:positionH relativeFrom="column">
                  <wp:posOffset>3804920</wp:posOffset>
                </wp:positionH>
                <wp:positionV relativeFrom="paragraph">
                  <wp:posOffset>120015</wp:posOffset>
                </wp:positionV>
                <wp:extent cx="333375" cy="742950"/>
                <wp:effectExtent l="0" t="0" r="66675" b="57150"/>
                <wp:wrapNone/>
                <wp:docPr id="860" name="Прямая со стрелкой 860"/>
                <wp:cNvGraphicFramePr/>
                <a:graphic xmlns:a="http://schemas.openxmlformats.org/drawingml/2006/main">
                  <a:graphicData uri="http://schemas.microsoft.com/office/word/2010/wordprocessingShape">
                    <wps:wsp>
                      <wps:cNvCnPr/>
                      <wps:spPr>
                        <a:xfrm>
                          <a:off x="0" y="0"/>
                          <a:ext cx="333375"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99079" id="Прямая со стрелкой 860" o:spid="_x0000_s1026" type="#_x0000_t32" style="position:absolute;margin-left:299.6pt;margin-top:9.45pt;width:26.25pt;height:58.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" strokecolor="#4579b8 [3044]">
                <v:stroke endarrow="block"/>
              </v:shape>
            </w:pict>
          </mc:Fallback>
        </mc:AlternateContent>
      </w:r>
      <w:r>
        <w:rPr>
          <w:noProof/>
        </w:rPr>
        <mc:AlternateContent>
          <mc:Choice Requires="wps">
            <w:drawing>
              <wp:anchor distT="0" distB="0" distL="114300" distR="114300" simplePos="0" relativeHeight="252574720" behindDoc="0" locked="0" layoutInCell="1" allowOverlap="1" wp14:anchorId="28CFD26C" wp14:editId="47C8418A">
                <wp:simplePos x="0" y="0"/>
                <wp:positionH relativeFrom="column">
                  <wp:posOffset>642620</wp:posOffset>
                </wp:positionH>
                <wp:positionV relativeFrom="paragraph">
                  <wp:posOffset>107950</wp:posOffset>
                </wp:positionV>
                <wp:extent cx="600075" cy="612140"/>
                <wp:effectExtent l="38100" t="0" r="28575" b="54610"/>
                <wp:wrapNone/>
                <wp:docPr id="861" name="Прямая со стрелкой 861"/>
                <wp:cNvGraphicFramePr/>
                <a:graphic xmlns:a="http://schemas.openxmlformats.org/drawingml/2006/main">
                  <a:graphicData uri="http://schemas.microsoft.com/office/word/2010/wordprocessingShape">
                    <wps:wsp>
                      <wps:cNvCnPr/>
                      <wps:spPr>
                        <a:xfrm flipH="1">
                          <a:off x="0" y="0"/>
                          <a:ext cx="600075" cy="61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83711" id="Прямая со стрелкой 861" o:spid="_x0000_s1026" type="#_x0000_t32" style="position:absolute;margin-left:50.6pt;margin-top:8.5pt;width:47.25pt;height:48.2pt;flip:x;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" strokecolor="#4579b8 [3044]">
                <v:stroke endarrow="block"/>
              </v:shape>
            </w:pict>
          </mc:Fallback>
        </mc:AlternateContent>
      </w:r>
      <w:r>
        <w:rPr>
          <w:noProof/>
        </w:rPr>
        <mc:AlternateContent>
          <mc:Choice Requires="wps">
            <w:drawing>
              <wp:anchor distT="0" distB="0" distL="114300" distR="114300" simplePos="0" relativeHeight="252569600" behindDoc="0" locked="0" layoutInCell="1" allowOverlap="1" wp14:anchorId="68872FD6" wp14:editId="25430361">
                <wp:simplePos x="0" y="0"/>
                <wp:positionH relativeFrom="column">
                  <wp:posOffset>2461895</wp:posOffset>
                </wp:positionH>
                <wp:positionV relativeFrom="paragraph">
                  <wp:posOffset>71120</wp:posOffset>
                </wp:positionV>
                <wp:extent cx="0" cy="257175"/>
                <wp:effectExtent l="76200" t="0" r="57150" b="47625"/>
                <wp:wrapNone/>
                <wp:docPr id="862" name="Прямая со стрелкой 86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65F57" id="Прямая со стрелкой 862" o:spid="_x0000_s1026" type="#_x0000_t32" style="position:absolute;margin-left:193.85pt;margin-top:5.6pt;width:0;height:20.2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" strokecolor="#4579b8 [3044]">
                <v:stroke endarrow="block"/>
              </v:shape>
            </w:pict>
          </mc:Fallback>
        </mc:AlternateContent>
      </w:r>
    </w:p>
    <w:p w:rsidR="00AF1B52" w:rsidRPr="00215DB6" w:rsidRDefault="00AF1B52" w:rsidP="00AF1B52"/>
    <w:p w:rsidR="00AF1B52" w:rsidRPr="00215DB6" w:rsidRDefault="00AF1B52" w:rsidP="00AF1B52"/>
    <w:p w:rsidR="00AF1B52" w:rsidRPr="00215DB6" w:rsidRDefault="00AF1B52" w:rsidP="00AF1B52">
      <w:r>
        <w:rPr>
          <w:noProof/>
        </w:rPr>
        <mc:AlternateContent>
          <mc:Choice Requires="wps">
            <w:drawing>
              <wp:anchor distT="0" distB="0" distL="114300" distR="114300" simplePos="0" relativeHeight="252563456" behindDoc="0" locked="0" layoutInCell="1" allowOverlap="1" wp14:anchorId="02CFFEB0" wp14:editId="006A45B6">
                <wp:simplePos x="0" y="0"/>
                <wp:positionH relativeFrom="column">
                  <wp:posOffset>-205105</wp:posOffset>
                </wp:positionH>
                <wp:positionV relativeFrom="paragraph">
                  <wp:posOffset>184785</wp:posOffset>
                </wp:positionV>
                <wp:extent cx="1752600" cy="428625"/>
                <wp:effectExtent l="0" t="0" r="19050" b="28575"/>
                <wp:wrapNone/>
                <wp:docPr id="86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28625"/>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3.</w:t>
                            </w:r>
                            <w:r w:rsidRPr="002D5C3C">
                              <w:t xml:space="preserve"> </w:t>
                            </w:r>
                            <w:r>
                              <w:rPr>
                                <w:rStyle w:val="ezkurwreuab5ozgtqnkl"/>
                              </w:rPr>
                              <w:t>Уруксат</w:t>
                            </w:r>
                            <w:r>
                              <w:t xml:space="preserve"> </w:t>
                            </w:r>
                            <w:r>
                              <w:rPr>
                                <w:rStyle w:val="ezkurwreuab5ozgtqnkl"/>
                              </w:rPr>
                              <w:t xml:space="preserve">берүү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FFEB0" id="_x0000_s1411" style="position:absolute;margin-left:-16.15pt;margin-top:14.55pt;width:138pt;height:33.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">
                <v:textbox>
                  <w:txbxContent>
                    <w:p w:rsidR="00203408" w:rsidRDefault="00203408" w:rsidP="00AF1B52">
                      <w:pPr>
                        <w:jc w:val="center"/>
                      </w:pPr>
                      <w:r>
                        <w:t>3.</w:t>
                      </w:r>
                      <w:r w:rsidRPr="002D5C3C">
                        <w:t xml:space="preserve"> </w:t>
                      </w:r>
                      <w:r>
                        <w:rPr>
                          <w:rStyle w:val="ezkurwreuab5ozgtqnkl"/>
                        </w:rPr>
                        <w:t>Уруксат</w:t>
                      </w:r>
                      <w:r>
                        <w:t xml:space="preserve"> </w:t>
                      </w:r>
                      <w:r>
                        <w:rPr>
                          <w:rStyle w:val="ezkurwreuab5ozgtqnkl"/>
                        </w:rPr>
                        <w:t xml:space="preserve">берүү </w:t>
                      </w:r>
                    </w:p>
                  </w:txbxContent>
                </v:textbox>
              </v:rect>
            </w:pict>
          </mc:Fallback>
        </mc:AlternateContent>
      </w:r>
    </w:p>
    <w:p w:rsidR="00AF1B52" w:rsidRPr="00A737A4" w:rsidRDefault="00AF1B52" w:rsidP="00AF1B52">
      <w:pPr>
        <w:jc w:val="center"/>
        <w:sectPr w:rsidR="00AF1B52" w:rsidRPr="00A737A4" w:rsidSect="00195081">
          <w:pgSz w:w="11910" w:h="16840"/>
          <w:pgMar w:top="539" w:right="853" w:bottom="1021" w:left="1418" w:header="720" w:footer="720" w:gutter="0"/>
          <w:cols w:space="720"/>
        </w:sectPr>
      </w:pPr>
      <w:r>
        <w:rPr>
          <w:noProof/>
        </w:rPr>
        <mc:AlternateContent>
          <mc:Choice Requires="wps">
            <w:drawing>
              <wp:anchor distT="0" distB="0" distL="114300" distR="114300" simplePos="0" relativeHeight="252576768" behindDoc="0" locked="0" layoutInCell="1" allowOverlap="1" wp14:anchorId="2556E604" wp14:editId="11C2E56C">
                <wp:simplePos x="0" y="0"/>
                <wp:positionH relativeFrom="column">
                  <wp:posOffset>4176395</wp:posOffset>
                </wp:positionH>
                <wp:positionV relativeFrom="paragraph">
                  <wp:posOffset>933450</wp:posOffset>
                </wp:positionV>
                <wp:extent cx="9525" cy="419100"/>
                <wp:effectExtent l="38100" t="0" r="66675" b="57150"/>
                <wp:wrapNone/>
                <wp:docPr id="864" name="Прямая со стрелкой 864"/>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CF28C" id="Прямая со стрелкой 864" o:spid="_x0000_s1026" type="#_x0000_t32" style="position:absolute;margin-left:328.85pt;margin-top:73.5pt;width:.75pt;height:33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" strokecolor="#4579b8 [3044]">
                <v:stroke endarrow="block"/>
              </v:shape>
            </w:pict>
          </mc:Fallback>
        </mc:AlternateContent>
      </w:r>
      <w:r>
        <w:rPr>
          <w:noProof/>
        </w:rPr>
        <mc:AlternateContent>
          <mc:Choice Requires="wps">
            <w:drawing>
              <wp:anchor distT="0" distB="0" distL="114300" distR="114300" simplePos="0" relativeHeight="252565504" behindDoc="0" locked="0" layoutInCell="1" allowOverlap="1" wp14:anchorId="7CE81C06" wp14:editId="6F88106E">
                <wp:simplePos x="0" y="0"/>
                <wp:positionH relativeFrom="column">
                  <wp:posOffset>-371475</wp:posOffset>
                </wp:positionH>
                <wp:positionV relativeFrom="paragraph">
                  <wp:posOffset>932815</wp:posOffset>
                </wp:positionV>
                <wp:extent cx="2028825" cy="609600"/>
                <wp:effectExtent l="0" t="0" r="28575" b="19050"/>
                <wp:wrapNone/>
                <wp:docPr id="865" name="Овал 865"/>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6.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81C06" id="Овал 865" o:spid="_x0000_s1412" style="position:absolute;left:0;text-align:left;margin-left:-29.25pt;margin-top:73.45pt;width:159.75pt;height:4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" fillcolor="white [3201]" strokecolor="black [3200]" strokeweight="2pt">
                <v:textbox>
                  <w:txbxContent>
                    <w:p w:rsidR="00203408" w:rsidRDefault="00203408" w:rsidP="00AF1B52">
                      <w:pPr>
                        <w:jc w:val="center"/>
                      </w:pPr>
                      <w:r>
                        <w:t>6. Процедуранын аягы</w:t>
                      </w:r>
                    </w:p>
                  </w:txbxContent>
                </v:textbox>
              </v:oval>
            </w:pict>
          </mc:Fallback>
        </mc:AlternateContent>
      </w:r>
      <w:r>
        <w:rPr>
          <w:noProof/>
        </w:rPr>
        <mc:AlternateContent>
          <mc:Choice Requires="wps">
            <w:drawing>
              <wp:anchor distT="0" distB="0" distL="114300" distR="114300" simplePos="0" relativeHeight="252567552" behindDoc="0" locked="0" layoutInCell="1" allowOverlap="1" wp14:anchorId="51EB4EB6" wp14:editId="4B37749B">
                <wp:simplePos x="0" y="0"/>
                <wp:positionH relativeFrom="column">
                  <wp:posOffset>604520</wp:posOffset>
                </wp:positionH>
                <wp:positionV relativeFrom="paragraph">
                  <wp:posOffset>485140</wp:posOffset>
                </wp:positionV>
                <wp:extent cx="0" cy="381000"/>
                <wp:effectExtent l="76200" t="0" r="95250" b="57150"/>
                <wp:wrapNone/>
                <wp:docPr id="866" name="Прямая со стрелкой 86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68BAA" id="Прямая со стрелкой 866" o:spid="_x0000_s1026" type="#_x0000_t32" style="position:absolute;margin-left:47.6pt;margin-top:38.2pt;width:0;height:30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" strokecolor="#4579b8 [3044]">
                <v:stroke endarrow="block"/>
              </v:shape>
            </w:pict>
          </mc:Fallback>
        </mc:AlternateContent>
      </w:r>
      <w:r>
        <w:rPr>
          <w:noProof/>
        </w:rPr>
        <mc:AlternateContent>
          <mc:Choice Requires="wps">
            <w:drawing>
              <wp:anchor distT="0" distB="0" distL="114300" distR="114300" simplePos="0" relativeHeight="252566528" behindDoc="0" locked="0" layoutInCell="1" allowOverlap="1" wp14:anchorId="29814C01" wp14:editId="604D9934">
                <wp:simplePos x="0" y="0"/>
                <wp:positionH relativeFrom="page">
                  <wp:posOffset>4196080</wp:posOffset>
                </wp:positionH>
                <wp:positionV relativeFrom="paragraph">
                  <wp:posOffset>1339215</wp:posOffset>
                </wp:positionV>
                <wp:extent cx="2143125" cy="850265"/>
                <wp:effectExtent l="0" t="0" r="28575" b="26035"/>
                <wp:wrapNone/>
                <wp:docPr id="867" name="Блок-схема: документ 867"/>
                <wp:cNvGraphicFramePr/>
                <a:graphic xmlns:a="http://schemas.openxmlformats.org/drawingml/2006/main">
                  <a:graphicData uri="http://schemas.microsoft.com/office/word/2010/wordprocessingShape">
                    <wps:wsp>
                      <wps:cNvSpPr/>
                      <wps:spPr>
                        <a:xfrm>
                          <a:off x="0" y="0"/>
                          <a:ext cx="2143125" cy="8502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AF1B52">
                            <w:pPr>
                              <w:jc w:val="center"/>
                            </w:pPr>
                            <w:r>
                              <w:t>5.</w:t>
                            </w:r>
                            <w:r w:rsidRPr="008D6079">
                              <w:rPr>
                                <w:rStyle w:val="af3"/>
                              </w:rPr>
                              <w:t xml:space="preserve">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 xml:space="preserve">берүү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4C01" id="Блок-схема: документ 867" o:spid="_x0000_s1413" type="#_x0000_t114" style="position:absolute;left:0;text-align:left;margin-left:330.4pt;margin-top:105.45pt;width:168.75pt;height:66.95pt;z-index:2525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" fillcolor="white [3201]" strokecolor="black [3200]" strokeweight="2pt">
                <v:textbox>
                  <w:txbxContent>
                    <w:p w:rsidR="00203408" w:rsidRDefault="00203408" w:rsidP="00AF1B52">
                      <w:pPr>
                        <w:jc w:val="center"/>
                      </w:pPr>
                      <w:r>
                        <w:t>5.</w:t>
                      </w:r>
                      <w:r w:rsidRPr="008D6079">
                        <w:rPr>
                          <w:rStyle w:val="af3"/>
                        </w:rPr>
                        <w:t xml:space="preserve"> </w:t>
                      </w:r>
                      <w:r>
                        <w:rPr>
                          <w:rStyle w:val="ezkurwreuab5ozgtqnkl"/>
                        </w:rPr>
                        <w:t>Арыз ээсине</w:t>
                      </w:r>
                      <w:r>
                        <w:t xml:space="preserve"> </w:t>
                      </w:r>
                      <w:r>
                        <w:rPr>
                          <w:rStyle w:val="ezkurwreuab5ozgtqnkl"/>
                        </w:rPr>
                        <w:t>оозеки</w:t>
                      </w:r>
                      <w:r>
                        <w:t xml:space="preserve"> </w:t>
                      </w:r>
                      <w:r>
                        <w:rPr>
                          <w:rStyle w:val="ezkurwreuab5ozgtqnkl"/>
                        </w:rPr>
                        <w:t>же жазуу жүзүндө жооп</w:t>
                      </w:r>
                      <w:r>
                        <w:t xml:space="preserve"> </w:t>
                      </w:r>
                      <w:r>
                        <w:rPr>
                          <w:rStyle w:val="ezkurwreuab5ozgtqnkl"/>
                        </w:rPr>
                        <w:t xml:space="preserve">берүү </w:t>
                      </w:r>
                    </w:p>
                  </w:txbxContent>
                </v:textbox>
                <w10:wrap anchorx="page"/>
              </v:shape>
            </w:pict>
          </mc:Fallback>
        </mc:AlternateContent>
      </w:r>
      <w:r>
        <w:rPr>
          <w:noProof/>
        </w:rPr>
        <mc:AlternateContent>
          <mc:Choice Requires="wps">
            <w:drawing>
              <wp:anchor distT="0" distB="0" distL="114300" distR="114300" simplePos="0" relativeHeight="252573696" behindDoc="0" locked="0" layoutInCell="1" allowOverlap="1" wp14:anchorId="1BFB4DBD" wp14:editId="12E20A14">
                <wp:simplePos x="0" y="0"/>
                <wp:positionH relativeFrom="column">
                  <wp:posOffset>3281045</wp:posOffset>
                </wp:positionH>
                <wp:positionV relativeFrom="paragraph">
                  <wp:posOffset>161925</wp:posOffset>
                </wp:positionV>
                <wp:extent cx="1752600" cy="742950"/>
                <wp:effectExtent l="0" t="0" r="19050" b="19050"/>
                <wp:wrapNone/>
                <wp:docPr id="86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2950"/>
                        </a:xfrm>
                        <a:prstGeom prst="rect">
                          <a:avLst/>
                        </a:prstGeom>
                        <a:solidFill>
                          <a:srgbClr val="FFFFFF"/>
                        </a:solidFill>
                        <a:ln w="9525">
                          <a:solidFill>
                            <a:srgbClr val="000000"/>
                          </a:solidFill>
                          <a:miter lim="800000"/>
                          <a:headEnd/>
                          <a:tailEnd/>
                        </a:ln>
                      </wps:spPr>
                      <wps:txbx>
                        <w:txbxContent>
                          <w:p w:rsidR="00203408" w:rsidRDefault="00203408" w:rsidP="00AF1B52">
                            <w:pPr>
                              <w:jc w:val="center"/>
                            </w:pPr>
                            <w:r>
                              <w:t>4.</w:t>
                            </w:r>
                            <w:r>
                              <w:rPr>
                                <w:rStyle w:val="ezkurwreuab5ozgtqnkl"/>
                              </w:rPr>
                              <w:t xml:space="preserve"> Уруксат</w:t>
                            </w:r>
                            <w:r>
                              <w:t xml:space="preserve"> </w:t>
                            </w:r>
                            <w:r>
                              <w:rPr>
                                <w:rStyle w:val="ezkurwreuab5ozgtqnkl"/>
                              </w:rPr>
                              <w:t xml:space="preserve">берүүдөн баш тартуу </w:t>
                            </w:r>
                          </w:p>
                          <w:p w:rsidR="00203408" w:rsidRDefault="00203408" w:rsidP="00AF1B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B4DBD" id="_x0000_s1414" style="position:absolute;left:0;text-align:left;margin-left:258.35pt;margin-top:12.75pt;width:138pt;height:58.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CAMAIAAFQ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">
                <v:textbox>
                  <w:txbxContent>
                    <w:p w:rsidR="00203408" w:rsidRDefault="00203408" w:rsidP="00AF1B52">
                      <w:pPr>
                        <w:jc w:val="center"/>
                      </w:pPr>
                      <w:r>
                        <w:t>4.</w:t>
                      </w:r>
                      <w:r>
                        <w:rPr>
                          <w:rStyle w:val="ezkurwreuab5ozgtqnkl"/>
                        </w:rPr>
                        <w:t xml:space="preserve"> Уруксат</w:t>
                      </w:r>
                      <w:r>
                        <w:t xml:space="preserve"> </w:t>
                      </w:r>
                      <w:r>
                        <w:rPr>
                          <w:rStyle w:val="ezkurwreuab5ozgtqnkl"/>
                        </w:rPr>
                        <w:t xml:space="preserve">берүүдөн баш тартуу </w:t>
                      </w:r>
                    </w:p>
                    <w:p w:rsidR="00203408" w:rsidRDefault="00203408" w:rsidP="00AF1B52">
                      <w:pPr>
                        <w:jc w:val="center"/>
                      </w:pPr>
                    </w:p>
                  </w:txbxContent>
                </v:textbox>
              </v:rect>
            </w:pict>
          </mc:Fallback>
        </mc:AlternateContent>
      </w:r>
      <w:r>
        <w:tab/>
      </w:r>
    </w:p>
    <w:p w:rsidR="00AF1B52" w:rsidRPr="00E50F27" w:rsidRDefault="00AF1B52" w:rsidP="00AF1B52">
      <w:pPr>
        <w:rPr>
          <w:b/>
        </w:rPr>
      </w:pPr>
      <w:r w:rsidRPr="00E50F27">
        <w:rPr>
          <w:rStyle w:val="ezkurwreuab5ozgtqnkl"/>
          <w:b/>
        </w:rPr>
        <w:lastRenderedPageBreak/>
        <w:t>6.</w:t>
      </w:r>
      <w:r w:rsidRPr="00E50F27">
        <w:rPr>
          <w:b/>
        </w:rPr>
        <w:t xml:space="preserve"> </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талаптарынын</w:t>
      </w:r>
      <w:r w:rsidRPr="00E50F27">
        <w:rPr>
          <w:b/>
        </w:rPr>
        <w:t xml:space="preserve"> </w:t>
      </w:r>
      <w:r w:rsidRPr="00E50F27">
        <w:rPr>
          <w:rStyle w:val="ezkurwreuab5ozgtqnkl"/>
          <w:b/>
        </w:rPr>
        <w:t>аткарылышын контролдоо</w:t>
      </w:r>
      <w:r w:rsidRPr="00E50F27">
        <w:rPr>
          <w:b/>
        </w:rPr>
        <w:t xml:space="preserve"> </w:t>
      </w:r>
    </w:p>
    <w:p w:rsidR="00AF1B52" w:rsidRDefault="00AF1B52" w:rsidP="00AF1B52"/>
    <w:p w:rsidR="00AF1B52" w:rsidRDefault="00AF1B52" w:rsidP="00AF1B52">
      <w:pPr>
        <w:ind w:firstLine="708"/>
        <w:jc w:val="both"/>
        <w:rPr>
          <w:rStyle w:val="ezkurwreuab5ozgtqnkl"/>
        </w:rPr>
      </w:pPr>
      <w:r>
        <w:rPr>
          <w:rStyle w:val="ezkurwreuab5ozgtqnkl"/>
        </w:rPr>
        <w:t>6.</w:t>
      </w:r>
      <w:r>
        <w:t xml:space="preserve"> </w:t>
      </w:r>
      <w:r>
        <w:rPr>
          <w:rStyle w:val="ezkurwreuab5ozgtqnkl"/>
        </w:rPr>
        <w:t>Административдик</w:t>
      </w:r>
      <w:r>
        <w:t xml:space="preserve"> </w:t>
      </w:r>
      <w:r>
        <w:rPr>
          <w:rStyle w:val="ezkurwreuab5ozgtqnkl"/>
        </w:rPr>
        <w:t>регламенттин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ички (учурдагы) жана тышкы контроль жүргүзүлөт.</w:t>
      </w:r>
    </w:p>
    <w:p w:rsidR="00AF1B52" w:rsidRDefault="00AF1B52" w:rsidP="00AF1B52">
      <w:pPr>
        <w:ind w:firstLine="708"/>
        <w:jc w:val="both"/>
        <w:rPr>
          <w:rStyle w:val="ezkurwreuab5ozgtqnkl"/>
        </w:rPr>
      </w:pPr>
      <w:r>
        <w:t xml:space="preserve"> </w:t>
      </w:r>
      <w:r>
        <w:rPr>
          <w:rStyle w:val="ezkurwreuab5ozgtqnkl"/>
        </w:rPr>
        <w:t xml:space="preserve">1) ички контроль Кыргыз Республикасынын </w:t>
      </w:r>
      <w:r>
        <w:rPr>
          <w:rStyle w:val="ezkurwreuab5ozgtqnkl"/>
          <w:lang w:val="ky-KG"/>
        </w:rPr>
        <w:t>С</w:t>
      </w:r>
      <w:r>
        <w:rPr>
          <w:rStyle w:val="ezkurwreuab5ozgtqnkl"/>
        </w:rPr>
        <w:t>анариптик өнүктүрүү министрлигинин алдындагы Калкты каттоо департаменти тарабынан жүргүзүлөт.</w:t>
      </w:r>
    </w:p>
    <w:p w:rsidR="00AF1B52" w:rsidRDefault="00AF1B52" w:rsidP="00AF1B52">
      <w:pPr>
        <w:ind w:firstLine="708"/>
        <w:jc w:val="both"/>
      </w:pPr>
      <w:r>
        <w:t xml:space="preserve"> </w:t>
      </w:r>
      <w:r>
        <w:rPr>
          <w:rStyle w:val="ezkurwreuab5ozgtqnkl"/>
        </w:rPr>
        <w:t>2) ички контроль жумушчу топту түзүү жөнүндө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жүзөгө ашырылат.</w:t>
      </w:r>
      <w:r>
        <w:t xml:space="preserve"> </w:t>
      </w:r>
    </w:p>
    <w:p w:rsidR="00AF1B52" w:rsidRDefault="00AF1B52" w:rsidP="00AF1B52">
      <w:pPr>
        <w:ind w:firstLine="708"/>
        <w:jc w:val="both"/>
      </w:pPr>
      <w:r>
        <w:rPr>
          <w:rStyle w:val="ezkurwreuab5ozgtqnkl"/>
        </w:rPr>
        <w:t>3) текшерүү жыл сайын жүргүзүлөт.</w:t>
      </w:r>
      <w:r>
        <w:t xml:space="preserve"> </w:t>
      </w:r>
      <w:r>
        <w:rPr>
          <w:rStyle w:val="ezkurwreuab5ozgtqnkl"/>
        </w:rPr>
        <w:t>Пландан</w:t>
      </w:r>
      <w:r>
        <w:t xml:space="preserve"> </w:t>
      </w:r>
      <w:r>
        <w:rPr>
          <w:rStyle w:val="ezkurwreuab5ozgtqnkl"/>
        </w:rPr>
        <w:t>тышкаркы текшерүүлөр</w:t>
      </w:r>
      <w:r>
        <w:t xml:space="preserve"> </w:t>
      </w:r>
      <w:r>
        <w:rPr>
          <w:rStyle w:val="ezkurwreuab5ozgtqnkl"/>
        </w:rPr>
        <w:t>кызматтын керектөөчүлөрүнүн арызы боюнча жүргүзүлөт.</w:t>
      </w:r>
    </w:p>
    <w:p w:rsidR="00AF1B52" w:rsidRDefault="00AF1B52" w:rsidP="00AF1B52">
      <w:pPr>
        <w:ind w:firstLine="708"/>
        <w:jc w:val="both"/>
        <w:rPr>
          <w:rStyle w:val="ezkurwreuab5ozgtqnkl"/>
        </w:rPr>
      </w:pPr>
      <w:r>
        <w:rPr>
          <w:rStyle w:val="ezkurwreuab5ozgtqnkl"/>
        </w:rPr>
        <w:t>4) текшерүүлөрдү жүргүзүүнүн натыйжалары боюнча кызмат көрсөтүүнүн административдик регламентинин талаптарын бузууларды четтетүү боюнча чаралар көрүлөт, ошондой эле Кыргыз Республикасынын мыйзамдарына ылайык күнөөлүү адамдардын жоопкерчилиги жөнүндө маселе каралат.</w:t>
      </w:r>
    </w:p>
    <w:p w:rsidR="00AF1B52" w:rsidRDefault="00AF1B52" w:rsidP="00AF1B52">
      <w:pPr>
        <w:ind w:firstLine="708"/>
        <w:jc w:val="both"/>
        <w:rPr>
          <w:rStyle w:val="ezkurwreuab5ozgtqnkl"/>
        </w:rPr>
      </w:pPr>
      <w:r>
        <w:t xml:space="preserve"> </w:t>
      </w:r>
      <w:r>
        <w:rPr>
          <w:rStyle w:val="ezkurwreuab5ozgtqnkl"/>
        </w:rPr>
        <w:t>7.</w:t>
      </w:r>
      <w:r>
        <w:t xml:space="preserve"> </w:t>
      </w:r>
      <w:r>
        <w:rPr>
          <w:rStyle w:val="ezkurwreuab5ozgtqnkl"/>
        </w:rPr>
        <w:t>Кызмат</w:t>
      </w:r>
      <w:r>
        <w:t xml:space="preserve"> </w:t>
      </w:r>
      <w:r>
        <w:rPr>
          <w:rStyle w:val="ezkurwreuab5ozgtqnkl"/>
        </w:rPr>
        <w:t>көрсөтүүнүн административдик</w:t>
      </w:r>
      <w:r>
        <w:t xml:space="preserve"> </w:t>
      </w:r>
      <w:r>
        <w:rPr>
          <w:rStyle w:val="ezkurwreuab5ozgtqnkl"/>
        </w:rPr>
        <w:t>регламентинин</w:t>
      </w:r>
      <w:r>
        <w:t xml:space="preserve"> </w:t>
      </w:r>
      <w:r>
        <w:rPr>
          <w:rStyle w:val="ezkurwreuab5ozgtqnkl"/>
        </w:rPr>
        <w:t>талаптарынын</w:t>
      </w:r>
      <w:r>
        <w:t xml:space="preserve"> </w:t>
      </w:r>
      <w:r>
        <w:rPr>
          <w:rStyle w:val="ezkurwreuab5ozgtqnkl"/>
        </w:rPr>
        <w:t>аткарылышына</w:t>
      </w:r>
      <w:r>
        <w:t xml:space="preserve"> </w:t>
      </w:r>
      <w:r>
        <w:rPr>
          <w:rStyle w:val="ezkurwreuab5ozgtqnkl"/>
        </w:rPr>
        <w:t>тышкы</w:t>
      </w:r>
      <w:r>
        <w:t xml:space="preserve"> </w:t>
      </w:r>
      <w:r>
        <w:rPr>
          <w:rStyle w:val="ezkurwreuab5ozgtqnkl"/>
        </w:rPr>
        <w:t>контроль</w:t>
      </w:r>
      <w:r>
        <w:t xml:space="preserve"> </w:t>
      </w:r>
      <w:r>
        <w:rPr>
          <w:rStyle w:val="ezkurwreuab5ozgtqnkl"/>
        </w:rPr>
        <w:t>Кыргыз Республикасынын санариптик</w:t>
      </w:r>
      <w:r>
        <w:t xml:space="preserve"> </w:t>
      </w:r>
      <w:r>
        <w:rPr>
          <w:rStyle w:val="ezkurwreuab5ozgtqnkl"/>
        </w:rPr>
        <w:t>өнүктүрүү</w:t>
      </w:r>
      <w:r>
        <w:t xml:space="preserve"> </w:t>
      </w:r>
      <w:r>
        <w:rPr>
          <w:rStyle w:val="ezkurwreuab5ozgtqnkl"/>
        </w:rPr>
        <w:t>министрлигинин</w:t>
      </w:r>
      <w:r>
        <w:t xml:space="preserve"> </w:t>
      </w:r>
      <w:r>
        <w:rPr>
          <w:rStyle w:val="ezkurwreuab5ozgtqnkl"/>
        </w:rPr>
        <w:t>чечими</w:t>
      </w:r>
      <w:r>
        <w:t xml:space="preserve"> </w:t>
      </w:r>
      <w:r>
        <w:rPr>
          <w:rStyle w:val="ezkurwreuab5ozgtqnkl"/>
        </w:rPr>
        <w:t>менен түзүлүүчү</w:t>
      </w:r>
      <w:r>
        <w:t xml:space="preserve"> </w:t>
      </w:r>
      <w:r>
        <w:rPr>
          <w:rStyle w:val="ezkurwreuab5ozgtqnkl"/>
        </w:rPr>
        <w:t>комиссия</w:t>
      </w:r>
      <w:r>
        <w:t xml:space="preserve"> </w:t>
      </w:r>
      <w:r>
        <w:rPr>
          <w:rStyle w:val="ezkurwreuab5ozgtqnkl"/>
        </w:rPr>
        <w:t>тарабынан жүргүзүлөт</w:t>
      </w:r>
    </w:p>
    <w:p w:rsidR="00AF1B52" w:rsidRDefault="00AF1B52" w:rsidP="00AF1B52">
      <w:pPr>
        <w:ind w:firstLine="708"/>
        <w:jc w:val="both"/>
        <w:rPr>
          <w:rStyle w:val="ezkurwreuab5ozgtqnkl"/>
        </w:rPr>
      </w:pPr>
      <w:r>
        <w:t xml:space="preserve"> </w:t>
      </w:r>
      <w:r>
        <w:rPr>
          <w:rStyle w:val="ezkurwreuab5ozgtqnkl"/>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AF1B52" w:rsidRDefault="00AF1B52" w:rsidP="00AF1B52">
      <w:pPr>
        <w:ind w:firstLine="708"/>
        <w:jc w:val="both"/>
      </w:pPr>
      <w:r>
        <w:t xml:space="preserve"> </w:t>
      </w:r>
      <w:r>
        <w:rPr>
          <w:rStyle w:val="ezkurwreuab5ozgtqnkl"/>
        </w:rPr>
        <w:t>2) корутундуга кол коюлган учурдан тартып 3 жумушчу күндүн ичинде ал ушул кызматты көрсөткөн мекемеге жиберилет.</w:t>
      </w:r>
      <w:r>
        <w:t xml:space="preserve"> </w:t>
      </w:r>
      <w:r>
        <w:rPr>
          <w:rStyle w:val="ezkurwreuab5ozgtqnkl"/>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t xml:space="preserve"> </w:t>
      </w:r>
      <w:r>
        <w:rPr>
          <w:rStyle w:val="ezkurwreuab5ozgtqnkl"/>
        </w:rPr>
        <w:t>Зарыл</w:t>
      </w:r>
      <w:r>
        <w:t xml:space="preserve"> </w:t>
      </w:r>
      <w:r>
        <w:rPr>
          <w:rStyle w:val="ezkurwreuab5ozgtqnkl"/>
        </w:rPr>
        <w:t>болгон учурда, ошондой эле белгиленген тартипте административдик регламентке өзгөртүүлөрдү киргизүү демилгеленет.</w:t>
      </w:r>
      <w:r>
        <w:t xml:space="preserve"> </w:t>
      </w:r>
    </w:p>
    <w:p w:rsidR="00AF1B52" w:rsidRDefault="00AF1B52" w:rsidP="00AF1B52">
      <w:pPr>
        <w:ind w:firstLine="708"/>
        <w:jc w:val="both"/>
      </w:pPr>
    </w:p>
    <w:p w:rsidR="00AF1B52" w:rsidRPr="00E50F27" w:rsidRDefault="00AF1B52" w:rsidP="00AF1B52">
      <w:pPr>
        <w:ind w:left="360"/>
        <w:jc w:val="center"/>
        <w:rPr>
          <w:rStyle w:val="ezkurwreuab5ozgtqnkl"/>
          <w:b/>
        </w:rPr>
      </w:pPr>
      <w:r>
        <w:rPr>
          <w:rStyle w:val="ezkurwreuab5ozgtqnkl"/>
          <w:b/>
        </w:rPr>
        <w:t>7.</w:t>
      </w:r>
      <w:r w:rsidRPr="00E50F27">
        <w:rPr>
          <w:rStyle w:val="ezkurwreuab5ozgtqnkl"/>
          <w:b/>
        </w:rPr>
        <w:t>Администрациялык</w:t>
      </w:r>
      <w:r w:rsidRPr="00E50F27">
        <w:rPr>
          <w:b/>
        </w:rPr>
        <w:t xml:space="preserve"> </w:t>
      </w:r>
      <w:r w:rsidRPr="00E50F27">
        <w:rPr>
          <w:rStyle w:val="ezkurwreuab5ozgtqnkl"/>
          <w:b/>
        </w:rPr>
        <w:t>регламенттин</w:t>
      </w:r>
      <w:r w:rsidRPr="00E50F27">
        <w:rPr>
          <w:b/>
        </w:rPr>
        <w:t xml:space="preserve"> </w:t>
      </w:r>
      <w:r w:rsidRPr="00E50F27">
        <w:rPr>
          <w:rStyle w:val="ezkurwreuab5ozgtqnkl"/>
          <w:b/>
        </w:rPr>
        <w:t>талаптарын</w:t>
      </w:r>
      <w:r w:rsidRPr="00E50F27">
        <w:rPr>
          <w:b/>
        </w:rPr>
        <w:t xml:space="preserve"> </w:t>
      </w:r>
      <w:r w:rsidRPr="00E50F27">
        <w:rPr>
          <w:rStyle w:val="ezkurwreuab5ozgtqnkl"/>
          <w:b/>
        </w:rPr>
        <w:t>бузгандыгы</w:t>
      </w:r>
      <w:r w:rsidRPr="00E50F27">
        <w:rPr>
          <w:b/>
        </w:rPr>
        <w:t xml:space="preserve"> </w:t>
      </w:r>
      <w:r w:rsidRPr="00E50F27">
        <w:rPr>
          <w:rStyle w:val="ezkurwreuab5ozgtqnkl"/>
          <w:b/>
        </w:rPr>
        <w:t>үчүн кызмат адамдарынын жоопкерчилиги</w:t>
      </w:r>
    </w:p>
    <w:p w:rsidR="00AF1B52" w:rsidRPr="00E50F27" w:rsidRDefault="00AF1B52" w:rsidP="00AF1B52">
      <w:pPr>
        <w:pStyle w:val="a3"/>
        <w:rPr>
          <w:b/>
        </w:rPr>
      </w:pPr>
    </w:p>
    <w:p w:rsidR="00AF1B52" w:rsidRDefault="00AF1B52" w:rsidP="00AF1B52">
      <w:pPr>
        <w:ind w:firstLine="708"/>
        <w:jc w:val="both"/>
      </w:pPr>
      <w:r>
        <w:rPr>
          <w:rStyle w:val="ezkurwreuab5ozgtqnkl"/>
        </w:rPr>
        <w:t>8.</w:t>
      </w:r>
      <w:r>
        <w:t xml:space="preserve"> </w:t>
      </w:r>
      <w:r>
        <w:rPr>
          <w:rStyle w:val="ezkurwreuab5ozgtqnkl"/>
        </w:rPr>
        <w:t>Администрациялык</w:t>
      </w:r>
      <w:r>
        <w:t xml:space="preserve"> </w:t>
      </w:r>
      <w:r>
        <w:rPr>
          <w:rStyle w:val="ezkurwreuab5ozgtqnkl"/>
        </w:rPr>
        <w:t>регламенттин</w:t>
      </w:r>
      <w:r>
        <w:t xml:space="preserve"> </w:t>
      </w:r>
      <w:r>
        <w:rPr>
          <w:rStyle w:val="ezkurwreuab5ozgtqnkl"/>
        </w:rPr>
        <w:t>талаптарын</w:t>
      </w:r>
      <w:r>
        <w:t xml:space="preserve"> </w:t>
      </w:r>
      <w:r>
        <w:rPr>
          <w:rStyle w:val="ezkurwreuab5ozgtqnkl"/>
        </w:rPr>
        <w:t>бузгандыгы</w:t>
      </w:r>
      <w:r>
        <w:t xml:space="preserve"> </w:t>
      </w:r>
      <w:r>
        <w:rPr>
          <w:rStyle w:val="ezkurwreuab5ozgtqnkl"/>
        </w:rPr>
        <w:t>үчүн Кыргыз Республикасынын санариптик өнүгүү министрлигинин алдындагы Калкты каттоо департаментинин кызмат адамдары жана кызматкерлери Кыргыз Республикасынын Кылмыш-жаза мыйзамдарында жана "укук бузуулар жөнүндө" Кыргыз Республикасынын мыйзамдарында, "мамлекеттик жарандык кызмат жана муниципалдык кызмат жөнүндө"Кыргыз Республикасынын мыйзамдарында белгиленген тартипте жоопкерчилик тартышат.</w:t>
      </w:r>
      <w:r>
        <w:t xml:space="preserve"> </w:t>
      </w:r>
    </w:p>
    <w:p w:rsidR="00AF1B52" w:rsidRDefault="00AF1B52" w:rsidP="00AF1B52">
      <w:pPr>
        <w:ind w:firstLine="708"/>
        <w:jc w:val="both"/>
      </w:pPr>
      <w:r>
        <w:rPr>
          <w:rStyle w:val="ezkurwreuab5ozgtqnkl"/>
        </w:rPr>
        <w:t>9.</w:t>
      </w:r>
      <w:r>
        <w:t xml:space="preserve"> </w:t>
      </w:r>
      <w:r>
        <w:rPr>
          <w:rStyle w:val="ezkurwreuab5ozgtqnkl"/>
        </w:rPr>
        <w:t>Кызмат көрсөтүү же анын бир бөлүгү жеке адамдарга жана/же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r>
        <w:t xml:space="preserve"> </w:t>
      </w:r>
    </w:p>
    <w:p w:rsidR="00AF1B52" w:rsidRDefault="00AF1B52" w:rsidP="00AF1B52">
      <w:pPr>
        <w:ind w:firstLine="708"/>
        <w:jc w:val="both"/>
      </w:pPr>
    </w:p>
    <w:p w:rsidR="00AF1B52" w:rsidRDefault="00AF1B52" w:rsidP="00AF1B52">
      <w:pPr>
        <w:ind w:firstLine="708"/>
        <w:jc w:val="center"/>
        <w:rPr>
          <w:b/>
        </w:rPr>
      </w:pPr>
      <w:r w:rsidRPr="00E50F27">
        <w:rPr>
          <w:rStyle w:val="ezkurwreuab5ozgtqnkl"/>
          <w:b/>
        </w:rPr>
        <w:t>8.</w:t>
      </w:r>
      <w:r w:rsidRPr="00E50F27">
        <w:rPr>
          <w:b/>
        </w:rPr>
        <w:t xml:space="preserve"> </w:t>
      </w:r>
      <w:r w:rsidRPr="00E50F27">
        <w:rPr>
          <w:rStyle w:val="ezkurwreuab5ozgtqnkl"/>
          <w:b/>
        </w:rPr>
        <w:t>Корутунду</w:t>
      </w:r>
      <w:r w:rsidRPr="00E50F27">
        <w:rPr>
          <w:b/>
        </w:rPr>
        <w:t xml:space="preserve"> </w:t>
      </w:r>
      <w:r w:rsidRPr="00E50F27">
        <w:rPr>
          <w:rStyle w:val="ezkurwreuab5ozgtqnkl"/>
          <w:b/>
        </w:rPr>
        <w:t>жоболор</w:t>
      </w:r>
    </w:p>
    <w:p w:rsidR="00AF1B52" w:rsidRPr="00E50F27" w:rsidRDefault="00AF1B52" w:rsidP="00AF1B52">
      <w:pPr>
        <w:ind w:firstLine="708"/>
        <w:jc w:val="both"/>
        <w:rPr>
          <w:b/>
        </w:rPr>
      </w:pPr>
    </w:p>
    <w:p w:rsidR="00AF1B52" w:rsidRDefault="00AF1B52" w:rsidP="00AF1B52">
      <w:pPr>
        <w:ind w:firstLine="708"/>
        <w:jc w:val="both"/>
      </w:pPr>
      <w:r>
        <w:rPr>
          <w:rStyle w:val="ezkurwreuab5ozgtqnkl"/>
        </w:rPr>
        <w:t>10.</w:t>
      </w:r>
      <w:r>
        <w:t xml:space="preserve"> </w:t>
      </w:r>
      <w:r>
        <w:rPr>
          <w:rStyle w:val="ezkurwreuab5ozgtqnkl"/>
        </w:rPr>
        <w:t>Административдик</w:t>
      </w:r>
      <w:r>
        <w:t xml:space="preserve"> </w:t>
      </w:r>
      <w:r>
        <w:rPr>
          <w:rStyle w:val="ezkurwreuab5ozgtqnkl"/>
        </w:rPr>
        <w:t>регламент</w:t>
      </w:r>
      <w:r>
        <w:t xml:space="preserve"> </w:t>
      </w:r>
      <w:r>
        <w:rPr>
          <w:rStyle w:val="ezkurwreuab5ozgtqnkl"/>
        </w:rPr>
        <w:t>кызмат көрсөтүү стандартын кайра кароо менен бир учурда жана зарылдыгына жараша кайра каралууга тийиш.</w:t>
      </w:r>
      <w:r>
        <w:t xml:space="preserve"> </w:t>
      </w:r>
    </w:p>
    <w:p w:rsidR="00AF1B52" w:rsidRDefault="00AF1B52" w:rsidP="00AF1B52">
      <w:pPr>
        <w:ind w:firstLine="708"/>
        <w:jc w:val="both"/>
      </w:pPr>
    </w:p>
    <w:p w:rsidR="00A36196" w:rsidRDefault="00AF1B52" w:rsidP="00AF1B52">
      <w:pPr>
        <w:ind w:firstLine="708"/>
        <w:jc w:val="both"/>
        <w:rPr>
          <w:rStyle w:val="ezkurwreuab5ozgtqnkl"/>
          <w:b/>
        </w:rPr>
      </w:pPr>
      <w:r>
        <w:rPr>
          <w:rStyle w:val="ezkurwreuab5ozgtqnkl"/>
          <w:b/>
        </w:rPr>
        <w:t xml:space="preserve">             </w:t>
      </w:r>
    </w:p>
    <w:p w:rsidR="00AF1B52" w:rsidRDefault="00AF1B52" w:rsidP="00AF1B52">
      <w:pPr>
        <w:ind w:firstLine="708"/>
        <w:jc w:val="both"/>
        <w:rPr>
          <w:rStyle w:val="ezkurwreuab5ozgtqnkl"/>
          <w:b/>
        </w:rPr>
      </w:pPr>
      <w:r w:rsidRPr="00E50F27">
        <w:rPr>
          <w:rStyle w:val="ezkurwreuab5ozgtqnkl"/>
          <w:b/>
        </w:rPr>
        <w:lastRenderedPageBreak/>
        <w:t>9.</w:t>
      </w:r>
      <w:r w:rsidRPr="00E50F27">
        <w:rPr>
          <w:b/>
        </w:rPr>
        <w:t xml:space="preserve"> </w:t>
      </w:r>
      <w:r w:rsidRPr="00E50F27">
        <w:rPr>
          <w:rStyle w:val="ezkurwreuab5ozgtqnkl"/>
          <w:b/>
        </w:rPr>
        <w:t>Административдик</w:t>
      </w:r>
      <w:r w:rsidRPr="00E50F27">
        <w:rPr>
          <w:b/>
        </w:rPr>
        <w:t xml:space="preserve"> </w:t>
      </w:r>
      <w:r w:rsidRPr="00E50F27">
        <w:rPr>
          <w:rStyle w:val="ezkurwreuab5ozgtqnkl"/>
          <w:b/>
        </w:rPr>
        <w:t>регламентти</w:t>
      </w:r>
      <w:r w:rsidRPr="00E50F27">
        <w:rPr>
          <w:b/>
        </w:rPr>
        <w:t xml:space="preserve"> </w:t>
      </w:r>
      <w:r w:rsidRPr="00E50F27">
        <w:rPr>
          <w:rStyle w:val="ezkurwreuab5ozgtqnkl"/>
          <w:b/>
        </w:rPr>
        <w:t>иштеп чыгуучулар</w:t>
      </w:r>
    </w:p>
    <w:p w:rsidR="00A36196" w:rsidRPr="00E50F27" w:rsidRDefault="00A36196" w:rsidP="00AF1B52">
      <w:pPr>
        <w:ind w:firstLine="708"/>
        <w:jc w:val="both"/>
        <w:rPr>
          <w:rStyle w:val="ezkurwreuab5ozgtqnkl"/>
          <w:b/>
        </w:rPr>
      </w:pPr>
    </w:p>
    <w:p w:rsidR="00AF1B52" w:rsidRDefault="00AF1B52" w:rsidP="00A36196">
      <w:pPr>
        <w:spacing w:line="480" w:lineRule="auto"/>
        <w:ind w:firstLine="708"/>
        <w:jc w:val="both"/>
        <w:rPr>
          <w:rStyle w:val="ezkurwreuab5ozgtqnkl"/>
          <w:lang w:val="ky-KG"/>
        </w:rPr>
      </w:pPr>
      <w:r>
        <w:rPr>
          <w:rStyle w:val="ezkurwreuab5ozgtqnkl"/>
        </w:rPr>
        <w:t>1.</w:t>
      </w:r>
      <w:r>
        <w:rPr>
          <w:rStyle w:val="ezkurwreuab5ozgtqnkl"/>
          <w:lang w:val="ky-KG"/>
        </w:rPr>
        <w:t xml:space="preserve"> Абакова Н.Б. – Миграция бөлүмүнүн башчысы;</w:t>
      </w:r>
    </w:p>
    <w:p w:rsidR="00AF1B52" w:rsidRDefault="00AF1B52" w:rsidP="00A36196">
      <w:pPr>
        <w:spacing w:line="480" w:lineRule="auto"/>
        <w:ind w:firstLine="708"/>
        <w:jc w:val="both"/>
        <w:rPr>
          <w:rStyle w:val="ezkurwreuab5ozgtqnkl"/>
          <w:lang w:val="ky-KG"/>
        </w:rPr>
      </w:pPr>
      <w:r>
        <w:rPr>
          <w:rStyle w:val="ezkurwreuab5ozgtqnkl"/>
          <w:lang w:val="ky-KG"/>
        </w:rPr>
        <w:t>2. Жумалиев Н.Б. – Укуктук камсыздоо бөлүмүнүн башчысы;</w:t>
      </w:r>
    </w:p>
    <w:p w:rsidR="00AF1B52" w:rsidRDefault="00AF1B52" w:rsidP="00A36196">
      <w:pPr>
        <w:spacing w:line="480" w:lineRule="auto"/>
        <w:jc w:val="both"/>
        <w:rPr>
          <w:rStyle w:val="ezkurwreuab5ozgtqnkl"/>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Default="00AF1B52" w:rsidP="00AF1B52">
      <w:pPr>
        <w:pStyle w:val="af0"/>
        <w:ind w:left="6372"/>
        <w:rPr>
          <w:b/>
          <w:sz w:val="24"/>
          <w:szCs w:val="24"/>
          <w:lang w:val="ky-KG"/>
        </w:rPr>
      </w:pPr>
    </w:p>
    <w:p w:rsidR="00AF1B52" w:rsidRPr="00B5162E" w:rsidRDefault="00AF1B52" w:rsidP="00AF1B52">
      <w:pPr>
        <w:pStyle w:val="af0"/>
        <w:ind w:left="6372"/>
        <w:rPr>
          <w:b/>
          <w:sz w:val="24"/>
          <w:szCs w:val="24"/>
          <w:lang w:val="ky-KG"/>
        </w:rPr>
      </w:pPr>
      <w:r w:rsidRPr="00B5162E">
        <w:rPr>
          <w:b/>
          <w:sz w:val="24"/>
          <w:szCs w:val="24"/>
          <w:lang w:val="ky-KG"/>
        </w:rPr>
        <w:lastRenderedPageBreak/>
        <w:t xml:space="preserve">Кыргыз Республикасынын </w:t>
      </w:r>
    </w:p>
    <w:p w:rsidR="00AF1B52" w:rsidRPr="00B5162E" w:rsidRDefault="00AF1B52" w:rsidP="00AF1B52">
      <w:pPr>
        <w:pStyle w:val="af0"/>
        <w:ind w:left="6372"/>
        <w:rPr>
          <w:b/>
          <w:sz w:val="24"/>
          <w:szCs w:val="24"/>
          <w:lang w:val="ky-KG"/>
        </w:rPr>
      </w:pPr>
      <w:r w:rsidRPr="00B5162E">
        <w:rPr>
          <w:b/>
          <w:sz w:val="24"/>
          <w:szCs w:val="24"/>
          <w:lang w:val="ky-KG"/>
        </w:rPr>
        <w:t>Санарипт</w:t>
      </w:r>
      <w:r>
        <w:rPr>
          <w:b/>
          <w:sz w:val="24"/>
          <w:szCs w:val="24"/>
          <w:lang w:val="ky-KG"/>
        </w:rPr>
        <w:t>ик өнүктүрүү министрлигинин 2025</w:t>
      </w:r>
      <w:r w:rsidRPr="00B5162E">
        <w:rPr>
          <w:b/>
          <w:sz w:val="24"/>
          <w:szCs w:val="24"/>
          <w:lang w:val="ky-KG"/>
        </w:rPr>
        <w:t>-жылдын “____” __________ №____ буйругу менен</w:t>
      </w:r>
    </w:p>
    <w:p w:rsidR="00AF1B52" w:rsidRPr="00D201C1" w:rsidRDefault="00AF1B52" w:rsidP="00AF1B52">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AF1B52" w:rsidRDefault="00AF1B52" w:rsidP="00AF1B52">
      <w:pPr>
        <w:spacing w:after="60" w:line="276" w:lineRule="auto"/>
        <w:jc w:val="center"/>
        <w:rPr>
          <w:b/>
          <w:lang w:val="ky-KG"/>
        </w:rPr>
      </w:pPr>
    </w:p>
    <w:p w:rsidR="00AF1B52" w:rsidRPr="00D201C1" w:rsidRDefault="00AF1B52" w:rsidP="00AF1B52">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AF1B52" w:rsidRPr="004004BF" w:rsidRDefault="00AF1B52" w:rsidP="00AF1B52">
      <w:pPr>
        <w:ind w:firstLine="567"/>
        <w:jc w:val="center"/>
        <w:rPr>
          <w:b/>
          <w:lang w:val="ky-KG"/>
        </w:rPr>
      </w:pPr>
    </w:p>
    <w:p w:rsidR="00AF1B52" w:rsidRDefault="00AF1B52" w:rsidP="00AF1B52">
      <w:pPr>
        <w:ind w:left="284" w:firstLine="567"/>
        <w:jc w:val="center"/>
        <w:rPr>
          <w:lang w:val="ky-KG" w:bidi="ru-RU"/>
        </w:rPr>
      </w:pPr>
      <w:r w:rsidRPr="00637853">
        <w:rPr>
          <w:bCs/>
          <w:lang w:val="ky-KG"/>
        </w:rPr>
        <w:t xml:space="preserve"> «</w:t>
      </w:r>
      <w:r>
        <w:rPr>
          <w:lang w:val="ky-KG"/>
        </w:rPr>
        <w:t xml:space="preserve"> </w:t>
      </w:r>
      <w:r w:rsidRPr="00321D0D">
        <w:rPr>
          <w:color w:val="000000"/>
          <w:lang w:val="ky-KG"/>
        </w:rPr>
        <w:t>ID-card формасындагы паспорттор менен Кыргыз Республикасынын жарандарын документтештирүү: алмаштыруу, бузулгандыгы, жоголгон паспортту калыбына келтирүү, эркиндигинен ажыратуучу жайдан бошогондугу боюнча, Кыргыз Республикасынын Президентинин Жарлыгы менен Кыргыз Республикасынын жарандыгына кабыл алуу боюнча</w:t>
      </w:r>
      <w:r w:rsidRPr="00637853">
        <w:rPr>
          <w:lang w:val="ky-KG" w:bidi="ru-RU"/>
        </w:rPr>
        <w:t>»</w:t>
      </w:r>
    </w:p>
    <w:p w:rsidR="00AF1B52" w:rsidRPr="00637853" w:rsidRDefault="00AF1B52" w:rsidP="00AF1B52">
      <w:pPr>
        <w:ind w:left="284" w:firstLine="567"/>
        <w:jc w:val="center"/>
        <w:rPr>
          <w:lang w:val="ky-KG"/>
        </w:rPr>
      </w:pPr>
    </w:p>
    <w:p w:rsidR="00AF1B52" w:rsidRPr="00593CA8" w:rsidRDefault="00AF1B52" w:rsidP="00AF1B5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AF1B52" w:rsidRDefault="00AF1B52" w:rsidP="00AF1B52">
      <w:pPr>
        <w:jc w:val="center"/>
        <w:rPr>
          <w:lang w:val="ky-KG"/>
        </w:rPr>
      </w:pPr>
    </w:p>
    <w:p w:rsidR="00AF1B52" w:rsidRDefault="00AF1B52" w:rsidP="00AF1B52">
      <w:pPr>
        <w:jc w:val="center"/>
        <w:rPr>
          <w:bCs/>
          <w:lang w:val="ky-KG"/>
        </w:rPr>
      </w:pPr>
      <w:r>
        <w:rPr>
          <w:lang w:val="ky-KG"/>
        </w:rPr>
        <w:t>4-глава</w:t>
      </w:r>
      <w:r w:rsidRPr="004004BF">
        <w:rPr>
          <w:lang w:val="ky-KG"/>
        </w:rPr>
        <w:t xml:space="preserve">, </w:t>
      </w:r>
      <w:r>
        <w:rPr>
          <w:bCs/>
          <w:lang w:val="ky-KG"/>
        </w:rPr>
        <w:t>30-пункт</w:t>
      </w:r>
    </w:p>
    <w:p w:rsidR="00AF1B52" w:rsidRDefault="00AF1B52" w:rsidP="0032584B">
      <w:pPr>
        <w:pStyle w:val="a3"/>
        <w:numPr>
          <w:ilvl w:val="0"/>
          <w:numId w:val="26"/>
        </w:numPr>
        <w:spacing w:before="200"/>
        <w:ind w:right="1134"/>
        <w:jc w:val="center"/>
        <w:rPr>
          <w:b/>
          <w:bCs/>
          <w:lang w:val="ky-KG"/>
        </w:rPr>
      </w:pPr>
      <w:r w:rsidRPr="00B678B0">
        <w:rPr>
          <w:b/>
          <w:bCs/>
          <w:lang w:val="ky-KG"/>
        </w:rPr>
        <w:t>Жалпы жоболор</w:t>
      </w:r>
    </w:p>
    <w:p w:rsidR="00AF1B52" w:rsidRPr="00B678B0" w:rsidRDefault="00AF1B52" w:rsidP="00AF1B52">
      <w:pPr>
        <w:pStyle w:val="a3"/>
        <w:spacing w:before="200"/>
        <w:ind w:left="1494" w:right="1134"/>
        <w:rPr>
          <w:b/>
          <w:bCs/>
          <w:lang w:val="ky-KG"/>
        </w:rPr>
      </w:pPr>
    </w:p>
    <w:p w:rsidR="00AF1B52" w:rsidRPr="00393E47" w:rsidRDefault="00AF1B52" w:rsidP="00AF1B52">
      <w:pPr>
        <w:ind w:left="284" w:firstLine="567"/>
        <w:jc w:val="both"/>
        <w:rPr>
          <w:lang w:val="ky-KG"/>
        </w:rPr>
      </w:pPr>
      <w:r w:rsidRPr="00393E47">
        <w:rPr>
          <w:lang w:val="ky-KG"/>
        </w:rPr>
        <w:t xml:space="preserve">1. </w:t>
      </w:r>
      <w:r w:rsidRPr="00933F04">
        <w:rPr>
          <w:lang w:val="ky-KG"/>
        </w:rPr>
        <w:t xml:space="preserve">Бул кызмат көрсөтүүлөрдү </w:t>
      </w:r>
      <w:r>
        <w:rPr>
          <w:lang w:val="ky-KG"/>
        </w:rPr>
        <w:t>Кыргыз Республикасынын Санариптик өнүктүрүү министрлигине караштуу</w:t>
      </w:r>
      <w:r w:rsidRPr="000523AC">
        <w:rPr>
          <w:lang w:val="ky-KG"/>
        </w:rPr>
        <w:t xml:space="preserve"> Кал</w:t>
      </w:r>
      <w:r>
        <w:rPr>
          <w:lang w:val="ky-KG"/>
        </w:rPr>
        <w:t xml:space="preserve">кты </w:t>
      </w:r>
      <w:r w:rsidRPr="000523AC">
        <w:rPr>
          <w:lang w:val="ky-KG"/>
        </w:rPr>
        <w:t xml:space="preserve">каттоо департаментинин </w:t>
      </w:r>
      <w:r>
        <w:rPr>
          <w:lang w:val="ky-KG"/>
        </w:rPr>
        <w:t xml:space="preserve">региондор аралык </w:t>
      </w:r>
      <w:r w:rsidRPr="000523AC">
        <w:rPr>
          <w:lang w:val="ky-KG"/>
        </w:rPr>
        <w:t>бөлүмдөрү</w:t>
      </w:r>
      <w:r>
        <w:rPr>
          <w:lang w:val="ky-KG"/>
        </w:rPr>
        <w:t>нүн</w:t>
      </w:r>
      <w:r w:rsidRPr="000523AC">
        <w:rPr>
          <w:lang w:val="ky-KG"/>
        </w:rPr>
        <w:t xml:space="preserve"> (мындан ары – </w:t>
      </w:r>
      <w:r>
        <w:rPr>
          <w:lang w:val="ky-KG"/>
        </w:rPr>
        <w:t>РАБ</w:t>
      </w:r>
      <w:r w:rsidRPr="000523AC">
        <w:rPr>
          <w:lang w:val="ky-KG"/>
        </w:rPr>
        <w:t xml:space="preserve">) </w:t>
      </w:r>
      <w:r>
        <w:rPr>
          <w:lang w:val="ky-KG"/>
        </w:rPr>
        <w:t>кызматкерлери жана Кыргыз Республикасынын Санариптик өнүктүрүү министрлигине караштуу</w:t>
      </w:r>
      <w:r w:rsidRPr="000523AC">
        <w:rPr>
          <w:lang w:val="ky-KG"/>
        </w:rPr>
        <w:t xml:space="preserve"> </w:t>
      </w:r>
      <w:r>
        <w:rPr>
          <w:lang w:val="ky-KG"/>
        </w:rPr>
        <w:t xml:space="preserve">“Инфоком” мамлекеттик ишканасынын Калкты тейлөө борборлорунун (мындан ары – КТБ) операторлору </w:t>
      </w:r>
      <w:r w:rsidRPr="000523AC">
        <w:rPr>
          <w:lang w:val="ky-KG"/>
        </w:rPr>
        <w:t>тарабынан жүргүзүлөт</w:t>
      </w:r>
      <w:r w:rsidRPr="00393E47">
        <w:rPr>
          <w:lang w:val="ky-KG"/>
        </w:rPr>
        <w:t xml:space="preserve">. </w:t>
      </w:r>
    </w:p>
    <w:p w:rsidR="00AF1B52" w:rsidRPr="00321D0D" w:rsidRDefault="00AF1B52" w:rsidP="00AF1B52">
      <w:pPr>
        <w:ind w:left="284" w:firstLine="567"/>
        <w:jc w:val="both"/>
        <w:rPr>
          <w:lang w:val="ky-KG"/>
        </w:rPr>
      </w:pPr>
      <w:r w:rsidRPr="00393E47">
        <w:rPr>
          <w:lang w:val="ky-KG"/>
        </w:rPr>
        <w:t xml:space="preserve"> 2. </w:t>
      </w:r>
      <w:r w:rsidRPr="00321D0D">
        <w:rPr>
          <w:rStyle w:val="ezkurwreuab5ozgtqnkl"/>
          <w:lang w:val="ky-KG"/>
        </w:rPr>
        <w:t>Бул кызматтын</w:t>
      </w:r>
      <w:r w:rsidRPr="00321D0D">
        <w:rPr>
          <w:lang w:val="ky-KG"/>
        </w:rPr>
        <w:t xml:space="preserve"> </w:t>
      </w:r>
      <w:r w:rsidRPr="00321D0D">
        <w:rPr>
          <w:rStyle w:val="ezkurwreuab5ozgtqnkl"/>
          <w:lang w:val="ky-KG"/>
        </w:rPr>
        <w:t>административдик</w:t>
      </w:r>
      <w:r w:rsidRPr="00321D0D">
        <w:rPr>
          <w:lang w:val="ky-KG"/>
        </w:rPr>
        <w:t xml:space="preserve"> </w:t>
      </w:r>
      <w:r w:rsidRPr="00321D0D">
        <w:rPr>
          <w:rStyle w:val="ezkurwreuab5ozgtqnkl"/>
          <w:lang w:val="ky-KG"/>
        </w:rPr>
        <w:t>регламенти</w:t>
      </w:r>
      <w:r w:rsidRPr="00321D0D">
        <w:rPr>
          <w:lang w:val="ky-KG"/>
        </w:rPr>
        <w:t xml:space="preserve"> </w:t>
      </w:r>
      <w:r w:rsidRPr="00321D0D">
        <w:rPr>
          <w:rStyle w:val="ezkurwreuab5ozgtqnkl"/>
          <w:lang w:val="ky-KG"/>
        </w:rPr>
        <w:t>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AF1B52" w:rsidRPr="007E7CC1" w:rsidRDefault="00AF1B52" w:rsidP="00AF1B52">
      <w:pPr>
        <w:ind w:left="284" w:firstLine="567"/>
        <w:jc w:val="both"/>
        <w:rPr>
          <w:lang w:val="ky-KG"/>
        </w:rPr>
      </w:pPr>
      <w:r w:rsidRPr="00933F04">
        <w:rPr>
          <w:lang w:val="ky-KG"/>
        </w:rPr>
        <w:t>3. Кызмат көрсөтүүлөрдүн стандарттарында берилген негизги көрсөткүчтөр:</w:t>
      </w:r>
    </w:p>
    <w:p w:rsidR="00AF1B52" w:rsidRDefault="00AF1B52" w:rsidP="00AF1B52">
      <w:pPr>
        <w:ind w:left="284" w:firstLine="567"/>
        <w:jc w:val="both"/>
        <w:rPr>
          <w:lang w:val="ky-KG"/>
        </w:rPr>
      </w:pPr>
      <w:r w:rsidRPr="00933F04">
        <w:rPr>
          <w:lang w:val="ky-KG"/>
        </w:rPr>
        <w:t>(1) Кызмат көрсөтүүнүн жалпы убактысы:</w:t>
      </w:r>
    </w:p>
    <w:p w:rsidR="00AF1B52" w:rsidRPr="007E7CC1" w:rsidRDefault="00AF1B52" w:rsidP="00AF1B52">
      <w:pPr>
        <w:ind w:left="284" w:firstLine="567"/>
        <w:jc w:val="both"/>
        <w:rPr>
          <w:lang w:val="ky-KG"/>
        </w:rPr>
      </w:pPr>
      <w:r w:rsidRPr="007E7CC1">
        <w:rPr>
          <w:lang w:val="ky-KG"/>
        </w:rPr>
        <w:t xml:space="preserve">а) </w:t>
      </w:r>
      <w:r>
        <w:rPr>
          <w:lang w:val="ky-KG"/>
        </w:rPr>
        <w:t xml:space="preserve">кезек күтүүнү кошпогондо арызды кабыл алуу жеке өзү барганда - </w:t>
      </w:r>
      <w:r w:rsidRPr="007E7CC1">
        <w:rPr>
          <w:lang w:val="ky-KG"/>
        </w:rPr>
        <w:t xml:space="preserve">10-20 мүнөт; </w:t>
      </w:r>
    </w:p>
    <w:p w:rsidR="00AF1B52" w:rsidRPr="00C4367A" w:rsidRDefault="00AF1B52" w:rsidP="00AF1B52">
      <w:pPr>
        <w:ind w:left="284" w:firstLine="567"/>
        <w:jc w:val="both"/>
      </w:pPr>
      <w:r w:rsidRPr="00C4367A">
        <w:t xml:space="preserve">б) </w:t>
      </w:r>
      <w:r>
        <w:rPr>
          <w:lang w:val="ky-KG"/>
        </w:rPr>
        <w:t>анкета-арызды толтурган датадан тартып жалпы тартипте паспортту даярдоо жана берүү - 12 иш күн</w:t>
      </w:r>
      <w:r w:rsidRPr="00C4367A">
        <w:t>;</w:t>
      </w:r>
    </w:p>
    <w:p w:rsidR="00AF1B52" w:rsidRPr="007E7CC1" w:rsidRDefault="00AF1B52" w:rsidP="00AF1B52">
      <w:pPr>
        <w:ind w:firstLine="567"/>
        <w:jc w:val="both"/>
        <w:rPr>
          <w:lang w:val="ky-KG"/>
        </w:rPr>
      </w:pPr>
      <w:r>
        <w:rPr>
          <w:b/>
          <w:color w:val="0D0D0D"/>
          <w:lang w:val="ky-KG"/>
        </w:rPr>
        <w:t xml:space="preserve">     </w:t>
      </w:r>
      <w:r w:rsidRPr="007E7CC1">
        <w:rPr>
          <w:color w:val="0D0D0D"/>
          <w:lang w:val="ky-KG"/>
        </w:rPr>
        <w:t xml:space="preserve">(2) </w:t>
      </w:r>
      <w:r>
        <w:rPr>
          <w:color w:val="0D0D0D"/>
          <w:lang w:val="en-US"/>
        </w:rPr>
        <w:t>ID</w:t>
      </w:r>
      <w:r w:rsidRPr="00F3371E">
        <w:rPr>
          <w:color w:val="0D0D0D"/>
        </w:rPr>
        <w:t>-</w:t>
      </w:r>
      <w:r>
        <w:rPr>
          <w:color w:val="0D0D0D"/>
          <w:lang w:val="ky-KG"/>
        </w:rPr>
        <w:t xml:space="preserve">карта формасындагы паспортту </w:t>
      </w:r>
      <w:r w:rsidRPr="007E7CC1">
        <w:rPr>
          <w:color w:val="0D0D0D"/>
          <w:lang w:val="ky-KG"/>
        </w:rPr>
        <w:t>тариздөө үчүн зарыл документтердин тизмеги</w:t>
      </w:r>
      <w:r w:rsidRPr="007E7CC1">
        <w:rPr>
          <w:lang w:val="ky-KG"/>
        </w:rPr>
        <w:t>:</w:t>
      </w:r>
    </w:p>
    <w:p w:rsidR="00AF1B52" w:rsidRPr="00C33C91" w:rsidRDefault="00AF1B52" w:rsidP="00AF1B52">
      <w:pPr>
        <w:ind w:firstLine="567"/>
        <w:jc w:val="both"/>
        <w:rPr>
          <w:lang w:val="ky-KG"/>
        </w:rPr>
      </w:pPr>
      <w:r w:rsidRPr="005E6E99">
        <w:rPr>
          <w:lang w:val="ky-KG"/>
        </w:rPr>
        <w:t xml:space="preserve">- анкета-арыз, </w:t>
      </w:r>
      <w:r>
        <w:rPr>
          <w:lang w:val="ky-KG"/>
        </w:rPr>
        <w:t>РАБдын</w:t>
      </w:r>
      <w:r w:rsidRPr="005E6E99">
        <w:rPr>
          <w:lang w:val="ky-KG"/>
        </w:rPr>
        <w:t xml:space="preserve"> жана/же КТБ кызматкери тариздейт;</w:t>
      </w:r>
    </w:p>
    <w:p w:rsidR="00AF1B52" w:rsidRPr="00C33C91" w:rsidRDefault="00AF1B52" w:rsidP="00AF1B52">
      <w:pPr>
        <w:ind w:firstLine="567"/>
        <w:jc w:val="both"/>
        <w:rPr>
          <w:lang w:val="ky-KG"/>
        </w:rPr>
      </w:pPr>
      <w:r w:rsidRPr="005E6E99">
        <w:rPr>
          <w:lang w:val="ky-KG"/>
        </w:rPr>
        <w:t xml:space="preserve">- Кыргыз Республикасынын мыйзамдарында каралган, </w:t>
      </w:r>
      <w:r w:rsidRPr="00FE79B1">
        <w:rPr>
          <w:lang w:val="ky-KG"/>
        </w:rPr>
        <w:t>ID-</w:t>
      </w:r>
      <w:r>
        <w:rPr>
          <w:lang w:val="ky-KG"/>
        </w:rPr>
        <w:t>картаны</w:t>
      </w:r>
      <w:r w:rsidRPr="005E6E99">
        <w:rPr>
          <w:lang w:val="ky-KG"/>
        </w:rPr>
        <w:t xml:space="preserve"> тариздөө, даярдоо жана берүү үчүн төлөмдү ырастаган квитанция - тариздөө үчүн төлөмдү ырастаган, АМСтен көрсөтүлүүчү маалыматтар болбогондо (мамлекеттик алым чөйрөсүндөгү мыйзамдарга ылайык мамлекеттик алымды төлөөдөн бошотулган адамдар мамлекеттик алым төлөшпөйт).</w:t>
      </w:r>
    </w:p>
    <w:p w:rsidR="00AF1B52" w:rsidRPr="005E6E99" w:rsidRDefault="00AF1B52" w:rsidP="00AF1B52">
      <w:pPr>
        <w:ind w:firstLine="567"/>
        <w:jc w:val="both"/>
      </w:pPr>
      <w:r w:rsidRPr="005E6E99">
        <w:rPr>
          <w:lang w:val="ky-KG"/>
        </w:rPr>
        <w:t>Жогоруда көрсөтүлгөн документтерге кошумча төмөнкү документтер берилет:</w:t>
      </w:r>
    </w:p>
    <w:p w:rsidR="00AF1B52" w:rsidRPr="00230724" w:rsidRDefault="00AF1B52" w:rsidP="00AF1B52">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230724">
        <w:rPr>
          <w:rFonts w:ascii="Times New Roman" w:hAnsi="Times New Roman" w:cs="Times New Roman"/>
          <w:sz w:val="24"/>
          <w:szCs w:val="24"/>
        </w:rPr>
        <w:t xml:space="preserve"> </w:t>
      </w:r>
      <w:r w:rsidRPr="00230724">
        <w:rPr>
          <w:rFonts w:ascii="Times New Roman" w:hAnsi="Times New Roman" w:cs="Times New Roman"/>
          <w:sz w:val="24"/>
          <w:szCs w:val="24"/>
          <w:lang w:val="ky-KG"/>
        </w:rPr>
        <w:t>16 жашка толгондо:</w:t>
      </w:r>
    </w:p>
    <w:p w:rsidR="00AF1B52" w:rsidRPr="000E4C0F"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атасынын атын өзгөртүү тууралуу күбөлүк (фамилиясын, атын, атасынын атын өзгөрткөндө) - КБМРде маалыматтар болбогондо;</w:t>
      </w:r>
    </w:p>
    <w:p w:rsidR="00AF1B52" w:rsidRPr="000E4C0F"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lastRenderedPageBreak/>
        <w:t>- арыз ээсинин жарандыгын аныктоо үчүн ата-энесинин (камкорчунун/көзөмөлчүнүн) же ата-энесинин биринин (экинчиси болбогон учурда) паспорттору же жалпы жарандык паспорту (болсо) - КБМРде маалымат болбогондо;</w:t>
      </w:r>
    </w:p>
    <w:p w:rsidR="00AF1B52" w:rsidRPr="00BA4BFC"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xml:space="preserve">- </w:t>
      </w:r>
      <w:r w:rsidRPr="00844600">
        <w:rPr>
          <w:rFonts w:ascii="Times New Roman" w:hAnsi="Times New Roman" w:cs="Times New Roman"/>
          <w:sz w:val="24"/>
          <w:lang w:val="ky-KG"/>
        </w:rPr>
        <w:t>ID-картаны</w:t>
      </w:r>
      <w:r w:rsidRPr="00844600">
        <w:rPr>
          <w:rFonts w:ascii="Times New Roman" w:hAnsi="Times New Roman" w:cs="Times New Roman"/>
          <w:sz w:val="32"/>
          <w:szCs w:val="24"/>
          <w:lang w:val="ky-KG"/>
        </w:rPr>
        <w:t xml:space="preserve"> </w:t>
      </w:r>
      <w:r w:rsidRPr="000E4C0F">
        <w:rPr>
          <w:rFonts w:ascii="Times New Roman" w:hAnsi="Times New Roman" w:cs="Times New Roman"/>
          <w:sz w:val="24"/>
          <w:szCs w:val="24"/>
          <w:lang w:val="ky-KG"/>
        </w:rPr>
        <w:t>берүү жөнүндө өтүнүч - камкорчу/көзөмөлчү катары чыккан юридикалык жак үчүн;</w:t>
      </w:r>
    </w:p>
    <w:p w:rsidR="00AF1B52" w:rsidRPr="00315D04" w:rsidRDefault="00AF1B52" w:rsidP="00AF1B52">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lang w:val="ky-KG"/>
        </w:rPr>
        <w:t xml:space="preserve">б) </w:t>
      </w:r>
      <w:r w:rsidRPr="00315D04">
        <w:rPr>
          <w:rFonts w:ascii="Times New Roman" w:hAnsi="Times New Roman" w:cs="Times New Roman"/>
          <w:sz w:val="24"/>
          <w:szCs w:val="24"/>
          <w:lang w:val="ky-KG"/>
        </w:rPr>
        <w:t>адам өз убагында документтештирилбеген учурда (18 жашка толгон жана андан улуу куракта):</w:t>
      </w:r>
    </w:p>
    <w:p w:rsidR="00AF1B52" w:rsidRPr="000E4C0F"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 болбогондо;</w:t>
      </w:r>
    </w:p>
    <w:p w:rsidR="00AF1B52" w:rsidRPr="000E4C0F"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арыз ээсинин Кыргыз Республикасынын жарандыгына таандыгы тууралуу корутунду же жалпы жарандык паспорту (болсо);</w:t>
      </w:r>
    </w:p>
    <w:p w:rsidR="00AF1B52" w:rsidRPr="00315D04" w:rsidRDefault="00AF1B52" w:rsidP="00AF1B52">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lang w:val="ky-KG"/>
        </w:rPr>
        <w:t xml:space="preserve">в) </w:t>
      </w:r>
      <w:r w:rsidRPr="00844600">
        <w:rPr>
          <w:rFonts w:ascii="Times New Roman" w:hAnsi="Times New Roman" w:cs="Times New Roman"/>
          <w:sz w:val="24"/>
          <w:szCs w:val="24"/>
          <w:lang w:val="ky-KG"/>
        </w:rPr>
        <w:t xml:space="preserve">ID-картаны </w:t>
      </w:r>
      <w:r w:rsidRPr="00315D04">
        <w:rPr>
          <w:rFonts w:ascii="Times New Roman" w:hAnsi="Times New Roman" w:cs="Times New Roman"/>
          <w:sz w:val="24"/>
          <w:szCs w:val="24"/>
          <w:lang w:val="ky-KG"/>
        </w:rPr>
        <w:t>алмаштырууда:</w:t>
      </w:r>
    </w:p>
    <w:p w:rsidR="00AF1B52" w:rsidRPr="000E4C0F" w:rsidRDefault="00AF1B52" w:rsidP="00AF1B52">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алмаштырылып жаткан паспорт;</w:t>
      </w:r>
    </w:p>
    <w:p w:rsidR="00AF1B52" w:rsidRPr="00AA2683" w:rsidRDefault="00AF1B52" w:rsidP="00AF1B52">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y-KG"/>
        </w:rPr>
        <w:t xml:space="preserve"> </w:t>
      </w:r>
      <w:r w:rsidRPr="00AA2683">
        <w:rPr>
          <w:rFonts w:ascii="Times New Roman" w:hAnsi="Times New Roman" w:cs="Times New Roman"/>
          <w:sz w:val="24"/>
          <w:szCs w:val="24"/>
          <w:lang w:val="ky-KG"/>
        </w:rPr>
        <w:t>1</w:t>
      </w:r>
      <w:r>
        <w:rPr>
          <w:rFonts w:ascii="Times New Roman" w:hAnsi="Times New Roman" w:cs="Times New Roman"/>
          <w:sz w:val="24"/>
          <w:szCs w:val="24"/>
          <w:lang w:val="ky-KG"/>
        </w:rPr>
        <w:t>994-жылдын үлгүсүндөгү паспортту</w:t>
      </w:r>
      <w:r w:rsidRPr="00AA2683">
        <w:rPr>
          <w:rFonts w:ascii="Times New Roman" w:hAnsi="Times New Roman" w:cs="Times New Roman"/>
          <w:sz w:val="24"/>
          <w:szCs w:val="24"/>
          <w:lang w:val="ky-KG"/>
        </w:rPr>
        <w:t xml:space="preserve"> алмаштырууда:</w:t>
      </w:r>
    </w:p>
    <w:p w:rsidR="00AF1B52" w:rsidRPr="00185668"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w:t>
      </w:r>
      <w:r w:rsidRPr="000E4C0F">
        <w:rPr>
          <w:rFonts w:ascii="Times New Roman" w:hAnsi="Times New Roman" w:cs="Times New Roman"/>
          <w:sz w:val="24"/>
          <w:szCs w:val="24"/>
          <w:lang w:val="ky-KG"/>
        </w:rPr>
        <w:t xml:space="preserve"> паспорттун колдонуу мөөнөтү аяктаганына байланыштуу </w:t>
      </w:r>
      <w:r>
        <w:rPr>
          <w:rFonts w:ascii="Times New Roman" w:hAnsi="Times New Roman" w:cs="Times New Roman"/>
          <w:sz w:val="24"/>
          <w:szCs w:val="24"/>
          <w:lang w:val="ky-KG"/>
        </w:rPr>
        <w:t xml:space="preserve">же арыз ээсинин каалоосу боюнча </w:t>
      </w:r>
      <w:r w:rsidRPr="000E4C0F">
        <w:rPr>
          <w:rFonts w:ascii="Times New Roman" w:hAnsi="Times New Roman" w:cs="Times New Roman"/>
          <w:sz w:val="24"/>
          <w:szCs w:val="24"/>
          <w:lang w:val="ky-KG"/>
        </w:rPr>
        <w:t>- алмаштырылып жаткан паспорт;</w:t>
      </w:r>
    </w:p>
    <w:p w:rsidR="00AF1B52" w:rsidRPr="00500FC4" w:rsidRDefault="00AF1B52" w:rsidP="00AF1B52">
      <w:pPr>
        <w:pStyle w:val="tkTekst"/>
        <w:spacing w:after="0" w:line="240" w:lineRule="auto"/>
        <w:rPr>
          <w:rFonts w:ascii="Times New Roman" w:hAnsi="Times New Roman" w:cs="Times New Roman"/>
          <w:sz w:val="24"/>
          <w:szCs w:val="24"/>
          <w:lang w:val="ky-KG"/>
        </w:rPr>
      </w:pPr>
      <w:r w:rsidRPr="004A6611">
        <w:rPr>
          <w:rFonts w:ascii="Times New Roman" w:hAnsi="Times New Roman" w:cs="Times New Roman"/>
          <w:sz w:val="24"/>
          <w:szCs w:val="24"/>
          <w:lang w:val="ky-KG"/>
        </w:rPr>
        <w:t>д)</w:t>
      </w:r>
      <w:r>
        <w:rPr>
          <w:rFonts w:ascii="Times New Roman" w:hAnsi="Times New Roman" w:cs="Times New Roman"/>
          <w:sz w:val="24"/>
          <w:szCs w:val="24"/>
          <w:lang w:val="ky-KG"/>
        </w:rPr>
        <w:t xml:space="preserve"> </w:t>
      </w:r>
      <w:r w:rsidRPr="00500FC4">
        <w:rPr>
          <w:rFonts w:ascii="Times New Roman" w:hAnsi="Times New Roman" w:cs="Times New Roman"/>
          <w:sz w:val="24"/>
          <w:szCs w:val="24"/>
          <w:lang w:val="ky-KG"/>
        </w:rPr>
        <w:t xml:space="preserve">Кыргыз Республикасынын жаранынын </w:t>
      </w:r>
      <w:r>
        <w:rPr>
          <w:rFonts w:ascii="Times New Roman" w:hAnsi="Times New Roman" w:cs="Times New Roman"/>
          <w:sz w:val="24"/>
          <w:szCs w:val="24"/>
          <w:lang w:val="ky-KG"/>
        </w:rPr>
        <w:t xml:space="preserve">паспортун </w:t>
      </w:r>
      <w:r w:rsidRPr="00BA51DC">
        <w:rPr>
          <w:rFonts w:ascii="Times New Roman" w:hAnsi="Times New Roman" w:cs="Times New Roman"/>
          <w:sz w:val="24"/>
          <w:szCs w:val="24"/>
          <w:lang w:val="ky-KG"/>
        </w:rPr>
        <w:t>ID-картаны</w:t>
      </w:r>
      <w:r>
        <w:rPr>
          <w:rFonts w:ascii="Times New Roman" w:hAnsi="Times New Roman" w:cs="Times New Roman"/>
          <w:sz w:val="24"/>
          <w:szCs w:val="24"/>
          <w:lang w:val="ky-KG"/>
        </w:rPr>
        <w:t>нын</w:t>
      </w:r>
      <w:r w:rsidRPr="00500FC4">
        <w:rPr>
          <w:rFonts w:ascii="Times New Roman" w:hAnsi="Times New Roman" w:cs="Times New Roman"/>
          <w:sz w:val="24"/>
          <w:szCs w:val="24"/>
          <w:lang w:val="ky-KG"/>
        </w:rPr>
        <w:t xml:space="preserve"> бузулганына байланыштуу кайрылууда:</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алмаштырылып жаткан, бузулган паспорт.</w:t>
      </w:r>
    </w:p>
    <w:p w:rsidR="00AF1B52" w:rsidRPr="00E42686"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е) </w:t>
      </w:r>
      <w:r w:rsidRPr="00E42686">
        <w:rPr>
          <w:rFonts w:ascii="Times New Roman" w:hAnsi="Times New Roman" w:cs="Times New Roman"/>
          <w:sz w:val="24"/>
          <w:szCs w:val="24"/>
          <w:lang w:val="ky-KG"/>
        </w:rPr>
        <w:t>Кыргыз Республикасынын жаранынын 1994-жылдын үлгүсүндөгү паспортунун жоголгонуна байланыштуу:</w:t>
      </w:r>
    </w:p>
    <w:p w:rsidR="00AF1B52"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 болбогондо же мурда берилген 2004-жылдын же 1994-жылдын үлгүсүндөгү паспортуна № 1 форма болбогон учурда;</w:t>
      </w:r>
    </w:p>
    <w:p w:rsidR="00AF1B52" w:rsidRPr="007112A0" w:rsidRDefault="00AF1B52" w:rsidP="00AF1B52">
      <w:pPr>
        <w:pStyle w:val="tkTekst"/>
        <w:spacing w:after="0" w:line="240" w:lineRule="auto"/>
        <w:rPr>
          <w:rFonts w:ascii="Times New Roman" w:hAnsi="Times New Roman" w:cs="Times New Roman"/>
          <w:sz w:val="24"/>
          <w:szCs w:val="24"/>
          <w:lang w:val="ky-KG"/>
        </w:rPr>
      </w:pPr>
      <w:r w:rsidRPr="007112A0">
        <w:rPr>
          <w:rFonts w:ascii="Times New Roman" w:hAnsi="Times New Roman" w:cs="Times New Roman"/>
          <w:sz w:val="24"/>
          <w:szCs w:val="24"/>
          <w:lang w:val="ky-KG"/>
        </w:rPr>
        <w:t>Мында аймактык бөлүмдүн жана/же КТБнын кызматкери аймактык бөлүмдө сакталуучу № 1 форманы сканерлейт. № 1 форма жок болгон учурда ID-карта менен документтештирүү тартиби калкты каттоо чөйрөсүндөгү ыйгарым укуктуу орган тарабынан аныкталат.</w:t>
      </w:r>
    </w:p>
    <w:p w:rsidR="00AF1B52" w:rsidRPr="000E4C0F"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арыз ээсинин ж</w:t>
      </w:r>
      <w:r w:rsidRPr="000E4C0F">
        <w:rPr>
          <w:rFonts w:ascii="Times New Roman" w:hAnsi="Times New Roman" w:cs="Times New Roman"/>
          <w:sz w:val="24"/>
          <w:szCs w:val="24"/>
          <w:lang w:val="ky-KG"/>
        </w:rPr>
        <w:t xml:space="preserve">оголгон паспорттун ордуна </w:t>
      </w:r>
      <w:r>
        <w:rPr>
          <w:rFonts w:ascii="Times New Roman" w:hAnsi="Times New Roman" w:cs="Times New Roman"/>
          <w:sz w:val="24"/>
          <w:szCs w:val="24"/>
          <w:lang w:val="ky-KG"/>
        </w:rPr>
        <w:t xml:space="preserve">ID-карта </w:t>
      </w:r>
      <w:r w:rsidRPr="000E4C0F">
        <w:rPr>
          <w:rFonts w:ascii="Times New Roman" w:hAnsi="Times New Roman" w:cs="Times New Roman"/>
          <w:sz w:val="24"/>
          <w:szCs w:val="24"/>
          <w:lang w:val="ky-KG"/>
        </w:rPr>
        <w:t>берүү жөнүндө арыз</w:t>
      </w:r>
      <w:r>
        <w:rPr>
          <w:rFonts w:ascii="Times New Roman" w:hAnsi="Times New Roman" w:cs="Times New Roman"/>
          <w:sz w:val="24"/>
          <w:szCs w:val="24"/>
          <w:lang w:val="ky-KG"/>
        </w:rPr>
        <w:t>ы.</w:t>
      </w:r>
      <w:r w:rsidRPr="000E4C0F">
        <w:rPr>
          <w:rFonts w:ascii="Times New Roman" w:hAnsi="Times New Roman" w:cs="Times New Roman"/>
          <w:sz w:val="24"/>
          <w:szCs w:val="24"/>
          <w:lang w:val="ky-KG"/>
        </w:rPr>
        <w:t xml:space="preserve"> </w:t>
      </w:r>
    </w:p>
    <w:p w:rsidR="00AF1B52" w:rsidRPr="00BD257C"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ж)</w:t>
      </w:r>
      <w:r w:rsidRPr="00BD257C">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ID-картанын </w:t>
      </w:r>
      <w:r w:rsidRPr="00BD257C">
        <w:rPr>
          <w:rFonts w:ascii="Times New Roman" w:hAnsi="Times New Roman" w:cs="Times New Roman"/>
          <w:sz w:val="24"/>
          <w:szCs w:val="24"/>
          <w:lang w:val="ky-KG"/>
        </w:rPr>
        <w:t>жоголгонуна байланыштуу:</w:t>
      </w:r>
    </w:p>
    <w:p w:rsidR="00AF1B52" w:rsidRPr="000E4C0F" w:rsidRDefault="00AF1B52" w:rsidP="00AF1B52">
      <w:pPr>
        <w:pStyle w:val="tkTekst"/>
        <w:spacing w:after="0" w:line="240" w:lineRule="auto"/>
        <w:rPr>
          <w:rFonts w:ascii="Times New Roman" w:hAnsi="Times New Roman" w:cs="Times New Roman"/>
          <w:i/>
          <w:sz w:val="24"/>
          <w:szCs w:val="24"/>
          <w:lang w:val="ky-KG"/>
        </w:rPr>
      </w:pPr>
      <w:r w:rsidRPr="000E4C0F">
        <w:rPr>
          <w:rFonts w:ascii="Times New Roman" w:hAnsi="Times New Roman" w:cs="Times New Roman"/>
          <w:sz w:val="24"/>
          <w:szCs w:val="24"/>
          <w:lang w:val="ky-KG"/>
        </w:rPr>
        <w:t xml:space="preserve">- арыз ээсинин жоголгон паспортунун ордуна </w:t>
      </w:r>
      <w:r w:rsidRPr="007112A0">
        <w:rPr>
          <w:rFonts w:ascii="Times New Roman" w:hAnsi="Times New Roman" w:cs="Times New Roman"/>
          <w:sz w:val="24"/>
          <w:szCs w:val="24"/>
          <w:lang w:val="ky-KG"/>
        </w:rPr>
        <w:t>ID-карта</w:t>
      </w:r>
      <w:r w:rsidRPr="000E4C0F">
        <w:rPr>
          <w:rFonts w:ascii="Times New Roman" w:hAnsi="Times New Roman" w:cs="Times New Roman"/>
          <w:sz w:val="24"/>
          <w:szCs w:val="24"/>
          <w:lang w:val="ky-KG"/>
        </w:rPr>
        <w:t xml:space="preserve"> берүү жөнүндө арызы;</w:t>
      </w:r>
    </w:p>
    <w:p w:rsidR="00AF1B52" w:rsidRPr="000E4C0F"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з) </w:t>
      </w:r>
      <w:r w:rsidRPr="00236C38">
        <w:rPr>
          <w:rFonts w:ascii="Times New Roman" w:hAnsi="Times New Roman" w:cs="Times New Roman"/>
          <w:sz w:val="24"/>
          <w:szCs w:val="24"/>
          <w:lang w:val="ky-KG"/>
        </w:rPr>
        <w:t>Кыргыз</w:t>
      </w:r>
      <w:r w:rsidRPr="000E4C0F">
        <w:rPr>
          <w:rFonts w:ascii="Times New Roman" w:hAnsi="Times New Roman" w:cs="Times New Roman"/>
          <w:sz w:val="24"/>
          <w:szCs w:val="24"/>
          <w:lang w:val="ky-KG"/>
        </w:rPr>
        <w:t xml:space="preserve"> Республикасынын жарандыгын алууга же калыбына келтирүүгө байланыштуу:</w:t>
      </w:r>
      <w:r>
        <w:rPr>
          <w:rFonts w:ascii="Times New Roman" w:hAnsi="Times New Roman" w:cs="Times New Roman"/>
          <w:sz w:val="24"/>
          <w:szCs w:val="24"/>
          <w:lang w:val="ky-KG"/>
        </w:rPr>
        <w:t xml:space="preserve">  </w:t>
      </w:r>
    </w:p>
    <w:p w:rsidR="00AF1B52"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чет өлкөлүк паспорт;</w:t>
      </w:r>
      <w:r w:rsidRPr="000E4C0F">
        <w:rPr>
          <w:rFonts w:ascii="Times New Roman" w:hAnsi="Times New Roman" w:cs="Times New Roman"/>
          <w:sz w:val="24"/>
          <w:szCs w:val="24"/>
          <w:lang w:val="ky-KG"/>
        </w:rPr>
        <w:t xml:space="preserve"> </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арыз ээсин Кыргыз Республикасынын жарандыгына кабыл алуу же калыбына келтирүү жөнүндө маалымкат - КБМРда маалымат болбосо;</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 КБМРде маалымат болбогондо;</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никелешүү же никени бузуу тууралуу күбөлүк  - КБМРде маалымат болбогондо;</w:t>
      </w:r>
    </w:p>
    <w:p w:rsidR="00AF1B52" w:rsidRPr="002D5BEB" w:rsidRDefault="00AF1B52" w:rsidP="00AF1B52">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и) </w:t>
      </w:r>
      <w:r w:rsidRPr="002D5BEB">
        <w:rPr>
          <w:rFonts w:ascii="Times New Roman" w:hAnsi="Times New Roman" w:cs="Times New Roman"/>
          <w:sz w:val="24"/>
          <w:szCs w:val="24"/>
          <w:lang w:val="ky-KG"/>
        </w:rPr>
        <w:t xml:space="preserve">эркиндигинен ажыратуу жайларынан бошотулган учурда, эгерде арыз ээси мурда </w:t>
      </w:r>
      <w:r w:rsidRPr="007112A0">
        <w:rPr>
          <w:rFonts w:ascii="Times New Roman" w:hAnsi="Times New Roman" w:cs="Times New Roman"/>
          <w:sz w:val="24"/>
          <w:szCs w:val="24"/>
          <w:lang w:val="ky-KG"/>
        </w:rPr>
        <w:t>ID-карта</w:t>
      </w:r>
      <w:r w:rsidRPr="000E4C0F">
        <w:rPr>
          <w:rFonts w:ascii="Times New Roman" w:hAnsi="Times New Roman" w:cs="Times New Roman"/>
          <w:sz w:val="24"/>
          <w:szCs w:val="24"/>
          <w:lang w:val="ky-KG"/>
        </w:rPr>
        <w:t xml:space="preserve"> </w:t>
      </w:r>
      <w:r w:rsidRPr="002D5BEB">
        <w:rPr>
          <w:rFonts w:ascii="Times New Roman" w:hAnsi="Times New Roman" w:cs="Times New Roman"/>
          <w:sz w:val="24"/>
          <w:szCs w:val="24"/>
          <w:lang w:val="ky-KG"/>
        </w:rPr>
        <w:t>же К</w:t>
      </w:r>
      <w:r>
        <w:rPr>
          <w:rFonts w:ascii="Times New Roman" w:hAnsi="Times New Roman" w:cs="Times New Roman"/>
          <w:sz w:val="24"/>
          <w:szCs w:val="24"/>
          <w:lang w:val="ky-KG"/>
        </w:rPr>
        <w:t>ыргыз Республикасынын жаранынын</w:t>
      </w:r>
      <w:r w:rsidRPr="002D5BEB">
        <w:rPr>
          <w:rFonts w:ascii="Times New Roman" w:hAnsi="Times New Roman" w:cs="Times New Roman"/>
          <w:sz w:val="24"/>
          <w:szCs w:val="24"/>
          <w:lang w:val="ky-KG"/>
        </w:rPr>
        <w:t xml:space="preserve"> 1994-жылдын үлгүсүндөгү паспорттору менен документтештирилбеген болсо:</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эркиндигинен ажыратуу жайларынан бошотулганы жөнүндө маалымкат;</w:t>
      </w:r>
    </w:p>
    <w:p w:rsidR="00AF1B52" w:rsidRPr="00CA7D68"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 КБМРде маалыматтар болбогондо;</w:t>
      </w:r>
    </w:p>
    <w:p w:rsidR="00AF1B52" w:rsidRDefault="00AF1B52" w:rsidP="00AF1B52">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арыз ээсинин Кыргыз Республикасынын жарандыгына таандыктыгы тууралуу корутунду.</w:t>
      </w:r>
    </w:p>
    <w:p w:rsidR="00AF1B52" w:rsidRPr="00CA7D68" w:rsidRDefault="00AF1B52" w:rsidP="00AF1B52">
      <w:pPr>
        <w:pStyle w:val="tkTekst"/>
        <w:spacing w:after="0" w:line="240" w:lineRule="auto"/>
        <w:ind w:firstLine="708"/>
        <w:rPr>
          <w:rFonts w:ascii="Times New Roman" w:hAnsi="Times New Roman" w:cs="Times New Roman"/>
          <w:sz w:val="24"/>
          <w:szCs w:val="24"/>
          <w:lang w:val="ky-KG"/>
        </w:rPr>
      </w:pPr>
      <w:r>
        <w:rPr>
          <w:rFonts w:ascii="Times New Roman" w:hAnsi="Times New Roman" w:cs="Times New Roman"/>
          <w:sz w:val="24"/>
          <w:szCs w:val="24"/>
          <w:lang w:val="ky-KG"/>
        </w:rPr>
        <w:t xml:space="preserve">(3) Кызмат көрсөтүүгө акы алынат. </w:t>
      </w:r>
      <w:r w:rsidRPr="0032053B">
        <w:rPr>
          <w:rFonts w:ascii="Times New Roman" w:hAnsi="Times New Roman" w:cs="Times New Roman"/>
          <w:sz w:val="24"/>
          <w:szCs w:val="24"/>
          <w:lang w:val="ky-KG"/>
        </w:rPr>
        <w:t xml:space="preserve">Мамлекеттик кызмат көрсөтүүнүн наркы </w:t>
      </w:r>
      <w:r>
        <w:rPr>
          <w:rFonts w:ascii="Times New Roman" w:hAnsi="Times New Roman" w:cs="Times New Roman"/>
          <w:sz w:val="24"/>
          <w:szCs w:val="24"/>
          <w:lang w:val="ky-KG"/>
        </w:rPr>
        <w:t>антимонополия</w:t>
      </w:r>
      <w:r w:rsidRPr="0032053B">
        <w:rPr>
          <w:rFonts w:ascii="Times New Roman" w:hAnsi="Times New Roman" w:cs="Times New Roman"/>
          <w:sz w:val="24"/>
          <w:szCs w:val="24"/>
          <w:lang w:val="ky-KG"/>
        </w:rPr>
        <w:t xml:space="preserve"> саясат чөйрөсүндөгү ыйгарым укуктуу орган менен макулдашуу боюнча ыйгарым укуктуу органдын буйругу менен аныкталат.</w:t>
      </w:r>
    </w:p>
    <w:p w:rsidR="00AF1B52" w:rsidRDefault="00AF1B52" w:rsidP="00AF1B52">
      <w:pPr>
        <w:ind w:left="284" w:firstLine="424"/>
        <w:jc w:val="both"/>
        <w:rPr>
          <w:lang w:val="ky-KG"/>
        </w:rPr>
      </w:pPr>
      <w:r>
        <w:rPr>
          <w:lang w:val="ky-KG"/>
        </w:rPr>
        <w:t xml:space="preserve">(4) </w:t>
      </w:r>
      <w:r w:rsidRPr="00783077">
        <w:rPr>
          <w:lang w:val="ky-KG"/>
        </w:rPr>
        <w:t>Кызмат көрсөтүүнүн жыйынтыгы</w:t>
      </w:r>
      <w:r w:rsidRPr="00E84BFA">
        <w:rPr>
          <w:lang w:val="ky-KG"/>
        </w:rPr>
        <w:t xml:space="preserve">: </w:t>
      </w:r>
      <w:r>
        <w:rPr>
          <w:lang w:val="ky-KG"/>
        </w:rPr>
        <w:t xml:space="preserve">Кыргыз Республикасынын жаранынын </w:t>
      </w:r>
      <w:r w:rsidRPr="000E4C0F">
        <w:rPr>
          <w:lang w:val="ky-KG"/>
        </w:rPr>
        <w:t>паспорт</w:t>
      </w:r>
      <w:r>
        <w:rPr>
          <w:lang w:val="ky-KG"/>
        </w:rPr>
        <w:t xml:space="preserve">у - </w:t>
      </w:r>
      <w:r w:rsidRPr="007112A0">
        <w:rPr>
          <w:lang w:val="ky-KG"/>
        </w:rPr>
        <w:t>ID-карта</w:t>
      </w:r>
      <w:r w:rsidRPr="00E84BFA">
        <w:rPr>
          <w:lang w:val="ky-KG"/>
        </w:rPr>
        <w:t xml:space="preserve">. </w:t>
      </w:r>
    </w:p>
    <w:p w:rsidR="00AF1B52" w:rsidRPr="00B678B0" w:rsidRDefault="00AF1B52" w:rsidP="00AF1B52">
      <w:pPr>
        <w:jc w:val="both"/>
        <w:rPr>
          <w:bCs/>
          <w:lang w:val="ky-KG"/>
        </w:rPr>
      </w:pPr>
    </w:p>
    <w:p w:rsidR="00AF1B52" w:rsidRPr="00B678B0" w:rsidRDefault="00AF1B52" w:rsidP="00AF1B52">
      <w:pPr>
        <w:jc w:val="both"/>
        <w:rPr>
          <w:bCs/>
          <w:lang w:val="ky-KG"/>
        </w:rPr>
      </w:pPr>
    </w:p>
    <w:p w:rsidR="00AF1B52" w:rsidRPr="00E7402F" w:rsidRDefault="00AF1B52" w:rsidP="00AF1B52">
      <w:pPr>
        <w:ind w:firstLine="567"/>
        <w:jc w:val="center"/>
        <w:rPr>
          <w:b/>
          <w:bCs/>
          <w:lang w:val="ky-KG"/>
        </w:rPr>
      </w:pPr>
      <w:r w:rsidRPr="00E7402F">
        <w:rPr>
          <w:b/>
          <w:bCs/>
          <w:lang w:val="ky-KG"/>
        </w:rPr>
        <w:lastRenderedPageBreak/>
        <w:t xml:space="preserve">2. </w:t>
      </w:r>
      <w:r w:rsidRPr="00051B3F">
        <w:rPr>
          <w:b/>
          <w:bCs/>
          <w:lang w:val="ky-KG"/>
        </w:rPr>
        <w:t xml:space="preserve">Мамлекеттик кызмат көрсөтүүдө аткарылуучу </w:t>
      </w:r>
      <w:r w:rsidRPr="004A3732">
        <w:rPr>
          <w:b/>
          <w:bCs/>
          <w:lang w:val="ky-KG"/>
        </w:rPr>
        <w:t>жол-жоболордун</w:t>
      </w:r>
      <w:r>
        <w:rPr>
          <w:b/>
          <w:bCs/>
          <w:lang w:val="ky-KG"/>
        </w:rPr>
        <w:t xml:space="preserve"> тизмег</w:t>
      </w:r>
      <w:r w:rsidRPr="00051B3F">
        <w:rPr>
          <w:b/>
          <w:bCs/>
          <w:lang w:val="ky-KG"/>
        </w:rPr>
        <w:t>и</w:t>
      </w:r>
    </w:p>
    <w:tbl>
      <w:tblPr>
        <w:tblStyle w:val="a5"/>
        <w:tblpPr w:leftFromText="180" w:rightFromText="180" w:vertAnchor="text" w:horzAnchor="margin" w:tblpY="358"/>
        <w:tblW w:w="9922" w:type="dxa"/>
        <w:tblLook w:val="04A0" w:firstRow="1" w:lastRow="0" w:firstColumn="1" w:lastColumn="0" w:noHBand="0" w:noVBand="1"/>
      </w:tblPr>
      <w:tblGrid>
        <w:gridCol w:w="558"/>
        <w:gridCol w:w="3694"/>
        <w:gridCol w:w="5670"/>
      </w:tblGrid>
      <w:tr w:rsidR="00AF1B52" w:rsidRPr="00C4367A" w:rsidTr="00195081">
        <w:tc>
          <w:tcPr>
            <w:tcW w:w="558" w:type="dxa"/>
          </w:tcPr>
          <w:p w:rsidR="00AF1B52" w:rsidRPr="00C4367A" w:rsidRDefault="00AF1B52" w:rsidP="00195081">
            <w:pPr>
              <w:spacing w:before="120"/>
              <w:jc w:val="center"/>
            </w:pPr>
            <w:r w:rsidRPr="00C4367A">
              <w:t>№</w:t>
            </w:r>
          </w:p>
        </w:tc>
        <w:tc>
          <w:tcPr>
            <w:tcW w:w="3694" w:type="dxa"/>
          </w:tcPr>
          <w:p w:rsidR="00AF1B52" w:rsidRPr="00135F2F" w:rsidRDefault="00AF1B52" w:rsidP="00195081">
            <w:pPr>
              <w:jc w:val="center"/>
              <w:rPr>
                <w:lang w:val="ky-KG"/>
              </w:rPr>
            </w:pPr>
            <w:r>
              <w:rPr>
                <w:lang w:val="ky-KG"/>
              </w:rPr>
              <w:t>Жол-жобонун аталышы</w:t>
            </w:r>
          </w:p>
        </w:tc>
        <w:tc>
          <w:tcPr>
            <w:tcW w:w="5670" w:type="dxa"/>
          </w:tcPr>
          <w:p w:rsidR="00AF1B52" w:rsidRPr="00135F2F" w:rsidRDefault="00AF1B52" w:rsidP="00195081">
            <w:pPr>
              <w:jc w:val="center"/>
              <w:rPr>
                <w:lang w:val="ky-KG"/>
              </w:rPr>
            </w:pPr>
            <w:r>
              <w:rPr>
                <w:lang w:val="ky-KG"/>
              </w:rPr>
              <w:t>Эскертүү</w:t>
            </w:r>
          </w:p>
        </w:tc>
      </w:tr>
      <w:tr w:rsidR="00AF1B52" w:rsidRPr="00AF6514" w:rsidTr="00195081">
        <w:tc>
          <w:tcPr>
            <w:tcW w:w="558" w:type="dxa"/>
          </w:tcPr>
          <w:p w:rsidR="00AF1B52" w:rsidRPr="00C4367A" w:rsidRDefault="00AF1B52" w:rsidP="00195081">
            <w:pPr>
              <w:spacing w:before="120"/>
              <w:jc w:val="right"/>
            </w:pPr>
            <w:r w:rsidRPr="00C4367A">
              <w:t>1</w:t>
            </w:r>
          </w:p>
        </w:tc>
        <w:tc>
          <w:tcPr>
            <w:tcW w:w="3694" w:type="dxa"/>
          </w:tcPr>
          <w:p w:rsidR="00AF1B52" w:rsidRPr="00C4367A" w:rsidRDefault="00AF1B52" w:rsidP="00195081">
            <w:pPr>
              <w:ind w:right="38"/>
              <w:jc w:val="both"/>
              <w:rPr>
                <w:rFonts w:eastAsia="Calibri"/>
              </w:rPr>
            </w:pPr>
            <w:r w:rsidRPr="007112A0">
              <w:rPr>
                <w:lang w:val="ky-KG"/>
              </w:rPr>
              <w:t>ID-карта</w:t>
            </w:r>
            <w:r>
              <w:rPr>
                <w:lang w:val="ky-KG"/>
              </w:rPr>
              <w:t>ны тариздөөгө документтерди кабыл алуу жана текшерүү</w:t>
            </w:r>
            <w:r w:rsidRPr="00C4367A">
              <w:t xml:space="preserve"> </w:t>
            </w:r>
          </w:p>
          <w:p w:rsidR="00AF1B52" w:rsidRPr="00C4367A" w:rsidRDefault="00AF1B52" w:rsidP="00195081">
            <w:pPr>
              <w:ind w:left="-124" w:right="-81"/>
              <w:jc w:val="both"/>
            </w:pPr>
          </w:p>
        </w:tc>
        <w:tc>
          <w:tcPr>
            <w:tcW w:w="5670" w:type="dxa"/>
          </w:tcPr>
          <w:p w:rsidR="00AF1B52" w:rsidRPr="00C4367A" w:rsidRDefault="00AF1B52" w:rsidP="00195081">
            <w:pPr>
              <w:jc w:val="both"/>
              <w:rPr>
                <w:rFonts w:eastAsia="Calibri"/>
              </w:rPr>
            </w:pPr>
            <w:r w:rsidRPr="00C4367A">
              <w:rPr>
                <w:rFonts w:eastAsia="Calibri"/>
              </w:rPr>
              <w:t xml:space="preserve">- </w:t>
            </w:r>
            <w:r>
              <w:rPr>
                <w:rFonts w:eastAsia="Calibri"/>
                <w:lang w:val="ky-KG"/>
              </w:rPr>
              <w:t xml:space="preserve">паспортту </w:t>
            </w:r>
            <w:r>
              <w:rPr>
                <w:lang w:val="ky-KG"/>
              </w:rPr>
              <w:t>тариздөөгө документтер РАБдүн жана КТБнун кызматкерлери тарабынан кабыл ал</w:t>
            </w:r>
            <w:r>
              <w:rPr>
                <w:rFonts w:eastAsia="Calibri"/>
              </w:rPr>
              <w:t>ынат</w:t>
            </w:r>
            <w:r w:rsidRPr="00C4367A">
              <w:rPr>
                <w:rFonts w:eastAsia="Calibri"/>
              </w:rPr>
              <w:t>;</w:t>
            </w:r>
          </w:p>
          <w:p w:rsidR="00AF1B52" w:rsidRDefault="00AF1B52" w:rsidP="00195081">
            <w:pPr>
              <w:jc w:val="both"/>
              <w:rPr>
                <w:rFonts w:eastAsia="Calibri"/>
                <w:lang w:val="ky-KG"/>
              </w:rPr>
            </w:pPr>
            <w:r w:rsidRPr="00C4367A">
              <w:rPr>
                <w:rFonts w:eastAsia="Calibri"/>
              </w:rPr>
              <w:t>-</w:t>
            </w:r>
            <w:r>
              <w:rPr>
                <w:rFonts w:eastAsia="Calibri"/>
                <w:lang w:val="ky-KG"/>
              </w:rPr>
              <w:t xml:space="preserve">  документтер мыйзамдарга ылайык толук берилгендигине, оңдоолордун жана жасалмалоо белгилеринин болушуна, колдонуу мөөнөтүнө карата текшерилет. Берилген документтерде жогоруда аталган негиздер аныкталган учурда, РАБдын же КТБнын жетекчилигине, ошондой эле ички иштер органдарына тез арада билдирилет, 3 нускада акт түзүлөт, алардын бири 1 иш күндүн ичинде РАБдын жайгашкан жери боюнча Кыргыз Республикасынын ички иштер органдарына жиберилет, экинчиси – РАБдө/КТБдо калат, үчүнчүсү арыз ээсине берилет</w:t>
            </w:r>
            <w:r w:rsidRPr="00964040">
              <w:rPr>
                <w:rFonts w:eastAsia="Calibri"/>
                <w:lang w:val="ky-KG"/>
              </w:rPr>
              <w:t xml:space="preserve">. </w:t>
            </w:r>
          </w:p>
          <w:p w:rsidR="00AF1B52" w:rsidRPr="00E0220B" w:rsidRDefault="00AF1B52" w:rsidP="00195081">
            <w:pPr>
              <w:jc w:val="both"/>
              <w:rPr>
                <w:rFonts w:eastAsia="Calibri"/>
                <w:lang w:val="ky-KG"/>
              </w:rPr>
            </w:pPr>
            <w:r>
              <w:rPr>
                <w:rFonts w:eastAsia="Calibri"/>
                <w:lang w:val="ky-KG"/>
              </w:rPr>
              <w:t>Оңдоо же жасалмалоо белгилери аныкталган документтерди берген арыз ээсинин анкета-арызын тариздөө үчүн документтерди кабыл алуу маселеси ички иштер органдары акыркы чечим кабыл алгандан кийин же сот органынын күчүнө кирген чечиминин негизинде чечилет</w:t>
            </w:r>
            <w:r w:rsidRPr="00E0220B">
              <w:rPr>
                <w:rFonts w:eastAsia="Calibri"/>
                <w:lang w:val="ky-KG"/>
              </w:rPr>
              <w:t>;</w:t>
            </w:r>
          </w:p>
          <w:p w:rsidR="00AF1B52" w:rsidRPr="00554820" w:rsidRDefault="00AF1B52" w:rsidP="00195081">
            <w:pPr>
              <w:pStyle w:val="a3"/>
              <w:ind w:left="30"/>
              <w:jc w:val="both"/>
              <w:rPr>
                <w:rFonts w:eastAsia="Calibri"/>
                <w:lang w:val="ky-KG"/>
              </w:rPr>
            </w:pPr>
            <w:r>
              <w:rPr>
                <w:rFonts w:eastAsia="Calibri"/>
                <w:lang w:val="ky-KG"/>
              </w:rPr>
              <w:t>-фотосүрөттү арыз ээсинин сырткы келбети менен салыштыруу, анын ким экендиги текшерүү жүргүзүлөт, фотосүрөттүн сапаты бааланат</w:t>
            </w:r>
            <w:r w:rsidRPr="00554820">
              <w:rPr>
                <w:rFonts w:eastAsia="Calibri"/>
                <w:lang w:val="ky-KG"/>
              </w:rPr>
              <w:t>.</w:t>
            </w:r>
          </w:p>
        </w:tc>
      </w:tr>
      <w:tr w:rsidR="00AF1B52" w:rsidRPr="00C4367A" w:rsidTr="00195081">
        <w:tc>
          <w:tcPr>
            <w:tcW w:w="558" w:type="dxa"/>
          </w:tcPr>
          <w:p w:rsidR="00AF1B52" w:rsidRPr="00C4367A" w:rsidRDefault="00AF1B52" w:rsidP="00195081">
            <w:pPr>
              <w:spacing w:before="120"/>
              <w:jc w:val="right"/>
            </w:pPr>
            <w:r w:rsidRPr="00C4367A">
              <w:t>2</w:t>
            </w:r>
          </w:p>
        </w:tc>
        <w:tc>
          <w:tcPr>
            <w:tcW w:w="3694" w:type="dxa"/>
          </w:tcPr>
          <w:p w:rsidR="00AF1B52" w:rsidRPr="00C4367A" w:rsidRDefault="00AF1B52" w:rsidP="00195081">
            <w:pPr>
              <w:ind w:right="-81"/>
              <w:jc w:val="both"/>
            </w:pPr>
            <w:r>
              <w:rPr>
                <w:lang w:val="ky-KG"/>
              </w:rPr>
              <w:t xml:space="preserve">Анкета-арызды толтуруу, тариздөө жана жиберүү </w:t>
            </w:r>
          </w:p>
        </w:tc>
        <w:tc>
          <w:tcPr>
            <w:tcW w:w="5670" w:type="dxa"/>
          </w:tcPr>
          <w:p w:rsidR="00AF1B52" w:rsidRPr="00C4367A" w:rsidRDefault="00AF1B52" w:rsidP="00195081">
            <w:pPr>
              <w:jc w:val="both"/>
              <w:rPr>
                <w:rFonts w:eastAsia="Calibri"/>
              </w:rPr>
            </w:pPr>
            <w:r w:rsidRPr="00C4367A">
              <w:t xml:space="preserve">- анкета – </w:t>
            </w:r>
            <w:r>
              <w:rPr>
                <w:lang w:val="ky-KG"/>
              </w:rPr>
              <w:t>арызды РАБдүн/КТБнун кызматкери толтурат</w:t>
            </w:r>
            <w:r w:rsidRPr="00C4367A">
              <w:t>.</w:t>
            </w:r>
          </w:p>
          <w:p w:rsidR="00AF1B52" w:rsidRPr="00C4367A" w:rsidRDefault="00AF1B52" w:rsidP="00195081">
            <w:pPr>
              <w:pStyle w:val="a3"/>
              <w:ind w:left="34"/>
              <w:jc w:val="both"/>
              <w:rPr>
                <w:rFonts w:eastAsia="Calibri"/>
              </w:rPr>
            </w:pPr>
            <w:r w:rsidRPr="00C4367A">
              <w:t>Анкета-</w:t>
            </w:r>
            <w:r>
              <w:rPr>
                <w:lang w:val="ky-KG"/>
              </w:rPr>
              <w:t>арыз электрондук түрдө корголгон электрондук байланыш каналдары аркылуу Мамлекеттик жекелештирүү борборуна жиберилет, анкета-арызга тиркелген документтер сканерленет жана анкета-арыз менен бирге жиберилет</w:t>
            </w:r>
            <w:r w:rsidRPr="00C4367A">
              <w:t>.</w:t>
            </w:r>
          </w:p>
        </w:tc>
      </w:tr>
      <w:tr w:rsidR="00AF1B52" w:rsidRPr="00C4367A" w:rsidTr="00195081">
        <w:tc>
          <w:tcPr>
            <w:tcW w:w="558" w:type="dxa"/>
          </w:tcPr>
          <w:p w:rsidR="00AF1B52" w:rsidRPr="00C4367A" w:rsidRDefault="00AF1B52" w:rsidP="00195081">
            <w:pPr>
              <w:spacing w:before="120"/>
              <w:jc w:val="right"/>
            </w:pPr>
            <w:r w:rsidRPr="00C4367A">
              <w:t>3</w:t>
            </w:r>
          </w:p>
        </w:tc>
        <w:tc>
          <w:tcPr>
            <w:tcW w:w="3694" w:type="dxa"/>
          </w:tcPr>
          <w:p w:rsidR="00AF1B52" w:rsidRPr="00C4367A" w:rsidRDefault="00AF1B52" w:rsidP="00195081">
            <w:r w:rsidRPr="007112A0">
              <w:rPr>
                <w:lang w:val="ky-KG"/>
              </w:rPr>
              <w:t>ID-карта</w:t>
            </w:r>
            <w:r>
              <w:t>ны берүү</w:t>
            </w:r>
            <w:r w:rsidRPr="00C4367A">
              <w:t xml:space="preserve">     </w:t>
            </w:r>
          </w:p>
        </w:tc>
        <w:tc>
          <w:tcPr>
            <w:tcW w:w="5670" w:type="dxa"/>
          </w:tcPr>
          <w:p w:rsidR="00AF1B52" w:rsidRPr="00C4367A" w:rsidRDefault="00AF1B52" w:rsidP="00195081">
            <w:pPr>
              <w:spacing w:before="120"/>
              <w:jc w:val="both"/>
            </w:pPr>
            <w:r w:rsidRPr="007112A0">
              <w:rPr>
                <w:lang w:val="ky-KG"/>
              </w:rPr>
              <w:t>ID-карта</w:t>
            </w:r>
            <w:r>
              <w:rPr>
                <w:lang w:val="ky-KG"/>
              </w:rPr>
              <w:t xml:space="preserve"> арыз ээсинин жеке өзүнө же анын мыйзамдуу өкүлүнө берилет</w:t>
            </w:r>
            <w:r w:rsidRPr="00C4367A">
              <w:t>.</w:t>
            </w:r>
          </w:p>
        </w:tc>
      </w:tr>
    </w:tbl>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Pr="00312CE3" w:rsidRDefault="00AF1B52" w:rsidP="00AF1B52">
      <w:pPr>
        <w:spacing w:before="120"/>
        <w:rPr>
          <w:lang w:val="ky-KG"/>
        </w:rPr>
      </w:pPr>
      <w:r>
        <w:rPr>
          <w:lang w:val="ky-KG"/>
        </w:rPr>
        <w:t xml:space="preserve"> </w:t>
      </w: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Default="00AF1B52" w:rsidP="00AF1B52">
      <w:pPr>
        <w:spacing w:before="120"/>
      </w:pPr>
    </w:p>
    <w:p w:rsidR="00AF1B52" w:rsidRPr="007271F4" w:rsidRDefault="00AF1B52" w:rsidP="00AF1B52">
      <w:pPr>
        <w:spacing w:before="120"/>
        <w:rPr>
          <w:lang w:val="ky-KG"/>
        </w:rPr>
      </w:pPr>
      <w:r>
        <w:rPr>
          <w:lang w:val="ky-KG"/>
        </w:rPr>
        <w:t xml:space="preserve"> </w:t>
      </w:r>
    </w:p>
    <w:p w:rsidR="00AF1B52" w:rsidRDefault="00AF1B52" w:rsidP="00AF1B52">
      <w:pPr>
        <w:spacing w:before="200"/>
        <w:ind w:right="1134"/>
        <w:jc w:val="center"/>
        <w:rPr>
          <w:b/>
          <w:bCs/>
        </w:rPr>
      </w:pPr>
      <w:r>
        <w:rPr>
          <w:b/>
          <w:bCs/>
        </w:rPr>
        <w:tab/>
      </w:r>
      <w:r w:rsidRPr="00FF559B">
        <w:rPr>
          <w:b/>
          <w:bCs/>
        </w:rPr>
        <w:t xml:space="preserve">3. </w:t>
      </w:r>
      <w:r w:rsidRPr="00767178">
        <w:rPr>
          <w:b/>
          <w:bCs/>
          <w:lang w:val="ky-KG"/>
        </w:rPr>
        <w:t xml:space="preserve">Жол-жоболордун өз ара байланышынын </w:t>
      </w:r>
      <w:r w:rsidRPr="00767178">
        <w:rPr>
          <w:b/>
          <w:bCs/>
        </w:rPr>
        <w:t>блок-схемасы</w:t>
      </w:r>
    </w:p>
    <w:p w:rsidR="00AF1B52" w:rsidRDefault="00AF1B52" w:rsidP="00AF1B52">
      <w:pPr>
        <w:spacing w:before="200"/>
        <w:ind w:right="1134"/>
        <w:jc w:val="center"/>
        <w:rPr>
          <w:b/>
          <w:bCs/>
        </w:rPr>
      </w:pPr>
    </w:p>
    <w:tbl>
      <w:tblPr>
        <w:tblStyle w:val="5"/>
        <w:tblW w:w="0" w:type="auto"/>
        <w:tblInd w:w="528" w:type="dxa"/>
        <w:tblLayout w:type="fixed"/>
        <w:tblLook w:val="04A0" w:firstRow="1" w:lastRow="0" w:firstColumn="1" w:lastColumn="0" w:noHBand="0" w:noVBand="1"/>
      </w:tblPr>
      <w:tblGrid>
        <w:gridCol w:w="848"/>
        <w:gridCol w:w="950"/>
        <w:gridCol w:w="1127"/>
        <w:gridCol w:w="503"/>
        <w:gridCol w:w="502"/>
        <w:gridCol w:w="502"/>
        <w:gridCol w:w="951"/>
        <w:gridCol w:w="502"/>
        <w:gridCol w:w="503"/>
        <w:gridCol w:w="502"/>
        <w:gridCol w:w="951"/>
        <w:gridCol w:w="664"/>
      </w:tblGrid>
      <w:tr w:rsidR="00AF1B52" w:rsidRPr="00D81535" w:rsidTr="00195081">
        <w:trPr>
          <w:trHeight w:val="572"/>
        </w:trPr>
        <w:tc>
          <w:tcPr>
            <w:tcW w:w="8505" w:type="dxa"/>
            <w:gridSpan w:val="12"/>
            <w:tcBorders>
              <w:top w:val="single" w:sz="18" w:space="0" w:color="auto"/>
              <w:left w:val="single" w:sz="18" w:space="0" w:color="auto"/>
              <w:right w:val="single" w:sz="18" w:space="0" w:color="auto"/>
            </w:tcBorders>
            <w:shd w:val="clear" w:color="auto" w:fill="auto"/>
            <w:vAlign w:val="center"/>
          </w:tcPr>
          <w:p w:rsidR="00AF1B52" w:rsidRPr="00D81535" w:rsidRDefault="00AF1B52" w:rsidP="00195081">
            <w:pPr>
              <w:jc w:val="center"/>
              <w:rPr>
                <w:rFonts w:eastAsia="Calibri"/>
                <w:b/>
              </w:rPr>
            </w:pPr>
            <w:r w:rsidRPr="00D81535">
              <w:rPr>
                <w:rFonts w:eastAsia="Calibri"/>
                <w:b/>
              </w:rPr>
              <w:t>Фронт - офис</w:t>
            </w:r>
          </w:p>
        </w:tc>
      </w:tr>
      <w:tr w:rsidR="00AF1B52" w:rsidRPr="00D81535" w:rsidTr="00195081">
        <w:trPr>
          <w:trHeight w:val="229"/>
        </w:trPr>
        <w:tc>
          <w:tcPr>
            <w:tcW w:w="3428" w:type="dxa"/>
            <w:gridSpan w:val="4"/>
            <w:vMerge w:val="restart"/>
            <w:tcBorders>
              <w:left w:val="single" w:sz="18" w:space="0" w:color="auto"/>
              <w:right w:val="single" w:sz="18" w:space="0" w:color="auto"/>
            </w:tcBorders>
            <w:shd w:val="clear" w:color="auto" w:fill="auto"/>
          </w:tcPr>
          <w:p w:rsidR="00AF1B52" w:rsidRPr="00D81535" w:rsidRDefault="00AF1B52" w:rsidP="00195081">
            <w:pPr>
              <w:jc w:val="center"/>
              <w:rPr>
                <w:rFonts w:eastAsia="Calibri"/>
                <w:lang w:val="ky-KG"/>
              </w:rPr>
            </w:pPr>
            <w:r w:rsidRPr="00D81535">
              <w:rPr>
                <w:rFonts w:eastAsia="Calibri"/>
                <w:lang w:val="ky-KG"/>
              </w:rPr>
              <w:t xml:space="preserve"> </w:t>
            </w:r>
          </w:p>
        </w:tc>
        <w:tc>
          <w:tcPr>
            <w:tcW w:w="2960" w:type="dxa"/>
            <w:gridSpan w:val="5"/>
            <w:tcBorders>
              <w:top w:val="single" w:sz="18" w:space="0" w:color="auto"/>
              <w:left w:val="single" w:sz="18" w:space="0" w:color="auto"/>
              <w:right w:val="single" w:sz="18" w:space="0" w:color="auto"/>
            </w:tcBorders>
            <w:shd w:val="clear" w:color="auto" w:fill="auto"/>
          </w:tcPr>
          <w:p w:rsidR="00AF1B52" w:rsidRPr="00D81535" w:rsidRDefault="00AF1B52" w:rsidP="00195081">
            <w:pPr>
              <w:jc w:val="center"/>
              <w:rPr>
                <w:rFonts w:eastAsia="Calibri"/>
              </w:rPr>
            </w:pPr>
          </w:p>
        </w:tc>
        <w:tc>
          <w:tcPr>
            <w:tcW w:w="2117" w:type="dxa"/>
            <w:gridSpan w:val="3"/>
            <w:vMerge w:val="restart"/>
            <w:tcBorders>
              <w:left w:val="single" w:sz="18" w:space="0" w:color="auto"/>
              <w:right w:val="single" w:sz="18" w:space="0" w:color="auto"/>
            </w:tcBorders>
            <w:shd w:val="clear" w:color="auto" w:fill="auto"/>
          </w:tcPr>
          <w:p w:rsidR="00AF1B52" w:rsidRPr="00D81535" w:rsidRDefault="00AF1B52" w:rsidP="00195081">
            <w:pPr>
              <w:jc w:val="center"/>
              <w:rPr>
                <w:rFonts w:eastAsia="Calibri"/>
              </w:rPr>
            </w:pPr>
          </w:p>
        </w:tc>
      </w:tr>
      <w:tr w:rsidR="00AF1B52" w:rsidRPr="00D81535" w:rsidTr="00195081">
        <w:trPr>
          <w:trHeight w:val="113"/>
        </w:trPr>
        <w:tc>
          <w:tcPr>
            <w:tcW w:w="3428" w:type="dxa"/>
            <w:gridSpan w:val="4"/>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vMerge w:val="restart"/>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1955" w:type="dxa"/>
            <w:gridSpan w:val="3"/>
            <w:tcBorders>
              <w:top w:val="single" w:sz="18" w:space="0" w:color="auto"/>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3" w:type="dxa"/>
            <w:vMerge w:val="restart"/>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2117" w:type="dxa"/>
            <w:gridSpan w:val="3"/>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r>
      <w:tr w:rsidR="00AF1B52" w:rsidRPr="00D81535" w:rsidTr="00195081">
        <w:trPr>
          <w:trHeight w:val="229"/>
        </w:trPr>
        <w:tc>
          <w:tcPr>
            <w:tcW w:w="848" w:type="dxa"/>
            <w:vMerge w:val="restart"/>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0"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D81535" w:rsidRDefault="00AF1B52" w:rsidP="00195081">
            <w:pPr>
              <w:jc w:val="center"/>
              <w:rPr>
                <w:rFonts w:eastAsia="Calibri"/>
              </w:rPr>
            </w:pPr>
            <w:r w:rsidRPr="00D81535">
              <w:rPr>
                <w:rFonts w:eastAsia="Calibri"/>
              </w:rPr>
              <w:t>1</w:t>
            </w:r>
          </w:p>
        </w:tc>
        <w:tc>
          <w:tcPr>
            <w:tcW w:w="1630" w:type="dxa"/>
            <w:gridSpan w:val="2"/>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D81535" w:rsidRDefault="00AF1B52" w:rsidP="00195081">
            <w:pPr>
              <w:jc w:val="center"/>
              <w:rPr>
                <w:rFonts w:eastAsia="Calibri"/>
              </w:rPr>
            </w:pPr>
            <w:r w:rsidRPr="00D81535">
              <w:rPr>
                <w:rFonts w:eastAsia="Calibri"/>
              </w:rPr>
              <w:t>2</w:t>
            </w: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3"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AF1B52" w:rsidRPr="00D81535" w:rsidRDefault="00AF1B52" w:rsidP="00195081">
            <w:pPr>
              <w:jc w:val="center"/>
              <w:rPr>
                <w:rFonts w:eastAsia="Calibri"/>
              </w:rPr>
            </w:pPr>
            <w:r w:rsidRPr="00D81535">
              <w:rPr>
                <w:rFonts w:eastAsia="Calibri"/>
              </w:rPr>
              <w:t>3</w:t>
            </w:r>
          </w:p>
        </w:tc>
        <w:tc>
          <w:tcPr>
            <w:tcW w:w="664" w:type="dxa"/>
            <w:vMerge w:val="restart"/>
            <w:tcBorders>
              <w:left w:val="single" w:sz="18" w:space="0" w:color="auto"/>
              <w:right w:val="single" w:sz="18" w:space="0" w:color="auto"/>
            </w:tcBorders>
            <w:shd w:val="clear" w:color="auto" w:fill="auto"/>
          </w:tcPr>
          <w:p w:rsidR="00AF1B52" w:rsidRPr="00D81535" w:rsidRDefault="00AF1B52" w:rsidP="00195081">
            <w:pPr>
              <w:rPr>
                <w:rFonts w:eastAsia="Calibri"/>
              </w:rPr>
            </w:pPr>
          </w:p>
        </w:tc>
      </w:tr>
      <w:tr w:rsidR="00AF1B52" w:rsidRPr="00D81535" w:rsidTr="00195081">
        <w:trPr>
          <w:trHeight w:val="270"/>
        </w:trPr>
        <w:tc>
          <w:tcPr>
            <w:tcW w:w="848"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0"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D81535" w:rsidRDefault="00AF1B52" w:rsidP="00195081">
            <w:pPr>
              <w:rPr>
                <w:rFonts w:eastAsia="Calibri"/>
              </w:rPr>
            </w:pPr>
          </w:p>
        </w:tc>
        <w:tc>
          <w:tcPr>
            <w:tcW w:w="1630" w:type="dxa"/>
            <w:gridSpan w:val="2"/>
            <w:tcBorders>
              <w:left w:val="single" w:sz="18" w:space="0" w:color="auto"/>
              <w:right w:val="single" w:sz="18" w:space="0" w:color="auto"/>
            </w:tcBorders>
            <w:shd w:val="clear" w:color="auto" w:fill="auto"/>
          </w:tcPr>
          <w:p w:rsidR="00AF1B52" w:rsidRPr="00D81535" w:rsidRDefault="00AF1B52" w:rsidP="00195081">
            <w:pPr>
              <w:rPr>
                <w:rFonts w:eastAsia="Calibri"/>
              </w:rPr>
            </w:pPr>
            <w:r w:rsidRPr="00D81535">
              <w:rPr>
                <w:rFonts w:eastAsia="Calibri"/>
                <w:noProof/>
              </w:rPr>
              <mc:AlternateContent>
                <mc:Choice Requires="wps">
                  <w:drawing>
                    <wp:anchor distT="4294967295" distB="4294967295" distL="114300" distR="114300" simplePos="0" relativeHeight="252615680" behindDoc="0" locked="0" layoutInCell="1" allowOverlap="1" wp14:anchorId="52C0BB9A" wp14:editId="46E9F057">
                      <wp:simplePos x="0" y="0"/>
                      <wp:positionH relativeFrom="column">
                        <wp:posOffset>-59055</wp:posOffset>
                      </wp:positionH>
                      <wp:positionV relativeFrom="paragraph">
                        <wp:posOffset>-19051</wp:posOffset>
                      </wp:positionV>
                      <wp:extent cx="1506220" cy="0"/>
                      <wp:effectExtent l="0" t="133350" r="0" b="133350"/>
                      <wp:wrapNone/>
                      <wp:docPr id="86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B6ED3B" id="Прямая со стрелкой 2" o:spid="_x0000_s1026" type="#_x0000_t32" style="position:absolute;margin-left:-4.65pt;margin-top:-1.5pt;width:118.6pt;height:0;z-index:25261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N886xA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r w:rsidRPr="00D81535">
              <w:rPr>
                <w:rFonts w:eastAsia="Calibri"/>
                <w:noProof/>
              </w:rPr>
              <mc:AlternateContent>
                <mc:Choice Requires="wps">
                  <w:drawing>
                    <wp:anchor distT="0" distB="0" distL="114300" distR="114300" simplePos="0" relativeHeight="252616704" behindDoc="0" locked="0" layoutInCell="1" allowOverlap="1" wp14:anchorId="2BE12DAB" wp14:editId="78A1D02F">
                      <wp:simplePos x="0" y="0"/>
                      <wp:positionH relativeFrom="column">
                        <wp:posOffset>-58420</wp:posOffset>
                      </wp:positionH>
                      <wp:positionV relativeFrom="paragraph">
                        <wp:posOffset>-24765</wp:posOffset>
                      </wp:positionV>
                      <wp:extent cx="896620" cy="5715"/>
                      <wp:effectExtent l="0" t="133350" r="0" b="127635"/>
                      <wp:wrapNone/>
                      <wp:docPr id="870" name="Прямая со стрелкой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F62B3A" id="Прямая со стрелкой 870" o:spid="_x0000_s1026" type="#_x0000_t32" style="position:absolute;margin-left:-4.6pt;margin-top:-1.95pt;width:70.6pt;height:.45pt;flip:y;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ei7dTRoCAADV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503"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502" w:type="dxa"/>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rsidR="00AF1B52" w:rsidRPr="00D81535" w:rsidRDefault="00AF1B52" w:rsidP="00195081">
            <w:pPr>
              <w:rPr>
                <w:rFonts w:eastAsia="Calibri"/>
              </w:rPr>
            </w:pPr>
          </w:p>
        </w:tc>
        <w:tc>
          <w:tcPr>
            <w:tcW w:w="664"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r>
      <w:tr w:rsidR="00AF1B52" w:rsidRPr="00D81535" w:rsidTr="00195081">
        <w:trPr>
          <w:trHeight w:val="229"/>
        </w:trPr>
        <w:tc>
          <w:tcPr>
            <w:tcW w:w="1798" w:type="dxa"/>
            <w:gridSpan w:val="2"/>
            <w:vMerge w:val="restart"/>
            <w:tcBorders>
              <w:left w:val="single" w:sz="18" w:space="0" w:color="auto"/>
            </w:tcBorders>
            <w:shd w:val="clear" w:color="auto" w:fill="auto"/>
          </w:tcPr>
          <w:p w:rsidR="00AF1B52" w:rsidRPr="00D81535" w:rsidRDefault="00AF1B52" w:rsidP="00195081">
            <w:pPr>
              <w:rPr>
                <w:rFonts w:eastAsia="Calibri"/>
              </w:rPr>
            </w:pPr>
          </w:p>
        </w:tc>
        <w:tc>
          <w:tcPr>
            <w:tcW w:w="1630" w:type="dxa"/>
            <w:gridSpan w:val="2"/>
            <w:tcBorders>
              <w:right w:val="single" w:sz="18" w:space="0" w:color="auto"/>
            </w:tcBorders>
            <w:shd w:val="clear" w:color="auto" w:fill="auto"/>
          </w:tcPr>
          <w:p w:rsidR="00AF1B52" w:rsidRPr="00D81535" w:rsidRDefault="00AF1B52" w:rsidP="00195081">
            <w:pPr>
              <w:rPr>
                <w:rFonts w:eastAsia="Calibri"/>
              </w:rPr>
            </w:pPr>
          </w:p>
        </w:tc>
        <w:tc>
          <w:tcPr>
            <w:tcW w:w="502"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1955" w:type="dxa"/>
            <w:gridSpan w:val="3"/>
            <w:vMerge w:val="restart"/>
            <w:tcBorders>
              <w:left w:val="single" w:sz="18" w:space="0" w:color="auto"/>
              <w:right w:val="single" w:sz="18" w:space="0" w:color="auto"/>
            </w:tcBorders>
            <w:shd w:val="clear" w:color="auto" w:fill="auto"/>
            <w:vAlign w:val="center"/>
          </w:tcPr>
          <w:p w:rsidR="00AF1B52" w:rsidRPr="00D81535" w:rsidRDefault="00AF1B52" w:rsidP="00195081">
            <w:pPr>
              <w:jc w:val="center"/>
              <w:rPr>
                <w:rFonts w:eastAsia="Calibri"/>
              </w:rPr>
            </w:pPr>
            <w:r w:rsidRPr="00D81535">
              <w:rPr>
                <w:rFonts w:eastAsia="Calibri"/>
                <w:b/>
              </w:rPr>
              <w:t>Бэк - офис</w:t>
            </w:r>
          </w:p>
        </w:tc>
        <w:tc>
          <w:tcPr>
            <w:tcW w:w="503" w:type="dxa"/>
            <w:vMerge/>
            <w:tcBorders>
              <w:left w:val="single" w:sz="18" w:space="0" w:color="auto"/>
              <w:right w:val="single" w:sz="18" w:space="0" w:color="auto"/>
            </w:tcBorders>
            <w:shd w:val="clear" w:color="auto" w:fill="auto"/>
          </w:tcPr>
          <w:p w:rsidR="00AF1B52" w:rsidRPr="00D81535" w:rsidRDefault="00AF1B52" w:rsidP="00195081">
            <w:pPr>
              <w:rPr>
                <w:rFonts w:eastAsia="Calibri"/>
              </w:rPr>
            </w:pPr>
          </w:p>
        </w:tc>
        <w:tc>
          <w:tcPr>
            <w:tcW w:w="2117" w:type="dxa"/>
            <w:gridSpan w:val="3"/>
            <w:vMerge w:val="restart"/>
            <w:tcBorders>
              <w:left w:val="single" w:sz="18" w:space="0" w:color="auto"/>
              <w:right w:val="single" w:sz="18" w:space="0" w:color="auto"/>
            </w:tcBorders>
            <w:shd w:val="clear" w:color="auto" w:fill="auto"/>
          </w:tcPr>
          <w:p w:rsidR="00AF1B52" w:rsidRPr="00D81535" w:rsidRDefault="00AF1B52" w:rsidP="00195081">
            <w:pPr>
              <w:rPr>
                <w:rFonts w:eastAsia="Calibri"/>
              </w:rPr>
            </w:pPr>
          </w:p>
        </w:tc>
      </w:tr>
      <w:tr w:rsidR="00AF1B52" w:rsidRPr="00D81535" w:rsidTr="00195081">
        <w:trPr>
          <w:trHeight w:val="229"/>
        </w:trPr>
        <w:tc>
          <w:tcPr>
            <w:tcW w:w="1798" w:type="dxa"/>
            <w:gridSpan w:val="2"/>
            <w:vMerge/>
            <w:tcBorders>
              <w:left w:val="single" w:sz="18" w:space="0" w:color="auto"/>
            </w:tcBorders>
            <w:shd w:val="clear" w:color="auto" w:fill="auto"/>
          </w:tcPr>
          <w:p w:rsidR="00AF1B52" w:rsidRPr="00D81535" w:rsidRDefault="00AF1B52" w:rsidP="00195081">
            <w:pPr>
              <w:rPr>
                <w:rFonts w:ascii="Calibri" w:eastAsia="Calibri" w:hAnsi="Calibri"/>
              </w:rPr>
            </w:pPr>
          </w:p>
        </w:tc>
        <w:tc>
          <w:tcPr>
            <w:tcW w:w="1630" w:type="dxa"/>
            <w:gridSpan w:val="2"/>
            <w:tcBorders>
              <w:bottom w:val="single" w:sz="18" w:space="0" w:color="auto"/>
              <w:right w:val="single" w:sz="18" w:space="0" w:color="auto"/>
            </w:tcBorders>
            <w:shd w:val="clear" w:color="auto" w:fill="auto"/>
          </w:tcPr>
          <w:p w:rsidR="00AF1B52" w:rsidRPr="00D81535" w:rsidRDefault="00AF1B52" w:rsidP="00195081">
            <w:pPr>
              <w:rPr>
                <w:rFonts w:ascii="Calibri" w:eastAsia="Calibri" w:hAnsi="Calibri"/>
              </w:rPr>
            </w:pPr>
            <w:r w:rsidRPr="00D81535">
              <w:rPr>
                <w:rFonts w:eastAsia="Calibri"/>
                <w:noProof/>
              </w:rPr>
              <mc:AlternateContent>
                <mc:Choice Requires="wps">
                  <w:drawing>
                    <wp:anchor distT="0" distB="0" distL="114300" distR="114300" simplePos="0" relativeHeight="252617728" behindDoc="0" locked="0" layoutInCell="1" allowOverlap="1" wp14:anchorId="4A104E06" wp14:editId="6E8E2813">
                      <wp:simplePos x="0" y="0"/>
                      <wp:positionH relativeFrom="column">
                        <wp:posOffset>-327660</wp:posOffset>
                      </wp:positionH>
                      <wp:positionV relativeFrom="paragraph">
                        <wp:posOffset>-206374</wp:posOffset>
                      </wp:positionV>
                      <wp:extent cx="581025" cy="361950"/>
                      <wp:effectExtent l="19050" t="19050" r="47625" b="57150"/>
                      <wp:wrapNone/>
                      <wp:docPr id="871" name="Прямая со стрелкой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3619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89469D" id="Прямая со стрелкой 871" o:spid="_x0000_s1026" type="#_x0000_t32" style="position:absolute;margin-left:-25.8pt;margin-top:-16.25pt;width:45.75pt;height:28.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rsidR="00AF1B52" w:rsidRPr="00D81535" w:rsidRDefault="00AF1B52" w:rsidP="00195081">
            <w:pPr>
              <w:rPr>
                <w:rFonts w:ascii="Calibri" w:eastAsia="Calibri" w:hAnsi="Calibri"/>
              </w:rPr>
            </w:pPr>
          </w:p>
        </w:tc>
        <w:tc>
          <w:tcPr>
            <w:tcW w:w="1955" w:type="dxa"/>
            <w:gridSpan w:val="3"/>
            <w:vMerge/>
            <w:tcBorders>
              <w:left w:val="single" w:sz="18" w:space="0" w:color="auto"/>
              <w:right w:val="single" w:sz="18" w:space="0" w:color="auto"/>
            </w:tcBorders>
            <w:shd w:val="clear" w:color="auto" w:fill="auto"/>
          </w:tcPr>
          <w:p w:rsidR="00AF1B52" w:rsidRPr="00D81535" w:rsidRDefault="00AF1B52" w:rsidP="00195081">
            <w:pPr>
              <w:jc w:val="center"/>
              <w:rPr>
                <w:rFonts w:ascii="Calibri" w:eastAsia="Calibri" w:hAnsi="Calibri"/>
              </w:rPr>
            </w:pPr>
          </w:p>
        </w:tc>
        <w:tc>
          <w:tcPr>
            <w:tcW w:w="503" w:type="dxa"/>
            <w:vMerge/>
            <w:tcBorders>
              <w:left w:val="single" w:sz="18" w:space="0" w:color="auto"/>
              <w:right w:val="single" w:sz="18" w:space="0" w:color="auto"/>
            </w:tcBorders>
            <w:shd w:val="clear" w:color="auto" w:fill="auto"/>
          </w:tcPr>
          <w:p w:rsidR="00AF1B52" w:rsidRPr="00D81535" w:rsidRDefault="00AF1B52" w:rsidP="00195081">
            <w:pPr>
              <w:rPr>
                <w:rFonts w:ascii="Calibri" w:eastAsia="Calibri" w:hAnsi="Calibri"/>
              </w:rPr>
            </w:pPr>
          </w:p>
        </w:tc>
        <w:tc>
          <w:tcPr>
            <w:tcW w:w="2117" w:type="dxa"/>
            <w:gridSpan w:val="3"/>
            <w:vMerge/>
            <w:tcBorders>
              <w:left w:val="single" w:sz="18" w:space="0" w:color="auto"/>
              <w:right w:val="single" w:sz="18" w:space="0" w:color="auto"/>
            </w:tcBorders>
            <w:shd w:val="clear" w:color="auto" w:fill="auto"/>
          </w:tcPr>
          <w:p w:rsidR="00AF1B52" w:rsidRPr="00D81535" w:rsidRDefault="00AF1B52" w:rsidP="00195081">
            <w:pPr>
              <w:rPr>
                <w:rFonts w:ascii="Calibri" w:eastAsia="Calibri" w:hAnsi="Calibri"/>
              </w:rPr>
            </w:pPr>
          </w:p>
        </w:tc>
      </w:tr>
      <w:tr w:rsidR="00AF1B52" w:rsidRPr="004B7543" w:rsidTr="00195081">
        <w:trPr>
          <w:trHeight w:val="282"/>
        </w:trPr>
        <w:tc>
          <w:tcPr>
            <w:tcW w:w="1798" w:type="dxa"/>
            <w:gridSpan w:val="2"/>
            <w:vMerge/>
            <w:tcBorders>
              <w:left w:val="single" w:sz="18" w:space="0" w:color="auto"/>
            </w:tcBorders>
            <w:shd w:val="clear" w:color="auto" w:fill="auto"/>
          </w:tcPr>
          <w:p w:rsidR="00AF1B52" w:rsidRPr="00D81535" w:rsidRDefault="00AF1B52" w:rsidP="00195081">
            <w:pPr>
              <w:rPr>
                <w:rFonts w:ascii="Calibri" w:eastAsia="Calibri" w:hAnsi="Calibri"/>
              </w:rPr>
            </w:pPr>
          </w:p>
        </w:tc>
        <w:tc>
          <w:tcPr>
            <w:tcW w:w="1127" w:type="dxa"/>
            <w:tcBorders>
              <w:top w:val="single" w:sz="18" w:space="0" w:color="auto"/>
              <w:bottom w:val="single" w:sz="18" w:space="0" w:color="auto"/>
              <w:right w:val="single" w:sz="18" w:space="0" w:color="auto"/>
            </w:tcBorders>
            <w:shd w:val="clear" w:color="auto" w:fill="auto"/>
            <w:vAlign w:val="center"/>
          </w:tcPr>
          <w:p w:rsidR="00AF1B52" w:rsidRPr="001D7CB2" w:rsidRDefault="00AF1B52" w:rsidP="00195081">
            <w:pPr>
              <w:jc w:val="center"/>
              <w:rPr>
                <w:rFonts w:eastAsia="Calibri"/>
                <w:lang w:val="ky-KG"/>
              </w:rPr>
            </w:pPr>
            <w:r>
              <w:rPr>
                <w:rFonts w:eastAsia="Calibri"/>
              </w:rPr>
              <w:t xml:space="preserve">Баш </w:t>
            </w:r>
            <w:r>
              <w:rPr>
                <w:rFonts w:eastAsia="Calibri"/>
                <w:lang w:val="ky-KG"/>
              </w:rPr>
              <w:t>тартуу</w:t>
            </w:r>
          </w:p>
        </w:tc>
        <w:tc>
          <w:tcPr>
            <w:tcW w:w="503" w:type="dxa"/>
            <w:tcBorders>
              <w:top w:val="nil"/>
              <w:left w:val="single" w:sz="18" w:space="0" w:color="auto"/>
              <w:bottom w:val="nil"/>
              <w:right w:val="single" w:sz="18" w:space="0" w:color="auto"/>
            </w:tcBorders>
            <w:shd w:val="clear" w:color="auto" w:fill="auto"/>
          </w:tcPr>
          <w:p w:rsidR="00AF1B52" w:rsidRPr="004B7543" w:rsidRDefault="00AF1B52" w:rsidP="00195081">
            <w:pPr>
              <w:rPr>
                <w:rFonts w:ascii="Calibri" w:eastAsia="Calibri" w:hAnsi="Calibri"/>
              </w:rPr>
            </w:pPr>
          </w:p>
        </w:tc>
        <w:tc>
          <w:tcPr>
            <w:tcW w:w="502" w:type="dxa"/>
            <w:vMerge/>
            <w:tcBorders>
              <w:left w:val="single" w:sz="18" w:space="0" w:color="auto"/>
              <w:bottom w:val="single" w:sz="4"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1955" w:type="dxa"/>
            <w:gridSpan w:val="3"/>
            <w:vMerge/>
            <w:tcBorders>
              <w:left w:val="single" w:sz="18" w:space="0" w:color="auto"/>
              <w:bottom w:val="single" w:sz="4" w:space="0" w:color="auto"/>
              <w:right w:val="single" w:sz="18" w:space="0" w:color="auto"/>
            </w:tcBorders>
            <w:shd w:val="clear" w:color="auto" w:fill="auto"/>
            <w:vAlign w:val="center"/>
          </w:tcPr>
          <w:p w:rsidR="00AF1B52" w:rsidRPr="004B7543" w:rsidRDefault="00AF1B52" w:rsidP="00195081">
            <w:pPr>
              <w:jc w:val="center"/>
              <w:rPr>
                <w:rFonts w:ascii="Calibri" w:eastAsia="Calibri" w:hAnsi="Calibri"/>
                <w:b/>
              </w:rPr>
            </w:pPr>
          </w:p>
        </w:tc>
        <w:tc>
          <w:tcPr>
            <w:tcW w:w="503" w:type="dxa"/>
            <w:vMerge/>
            <w:tcBorders>
              <w:left w:val="single" w:sz="18" w:space="0" w:color="auto"/>
              <w:bottom w:val="single" w:sz="4"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2117" w:type="dxa"/>
            <w:gridSpan w:val="3"/>
            <w:vMerge/>
            <w:tcBorders>
              <w:left w:val="single" w:sz="18" w:space="0" w:color="auto"/>
              <w:bottom w:val="single" w:sz="4" w:space="0" w:color="auto"/>
              <w:right w:val="single" w:sz="18" w:space="0" w:color="auto"/>
            </w:tcBorders>
            <w:shd w:val="clear" w:color="auto" w:fill="auto"/>
          </w:tcPr>
          <w:p w:rsidR="00AF1B52" w:rsidRPr="004B7543" w:rsidRDefault="00AF1B52" w:rsidP="00195081">
            <w:pPr>
              <w:rPr>
                <w:rFonts w:ascii="Calibri" w:eastAsia="Calibri" w:hAnsi="Calibri"/>
              </w:rPr>
            </w:pPr>
          </w:p>
        </w:tc>
      </w:tr>
      <w:tr w:rsidR="00AF1B52" w:rsidRPr="004B7543" w:rsidTr="00195081">
        <w:trPr>
          <w:trHeight w:val="283"/>
        </w:trPr>
        <w:tc>
          <w:tcPr>
            <w:tcW w:w="1798" w:type="dxa"/>
            <w:gridSpan w:val="2"/>
            <w:vMerge/>
            <w:tcBorders>
              <w:left w:val="single" w:sz="18" w:space="0" w:color="auto"/>
              <w:bottom w:val="single" w:sz="18" w:space="0" w:color="auto"/>
            </w:tcBorders>
            <w:shd w:val="clear" w:color="auto" w:fill="auto"/>
          </w:tcPr>
          <w:p w:rsidR="00AF1B52" w:rsidRPr="004B7543" w:rsidRDefault="00AF1B52" w:rsidP="00195081">
            <w:pPr>
              <w:rPr>
                <w:rFonts w:ascii="Calibri" w:eastAsia="Calibri" w:hAnsi="Calibri"/>
              </w:rPr>
            </w:pPr>
          </w:p>
        </w:tc>
        <w:tc>
          <w:tcPr>
            <w:tcW w:w="1630" w:type="dxa"/>
            <w:gridSpan w:val="2"/>
            <w:tcBorders>
              <w:top w:val="nil"/>
              <w:bottom w:val="single" w:sz="18"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502" w:type="dxa"/>
            <w:vMerge/>
            <w:tcBorders>
              <w:left w:val="single" w:sz="18"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1955" w:type="dxa"/>
            <w:gridSpan w:val="3"/>
            <w:vMerge/>
            <w:tcBorders>
              <w:left w:val="single" w:sz="18" w:space="0" w:color="auto"/>
              <w:bottom w:val="single" w:sz="18"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503" w:type="dxa"/>
            <w:vMerge/>
            <w:tcBorders>
              <w:left w:val="single" w:sz="18" w:space="0" w:color="auto"/>
              <w:right w:val="single" w:sz="18" w:space="0" w:color="auto"/>
            </w:tcBorders>
            <w:shd w:val="clear" w:color="auto" w:fill="auto"/>
          </w:tcPr>
          <w:p w:rsidR="00AF1B52" w:rsidRPr="004B7543" w:rsidRDefault="00AF1B52" w:rsidP="00195081">
            <w:pPr>
              <w:rPr>
                <w:rFonts w:ascii="Calibri" w:eastAsia="Calibri" w:hAnsi="Calibri"/>
              </w:rPr>
            </w:pPr>
          </w:p>
        </w:tc>
        <w:tc>
          <w:tcPr>
            <w:tcW w:w="2117" w:type="dxa"/>
            <w:gridSpan w:val="3"/>
            <w:vMerge/>
            <w:tcBorders>
              <w:left w:val="single" w:sz="18" w:space="0" w:color="auto"/>
              <w:bottom w:val="single" w:sz="18" w:space="0" w:color="auto"/>
              <w:right w:val="single" w:sz="18" w:space="0" w:color="auto"/>
            </w:tcBorders>
            <w:shd w:val="clear" w:color="auto" w:fill="auto"/>
          </w:tcPr>
          <w:p w:rsidR="00AF1B52" w:rsidRPr="004B7543" w:rsidRDefault="00AF1B52" w:rsidP="00195081">
            <w:pPr>
              <w:rPr>
                <w:rFonts w:ascii="Calibri" w:eastAsia="Calibri" w:hAnsi="Calibri"/>
              </w:rPr>
            </w:pPr>
          </w:p>
        </w:tc>
      </w:tr>
    </w:tbl>
    <w:p w:rsidR="00AF1B52" w:rsidRPr="00FF559B" w:rsidRDefault="00AF1B52" w:rsidP="00AF1B52">
      <w:pPr>
        <w:spacing w:before="200"/>
        <w:ind w:right="1134"/>
        <w:jc w:val="center"/>
        <w:rPr>
          <w:b/>
          <w:bCs/>
        </w:rPr>
      </w:pPr>
    </w:p>
    <w:tbl>
      <w:tblPr>
        <w:tblStyle w:val="a5"/>
        <w:tblpPr w:leftFromText="180" w:rightFromText="180" w:vertAnchor="text" w:horzAnchor="margin" w:tblpXSpec="center" w:tblpY="434"/>
        <w:tblW w:w="0" w:type="auto"/>
        <w:tblLook w:val="04A0" w:firstRow="1" w:lastRow="0" w:firstColumn="1" w:lastColumn="0" w:noHBand="0" w:noVBand="1"/>
      </w:tblPr>
      <w:tblGrid>
        <w:gridCol w:w="4927"/>
        <w:gridCol w:w="4926"/>
      </w:tblGrid>
      <w:tr w:rsidR="00AF1B52" w:rsidTr="00195081">
        <w:tc>
          <w:tcPr>
            <w:tcW w:w="4928" w:type="dxa"/>
          </w:tcPr>
          <w:p w:rsidR="00AF1B52" w:rsidRDefault="00AF1B52" w:rsidP="00195081">
            <w:pPr>
              <w:rPr>
                <w:lang w:val="ky-KG"/>
              </w:rPr>
            </w:pPr>
            <w:r>
              <w:rPr>
                <w:lang w:val="ky-KG"/>
              </w:rPr>
              <w:t>Кызмат көрсөтүүлөрдүн жол-жобосунун аталышы</w:t>
            </w:r>
          </w:p>
        </w:tc>
        <w:tc>
          <w:tcPr>
            <w:tcW w:w="4929" w:type="dxa"/>
          </w:tcPr>
          <w:p w:rsidR="00AF1B52" w:rsidRDefault="00AF1B52" w:rsidP="00195081">
            <w:pPr>
              <w:rPr>
                <w:lang w:val="ky-KG"/>
              </w:rPr>
            </w:pPr>
            <w:r>
              <w:rPr>
                <w:lang w:val="ky-KG"/>
              </w:rPr>
              <w:t xml:space="preserve">Саны </w:t>
            </w:r>
          </w:p>
        </w:tc>
      </w:tr>
      <w:tr w:rsidR="00AF1B52" w:rsidTr="00195081">
        <w:tc>
          <w:tcPr>
            <w:tcW w:w="4928" w:type="dxa"/>
          </w:tcPr>
          <w:p w:rsidR="00AF1B52" w:rsidRDefault="00AF1B52" w:rsidP="00AF1B52">
            <w:pPr>
              <w:pStyle w:val="a3"/>
              <w:numPr>
                <w:ilvl w:val="0"/>
                <w:numId w:val="1"/>
              </w:numPr>
              <w:rPr>
                <w:lang w:val="ky-KG"/>
              </w:rPr>
            </w:pPr>
            <w:r>
              <w:rPr>
                <w:lang w:val="ky-KG"/>
              </w:rPr>
              <w:t>Жол-жоболордун саны, бардыгы:</w:t>
            </w:r>
          </w:p>
          <w:p w:rsidR="00AF1B52" w:rsidRDefault="00AF1B52" w:rsidP="00195081">
            <w:pPr>
              <w:pStyle w:val="a3"/>
              <w:rPr>
                <w:lang w:val="ky-KG"/>
              </w:rPr>
            </w:pPr>
            <w:r>
              <w:rPr>
                <w:lang w:val="ky-KG"/>
              </w:rPr>
              <w:t>- административдик жол-жоболор:</w:t>
            </w:r>
          </w:p>
          <w:p w:rsidR="00AF1B52" w:rsidRDefault="00AF1B52" w:rsidP="00195081">
            <w:pPr>
              <w:pStyle w:val="a3"/>
              <w:rPr>
                <w:lang w:val="ky-KG"/>
              </w:rPr>
            </w:pPr>
            <w:r>
              <w:rPr>
                <w:lang w:val="ky-KG"/>
              </w:rPr>
              <w:t>- уюштуруу-башкаруу жол-жоболору:</w:t>
            </w:r>
          </w:p>
          <w:p w:rsidR="00AF1B52" w:rsidRDefault="00AF1B52" w:rsidP="00195081">
            <w:pPr>
              <w:pStyle w:val="a3"/>
              <w:rPr>
                <w:lang w:val="ky-KG"/>
              </w:rPr>
            </w:pPr>
            <w:r>
              <w:rPr>
                <w:lang w:val="ky-KG"/>
              </w:rPr>
              <w:t>- жардамчы жол-жоболор:</w:t>
            </w:r>
          </w:p>
          <w:p w:rsidR="00AF1B52" w:rsidRPr="00A33E25" w:rsidRDefault="00AF1B52" w:rsidP="00195081">
            <w:pPr>
              <w:pStyle w:val="a3"/>
              <w:rPr>
                <w:lang w:val="ky-KG"/>
              </w:rPr>
            </w:pPr>
            <w:r>
              <w:rPr>
                <w:lang w:val="ky-KG"/>
              </w:rPr>
              <w:t>- атайын жол-жоболор:</w:t>
            </w:r>
          </w:p>
        </w:tc>
        <w:tc>
          <w:tcPr>
            <w:tcW w:w="4929" w:type="dxa"/>
          </w:tcPr>
          <w:p w:rsidR="00AF1B52" w:rsidRDefault="00AF1B52" w:rsidP="00195081">
            <w:pPr>
              <w:rPr>
                <w:lang w:val="ky-KG"/>
              </w:rPr>
            </w:pPr>
            <w:r>
              <w:rPr>
                <w:lang w:val="ky-KG"/>
              </w:rPr>
              <w:t>3</w:t>
            </w:r>
          </w:p>
          <w:p w:rsidR="00AF1B52" w:rsidRDefault="00AF1B52" w:rsidP="00195081">
            <w:pPr>
              <w:rPr>
                <w:lang w:val="ky-KG"/>
              </w:rPr>
            </w:pPr>
            <w:r>
              <w:rPr>
                <w:lang w:val="ky-KG"/>
              </w:rPr>
              <w:t>3</w:t>
            </w:r>
          </w:p>
          <w:p w:rsidR="00AF1B52" w:rsidRDefault="00AF1B52" w:rsidP="00195081">
            <w:pPr>
              <w:rPr>
                <w:lang w:val="ky-KG"/>
              </w:rPr>
            </w:pPr>
            <w:r>
              <w:rPr>
                <w:lang w:val="ky-KG"/>
              </w:rPr>
              <w:t>-</w:t>
            </w:r>
          </w:p>
          <w:p w:rsidR="00AF1B52" w:rsidRPr="004423AD" w:rsidRDefault="00AF1B52" w:rsidP="00195081">
            <w:pPr>
              <w:rPr>
                <w:lang w:val="en-US"/>
              </w:rPr>
            </w:pPr>
            <w:r>
              <w:rPr>
                <w:lang w:val="en-US"/>
              </w:rPr>
              <w:t>-</w:t>
            </w:r>
          </w:p>
          <w:p w:rsidR="00AF1B52" w:rsidRDefault="00AF1B52" w:rsidP="00195081">
            <w:pPr>
              <w:rPr>
                <w:lang w:val="ky-KG"/>
              </w:rPr>
            </w:pPr>
            <w:r>
              <w:rPr>
                <w:lang w:val="ky-KG"/>
              </w:rPr>
              <w:t>-</w:t>
            </w:r>
          </w:p>
        </w:tc>
      </w:tr>
      <w:tr w:rsidR="00AF1B52" w:rsidTr="00195081">
        <w:tc>
          <w:tcPr>
            <w:tcW w:w="4928" w:type="dxa"/>
          </w:tcPr>
          <w:p w:rsidR="00AF1B52" w:rsidRPr="00A63C6D" w:rsidRDefault="00AF1B52" w:rsidP="00AF1B52">
            <w:pPr>
              <w:pStyle w:val="a3"/>
              <w:numPr>
                <w:ilvl w:val="0"/>
                <w:numId w:val="1"/>
              </w:numPr>
              <w:rPr>
                <w:lang w:val="ky-KG"/>
              </w:rPr>
            </w:pPr>
            <w:r>
              <w:rPr>
                <w:lang w:val="ky-KG"/>
              </w:rPr>
              <w:t>Жол-жоболордун жалпы узактыгы:</w:t>
            </w:r>
          </w:p>
        </w:tc>
        <w:tc>
          <w:tcPr>
            <w:tcW w:w="4929" w:type="dxa"/>
          </w:tcPr>
          <w:p w:rsidR="00AF1B52" w:rsidRPr="004423AD" w:rsidRDefault="00AF1B52" w:rsidP="00195081">
            <w:pPr>
              <w:rPr>
                <w:lang w:val="ky-KG"/>
              </w:rPr>
            </w:pPr>
            <w:r>
              <w:rPr>
                <w:lang w:val="en-US"/>
              </w:rPr>
              <w:t>12</w:t>
            </w:r>
            <w:r>
              <w:rPr>
                <w:lang w:val="ky-KG"/>
              </w:rPr>
              <w:t xml:space="preserve"> жумушчу күн</w:t>
            </w:r>
          </w:p>
        </w:tc>
      </w:tr>
      <w:tr w:rsidR="00AF1B52" w:rsidTr="00195081">
        <w:tc>
          <w:tcPr>
            <w:tcW w:w="4928" w:type="dxa"/>
          </w:tcPr>
          <w:p w:rsidR="00AF1B52" w:rsidRPr="00A63C6D" w:rsidRDefault="00AF1B52" w:rsidP="00AF1B52">
            <w:pPr>
              <w:pStyle w:val="a3"/>
              <w:numPr>
                <w:ilvl w:val="0"/>
                <w:numId w:val="1"/>
              </w:numPr>
              <w:rPr>
                <w:lang w:val="ky-KG"/>
              </w:rPr>
            </w:pPr>
            <w:r>
              <w:rPr>
                <w:lang w:val="ky-KG"/>
              </w:rPr>
              <w:t>Электрондук форматта жүргүзүлгөн жол-жоболор:</w:t>
            </w:r>
          </w:p>
        </w:tc>
        <w:tc>
          <w:tcPr>
            <w:tcW w:w="4929" w:type="dxa"/>
          </w:tcPr>
          <w:p w:rsidR="00AF1B52" w:rsidRDefault="00AF1B52" w:rsidP="00195081">
            <w:pPr>
              <w:rPr>
                <w:lang w:val="ky-KG"/>
              </w:rPr>
            </w:pPr>
            <w:r>
              <w:rPr>
                <w:lang w:val="ky-KG"/>
              </w:rPr>
              <w:t>3</w:t>
            </w:r>
          </w:p>
        </w:tc>
      </w:tr>
      <w:tr w:rsidR="00AF1B52" w:rsidTr="00195081">
        <w:tc>
          <w:tcPr>
            <w:tcW w:w="4928" w:type="dxa"/>
          </w:tcPr>
          <w:p w:rsidR="00AF1B52" w:rsidRPr="008A3632" w:rsidRDefault="00AF1B52" w:rsidP="00AF1B52">
            <w:pPr>
              <w:pStyle w:val="a3"/>
              <w:numPr>
                <w:ilvl w:val="0"/>
                <w:numId w:val="1"/>
              </w:numPr>
              <w:rPr>
                <w:lang w:val="ky-KG"/>
              </w:rPr>
            </w:pPr>
            <w:r>
              <w:rPr>
                <w:lang w:val="ky-KG"/>
              </w:rPr>
              <w:t>Арыз ээсинен талап кылуучу документтердин саны</w:t>
            </w:r>
            <w:r w:rsidRPr="008A3632">
              <w:rPr>
                <w:lang w:val="ky-KG"/>
              </w:rPr>
              <w:t>:</w:t>
            </w:r>
          </w:p>
        </w:tc>
        <w:tc>
          <w:tcPr>
            <w:tcW w:w="4929" w:type="dxa"/>
          </w:tcPr>
          <w:p w:rsidR="00AF1B52" w:rsidRDefault="00AF1B52" w:rsidP="00195081">
            <w:pPr>
              <w:rPr>
                <w:lang w:val="ky-KG"/>
              </w:rPr>
            </w:pPr>
            <w:r>
              <w:rPr>
                <w:lang w:val="ky-KG"/>
              </w:rPr>
              <w:t>1-3</w:t>
            </w:r>
          </w:p>
        </w:tc>
      </w:tr>
      <w:tr w:rsidR="00AF1B52" w:rsidTr="00195081">
        <w:tc>
          <w:tcPr>
            <w:tcW w:w="4928" w:type="dxa"/>
          </w:tcPr>
          <w:p w:rsidR="00AF1B52" w:rsidRDefault="00AF1B52" w:rsidP="00195081">
            <w:pPr>
              <w:rPr>
                <w:lang w:val="ky-KG"/>
              </w:rPr>
            </w:pPr>
            <w:r>
              <w:rPr>
                <w:lang w:val="ky-KG"/>
              </w:rPr>
              <w:t xml:space="preserve">      5. Кызмат көрсөтүүлөргө катышкан башка мекемелер бардыгы:</w:t>
            </w:r>
          </w:p>
          <w:p w:rsidR="00AF1B52" w:rsidRDefault="00AF1B52" w:rsidP="00195081">
            <w:pPr>
              <w:rPr>
                <w:lang w:val="ky-KG"/>
              </w:rPr>
            </w:pPr>
            <w:r>
              <w:rPr>
                <w:lang w:val="ky-KG"/>
              </w:rPr>
              <w:t>- ички ведомстволук аракеттенүүлөр:</w:t>
            </w:r>
          </w:p>
          <w:p w:rsidR="00AF1B52" w:rsidRDefault="00AF1B52" w:rsidP="00195081">
            <w:pPr>
              <w:rPr>
                <w:lang w:val="ky-KG"/>
              </w:rPr>
            </w:pPr>
            <w:r>
              <w:rPr>
                <w:lang w:val="ky-KG"/>
              </w:rPr>
              <w:t>- ведомство аралык аракеттенүүлөр:</w:t>
            </w:r>
          </w:p>
        </w:tc>
        <w:tc>
          <w:tcPr>
            <w:tcW w:w="4929" w:type="dxa"/>
          </w:tcPr>
          <w:p w:rsidR="00AF1B52" w:rsidRDefault="00AF1B52" w:rsidP="00195081">
            <w:pPr>
              <w:rPr>
                <w:lang w:val="ky-KG"/>
              </w:rPr>
            </w:pPr>
          </w:p>
          <w:p w:rsidR="00AF1B52" w:rsidRDefault="00AF1B52" w:rsidP="00195081">
            <w:pPr>
              <w:rPr>
                <w:lang w:val="ky-KG"/>
              </w:rPr>
            </w:pPr>
            <w:r>
              <w:rPr>
                <w:lang w:val="ky-KG"/>
              </w:rPr>
              <w:t>1</w:t>
            </w:r>
          </w:p>
          <w:p w:rsidR="00AF1B52" w:rsidRDefault="00AF1B52" w:rsidP="00195081">
            <w:pPr>
              <w:rPr>
                <w:lang w:val="ky-KG"/>
              </w:rPr>
            </w:pPr>
            <w:r>
              <w:rPr>
                <w:lang w:val="ky-KG"/>
              </w:rPr>
              <w:t>-</w:t>
            </w:r>
          </w:p>
          <w:p w:rsidR="00AF1B52" w:rsidRDefault="00AF1B52" w:rsidP="00195081">
            <w:pPr>
              <w:rPr>
                <w:lang w:val="ky-KG"/>
              </w:rPr>
            </w:pPr>
            <w:r>
              <w:rPr>
                <w:lang w:val="ky-KG"/>
              </w:rPr>
              <w:t>1</w:t>
            </w:r>
          </w:p>
        </w:tc>
      </w:tr>
      <w:tr w:rsidR="00AF1B52" w:rsidTr="00195081">
        <w:tc>
          <w:tcPr>
            <w:tcW w:w="4928" w:type="dxa"/>
          </w:tcPr>
          <w:p w:rsidR="00AF1B52" w:rsidRDefault="00AF1B52" w:rsidP="00195081">
            <w:pPr>
              <w:rPr>
                <w:lang w:val="ky-KG"/>
              </w:rPr>
            </w:pPr>
            <w:r>
              <w:rPr>
                <w:lang w:val="ky-KG"/>
              </w:rPr>
              <w:t xml:space="preserve">      6. Кызмат көрсөтүүлөргө катышкан адамдардын саны:  </w:t>
            </w:r>
          </w:p>
        </w:tc>
        <w:tc>
          <w:tcPr>
            <w:tcW w:w="4929" w:type="dxa"/>
          </w:tcPr>
          <w:p w:rsidR="00AF1B52" w:rsidRDefault="00AF1B52" w:rsidP="00195081">
            <w:pPr>
              <w:rPr>
                <w:lang w:val="ky-KG"/>
              </w:rPr>
            </w:pPr>
            <w:r>
              <w:rPr>
                <w:lang w:val="ky-KG"/>
              </w:rPr>
              <w:t>2</w:t>
            </w:r>
          </w:p>
        </w:tc>
      </w:tr>
      <w:tr w:rsidR="00AF1B52" w:rsidTr="00195081">
        <w:tc>
          <w:tcPr>
            <w:tcW w:w="4928" w:type="dxa"/>
          </w:tcPr>
          <w:p w:rsidR="00AF1B52" w:rsidRDefault="00AF1B52" w:rsidP="00195081">
            <w:pPr>
              <w:rPr>
                <w:lang w:val="ky-KG"/>
              </w:rPr>
            </w:pPr>
            <w:r>
              <w:rPr>
                <w:lang w:val="ky-KG"/>
              </w:rPr>
              <w:t xml:space="preserve">      7. Кызмат көрсөтүүлөрдү жөнгө салган документтердин саны:</w:t>
            </w:r>
          </w:p>
        </w:tc>
        <w:tc>
          <w:tcPr>
            <w:tcW w:w="4929" w:type="dxa"/>
          </w:tcPr>
          <w:p w:rsidR="00AF1B52" w:rsidRDefault="00AF1B52" w:rsidP="00195081">
            <w:pPr>
              <w:rPr>
                <w:lang w:val="ky-KG"/>
              </w:rPr>
            </w:pPr>
            <w:r>
              <w:rPr>
                <w:lang w:val="ky-KG"/>
              </w:rPr>
              <w:t>3</w:t>
            </w:r>
          </w:p>
        </w:tc>
      </w:tr>
    </w:tbl>
    <w:p w:rsidR="00AF1B52" w:rsidRPr="00C4367A" w:rsidRDefault="00AF1B52" w:rsidP="00AF1B52">
      <w:pPr>
        <w:jc w:val="center"/>
        <w:rPr>
          <w:rFonts w:eastAsia="Calibri"/>
          <w:lang w:eastAsia="en-US"/>
        </w:rPr>
      </w:pPr>
    </w:p>
    <w:p w:rsidR="00AF1B52" w:rsidRPr="00C4367A" w:rsidRDefault="00AF1B52" w:rsidP="00AF1B52">
      <w:pPr>
        <w:spacing w:before="200"/>
        <w:ind w:right="1134"/>
        <w:jc w:val="center"/>
        <w:rPr>
          <w:bCs/>
        </w:rPr>
        <w:sectPr w:rsidR="00AF1B52" w:rsidRPr="00C4367A" w:rsidSect="00195081">
          <w:footerReference w:type="default" r:id="rId19"/>
          <w:pgSz w:w="11906" w:h="16838"/>
          <w:pgMar w:top="1134" w:right="851" w:bottom="1134" w:left="1418" w:header="709" w:footer="709" w:gutter="0"/>
          <w:cols w:space="708"/>
          <w:docGrid w:linePitch="360"/>
        </w:sectPr>
      </w:pPr>
    </w:p>
    <w:p w:rsidR="00AF1B52" w:rsidRPr="00D66340" w:rsidRDefault="00AF1B52" w:rsidP="00AF1B52">
      <w:pPr>
        <w:spacing w:before="200"/>
        <w:ind w:right="1134"/>
        <w:jc w:val="center"/>
        <w:rPr>
          <w:b/>
          <w:bCs/>
        </w:rPr>
      </w:pPr>
      <w:r w:rsidRPr="00BA7B1A">
        <w:rPr>
          <w:b/>
          <w:bCs/>
        </w:rPr>
        <w:lastRenderedPageBreak/>
        <w:t xml:space="preserve">4. </w:t>
      </w:r>
      <w:r>
        <w:rPr>
          <w:b/>
          <w:bCs/>
          <w:lang w:val="ky-KG"/>
        </w:rPr>
        <w:t>Жол-жоболордун</w:t>
      </w:r>
      <w:r w:rsidRPr="00D66340">
        <w:rPr>
          <w:b/>
          <w:bCs/>
        </w:rPr>
        <w:t xml:space="preserve"> </w:t>
      </w:r>
      <w:r w:rsidRPr="00D66340">
        <w:rPr>
          <w:b/>
          <w:bCs/>
          <w:lang w:val="ky-KG"/>
        </w:rPr>
        <w:t xml:space="preserve"> </w:t>
      </w:r>
      <w:r w:rsidRPr="00D66340">
        <w:rPr>
          <w:b/>
          <w:bCs/>
        </w:rPr>
        <w:t xml:space="preserve">сүрөттөлүшү </w:t>
      </w:r>
      <w:r w:rsidRPr="00D66340">
        <w:rPr>
          <w:b/>
          <w:bCs/>
          <w:lang w:val="ky-KG"/>
        </w:rPr>
        <w:t xml:space="preserve"> </w:t>
      </w:r>
      <w:r w:rsidRPr="00D66340">
        <w:rPr>
          <w:b/>
          <w:bCs/>
        </w:rPr>
        <w:t xml:space="preserve">жана </w:t>
      </w:r>
      <w:r w:rsidRPr="00D66340">
        <w:rPr>
          <w:b/>
          <w:bCs/>
          <w:lang w:val="ky-KG"/>
        </w:rPr>
        <w:t xml:space="preserve"> </w:t>
      </w:r>
      <w:r w:rsidRPr="00D66340">
        <w:rPr>
          <w:b/>
          <w:bCs/>
        </w:rPr>
        <w:t xml:space="preserve">алардын </w:t>
      </w:r>
      <w:r w:rsidRPr="00D66340">
        <w:rPr>
          <w:b/>
          <w:bCs/>
          <w:lang w:val="ky-KG"/>
        </w:rPr>
        <w:t xml:space="preserve"> </w:t>
      </w:r>
      <w:r w:rsidRPr="00D66340">
        <w:rPr>
          <w:b/>
          <w:bCs/>
        </w:rPr>
        <w:t xml:space="preserve">мүнөздөмөлөрү </w:t>
      </w:r>
    </w:p>
    <w:p w:rsidR="00AF1B52" w:rsidRPr="007E7CC1" w:rsidRDefault="00AF1B52" w:rsidP="00AF1B52">
      <w:pPr>
        <w:jc w:val="center"/>
        <w:rPr>
          <w:lang w:val="ky-KG"/>
        </w:rPr>
      </w:pPr>
    </w:p>
    <w:tbl>
      <w:tblPr>
        <w:tblW w:w="5087" w:type="pct"/>
        <w:tblLayout w:type="fixed"/>
        <w:tblCellMar>
          <w:left w:w="0" w:type="dxa"/>
          <w:right w:w="0" w:type="dxa"/>
        </w:tblCellMar>
        <w:tblLook w:val="04A0" w:firstRow="1" w:lastRow="0" w:firstColumn="1" w:lastColumn="0" w:noHBand="0" w:noVBand="1"/>
      </w:tblPr>
      <w:tblGrid>
        <w:gridCol w:w="6475"/>
        <w:gridCol w:w="93"/>
        <w:gridCol w:w="2028"/>
        <w:gridCol w:w="18"/>
        <w:gridCol w:w="1835"/>
        <w:gridCol w:w="6"/>
        <w:gridCol w:w="2127"/>
        <w:gridCol w:w="39"/>
        <w:gridCol w:w="2422"/>
      </w:tblGrid>
      <w:tr w:rsidR="00AF1B52" w:rsidRPr="00C4367A" w:rsidTr="00195081">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1B52" w:rsidRPr="00D54A53" w:rsidRDefault="00AF1B52" w:rsidP="00195081">
            <w:pPr>
              <w:jc w:val="center"/>
              <w:rPr>
                <w:b/>
              </w:rPr>
            </w:pPr>
            <w:r w:rsidRPr="00D54A53">
              <w:rPr>
                <w:b/>
                <w:bCs/>
                <w:lang w:val="ky-KG"/>
              </w:rPr>
              <w:t xml:space="preserve">Жол-жоболордун жана иш-аракеттердин аталышы </w:t>
            </w:r>
          </w:p>
        </w:tc>
        <w:tc>
          <w:tcPr>
            <w:tcW w:w="7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D54A53" w:rsidRDefault="00AF1B52" w:rsidP="00195081">
            <w:pPr>
              <w:jc w:val="center"/>
              <w:rPr>
                <w:b/>
                <w:lang w:val="ky-KG"/>
              </w:rPr>
            </w:pPr>
            <w:r w:rsidRPr="00D54A53">
              <w:rPr>
                <w:b/>
                <w:bCs/>
                <w:lang w:val="ky-KG"/>
              </w:rPr>
              <w:t>Аткаруучу</w:t>
            </w:r>
            <w:r w:rsidRPr="00D54A53">
              <w:rPr>
                <w:b/>
                <w:bCs/>
              </w:rPr>
              <w:t xml:space="preserve">, </w:t>
            </w:r>
            <w:r w:rsidRPr="00D54A53">
              <w:rPr>
                <w:b/>
                <w:bCs/>
                <w:lang w:val="ky-KG"/>
              </w:rPr>
              <w:t>кызмат адамы</w:t>
            </w:r>
          </w:p>
        </w:tc>
        <w:tc>
          <w:tcPr>
            <w:tcW w:w="6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D54A53" w:rsidRDefault="00AF1B52" w:rsidP="00195081">
            <w:pPr>
              <w:jc w:val="center"/>
              <w:rPr>
                <w:b/>
                <w:lang w:val="ky-KG"/>
              </w:rPr>
            </w:pPr>
            <w:r w:rsidRPr="00D54A53">
              <w:rPr>
                <w:b/>
                <w:bCs/>
                <w:lang w:val="ky-KG"/>
              </w:rPr>
              <w:t>Иш-аракеттин узактыгы</w:t>
            </w:r>
          </w:p>
        </w:tc>
        <w:tc>
          <w:tcPr>
            <w:tcW w:w="72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D54A53" w:rsidRDefault="00AF1B52" w:rsidP="00195081">
            <w:pPr>
              <w:jc w:val="center"/>
              <w:rPr>
                <w:b/>
                <w:lang w:val="ky-KG"/>
              </w:rPr>
            </w:pPr>
            <w:r w:rsidRPr="00D54A53">
              <w:rPr>
                <w:b/>
                <w:bCs/>
                <w:lang w:val="ky-KG"/>
              </w:rPr>
              <w:t>Иш-аракеттин жыйынтыгы</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1B52" w:rsidRPr="00D54A53" w:rsidRDefault="00AF1B52" w:rsidP="00195081">
            <w:pPr>
              <w:jc w:val="center"/>
              <w:rPr>
                <w:b/>
              </w:rPr>
            </w:pPr>
            <w:r w:rsidRPr="00D54A53">
              <w:rPr>
                <w:b/>
                <w:bCs/>
              </w:rPr>
              <w:t xml:space="preserve"> </w:t>
            </w:r>
            <w:r w:rsidRPr="00D54A53">
              <w:rPr>
                <w:b/>
                <w:bCs/>
                <w:lang w:val="ky-KG"/>
              </w:rPr>
              <w:t>Иш-аракетти жөнгө салган д</w:t>
            </w:r>
            <w:r w:rsidRPr="00D54A53">
              <w:rPr>
                <w:b/>
                <w:bCs/>
              </w:rPr>
              <w:t xml:space="preserve">окумент </w:t>
            </w:r>
          </w:p>
        </w:tc>
      </w:tr>
      <w:tr w:rsidR="00AF1B52" w:rsidRPr="00C4367A"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center"/>
            </w:pPr>
            <w:r w:rsidRPr="00C4367A">
              <w:t>1</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center"/>
            </w:pPr>
            <w:r w:rsidRPr="00C4367A">
              <w:t>2</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center"/>
            </w:pPr>
            <w:r w:rsidRPr="00C4367A">
              <w:t>3</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center"/>
            </w:pPr>
            <w:r w:rsidRPr="00C4367A">
              <w:t>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center"/>
            </w:pPr>
            <w:r w:rsidRPr="00C4367A">
              <w:t>5</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ind w:left="360"/>
              <w:jc w:val="center"/>
            </w:pPr>
            <w:r w:rsidRPr="00C4367A">
              <w:t>1</w:t>
            </w:r>
            <w:r>
              <w:rPr>
                <w:lang w:val="ky-KG"/>
              </w:rPr>
              <w:t>-жол-жобо</w:t>
            </w:r>
            <w:r w:rsidRPr="00C4367A">
              <w:t xml:space="preserve">: </w:t>
            </w:r>
            <w:r>
              <w:rPr>
                <w:lang w:val="ky-KG"/>
              </w:rPr>
              <w:t xml:space="preserve">Кыргыз Республикасынын жаранынын </w:t>
            </w:r>
            <w:r w:rsidRPr="00C4367A">
              <w:t xml:space="preserve">ID-card </w:t>
            </w:r>
            <w:r>
              <w:rPr>
                <w:lang w:val="ky-KG"/>
              </w:rPr>
              <w:t xml:space="preserve">формасындагы паспортун тариздөөгө документтерди кабыл алуу жана текшерүү </w:t>
            </w:r>
          </w:p>
        </w:tc>
      </w:tr>
      <w:tr w:rsidR="00AF1B52" w:rsidRPr="00C4367A"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C4367A" w:rsidRDefault="00AF1B52" w:rsidP="00AF1B52">
            <w:pPr>
              <w:pStyle w:val="a3"/>
              <w:numPr>
                <w:ilvl w:val="1"/>
                <w:numId w:val="2"/>
              </w:numPr>
              <w:ind w:left="0" w:firstLine="0"/>
              <w:jc w:val="both"/>
              <w:rPr>
                <w:rFonts w:eastAsia="Calibri"/>
              </w:rPr>
            </w:pPr>
            <w:r>
              <w:rPr>
                <w:rFonts w:eastAsia="Calibri"/>
                <w:lang w:val="ky-KG"/>
              </w:rPr>
              <w:t>Идентификациялык карта алуу үчүн кайрылган арыз ээсин кабыл алат</w:t>
            </w:r>
            <w:r w:rsidRPr="00C4367A">
              <w:rPr>
                <w:rFonts w:eastAsia="Calibri"/>
              </w:rPr>
              <w:t>;</w:t>
            </w:r>
          </w:p>
          <w:p w:rsidR="00AF1B52" w:rsidRPr="00C4367A" w:rsidRDefault="00AF1B52" w:rsidP="00195081">
            <w:pPr>
              <w:jc w:val="both"/>
              <w:rPr>
                <w:rFonts w:eastAsia="Calibri"/>
              </w:rPr>
            </w:pPr>
            <w:r w:rsidRPr="00C4367A">
              <w:rPr>
                <w:rFonts w:eastAsia="Calibri"/>
              </w:rPr>
              <w:t xml:space="preserve">1.2. </w:t>
            </w:r>
            <w:r>
              <w:rPr>
                <w:rFonts w:eastAsia="Calibri"/>
                <w:lang w:val="ky-KG"/>
              </w:rPr>
              <w:t>Документтердин ушул а</w:t>
            </w:r>
            <w:r w:rsidRPr="00831C3A">
              <w:rPr>
                <w:rFonts w:eastAsia="Calibri"/>
                <w:lang w:val="ky-KG"/>
              </w:rPr>
              <w:t>дминистративдик регла</w:t>
            </w:r>
            <w:r>
              <w:rPr>
                <w:rFonts w:eastAsia="Calibri"/>
                <w:lang w:val="ky-KG"/>
              </w:rPr>
              <w:t>ментте белгиленген тизмекке шай</w:t>
            </w:r>
            <w:r w:rsidRPr="00831C3A">
              <w:rPr>
                <w:rFonts w:eastAsia="Calibri"/>
                <w:lang w:val="ky-KG"/>
              </w:rPr>
              <w:t>к</w:t>
            </w:r>
            <w:r>
              <w:rPr>
                <w:rFonts w:eastAsia="Calibri"/>
                <w:lang w:val="ky-KG"/>
              </w:rPr>
              <w:t>е</w:t>
            </w:r>
            <w:r w:rsidRPr="00831C3A">
              <w:rPr>
                <w:rFonts w:eastAsia="Calibri"/>
                <w:lang w:val="ky-KG"/>
              </w:rPr>
              <w:t>штигине</w:t>
            </w:r>
            <w:r>
              <w:rPr>
                <w:rFonts w:eastAsia="Calibri"/>
                <w:lang w:val="ky-KG"/>
              </w:rPr>
              <w:t xml:space="preserve"> жана оңдоолордун, жасалмалоонун болушуна</w:t>
            </w:r>
            <w:r w:rsidRPr="00831C3A">
              <w:rPr>
                <w:rFonts w:eastAsia="Calibri"/>
                <w:lang w:val="ky-KG"/>
              </w:rPr>
              <w:t xml:space="preserve"> карата текшерет</w:t>
            </w:r>
            <w:r w:rsidRPr="00C4367A">
              <w:t>;</w:t>
            </w:r>
          </w:p>
          <w:p w:rsidR="00AF1B52" w:rsidRPr="00C4367A" w:rsidRDefault="00AF1B52" w:rsidP="00195081">
            <w:pPr>
              <w:tabs>
                <w:tab w:val="left" w:pos="0"/>
              </w:tabs>
              <w:jc w:val="both"/>
            </w:pPr>
            <w:r w:rsidRPr="00C4367A">
              <w:rPr>
                <w:rFonts w:eastAsia="Calibri"/>
              </w:rPr>
              <w:t xml:space="preserve">- </w:t>
            </w:r>
            <w:r>
              <w:rPr>
                <w:rFonts w:eastAsia="Calibri"/>
                <w:lang w:val="ky-KG"/>
              </w:rPr>
              <w:t>берилген документтер бардык талаптарга жооп берген учурда, “Паспорт” АМСте анкета-арызды тариздейт</w:t>
            </w:r>
            <w:r>
              <w:rPr>
                <w:rFonts w:eastAsia="Calibri"/>
              </w:rPr>
              <w:t>;</w:t>
            </w:r>
          </w:p>
          <w:p w:rsidR="00AF1B52" w:rsidRPr="00C4367A" w:rsidRDefault="00AF1B52" w:rsidP="00195081">
            <w:pPr>
              <w:tabs>
                <w:tab w:val="left" w:pos="0"/>
              </w:tabs>
              <w:jc w:val="both"/>
            </w:pPr>
            <w:r w:rsidRPr="00C4367A">
              <w:t xml:space="preserve">- </w:t>
            </w:r>
            <w:r>
              <w:rPr>
                <w:lang w:val="ky-KG"/>
              </w:rPr>
              <w:t>эгер арыз ээси берген документтер тизмекке шайкеш келбесе, тизмекке ылайык документтерди берүү сунушталат</w:t>
            </w:r>
            <w:r>
              <w:t>;</w:t>
            </w:r>
          </w:p>
          <w:p w:rsidR="00AF1B52" w:rsidRPr="00C4367A" w:rsidRDefault="00AF1B52" w:rsidP="00195081">
            <w:pPr>
              <w:tabs>
                <w:tab w:val="left" w:pos="0"/>
              </w:tabs>
              <w:jc w:val="both"/>
            </w:pPr>
            <w:r w:rsidRPr="00C4367A">
              <w:t xml:space="preserve">- </w:t>
            </w:r>
            <w:r>
              <w:rPr>
                <w:rFonts w:eastAsia="Calibri"/>
                <w:lang w:val="ky-KG"/>
              </w:rPr>
              <w:t>берилген документтерде оңдоо же жасалмалоо белгилери аныкталган учурда, документтерди кабыл алып жаткан кызматкер бардык иш-аракеттерди токтотот жана 3 нускада акт түзөт, жетекчилик же укук коргоо органдары акыркы чечим чыгарганга чейин документтерди кабыл алууну токтотот</w:t>
            </w:r>
            <w:r w:rsidRPr="00C4367A">
              <w:t>;</w:t>
            </w:r>
          </w:p>
          <w:p w:rsidR="00AF1B52" w:rsidRPr="00C4367A" w:rsidRDefault="00AF1B52" w:rsidP="00195081">
            <w:pPr>
              <w:jc w:val="both"/>
              <w:rPr>
                <w:rFonts w:eastAsia="Calibri"/>
              </w:rPr>
            </w:pPr>
            <w:r w:rsidRPr="00C4367A">
              <w:rPr>
                <w:rFonts w:eastAsia="Calibri"/>
              </w:rPr>
              <w:t xml:space="preserve">- </w:t>
            </w:r>
            <w:r>
              <w:rPr>
                <w:rFonts w:eastAsia="Calibri"/>
                <w:lang w:val="ky-KG"/>
              </w:rPr>
              <w:t>зарыл документтер жок болгон же алардын белгиленген талаптарга жооп бербеген фактылары жоюлбаган учурда, идентификациялык картаны алууга документтерди тариздөөдөн баш тартат</w:t>
            </w:r>
            <w:r w:rsidRPr="00C4367A">
              <w:rPr>
                <w:rFonts w:eastAsia="Calibri"/>
              </w:rPr>
              <w:t>;</w:t>
            </w:r>
          </w:p>
          <w:p w:rsidR="00AF1B52" w:rsidRPr="00C4367A" w:rsidRDefault="00AF1B52" w:rsidP="00195081">
            <w:pPr>
              <w:jc w:val="both"/>
              <w:rPr>
                <w:rFonts w:eastAsia="Calibri"/>
              </w:rPr>
            </w:pPr>
            <w:r w:rsidRPr="00C4367A">
              <w:rPr>
                <w:rFonts w:eastAsia="Calibri"/>
              </w:rPr>
              <w:t xml:space="preserve">- </w:t>
            </w:r>
            <w:r>
              <w:rPr>
                <w:rFonts w:eastAsia="Calibri"/>
                <w:lang w:val="ky-KG"/>
              </w:rPr>
              <w:t>эгер жаран баш тартууну жазуу жүзүндө тариздөөнү өтүнсө, берилген документтердин көчүрмөлөрү менен кагаз түрүндө таризделген жарандын арызын кабыл алат, арызды электрондук документ жүгүртүү системасына (ЭДС) каттайт, аны жетекчиликтин кароосуна киргизет</w:t>
            </w:r>
            <w:r w:rsidRPr="00C4367A">
              <w:rPr>
                <w:rFonts w:eastAsia="Calibri"/>
              </w:rPr>
              <w:t>;</w:t>
            </w:r>
          </w:p>
          <w:p w:rsidR="00AF1B52" w:rsidRPr="00C4367A" w:rsidRDefault="00AF1B52" w:rsidP="00195081">
            <w:pPr>
              <w:jc w:val="both"/>
              <w:rPr>
                <w:rFonts w:eastAsia="Calibri"/>
              </w:rPr>
            </w:pPr>
            <w:r w:rsidRPr="00C4367A">
              <w:rPr>
                <w:rFonts w:eastAsia="Calibri"/>
              </w:rPr>
              <w:lastRenderedPageBreak/>
              <w:t xml:space="preserve">- </w:t>
            </w:r>
            <w:r>
              <w:rPr>
                <w:rFonts w:eastAsia="Calibri"/>
                <w:lang w:val="ky-KG"/>
              </w:rPr>
              <w:t>жетекчинин резолюциясын алгандан кийин жарандардын кайрылууларын кароо тартиби жөнүндө жана Кыргыз Республикасынын мамлекеттик органдарынын жана жергиликтүү өз алдынча башкаруу органдарынын карамагында турган маалыматтарга жетүү жөнүндө мыйзамдарда белгиленген тартипте жана мөөнөттө суроо-талапты (арызды) карайт</w:t>
            </w:r>
            <w:r w:rsidRPr="00C4367A">
              <w:rPr>
                <w:rFonts w:eastAsia="Calibri"/>
              </w:rPr>
              <w:t>;</w:t>
            </w:r>
          </w:p>
          <w:p w:rsidR="00AF1B52" w:rsidRPr="00C4367A" w:rsidRDefault="00AF1B52" w:rsidP="00195081">
            <w:pPr>
              <w:jc w:val="both"/>
              <w:rPr>
                <w:rFonts w:eastAsia="Calibri"/>
              </w:rPr>
            </w:pPr>
            <w:r w:rsidRPr="00C4367A">
              <w:rPr>
                <w:rFonts w:eastAsia="Calibri"/>
              </w:rPr>
              <w:t xml:space="preserve">- </w:t>
            </w:r>
            <w:r>
              <w:rPr>
                <w:rFonts w:eastAsia="Calibri"/>
                <w:lang w:val="ky-KG"/>
              </w:rPr>
              <w:t>тийиштүү жазуу жүзүндөгү жооптун долбоорун даярдайт жана аны жетекчинин кол коюусуна киргизет</w:t>
            </w:r>
            <w:r w:rsidRPr="00C4367A">
              <w:rPr>
                <w:rFonts w:eastAsia="Calibri"/>
              </w:rPr>
              <w:t>;</w:t>
            </w:r>
          </w:p>
          <w:p w:rsidR="00AF1B52" w:rsidRPr="00C4367A" w:rsidRDefault="00AF1B52" w:rsidP="00195081">
            <w:pPr>
              <w:jc w:val="both"/>
              <w:rPr>
                <w:rFonts w:eastAsia="Calibri"/>
              </w:rPr>
            </w:pPr>
            <w:r w:rsidRPr="00C4367A">
              <w:rPr>
                <w:rFonts w:eastAsia="Calibri"/>
              </w:rPr>
              <w:t xml:space="preserve">- </w:t>
            </w:r>
            <w:r>
              <w:rPr>
                <w:rFonts w:eastAsia="Calibri"/>
                <w:lang w:val="ky-KG"/>
              </w:rPr>
              <w:t>жетекчи жоопко кол койгондон кийин аны ЭДСке каттайт жана арыз ээсинин колуна берет же арызда көрсөтүлгөн почталык дарек боюнча жиберет</w:t>
            </w:r>
            <w:r w:rsidRPr="00C4367A">
              <w:rPr>
                <w:rFonts w:eastAsia="Calibri"/>
              </w:rPr>
              <w:t>.</w:t>
            </w:r>
          </w:p>
        </w:tc>
        <w:tc>
          <w:tcPr>
            <w:tcW w:w="71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both"/>
            </w:pPr>
            <w:r>
              <w:rPr>
                <w:lang w:val="ky-KG"/>
              </w:rPr>
              <w:lastRenderedPageBreak/>
              <w:t xml:space="preserve">РАБдүн жана/же КТБнун кызматкери </w:t>
            </w:r>
          </w:p>
          <w:p w:rsidR="00AF1B52" w:rsidRPr="00C4367A" w:rsidRDefault="00AF1B52" w:rsidP="00195081">
            <w:pPr>
              <w:jc w:val="both"/>
            </w:pPr>
          </w:p>
        </w:tc>
        <w:tc>
          <w:tcPr>
            <w:tcW w:w="61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C4367A" w:rsidRDefault="00AF1B52" w:rsidP="00195081">
            <w:pPr>
              <w:jc w:val="both"/>
            </w:pPr>
            <w:r>
              <w:rPr>
                <w:lang w:val="ky-KG"/>
              </w:rPr>
              <w:t xml:space="preserve">Документтер талаптарга жооп бергенде </w:t>
            </w:r>
            <w:r>
              <w:t>5-10 мүнө</w:t>
            </w:r>
            <w:r w:rsidRPr="00685251">
              <w:t xml:space="preserve">т </w:t>
            </w:r>
          </w:p>
        </w:tc>
        <w:tc>
          <w:tcPr>
            <w:tcW w:w="707" w:type="pct"/>
            <w:tcBorders>
              <w:top w:val="nil"/>
              <w:left w:val="nil"/>
              <w:bottom w:val="single" w:sz="8" w:space="0" w:color="auto"/>
              <w:right w:val="single" w:sz="8" w:space="0" w:color="auto"/>
            </w:tcBorders>
            <w:tcMar>
              <w:top w:w="0" w:type="dxa"/>
              <w:left w:w="108" w:type="dxa"/>
              <w:bottom w:w="0" w:type="dxa"/>
              <w:right w:w="108" w:type="dxa"/>
            </w:tcMar>
          </w:tcPr>
          <w:p w:rsidR="00AF1B52" w:rsidRPr="00685251" w:rsidRDefault="00AF1B52" w:rsidP="00195081">
            <w:pPr>
              <w:jc w:val="both"/>
              <w:rPr>
                <w:rFonts w:eastAsia="Calibri"/>
              </w:rPr>
            </w:pPr>
            <w:r>
              <w:rPr>
                <w:rFonts w:eastAsia="Calibri"/>
                <w:lang w:val="ky-KG"/>
              </w:rPr>
              <w:t xml:space="preserve">Документтерди кабыл алуу же арыз ээсине документтерди кабыл алуудан баш тартуу жөнүндө чечим </w:t>
            </w:r>
          </w:p>
          <w:p w:rsidR="00AF1B52" w:rsidRPr="00255D92" w:rsidRDefault="00AF1B52" w:rsidP="00195081">
            <w:pPr>
              <w:jc w:val="both"/>
              <w:rPr>
                <w:rFonts w:eastAsia="Calibri"/>
              </w:rPr>
            </w:pPr>
          </w:p>
          <w:p w:rsidR="00AF1B52" w:rsidRPr="00C4367A" w:rsidRDefault="00AF1B52" w:rsidP="00195081">
            <w:pPr>
              <w:jc w:val="both"/>
            </w:pPr>
          </w:p>
        </w:tc>
        <w:tc>
          <w:tcPr>
            <w:tcW w:w="8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AF1B52" w:rsidRPr="00C01DA5" w:rsidRDefault="00AF1B52" w:rsidP="00195081">
            <w:pPr>
              <w:jc w:val="both"/>
            </w:pPr>
            <w:r w:rsidRPr="00C01DA5">
              <w:t>-</w:t>
            </w:r>
            <w:r>
              <w:rPr>
                <w:lang w:val="ky-KG"/>
              </w:rPr>
              <w:t xml:space="preserve"> Нускама</w:t>
            </w:r>
            <w:r w:rsidRPr="00C01DA5">
              <w:t>;</w:t>
            </w:r>
          </w:p>
          <w:p w:rsidR="00AF1B52" w:rsidRPr="00C01DA5" w:rsidRDefault="00AF1B52" w:rsidP="00195081">
            <w:pPr>
              <w:jc w:val="both"/>
            </w:pPr>
            <w:r w:rsidRPr="00C01DA5">
              <w:t xml:space="preserve">- </w:t>
            </w:r>
            <w:r>
              <w:rPr>
                <w:lang w:val="ky-KG"/>
              </w:rPr>
              <w:t>Жобо</w:t>
            </w:r>
            <w:r w:rsidRPr="00C01DA5">
              <w:t>;</w:t>
            </w:r>
          </w:p>
          <w:p w:rsidR="00AF1B52" w:rsidRPr="00C01DA5" w:rsidRDefault="00AF1B52" w:rsidP="00195081">
            <w:r w:rsidRPr="00C01DA5">
              <w:t>-</w:t>
            </w:r>
            <w:r>
              <w:rPr>
                <w:lang w:val="ky-KG"/>
              </w:rPr>
              <w:t xml:space="preserve"> 2017-жылдын 3-апелиндеги КРӨТ</w:t>
            </w:r>
            <w:r>
              <w:t xml:space="preserve"> </w:t>
            </w:r>
            <w:r w:rsidRPr="00C01DA5">
              <w:t xml:space="preserve"> №196;</w:t>
            </w:r>
          </w:p>
          <w:p w:rsidR="00AF1B52" w:rsidRPr="00C4367A" w:rsidRDefault="00AF1B52" w:rsidP="00195081">
            <w:r>
              <w:t xml:space="preserve">- 2017-жылдын 3-апрелиндеги </w:t>
            </w:r>
            <w:r>
              <w:rPr>
                <w:lang w:val="ky-KG"/>
              </w:rPr>
              <w:t>КРӨТ</w:t>
            </w:r>
            <w:r w:rsidRPr="00C01DA5">
              <w:t xml:space="preserve"> №197;</w:t>
            </w:r>
            <w:r>
              <w:rPr>
                <w:lang w:val="ky-KG"/>
              </w:rPr>
              <w:t xml:space="preserve"> </w:t>
            </w:r>
          </w:p>
        </w:tc>
      </w:tr>
      <w:tr w:rsidR="00AF1B52" w:rsidRPr="00C4367A" w:rsidTr="00195081">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387643" w:rsidRDefault="00AF1B52" w:rsidP="00195081">
            <w:pPr>
              <w:jc w:val="both"/>
              <w:rPr>
                <w:rFonts w:eastAsia="Calibri"/>
                <w:lang w:val="ky-KG"/>
              </w:rPr>
            </w:pPr>
            <w:r w:rsidRPr="00FF559B">
              <w:lastRenderedPageBreak/>
              <w:t>1</w:t>
            </w:r>
            <w:r>
              <w:rPr>
                <w:lang w:val="ky-KG"/>
              </w:rPr>
              <w:t>-жол-жобонун жыйынтыгы</w:t>
            </w:r>
            <w:r w:rsidRPr="00FF559B">
              <w:t xml:space="preserve">: </w:t>
            </w:r>
            <w:r>
              <w:rPr>
                <w:lang w:val="ky-KG"/>
              </w:rPr>
              <w:t>анкета-арызды тариздөө үчүн документтерди кабыл алуу</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pPr>
              <w:jc w:val="both"/>
            </w:pPr>
            <w:r w:rsidRPr="00FF559B">
              <w:t>1</w:t>
            </w:r>
            <w:r>
              <w:rPr>
                <w:lang w:val="ky-KG"/>
              </w:rPr>
              <w:t>-жол-жобонун узактыгы</w:t>
            </w:r>
            <w:r>
              <w:t>: максимум10 мүнө</w:t>
            </w:r>
            <w:r w:rsidRPr="00FF559B">
              <w:t>т</w:t>
            </w:r>
          </w:p>
        </w:tc>
      </w:tr>
      <w:tr w:rsidR="00AF1B52" w:rsidRPr="00C4367A" w:rsidTr="00195081">
        <w:trPr>
          <w:trHeight w:val="33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737FE9" w:rsidRDefault="00AF1B52" w:rsidP="00195081">
            <w:pPr>
              <w:tabs>
                <w:tab w:val="left" w:pos="6497"/>
              </w:tabs>
              <w:jc w:val="both"/>
            </w:pPr>
            <w:r w:rsidRPr="00FF559B">
              <w:t>1</w:t>
            </w:r>
            <w:r>
              <w:rPr>
                <w:lang w:val="ky-KG"/>
              </w:rPr>
              <w:t>-жол-жобонун тиби</w:t>
            </w:r>
            <w:r>
              <w:t>: административдик жол-жобо</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C4367A" w:rsidRDefault="00AF1B52" w:rsidP="00195081">
            <w:pPr>
              <w:jc w:val="both"/>
            </w:pPr>
            <w:r>
              <w:rPr>
                <w:lang w:val="ky-KG"/>
              </w:rPr>
              <w:t>Кийинки жол-жобонун номери</w:t>
            </w:r>
            <w:r w:rsidRPr="00FF559B">
              <w:t>: 2</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4E26B4" w:rsidRDefault="00AF1B52" w:rsidP="00195081">
            <w:pPr>
              <w:jc w:val="center"/>
              <w:rPr>
                <w:b/>
              </w:rPr>
            </w:pPr>
            <w:r>
              <w:rPr>
                <w:rFonts w:eastAsia="Calibri"/>
                <w:b/>
                <w:lang w:val="ky-KG"/>
              </w:rPr>
              <w:t xml:space="preserve">2-жол-жобо: Анкета-арызды толтуруу, тариздөө жана жиберүү </w:t>
            </w:r>
          </w:p>
        </w:tc>
      </w:tr>
      <w:tr w:rsidR="00AF1B52" w:rsidRPr="005F2050" w:rsidTr="00195081">
        <w:trPr>
          <w:trHeight w:val="2672"/>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C4367A" w:rsidRDefault="00AF1B52" w:rsidP="00195081">
            <w:pPr>
              <w:jc w:val="both"/>
            </w:pPr>
            <w:r w:rsidRPr="00C4367A">
              <w:rPr>
                <w:rFonts w:eastAsia="Calibri"/>
              </w:rPr>
              <w:t xml:space="preserve">2.1.  Анкета – </w:t>
            </w:r>
            <w:r>
              <w:rPr>
                <w:rFonts w:eastAsia="Calibri"/>
                <w:lang w:val="ky-KG"/>
              </w:rPr>
              <w:t xml:space="preserve">арызды </w:t>
            </w:r>
            <w:r>
              <w:rPr>
                <w:lang w:val="ky-KG"/>
              </w:rPr>
              <w:t xml:space="preserve">РАБдүн же КТБнун кызматкери </w:t>
            </w:r>
          </w:p>
          <w:p w:rsidR="00AF1B52" w:rsidRPr="00C4367A" w:rsidRDefault="00AF1B52" w:rsidP="00195081">
            <w:pPr>
              <w:jc w:val="both"/>
              <w:rPr>
                <w:rFonts w:eastAsia="Calibri"/>
              </w:rPr>
            </w:pPr>
            <w:r>
              <w:rPr>
                <w:rFonts w:eastAsia="Calibri"/>
                <w:lang w:val="ky-KG"/>
              </w:rPr>
              <w:t>толтурат</w:t>
            </w:r>
            <w:r w:rsidRPr="00C4367A">
              <w:rPr>
                <w:rFonts w:eastAsia="Calibri"/>
              </w:rPr>
              <w:t>;</w:t>
            </w:r>
          </w:p>
          <w:p w:rsidR="00AF1B52" w:rsidRPr="00C4367A" w:rsidRDefault="00AF1B52" w:rsidP="00195081">
            <w:pPr>
              <w:jc w:val="both"/>
              <w:rPr>
                <w:rFonts w:eastAsia="Calibri"/>
              </w:rPr>
            </w:pPr>
            <w:r w:rsidRPr="00C4367A">
              <w:rPr>
                <w:rFonts w:eastAsia="Calibri"/>
              </w:rPr>
              <w:t xml:space="preserve">2.2. </w:t>
            </w:r>
            <w:r>
              <w:rPr>
                <w:rFonts w:eastAsia="Calibri"/>
                <w:lang w:val="ky-KG"/>
              </w:rPr>
              <w:t>Анкета-арызды толтурууда төмөнкүлөр жүргүзүлөт</w:t>
            </w:r>
            <w:r w:rsidRPr="00C4367A">
              <w:rPr>
                <w:rFonts w:eastAsia="Calibri"/>
              </w:rPr>
              <w:t>:</w:t>
            </w:r>
          </w:p>
          <w:p w:rsidR="00AF1B52" w:rsidRPr="00C4367A" w:rsidRDefault="00AF1B52" w:rsidP="00195081">
            <w:pPr>
              <w:tabs>
                <w:tab w:val="left" w:pos="317"/>
              </w:tabs>
              <w:jc w:val="both"/>
            </w:pPr>
            <w:r w:rsidRPr="00C4367A">
              <w:rPr>
                <w:rFonts w:eastAsia="Calibri"/>
              </w:rPr>
              <w:t>- «Паспорт»</w:t>
            </w:r>
            <w:r>
              <w:rPr>
                <w:rFonts w:eastAsia="Calibri"/>
                <w:lang w:val="ky-KG"/>
              </w:rPr>
              <w:t xml:space="preserve"> АМС боюнча арыз ээлеринин (арыз ээсинин) ИЖНин текшерүү</w:t>
            </w:r>
            <w:r w:rsidRPr="00C4367A">
              <w:rPr>
                <w:rFonts w:eastAsia="Calibri"/>
              </w:rPr>
              <w:t xml:space="preserve">, </w:t>
            </w:r>
            <w:r>
              <w:rPr>
                <w:rFonts w:eastAsia="Calibri"/>
                <w:lang w:val="ky-KG"/>
              </w:rPr>
              <w:t>эгер арыз ээлеринде (арыз ээсинде) ИЖН жок болсо, “ЖААК” АМС аркылуу ИЖН ыйгарууга арызды тариздейт, туура эмес же кош ИЖН болсо, “ЖААК” АМС аркылуу ИЖНди актуалдаштыруу боюнча маалыматтарды иштеп чыгуу боюнча бөлүмгө суроо-талап жиберет</w:t>
            </w:r>
            <w:r w:rsidRPr="00C4367A">
              <w:t xml:space="preserve">; </w:t>
            </w:r>
          </w:p>
          <w:p w:rsidR="00AF1B52" w:rsidRPr="00C4367A" w:rsidRDefault="00AF1B52" w:rsidP="00195081">
            <w:pPr>
              <w:jc w:val="both"/>
              <w:rPr>
                <w:rFonts w:eastAsia="Calibri"/>
              </w:rPr>
            </w:pPr>
            <w:r w:rsidRPr="00C4367A">
              <w:rPr>
                <w:rFonts w:eastAsia="Calibri"/>
              </w:rPr>
              <w:t xml:space="preserve">- </w:t>
            </w:r>
            <w:r>
              <w:rPr>
                <w:rFonts w:eastAsia="Calibri"/>
                <w:lang w:val="ky-KG"/>
              </w:rPr>
              <w:t xml:space="preserve">арыз ээсинин ИЖНи боюнча КБМРде жаранды </w:t>
            </w:r>
            <w:r w:rsidRPr="00FF559B">
              <w:rPr>
                <w:rFonts w:eastAsia="Calibri"/>
              </w:rPr>
              <w:t>идентификация</w:t>
            </w:r>
            <w:r>
              <w:rPr>
                <w:rFonts w:eastAsia="Calibri"/>
                <w:lang w:val="ky-KG"/>
              </w:rPr>
              <w:t>лоо</w:t>
            </w:r>
            <w:r>
              <w:rPr>
                <w:rFonts w:eastAsia="Calibri"/>
              </w:rPr>
              <w:t>, автот</w:t>
            </w:r>
            <w:r>
              <w:rPr>
                <w:rFonts w:eastAsia="Calibri"/>
                <w:lang w:val="ky-KG"/>
              </w:rPr>
              <w:t>екшерүү</w:t>
            </w:r>
            <w:r w:rsidRPr="00C4367A">
              <w:rPr>
                <w:rFonts w:eastAsia="Calibri"/>
              </w:rPr>
              <w:t xml:space="preserve"> (интеграция);</w:t>
            </w:r>
          </w:p>
          <w:p w:rsidR="00AF1B52" w:rsidRPr="00C4367A" w:rsidRDefault="00AF1B52" w:rsidP="00195081">
            <w:pPr>
              <w:jc w:val="both"/>
              <w:rPr>
                <w:rFonts w:eastAsia="Calibri"/>
              </w:rPr>
            </w:pPr>
            <w:r w:rsidRPr="00C4367A">
              <w:rPr>
                <w:rFonts w:eastAsia="Calibri"/>
              </w:rPr>
              <w:t xml:space="preserve">- </w:t>
            </w:r>
            <w:r>
              <w:rPr>
                <w:rFonts w:eastAsia="Calibri"/>
                <w:lang w:val="ky-KG"/>
              </w:rPr>
              <w:t>КР жаранынын паспортун даярдоого талап кылынган зарыл документтердин жана маалыматтардын болушун текшерет</w:t>
            </w:r>
            <w:r w:rsidRPr="00C4367A">
              <w:rPr>
                <w:rFonts w:eastAsia="Calibri"/>
              </w:rPr>
              <w:t>;</w:t>
            </w:r>
          </w:p>
          <w:p w:rsidR="00AF1B52" w:rsidRPr="00C4367A" w:rsidRDefault="00AF1B52" w:rsidP="00195081">
            <w:pPr>
              <w:jc w:val="both"/>
              <w:rPr>
                <w:rFonts w:eastAsia="Calibri"/>
              </w:rPr>
            </w:pPr>
            <w:r w:rsidRPr="00C4367A">
              <w:rPr>
                <w:rFonts w:eastAsia="Calibri"/>
              </w:rPr>
              <w:t xml:space="preserve">- </w:t>
            </w:r>
            <w:r>
              <w:rPr>
                <w:rFonts w:eastAsia="Calibri"/>
                <w:lang w:val="ky-KG"/>
              </w:rPr>
              <w:t>“Паспорт” АМСке киргизүү үчүн арыз ээси берген документтердин түп нускаларын сканерлөө, документтердин түп нускалары арыз ээсине кайтарылат</w:t>
            </w:r>
            <w:r w:rsidRPr="00C4367A">
              <w:rPr>
                <w:rFonts w:eastAsia="Calibri"/>
              </w:rPr>
              <w:t>.</w:t>
            </w:r>
          </w:p>
          <w:p w:rsidR="00AF1B52" w:rsidRPr="00ED09C0" w:rsidRDefault="00AF1B52" w:rsidP="00195081">
            <w:pPr>
              <w:jc w:val="both"/>
              <w:rPr>
                <w:rFonts w:eastAsia="Calibri"/>
                <w:lang w:val="ky-KG"/>
              </w:rPr>
            </w:pPr>
            <w:r w:rsidRPr="00C4367A">
              <w:rPr>
                <w:rFonts w:eastAsia="Calibri"/>
              </w:rPr>
              <w:lastRenderedPageBreak/>
              <w:t xml:space="preserve">- </w:t>
            </w:r>
            <w:r>
              <w:rPr>
                <w:rFonts w:eastAsia="Calibri"/>
                <w:lang w:val="ky-KG"/>
              </w:rPr>
              <w:t>арыз ээсинен анкета-арызга киргизилген маалыматтардын тууралыгын арыз ээсине кол койдуруу аркылуу тактоо жана күбөлөндүрүү</w:t>
            </w:r>
            <w:r>
              <w:rPr>
                <w:rFonts w:eastAsia="Calibri"/>
              </w:rPr>
              <w:t>. Э</w:t>
            </w:r>
            <w:r>
              <w:rPr>
                <w:rFonts w:eastAsia="Calibri"/>
                <w:lang w:val="ky-KG"/>
              </w:rPr>
              <w:t>лектрондук өздүк кол тамгасын алуу түзүлүшү аркылуу арыз ээси а</w:t>
            </w:r>
            <w:r w:rsidRPr="00FF559B">
              <w:rPr>
                <w:rFonts w:eastAsia="Calibri"/>
              </w:rPr>
              <w:t>нкета-</w:t>
            </w:r>
            <w:r>
              <w:rPr>
                <w:rFonts w:eastAsia="Calibri"/>
                <w:lang w:val="ky-KG"/>
              </w:rPr>
              <w:t>арызга кол коет, белгиленген тартипте эмгекке жөндөмсүз деп таанылган адамдардан тышкары, анын мыйзамдуу өкүлүнүн колу коюлат</w:t>
            </w:r>
            <w:r w:rsidRPr="00FF559B">
              <w:rPr>
                <w:rFonts w:eastAsia="Calibri"/>
              </w:rPr>
              <w:t xml:space="preserve">. </w:t>
            </w:r>
            <w:r>
              <w:rPr>
                <w:rFonts w:eastAsia="Calibri"/>
                <w:lang w:val="ky-KG"/>
              </w:rPr>
              <w:t>Өздүк колун коюуга мүмкүнчүлүгү жок ден-соолугунун мүмкүнчүлүгү чектелген адамдардын өздүк кол тамгасынын ордуна РАБдүн же КТБнун кызматкер</w:t>
            </w:r>
            <w:r w:rsidRPr="00831C3A">
              <w:rPr>
                <w:rFonts w:eastAsia="Calibri"/>
                <w:lang w:val="ky-KG"/>
              </w:rPr>
              <w:t>и</w:t>
            </w:r>
            <w:r>
              <w:rPr>
                <w:rFonts w:eastAsia="Calibri"/>
                <w:lang w:val="ky-KG"/>
              </w:rPr>
              <w:t xml:space="preserve"> сызыкча коет</w:t>
            </w:r>
            <w:r w:rsidRPr="00C4367A">
              <w:rPr>
                <w:rFonts w:eastAsia="Calibri"/>
              </w:rPr>
              <w:t>.</w:t>
            </w:r>
          </w:p>
          <w:p w:rsidR="00AF1B52" w:rsidRPr="005C4633" w:rsidRDefault="00AF1B52" w:rsidP="00195081">
            <w:pPr>
              <w:jc w:val="both"/>
              <w:rPr>
                <w:lang w:val="ky-KG"/>
              </w:rPr>
            </w:pPr>
            <w:r w:rsidRPr="00ED09C0">
              <w:rPr>
                <w:rFonts w:eastAsia="Calibri"/>
                <w:lang w:val="ky-KG"/>
              </w:rPr>
              <w:t xml:space="preserve">- </w:t>
            </w:r>
            <w:r>
              <w:rPr>
                <w:rFonts w:eastAsia="Calibri"/>
                <w:lang w:val="ky-KG"/>
              </w:rPr>
              <w:t xml:space="preserve">биометрикалык маалыматтар базасынан салыштырып-текшерүү үчүн эки колунун эки сөөмөйүнүн </w:t>
            </w:r>
            <w:r w:rsidRPr="00ED09C0">
              <w:rPr>
                <w:rFonts w:eastAsia="Calibri"/>
                <w:lang w:val="ky-KG"/>
              </w:rPr>
              <w:t>папилляр</w:t>
            </w:r>
            <w:r>
              <w:rPr>
                <w:rFonts w:eastAsia="Calibri"/>
                <w:lang w:val="ky-KG"/>
              </w:rPr>
              <w:t>дык издерин сканерлөө</w:t>
            </w:r>
            <w:r w:rsidRPr="00ED09C0">
              <w:rPr>
                <w:lang w:val="ky-KG"/>
              </w:rPr>
              <w:t xml:space="preserve">. </w:t>
            </w:r>
            <w:r>
              <w:rPr>
                <w:lang w:val="ky-KG"/>
              </w:rPr>
              <w:t>Арыз ээсинин сөөмөйлөрү (сөөмөйү) жок болгондо, Кыргыз Республикасынын жарандарын биометрикалык каттоо чөйрөсүндөгү Кыргыз Республикасынын мыйзамдарына ылайык колунун болгон манжаларынын издерин сканерлөө жүргүзүлөт</w:t>
            </w:r>
            <w:r w:rsidRPr="00ED09C0">
              <w:rPr>
                <w:lang w:val="ky-KG"/>
              </w:rPr>
              <w:t xml:space="preserve">. </w:t>
            </w:r>
            <w:r>
              <w:rPr>
                <w:lang w:val="ky-KG"/>
              </w:rPr>
              <w:t>16 жашка толо элек балдарды биометрикалык маалыматтар базасы боюнча текшерүү жүргүзүлбөйт</w:t>
            </w:r>
            <w:r w:rsidRPr="005C4633">
              <w:rPr>
                <w:rFonts w:eastAsia="Calibri"/>
                <w:lang w:val="ky-KG"/>
              </w:rPr>
              <w:t>;</w:t>
            </w:r>
          </w:p>
          <w:p w:rsidR="00AF1B52" w:rsidRPr="007947A3" w:rsidRDefault="00AF1B52" w:rsidP="00195081">
            <w:pPr>
              <w:jc w:val="both"/>
              <w:rPr>
                <w:rFonts w:eastAsia="Calibri"/>
                <w:lang w:val="ky-KG"/>
              </w:rPr>
            </w:pPr>
            <w:r w:rsidRPr="007947A3">
              <w:rPr>
                <w:rFonts w:eastAsia="Calibri"/>
                <w:lang w:val="ky-KG"/>
              </w:rPr>
              <w:t xml:space="preserve">- </w:t>
            </w:r>
            <w:r>
              <w:rPr>
                <w:rFonts w:eastAsia="Calibri"/>
                <w:lang w:val="ky-KG"/>
              </w:rPr>
              <w:t>эгер жаран мурда биометрикалык каттоодон өтпөсө, анда ал анкета-арызды толтурууда биометрикалык маалыматтарын тапшырат;</w:t>
            </w:r>
          </w:p>
          <w:p w:rsidR="00AF1B52" w:rsidRPr="000837A4" w:rsidRDefault="00AF1B52" w:rsidP="00195081">
            <w:pPr>
              <w:jc w:val="both"/>
              <w:rPr>
                <w:b/>
                <w:color w:val="FF0000"/>
                <w:lang w:val="ky-KG"/>
              </w:rPr>
            </w:pPr>
            <w:r w:rsidRPr="000837A4">
              <w:rPr>
                <w:lang w:val="ky-KG"/>
              </w:rPr>
              <w:t xml:space="preserve">- </w:t>
            </w:r>
            <w:r>
              <w:rPr>
                <w:lang w:val="ky-KG"/>
              </w:rPr>
              <w:t>арыз ээсин эрежелер менен тааныштыруу, арыз ээсинин каалоосу менен паспортто этностук таандыгын көрсөтүү</w:t>
            </w:r>
            <w:r w:rsidRPr="000837A4">
              <w:rPr>
                <w:b/>
                <w:color w:val="FF0000"/>
                <w:lang w:val="ky-KG"/>
              </w:rPr>
              <w:t xml:space="preserve">; </w:t>
            </w:r>
          </w:p>
          <w:p w:rsidR="00AF1B52" w:rsidRPr="00B678B0" w:rsidRDefault="00AF1B52" w:rsidP="00195081">
            <w:pPr>
              <w:jc w:val="both"/>
              <w:rPr>
                <w:rFonts w:eastAsia="Calibri"/>
                <w:lang w:val="ky-KG"/>
              </w:rPr>
            </w:pPr>
            <w:r w:rsidRPr="00B678B0">
              <w:rPr>
                <w:rFonts w:eastAsia="Calibri"/>
                <w:lang w:val="ky-KG"/>
              </w:rPr>
              <w:t xml:space="preserve">- </w:t>
            </w:r>
            <w:r>
              <w:rPr>
                <w:rFonts w:eastAsia="Calibri"/>
                <w:lang w:val="ky-KG"/>
              </w:rPr>
              <w:t>арыз ээсин фотосүрөткө тартуу</w:t>
            </w:r>
            <w:r w:rsidRPr="00B678B0">
              <w:rPr>
                <w:rFonts w:eastAsia="Calibri"/>
                <w:lang w:val="ky-KG"/>
              </w:rPr>
              <w:t xml:space="preserve">. </w:t>
            </w:r>
            <w:r>
              <w:rPr>
                <w:rFonts w:eastAsia="Calibri"/>
                <w:lang w:val="ky-KG"/>
              </w:rPr>
              <w:t>Фотосүрөткө тартуу фотограф, “Инфоком” МИнин ыйгарым укуктуу кызматкери же РАБдын кызматкери тарабынан санариптик фотоаппарат менен жүргүзүлөт</w:t>
            </w:r>
            <w:r w:rsidRPr="00B678B0">
              <w:rPr>
                <w:rFonts w:eastAsia="Calibri"/>
                <w:lang w:val="ky-KG"/>
              </w:rPr>
              <w:t xml:space="preserve">. </w:t>
            </w:r>
          </w:p>
          <w:p w:rsidR="00AF1B52" w:rsidRPr="00533BE4" w:rsidRDefault="00AF1B52" w:rsidP="00195081">
            <w:pPr>
              <w:widowControl w:val="0"/>
              <w:suppressAutoHyphens/>
              <w:overflowPunct w:val="0"/>
              <w:autoSpaceDE w:val="0"/>
              <w:autoSpaceDN w:val="0"/>
              <w:adjustRightInd w:val="0"/>
              <w:contextualSpacing/>
              <w:jc w:val="both"/>
              <w:textAlignment w:val="baseline"/>
              <w:rPr>
                <w:lang w:val="ky-KG"/>
              </w:rPr>
            </w:pPr>
            <w:r>
              <w:rPr>
                <w:lang w:val="ky-KG"/>
              </w:rPr>
              <w:t>- КТБнын кызматкери анкета-арызды кабыл алып, тариздегенден кийин анкета-арызга ЭК аркылуу кол коюлат жана корголгон байланыш каналы аркылуу РАБдын ыйгарым укуктуу кызматкерине текшерүү жана чечим кабыл алуу үчүн жиберилет</w:t>
            </w:r>
            <w:r w:rsidRPr="006B1101">
              <w:rPr>
                <w:lang w:val="ky-KG"/>
              </w:rPr>
              <w:t>;</w:t>
            </w:r>
            <w:r>
              <w:rPr>
                <w:lang w:val="ky-KG"/>
              </w:rPr>
              <w:t xml:space="preserve"> </w:t>
            </w:r>
          </w:p>
          <w:p w:rsidR="00AF1B52" w:rsidRPr="00C568F1" w:rsidRDefault="00AF1B52" w:rsidP="00195081">
            <w:pPr>
              <w:widowControl w:val="0"/>
              <w:suppressAutoHyphens/>
              <w:overflowPunct w:val="0"/>
              <w:autoSpaceDE w:val="0"/>
              <w:autoSpaceDN w:val="0"/>
              <w:adjustRightInd w:val="0"/>
              <w:contextualSpacing/>
              <w:jc w:val="both"/>
              <w:textAlignment w:val="baseline"/>
              <w:rPr>
                <w:lang w:val="ky-KG"/>
              </w:rPr>
            </w:pPr>
            <w:r>
              <w:rPr>
                <w:lang w:val="ky-KG"/>
              </w:rPr>
              <w:t xml:space="preserve">- </w:t>
            </w:r>
            <w:r>
              <w:rPr>
                <w:rFonts w:eastAsia="Calibri"/>
                <w:lang w:val="ky-KG"/>
              </w:rPr>
              <w:t>РАБдүн же КТБнун кызматкер</w:t>
            </w:r>
            <w:r w:rsidRPr="00831C3A">
              <w:rPr>
                <w:rFonts w:eastAsia="Calibri"/>
                <w:lang w:val="ky-KG"/>
              </w:rPr>
              <w:t>и</w:t>
            </w:r>
            <w:r>
              <w:rPr>
                <w:rFonts w:eastAsia="Calibri"/>
                <w:lang w:val="ky-KG"/>
              </w:rPr>
              <w:t xml:space="preserve"> тарабынан </w:t>
            </w:r>
            <w:r>
              <w:rPr>
                <w:lang w:val="ky-KG"/>
              </w:rPr>
              <w:t xml:space="preserve">анкета-арыз </w:t>
            </w:r>
            <w:r>
              <w:rPr>
                <w:lang w:val="ky-KG"/>
              </w:rPr>
              <w:lastRenderedPageBreak/>
              <w:t xml:space="preserve">таризделгенден кийин КР жаранынын паспортун даярдоо үчүн сканерленген документтер менен бирге документтер кабыл алынгандыгы жөнүндө тил кат берилгенден тартып 2 иш күндөн кечиктирилбестен, корголгон байланыш каналы жана ЭК аркылуу </w:t>
            </w:r>
            <w:r w:rsidRPr="00C568F1">
              <w:rPr>
                <w:lang w:val="ky-KG"/>
              </w:rPr>
              <w:t>«Инфоком»</w:t>
            </w:r>
            <w:r>
              <w:rPr>
                <w:lang w:val="ky-KG"/>
              </w:rPr>
              <w:t xml:space="preserve"> МИнин Мамлекеттик жекелештирүү борборуна жиберилет</w:t>
            </w:r>
            <w:r w:rsidRPr="00C568F1">
              <w:rPr>
                <w:lang w:val="ky-KG"/>
              </w:rPr>
              <w:t>.</w:t>
            </w:r>
          </w:p>
          <w:p w:rsidR="00AF1B52" w:rsidRPr="003A37CC" w:rsidRDefault="00AF1B52" w:rsidP="00195081">
            <w:pPr>
              <w:pStyle w:val="tkTekst"/>
              <w:spacing w:after="0" w:line="240" w:lineRule="auto"/>
              <w:ind w:firstLine="0"/>
              <w:rPr>
                <w:rFonts w:ascii="Times New Roman" w:hAnsi="Times New Roman" w:cs="Times New Roman"/>
                <w:sz w:val="24"/>
                <w:szCs w:val="24"/>
                <w:lang w:val="ky-KG"/>
              </w:rPr>
            </w:pPr>
            <w:r>
              <w:rPr>
                <w:rFonts w:ascii="Times New Roman" w:hAnsi="Times New Roman" w:cs="Times New Roman"/>
                <w:sz w:val="24"/>
                <w:szCs w:val="24"/>
                <w:lang w:val="ky-KG"/>
              </w:rPr>
              <w:t>- ID-картаны</w:t>
            </w:r>
            <w:r w:rsidRPr="00E56BB5">
              <w:rPr>
                <w:rFonts w:ascii="Times New Roman" w:hAnsi="Times New Roman" w:cs="Times New Roman"/>
                <w:sz w:val="24"/>
                <w:szCs w:val="24"/>
                <w:lang w:val="ky-KG"/>
              </w:rPr>
              <w:t xml:space="preserve"> даярдоо үчүн мамлекеттик алымды, чыгымдарды төлөө арыз ээси тарабынан анкета-арыз берилген күндөн тартып он иш күндөн кечиктирбестен жүргүзүлөт, </w:t>
            </w:r>
            <w:r>
              <w:rPr>
                <w:rFonts w:ascii="Times New Roman" w:hAnsi="Times New Roman" w:cs="Times New Roman"/>
                <w:sz w:val="24"/>
                <w:szCs w:val="24"/>
                <w:lang w:val="ky-KG"/>
              </w:rPr>
              <w:t>ID-картаны</w:t>
            </w:r>
            <w:r w:rsidRPr="00E56BB5">
              <w:rPr>
                <w:rFonts w:ascii="Times New Roman" w:hAnsi="Times New Roman" w:cs="Times New Roman"/>
                <w:sz w:val="24"/>
                <w:szCs w:val="24"/>
                <w:lang w:val="ky-KG"/>
              </w:rPr>
              <w:t xml:space="preserve"> акы төлөө менен шашылыш тартибинде даярдоо учурларынан тышкары.</w:t>
            </w:r>
            <w:r>
              <w:rPr>
                <w:rFonts w:ascii="Times New Roman" w:hAnsi="Times New Roman" w:cs="Times New Roman"/>
                <w:sz w:val="24"/>
                <w:szCs w:val="24"/>
                <w:lang w:val="ky-KG"/>
              </w:rPr>
              <w:t xml:space="preserve"> </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AF1B52" w:rsidRPr="00CB5F0C" w:rsidRDefault="00AF1B52" w:rsidP="00195081">
            <w:pPr>
              <w:jc w:val="both"/>
              <w:rPr>
                <w:lang w:val="ky-KG"/>
              </w:rPr>
            </w:pPr>
            <w:r>
              <w:rPr>
                <w:lang w:val="ky-KG"/>
              </w:rPr>
              <w:lastRenderedPageBreak/>
              <w:t xml:space="preserve">РАБдүн жана/же КТБнун кызматкери </w:t>
            </w:r>
          </w:p>
          <w:p w:rsidR="00AF1B52" w:rsidRPr="00CB5F0C" w:rsidRDefault="00AF1B52" w:rsidP="00195081">
            <w:pPr>
              <w:jc w:val="center"/>
              <w:rPr>
                <w:lang w:val="ky-KG"/>
              </w:rP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CB5F0C" w:rsidRDefault="00AF1B52" w:rsidP="00195081">
            <w:pPr>
              <w:jc w:val="center"/>
              <w:rPr>
                <w:lang w:val="ky-KG"/>
              </w:rPr>
            </w:pPr>
            <w:r w:rsidRPr="00CB5F0C">
              <w:rPr>
                <w:lang w:val="ky-KG"/>
              </w:rPr>
              <w:t>5 мүнөт</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tcPr>
          <w:p w:rsidR="00AF1B52" w:rsidRPr="00CB5F0C" w:rsidRDefault="00AF1B52" w:rsidP="00195081">
            <w:pPr>
              <w:autoSpaceDE w:val="0"/>
              <w:autoSpaceDN w:val="0"/>
              <w:adjustRightInd w:val="0"/>
              <w:jc w:val="both"/>
              <w:rPr>
                <w:rFonts w:eastAsia="Calibri"/>
                <w:lang w:val="ky-KG"/>
              </w:rPr>
            </w:pPr>
            <w:r>
              <w:rPr>
                <w:rFonts w:eastAsia="Calibri"/>
                <w:lang w:val="ky-KG"/>
              </w:rPr>
              <w:t xml:space="preserve">Толтурулган </w:t>
            </w:r>
            <w:r w:rsidRPr="00CB5F0C">
              <w:rPr>
                <w:rFonts w:eastAsia="Calibri"/>
                <w:lang w:val="ky-KG"/>
              </w:rPr>
              <w:t xml:space="preserve">анкета-арыз </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AF1B52" w:rsidRPr="005F2050" w:rsidRDefault="00AF1B52" w:rsidP="00195081">
            <w:pPr>
              <w:jc w:val="both"/>
              <w:rPr>
                <w:lang w:val="ky-KG"/>
              </w:rPr>
            </w:pPr>
            <w:r w:rsidRPr="005F2050">
              <w:rPr>
                <w:lang w:val="ky-KG"/>
              </w:rPr>
              <w:t>-</w:t>
            </w:r>
            <w:r>
              <w:rPr>
                <w:lang w:val="ky-KG"/>
              </w:rPr>
              <w:t xml:space="preserve"> Нускама</w:t>
            </w:r>
            <w:r w:rsidRPr="005F2050">
              <w:rPr>
                <w:lang w:val="ky-KG"/>
              </w:rPr>
              <w:t>;</w:t>
            </w:r>
          </w:p>
          <w:p w:rsidR="00AF1B52" w:rsidRPr="005F2050" w:rsidRDefault="00AF1B52" w:rsidP="00195081">
            <w:pPr>
              <w:jc w:val="both"/>
              <w:rPr>
                <w:lang w:val="ky-KG"/>
              </w:rPr>
            </w:pPr>
            <w:r w:rsidRPr="005F2050">
              <w:rPr>
                <w:lang w:val="ky-KG"/>
              </w:rPr>
              <w:t xml:space="preserve">- </w:t>
            </w:r>
            <w:r>
              <w:rPr>
                <w:lang w:val="ky-KG"/>
              </w:rPr>
              <w:t>Жобо</w:t>
            </w:r>
            <w:r w:rsidRPr="005F2050">
              <w:rPr>
                <w:lang w:val="ky-KG"/>
              </w:rPr>
              <w:t>;</w:t>
            </w:r>
          </w:p>
          <w:p w:rsidR="00AF1B52" w:rsidRPr="005F2050" w:rsidRDefault="00AF1B52" w:rsidP="00195081">
            <w:pPr>
              <w:rPr>
                <w:lang w:val="ky-KG"/>
              </w:rPr>
            </w:pPr>
            <w:r w:rsidRPr="005F2050">
              <w:rPr>
                <w:lang w:val="ky-KG"/>
              </w:rPr>
              <w:t>-</w:t>
            </w:r>
            <w:r>
              <w:rPr>
                <w:lang w:val="ky-KG"/>
              </w:rPr>
              <w:t xml:space="preserve"> 2017-жылдын 3-апелиндеги КРӨТ</w:t>
            </w:r>
            <w:r w:rsidRPr="005F2050">
              <w:rPr>
                <w:lang w:val="ky-KG"/>
              </w:rPr>
              <w:t xml:space="preserve">  №196;</w:t>
            </w:r>
          </w:p>
          <w:p w:rsidR="00AF1B52" w:rsidRPr="00CB5F0C" w:rsidRDefault="00AF1B52" w:rsidP="00195081">
            <w:pPr>
              <w:jc w:val="center"/>
              <w:rPr>
                <w:lang w:val="ky-KG"/>
              </w:rPr>
            </w:pPr>
            <w:r w:rsidRPr="005F2050">
              <w:rPr>
                <w:lang w:val="ky-KG"/>
              </w:rPr>
              <w:t xml:space="preserve">- 2017-жылдын 3-апрелиндеги </w:t>
            </w:r>
            <w:r>
              <w:rPr>
                <w:lang w:val="ky-KG"/>
              </w:rPr>
              <w:t>КРӨТ</w:t>
            </w:r>
            <w:r w:rsidRPr="005F2050">
              <w:rPr>
                <w:lang w:val="ky-KG"/>
              </w:rPr>
              <w:t xml:space="preserve"> №197;</w:t>
            </w:r>
          </w:p>
        </w:tc>
      </w:tr>
      <w:tr w:rsidR="00AF1B52" w:rsidRPr="005F2050"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5F2050" w:rsidRDefault="00AF1B52" w:rsidP="00195081">
            <w:pPr>
              <w:autoSpaceDE w:val="0"/>
              <w:autoSpaceDN w:val="0"/>
              <w:adjustRightInd w:val="0"/>
              <w:jc w:val="both"/>
              <w:rPr>
                <w:rFonts w:eastAsia="Calibri"/>
                <w:lang w:val="ky-KG"/>
              </w:rPr>
            </w:pPr>
            <w:r w:rsidRPr="00FF559B">
              <w:rPr>
                <w:lang w:val="ky-KG"/>
              </w:rPr>
              <w:lastRenderedPageBreak/>
              <w:t>2</w:t>
            </w:r>
            <w:r>
              <w:rPr>
                <w:lang w:val="ky-KG"/>
              </w:rPr>
              <w:t>-жол-жобонун жыйынтыгы</w:t>
            </w:r>
            <w:r w:rsidRPr="00CB5F0C">
              <w:rPr>
                <w:lang w:val="ky-KG"/>
              </w:rPr>
              <w:t xml:space="preserve">: </w:t>
            </w:r>
            <w:r>
              <w:rPr>
                <w:lang w:val="ky-KG"/>
              </w:rPr>
              <w:t xml:space="preserve">Паспортту даярдоого документтер кабыл алынгандыгы жөнүндө тил кат берүү </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pPr>
              <w:jc w:val="both"/>
            </w:pPr>
            <w:r w:rsidRPr="00FF559B">
              <w:rPr>
                <w:lang w:val="ky-KG"/>
              </w:rPr>
              <w:t>2</w:t>
            </w:r>
            <w:r>
              <w:rPr>
                <w:lang w:val="ky-KG"/>
              </w:rPr>
              <w:t>-жол-жобонун узактыгы</w:t>
            </w:r>
            <w:r>
              <w:t>: 10 мүнө</w:t>
            </w:r>
            <w:r w:rsidRPr="00FF559B">
              <w:t>т</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pPr>
              <w:tabs>
                <w:tab w:val="left" w:pos="6497"/>
              </w:tabs>
              <w:jc w:val="both"/>
            </w:pPr>
            <w:r>
              <w:rPr>
                <w:lang w:val="ky-KG"/>
              </w:rPr>
              <w:t>2-жол-жобонун тиби</w:t>
            </w:r>
            <w:r>
              <w:t>: административдик-башкаруу жол-жобосу</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pPr>
              <w:jc w:val="both"/>
            </w:pPr>
            <w:r>
              <w:rPr>
                <w:lang w:val="ky-KG"/>
              </w:rPr>
              <w:t>Кийинки жол-жобонун номери</w:t>
            </w:r>
            <w:r w:rsidRPr="00FF559B">
              <w:t xml:space="preserve">: </w:t>
            </w:r>
            <w:r w:rsidRPr="00FF559B">
              <w:rPr>
                <w:lang w:val="ky-KG"/>
              </w:rPr>
              <w:t>3</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4E26B4" w:rsidRDefault="00AF1B52" w:rsidP="00195081">
            <w:pPr>
              <w:jc w:val="center"/>
              <w:rPr>
                <w:b/>
              </w:rPr>
            </w:pPr>
            <w:r>
              <w:rPr>
                <w:rFonts w:eastAsia="Calibri"/>
                <w:b/>
                <w:lang w:val="ky-KG"/>
              </w:rPr>
              <w:t>3-жол-жобо</w:t>
            </w:r>
            <w:r w:rsidRPr="004E26B4">
              <w:rPr>
                <w:rFonts w:eastAsia="Calibri"/>
                <w:b/>
              </w:rPr>
              <w:t xml:space="preserve">: </w:t>
            </w:r>
            <w:r>
              <w:rPr>
                <w:b/>
                <w:lang w:val="ky-KG"/>
              </w:rPr>
              <w:t>Даярдалган</w:t>
            </w:r>
            <w:r>
              <w:rPr>
                <w:b/>
              </w:rPr>
              <w:t xml:space="preserve"> </w:t>
            </w:r>
            <w:r>
              <w:rPr>
                <w:b/>
                <w:lang w:val="en-US"/>
              </w:rPr>
              <w:t>ID</w:t>
            </w:r>
            <w:r w:rsidRPr="00E213F4">
              <w:rPr>
                <w:b/>
              </w:rPr>
              <w:t>-</w:t>
            </w:r>
            <w:r>
              <w:rPr>
                <w:b/>
              </w:rPr>
              <w:t>картаны берүү</w:t>
            </w:r>
            <w:r w:rsidRPr="004E26B4">
              <w:rPr>
                <w:b/>
              </w:rPr>
              <w:t xml:space="preserve"> </w:t>
            </w:r>
          </w:p>
        </w:tc>
      </w:tr>
      <w:tr w:rsidR="00AF1B52" w:rsidRPr="00C4367A"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5E6983" w:rsidRDefault="00AF1B52" w:rsidP="00195081">
            <w:pPr>
              <w:jc w:val="both"/>
              <w:rPr>
                <w:lang w:val="ky-KG"/>
              </w:rPr>
            </w:pPr>
            <w:r w:rsidRPr="00C4367A">
              <w:rPr>
                <w:rFonts w:eastAsia="Calibri"/>
              </w:rPr>
              <w:t xml:space="preserve">3.1 </w:t>
            </w:r>
            <w:r>
              <w:rPr>
                <w:rFonts w:eastAsia="Calibri"/>
                <w:lang w:val="ky-KG"/>
              </w:rPr>
              <w:t>Регламенттин 3-пунктунун 1-пунктчасында каралган паспортту даярдоо мөөнөтү аяктагандан кийин арыз ээсин же анын мыйзамдуу өкүлүн кабыл алуу</w:t>
            </w:r>
            <w:r w:rsidRPr="005E6983">
              <w:rPr>
                <w:rFonts w:eastAsia="Calibri"/>
                <w:lang w:val="ky-KG"/>
              </w:rPr>
              <w:t>.</w:t>
            </w:r>
            <w:r w:rsidRPr="005E6983">
              <w:rPr>
                <w:lang w:val="ky-KG"/>
              </w:rPr>
              <w:t xml:space="preserve"> </w:t>
            </w:r>
          </w:p>
          <w:p w:rsidR="00AF1B52" w:rsidRPr="00B678B0" w:rsidRDefault="00AF1B52" w:rsidP="00195081">
            <w:pPr>
              <w:jc w:val="both"/>
              <w:rPr>
                <w:lang w:val="ky-KG"/>
              </w:rPr>
            </w:pPr>
            <w:r>
              <w:rPr>
                <w:lang w:val="ky-KG"/>
              </w:rPr>
              <w:t>Арыз ээсинин мыйзамдуу өкүлү кайрылганда, ал анын ким экендигин ырастоочу документти жана өкүлдүн ыйгарым укугун тастыктаган, нотариалдык күбөлөндүрүлгөн ишеним катты берет</w:t>
            </w:r>
            <w:r w:rsidRPr="00B678B0">
              <w:rPr>
                <w:lang w:val="ky-KG"/>
              </w:rPr>
              <w:t xml:space="preserve">. </w:t>
            </w:r>
            <w:r>
              <w:rPr>
                <w:lang w:val="ky-KG"/>
              </w:rPr>
              <w:t>Өкүлдүн ким экендигин ырастоочу документтеринин көчүрмөлөрү жана өкүлдүн ишеним катынын көчүрмөсү аймактык бөлүмдө үч жылга чейин сакталат</w:t>
            </w:r>
            <w:r w:rsidRPr="00B678B0">
              <w:rPr>
                <w:lang w:val="ky-KG"/>
              </w:rPr>
              <w:t>.</w:t>
            </w:r>
          </w:p>
          <w:p w:rsidR="00AF1B52" w:rsidRPr="00D22E3B" w:rsidRDefault="00AF1B52" w:rsidP="00195081">
            <w:pPr>
              <w:jc w:val="both"/>
              <w:rPr>
                <w:rFonts w:eastAsia="Calibri"/>
                <w:lang w:val="ky-KG"/>
              </w:rPr>
            </w:pPr>
            <w:r w:rsidRPr="00D22E3B">
              <w:rPr>
                <w:lang w:val="ky-KG"/>
              </w:rPr>
              <w:t xml:space="preserve">3.2. </w:t>
            </w:r>
            <w:r>
              <w:rPr>
                <w:lang w:val="ky-KG"/>
              </w:rPr>
              <w:t xml:space="preserve">Жаранга </w:t>
            </w:r>
            <w:r w:rsidRPr="00071BE2">
              <w:rPr>
                <w:rFonts w:eastAsia="Calibri"/>
                <w:lang w:val="ky-KG"/>
              </w:rPr>
              <w:t>ID-</w:t>
            </w:r>
            <w:r>
              <w:rPr>
                <w:rFonts w:eastAsia="Calibri"/>
                <w:lang w:val="ky-KG"/>
              </w:rPr>
              <w:t>картаны берүүдө  региондор аралык бөлүмдүн кызматкери төмөнкүлөргө милдеттүү</w:t>
            </w:r>
            <w:r w:rsidRPr="00D22E3B">
              <w:rPr>
                <w:lang w:val="ky-KG"/>
              </w:rPr>
              <w:t>:</w:t>
            </w:r>
          </w:p>
          <w:p w:rsidR="00AF1B52" w:rsidRPr="00D22E3B" w:rsidRDefault="00AF1B52" w:rsidP="00195081">
            <w:pPr>
              <w:jc w:val="both"/>
              <w:rPr>
                <w:rFonts w:eastAsia="Calibri"/>
                <w:lang w:val="ky-KG"/>
              </w:rPr>
            </w:pPr>
            <w:r w:rsidRPr="00D22E3B">
              <w:rPr>
                <w:lang w:val="ky-KG"/>
              </w:rPr>
              <w:t xml:space="preserve">- </w:t>
            </w:r>
            <w:r w:rsidRPr="00071BE2">
              <w:rPr>
                <w:rFonts w:eastAsia="Calibri"/>
                <w:lang w:val="ky-KG"/>
              </w:rPr>
              <w:t>ID-</w:t>
            </w:r>
            <w:r>
              <w:rPr>
                <w:rFonts w:eastAsia="Calibri"/>
                <w:lang w:val="ky-KG"/>
              </w:rPr>
              <w:t>картаны алып жаткан адам анын атына даярдалган адам экендигине күбөлөнүүгө</w:t>
            </w:r>
            <w:r w:rsidRPr="00D22E3B">
              <w:rPr>
                <w:lang w:val="ky-KG"/>
              </w:rPr>
              <w:t>;</w:t>
            </w:r>
          </w:p>
          <w:p w:rsidR="00AF1B52" w:rsidRPr="00D22E3B" w:rsidRDefault="00AF1B52" w:rsidP="00195081">
            <w:pPr>
              <w:jc w:val="both"/>
              <w:rPr>
                <w:rFonts w:eastAsia="Calibri"/>
                <w:lang w:val="ky-KG"/>
              </w:rPr>
            </w:pPr>
            <w:r w:rsidRPr="00D22E3B">
              <w:rPr>
                <w:lang w:val="ky-KG"/>
              </w:rPr>
              <w:t xml:space="preserve">- </w:t>
            </w:r>
            <w:r>
              <w:rPr>
                <w:lang w:val="ky-KG"/>
              </w:rPr>
              <w:t xml:space="preserve">алуучуга </w:t>
            </w:r>
            <w:r w:rsidRPr="00071BE2">
              <w:rPr>
                <w:rFonts w:eastAsia="Calibri"/>
                <w:lang w:val="ky-KG"/>
              </w:rPr>
              <w:t>ID-</w:t>
            </w:r>
            <w:r>
              <w:rPr>
                <w:rFonts w:eastAsia="Calibri"/>
                <w:lang w:val="ky-KG"/>
              </w:rPr>
              <w:t>картага маалыматтар туура киргизилгендигин текшерүүнү сунуштоого</w:t>
            </w:r>
            <w:r w:rsidRPr="00D22E3B">
              <w:rPr>
                <w:lang w:val="ky-KG"/>
              </w:rPr>
              <w:t>;</w:t>
            </w:r>
          </w:p>
          <w:p w:rsidR="00AF1B52" w:rsidRPr="00D22E3B" w:rsidRDefault="00AF1B52" w:rsidP="00195081">
            <w:pPr>
              <w:widowControl w:val="0"/>
              <w:suppressAutoHyphens/>
              <w:overflowPunct w:val="0"/>
              <w:autoSpaceDE w:val="0"/>
              <w:autoSpaceDN w:val="0"/>
              <w:adjustRightInd w:val="0"/>
              <w:ind w:firstLine="306"/>
              <w:jc w:val="both"/>
              <w:textAlignment w:val="baseline"/>
              <w:rPr>
                <w:lang w:val="ky-KG"/>
              </w:rPr>
            </w:pPr>
            <w:r w:rsidRPr="00D22E3B">
              <w:rPr>
                <w:lang w:val="ky-KG"/>
              </w:rPr>
              <w:t xml:space="preserve">- </w:t>
            </w:r>
            <w:r>
              <w:rPr>
                <w:lang w:val="ky-KG"/>
              </w:rPr>
              <w:t xml:space="preserve">алмаштырыла турган паспортту алып коюуга, ушул </w:t>
            </w:r>
            <w:r>
              <w:rPr>
                <w:lang w:val="ky-KG"/>
              </w:rPr>
              <w:lastRenderedPageBreak/>
              <w:t>Колдонмодо белгиленген тартипте аны жараксыз абалга келтирүүгө</w:t>
            </w:r>
            <w:r w:rsidRPr="00D22E3B">
              <w:rPr>
                <w:lang w:val="ky-KG"/>
              </w:rPr>
              <w:t>;</w:t>
            </w:r>
          </w:p>
          <w:p w:rsidR="00AF1B52" w:rsidRPr="00D22E3B" w:rsidRDefault="00AF1B52" w:rsidP="00195081">
            <w:pPr>
              <w:widowControl w:val="0"/>
              <w:suppressAutoHyphens/>
              <w:overflowPunct w:val="0"/>
              <w:autoSpaceDE w:val="0"/>
              <w:autoSpaceDN w:val="0"/>
              <w:adjustRightInd w:val="0"/>
              <w:ind w:firstLine="306"/>
              <w:jc w:val="both"/>
              <w:textAlignment w:val="baseline"/>
              <w:rPr>
                <w:lang w:val="ky-KG"/>
              </w:rPr>
            </w:pPr>
            <w:r w:rsidRPr="00D22E3B">
              <w:rPr>
                <w:lang w:val="ky-KG"/>
              </w:rPr>
              <w:t xml:space="preserve">- </w:t>
            </w:r>
            <w:r>
              <w:rPr>
                <w:lang w:val="ky-KG"/>
              </w:rPr>
              <w:t>паспорттун чипин активдештирүүгө</w:t>
            </w:r>
            <w:r w:rsidRPr="00D22E3B">
              <w:rPr>
                <w:lang w:val="ky-KG"/>
              </w:rPr>
              <w:t>.</w:t>
            </w:r>
          </w:p>
          <w:p w:rsidR="00AF1B52" w:rsidRPr="00D22E3B" w:rsidRDefault="00AF1B52" w:rsidP="00195081">
            <w:pPr>
              <w:widowControl w:val="0"/>
              <w:suppressAutoHyphens/>
              <w:overflowPunct w:val="0"/>
              <w:autoSpaceDE w:val="0"/>
              <w:autoSpaceDN w:val="0"/>
              <w:adjustRightInd w:val="0"/>
              <w:jc w:val="both"/>
              <w:textAlignment w:val="baseline"/>
              <w:rPr>
                <w:lang w:val="ky-KG"/>
              </w:rPr>
            </w:pPr>
            <w:r w:rsidRPr="00D22E3B">
              <w:rPr>
                <w:lang w:val="ky-KG"/>
              </w:rPr>
              <w:t xml:space="preserve">3.3. </w:t>
            </w:r>
            <w:r>
              <w:rPr>
                <w:lang w:val="ky-KG"/>
              </w:rPr>
              <w:t xml:space="preserve">Эгер арыз ээси алып салына турган паспортту жоготкондугуна байланыштуу алмаштырыла турган паспортту алып салууга мүмкүн болбосо, арыз ээси РАБдүн жетекчисине алып коюла турган паспортту качан жана кандай жагдайда жоготкондугун баяндаган, даярдалган </w:t>
            </w:r>
            <w:r w:rsidRPr="00071BE2">
              <w:rPr>
                <w:rFonts w:eastAsia="Calibri"/>
                <w:lang w:val="ky-KG"/>
              </w:rPr>
              <w:t>ID-</w:t>
            </w:r>
            <w:r>
              <w:rPr>
                <w:rFonts w:eastAsia="Calibri"/>
                <w:lang w:val="ky-KG"/>
              </w:rPr>
              <w:t xml:space="preserve">карта берүү жөнүндө жазуу жүзүндө кайрылуу бергенден кийин </w:t>
            </w:r>
            <w:r w:rsidRPr="00071BE2">
              <w:rPr>
                <w:rFonts w:eastAsia="Calibri"/>
                <w:lang w:val="ky-KG"/>
              </w:rPr>
              <w:t>ID-</w:t>
            </w:r>
            <w:r>
              <w:rPr>
                <w:rFonts w:eastAsia="Calibri"/>
                <w:lang w:val="ky-KG"/>
              </w:rPr>
              <w:t>карта арыз ээсине же анын мыйзамдуу өкүлүнө берилет</w:t>
            </w:r>
            <w:r w:rsidRPr="00D22E3B">
              <w:rPr>
                <w:lang w:val="ky-KG"/>
              </w:rPr>
              <w:t xml:space="preserve">. </w:t>
            </w:r>
          </w:p>
          <w:p w:rsidR="00AF1B52" w:rsidRPr="00D22E3B" w:rsidRDefault="00AF1B52" w:rsidP="00195081">
            <w:pPr>
              <w:widowControl w:val="0"/>
              <w:suppressAutoHyphens/>
              <w:overflowPunct w:val="0"/>
              <w:autoSpaceDE w:val="0"/>
              <w:autoSpaceDN w:val="0"/>
              <w:adjustRightInd w:val="0"/>
              <w:jc w:val="both"/>
              <w:textAlignment w:val="baseline"/>
              <w:rPr>
                <w:lang w:val="ky-KG"/>
              </w:rPr>
            </w:pPr>
            <w:r w:rsidRPr="00D22E3B">
              <w:rPr>
                <w:lang w:val="ky-KG"/>
              </w:rPr>
              <w:t xml:space="preserve">3.4. </w:t>
            </w:r>
            <w:r w:rsidRPr="00071BE2">
              <w:rPr>
                <w:rFonts w:eastAsia="Calibri"/>
                <w:lang w:val="ky-KG"/>
              </w:rPr>
              <w:t>ID-</w:t>
            </w:r>
            <w:r>
              <w:rPr>
                <w:rFonts w:eastAsia="Calibri"/>
                <w:lang w:val="ky-KG"/>
              </w:rPr>
              <w:t>картада өндүрүштүк кемчилик аныкталганда (механикалык зыян, анын ичинен чипти окуу мүмкүн болбогондо), 3 нускада акт түзүлөт</w:t>
            </w:r>
            <w:r w:rsidRPr="00D22E3B">
              <w:rPr>
                <w:lang w:val="ky-KG"/>
              </w:rPr>
              <w:t xml:space="preserve">. </w:t>
            </w:r>
            <w:r>
              <w:rPr>
                <w:lang w:val="ky-KG"/>
              </w:rPr>
              <w:t xml:space="preserve">Актынын бир нускасы </w:t>
            </w:r>
            <w:r w:rsidRPr="00071BE2">
              <w:rPr>
                <w:rFonts w:eastAsia="Calibri"/>
                <w:lang w:val="ky-KG"/>
              </w:rPr>
              <w:t>ID-</w:t>
            </w:r>
            <w:r>
              <w:rPr>
                <w:rFonts w:eastAsia="Calibri"/>
                <w:lang w:val="ky-KG"/>
              </w:rPr>
              <w:t>карта жана анкета-арыз менен бирге  даярдоочу ишканага кайрадан даярдоо үчүн кайрадан жиберилет</w:t>
            </w:r>
            <w:r w:rsidRPr="00D22E3B">
              <w:rPr>
                <w:lang w:val="ky-KG"/>
              </w:rPr>
              <w:t xml:space="preserve">. </w:t>
            </w:r>
            <w:r>
              <w:rPr>
                <w:lang w:val="ky-KG"/>
              </w:rPr>
              <w:t>Актынын экинчи нускасы акт түзүлгөн жер боюнча РАБдө калат, үчүнчү нускасы арыз ээсине берилет</w:t>
            </w:r>
            <w:r w:rsidRPr="00D22E3B">
              <w:rPr>
                <w:lang w:val="ky-KG"/>
              </w:rPr>
              <w:t xml:space="preserve">. </w:t>
            </w:r>
            <w:r w:rsidRPr="00071BE2">
              <w:rPr>
                <w:rFonts w:eastAsia="Calibri"/>
                <w:lang w:val="ky-KG"/>
              </w:rPr>
              <w:t>ID-</w:t>
            </w:r>
            <w:r>
              <w:rPr>
                <w:rFonts w:eastAsia="Calibri"/>
                <w:lang w:val="ky-KG"/>
              </w:rPr>
              <w:t>карта 3 иш күндүн ичинде кайра даярдалат</w:t>
            </w:r>
            <w:r w:rsidRPr="00D22E3B">
              <w:rPr>
                <w:lang w:val="ky-KG"/>
              </w:rPr>
              <w:t xml:space="preserve">. </w:t>
            </w:r>
            <w:r>
              <w:rPr>
                <w:lang w:val="ky-KG"/>
              </w:rPr>
              <w:t xml:space="preserve">Кайрадан даярдалган </w:t>
            </w:r>
            <w:r>
              <w:rPr>
                <w:rFonts w:eastAsia="Calibri"/>
                <w:lang w:val="ky-KG"/>
              </w:rPr>
              <w:t>паспорт берилгенден кийин РАБдө түзүлгөн актылар белгиленген тартипте жок кылынууга тийиш</w:t>
            </w:r>
            <w:r w:rsidRPr="00D22E3B">
              <w:rPr>
                <w:lang w:val="ky-KG"/>
              </w:rPr>
              <w:t>.</w:t>
            </w:r>
            <w:r>
              <w:rPr>
                <w:lang w:val="ky-KG"/>
              </w:rPr>
              <w:t xml:space="preserve">  </w:t>
            </w:r>
          </w:p>
          <w:p w:rsidR="00AF1B52" w:rsidRPr="00D22E3B" w:rsidRDefault="00AF1B52" w:rsidP="00195081">
            <w:pPr>
              <w:jc w:val="both"/>
              <w:rPr>
                <w:lang w:val="ky-KG"/>
              </w:rPr>
            </w:pPr>
            <w:r w:rsidRPr="00D22E3B">
              <w:rPr>
                <w:lang w:val="ky-KG"/>
              </w:rPr>
              <w:t xml:space="preserve">3.5 </w:t>
            </w:r>
            <w:r>
              <w:rPr>
                <w:lang w:val="ky-KG"/>
              </w:rPr>
              <w:t xml:space="preserve">Арыз ээсине үй-бүлөлүк абалы, жашаган жери өзгөргөн учурда, Кыргыз Республикасынын жарандары </w:t>
            </w:r>
            <w:r w:rsidRPr="00071BE2">
              <w:rPr>
                <w:rFonts w:eastAsia="Calibri"/>
                <w:lang w:val="ky-KG"/>
              </w:rPr>
              <w:t>ID-</w:t>
            </w:r>
            <w:r>
              <w:rPr>
                <w:rFonts w:eastAsia="Calibri"/>
                <w:lang w:val="ky-KG"/>
              </w:rPr>
              <w:t>картанын чибинде камтылган маалыматтарга өзгөртүүлөрдү киргизүү жөнүндөгү арыз менен кайрылууга милдеттүү</w:t>
            </w:r>
            <w:r w:rsidRPr="00D22E3B">
              <w:rPr>
                <w:lang w:val="ky-KG"/>
              </w:rPr>
              <w:t>.</w:t>
            </w:r>
            <w:r>
              <w:rPr>
                <w:lang w:val="ky-KG"/>
              </w:rPr>
              <w:t xml:space="preserve"> </w:t>
            </w:r>
          </w:p>
          <w:p w:rsidR="00AF1B52" w:rsidRPr="00D22E3B" w:rsidRDefault="00AF1B52" w:rsidP="00195081">
            <w:pPr>
              <w:jc w:val="both"/>
              <w:rPr>
                <w:lang w:val="ky-KG"/>
              </w:rPr>
            </w:pPr>
            <w:r w:rsidRPr="00D22E3B">
              <w:rPr>
                <w:lang w:val="ky-KG"/>
              </w:rPr>
              <w:t xml:space="preserve">3.6. </w:t>
            </w:r>
            <w:r w:rsidRPr="00071BE2">
              <w:rPr>
                <w:rFonts w:eastAsia="Calibri"/>
                <w:lang w:val="ky-KG"/>
              </w:rPr>
              <w:t>ID-</w:t>
            </w:r>
            <w:r>
              <w:rPr>
                <w:rFonts w:eastAsia="Calibri"/>
                <w:lang w:val="ky-KG"/>
              </w:rPr>
              <w:t>картанын чибине өзгөртүүлөр КБМРде камтылган маалыматтардын негизинде жарандын катышуусу менен киргизилет</w:t>
            </w:r>
            <w:r w:rsidRPr="00D22E3B">
              <w:rPr>
                <w:lang w:val="ky-KG"/>
              </w:rPr>
              <w:t>.</w:t>
            </w:r>
          </w:p>
          <w:p w:rsidR="00AF1B52" w:rsidRPr="00D22E3B" w:rsidRDefault="00AF1B52" w:rsidP="00195081">
            <w:pPr>
              <w:jc w:val="both"/>
              <w:rPr>
                <w:rFonts w:ascii="Arial" w:hAnsi="Arial" w:cs="Arial"/>
                <w:lang w:val="ky-KG"/>
              </w:rPr>
            </w:pPr>
            <w:r w:rsidRPr="00D22E3B">
              <w:rPr>
                <w:lang w:val="ky-KG"/>
              </w:rPr>
              <w:t xml:space="preserve">3.7. </w:t>
            </w:r>
            <w:r>
              <w:rPr>
                <w:lang w:val="ky-KG"/>
              </w:rPr>
              <w:t xml:space="preserve">КБМРде тиешелүү маалыматтар жок болгондо, жаран тастыктоочу документтерди берет, алардын негизинде РАБдүн кызматкери КБМРге, андан кийин </w:t>
            </w:r>
            <w:r w:rsidRPr="00071BE2">
              <w:rPr>
                <w:rFonts w:eastAsia="Calibri"/>
                <w:lang w:val="ky-KG"/>
              </w:rPr>
              <w:t>ID-</w:t>
            </w:r>
            <w:r>
              <w:rPr>
                <w:rFonts w:eastAsia="Calibri"/>
                <w:lang w:val="ky-KG"/>
              </w:rPr>
              <w:t>картанын чибине</w:t>
            </w:r>
            <w:r>
              <w:rPr>
                <w:lang w:val="ky-KG"/>
              </w:rPr>
              <w:t xml:space="preserve"> тиешелүү маалыматтарды киргизет</w:t>
            </w:r>
            <w:r w:rsidRPr="00D22E3B">
              <w:rPr>
                <w:lang w:val="ky-KG"/>
              </w:rPr>
              <w:t>.</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D22E3B" w:rsidRDefault="00AF1B52" w:rsidP="00195081">
            <w:pPr>
              <w:jc w:val="center"/>
              <w:rPr>
                <w:lang w:val="ky-KG"/>
              </w:rP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AF1B52" w:rsidRPr="00C4367A" w:rsidRDefault="00AF1B52" w:rsidP="00195081">
            <w:pPr>
              <w:jc w:val="center"/>
            </w:pPr>
            <w:r w:rsidRPr="00C4367A">
              <w:t>10</w:t>
            </w:r>
            <w:r>
              <w:t xml:space="preserve"> мүнөт</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tcPr>
          <w:p w:rsidR="00AF1B52" w:rsidRPr="00C4367A" w:rsidRDefault="00AF1B52" w:rsidP="00195081">
            <w:pPr>
              <w:jc w:val="both"/>
              <w:rPr>
                <w:rFonts w:eastAsia="Calibri"/>
              </w:rPr>
            </w:pPr>
            <w:r>
              <w:rPr>
                <w:lang w:val="ky-KG"/>
              </w:rPr>
              <w:t>ID-картаны</w:t>
            </w:r>
            <w:r w:rsidRPr="00E56BB5">
              <w:rPr>
                <w:lang w:val="ky-KG"/>
              </w:rPr>
              <w:t xml:space="preserve"> </w:t>
            </w:r>
            <w:r>
              <w:rPr>
                <w:rFonts w:eastAsia="Calibri"/>
                <w:lang w:val="ky-KG"/>
              </w:rPr>
              <w:t>берүү</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AF1B52" w:rsidRPr="00C01DA5" w:rsidRDefault="00AF1B52" w:rsidP="00195081">
            <w:pPr>
              <w:jc w:val="both"/>
            </w:pPr>
            <w:r w:rsidRPr="00C01DA5">
              <w:t>-</w:t>
            </w:r>
            <w:r>
              <w:rPr>
                <w:lang w:val="ky-KG"/>
              </w:rPr>
              <w:t xml:space="preserve"> КРМКТ 2024-жылдын 12-апрелиндеги №167</w:t>
            </w:r>
          </w:p>
          <w:p w:rsidR="00AF1B52" w:rsidRPr="00C01DA5" w:rsidRDefault="00AF1B52" w:rsidP="00195081">
            <w:r w:rsidRPr="00C01DA5">
              <w:t>-</w:t>
            </w:r>
            <w:r>
              <w:rPr>
                <w:lang w:val="ky-KG"/>
              </w:rPr>
              <w:t xml:space="preserve"> 2017-жылдын 3-апелиндеги КРӨТ</w:t>
            </w:r>
            <w:r>
              <w:t xml:space="preserve"> </w:t>
            </w:r>
            <w:r w:rsidRPr="00C01DA5">
              <w:t xml:space="preserve"> №196;</w:t>
            </w:r>
          </w:p>
          <w:p w:rsidR="00AF1B52" w:rsidRPr="00C4367A" w:rsidRDefault="00AF1B52" w:rsidP="00195081">
            <w:pPr>
              <w:jc w:val="center"/>
            </w:pPr>
            <w:r>
              <w:t xml:space="preserve">- 2017-жылдын 3-апрелиндеги </w:t>
            </w:r>
            <w:r>
              <w:rPr>
                <w:lang w:val="ky-KG"/>
              </w:rPr>
              <w:t>КРӨТ</w:t>
            </w:r>
            <w:r w:rsidRPr="00C01DA5">
              <w:t xml:space="preserve"> №197;</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C4367A" w:rsidRDefault="00AF1B52" w:rsidP="00195081">
            <w:pPr>
              <w:autoSpaceDE w:val="0"/>
              <w:autoSpaceDN w:val="0"/>
              <w:adjustRightInd w:val="0"/>
              <w:jc w:val="both"/>
              <w:rPr>
                <w:rFonts w:eastAsia="Calibri"/>
              </w:rPr>
            </w:pPr>
            <w:r>
              <w:rPr>
                <w:lang w:val="ky-KG"/>
              </w:rPr>
              <w:lastRenderedPageBreak/>
              <w:t>3-жол-жобонун жыйынтыгы</w:t>
            </w:r>
            <w:r w:rsidRPr="00C4367A">
              <w:t xml:space="preserve">: </w:t>
            </w:r>
            <w:r w:rsidRPr="00071BE2">
              <w:rPr>
                <w:rFonts w:eastAsia="Calibri"/>
                <w:lang w:val="ky-KG"/>
              </w:rPr>
              <w:t>ID-</w:t>
            </w:r>
            <w:r>
              <w:rPr>
                <w:rFonts w:eastAsia="Calibri"/>
                <w:lang w:val="ky-KG"/>
              </w:rPr>
              <w:t>картаны берүү</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r w:rsidRPr="00FF559B">
              <w:t>3</w:t>
            </w:r>
            <w:r>
              <w:rPr>
                <w:lang w:val="ky-KG"/>
              </w:rPr>
              <w:t>-жол-жобонун узактыгы</w:t>
            </w:r>
            <w:r>
              <w:t>: 10 мүнө</w:t>
            </w:r>
            <w:r w:rsidRPr="00FF559B">
              <w:t xml:space="preserve">т </w:t>
            </w:r>
          </w:p>
        </w:tc>
      </w:tr>
      <w:tr w:rsidR="00AF1B52" w:rsidRPr="00C4367A"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AF1B52" w:rsidRPr="00FF559B" w:rsidRDefault="00AF1B52" w:rsidP="00195081">
            <w:r w:rsidRPr="00FF559B">
              <w:lastRenderedPageBreak/>
              <w:t>3</w:t>
            </w:r>
            <w:r>
              <w:rPr>
                <w:lang w:val="ky-KG"/>
              </w:rPr>
              <w:t>-жол-жобонун тиби</w:t>
            </w:r>
            <w:r w:rsidRPr="00FF559B">
              <w:t>: администр</w:t>
            </w:r>
            <w:r>
              <w:t>ативдик жол-жобо</w:t>
            </w:r>
          </w:p>
        </w:tc>
      </w:tr>
    </w:tbl>
    <w:p w:rsidR="00AF1B52" w:rsidRPr="00C4367A" w:rsidRDefault="00AF1B52" w:rsidP="00AF1B52">
      <w:pPr>
        <w:spacing w:before="200"/>
        <w:ind w:right="1134"/>
        <w:rPr>
          <w:bCs/>
        </w:rPr>
        <w:sectPr w:rsidR="00AF1B52" w:rsidRPr="00C4367A" w:rsidSect="00195081">
          <w:pgSz w:w="16838" w:h="11906" w:orient="landscape"/>
          <w:pgMar w:top="1134" w:right="1134" w:bottom="851" w:left="1134" w:header="709" w:footer="709" w:gutter="0"/>
          <w:cols w:space="708"/>
          <w:docGrid w:linePitch="360"/>
        </w:sectPr>
      </w:pPr>
    </w:p>
    <w:p w:rsidR="00AF1B52" w:rsidRPr="00486F40" w:rsidRDefault="00AF1B52" w:rsidP="00AF1B52">
      <w:pPr>
        <w:spacing w:before="200"/>
        <w:ind w:right="1134"/>
        <w:jc w:val="center"/>
        <w:rPr>
          <w:b/>
          <w:bCs/>
        </w:rPr>
      </w:pPr>
      <w:r w:rsidRPr="00486F40">
        <w:rPr>
          <w:b/>
          <w:bCs/>
        </w:rPr>
        <w:lastRenderedPageBreak/>
        <w:t xml:space="preserve">5. </w:t>
      </w:r>
      <w:r w:rsidRPr="00486F40">
        <w:rPr>
          <w:b/>
          <w:bCs/>
          <w:lang w:val="ky-KG"/>
        </w:rPr>
        <w:t xml:space="preserve">Жол-жоболорду аткаруу </w:t>
      </w:r>
      <w:r w:rsidRPr="00486F40">
        <w:rPr>
          <w:b/>
          <w:bCs/>
        </w:rPr>
        <w:t>схем</w:t>
      </w:r>
      <w:r w:rsidRPr="00486F40">
        <w:rPr>
          <w:b/>
          <w:bCs/>
          <w:lang w:val="ky-KG"/>
        </w:rPr>
        <w:t>а</w:t>
      </w:r>
      <w:r>
        <w:rPr>
          <w:b/>
          <w:bCs/>
        </w:rPr>
        <w:t>сы (алгоритм</w:t>
      </w:r>
      <w:r>
        <w:rPr>
          <w:b/>
          <w:bCs/>
          <w:lang w:val="ky-KG"/>
        </w:rPr>
        <w:t>и</w:t>
      </w:r>
      <w:r w:rsidRPr="00486F40">
        <w:rPr>
          <w:b/>
          <w:bCs/>
        </w:rPr>
        <w:t xml:space="preserve">) </w:t>
      </w:r>
    </w:p>
    <w:p w:rsidR="00AF1B52" w:rsidRPr="00586A21" w:rsidRDefault="00AF1B52" w:rsidP="00AF1B52">
      <w:pPr>
        <w:spacing w:before="200"/>
        <w:ind w:right="1134"/>
        <w:jc w:val="center"/>
        <w:rPr>
          <w:b/>
          <w:bCs/>
          <w:lang w:val="ky-KG"/>
        </w:rPr>
      </w:pPr>
      <w:r>
        <w:rPr>
          <w:b/>
          <w:bCs/>
        </w:rPr>
        <w:t>№ 1</w:t>
      </w:r>
      <w:r>
        <w:rPr>
          <w:b/>
          <w:bCs/>
          <w:lang w:val="ky-KG"/>
        </w:rPr>
        <w:t>-</w:t>
      </w:r>
      <w:r w:rsidRPr="00486F40">
        <w:rPr>
          <w:b/>
          <w:bCs/>
          <w:lang w:val="ky-KG"/>
        </w:rPr>
        <w:t>жол-жобо</w:t>
      </w:r>
    </w:p>
    <w:p w:rsidR="00AF1B52" w:rsidRPr="00C4367A" w:rsidRDefault="00AF1B52" w:rsidP="00AF1B52">
      <w:pPr>
        <w:spacing w:before="200"/>
        <w:ind w:right="1134"/>
        <w:jc w:val="center"/>
        <w:rPr>
          <w:bCs/>
        </w:rPr>
      </w:pPr>
      <w:r w:rsidRPr="00C4367A">
        <w:rPr>
          <w:bCs/>
          <w:noProof/>
        </w:rPr>
        <mc:AlternateContent>
          <mc:Choice Requires="wps">
            <w:drawing>
              <wp:anchor distT="0" distB="0" distL="114300" distR="114300" simplePos="0" relativeHeight="252626944" behindDoc="0" locked="0" layoutInCell="1" allowOverlap="1" wp14:anchorId="0E7B8847" wp14:editId="3427CD0E">
                <wp:simplePos x="0" y="0"/>
                <wp:positionH relativeFrom="column">
                  <wp:posOffset>1539240</wp:posOffset>
                </wp:positionH>
                <wp:positionV relativeFrom="paragraph">
                  <wp:posOffset>241300</wp:posOffset>
                </wp:positionV>
                <wp:extent cx="2551430" cy="626745"/>
                <wp:effectExtent l="0" t="0" r="20320" b="20955"/>
                <wp:wrapNone/>
                <wp:docPr id="872" name="Блок-схема: знак завершения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486F40" w:rsidRDefault="00203408" w:rsidP="00AF1B52">
                            <w:pPr>
                              <w:jc w:val="center"/>
                              <w:rPr>
                                <w:lang w:val="ky-KG"/>
                              </w:rPr>
                            </w:pPr>
                            <w:r>
                              <w:rPr>
                                <w:lang w:val="ky-KG"/>
                              </w:rPr>
                              <w:t>Документтерди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7B8847" id="Блок-схема: знак завершения 872" o:spid="_x0000_s1415" type="#_x0000_t116" style="position:absolute;left:0;text-align:left;margin-left:121.2pt;margin-top:19pt;width:200.9pt;height:49.3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" fillcolor="#eeece1 [3214]" strokecolor="#385d8a" strokeweight="2pt">
                <v:path arrowok="t"/>
                <v:textbox>
                  <w:txbxContent>
                    <w:p w:rsidR="00203408" w:rsidRPr="00486F40" w:rsidRDefault="00203408" w:rsidP="00AF1B52">
                      <w:pPr>
                        <w:jc w:val="center"/>
                        <w:rPr>
                          <w:lang w:val="ky-KG"/>
                        </w:rPr>
                      </w:pPr>
                      <w:r>
                        <w:rPr>
                          <w:lang w:val="ky-KG"/>
                        </w:rPr>
                        <w:t>Документтерди кабыл алуу</w:t>
                      </w:r>
                    </w:p>
                  </w:txbxContent>
                </v:textbox>
              </v:shape>
            </w:pict>
          </mc:Fallback>
        </mc:AlternateContent>
      </w: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r w:rsidRPr="00C4367A">
        <w:rPr>
          <w:bCs/>
          <w:noProof/>
        </w:rPr>
        <mc:AlternateContent>
          <mc:Choice Requires="wps">
            <w:drawing>
              <wp:anchor distT="0" distB="0" distL="114294" distR="114294" simplePos="0" relativeHeight="252633088" behindDoc="0" locked="0" layoutInCell="1" allowOverlap="1" wp14:anchorId="7979E4DE" wp14:editId="544E146E">
                <wp:simplePos x="0" y="0"/>
                <wp:positionH relativeFrom="column">
                  <wp:posOffset>2853690</wp:posOffset>
                </wp:positionH>
                <wp:positionV relativeFrom="paragraph">
                  <wp:posOffset>5080</wp:posOffset>
                </wp:positionV>
                <wp:extent cx="0" cy="285750"/>
                <wp:effectExtent l="76200" t="0" r="38100" b="38100"/>
                <wp:wrapNone/>
                <wp:docPr id="873" name="Прямая со стрелкой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2906FF6" id="Прямая со стрелкой 873" o:spid="_x0000_s1026" type="#_x0000_t32" style="position:absolute;margin-left:224.7pt;margin-top:.4pt;width:0;height:22.5pt;flip:x;z-index:252633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" strokecolor="#4579b8 [3044]">
                <v:stroke endarrow="block"/>
                <o:lock v:ext="edit" shapetype="f"/>
              </v:shape>
            </w:pict>
          </mc:Fallback>
        </mc:AlternateContent>
      </w: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r w:rsidRPr="00C4367A">
        <w:rPr>
          <w:bCs/>
          <w:noProof/>
        </w:rPr>
        <mc:AlternateContent>
          <mc:Choice Requires="wps">
            <w:drawing>
              <wp:anchor distT="0" distB="0" distL="114300" distR="114300" simplePos="0" relativeHeight="252634112" behindDoc="0" locked="0" layoutInCell="1" allowOverlap="1" wp14:anchorId="1F1E4C6D" wp14:editId="6866A2D3">
                <wp:simplePos x="0" y="0"/>
                <wp:positionH relativeFrom="column">
                  <wp:posOffset>1642110</wp:posOffset>
                </wp:positionH>
                <wp:positionV relativeFrom="paragraph">
                  <wp:posOffset>147956</wp:posOffset>
                </wp:positionV>
                <wp:extent cx="2446655" cy="849630"/>
                <wp:effectExtent l="0" t="0" r="10795" b="26670"/>
                <wp:wrapNone/>
                <wp:docPr id="874" name="Прямоугольник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655" cy="84963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E57FA" w:rsidRDefault="00203408" w:rsidP="00AF1B52">
                            <w:pPr>
                              <w:jc w:val="center"/>
                              <w:rPr>
                                <w:color w:val="000000" w:themeColor="text1"/>
                                <w:lang w:val="ky-KG"/>
                              </w:rPr>
                            </w:pPr>
                            <w:r>
                              <w:rPr>
                                <w:color w:val="000000" w:themeColor="text1"/>
                                <w:lang w:val="ky-KG"/>
                              </w:rPr>
                              <w:t>Документтердин белгиленген тизмекке шайкештигине карата текшерүү</w:t>
                            </w:r>
                          </w:p>
                          <w:p w:rsidR="00203408" w:rsidRDefault="00203408" w:rsidP="00AF1B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1E4C6D" id="Прямоугольник 874" o:spid="_x0000_s1416" style="position:absolute;left:0;text-align:left;margin-left:129.3pt;margin-top:11.65pt;width:192.65pt;height:66.9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" fillcolor="#eeece1 [3214]" strokecolor="#243f60 [1604]" strokeweight="2pt">
                <v:path arrowok="t"/>
                <v:textbox>
                  <w:txbxContent>
                    <w:p w:rsidR="00203408" w:rsidRPr="006E57FA" w:rsidRDefault="00203408" w:rsidP="00AF1B52">
                      <w:pPr>
                        <w:jc w:val="center"/>
                        <w:rPr>
                          <w:color w:val="000000" w:themeColor="text1"/>
                          <w:lang w:val="ky-KG"/>
                        </w:rPr>
                      </w:pPr>
                      <w:r>
                        <w:rPr>
                          <w:color w:val="000000" w:themeColor="text1"/>
                          <w:lang w:val="ky-KG"/>
                        </w:rPr>
                        <w:t>Документтердин белгиленген тизмекке шайкештигине карата текшерүү</w:t>
                      </w:r>
                    </w:p>
                    <w:p w:rsidR="00203408" w:rsidRDefault="00203408" w:rsidP="00AF1B52"/>
                  </w:txbxContent>
                </v:textbox>
              </v:rect>
            </w:pict>
          </mc:Fallback>
        </mc:AlternateContent>
      </w:r>
      <w:r w:rsidRPr="00C4367A">
        <w:t>Прием и проверка документов</w:t>
      </w: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r w:rsidRPr="00C4367A">
        <w:rPr>
          <w:bCs/>
          <w:noProof/>
        </w:rPr>
        <mc:AlternateContent>
          <mc:Choice Requires="wps">
            <w:drawing>
              <wp:anchor distT="0" distB="0" distL="114294" distR="114294" simplePos="0" relativeHeight="252635136" behindDoc="0" locked="0" layoutInCell="1" allowOverlap="1" wp14:anchorId="55927B24" wp14:editId="6F8AE466">
                <wp:simplePos x="0" y="0"/>
                <wp:positionH relativeFrom="column">
                  <wp:posOffset>2848610</wp:posOffset>
                </wp:positionH>
                <wp:positionV relativeFrom="paragraph">
                  <wp:posOffset>91440</wp:posOffset>
                </wp:positionV>
                <wp:extent cx="0" cy="355600"/>
                <wp:effectExtent l="95250" t="0" r="95250" b="63500"/>
                <wp:wrapNone/>
                <wp:docPr id="875" name="Прямая со стрелкой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25D2319" id="Прямая со стрелкой 875" o:spid="_x0000_s1026" type="#_x0000_t32" style="position:absolute;margin-left:224.3pt;margin-top:7.2pt;width:0;height:28pt;z-index:252635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" strokecolor="#4579b8 [3044]">
                <v:stroke endarrow="open"/>
                <o:lock v:ext="edit" shapetype="f"/>
              </v:shape>
            </w:pict>
          </mc:Fallback>
        </mc:AlternateContent>
      </w:r>
    </w:p>
    <w:p w:rsidR="00AF1B52" w:rsidRPr="00C4367A" w:rsidRDefault="00AF1B52" w:rsidP="00AF1B52">
      <w:pPr>
        <w:jc w:val="center"/>
      </w:pPr>
    </w:p>
    <w:p w:rsidR="00AF1B52" w:rsidRPr="00586A21"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25920" behindDoc="0" locked="0" layoutInCell="1" allowOverlap="1" wp14:anchorId="20FDEAA6" wp14:editId="481FB7F3">
                <wp:simplePos x="0" y="0"/>
                <wp:positionH relativeFrom="column">
                  <wp:posOffset>1880235</wp:posOffset>
                </wp:positionH>
                <wp:positionV relativeFrom="paragraph">
                  <wp:posOffset>175895</wp:posOffset>
                </wp:positionV>
                <wp:extent cx="2057400" cy="2379345"/>
                <wp:effectExtent l="0" t="0" r="19050" b="20955"/>
                <wp:wrapNone/>
                <wp:docPr id="876" name="Блок-схема: решение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379345"/>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D54A53" w:rsidRDefault="00203408" w:rsidP="00AF1B52">
                            <w:pPr>
                              <w:jc w:val="center"/>
                              <w:rPr>
                                <w:color w:val="000000" w:themeColor="text1"/>
                              </w:rPr>
                            </w:pPr>
                            <w:r w:rsidRPr="00D54A53">
                              <w:rPr>
                                <w:color w:val="000000" w:themeColor="text1"/>
                                <w:lang w:val="ky-KG"/>
                              </w:rPr>
                              <w:t>Документтерди кабыл алуу мүмкүндүгүн аныктоо</w:t>
                            </w:r>
                            <w:r w:rsidRPr="00D54A5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EAA6" id="Блок-схема: решение 876" o:spid="_x0000_s1417" type="#_x0000_t110" style="position:absolute;left:0;text-align:left;margin-left:148.05pt;margin-top:13.85pt;width:162pt;height:187.3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" fillcolor="#eeece1 [3214]" strokecolor="#385d8a" strokeweight="2pt">
                <v:path arrowok="t"/>
                <v:textbox>
                  <w:txbxContent>
                    <w:p w:rsidR="00203408" w:rsidRPr="00D54A53" w:rsidRDefault="00203408" w:rsidP="00AF1B52">
                      <w:pPr>
                        <w:jc w:val="center"/>
                        <w:rPr>
                          <w:color w:val="000000" w:themeColor="text1"/>
                        </w:rPr>
                      </w:pPr>
                      <w:r w:rsidRPr="00D54A53">
                        <w:rPr>
                          <w:color w:val="000000" w:themeColor="text1"/>
                          <w:lang w:val="ky-KG"/>
                        </w:rPr>
                        <w:t>Документтерди кабыл алуу мүмкүндүгүн аныктоо</w:t>
                      </w:r>
                      <w:r w:rsidRPr="00D54A53">
                        <w:rPr>
                          <w:color w:val="000000" w:themeColor="text1"/>
                        </w:rPr>
                        <w:t xml:space="preserve"> </w:t>
                      </w:r>
                    </w:p>
                  </w:txbxContent>
                </v:textbox>
              </v:shape>
            </w:pict>
          </mc:Fallback>
        </mc:AlternateContent>
      </w:r>
    </w:p>
    <w:p w:rsidR="00AF1B52" w:rsidRPr="00C4367A" w:rsidRDefault="00AF1B52" w:rsidP="00AF1B52">
      <w:pPr>
        <w:spacing w:before="200"/>
        <w:ind w:right="1134"/>
        <w:jc w:val="center"/>
        <w:rPr>
          <w:bCs/>
        </w:rPr>
      </w:pPr>
    </w:p>
    <w:p w:rsidR="00AF1B52" w:rsidRPr="00C4367A" w:rsidRDefault="00AF1B52" w:rsidP="00AF1B52">
      <w:pPr>
        <w:spacing w:before="200"/>
        <w:ind w:right="1134"/>
        <w:jc w:val="center"/>
        <w:rPr>
          <w:bCs/>
        </w:rPr>
      </w:pPr>
      <w:r w:rsidRPr="00C4367A">
        <w:rPr>
          <w:bCs/>
          <w:noProof/>
        </w:rPr>
        <mc:AlternateContent>
          <mc:Choice Requires="wps">
            <w:drawing>
              <wp:anchor distT="0" distB="0" distL="114300" distR="114300" simplePos="0" relativeHeight="252631040" behindDoc="0" locked="0" layoutInCell="1" allowOverlap="1" wp14:anchorId="60AFAC7F" wp14:editId="4E796F35">
                <wp:simplePos x="0" y="0"/>
                <wp:positionH relativeFrom="column">
                  <wp:posOffset>-340995</wp:posOffset>
                </wp:positionH>
                <wp:positionV relativeFrom="paragraph">
                  <wp:posOffset>337820</wp:posOffset>
                </wp:positionV>
                <wp:extent cx="1789430" cy="789940"/>
                <wp:effectExtent l="0" t="0" r="1270" b="0"/>
                <wp:wrapNone/>
                <wp:docPr id="877" name="Прямоугольник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Документтерди кабыл алууну токтотуу/баш тартуу</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FAC7F" id="Прямоугольник 877" o:spid="_x0000_s1418" style="position:absolute;left:0;text-align:left;margin-left:-26.85pt;margin-top:26.6pt;width:140.9pt;height:62.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" fillcolor="#eeece1 [3214]" strokecolor="#385d8a" strokeweight="2pt">
                <v:path arrowok="t"/>
                <v:textbox>
                  <w:txbxContent>
                    <w:p w:rsidR="00203408" w:rsidRDefault="00203408" w:rsidP="00AF1B52">
                      <w:pPr>
                        <w:jc w:val="center"/>
                      </w:pPr>
                      <w:r>
                        <w:rPr>
                          <w:lang w:val="ky-KG"/>
                        </w:rPr>
                        <w:t>Документтерди кабыл алууну токтотуу/баш тартуу</w:t>
                      </w:r>
                      <w:r>
                        <w:t xml:space="preserve"> </w:t>
                      </w:r>
                    </w:p>
                  </w:txbxContent>
                </v:textbox>
              </v:rect>
            </w:pict>
          </mc:Fallback>
        </mc:AlternateContent>
      </w:r>
    </w:p>
    <w:p w:rsidR="00AF1B52" w:rsidRPr="00C4367A" w:rsidRDefault="00AF1B52" w:rsidP="00AF1B52">
      <w:r w:rsidRPr="00C4367A">
        <w:rPr>
          <w:bCs/>
          <w:noProof/>
        </w:rPr>
        <mc:AlternateContent>
          <mc:Choice Requires="wps">
            <w:drawing>
              <wp:anchor distT="0" distB="0" distL="114300" distR="114300" simplePos="0" relativeHeight="252627968" behindDoc="0" locked="0" layoutInCell="1" allowOverlap="1" wp14:anchorId="26FB1CAC" wp14:editId="0A87A9EF">
                <wp:simplePos x="0" y="0"/>
                <wp:positionH relativeFrom="column">
                  <wp:posOffset>4499610</wp:posOffset>
                </wp:positionH>
                <wp:positionV relativeFrom="paragraph">
                  <wp:posOffset>39370</wp:posOffset>
                </wp:positionV>
                <wp:extent cx="1805305" cy="857250"/>
                <wp:effectExtent l="0" t="0" r="23495" b="19050"/>
                <wp:wrapNone/>
                <wp:docPr id="878" name="Прямоугольник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857250"/>
                        </a:xfrm>
                        <a:prstGeom prst="rect">
                          <a:avLst/>
                        </a:prstGeom>
                        <a:solidFill>
                          <a:schemeClr val="bg2"/>
                        </a:solidFill>
                        <a:ln w="25400" cap="flat" cmpd="sng" algn="ctr">
                          <a:solidFill>
                            <a:srgbClr val="4F81BD">
                              <a:shade val="50000"/>
                            </a:srgbClr>
                          </a:solidFill>
                          <a:prstDash val="solid"/>
                        </a:ln>
                        <a:effectLst/>
                      </wps:spPr>
                      <wps:txbx>
                        <w:txbxContent>
                          <w:p w:rsidR="00203408" w:rsidRPr="00F539C9" w:rsidRDefault="00203408" w:rsidP="00AF1B52">
                            <w:pPr>
                              <w:jc w:val="center"/>
                              <w:rPr>
                                <w:lang w:val="ky-KG"/>
                              </w:rPr>
                            </w:pPr>
                            <w:r>
                              <w:rPr>
                                <w:lang w:val="ky-KG"/>
                              </w:rPr>
                              <w:t>Анкета-арызды тариздөө үчүн документтерди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1CAC" id="Прямоугольник 878" o:spid="_x0000_s1419" style="position:absolute;margin-left:354.3pt;margin-top:3.1pt;width:142.15pt;height:6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" fillcolor="#eeece1 [3214]" strokecolor="#385d8a" strokeweight="2pt">
                <v:path arrowok="t"/>
                <v:textbox>
                  <w:txbxContent>
                    <w:p w:rsidR="00203408" w:rsidRPr="00F539C9" w:rsidRDefault="00203408" w:rsidP="00AF1B52">
                      <w:pPr>
                        <w:jc w:val="center"/>
                        <w:rPr>
                          <w:lang w:val="ky-KG"/>
                        </w:rPr>
                      </w:pPr>
                      <w:r>
                        <w:rPr>
                          <w:lang w:val="ky-KG"/>
                        </w:rPr>
                        <w:t>Анкета-арызды тариздөө үчүн документтерди кабыл алуу</w:t>
                      </w:r>
                    </w:p>
                  </w:txbxContent>
                </v:textbox>
              </v:rect>
            </w:pict>
          </mc:Fallback>
        </mc:AlternateContent>
      </w:r>
      <w:r w:rsidRPr="00C4367A">
        <w:rPr>
          <w:bCs/>
          <w:noProof/>
        </w:rPr>
        <mc:AlternateContent>
          <mc:Choice Requires="wps">
            <w:drawing>
              <wp:anchor distT="4294967291" distB="4294967291" distL="114300" distR="114300" simplePos="0" relativeHeight="252630016" behindDoc="0" locked="0" layoutInCell="1" allowOverlap="1" wp14:anchorId="118EF930" wp14:editId="34FA653A">
                <wp:simplePos x="0" y="0"/>
                <wp:positionH relativeFrom="column">
                  <wp:posOffset>1564005</wp:posOffset>
                </wp:positionH>
                <wp:positionV relativeFrom="paragraph">
                  <wp:posOffset>152400</wp:posOffset>
                </wp:positionV>
                <wp:extent cx="285750" cy="0"/>
                <wp:effectExtent l="38100" t="76200" r="0" b="95250"/>
                <wp:wrapNone/>
                <wp:docPr id="879" name="Прямая со стрелкой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65A1D1" id="Прямая со стрелкой 879" o:spid="_x0000_s1026" type="#_x0000_t32" style="position:absolute;margin-left:123.15pt;margin-top:12pt;width:22.5pt;height:0;flip:x y;z-index:25263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" strokecolor="#4a7ebb">
                <v:stroke endarrow="open"/>
                <o:lock v:ext="edit" shapetype="f"/>
              </v:shape>
            </w:pict>
          </mc:Fallback>
        </mc:AlternateContent>
      </w:r>
    </w:p>
    <w:p w:rsidR="00AF1B52" w:rsidRPr="00C4367A" w:rsidRDefault="00AF1B52" w:rsidP="00AF1B52"/>
    <w:p w:rsidR="00AF1B52" w:rsidRPr="00C4367A" w:rsidRDefault="00AF1B52" w:rsidP="00AF1B52">
      <w:r w:rsidRPr="00C4367A">
        <w:rPr>
          <w:bCs/>
          <w:noProof/>
        </w:rPr>
        <mc:AlternateContent>
          <mc:Choice Requires="wps">
            <w:drawing>
              <wp:anchor distT="0" distB="0" distL="114300" distR="114300" simplePos="0" relativeHeight="252636160" behindDoc="0" locked="0" layoutInCell="1" allowOverlap="1" wp14:anchorId="7B311BC9" wp14:editId="2603E588">
                <wp:simplePos x="0" y="0"/>
                <wp:positionH relativeFrom="column">
                  <wp:posOffset>4088130</wp:posOffset>
                </wp:positionH>
                <wp:positionV relativeFrom="paragraph">
                  <wp:posOffset>26670</wp:posOffset>
                </wp:positionV>
                <wp:extent cx="250825" cy="9525"/>
                <wp:effectExtent l="0" t="76200" r="0" b="85725"/>
                <wp:wrapNone/>
                <wp:docPr id="880" name="Прямая со стрелкой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9ED24A" id="Прямая со стрелкой 880" o:spid="_x0000_s1026" type="#_x0000_t32" style="position:absolute;margin-left:321.9pt;margin-top:2.1pt;width:19.75pt;height:.75pt;flip:y;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" strokecolor="#4579b8 [3044]">
                <v:stroke endarrow="open"/>
                <o:lock v:ext="edit" shapetype="f"/>
              </v:shape>
            </w:pict>
          </mc:Fallback>
        </mc:AlternateContent>
      </w:r>
    </w:p>
    <w:p w:rsidR="00AF1B52" w:rsidRPr="00C4367A" w:rsidRDefault="00AF1B52" w:rsidP="00AF1B52">
      <w:pPr>
        <w:spacing w:before="200"/>
        <w:ind w:right="1134"/>
      </w:pPr>
    </w:p>
    <w:p w:rsidR="00AF1B52" w:rsidRPr="00C4367A" w:rsidRDefault="00AF1B52" w:rsidP="00AF1B52">
      <w:pPr>
        <w:spacing w:before="200"/>
        <w:ind w:right="1134"/>
      </w:pPr>
      <w:r w:rsidRPr="00C4367A">
        <w:rPr>
          <w:bCs/>
          <w:noProof/>
        </w:rPr>
        <mc:AlternateContent>
          <mc:Choice Requires="wps">
            <w:drawing>
              <wp:anchor distT="0" distB="0" distL="114294" distR="114294" simplePos="0" relativeHeight="252628992" behindDoc="0" locked="0" layoutInCell="1" allowOverlap="1" wp14:anchorId="1B0A7D3C" wp14:editId="7C733372">
                <wp:simplePos x="0" y="0"/>
                <wp:positionH relativeFrom="column">
                  <wp:posOffset>5350510</wp:posOffset>
                </wp:positionH>
                <wp:positionV relativeFrom="paragraph">
                  <wp:posOffset>147320</wp:posOffset>
                </wp:positionV>
                <wp:extent cx="0" cy="428625"/>
                <wp:effectExtent l="95250" t="0" r="57150" b="66675"/>
                <wp:wrapNone/>
                <wp:docPr id="881" name="Прямая со стрелкой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18446C7" id="Прямая со стрелкой 881" o:spid="_x0000_s1026" type="#_x0000_t32" style="position:absolute;margin-left:421.3pt;margin-top:11.6pt;width:0;height:33.75pt;z-index:2526289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" strokecolor="#4a7ebb">
                <v:stroke endarrow="open"/>
                <o:lock v:ext="edit" shapetype="f"/>
              </v:shape>
            </w:pict>
          </mc:Fallback>
        </mc:AlternateContent>
      </w:r>
    </w:p>
    <w:p w:rsidR="00AF1B52" w:rsidRDefault="00AF1B52" w:rsidP="00AF1B52">
      <w:pPr>
        <w:spacing w:before="200"/>
        <w:ind w:right="1134"/>
        <w:rPr>
          <w:lang w:val="ky-KG"/>
        </w:rPr>
      </w:pPr>
    </w:p>
    <w:p w:rsidR="00AF1B52" w:rsidRPr="00586A21" w:rsidRDefault="00AF1B52" w:rsidP="00AF1B52">
      <w:pPr>
        <w:spacing w:before="200"/>
        <w:ind w:right="1134"/>
        <w:rPr>
          <w:lang w:val="ky-KG"/>
        </w:rPr>
      </w:pPr>
      <w:r w:rsidRPr="00C4367A">
        <w:rPr>
          <w:bCs/>
          <w:noProof/>
        </w:rPr>
        <mc:AlternateContent>
          <mc:Choice Requires="wps">
            <w:drawing>
              <wp:anchor distT="0" distB="0" distL="114300" distR="114300" simplePos="0" relativeHeight="252632064" behindDoc="0" locked="0" layoutInCell="1" allowOverlap="1" wp14:anchorId="499B20DB" wp14:editId="5F483B96">
                <wp:simplePos x="0" y="0"/>
                <wp:positionH relativeFrom="column">
                  <wp:posOffset>4231005</wp:posOffset>
                </wp:positionH>
                <wp:positionV relativeFrom="paragraph">
                  <wp:posOffset>240030</wp:posOffset>
                </wp:positionV>
                <wp:extent cx="1946275" cy="678180"/>
                <wp:effectExtent l="0" t="0" r="0" b="7620"/>
                <wp:wrapNone/>
                <wp:docPr id="882" name="Блок-схема: знак завершения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Анкета-арызды тариздөө</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20DB" id="Блок-схема: знак завершения 882" o:spid="_x0000_s1420" type="#_x0000_t116" style="position:absolute;margin-left:333.15pt;margin-top:18.9pt;width:153.25pt;height:53.4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" fillcolor="#eeece1 [3214]" strokecolor="#385d8a" strokeweight="2pt">
                <v:path arrowok="t"/>
                <v:textbox>
                  <w:txbxContent>
                    <w:p w:rsidR="00203408" w:rsidRDefault="00203408" w:rsidP="00AF1B52">
                      <w:pPr>
                        <w:jc w:val="center"/>
                      </w:pPr>
                      <w:r>
                        <w:rPr>
                          <w:lang w:val="ky-KG"/>
                        </w:rPr>
                        <w:t>Анкета-арызды тариздөө</w:t>
                      </w:r>
                      <w:r>
                        <w:t xml:space="preserve"> </w:t>
                      </w:r>
                    </w:p>
                  </w:txbxContent>
                </v:textbox>
              </v:shape>
            </w:pict>
          </mc:Fallback>
        </mc:AlternateContent>
      </w:r>
    </w:p>
    <w:p w:rsidR="00AF1B52" w:rsidRPr="00C4367A" w:rsidRDefault="00AF1B52" w:rsidP="00AF1B52">
      <w:pPr>
        <w:spacing w:before="200"/>
        <w:ind w:right="1134"/>
      </w:pPr>
    </w:p>
    <w:p w:rsidR="00AF1B52" w:rsidRPr="00C4367A" w:rsidRDefault="00AF1B52" w:rsidP="00AF1B52">
      <w:pPr>
        <w:spacing w:before="200"/>
        <w:ind w:right="1134"/>
        <w:rPr>
          <w:bCs/>
        </w:rPr>
      </w:pPr>
    </w:p>
    <w:p w:rsidR="00AF1B52" w:rsidRDefault="00AF1B52" w:rsidP="00AF1B52">
      <w:pPr>
        <w:spacing w:before="200"/>
        <w:ind w:right="1134"/>
        <w:rPr>
          <w:bCs/>
          <w:lang w:val="ky-KG"/>
        </w:rPr>
      </w:pPr>
    </w:p>
    <w:p w:rsidR="00AF1B52" w:rsidRDefault="00AF1B52" w:rsidP="00AF1B52">
      <w:pPr>
        <w:spacing w:before="200"/>
        <w:ind w:right="1134"/>
        <w:rPr>
          <w:bCs/>
          <w:lang w:val="ky-KG"/>
        </w:rPr>
      </w:pPr>
    </w:p>
    <w:p w:rsidR="00AF1B52" w:rsidRDefault="00AF1B52" w:rsidP="00AF1B52">
      <w:pPr>
        <w:spacing w:before="200"/>
        <w:ind w:right="1134"/>
        <w:rPr>
          <w:bCs/>
          <w:lang w:val="ky-KG"/>
        </w:rPr>
      </w:pPr>
    </w:p>
    <w:p w:rsidR="00AF1B52" w:rsidRDefault="00AF1B52" w:rsidP="00AF1B52">
      <w:pPr>
        <w:spacing w:before="200"/>
        <w:ind w:right="1134"/>
        <w:rPr>
          <w:bCs/>
          <w:lang w:val="ky-KG"/>
        </w:rPr>
      </w:pPr>
    </w:p>
    <w:p w:rsidR="00AF1B52" w:rsidRDefault="00AF1B52" w:rsidP="00AF1B52">
      <w:pPr>
        <w:spacing w:before="200"/>
        <w:ind w:right="1134"/>
        <w:rPr>
          <w:bCs/>
          <w:lang w:val="ky-KG"/>
        </w:rPr>
      </w:pPr>
    </w:p>
    <w:p w:rsidR="00AF1B52" w:rsidRDefault="00AF1B52" w:rsidP="00AF1B52">
      <w:pPr>
        <w:spacing w:before="200"/>
        <w:ind w:right="1134"/>
        <w:rPr>
          <w:bCs/>
          <w:lang w:val="ky-KG"/>
        </w:rPr>
      </w:pPr>
    </w:p>
    <w:p w:rsidR="00AF1B52" w:rsidRPr="00586A21" w:rsidRDefault="00AF1B52" w:rsidP="00AF1B52">
      <w:pPr>
        <w:spacing w:before="200"/>
        <w:ind w:right="1134"/>
        <w:rPr>
          <w:bCs/>
          <w:lang w:val="ky-KG"/>
        </w:rPr>
      </w:pPr>
    </w:p>
    <w:p w:rsidR="00AF1B52" w:rsidRPr="00C4367A" w:rsidRDefault="00AF1B52" w:rsidP="00AF1B52">
      <w:pPr>
        <w:spacing w:before="200"/>
        <w:ind w:right="1134"/>
        <w:rPr>
          <w:bCs/>
        </w:rPr>
      </w:pPr>
    </w:p>
    <w:p w:rsidR="00AF1B52" w:rsidRPr="008227E5" w:rsidRDefault="00AF1B52" w:rsidP="00AF1B52">
      <w:pPr>
        <w:spacing w:before="200"/>
        <w:ind w:right="1134"/>
        <w:jc w:val="center"/>
        <w:rPr>
          <w:b/>
          <w:bCs/>
          <w:lang w:val="ky-KG"/>
        </w:rPr>
      </w:pPr>
      <w:r>
        <w:rPr>
          <w:b/>
          <w:bCs/>
          <w:lang w:val="ky-KG"/>
        </w:rPr>
        <w:lastRenderedPageBreak/>
        <w:t xml:space="preserve">      </w:t>
      </w:r>
      <w:r w:rsidRPr="00FB6C74">
        <w:rPr>
          <w:b/>
          <w:bCs/>
          <w:lang w:val="ky-KG"/>
        </w:rPr>
        <w:t>№</w:t>
      </w:r>
      <w:r>
        <w:rPr>
          <w:b/>
          <w:bCs/>
          <w:lang w:val="ky-KG"/>
        </w:rPr>
        <w:t xml:space="preserve"> </w:t>
      </w:r>
      <w:r w:rsidRPr="00FB6C74">
        <w:rPr>
          <w:b/>
          <w:bCs/>
          <w:lang w:val="ky-KG"/>
        </w:rPr>
        <w:t>2</w:t>
      </w:r>
      <w:r>
        <w:rPr>
          <w:b/>
          <w:bCs/>
          <w:lang w:val="ky-KG"/>
        </w:rPr>
        <w:t>-жол-жобо</w: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rPr>
          <w:bCs/>
          <w:lang w:val="ky-KG"/>
        </w:rPr>
      </w:pPr>
      <w:r w:rsidRPr="00C4367A">
        <w:rPr>
          <w:bCs/>
          <w:noProof/>
        </w:rPr>
        <mc:AlternateContent>
          <mc:Choice Requires="wps">
            <w:drawing>
              <wp:anchor distT="0" distB="0" distL="114300" distR="114300" simplePos="0" relativeHeight="252588032" behindDoc="0" locked="0" layoutInCell="1" allowOverlap="1" wp14:anchorId="31566A9D" wp14:editId="5B44E199">
                <wp:simplePos x="0" y="0"/>
                <wp:positionH relativeFrom="column">
                  <wp:posOffset>1845945</wp:posOffset>
                </wp:positionH>
                <wp:positionV relativeFrom="paragraph">
                  <wp:posOffset>-635</wp:posOffset>
                </wp:positionV>
                <wp:extent cx="2508885" cy="629285"/>
                <wp:effectExtent l="0" t="0" r="5715" b="0"/>
                <wp:wrapNone/>
                <wp:docPr id="883" name="Блок-схема: знак завершения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6292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8227E5" w:rsidRDefault="00203408" w:rsidP="00AF1B52">
                            <w:pPr>
                              <w:jc w:val="center"/>
                              <w:rPr>
                                <w:color w:val="000000" w:themeColor="text1"/>
                              </w:rPr>
                            </w:pPr>
                            <w:r w:rsidRPr="008227E5">
                              <w:rPr>
                                <w:color w:val="000000" w:themeColor="text1"/>
                                <w:lang w:val="ky-KG"/>
                              </w:rPr>
                              <w:t>Анкета-арызды тариздөө</w:t>
                            </w:r>
                            <w:r w:rsidRPr="008227E5">
                              <w:rPr>
                                <w:color w:val="000000" w:themeColor="text1"/>
                              </w:rPr>
                              <w:t xml:space="preserve"> </w:t>
                            </w:r>
                          </w:p>
                          <w:p w:rsidR="00203408" w:rsidRPr="00AB74E8" w:rsidRDefault="00203408" w:rsidP="00AF1B5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566A9D" id="Блок-схема: знак завершения 883" o:spid="_x0000_s1421" type="#_x0000_t116" style="position:absolute;margin-left:145.35pt;margin-top:-.05pt;width:197.55pt;height:49.5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" fillcolor="#eeece1 [3214]" strokecolor="#243f60 [1604]" strokeweight="2pt">
                <v:path arrowok="t"/>
                <v:textbox>
                  <w:txbxContent>
                    <w:p w:rsidR="00203408" w:rsidRPr="008227E5" w:rsidRDefault="00203408" w:rsidP="00AF1B52">
                      <w:pPr>
                        <w:jc w:val="center"/>
                        <w:rPr>
                          <w:color w:val="000000" w:themeColor="text1"/>
                        </w:rPr>
                      </w:pPr>
                      <w:r w:rsidRPr="008227E5">
                        <w:rPr>
                          <w:color w:val="000000" w:themeColor="text1"/>
                          <w:lang w:val="ky-KG"/>
                        </w:rPr>
                        <w:t>Анкета-арызды тариздөө</w:t>
                      </w:r>
                      <w:r w:rsidRPr="008227E5">
                        <w:rPr>
                          <w:color w:val="000000" w:themeColor="text1"/>
                        </w:rPr>
                        <w:t xml:space="preserve"> </w:t>
                      </w:r>
                    </w:p>
                    <w:p w:rsidR="00203408" w:rsidRPr="00AB74E8" w:rsidRDefault="00203408" w:rsidP="00AF1B52">
                      <w:pPr>
                        <w:jc w:val="center"/>
                        <w:rPr>
                          <w:color w:val="000000" w:themeColor="text1"/>
                        </w:rPr>
                      </w:pPr>
                    </w:p>
                  </w:txbxContent>
                </v:textbox>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582912" behindDoc="0" locked="0" layoutInCell="1" allowOverlap="1" wp14:anchorId="2CDD069C" wp14:editId="36535687">
                <wp:simplePos x="0" y="0"/>
                <wp:positionH relativeFrom="column">
                  <wp:posOffset>3032760</wp:posOffset>
                </wp:positionH>
                <wp:positionV relativeFrom="paragraph">
                  <wp:posOffset>268605</wp:posOffset>
                </wp:positionV>
                <wp:extent cx="0" cy="292100"/>
                <wp:effectExtent l="95250" t="0" r="76200" b="50800"/>
                <wp:wrapNone/>
                <wp:docPr id="884" name="Прямая со стрелкой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17845EF" id="Прямая со стрелкой 884" o:spid="_x0000_s1026" type="#_x0000_t32" style="position:absolute;margin-left:238.8pt;margin-top:21.15pt;width:0;height:23pt;z-index:252582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" strokecolor="#4a7ebb">
                <v:stroke endarrow="open"/>
                <o:lock v:ext="edit" shapetype="f"/>
              </v:shape>
            </w:pict>
          </mc:Fallback>
        </mc:AlternateContent>
      </w:r>
    </w:p>
    <w:p w:rsidR="00AF1B52" w:rsidRPr="00FB6C74" w:rsidRDefault="00AF1B52" w:rsidP="00AF1B52">
      <w:pPr>
        <w:spacing w:before="200"/>
        <w:ind w:right="1134"/>
        <w:jc w:val="center"/>
        <w:rPr>
          <w:bCs/>
          <w:lang w:val="ky-KG"/>
        </w:rPr>
      </w:pPr>
      <w:r w:rsidRPr="00C4367A">
        <w:rPr>
          <w:noProof/>
        </w:rPr>
        <mc:AlternateContent>
          <mc:Choice Requires="wps">
            <w:drawing>
              <wp:anchor distT="0" distB="0" distL="114300" distR="114300" simplePos="0" relativeHeight="252581888" behindDoc="0" locked="0" layoutInCell="1" allowOverlap="1" wp14:anchorId="6C8F6E16" wp14:editId="557F30BC">
                <wp:simplePos x="0" y="0"/>
                <wp:positionH relativeFrom="column">
                  <wp:posOffset>1845945</wp:posOffset>
                </wp:positionH>
                <wp:positionV relativeFrom="paragraph">
                  <wp:posOffset>336550</wp:posOffset>
                </wp:positionV>
                <wp:extent cx="2550795" cy="530860"/>
                <wp:effectExtent l="0" t="0" r="1905" b="2540"/>
                <wp:wrapNone/>
                <wp:docPr id="885" name="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chemeClr val="bg2"/>
                        </a:solidFill>
                        <a:ln w="25400" cap="flat" cmpd="sng" algn="ctr">
                          <a:solidFill>
                            <a:srgbClr val="4F81BD">
                              <a:shade val="50000"/>
                            </a:srgbClr>
                          </a:solidFill>
                          <a:prstDash val="solid"/>
                        </a:ln>
                        <a:effectLst/>
                      </wps:spPr>
                      <wps:txbx>
                        <w:txbxContent>
                          <w:p w:rsidR="00203408" w:rsidRPr="008B6FD7" w:rsidRDefault="00203408" w:rsidP="00AF1B52">
                            <w:pPr>
                              <w:jc w:val="center"/>
                              <w:rPr>
                                <w:lang w:val="ky-KG"/>
                              </w:rPr>
                            </w:pPr>
                            <w:r>
                              <w:rPr>
                                <w:lang w:val="ky-KG"/>
                              </w:rPr>
                              <w:t>КБМРде арыз ээсин ИЖН боюнча идентификациялоо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F6E16" id="Прямоугольник 885" o:spid="_x0000_s1422" style="position:absolute;left:0;text-align:left;margin-left:145.35pt;margin-top:26.5pt;width:200.85pt;height:41.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" fillcolor="#eeece1 [3214]" strokecolor="#385d8a" strokeweight="2pt">
                <v:path arrowok="t"/>
                <v:textbox>
                  <w:txbxContent>
                    <w:p w:rsidR="00203408" w:rsidRPr="008B6FD7" w:rsidRDefault="00203408" w:rsidP="00AF1B52">
                      <w:pPr>
                        <w:jc w:val="center"/>
                        <w:rPr>
                          <w:lang w:val="ky-KG"/>
                        </w:rPr>
                      </w:pPr>
                      <w:r>
                        <w:rPr>
                          <w:lang w:val="ky-KG"/>
                        </w:rPr>
                        <w:t>КБМРде арыз ээсин ИЖН боюнча идентификациялоо</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83936" behindDoc="0" locked="0" layoutInCell="1" allowOverlap="1" wp14:anchorId="0DE1C8D3" wp14:editId="29E207EB">
                <wp:simplePos x="0" y="0"/>
                <wp:positionH relativeFrom="column">
                  <wp:posOffset>1845945</wp:posOffset>
                </wp:positionH>
                <wp:positionV relativeFrom="paragraph">
                  <wp:posOffset>135255</wp:posOffset>
                </wp:positionV>
                <wp:extent cx="2550160" cy="609600"/>
                <wp:effectExtent l="0" t="0" r="2540" b="0"/>
                <wp:wrapNone/>
                <wp:docPr id="886" name="Прямоугольник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Каттоолук эсебин текшерүү</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C8D3" id="Прямоугольник 886" o:spid="_x0000_s1423" style="position:absolute;left:0;text-align:left;margin-left:145.35pt;margin-top:10.65pt;width:200.8pt;height:48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" fillcolor="#eeece1 [3214]" strokecolor="#385d8a" strokeweight="2pt">
                <v:path arrowok="t"/>
                <v:textbox>
                  <w:txbxContent>
                    <w:p w:rsidR="00203408" w:rsidRDefault="00203408" w:rsidP="00AF1B52">
                      <w:pPr>
                        <w:jc w:val="center"/>
                      </w:pPr>
                      <w:r>
                        <w:rPr>
                          <w:lang w:val="ky-KG"/>
                        </w:rPr>
                        <w:t>Каттоолук эсебин текшерүү</w:t>
                      </w:r>
                      <w:r>
                        <w:t xml:space="preserve"> </w:t>
                      </w:r>
                    </w:p>
                  </w:txbxContent>
                </v:textbox>
              </v:rect>
            </w:pict>
          </mc:Fallback>
        </mc:AlternateContent>
      </w:r>
      <w:r w:rsidRPr="00C4367A">
        <w:rPr>
          <w:bCs/>
          <w:noProof/>
        </w:rPr>
        <mc:AlternateContent>
          <mc:Choice Requires="wps">
            <w:drawing>
              <wp:anchor distT="0" distB="0" distL="114300" distR="114300" simplePos="0" relativeHeight="252618752" behindDoc="0" locked="0" layoutInCell="1" allowOverlap="1" wp14:anchorId="5F567DDD" wp14:editId="142769AB">
                <wp:simplePos x="0" y="0"/>
                <wp:positionH relativeFrom="column">
                  <wp:posOffset>4884420</wp:posOffset>
                </wp:positionH>
                <wp:positionV relativeFrom="paragraph">
                  <wp:posOffset>223520</wp:posOffset>
                </wp:positionV>
                <wp:extent cx="1828800" cy="717550"/>
                <wp:effectExtent l="0" t="0" r="0" b="6350"/>
                <wp:wrapNone/>
                <wp:docPr id="887" name="Блок-схема: память с прямым доступом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17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13EEB" w:rsidRDefault="00203408" w:rsidP="00AF1B52">
                            <w:pPr>
                              <w:jc w:val="center"/>
                              <w:rPr>
                                <w:color w:val="000000" w:themeColor="text1"/>
                                <w:lang w:val="ky-KG"/>
                              </w:rPr>
                            </w:pPr>
                            <w:r>
                              <w:rPr>
                                <w:color w:val="000000" w:themeColor="text1"/>
                                <w:lang w:val="ky-KG"/>
                              </w:rPr>
                              <w:t>ДМБ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567DDD" id="Блок-схема: память с прямым доступом 887" o:spid="_x0000_s1424" type="#_x0000_t133" style="position:absolute;left:0;text-align:left;margin-left:384.6pt;margin-top:17.6pt;width:2in;height:5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" fillcolor="#eeece1" strokecolor="#385d8a" strokeweight="2pt">
                <v:path arrowok="t"/>
                <v:textbox>
                  <w:txbxContent>
                    <w:p w:rsidR="00203408" w:rsidRPr="00013EEB" w:rsidRDefault="00203408" w:rsidP="00AF1B52">
                      <w:pPr>
                        <w:jc w:val="center"/>
                        <w:rPr>
                          <w:color w:val="000000" w:themeColor="text1"/>
                          <w:lang w:val="ky-KG"/>
                        </w:rPr>
                      </w:pPr>
                      <w:r>
                        <w:rPr>
                          <w:color w:val="000000" w:themeColor="text1"/>
                          <w:lang w:val="ky-KG"/>
                        </w:rPr>
                        <w:t>ДМБ АМС</w:t>
                      </w:r>
                    </w:p>
                  </w:txbxContent>
                </v:textbox>
              </v:shape>
            </w:pict>
          </mc:Fallback>
        </mc:AlternateContent>
      </w:r>
    </w:p>
    <w:p w:rsidR="00AF1B52" w:rsidRPr="00FB6C74" w:rsidRDefault="00AF1B52" w:rsidP="00AF1B52">
      <w:pPr>
        <w:tabs>
          <w:tab w:val="left" w:pos="3015"/>
          <w:tab w:val="center" w:pos="6718"/>
        </w:tabs>
        <w:spacing w:before="200"/>
        <w:ind w:right="1134"/>
        <w:rPr>
          <w:bCs/>
          <w:lang w:val="ky-KG"/>
        </w:rPr>
      </w:pPr>
      <w:r w:rsidRPr="00C4367A">
        <w:rPr>
          <w:bCs/>
          <w:noProof/>
        </w:rPr>
        <mc:AlternateContent>
          <mc:Choice Requires="wps">
            <w:drawing>
              <wp:anchor distT="4294967292" distB="4294967292" distL="114300" distR="114300" simplePos="0" relativeHeight="252619776" behindDoc="0" locked="0" layoutInCell="1" allowOverlap="1" wp14:anchorId="6DAF9688" wp14:editId="042ED858">
                <wp:simplePos x="0" y="0"/>
                <wp:positionH relativeFrom="column">
                  <wp:posOffset>4402455</wp:posOffset>
                </wp:positionH>
                <wp:positionV relativeFrom="paragraph">
                  <wp:posOffset>156844</wp:posOffset>
                </wp:positionV>
                <wp:extent cx="481965" cy="0"/>
                <wp:effectExtent l="38100" t="76200" r="0" b="95250"/>
                <wp:wrapNone/>
                <wp:docPr id="888" name="Прямая со стрелкой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49CFF7" id="Прямая со стрелкой 888" o:spid="_x0000_s1026" type="#_x0000_t32" style="position:absolute;margin-left:346.65pt;margin-top:12.35pt;width:37.95pt;height:0;z-index:25261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" strokecolor="#4a7ebb">
                <v:stroke startarrow="open" endarrow="open"/>
                <o:lock v:ext="edit" shapetype="f"/>
              </v:shape>
            </w:pict>
          </mc:Fallback>
        </mc:AlternateContent>
      </w:r>
      <w:r w:rsidRPr="00FB6C74">
        <w:rPr>
          <w:bCs/>
          <w:lang w:val="ky-KG"/>
        </w:rPr>
        <w:tab/>
      </w:r>
    </w:p>
    <w:p w:rsidR="00AF1B52" w:rsidRPr="00FB6C74" w:rsidRDefault="00AF1B52" w:rsidP="00AF1B52">
      <w:pPr>
        <w:tabs>
          <w:tab w:val="left" w:pos="3015"/>
          <w:tab w:val="center" w:pos="6718"/>
        </w:tabs>
        <w:spacing w:before="200"/>
        <w:ind w:right="1134"/>
        <w:rPr>
          <w:bCs/>
          <w:lang w:val="ky-KG"/>
        </w:rPr>
      </w:pPr>
      <w:r w:rsidRPr="00C4367A">
        <w:rPr>
          <w:bCs/>
          <w:noProof/>
        </w:rPr>
        <mc:AlternateContent>
          <mc:Choice Requires="wps">
            <w:drawing>
              <wp:anchor distT="0" distB="0" distL="114296" distR="114296" simplePos="0" relativeHeight="252590080" behindDoc="0" locked="0" layoutInCell="1" allowOverlap="1" wp14:anchorId="5273EAB4" wp14:editId="43FFE9C3">
                <wp:simplePos x="0" y="0"/>
                <wp:positionH relativeFrom="column">
                  <wp:posOffset>3044825</wp:posOffset>
                </wp:positionH>
                <wp:positionV relativeFrom="paragraph">
                  <wp:posOffset>123825</wp:posOffset>
                </wp:positionV>
                <wp:extent cx="0" cy="274320"/>
                <wp:effectExtent l="95250" t="0" r="76200" b="49530"/>
                <wp:wrapNone/>
                <wp:docPr id="889" name="Прямая со стрелкой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55E73E0" id="Прямая со стрелкой 889" o:spid="_x0000_s1026" type="#_x0000_t32" style="position:absolute;margin-left:239.75pt;margin-top:9.75pt;width:0;height:21.6pt;z-index:252590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" strokecolor="#4a7ebb">
                <v:stroke endarrow="open"/>
                <o:lock v:ext="edit" shapetype="f"/>
              </v:shape>
            </w:pict>
          </mc:Fallback>
        </mc:AlternateContent>
      </w:r>
    </w:p>
    <w:p w:rsidR="00AF1B52" w:rsidRPr="00FB6C74" w:rsidRDefault="00AF1B52" w:rsidP="00AF1B52">
      <w:pPr>
        <w:tabs>
          <w:tab w:val="left" w:pos="3015"/>
          <w:tab w:val="center" w:pos="6718"/>
        </w:tabs>
        <w:spacing w:before="200"/>
        <w:ind w:right="1134"/>
        <w:rPr>
          <w:bCs/>
          <w:lang w:val="ky-KG"/>
        </w:rPr>
      </w:pPr>
      <w:r w:rsidRPr="00C4367A">
        <w:rPr>
          <w:bCs/>
          <w:noProof/>
        </w:rPr>
        <mc:AlternateContent>
          <mc:Choice Requires="wps">
            <w:drawing>
              <wp:anchor distT="0" distB="0" distL="114300" distR="114300" simplePos="0" relativeHeight="252585984" behindDoc="0" locked="0" layoutInCell="1" allowOverlap="1" wp14:anchorId="7802A3F8" wp14:editId="18594CFE">
                <wp:simplePos x="0" y="0"/>
                <wp:positionH relativeFrom="column">
                  <wp:posOffset>1851660</wp:posOffset>
                </wp:positionH>
                <wp:positionV relativeFrom="paragraph">
                  <wp:posOffset>92710</wp:posOffset>
                </wp:positionV>
                <wp:extent cx="2549525" cy="626110"/>
                <wp:effectExtent l="0" t="0" r="22225" b="21590"/>
                <wp:wrapNone/>
                <wp:docPr id="890" name="Прямоугольник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62611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Документтердин түп нускаларын сканерлөө</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2A3F8" id="Прямоугольник 890" o:spid="_x0000_s1425" style="position:absolute;margin-left:145.8pt;margin-top:7.3pt;width:200.75pt;height:49.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" fillcolor="#eeece1 [3214]" strokecolor="#385d8a" strokeweight="2pt">
                <v:path arrowok="t"/>
                <v:textbox>
                  <w:txbxContent>
                    <w:p w:rsidR="00203408" w:rsidRDefault="00203408" w:rsidP="00AF1B52">
                      <w:pPr>
                        <w:jc w:val="center"/>
                      </w:pPr>
                      <w:r>
                        <w:rPr>
                          <w:lang w:val="ky-KG"/>
                        </w:rPr>
                        <w:t>Документтердин түп нускаларын сканерлөө</w:t>
                      </w:r>
                      <w:r>
                        <w:t xml:space="preserve"> </w:t>
                      </w:r>
                    </w:p>
                  </w:txbxContent>
                </v:textbox>
              </v:rect>
            </w:pict>
          </mc:Fallback>
        </mc:AlternateContent>
      </w:r>
      <w:r w:rsidRPr="00FB6C74">
        <w:rPr>
          <w:bCs/>
          <w:lang w:val="ky-KG"/>
        </w:rPr>
        <w:tab/>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620800" behindDoc="0" locked="0" layoutInCell="1" allowOverlap="1" wp14:anchorId="67CA9B22" wp14:editId="62AE54BF">
                <wp:simplePos x="0" y="0"/>
                <wp:positionH relativeFrom="column">
                  <wp:posOffset>3032760</wp:posOffset>
                </wp:positionH>
                <wp:positionV relativeFrom="paragraph">
                  <wp:posOffset>114300</wp:posOffset>
                </wp:positionV>
                <wp:extent cx="0" cy="226060"/>
                <wp:effectExtent l="95250" t="0" r="57150" b="59690"/>
                <wp:wrapNone/>
                <wp:docPr id="891" name="Прямая со стрелкой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61DF8DC" id="Прямая со стрелкой 891" o:spid="_x0000_s1026" type="#_x0000_t32" style="position:absolute;margin-left:238.8pt;margin-top:9pt;width:0;height:17.8pt;z-index:25262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" strokecolor="#4a7ebb">
                <v:stroke endarrow="open"/>
                <o:lock v:ext="edit" shapetype="f"/>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84960" behindDoc="0" locked="0" layoutInCell="1" allowOverlap="1" wp14:anchorId="656DD215" wp14:editId="412161D2">
                <wp:simplePos x="0" y="0"/>
                <wp:positionH relativeFrom="column">
                  <wp:posOffset>1756410</wp:posOffset>
                </wp:positionH>
                <wp:positionV relativeFrom="paragraph">
                  <wp:posOffset>40005</wp:posOffset>
                </wp:positionV>
                <wp:extent cx="2647950" cy="727710"/>
                <wp:effectExtent l="0" t="0" r="19050" b="15240"/>
                <wp:wrapNone/>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727710"/>
                        </a:xfrm>
                        <a:prstGeom prst="rect">
                          <a:avLst/>
                        </a:prstGeom>
                        <a:solidFill>
                          <a:schemeClr val="bg2"/>
                        </a:solidFill>
                        <a:ln w="25400" cap="flat" cmpd="sng" algn="ctr">
                          <a:solidFill>
                            <a:srgbClr val="4F81BD">
                              <a:shade val="50000"/>
                            </a:srgbClr>
                          </a:solidFill>
                          <a:prstDash val="solid"/>
                        </a:ln>
                        <a:effectLst/>
                      </wps:spPr>
                      <wps:txbx>
                        <w:txbxContent>
                          <w:p w:rsidR="00203408" w:rsidRPr="008B6FD7" w:rsidRDefault="00203408" w:rsidP="00AF1B52">
                            <w:pPr>
                              <w:jc w:val="center"/>
                              <w:rPr>
                                <w:lang w:val="ky-KG"/>
                              </w:rPr>
                            </w:pPr>
                            <w:r>
                              <w:rPr>
                                <w:lang w:val="ky-KG"/>
                              </w:rPr>
                              <w:t>Арыз ээсин фотосүрөткө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DD215" id="Прямоугольник 892" o:spid="_x0000_s1426" style="position:absolute;left:0;text-align:left;margin-left:138.3pt;margin-top:3.15pt;width:208.5pt;height:57.3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" fillcolor="#eeece1 [3214]" strokecolor="#385d8a" strokeweight="2pt">
                <v:path arrowok="t"/>
                <v:textbox>
                  <w:txbxContent>
                    <w:p w:rsidR="00203408" w:rsidRPr="008B6FD7" w:rsidRDefault="00203408" w:rsidP="00AF1B52">
                      <w:pPr>
                        <w:jc w:val="center"/>
                        <w:rPr>
                          <w:lang w:val="ky-KG"/>
                        </w:rPr>
                      </w:pPr>
                      <w:r>
                        <w:rPr>
                          <w:lang w:val="ky-KG"/>
                        </w:rPr>
                        <w:t>Арыз ээсин фотосүрөткө тартуу</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jc w:val="center"/>
        <w:rPr>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591104" behindDoc="0" locked="0" layoutInCell="1" allowOverlap="1" wp14:anchorId="4641FC97" wp14:editId="6C8409B0">
                <wp:simplePos x="0" y="0"/>
                <wp:positionH relativeFrom="column">
                  <wp:posOffset>3035300</wp:posOffset>
                </wp:positionH>
                <wp:positionV relativeFrom="paragraph">
                  <wp:posOffset>64770</wp:posOffset>
                </wp:positionV>
                <wp:extent cx="0" cy="383540"/>
                <wp:effectExtent l="95250" t="0" r="95250" b="35560"/>
                <wp:wrapNone/>
                <wp:docPr id="893" name="Прямая со стрелкой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1DCCAB2" id="Прямая со стрелкой 893" o:spid="_x0000_s1026" type="#_x0000_t32" style="position:absolute;margin-left:239pt;margin-top:5.1pt;width:0;height:30.2pt;z-index:252591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" strokecolor="#4a7ebb">
                <v:stroke endarrow="open"/>
                <o:lock v:ext="edit" shapetype="f"/>
              </v:shape>
            </w:pict>
          </mc:Fallback>
        </mc:AlternateContent>
      </w:r>
    </w:p>
    <w:p w:rsidR="00AF1B52" w:rsidRPr="00FB6C74" w:rsidRDefault="00AF1B52" w:rsidP="00AF1B52">
      <w:pPr>
        <w:jc w:val="center"/>
        <w:rPr>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21824" behindDoc="0" locked="0" layoutInCell="1" allowOverlap="1" wp14:anchorId="135B9CA3" wp14:editId="3C94E2CC">
                <wp:simplePos x="0" y="0"/>
                <wp:positionH relativeFrom="column">
                  <wp:posOffset>4690110</wp:posOffset>
                </wp:positionH>
                <wp:positionV relativeFrom="paragraph">
                  <wp:posOffset>85090</wp:posOffset>
                </wp:positionV>
                <wp:extent cx="1914525" cy="647700"/>
                <wp:effectExtent l="0" t="0" r="28575" b="19050"/>
                <wp:wrapNone/>
                <wp:docPr id="894" name="Блок-схема: память с прямым доступом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64770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13EEB" w:rsidRDefault="00203408" w:rsidP="00AF1B52">
                            <w:pPr>
                              <w:jc w:val="center"/>
                              <w:rPr>
                                <w:color w:val="000000" w:themeColor="text1"/>
                                <w:lang w:val="ky-KG"/>
                              </w:rPr>
                            </w:pPr>
                            <w:r>
                              <w:rPr>
                                <w:color w:val="000000" w:themeColor="text1"/>
                                <w:lang w:val="ky-KG"/>
                              </w:rPr>
                              <w:t>ПАСПОРТ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5B9CA3" id="Блок-схема: память с прямым доступом 894" o:spid="_x0000_s1427" type="#_x0000_t133" style="position:absolute;left:0;text-align:left;margin-left:369.3pt;margin-top:6.7pt;width:150.75pt;height:5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" fillcolor="#eeece1" strokecolor="#385d8a" strokeweight="2pt">
                <v:path arrowok="t"/>
                <v:textbox>
                  <w:txbxContent>
                    <w:p w:rsidR="00203408" w:rsidRPr="00013EEB" w:rsidRDefault="00203408" w:rsidP="00AF1B52">
                      <w:pPr>
                        <w:jc w:val="center"/>
                        <w:rPr>
                          <w:color w:val="000000" w:themeColor="text1"/>
                          <w:lang w:val="ky-KG"/>
                        </w:rPr>
                      </w:pPr>
                      <w:r>
                        <w:rPr>
                          <w:color w:val="000000" w:themeColor="text1"/>
                          <w:lang w:val="ky-KG"/>
                        </w:rPr>
                        <w:t>ПАСПОРТ АМС</w:t>
                      </w:r>
                    </w:p>
                  </w:txbxContent>
                </v:textbox>
              </v:shape>
            </w:pict>
          </mc:Fallback>
        </mc:AlternateContent>
      </w:r>
      <w:r w:rsidRPr="00C4367A">
        <w:rPr>
          <w:bCs/>
          <w:noProof/>
        </w:rPr>
        <mc:AlternateContent>
          <mc:Choice Requires="wps">
            <w:drawing>
              <wp:anchor distT="0" distB="0" distL="114300" distR="114300" simplePos="0" relativeHeight="252589056" behindDoc="0" locked="0" layoutInCell="1" allowOverlap="1" wp14:anchorId="36CD6DD3" wp14:editId="01FAF699">
                <wp:simplePos x="0" y="0"/>
                <wp:positionH relativeFrom="column">
                  <wp:posOffset>1760855</wp:posOffset>
                </wp:positionH>
                <wp:positionV relativeFrom="paragraph">
                  <wp:posOffset>81915</wp:posOffset>
                </wp:positionV>
                <wp:extent cx="2413000" cy="806450"/>
                <wp:effectExtent l="0" t="0" r="6350" b="0"/>
                <wp:wrapNone/>
                <wp:docPr id="895" name="Прямоугольник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8064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1BAA" w:rsidRDefault="00203408" w:rsidP="00AF1B52">
                            <w:pPr>
                              <w:jc w:val="center"/>
                              <w:rPr>
                                <w:color w:val="000000" w:themeColor="text1"/>
                              </w:rPr>
                            </w:pPr>
                            <w:r>
                              <w:rPr>
                                <w:color w:val="000000" w:themeColor="text1"/>
                                <w:lang w:val="ky-KG"/>
                              </w:rPr>
                              <w:t>ЭКС аркылуу кол коюу менен анкета-арыздын туура толтурулганын текшерүү</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D6DD3" id="Прямоугольник 895" o:spid="_x0000_s1428" style="position:absolute;left:0;text-align:left;margin-left:138.65pt;margin-top:6.45pt;width:190pt;height:63.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" fillcolor="#eeece1 [3214]" strokecolor="#243f60 [1604]" strokeweight="2pt">
                <v:path arrowok="t"/>
                <v:textbox>
                  <w:txbxContent>
                    <w:p w:rsidR="00203408" w:rsidRPr="00471BAA" w:rsidRDefault="00203408" w:rsidP="00AF1B52">
                      <w:pPr>
                        <w:jc w:val="center"/>
                        <w:rPr>
                          <w:color w:val="000000" w:themeColor="text1"/>
                        </w:rPr>
                      </w:pPr>
                      <w:r>
                        <w:rPr>
                          <w:color w:val="000000" w:themeColor="text1"/>
                          <w:lang w:val="ky-KG"/>
                        </w:rPr>
                        <w:t>ЭКС аркылуу кол коюу менен анкета-арыздын туура толтурулганын текшерүү</w:t>
                      </w:r>
                      <w:r>
                        <w:rPr>
                          <w:color w:val="000000" w:themeColor="text1"/>
                        </w:rPr>
                        <w:t xml:space="preserve"> </w:t>
                      </w:r>
                    </w:p>
                  </w:txbxContent>
                </v:textbox>
              </v:rect>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4294967292" distB="4294967292" distL="114300" distR="114300" simplePos="0" relativeHeight="252622848" behindDoc="0" locked="0" layoutInCell="1" allowOverlap="1" wp14:anchorId="1E22D00F" wp14:editId="3894A146">
                <wp:simplePos x="0" y="0"/>
                <wp:positionH relativeFrom="column">
                  <wp:posOffset>4251960</wp:posOffset>
                </wp:positionH>
                <wp:positionV relativeFrom="paragraph">
                  <wp:posOffset>116205</wp:posOffset>
                </wp:positionV>
                <wp:extent cx="342900" cy="1"/>
                <wp:effectExtent l="38100" t="76200" r="19050" b="114300"/>
                <wp:wrapNone/>
                <wp:docPr id="896" name="Прямая со стрелкой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FF61DA" id="Прямая со стрелкой 896" o:spid="_x0000_s1026" type="#_x0000_t32" style="position:absolute;margin-left:334.8pt;margin-top:9.15pt;width:27pt;height:0;flip:y;z-index:25262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" strokecolor="#4a7ebb">
                <v:stroke startarrow="open" endarrow="open"/>
                <o:lock v:ext="edit" shapetype="f"/>
              </v:shape>
            </w:pict>
          </mc:Fallback>
        </mc:AlternateContent>
      </w:r>
    </w:p>
    <w:p w:rsidR="00AF1B52" w:rsidRPr="00FB6C74" w:rsidRDefault="00AF1B52" w:rsidP="00AF1B52">
      <w:pPr>
        <w:rPr>
          <w:lang w:val="ky-KG"/>
        </w:rPr>
      </w:pPr>
    </w:p>
    <w:p w:rsidR="00AF1B52" w:rsidRPr="00FB6C74" w:rsidRDefault="00AF1B52" w:rsidP="00AF1B52">
      <w:pPr>
        <w:rPr>
          <w:lang w:val="ky-KG"/>
        </w:rPr>
      </w:pPr>
      <w:r w:rsidRPr="00C4367A">
        <w:rPr>
          <w:bCs/>
          <w:noProof/>
        </w:rPr>
        <mc:AlternateContent>
          <mc:Choice Requires="wps">
            <w:drawing>
              <wp:anchor distT="0" distB="0" distL="114296" distR="114296" simplePos="0" relativeHeight="252611584" behindDoc="0" locked="0" layoutInCell="1" allowOverlap="1" wp14:anchorId="346ED45A" wp14:editId="1AD545A2">
                <wp:simplePos x="0" y="0"/>
                <wp:positionH relativeFrom="column">
                  <wp:posOffset>2955925</wp:posOffset>
                </wp:positionH>
                <wp:positionV relativeFrom="paragraph">
                  <wp:posOffset>106045</wp:posOffset>
                </wp:positionV>
                <wp:extent cx="0" cy="354330"/>
                <wp:effectExtent l="95250" t="0" r="76200" b="45720"/>
                <wp:wrapNone/>
                <wp:docPr id="897" name="Прямая со стрелкой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E648E3B" id="Прямая со стрелкой 897" o:spid="_x0000_s1026" type="#_x0000_t32" style="position:absolute;margin-left:232.75pt;margin-top:8.35pt;width:0;height:27.9pt;z-index:25261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" strokecolor="#4a7ebb">
                <v:stroke endarrow="open"/>
                <o:lock v:ext="edit" shapetype="f"/>
              </v:shape>
            </w:pict>
          </mc:Fallback>
        </mc:AlternateContent>
      </w:r>
    </w:p>
    <w:p w:rsidR="00AF1B52" w:rsidRPr="00FB6C74" w:rsidRDefault="00AF1B52" w:rsidP="00AF1B52">
      <w:pPr>
        <w:rPr>
          <w:lang w:val="ky-KG"/>
        </w:rPr>
      </w:pPr>
    </w:p>
    <w:p w:rsidR="00AF1B52" w:rsidRPr="00FB6C74" w:rsidRDefault="00AF1B52" w:rsidP="00AF1B52">
      <w:pPr>
        <w:rPr>
          <w:lang w:val="ky-KG"/>
        </w:rPr>
      </w:pPr>
    </w:p>
    <w:p w:rsidR="00AF1B52" w:rsidRPr="00FB6C74" w:rsidRDefault="00AF1B52" w:rsidP="00AF1B52">
      <w:pPr>
        <w:jc w:val="center"/>
        <w:rPr>
          <w:rFonts w:eastAsia="Calibri"/>
          <w:lang w:val="ky-KG" w:eastAsia="en-US"/>
        </w:rPr>
      </w:pPr>
      <w:r w:rsidRPr="00C4367A">
        <w:rPr>
          <w:bCs/>
          <w:noProof/>
        </w:rPr>
        <mc:AlternateContent>
          <mc:Choice Requires="wps">
            <w:drawing>
              <wp:anchor distT="0" distB="0" distL="114296" distR="114296" simplePos="0" relativeHeight="252612608" behindDoc="0" locked="0" layoutInCell="1" allowOverlap="1" wp14:anchorId="4C2D718D" wp14:editId="0669FC74">
                <wp:simplePos x="0" y="0"/>
                <wp:positionH relativeFrom="column">
                  <wp:posOffset>2961005</wp:posOffset>
                </wp:positionH>
                <wp:positionV relativeFrom="paragraph">
                  <wp:posOffset>780415</wp:posOffset>
                </wp:positionV>
                <wp:extent cx="0" cy="340995"/>
                <wp:effectExtent l="95250" t="0" r="57150" b="40005"/>
                <wp:wrapNone/>
                <wp:docPr id="898" name="Прямая со стрелкой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A5F5E0B" id="Прямая со стрелкой 898" o:spid="_x0000_s1026" type="#_x0000_t32" style="position:absolute;margin-left:233.15pt;margin-top:61.45pt;width:0;height:26.85pt;z-index:25261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" strokecolor="#4a7ebb">
                <v:stroke endarrow="open"/>
                <o:lock v:ext="edit" shapetype="f"/>
              </v:shape>
            </w:pict>
          </mc:Fallback>
        </mc:AlternateContent>
      </w:r>
      <w:r w:rsidRPr="00C4367A">
        <w:rPr>
          <w:bCs/>
          <w:noProof/>
        </w:rPr>
        <mc:AlternateContent>
          <mc:Choice Requires="wps">
            <w:drawing>
              <wp:anchor distT="0" distB="0" distL="114300" distR="114300" simplePos="0" relativeHeight="252602368" behindDoc="0" locked="0" layoutInCell="1" allowOverlap="1" wp14:anchorId="2B069388" wp14:editId="36569462">
                <wp:simplePos x="0" y="0"/>
                <wp:positionH relativeFrom="column">
                  <wp:posOffset>1751965</wp:posOffset>
                </wp:positionH>
                <wp:positionV relativeFrom="paragraph">
                  <wp:posOffset>221615</wp:posOffset>
                </wp:positionV>
                <wp:extent cx="2497455" cy="563245"/>
                <wp:effectExtent l="0" t="0" r="0" b="8255"/>
                <wp:wrapNone/>
                <wp:docPr id="899" name="Блок-схема: документ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56324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8C285A" w:rsidRDefault="00203408" w:rsidP="00AF1B52">
                            <w:pPr>
                              <w:jc w:val="center"/>
                              <w:rPr>
                                <w:color w:val="000000" w:themeColor="text1"/>
                                <w:lang w:val="ky-KG"/>
                              </w:rPr>
                            </w:pPr>
                            <w:r>
                              <w:rPr>
                                <w:color w:val="000000" w:themeColor="text1"/>
                                <w:lang w:val="ky-KG"/>
                              </w:rPr>
                              <w:t>Анкета-арызды тастыктоо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069388" id="Блок-схема: документ 899" o:spid="_x0000_s1429" type="#_x0000_t114" style="position:absolute;left:0;text-align:left;margin-left:137.95pt;margin-top:17.45pt;width:196.65pt;height:44.3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" fillcolor="#eeece1 [3214]" strokecolor="#243f60 [1604]" strokeweight="2pt">
                <v:path arrowok="t"/>
                <v:textbox>
                  <w:txbxContent>
                    <w:p w:rsidR="00203408" w:rsidRPr="008C285A" w:rsidRDefault="00203408" w:rsidP="00AF1B52">
                      <w:pPr>
                        <w:jc w:val="center"/>
                        <w:rPr>
                          <w:color w:val="000000" w:themeColor="text1"/>
                          <w:lang w:val="ky-KG"/>
                        </w:rPr>
                      </w:pPr>
                      <w:r>
                        <w:rPr>
                          <w:color w:val="000000" w:themeColor="text1"/>
                          <w:lang w:val="ky-KG"/>
                        </w:rPr>
                        <w:t>Анкета-арызды тастыктоо</w:t>
                      </w:r>
                    </w:p>
                  </w:txbxContent>
                </v:textbox>
              </v:shape>
            </w:pict>
          </mc:Fallback>
        </mc:AlternateContent>
      </w:r>
      <w:r w:rsidRPr="00C4367A">
        <w:rPr>
          <w:bCs/>
          <w:noProof/>
        </w:rPr>
        <mc:AlternateContent>
          <mc:Choice Requires="wps">
            <w:drawing>
              <wp:anchor distT="0" distB="0" distL="114300" distR="114300" simplePos="0" relativeHeight="252587008" behindDoc="0" locked="0" layoutInCell="1" allowOverlap="1" wp14:anchorId="3287547C" wp14:editId="0CC0ED92">
                <wp:simplePos x="0" y="0"/>
                <wp:positionH relativeFrom="column">
                  <wp:posOffset>1601470</wp:posOffset>
                </wp:positionH>
                <wp:positionV relativeFrom="paragraph">
                  <wp:posOffset>1549400</wp:posOffset>
                </wp:positionV>
                <wp:extent cx="2796540" cy="885190"/>
                <wp:effectExtent l="0" t="0" r="3810" b="0"/>
                <wp:wrapNone/>
                <wp:docPr id="900" name="Блок-схема: знак завершения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88519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 xml:space="preserve">Анкета-арызды сканерленген документтер менен бирге </w:t>
                            </w:r>
                            <w:r>
                              <w:t>МЖБга жиберүү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87547C" id="Блок-схема: знак завершения 900" o:spid="_x0000_s1430" type="#_x0000_t116" style="position:absolute;left:0;text-align:left;margin-left:126.1pt;margin-top:122pt;width:220.2pt;height:69.7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" fillcolor="#eeece1 [3214]" strokecolor="#385d8a" strokeweight="2pt">
                <v:path arrowok="t"/>
                <v:textbox>
                  <w:txbxContent>
                    <w:p w:rsidR="00203408" w:rsidRDefault="00203408" w:rsidP="00AF1B52">
                      <w:pPr>
                        <w:jc w:val="center"/>
                      </w:pPr>
                      <w:r>
                        <w:rPr>
                          <w:lang w:val="ky-KG"/>
                        </w:rPr>
                        <w:t xml:space="preserve">Анкета-арызды сканерленген документтер менен бирге </w:t>
                      </w:r>
                      <w:r>
                        <w:t>МЖБга жиберүү</w:t>
                      </w:r>
                    </w:p>
                  </w:txbxContent>
                </v:textbox>
              </v:shape>
            </w:pict>
          </mc:Fallback>
        </mc:AlternateContent>
      </w:r>
      <w:r w:rsidRPr="00FB6C74">
        <w:rPr>
          <w:rFonts w:eastAsia="Calibri"/>
          <w:lang w:val="ky-KG" w:eastAsia="en-US"/>
        </w:rPr>
        <w:br w:type="page"/>
      </w:r>
    </w:p>
    <w:p w:rsidR="00AF1B52" w:rsidRPr="00586A21" w:rsidRDefault="00AF1B52" w:rsidP="00AF1B52">
      <w:pPr>
        <w:spacing w:before="200"/>
        <w:ind w:right="1134"/>
        <w:jc w:val="center"/>
        <w:rPr>
          <w:b/>
          <w:bCs/>
          <w:lang w:val="ky-KG"/>
        </w:rPr>
      </w:pPr>
      <w:r w:rsidRPr="00FB6C74">
        <w:rPr>
          <w:b/>
          <w:bCs/>
          <w:lang w:val="ky-KG"/>
        </w:rPr>
        <w:lastRenderedPageBreak/>
        <w:t>№</w:t>
      </w:r>
      <w:r>
        <w:rPr>
          <w:b/>
          <w:bCs/>
          <w:lang w:val="ky-KG"/>
        </w:rPr>
        <w:t xml:space="preserve"> </w:t>
      </w:r>
      <w:r w:rsidRPr="00FB6C74">
        <w:rPr>
          <w:b/>
          <w:bCs/>
          <w:lang w:val="ky-KG"/>
        </w:rPr>
        <w:t>3</w:t>
      </w:r>
      <w:r>
        <w:rPr>
          <w:b/>
          <w:bCs/>
          <w:lang w:val="ky-KG"/>
        </w:rPr>
        <w:t>-жол-жобо</w: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97248" behindDoc="0" locked="0" layoutInCell="1" allowOverlap="1" wp14:anchorId="0348F6CE" wp14:editId="2130E586">
                <wp:simplePos x="0" y="0"/>
                <wp:positionH relativeFrom="column">
                  <wp:posOffset>1269365</wp:posOffset>
                </wp:positionH>
                <wp:positionV relativeFrom="paragraph">
                  <wp:posOffset>40005</wp:posOffset>
                </wp:positionV>
                <wp:extent cx="3242945" cy="662305"/>
                <wp:effectExtent l="0" t="0" r="0" b="4445"/>
                <wp:wrapNone/>
                <wp:docPr id="901" name="Блок-схема: знак завершения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C18EA" w:rsidRDefault="00203408" w:rsidP="00AF1B52">
                            <w:pPr>
                              <w:jc w:val="center"/>
                              <w:rPr>
                                <w:color w:val="000000" w:themeColor="text1"/>
                              </w:rPr>
                            </w:pPr>
                            <w:r>
                              <w:rPr>
                                <w:color w:val="000000" w:themeColor="text1"/>
                                <w:lang w:val="ky-KG"/>
                              </w:rPr>
                              <w:t>Кабыл алуу</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48F6CE" id="Блок-схема: знак завершения 901" o:spid="_x0000_s1431" type="#_x0000_t116" style="position:absolute;left:0;text-align:left;margin-left:99.95pt;margin-top:3.15pt;width:255.35pt;height:52.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" fillcolor="#eeece1 [3214]" strokecolor="#243f60 [1604]" strokeweight="2pt">
                <v:path arrowok="t"/>
                <v:textbox>
                  <w:txbxContent>
                    <w:p w:rsidR="00203408" w:rsidRPr="001C18EA" w:rsidRDefault="00203408" w:rsidP="00AF1B52">
                      <w:pPr>
                        <w:jc w:val="center"/>
                        <w:rPr>
                          <w:color w:val="000000" w:themeColor="text1"/>
                        </w:rPr>
                      </w:pPr>
                      <w:r>
                        <w:rPr>
                          <w:color w:val="000000" w:themeColor="text1"/>
                          <w:lang w:val="ky-KG"/>
                        </w:rPr>
                        <w:t>Кабыл алуу</w:t>
                      </w:r>
                      <w:r>
                        <w:rPr>
                          <w:color w:val="000000" w:themeColor="text1"/>
                        </w:rPr>
                        <w:t xml:space="preserve"> </w:t>
                      </w:r>
                    </w:p>
                  </w:txbxContent>
                </v:textbox>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592128" behindDoc="0" locked="0" layoutInCell="1" allowOverlap="1" wp14:anchorId="5AC0D26F" wp14:editId="3255C843">
                <wp:simplePos x="0" y="0"/>
                <wp:positionH relativeFrom="column">
                  <wp:posOffset>2841624</wp:posOffset>
                </wp:positionH>
                <wp:positionV relativeFrom="paragraph">
                  <wp:posOffset>86360</wp:posOffset>
                </wp:positionV>
                <wp:extent cx="0" cy="257175"/>
                <wp:effectExtent l="114300" t="0" r="76200" b="123825"/>
                <wp:wrapNone/>
                <wp:docPr id="902" name="Прямая со стрелкой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page">
                  <wp14:pctWidth>0</wp14:pctWidth>
                </wp14:sizeRelH>
                <wp14:sizeRelV relativeFrom="margin">
                  <wp14:pctHeight>0</wp14:pctHeight>
                </wp14:sizeRelV>
              </wp:anchor>
            </w:drawing>
          </mc:Choice>
          <mc:Fallback>
            <w:pict>
              <v:shape w14:anchorId="387C3C94" id="Прямая со стрелкой 902" o:spid="_x0000_s1026" type="#_x0000_t32" style="position:absolute;margin-left:223.75pt;margin-top:6.8pt;width:0;height:20.25pt;z-index:252592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" strokecolor="#4a7ebb">
                <v:stroke endarrow="open"/>
                <v:shadow on="t" color="windowText" offset="0,4pt"/>
                <o:lock v:ext="edit" shapetype="f"/>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14656" behindDoc="0" locked="0" layoutInCell="1" allowOverlap="1" wp14:anchorId="6983BAC9" wp14:editId="7DA1B018">
                <wp:simplePos x="0" y="0"/>
                <wp:positionH relativeFrom="column">
                  <wp:posOffset>4352925</wp:posOffset>
                </wp:positionH>
                <wp:positionV relativeFrom="paragraph">
                  <wp:posOffset>93980</wp:posOffset>
                </wp:positionV>
                <wp:extent cx="206375" cy="261620"/>
                <wp:effectExtent l="0" t="0" r="60325" b="43180"/>
                <wp:wrapNone/>
                <wp:docPr id="903" name="Прямая со стрелкой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75ABEE" id="Прямая со стрелкой 903" o:spid="_x0000_s1026" type="#_x0000_t32" style="position:absolute;margin-left:342.75pt;margin-top:7.4pt;width:16.25pt;height:20.6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" strokecolor="#4579b8 [3044]">
                <v:stroke endarrow="open"/>
                <o:lock v:ext="edit" shapetype="f"/>
              </v:shape>
            </w:pict>
          </mc:Fallback>
        </mc:AlternateContent>
      </w:r>
      <w:r w:rsidRPr="00C4367A">
        <w:rPr>
          <w:bCs/>
          <w:noProof/>
        </w:rPr>
        <mc:AlternateContent>
          <mc:Choice Requires="wps">
            <w:drawing>
              <wp:anchor distT="0" distB="0" distL="114300" distR="114300" simplePos="0" relativeHeight="252613632" behindDoc="0" locked="0" layoutInCell="1" allowOverlap="1" wp14:anchorId="3EED8B52" wp14:editId="3A069358">
                <wp:simplePos x="0" y="0"/>
                <wp:positionH relativeFrom="column">
                  <wp:posOffset>1066800</wp:posOffset>
                </wp:positionH>
                <wp:positionV relativeFrom="paragraph">
                  <wp:posOffset>99060</wp:posOffset>
                </wp:positionV>
                <wp:extent cx="363855" cy="261620"/>
                <wp:effectExtent l="38100" t="0" r="0" b="43180"/>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7FA954" id="Прямая со стрелкой 904" o:spid="_x0000_s1026" type="#_x0000_t32" style="position:absolute;margin-left:84pt;margin-top:7.8pt;width:28.65pt;height:20.6pt;flip:x;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" strokecolor="#4579b8 [3044]">
                <v:stroke endarrow="open"/>
                <o:lock v:ext="edit" shapetype="f"/>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93152" behindDoc="0" locked="0" layoutInCell="1" allowOverlap="1" wp14:anchorId="6FB79A75" wp14:editId="71AD674C">
                <wp:simplePos x="0" y="0"/>
                <wp:positionH relativeFrom="column">
                  <wp:posOffset>3680460</wp:posOffset>
                </wp:positionH>
                <wp:positionV relativeFrom="paragraph">
                  <wp:posOffset>236220</wp:posOffset>
                </wp:positionV>
                <wp:extent cx="2200275" cy="447675"/>
                <wp:effectExtent l="0" t="0" r="28575" b="28575"/>
                <wp:wrapNone/>
                <wp:docPr id="905" name="Прямоугольник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447675"/>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color w:val="000000" w:themeColor="text1"/>
                                <w:lang w:val="ky-KG"/>
                              </w:rPr>
                              <w:t>мыйзамдуу өкүлүн</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B79A75" id="Прямоугольник 905" o:spid="_x0000_s1432" style="position:absolute;left:0;text-align:left;margin-left:289.8pt;margin-top:18.6pt;width:173.25pt;height:35.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" fillcolor="#eeece1 [3214]" strokecolor="#385d8a" strokeweight="2pt">
                <v:path arrowok="t"/>
                <v:textbox>
                  <w:txbxContent>
                    <w:p w:rsidR="00203408" w:rsidRDefault="00203408" w:rsidP="00AF1B52">
                      <w:pPr>
                        <w:jc w:val="center"/>
                      </w:pPr>
                      <w:r>
                        <w:rPr>
                          <w:color w:val="000000" w:themeColor="text1"/>
                          <w:lang w:val="ky-KG"/>
                        </w:rPr>
                        <w:t>мыйзамдуу өкүлүн</w:t>
                      </w:r>
                      <w:r>
                        <w:rPr>
                          <w:color w:val="000000" w:themeColor="text1"/>
                        </w:rPr>
                        <w:t xml:space="preserve"> </w:t>
                      </w:r>
                    </w:p>
                  </w:txbxContent>
                </v:textbox>
              </v:rect>
            </w:pict>
          </mc:Fallback>
        </mc:AlternateContent>
      </w:r>
      <w:r w:rsidRPr="00C4367A">
        <w:rPr>
          <w:bCs/>
          <w:noProof/>
        </w:rPr>
        <mc:AlternateContent>
          <mc:Choice Requires="wps">
            <w:drawing>
              <wp:anchor distT="0" distB="0" distL="114300" distR="114300" simplePos="0" relativeHeight="252598272" behindDoc="0" locked="0" layoutInCell="1" allowOverlap="1" wp14:anchorId="2460C4EC" wp14:editId="2F6F6462">
                <wp:simplePos x="0" y="0"/>
                <wp:positionH relativeFrom="column">
                  <wp:posOffset>76200</wp:posOffset>
                </wp:positionH>
                <wp:positionV relativeFrom="paragraph">
                  <wp:posOffset>236220</wp:posOffset>
                </wp:positionV>
                <wp:extent cx="2103755" cy="447675"/>
                <wp:effectExtent l="0" t="0" r="0" b="9525"/>
                <wp:wrapNone/>
                <wp:docPr id="906" name="Прямоугольник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4476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61B56" w:rsidRDefault="00203408" w:rsidP="00AF1B52">
                            <w:pPr>
                              <w:jc w:val="center"/>
                              <w:rPr>
                                <w:color w:val="000000" w:themeColor="text1"/>
                                <w:lang w:val="ky-KG"/>
                              </w:rPr>
                            </w:pPr>
                            <w:r>
                              <w:rPr>
                                <w:color w:val="000000" w:themeColor="text1"/>
                                <w:lang w:val="ky-KG"/>
                              </w:rPr>
                              <w:t>арыз ээсин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60C4EC" id="Прямоугольник 906" o:spid="_x0000_s1433" style="position:absolute;left:0;text-align:left;margin-left:6pt;margin-top:18.6pt;width:165.65pt;height:35.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" fillcolor="#eeece1 [3214]" strokecolor="#243f60 [1604]" strokeweight="2pt">
                <v:path arrowok="t"/>
                <v:textbox>
                  <w:txbxContent>
                    <w:p w:rsidR="00203408" w:rsidRPr="00161B56" w:rsidRDefault="00203408" w:rsidP="00AF1B52">
                      <w:pPr>
                        <w:jc w:val="center"/>
                        <w:rPr>
                          <w:color w:val="000000" w:themeColor="text1"/>
                          <w:lang w:val="ky-KG"/>
                        </w:rPr>
                      </w:pPr>
                      <w:r>
                        <w:rPr>
                          <w:color w:val="000000" w:themeColor="text1"/>
                          <w:lang w:val="ky-KG"/>
                        </w:rPr>
                        <w:t>арыз ээсин</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noProof/>
        </w:rPr>
        <mc:AlternateContent>
          <mc:Choice Requires="wps">
            <w:drawing>
              <wp:anchor distT="0" distB="0" distL="114296" distR="114296" simplePos="0" relativeHeight="252608512" behindDoc="0" locked="0" layoutInCell="1" allowOverlap="1" wp14:anchorId="20F01A02" wp14:editId="36228349">
                <wp:simplePos x="0" y="0"/>
                <wp:positionH relativeFrom="column">
                  <wp:posOffset>4831080</wp:posOffset>
                </wp:positionH>
                <wp:positionV relativeFrom="paragraph">
                  <wp:posOffset>108585</wp:posOffset>
                </wp:positionV>
                <wp:extent cx="0" cy="235585"/>
                <wp:effectExtent l="95250" t="0" r="57150" b="31115"/>
                <wp:wrapNone/>
                <wp:docPr id="907" name="Прямая со стрелкой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1A8528" id="Прямая со стрелкой 907" o:spid="_x0000_s1026" type="#_x0000_t32" style="position:absolute;margin-left:380.4pt;margin-top:8.55pt;width:0;height:18.55pt;z-index:252608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" strokecolor="#4a7ebb">
                <v:stroke endarrow="open"/>
                <o:lock v:ext="edit" shapetype="f"/>
              </v:shape>
            </w:pict>
          </mc:Fallback>
        </mc:AlternateContent>
      </w:r>
      <w:r w:rsidRPr="00C4367A">
        <w:rPr>
          <w:bCs/>
          <w:noProof/>
        </w:rPr>
        <mc:AlternateContent>
          <mc:Choice Requires="wps">
            <w:drawing>
              <wp:anchor distT="0" distB="0" distL="114296" distR="114296" simplePos="0" relativeHeight="252605440" behindDoc="0" locked="0" layoutInCell="1" allowOverlap="1" wp14:anchorId="65136913" wp14:editId="34B2EAC6">
                <wp:simplePos x="0" y="0"/>
                <wp:positionH relativeFrom="column">
                  <wp:posOffset>1042035</wp:posOffset>
                </wp:positionH>
                <wp:positionV relativeFrom="paragraph">
                  <wp:posOffset>93345</wp:posOffset>
                </wp:positionV>
                <wp:extent cx="0" cy="254635"/>
                <wp:effectExtent l="95250" t="0" r="57150" b="31115"/>
                <wp:wrapNone/>
                <wp:docPr id="908" name="Прямая со стрелкой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32FD19" id="Прямая со стрелкой 908" o:spid="_x0000_s1026" type="#_x0000_t32" style="position:absolute;margin-left:82.05pt;margin-top:7.35pt;width:0;height:20.05pt;z-index:252605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" strokecolor="#4a7ebb">
                <v:stroke endarrow="open"/>
                <o:lock v:ext="edit" shapetype="f"/>
              </v:shape>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96224" behindDoc="0" locked="0" layoutInCell="1" allowOverlap="1" wp14:anchorId="23BD1476" wp14:editId="27C6C391">
                <wp:simplePos x="0" y="0"/>
                <wp:positionH relativeFrom="column">
                  <wp:posOffset>3261360</wp:posOffset>
                </wp:positionH>
                <wp:positionV relativeFrom="paragraph">
                  <wp:posOffset>64770</wp:posOffset>
                </wp:positionV>
                <wp:extent cx="2721610" cy="697865"/>
                <wp:effectExtent l="0" t="0" r="21590" b="26035"/>
                <wp:wrapNone/>
                <wp:docPr id="909" name="Прямоугольник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1610" cy="69786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96C74" w:rsidRDefault="00203408" w:rsidP="00AF1B52">
                            <w:pPr>
                              <w:jc w:val="center"/>
                              <w:rPr>
                                <w:color w:val="000000" w:themeColor="text1"/>
                                <w:lang w:val="ky-KG"/>
                              </w:rPr>
                            </w:pPr>
                            <w:r>
                              <w:rPr>
                                <w:color w:val="000000" w:themeColor="text1"/>
                                <w:lang w:val="ky-KG"/>
                              </w:rPr>
                              <w:t>Документин текшерүү, ким экендигин ырастоо, ишеним кат боюнча ыйгарым укуктарын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D1476" id="Прямоугольник 909" o:spid="_x0000_s1434" style="position:absolute;left:0;text-align:left;margin-left:256.8pt;margin-top:5.1pt;width:214.3pt;height:54.9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" fillcolor="#eeece1 [3214]" strokecolor="#243f60 [1604]" strokeweight="2pt">
                <v:path arrowok="t"/>
                <v:textbox>
                  <w:txbxContent>
                    <w:p w:rsidR="00203408" w:rsidRPr="00196C74" w:rsidRDefault="00203408" w:rsidP="00AF1B52">
                      <w:pPr>
                        <w:jc w:val="center"/>
                        <w:rPr>
                          <w:color w:val="000000" w:themeColor="text1"/>
                          <w:lang w:val="ky-KG"/>
                        </w:rPr>
                      </w:pPr>
                      <w:r>
                        <w:rPr>
                          <w:color w:val="000000" w:themeColor="text1"/>
                          <w:lang w:val="ky-KG"/>
                        </w:rPr>
                        <w:t>Документин текшерүү, ким экендигин ырастоо, ишеним кат боюнча ыйгарым укуктарын текшерүү</w:t>
                      </w:r>
                    </w:p>
                  </w:txbxContent>
                </v:textbox>
              </v:rect>
            </w:pict>
          </mc:Fallback>
        </mc:AlternateContent>
      </w:r>
      <w:r w:rsidRPr="00C4367A">
        <w:rPr>
          <w:bCs/>
          <w:noProof/>
        </w:rPr>
        <mc:AlternateContent>
          <mc:Choice Requires="wps">
            <w:drawing>
              <wp:anchor distT="0" distB="0" distL="114300" distR="114300" simplePos="0" relativeHeight="252594176" behindDoc="0" locked="0" layoutInCell="1" allowOverlap="1" wp14:anchorId="0F495D35" wp14:editId="0C897154">
                <wp:simplePos x="0" y="0"/>
                <wp:positionH relativeFrom="column">
                  <wp:posOffset>-110490</wp:posOffset>
                </wp:positionH>
                <wp:positionV relativeFrom="paragraph">
                  <wp:posOffset>64770</wp:posOffset>
                </wp:positionV>
                <wp:extent cx="2419350" cy="812800"/>
                <wp:effectExtent l="0" t="0" r="19050" b="25400"/>
                <wp:wrapNone/>
                <wp:docPr id="910" name="Прямоугольник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81280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rPr>
                                <w:lang w:val="ky-KG"/>
                              </w:rPr>
                              <w:t>Алуучунун жүзүн жана паспорттогу сүрөтүн салыштырып текшерүү аркылуу анын ким экендигин ырастоо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5D35" id="Прямоугольник 910" o:spid="_x0000_s1435" style="position:absolute;left:0;text-align:left;margin-left:-8.7pt;margin-top:5.1pt;width:190.5pt;height:6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" fillcolor="#eeece1 [3214]" strokecolor="#385d8a" strokeweight="2pt">
                <v:path arrowok="t"/>
                <v:textbox>
                  <w:txbxContent>
                    <w:p w:rsidR="00203408" w:rsidRDefault="00203408" w:rsidP="00AF1B52">
                      <w:pPr>
                        <w:jc w:val="center"/>
                      </w:pPr>
                      <w:r>
                        <w:rPr>
                          <w:lang w:val="ky-KG"/>
                        </w:rPr>
                        <w:t>Алуучунун жүзүн жана паспорттогу сүрөтүн салыштырып текшерүү аркылуу анын ким экендигин ырастоо</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24896" behindDoc="0" locked="0" layoutInCell="1" allowOverlap="1" wp14:anchorId="02B58315" wp14:editId="08726AA3">
                <wp:simplePos x="0" y="0"/>
                <wp:positionH relativeFrom="column">
                  <wp:posOffset>3680460</wp:posOffset>
                </wp:positionH>
                <wp:positionV relativeFrom="paragraph">
                  <wp:posOffset>54610</wp:posOffset>
                </wp:positionV>
                <wp:extent cx="560070" cy="530860"/>
                <wp:effectExtent l="38100" t="0" r="30480" b="59690"/>
                <wp:wrapNone/>
                <wp:docPr id="911" name="Прямая со стрелкой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530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DF32AF3" id="Прямая со стрелкой 911" o:spid="_x0000_s1026" type="#_x0000_t32" style="position:absolute;margin-left:289.8pt;margin-top:4.3pt;width:44.1pt;height:41.8pt;flip:x;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" strokecolor="#4579b8 [3044]">
                <v:stroke endarrow="open"/>
                <o:lock v:ext="edit" shapetype="f"/>
              </v:shape>
            </w:pict>
          </mc:Fallback>
        </mc:AlternateContent>
      </w:r>
      <w:r w:rsidRPr="00C4367A">
        <w:rPr>
          <w:bCs/>
          <w:noProof/>
        </w:rPr>
        <mc:AlternateContent>
          <mc:Choice Requires="wps">
            <w:drawing>
              <wp:anchor distT="0" distB="0" distL="114300" distR="114300" simplePos="0" relativeHeight="252623872" behindDoc="0" locked="0" layoutInCell="1" allowOverlap="1" wp14:anchorId="2871B6ED" wp14:editId="2D83660D">
                <wp:simplePos x="0" y="0"/>
                <wp:positionH relativeFrom="column">
                  <wp:posOffset>1417955</wp:posOffset>
                </wp:positionH>
                <wp:positionV relativeFrom="paragraph">
                  <wp:posOffset>54610</wp:posOffset>
                </wp:positionV>
                <wp:extent cx="491490" cy="550545"/>
                <wp:effectExtent l="0" t="0" r="80010" b="59055"/>
                <wp:wrapNone/>
                <wp:docPr id="912" name="Прямая со стрелкой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13645" id="Прямая со стрелкой 912" o:spid="_x0000_s1026" type="#_x0000_t32" style="position:absolute;margin-left:111.65pt;margin-top:4.3pt;width:38.7pt;height:43.3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" strokecolor="#4579b8 [3044]">
                <v:stroke endarrow="open"/>
                <o:lock v:ext="edit" shapetype="f"/>
              </v:shape>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noProof/>
        </w:rPr>
        <mc:AlternateContent>
          <mc:Choice Requires="wps">
            <w:drawing>
              <wp:anchor distT="0" distB="0" distL="114300" distR="114300" simplePos="0" relativeHeight="252599296" behindDoc="0" locked="0" layoutInCell="1" allowOverlap="1" wp14:anchorId="5F6143E0" wp14:editId="3175C4C3">
                <wp:simplePos x="0" y="0"/>
                <wp:positionH relativeFrom="column">
                  <wp:posOffset>1250950</wp:posOffset>
                </wp:positionH>
                <wp:positionV relativeFrom="paragraph">
                  <wp:posOffset>150495</wp:posOffset>
                </wp:positionV>
                <wp:extent cx="3096895" cy="933450"/>
                <wp:effectExtent l="0" t="0" r="8255" b="0"/>
                <wp:wrapNone/>
                <wp:docPr id="913" name="Прямоугольник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rsidR="00203408" w:rsidRPr="00AC6E96" w:rsidRDefault="00203408" w:rsidP="00AF1B52">
                            <w:pPr>
                              <w:jc w:val="center"/>
                              <w:rPr>
                                <w:color w:val="000000" w:themeColor="text1"/>
                                <w:lang w:val="ky-KG"/>
                              </w:rPr>
                            </w:pPr>
                            <w:r>
                              <w:rPr>
                                <w:color w:val="000000" w:themeColor="text1"/>
                                <w:lang w:val="ky-KG"/>
                              </w:rPr>
                              <w:t>Паспорттогу маалыматтардын туура таризделгенин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143E0" id="Прямоугольник 913" o:spid="_x0000_s1436" style="position:absolute;left:0;text-align:left;margin-left:98.5pt;margin-top:11.85pt;width:243.85pt;height:73.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" fillcolor="#eeece1" strokecolor="#385d8a" strokeweight="2pt">
                <v:path arrowok="t"/>
                <v:textbox>
                  <w:txbxContent>
                    <w:p w:rsidR="00203408" w:rsidRPr="00AC6E96" w:rsidRDefault="00203408" w:rsidP="00AF1B52">
                      <w:pPr>
                        <w:jc w:val="center"/>
                        <w:rPr>
                          <w:color w:val="000000" w:themeColor="text1"/>
                          <w:lang w:val="ky-KG"/>
                        </w:rPr>
                      </w:pPr>
                      <w:r>
                        <w:rPr>
                          <w:color w:val="000000" w:themeColor="text1"/>
                          <w:lang w:val="ky-KG"/>
                        </w:rPr>
                        <w:t>Паспорттогу маалыматтардын туура таризделгенин текшерүү</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595200" behindDoc="0" locked="0" layoutInCell="1" allowOverlap="1" wp14:anchorId="37F808BE" wp14:editId="417434DE">
                <wp:simplePos x="0" y="0"/>
                <wp:positionH relativeFrom="column">
                  <wp:posOffset>-3689350</wp:posOffset>
                </wp:positionH>
                <wp:positionV relativeFrom="paragraph">
                  <wp:posOffset>273050</wp:posOffset>
                </wp:positionV>
                <wp:extent cx="2811780" cy="672465"/>
                <wp:effectExtent l="0" t="0" r="7620" b="0"/>
                <wp:wrapNone/>
                <wp:docPr id="914" name="Блок-схема: документ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67246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F490A" w:rsidRDefault="00203408" w:rsidP="00AF1B52">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08BE" id="Блок-схема: документ 914" o:spid="_x0000_s1437" type="#_x0000_t114" style="position:absolute;left:0;text-align:left;margin-left:-290.5pt;margin-top:21.5pt;width:221.4pt;height:52.9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" fillcolor="#eeece1 [3214]" strokecolor="#243f60 [1604]" strokeweight="2pt">
                <v:path arrowok="t"/>
                <v:textbox>
                  <w:txbxContent>
                    <w:p w:rsidR="00203408" w:rsidRPr="001F490A" w:rsidRDefault="00203408" w:rsidP="00AF1B52">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603392" behindDoc="0" locked="0" layoutInCell="1" allowOverlap="1" wp14:anchorId="753D2AAF" wp14:editId="469B7196">
                <wp:simplePos x="0" y="0"/>
                <wp:positionH relativeFrom="column">
                  <wp:posOffset>2779395</wp:posOffset>
                </wp:positionH>
                <wp:positionV relativeFrom="paragraph">
                  <wp:posOffset>212090</wp:posOffset>
                </wp:positionV>
                <wp:extent cx="0" cy="428625"/>
                <wp:effectExtent l="95250" t="0" r="57150" b="66675"/>
                <wp:wrapNone/>
                <wp:docPr id="915" name="Прямая со стрелкой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1ECA9B4" id="Прямая со стрелкой 915" o:spid="_x0000_s1026" type="#_x0000_t32" style="position:absolute;margin-left:218.85pt;margin-top:16.7pt;width:0;height:33.75pt;z-index:252603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" strokecolor="#4a7ebb">
                <v:stroke endarrow="open"/>
                <o:lock v:ext="edit" shapetype="f"/>
              </v:shape>
            </w:pict>
          </mc:Fallback>
        </mc:AlternateContent>
      </w:r>
      <w:r w:rsidRPr="00C4367A">
        <w:rPr>
          <w:bCs/>
          <w:noProof/>
        </w:rPr>
        <mc:AlternateContent>
          <mc:Choice Requires="wps">
            <w:drawing>
              <wp:anchor distT="0" distB="0" distL="114300" distR="114300" simplePos="0" relativeHeight="252604416" behindDoc="0" locked="0" layoutInCell="1" allowOverlap="1" wp14:anchorId="546164A1" wp14:editId="375E45DC">
                <wp:simplePos x="0" y="0"/>
                <wp:positionH relativeFrom="column">
                  <wp:posOffset>-4021455</wp:posOffset>
                </wp:positionH>
                <wp:positionV relativeFrom="paragraph">
                  <wp:posOffset>251460</wp:posOffset>
                </wp:positionV>
                <wp:extent cx="2505075" cy="608965"/>
                <wp:effectExtent l="0" t="0" r="9525" b="635"/>
                <wp:wrapNone/>
                <wp:docPr id="916" name="Блок-схема: знак завершения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AF1B52">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164A1" id="Блок-схема: знак завершения 916" o:spid="_x0000_s1438" type="#_x0000_t116" style="position:absolute;left:0;text-align:left;margin-left:-316.65pt;margin-top:19.8pt;width:197.25pt;height:47.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" fillcolor="#eeece1 [3214]" strokecolor="#385d8a" strokeweight="2pt">
                <v:path arrowok="t"/>
                <v:textbox>
                  <w:txbxContent>
                    <w:p w:rsidR="00203408" w:rsidRDefault="00203408" w:rsidP="00AF1B52">
                      <w:pPr>
                        <w:jc w:val="center"/>
                      </w:pPr>
                      <w:r>
                        <w:t xml:space="preserve">Конец процедуры </w:t>
                      </w:r>
                    </w:p>
                  </w:txbxContent>
                </v:textbox>
              </v:shape>
            </w:pict>
          </mc:Fallback>
        </mc:AlternateContent>
      </w:r>
      <w:r w:rsidRPr="00C4367A">
        <w:rPr>
          <w:noProof/>
        </w:rPr>
        <mc:AlternateContent>
          <mc:Choice Requires="wps">
            <w:drawing>
              <wp:anchor distT="0" distB="0" distL="114300" distR="114300" simplePos="0" relativeHeight="252606464" behindDoc="0" locked="0" layoutInCell="1" allowOverlap="1" wp14:anchorId="36AAECCD" wp14:editId="564B532E">
                <wp:simplePos x="0" y="0"/>
                <wp:positionH relativeFrom="column">
                  <wp:posOffset>7623175</wp:posOffset>
                </wp:positionH>
                <wp:positionV relativeFrom="paragraph">
                  <wp:posOffset>-3810</wp:posOffset>
                </wp:positionV>
                <wp:extent cx="2550160" cy="584835"/>
                <wp:effectExtent l="0" t="0" r="2540" b="5715"/>
                <wp:wrapNone/>
                <wp:docPr id="917" name="Прямоугольник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AF1B52">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AF1B5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ECCD" id="Прямоугольник 917" o:spid="_x0000_s1439" style="position:absolute;left:0;text-align:left;margin-left:600.25pt;margin-top:-.3pt;width:200.8pt;height:46.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" fillcolor="#eeece1" strokecolor="#385d8a" strokeweight="2pt">
                <v:path arrowok="t"/>
                <v:textbox>
                  <w:txbxContent>
                    <w:p w:rsidR="00203408" w:rsidRDefault="00203408" w:rsidP="00AF1B52">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AF1B52">
                      <w:pPr>
                        <w:jc w:val="center"/>
                        <w:rPr>
                          <w:color w:val="000000" w:themeColor="text1"/>
                        </w:rPr>
                      </w:pP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00320" behindDoc="0" locked="0" layoutInCell="1" allowOverlap="1" wp14:anchorId="7AED31FC" wp14:editId="78A37819">
                <wp:simplePos x="0" y="0"/>
                <wp:positionH relativeFrom="column">
                  <wp:posOffset>1311275</wp:posOffset>
                </wp:positionH>
                <wp:positionV relativeFrom="paragraph">
                  <wp:posOffset>255905</wp:posOffset>
                </wp:positionV>
                <wp:extent cx="3096260" cy="600075"/>
                <wp:effectExtent l="0" t="0" r="8890" b="9525"/>
                <wp:wrapNone/>
                <wp:docPr id="918" name="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chemeClr val="bg2"/>
                        </a:solidFill>
                        <a:ln w="25400" cap="flat" cmpd="sng" algn="ctr">
                          <a:solidFill>
                            <a:srgbClr val="4F81BD">
                              <a:shade val="50000"/>
                            </a:srgbClr>
                          </a:solidFill>
                          <a:prstDash val="solid"/>
                        </a:ln>
                        <a:effectLst/>
                      </wps:spPr>
                      <wps:txbx>
                        <w:txbxContent>
                          <w:p w:rsidR="00203408" w:rsidRPr="00794E7D" w:rsidRDefault="00203408" w:rsidP="00AF1B52">
                            <w:pPr>
                              <w:jc w:val="center"/>
                              <w:rPr>
                                <w:lang w:val="ky-KG"/>
                              </w:rPr>
                            </w:pPr>
                            <w:r>
                              <w:rPr>
                                <w:lang w:val="ky-KG"/>
                              </w:rPr>
                              <w:t>Алмаштырыла турган паспортту алып коюу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ED31FC" id="Прямоугольник 918" o:spid="_x0000_s1440" style="position:absolute;left:0;text-align:left;margin-left:103.25pt;margin-top:20.15pt;width:243.8pt;height:47.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" fillcolor="#eeece1 [3214]" strokecolor="#385d8a" strokeweight="2pt">
                <v:path arrowok="t"/>
                <v:textbox>
                  <w:txbxContent>
                    <w:p w:rsidR="00203408" w:rsidRPr="00794E7D" w:rsidRDefault="00203408" w:rsidP="00AF1B52">
                      <w:pPr>
                        <w:jc w:val="center"/>
                        <w:rPr>
                          <w:lang w:val="ky-KG"/>
                        </w:rPr>
                      </w:pPr>
                      <w:r>
                        <w:rPr>
                          <w:lang w:val="ky-KG"/>
                        </w:rPr>
                        <w:t>Алмаштырыла турган паспортту алып коюу</w:t>
                      </w:r>
                    </w:p>
                  </w:txbxContent>
                </v:textbox>
              </v:rect>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noProof/>
        </w:rPr>
        <mc:AlternateContent>
          <mc:Choice Requires="wps">
            <w:drawing>
              <wp:anchor distT="0" distB="0" distL="114298" distR="114298" simplePos="0" relativeHeight="252609536" behindDoc="0" locked="0" layoutInCell="1" allowOverlap="1" wp14:anchorId="62008FAC" wp14:editId="4A949C2A">
                <wp:simplePos x="0" y="0"/>
                <wp:positionH relativeFrom="column">
                  <wp:posOffset>2775585</wp:posOffset>
                </wp:positionH>
                <wp:positionV relativeFrom="paragraph">
                  <wp:posOffset>248285</wp:posOffset>
                </wp:positionV>
                <wp:extent cx="6350" cy="306705"/>
                <wp:effectExtent l="76200" t="0" r="69850" b="55245"/>
                <wp:wrapNone/>
                <wp:docPr id="919" name="Прямая со стрелкой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067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2B4B4" id="Прямая со стрелкой 919" o:spid="_x0000_s1026" type="#_x0000_t32" style="position:absolute;margin-left:218.55pt;margin-top:19.55pt;width:.5pt;height:24.15pt;z-index:25260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" strokecolor="#4579b8 [3044]">
                <v:stroke endarrow="open"/>
                <o:lock v:ext="edit" shapetype="f"/>
              </v:shape>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07488" behindDoc="0" locked="0" layoutInCell="1" allowOverlap="1" wp14:anchorId="7245415B" wp14:editId="65E9358B">
                <wp:simplePos x="0" y="0"/>
                <wp:positionH relativeFrom="column">
                  <wp:posOffset>1292860</wp:posOffset>
                </wp:positionH>
                <wp:positionV relativeFrom="paragraph">
                  <wp:posOffset>59055</wp:posOffset>
                </wp:positionV>
                <wp:extent cx="3027045" cy="520700"/>
                <wp:effectExtent l="0" t="0" r="20955" b="12700"/>
                <wp:wrapNone/>
                <wp:docPr id="920" name="Прямоугольник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5207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96C74" w:rsidRDefault="00203408" w:rsidP="00AF1B52">
                            <w:pPr>
                              <w:jc w:val="center"/>
                              <w:rPr>
                                <w:color w:val="000000" w:themeColor="text1"/>
                                <w:lang w:val="ky-KG"/>
                              </w:rPr>
                            </w:pPr>
                            <w:r>
                              <w:rPr>
                                <w:color w:val="000000" w:themeColor="text1"/>
                                <w:lang w:val="ky-KG"/>
                              </w:rPr>
                              <w:t>Чипти активдештирүү, өзгөртүүлөрдү киргизүү боюнча түшүндүрүү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415B" id="Прямоугольник 920" o:spid="_x0000_s1441" style="position:absolute;left:0;text-align:left;margin-left:101.8pt;margin-top:4.65pt;width:238.35pt;height:41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" fillcolor="#eeece1 [3214]" strokecolor="#243f60 [1604]" strokeweight="2pt">
                <v:path arrowok="t"/>
                <v:textbox>
                  <w:txbxContent>
                    <w:p w:rsidR="00203408" w:rsidRPr="00196C74" w:rsidRDefault="00203408" w:rsidP="00AF1B52">
                      <w:pPr>
                        <w:jc w:val="center"/>
                        <w:rPr>
                          <w:color w:val="000000" w:themeColor="text1"/>
                          <w:lang w:val="ky-KG"/>
                        </w:rPr>
                      </w:pPr>
                      <w:r>
                        <w:rPr>
                          <w:color w:val="000000" w:themeColor="text1"/>
                          <w:lang w:val="ky-KG"/>
                        </w:rPr>
                        <w:t>Чипти активдештирүү, өзгөртүүлөрдү киргизүү боюнча түшүндүрүү</w:t>
                      </w:r>
                    </w:p>
                  </w:txbxContent>
                </v:textbox>
              </v:rect>
            </w:pict>
          </mc:Fallback>
        </mc:AlternateContent>
      </w: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296" distR="114296" simplePos="0" relativeHeight="252610560" behindDoc="0" locked="0" layoutInCell="1" allowOverlap="1" wp14:anchorId="3611521E" wp14:editId="518807EA">
                <wp:simplePos x="0" y="0"/>
                <wp:positionH relativeFrom="column">
                  <wp:posOffset>2793365</wp:posOffset>
                </wp:positionH>
                <wp:positionV relativeFrom="paragraph">
                  <wp:posOffset>276860</wp:posOffset>
                </wp:positionV>
                <wp:extent cx="0" cy="388620"/>
                <wp:effectExtent l="95250" t="0" r="95250" b="30480"/>
                <wp:wrapNone/>
                <wp:docPr id="921" name="Прямая со стрелкой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035AEB" id="Прямая со стрелкой 921" o:spid="_x0000_s1026" type="#_x0000_t32" style="position:absolute;margin-left:219.95pt;margin-top:21.8pt;width:0;height:30.6pt;z-index:2526105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" strokecolor="#4a7ebb">
                <v:stroke endarrow="open"/>
                <o:lock v:ext="edit" shapetype="f"/>
              </v:shape>
            </w:pict>
          </mc:Fallback>
        </mc:AlternateContent>
      </w: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p>
    <w:p w:rsidR="00AF1B52" w:rsidRPr="00FB6C74" w:rsidRDefault="00AF1B52" w:rsidP="00AF1B52">
      <w:pPr>
        <w:spacing w:before="200"/>
        <w:ind w:right="1134"/>
        <w:jc w:val="center"/>
        <w:rPr>
          <w:bCs/>
          <w:lang w:val="ky-KG"/>
        </w:rPr>
      </w:pPr>
      <w:r w:rsidRPr="00C4367A">
        <w:rPr>
          <w:bCs/>
          <w:noProof/>
        </w:rPr>
        <mc:AlternateContent>
          <mc:Choice Requires="wps">
            <w:drawing>
              <wp:anchor distT="0" distB="0" distL="114300" distR="114300" simplePos="0" relativeHeight="252601344" behindDoc="0" locked="0" layoutInCell="1" allowOverlap="1" wp14:anchorId="47844568" wp14:editId="38678771">
                <wp:simplePos x="0" y="0"/>
                <wp:positionH relativeFrom="column">
                  <wp:posOffset>1181100</wp:posOffset>
                </wp:positionH>
                <wp:positionV relativeFrom="paragraph">
                  <wp:posOffset>52705</wp:posOffset>
                </wp:positionV>
                <wp:extent cx="3221355" cy="733425"/>
                <wp:effectExtent l="0" t="0" r="0" b="9525"/>
                <wp:wrapNone/>
                <wp:docPr id="922" name="Блок-схема: знак завершения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7334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D3544" w:rsidRDefault="00203408" w:rsidP="00AF1B52">
                            <w:pPr>
                              <w:jc w:val="center"/>
                              <w:rPr>
                                <w:color w:val="000000" w:themeColor="text1"/>
                                <w:lang w:val="ky-KG"/>
                              </w:rPr>
                            </w:pPr>
                            <w:r w:rsidRPr="004D3544">
                              <w:rPr>
                                <w:rFonts w:eastAsia="Calibri"/>
                                <w:lang w:val="ky-KG"/>
                              </w:rPr>
                              <w:t xml:space="preserve"> </w:t>
                            </w:r>
                            <w:r>
                              <w:rPr>
                                <w:color w:val="000000" w:themeColor="text1"/>
                                <w:lang w:val="en-US"/>
                              </w:rPr>
                              <w:t>ID-</w:t>
                            </w:r>
                            <w:r>
                              <w:rPr>
                                <w:color w:val="000000" w:themeColor="text1"/>
                                <w:lang w:val="ky-KG"/>
                              </w:rPr>
                              <w:t>картаны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844568" id="Блок-схема: знак завершения 922" o:spid="_x0000_s1442" type="#_x0000_t116" style="position:absolute;left:0;text-align:left;margin-left:93pt;margin-top:4.15pt;width:253.65pt;height:57.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" fillcolor="#eeece1 [3214]" strokecolor="#243f60 [1604]" strokeweight="2pt">
                <v:path arrowok="t"/>
                <v:textbox>
                  <w:txbxContent>
                    <w:p w:rsidR="00203408" w:rsidRPr="004D3544" w:rsidRDefault="00203408" w:rsidP="00AF1B52">
                      <w:pPr>
                        <w:jc w:val="center"/>
                        <w:rPr>
                          <w:color w:val="000000" w:themeColor="text1"/>
                          <w:lang w:val="ky-KG"/>
                        </w:rPr>
                      </w:pPr>
                      <w:r w:rsidRPr="004D3544">
                        <w:rPr>
                          <w:rFonts w:eastAsia="Calibri"/>
                          <w:lang w:val="ky-KG"/>
                        </w:rPr>
                        <w:t xml:space="preserve"> </w:t>
                      </w:r>
                      <w:r>
                        <w:rPr>
                          <w:color w:val="000000" w:themeColor="text1"/>
                          <w:lang w:val="en-US"/>
                        </w:rPr>
                        <w:t>ID-</w:t>
                      </w:r>
                      <w:r>
                        <w:rPr>
                          <w:color w:val="000000" w:themeColor="text1"/>
                          <w:lang w:val="ky-KG"/>
                        </w:rPr>
                        <w:t>картаны берүү</w:t>
                      </w:r>
                    </w:p>
                  </w:txbxContent>
                </v:textbox>
              </v:shape>
            </w:pict>
          </mc:Fallback>
        </mc:AlternateContent>
      </w:r>
    </w:p>
    <w:p w:rsidR="00AF1B52" w:rsidRPr="00FB6C74" w:rsidRDefault="00AF1B52" w:rsidP="00AF1B52">
      <w:pPr>
        <w:spacing w:before="200"/>
        <w:ind w:right="1134"/>
        <w:rPr>
          <w:bCs/>
          <w:lang w:val="ky-KG"/>
        </w:rPr>
      </w:pPr>
    </w:p>
    <w:p w:rsidR="00AF1B52" w:rsidRPr="00FB6C74" w:rsidRDefault="00AF1B52" w:rsidP="00AF1B52">
      <w:pPr>
        <w:spacing w:before="200"/>
        <w:ind w:right="1134"/>
        <w:jc w:val="center"/>
        <w:rPr>
          <w:bCs/>
          <w:lang w:val="ky-KG"/>
        </w:rPr>
      </w:pPr>
    </w:p>
    <w:p w:rsidR="00AF1B52" w:rsidRDefault="00AF1B52" w:rsidP="00AF1B52">
      <w:pPr>
        <w:ind w:left="284" w:firstLine="424"/>
        <w:rPr>
          <w:b/>
          <w:bCs/>
          <w:lang w:val="ky-KG"/>
        </w:rPr>
      </w:pPr>
    </w:p>
    <w:p w:rsidR="00AF1B52" w:rsidRPr="0021725D" w:rsidRDefault="00AF1B52" w:rsidP="00AF1B52">
      <w:pPr>
        <w:ind w:left="284" w:firstLine="424"/>
        <w:rPr>
          <w:b/>
          <w:bCs/>
          <w:lang w:val="ky-KG"/>
        </w:rPr>
      </w:pPr>
      <w:r w:rsidRPr="006C107D">
        <w:rPr>
          <w:b/>
          <w:bCs/>
          <w:lang w:val="ky-KG"/>
        </w:rPr>
        <w:lastRenderedPageBreak/>
        <w:t xml:space="preserve">6. Административдик регламенттин талаптарынын аткарылышын көзөмөлдөө </w:t>
      </w:r>
    </w:p>
    <w:p w:rsidR="00AF1B52" w:rsidRPr="006C107D" w:rsidRDefault="00AF1B52" w:rsidP="00AF1B52">
      <w:pPr>
        <w:ind w:left="284" w:firstLine="424"/>
        <w:jc w:val="both"/>
        <w:rPr>
          <w:bCs/>
          <w:lang w:val="ky-KG"/>
        </w:rPr>
      </w:pPr>
      <w:r w:rsidRPr="006C107D">
        <w:rPr>
          <w:bCs/>
          <w:lang w:val="ky-KG"/>
        </w:rPr>
        <w:t>6. Административдик регламенттин талаптарынын аткарылышы үчүн ички (күндөлүк) жана тышкы көзөмөл жүргүзүлөт.</w:t>
      </w:r>
    </w:p>
    <w:p w:rsidR="00AF1B52" w:rsidRPr="006C107D" w:rsidRDefault="00AF1B52" w:rsidP="00AF1B52">
      <w:pPr>
        <w:ind w:left="284" w:firstLine="424"/>
        <w:jc w:val="both"/>
        <w:rPr>
          <w:bCs/>
          <w:lang w:val="ky-KG"/>
        </w:rPr>
      </w:pPr>
      <w:r w:rsidRPr="006C107D">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AF1B52" w:rsidRPr="006C107D" w:rsidRDefault="00AF1B52" w:rsidP="00AF1B52">
      <w:pPr>
        <w:ind w:left="284" w:firstLine="424"/>
        <w:jc w:val="both"/>
        <w:rPr>
          <w:bCs/>
          <w:lang w:val="ky-KG"/>
        </w:rPr>
      </w:pPr>
      <w:r w:rsidRPr="006C107D">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AF1B52" w:rsidRPr="006C107D" w:rsidRDefault="00AF1B52" w:rsidP="00AF1B52">
      <w:pPr>
        <w:ind w:left="284" w:firstLine="424"/>
        <w:jc w:val="both"/>
        <w:rPr>
          <w:bCs/>
          <w:lang w:val="ky-KG"/>
        </w:rPr>
      </w:pPr>
      <w:r w:rsidRPr="006C107D">
        <w:rPr>
          <w:bCs/>
          <w:lang w:val="ky-KG"/>
        </w:rPr>
        <w:t xml:space="preserve">3) Текшерүү жыл сайын жүргүзүлөт. </w:t>
      </w:r>
    </w:p>
    <w:p w:rsidR="00AF1B52" w:rsidRPr="006C107D" w:rsidRDefault="00AF1B52" w:rsidP="00AF1B52">
      <w:pPr>
        <w:ind w:left="284" w:firstLine="424"/>
        <w:jc w:val="both"/>
        <w:rPr>
          <w:bCs/>
          <w:lang w:val="ky-KG"/>
        </w:rPr>
      </w:pPr>
      <w:r w:rsidRPr="006C107D">
        <w:rPr>
          <w:bCs/>
          <w:lang w:val="ky-KG"/>
        </w:rPr>
        <w:t>Пландан тышкаркы текшерүүлөр кызмат көрсөтүүлөрдү керектөөчүлөрдүн арызы боюнча жүргүзүлөт.</w:t>
      </w:r>
    </w:p>
    <w:p w:rsidR="00AF1B52" w:rsidRPr="006C107D" w:rsidRDefault="00AF1B52" w:rsidP="00AF1B52">
      <w:pPr>
        <w:ind w:left="284" w:firstLine="424"/>
        <w:jc w:val="both"/>
        <w:rPr>
          <w:bCs/>
          <w:lang w:val="ky-KG"/>
        </w:rPr>
      </w:pPr>
      <w:r w:rsidRPr="006C107D">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AF1B52" w:rsidRPr="006C107D" w:rsidRDefault="00AF1B52" w:rsidP="00AF1B52">
      <w:pPr>
        <w:ind w:left="284" w:firstLine="424"/>
        <w:jc w:val="both"/>
        <w:rPr>
          <w:bCs/>
          <w:lang w:val="ky-KG"/>
        </w:rPr>
      </w:pPr>
      <w:r w:rsidRPr="006C107D">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AF1B52" w:rsidRPr="006C107D" w:rsidRDefault="00AF1B52" w:rsidP="00AF1B52">
      <w:pPr>
        <w:ind w:left="284" w:firstLine="424"/>
        <w:jc w:val="both"/>
        <w:rPr>
          <w:bCs/>
          <w:lang w:val="ky-KG"/>
        </w:rPr>
      </w:pPr>
      <w:r w:rsidRPr="006C107D">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AF1B52" w:rsidRPr="006C107D" w:rsidRDefault="00AF1B52" w:rsidP="00AF1B52">
      <w:pPr>
        <w:ind w:left="284" w:firstLine="424"/>
        <w:jc w:val="both"/>
        <w:rPr>
          <w:bCs/>
          <w:lang w:val="ky-KG"/>
        </w:rPr>
      </w:pPr>
      <w:r w:rsidRPr="006C107D">
        <w:rPr>
          <w:bCs/>
          <w:lang w:val="ky-KG"/>
        </w:rPr>
        <w:t>2) Корутундуга кол коюлгандан тартып 3 иш күндүн ичинде ал ошол кызматты көрсөткөн мекемеге жиберилет.</w:t>
      </w:r>
    </w:p>
    <w:p w:rsidR="00AF1B52" w:rsidRPr="006C107D" w:rsidRDefault="00AF1B52" w:rsidP="00AF1B52">
      <w:pPr>
        <w:ind w:left="284"/>
        <w:jc w:val="both"/>
        <w:rPr>
          <w:bCs/>
          <w:lang w:val="ky-KG"/>
        </w:rPr>
      </w:pPr>
      <w:r w:rsidRPr="006C107D">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AF1B52" w:rsidRPr="006C107D" w:rsidRDefault="00AF1B52" w:rsidP="00AF1B52">
      <w:pPr>
        <w:ind w:left="284" w:firstLine="424"/>
        <w:jc w:val="both"/>
        <w:rPr>
          <w:bCs/>
          <w:lang w:val="ky-KG"/>
        </w:rPr>
      </w:pPr>
      <w:r w:rsidRPr="006C107D">
        <w:rPr>
          <w:bCs/>
          <w:lang w:val="ky-KG"/>
        </w:rPr>
        <w:t>Ошондой эле зарылдыгына карата белгиленген тартипте административдик регламентке өзгөртүүлөрдү киргизүү  демилгеленет.</w:t>
      </w:r>
    </w:p>
    <w:p w:rsidR="00AF1B52" w:rsidRPr="006C107D" w:rsidRDefault="00AF1B52" w:rsidP="00AF1B52">
      <w:pPr>
        <w:ind w:left="284"/>
        <w:jc w:val="both"/>
        <w:rPr>
          <w:bCs/>
          <w:lang w:val="ky-KG"/>
        </w:rPr>
      </w:pPr>
    </w:p>
    <w:p w:rsidR="00AF1B52" w:rsidRPr="003771B8" w:rsidRDefault="00AF1B52" w:rsidP="00AF1B52">
      <w:pPr>
        <w:ind w:left="284" w:firstLine="424"/>
        <w:jc w:val="center"/>
        <w:rPr>
          <w:b/>
          <w:bCs/>
          <w:lang w:val="ky-KG"/>
        </w:rPr>
      </w:pPr>
      <w:r w:rsidRPr="00586A21">
        <w:rPr>
          <w:b/>
          <w:bCs/>
          <w:lang w:val="ky-KG"/>
        </w:rPr>
        <w:t>7. Административдик регламенттин талаптарын бузгандыгы үчүн кызмат адамдарынын жоопкерчилиги</w:t>
      </w:r>
    </w:p>
    <w:p w:rsidR="00AF1B52" w:rsidRPr="006C107D" w:rsidRDefault="00AF1B52" w:rsidP="00AF1B52">
      <w:pPr>
        <w:ind w:left="284" w:firstLine="424"/>
        <w:jc w:val="both"/>
        <w:rPr>
          <w:bCs/>
          <w:lang w:val="ky-KG"/>
        </w:rPr>
      </w:pPr>
      <w:r w:rsidRPr="006C107D">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AF1B52" w:rsidRPr="006C107D" w:rsidRDefault="00AF1B52" w:rsidP="00AF1B52">
      <w:pPr>
        <w:ind w:left="284" w:firstLine="424"/>
        <w:jc w:val="both"/>
        <w:rPr>
          <w:bCs/>
          <w:lang w:val="ky-KG"/>
        </w:rPr>
      </w:pPr>
      <w:r w:rsidRPr="006C107D">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AF1B52" w:rsidRPr="006C107D" w:rsidRDefault="00AF1B52" w:rsidP="00AF1B52">
      <w:pPr>
        <w:ind w:left="284"/>
        <w:jc w:val="both"/>
        <w:rPr>
          <w:lang w:val="ky-KG"/>
        </w:rPr>
      </w:pPr>
    </w:p>
    <w:p w:rsidR="00AF1B52" w:rsidRPr="006C107D" w:rsidRDefault="00AF1B52" w:rsidP="00AF1B52">
      <w:pPr>
        <w:ind w:left="284" w:firstLine="424"/>
        <w:jc w:val="center"/>
        <w:rPr>
          <w:b/>
          <w:bCs/>
          <w:lang w:val="ky-KG"/>
        </w:rPr>
      </w:pPr>
      <w:r w:rsidRPr="006C107D">
        <w:rPr>
          <w:b/>
          <w:bCs/>
          <w:lang w:val="ky-KG"/>
        </w:rPr>
        <w:t>8. Корутунду жоболор</w:t>
      </w:r>
    </w:p>
    <w:p w:rsidR="00AF1B52" w:rsidRPr="006C107D" w:rsidRDefault="00AF1B52" w:rsidP="00AF1B52">
      <w:pPr>
        <w:ind w:left="284" w:firstLine="424"/>
        <w:jc w:val="both"/>
        <w:rPr>
          <w:lang w:val="ky-KG"/>
        </w:rPr>
      </w:pPr>
      <w:r w:rsidRPr="006C107D">
        <w:rPr>
          <w:lang w:val="ky-KG"/>
        </w:rPr>
        <w:t xml:space="preserve">10. </w:t>
      </w:r>
      <w:r w:rsidRPr="006C107D">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6C107D">
        <w:rPr>
          <w:lang w:val="ky-KG"/>
        </w:rPr>
        <w:t>.</w:t>
      </w:r>
    </w:p>
    <w:p w:rsidR="00AF1B52" w:rsidRPr="006C107D" w:rsidRDefault="00AF1B52" w:rsidP="00AF1B52">
      <w:pPr>
        <w:ind w:left="284"/>
        <w:jc w:val="center"/>
        <w:rPr>
          <w:lang w:val="ky-KG"/>
        </w:rPr>
      </w:pPr>
    </w:p>
    <w:p w:rsidR="00AF1B52" w:rsidRPr="00E7402F" w:rsidRDefault="00AF1B52" w:rsidP="00AF1B52">
      <w:pPr>
        <w:ind w:firstLine="708"/>
        <w:jc w:val="center"/>
        <w:rPr>
          <w:b/>
          <w:bCs/>
          <w:lang w:val="ky-KG"/>
        </w:rPr>
      </w:pPr>
      <w:r w:rsidRPr="00E7402F">
        <w:rPr>
          <w:b/>
          <w:bCs/>
          <w:lang w:val="ky-KG"/>
        </w:rPr>
        <w:t xml:space="preserve">9. </w:t>
      </w:r>
      <w:r w:rsidRPr="00E838BF">
        <w:rPr>
          <w:b/>
          <w:bCs/>
          <w:lang w:val="ky-KG"/>
        </w:rPr>
        <w:t>Административдик регламентти иштеп чыккандар</w:t>
      </w:r>
    </w:p>
    <w:p w:rsidR="00AF1B52" w:rsidRPr="00E7402F" w:rsidRDefault="00AF1B52" w:rsidP="00AF1B52">
      <w:pPr>
        <w:ind w:left="284"/>
        <w:rPr>
          <w:lang w:val="ky-KG"/>
        </w:rPr>
      </w:pPr>
      <w:r>
        <w:rPr>
          <w:lang w:val="ky-KG"/>
        </w:rPr>
        <w:t xml:space="preserve">       </w:t>
      </w:r>
      <w:r w:rsidRPr="00E7402F">
        <w:rPr>
          <w:lang w:val="ky-KG"/>
        </w:rPr>
        <w:t>1. Райымкулова Д.С.</w:t>
      </w:r>
      <w:r>
        <w:rPr>
          <w:lang w:val="ky-KG"/>
        </w:rPr>
        <w:t xml:space="preserve"> </w:t>
      </w:r>
      <w:r w:rsidRPr="00E7402F">
        <w:rPr>
          <w:lang w:val="ky-KG"/>
        </w:rPr>
        <w:t xml:space="preserve">- </w:t>
      </w:r>
      <w:r>
        <w:rPr>
          <w:lang w:val="ky-KG"/>
        </w:rPr>
        <w:t>Департаменттин калкты документтештирүү бөлүмүнүн башчысы</w:t>
      </w:r>
    </w:p>
    <w:p w:rsidR="00AF1B52" w:rsidRDefault="00AF1B52" w:rsidP="00AF1B52">
      <w:pPr>
        <w:ind w:left="284"/>
        <w:rPr>
          <w:lang w:val="ky-KG"/>
        </w:rPr>
      </w:pPr>
      <w:r>
        <w:rPr>
          <w:lang w:val="ky-KG"/>
        </w:rPr>
        <w:t xml:space="preserve">     </w:t>
      </w:r>
      <w:r>
        <w:rPr>
          <w:lang w:val="ky-KG"/>
        </w:rPr>
        <w:tab/>
      </w:r>
      <w:r w:rsidRPr="00F72903">
        <w:rPr>
          <w:lang w:val="ky-KG"/>
        </w:rPr>
        <w:t xml:space="preserve">2. </w:t>
      </w:r>
      <w:r>
        <w:rPr>
          <w:lang w:val="ky-KG"/>
        </w:rPr>
        <w:t xml:space="preserve">Жумалиев Н. </w:t>
      </w:r>
      <w:r w:rsidRPr="00F72903">
        <w:rPr>
          <w:lang w:val="ky-KG"/>
        </w:rPr>
        <w:t xml:space="preserve">- </w:t>
      </w:r>
      <w:r>
        <w:rPr>
          <w:lang w:val="ky-KG"/>
        </w:rPr>
        <w:t xml:space="preserve"> Департаменттин укуктук камсыздоо болүмүнүн  башчысы</w:t>
      </w:r>
    </w:p>
    <w:p w:rsidR="00AF1B52" w:rsidRPr="00611027" w:rsidRDefault="00AF1B52" w:rsidP="00AF1B52">
      <w:pPr>
        <w:ind w:left="284"/>
        <w:rPr>
          <w:lang w:val="ky-KG"/>
        </w:rPr>
      </w:pPr>
      <w:r>
        <w:rPr>
          <w:lang w:val="ky-KG"/>
        </w:rPr>
        <w:tab/>
      </w:r>
      <w:r w:rsidRPr="00F72903">
        <w:rPr>
          <w:lang w:val="ky-KG"/>
        </w:rPr>
        <w:t>3.</w:t>
      </w:r>
      <w:r>
        <w:rPr>
          <w:lang w:val="ky-KG"/>
        </w:rPr>
        <w:t xml:space="preserve"> Токтогулова А.Н.</w:t>
      </w:r>
      <w:r w:rsidRPr="003D4001">
        <w:rPr>
          <w:lang w:val="ky-KG"/>
        </w:rPr>
        <w:t xml:space="preserve"> – </w:t>
      </w:r>
      <w:r>
        <w:rPr>
          <w:lang w:val="ky-KG"/>
        </w:rPr>
        <w:t>Департаменттин мониторинг жана уюштуруу иштер  бөлүмүнүн жетектөөчү адиси</w:t>
      </w:r>
    </w:p>
    <w:p w:rsidR="00195081" w:rsidRPr="00B5162E" w:rsidRDefault="00195081" w:rsidP="00195081">
      <w:pPr>
        <w:pStyle w:val="af0"/>
        <w:ind w:left="6372"/>
        <w:rPr>
          <w:b/>
          <w:sz w:val="24"/>
          <w:szCs w:val="24"/>
          <w:lang w:val="ky-KG"/>
        </w:rPr>
      </w:pPr>
      <w:r w:rsidRPr="00B5162E">
        <w:rPr>
          <w:b/>
          <w:sz w:val="24"/>
          <w:szCs w:val="24"/>
          <w:lang w:val="ky-KG"/>
        </w:rPr>
        <w:lastRenderedPageBreak/>
        <w:t xml:space="preserve">Кыргыз Республикасынын </w:t>
      </w:r>
    </w:p>
    <w:p w:rsidR="00195081" w:rsidRPr="00B5162E" w:rsidRDefault="00195081" w:rsidP="00195081">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195081" w:rsidRPr="00D201C1" w:rsidRDefault="00195081" w:rsidP="00195081">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195081" w:rsidRDefault="00195081" w:rsidP="00195081">
      <w:pPr>
        <w:spacing w:after="60" w:line="276" w:lineRule="auto"/>
        <w:jc w:val="center"/>
        <w:rPr>
          <w:b/>
          <w:lang w:val="ky-KG"/>
        </w:rPr>
      </w:pPr>
    </w:p>
    <w:p w:rsidR="00195081" w:rsidRPr="00D201C1" w:rsidRDefault="00195081" w:rsidP="00195081">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195081" w:rsidRPr="003C433B" w:rsidRDefault="00195081" w:rsidP="00195081">
      <w:pPr>
        <w:ind w:firstLine="567"/>
        <w:jc w:val="center"/>
        <w:rPr>
          <w:bCs/>
          <w:lang w:val="ky-KG"/>
        </w:rPr>
      </w:pPr>
    </w:p>
    <w:p w:rsidR="00195081" w:rsidRDefault="00195081" w:rsidP="00195081">
      <w:pPr>
        <w:ind w:firstLine="567"/>
        <w:jc w:val="center"/>
        <w:rPr>
          <w:bCs/>
          <w:lang w:val="ky-KG"/>
        </w:rPr>
      </w:pPr>
      <w:r w:rsidRPr="00B3077D">
        <w:rPr>
          <w:bCs/>
        </w:rPr>
        <w:t xml:space="preserve"> «</w:t>
      </w:r>
      <w:r>
        <w:rPr>
          <w:bCs/>
          <w:lang w:val="ky-KG"/>
        </w:rPr>
        <w:t xml:space="preserve">Кыргыз Республикасынын жарандарын жалпы жарандык паспорттор </w:t>
      </w:r>
    </w:p>
    <w:p w:rsidR="00195081" w:rsidRDefault="00195081" w:rsidP="00195081">
      <w:pPr>
        <w:ind w:firstLine="567"/>
        <w:jc w:val="center"/>
        <w:rPr>
          <w:bCs/>
          <w:lang w:val="ky-KG"/>
        </w:rPr>
      </w:pPr>
      <w:r>
        <w:rPr>
          <w:bCs/>
          <w:lang w:val="ky-KG"/>
        </w:rPr>
        <w:t>түрүндө документтештирүү</w:t>
      </w:r>
      <w:r w:rsidRPr="001248CA">
        <w:rPr>
          <w:bCs/>
          <w:lang w:val="ky-KG"/>
        </w:rPr>
        <w:t>»</w:t>
      </w:r>
    </w:p>
    <w:p w:rsidR="00195081" w:rsidRPr="001248CA" w:rsidRDefault="00195081" w:rsidP="00195081">
      <w:pPr>
        <w:ind w:firstLine="567"/>
        <w:jc w:val="center"/>
        <w:rPr>
          <w:bCs/>
          <w:lang w:val="ky-KG"/>
        </w:rPr>
      </w:pPr>
    </w:p>
    <w:p w:rsidR="00195081" w:rsidRPr="00593CA8" w:rsidRDefault="00195081" w:rsidP="00195081">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195081" w:rsidRDefault="00195081" w:rsidP="00195081">
      <w:pPr>
        <w:jc w:val="center"/>
        <w:rPr>
          <w:bCs/>
          <w:lang w:val="ky-KG"/>
        </w:rPr>
      </w:pPr>
      <w:r>
        <w:rPr>
          <w:bCs/>
          <w:lang w:val="ky-KG"/>
        </w:rPr>
        <w:t xml:space="preserve"> </w:t>
      </w:r>
      <w:r>
        <w:rPr>
          <w:lang w:val="ky-KG"/>
        </w:rPr>
        <w:t>4-глава</w:t>
      </w:r>
      <w:r w:rsidRPr="004004BF">
        <w:rPr>
          <w:lang w:val="ky-KG"/>
        </w:rPr>
        <w:t xml:space="preserve">, </w:t>
      </w:r>
      <w:r>
        <w:rPr>
          <w:bCs/>
          <w:lang w:val="ky-KG"/>
        </w:rPr>
        <w:t>31-пункту</w:t>
      </w:r>
    </w:p>
    <w:p w:rsidR="00195081" w:rsidRDefault="00195081" w:rsidP="0032584B">
      <w:pPr>
        <w:pStyle w:val="a3"/>
        <w:numPr>
          <w:ilvl w:val="0"/>
          <w:numId w:val="26"/>
        </w:numPr>
        <w:spacing w:before="200"/>
        <w:ind w:right="1134"/>
        <w:jc w:val="center"/>
        <w:rPr>
          <w:b/>
          <w:bCs/>
          <w:lang w:val="ky-KG"/>
        </w:rPr>
      </w:pPr>
      <w:r w:rsidRPr="00B678B0">
        <w:rPr>
          <w:b/>
          <w:bCs/>
          <w:lang w:val="ky-KG"/>
        </w:rPr>
        <w:t>Жалпы жоболор</w:t>
      </w:r>
    </w:p>
    <w:p w:rsidR="00195081" w:rsidRDefault="00195081" w:rsidP="00195081">
      <w:pPr>
        <w:ind w:left="284" w:firstLine="567"/>
        <w:jc w:val="both"/>
      </w:pPr>
    </w:p>
    <w:p w:rsidR="00195081" w:rsidRPr="004D2D45" w:rsidRDefault="00195081" w:rsidP="00195081">
      <w:pPr>
        <w:ind w:left="284" w:firstLine="567"/>
        <w:jc w:val="both"/>
      </w:pPr>
      <w:r w:rsidRPr="00B3077D">
        <w:t xml:space="preserve">1. </w:t>
      </w:r>
      <w:r>
        <w:rPr>
          <w:lang w:val="ky-KG"/>
        </w:rPr>
        <w:t>Бул</w:t>
      </w:r>
      <w:r w:rsidRPr="000523AC">
        <w:rPr>
          <w:lang w:val="ky-KG"/>
        </w:rPr>
        <w:t xml:space="preserve"> кызмат</w:t>
      </w:r>
      <w:r>
        <w:rPr>
          <w:lang w:val="ky-KG"/>
        </w:rPr>
        <w:t xml:space="preserve"> көрсөтүүлөрдү</w:t>
      </w:r>
      <w:r w:rsidRPr="000523AC">
        <w:rPr>
          <w:lang w:val="ky-KG"/>
        </w:rPr>
        <w:t xml:space="preserve"> </w:t>
      </w:r>
      <w:r>
        <w:rPr>
          <w:lang w:val="ky-KG"/>
        </w:rPr>
        <w:t>Кыргыз Республикасынын Санариптик өнүктүрүү министрлигине караштуу</w:t>
      </w:r>
      <w:r w:rsidRPr="000523AC">
        <w:rPr>
          <w:lang w:val="ky-KG"/>
        </w:rPr>
        <w:t xml:space="preserve"> Калкты каттоо департаментинин </w:t>
      </w:r>
      <w:r>
        <w:rPr>
          <w:lang w:val="ky-KG"/>
        </w:rPr>
        <w:t xml:space="preserve">региондор аралык </w:t>
      </w:r>
      <w:r w:rsidRPr="000523AC">
        <w:rPr>
          <w:lang w:val="ky-KG"/>
        </w:rPr>
        <w:t>бөлүмдөрү</w:t>
      </w:r>
      <w:r>
        <w:rPr>
          <w:lang w:val="ky-KG"/>
        </w:rPr>
        <w:t>нүн</w:t>
      </w:r>
      <w:r w:rsidRPr="000523AC">
        <w:rPr>
          <w:lang w:val="ky-KG"/>
        </w:rPr>
        <w:t xml:space="preserve"> (мындан ары</w:t>
      </w:r>
      <w:r>
        <w:rPr>
          <w:lang w:val="ky-KG"/>
        </w:rPr>
        <w:t xml:space="preserve"> </w:t>
      </w:r>
      <w:r w:rsidRPr="000523AC">
        <w:rPr>
          <w:lang w:val="ky-KG"/>
        </w:rPr>
        <w:t xml:space="preserve">– </w:t>
      </w:r>
      <w:r>
        <w:rPr>
          <w:lang w:val="ky-KG"/>
        </w:rPr>
        <w:t>РАБ</w:t>
      </w:r>
      <w:r w:rsidRPr="000523AC">
        <w:rPr>
          <w:lang w:val="ky-KG"/>
        </w:rPr>
        <w:t xml:space="preserve">) </w:t>
      </w:r>
      <w:r>
        <w:rPr>
          <w:lang w:val="ky-KG"/>
        </w:rPr>
        <w:t>кызматкерлери жана Кыргыз Республикасынын Санариптик өнүктүрүү министрлигине караштуу</w:t>
      </w:r>
      <w:r w:rsidRPr="000523AC">
        <w:rPr>
          <w:lang w:val="ky-KG"/>
        </w:rPr>
        <w:t xml:space="preserve"> </w:t>
      </w:r>
      <w:r>
        <w:rPr>
          <w:lang w:val="ky-KG"/>
        </w:rPr>
        <w:t xml:space="preserve">“Инфоком” мамлекеттик ишканасынын Калкты тейлөө борборлорунун (мындан ары – КТБ) операторлору </w:t>
      </w:r>
      <w:r w:rsidRPr="000523AC">
        <w:rPr>
          <w:lang w:val="ky-KG"/>
        </w:rPr>
        <w:t>тарабынан жүргүзүлөт</w:t>
      </w:r>
      <w:r w:rsidRPr="004D2D45">
        <w:t xml:space="preserve">. </w:t>
      </w:r>
    </w:p>
    <w:p w:rsidR="00195081" w:rsidRPr="004A6611" w:rsidRDefault="00195081" w:rsidP="00195081">
      <w:pPr>
        <w:ind w:left="284" w:firstLine="567"/>
        <w:jc w:val="both"/>
        <w:rPr>
          <w:lang w:val="ky-KG"/>
        </w:rPr>
      </w:pPr>
      <w:r w:rsidRPr="00B3077D">
        <w:t xml:space="preserve"> 2. </w:t>
      </w:r>
      <w:r w:rsidRPr="004A6611">
        <w:rPr>
          <w:lang w:val="ky-KG"/>
        </w:rPr>
        <w:t>Аталган кызмат көрсөтүүнүн административдик регламенти Кыргыз Республикасынын Санарипт</w:t>
      </w:r>
      <w:r>
        <w:rPr>
          <w:lang w:val="ky-KG"/>
        </w:rPr>
        <w:t>ик өнүктүрүү министрлигинин 2024</w:t>
      </w:r>
      <w:r w:rsidRPr="004A6611">
        <w:rPr>
          <w:lang w:val="ky-KG"/>
        </w:rPr>
        <w:t xml:space="preserve">-жылдын </w:t>
      </w:r>
      <w:r>
        <w:rPr>
          <w:lang w:val="ky-KG"/>
        </w:rPr>
        <w:t>_______</w:t>
      </w:r>
      <w:r w:rsidRPr="004A6611">
        <w:rPr>
          <w:lang w:val="ky-KG"/>
        </w:rPr>
        <w:t xml:space="preserve"> №</w:t>
      </w:r>
      <w:r>
        <w:rPr>
          <w:lang w:val="ky-KG"/>
        </w:rPr>
        <w:t xml:space="preserve">___ </w:t>
      </w:r>
      <w:r w:rsidRPr="004A6611">
        <w:rPr>
          <w:lang w:val="ky-KG"/>
        </w:rPr>
        <w:t xml:space="preserve">буйругу менен бекитилген тиешелүү кызмат көрсөтүү стандартынын талаптарына жооп берет. </w:t>
      </w:r>
    </w:p>
    <w:p w:rsidR="00195081" w:rsidRPr="00D05B07" w:rsidRDefault="00195081" w:rsidP="00195081">
      <w:pPr>
        <w:ind w:left="284" w:firstLine="567"/>
        <w:jc w:val="both"/>
        <w:rPr>
          <w:lang w:val="ky-KG"/>
        </w:rPr>
      </w:pPr>
      <w:r w:rsidRPr="00D05B07">
        <w:rPr>
          <w:lang w:val="ky-KG"/>
        </w:rPr>
        <w:t xml:space="preserve">3. </w:t>
      </w:r>
      <w:r w:rsidRPr="00933F04">
        <w:rPr>
          <w:lang w:val="ky-KG"/>
        </w:rPr>
        <w:t>Кызмат көрсөтүүлөрдүн стандарттарында берилген негизги көрсөткүчтөр:</w:t>
      </w:r>
    </w:p>
    <w:p w:rsidR="00195081" w:rsidRDefault="00195081" w:rsidP="00195081">
      <w:pPr>
        <w:ind w:left="284" w:firstLine="567"/>
        <w:jc w:val="both"/>
        <w:rPr>
          <w:lang w:val="ky-KG"/>
        </w:rPr>
      </w:pPr>
      <w:r w:rsidRPr="00933F04">
        <w:rPr>
          <w:lang w:val="ky-KG"/>
        </w:rPr>
        <w:t>(1) Кызмат көрсөтүүнүн жалпы убактысы:</w:t>
      </w:r>
      <w:r>
        <w:rPr>
          <w:lang w:val="ky-KG"/>
        </w:rPr>
        <w:t xml:space="preserve"> </w:t>
      </w:r>
    </w:p>
    <w:p w:rsidR="00195081" w:rsidRPr="00D05B07" w:rsidRDefault="00195081" w:rsidP="00195081">
      <w:pPr>
        <w:ind w:firstLine="851"/>
        <w:jc w:val="both"/>
        <w:rPr>
          <w:lang w:val="ky-KG"/>
        </w:rPr>
      </w:pPr>
      <w:r w:rsidRPr="00D05B07">
        <w:rPr>
          <w:lang w:val="ky-KG"/>
        </w:rPr>
        <w:t xml:space="preserve">а) </w:t>
      </w:r>
      <w:r>
        <w:rPr>
          <w:lang w:val="ky-KG"/>
        </w:rPr>
        <w:t xml:space="preserve">кезек күтүүнү кошпогондо арызды кабыл алуу жеке өзү барганда - </w:t>
      </w:r>
      <w:r w:rsidRPr="00D05B07">
        <w:rPr>
          <w:lang w:val="ky-KG"/>
        </w:rPr>
        <w:t xml:space="preserve">10-20 мүнөт; </w:t>
      </w:r>
    </w:p>
    <w:p w:rsidR="00195081" w:rsidRPr="00F31EA1" w:rsidRDefault="00195081" w:rsidP="00195081">
      <w:pPr>
        <w:ind w:left="284" w:firstLine="567"/>
        <w:jc w:val="both"/>
        <w:rPr>
          <w:lang w:val="ky-KG"/>
        </w:rPr>
      </w:pPr>
      <w:r w:rsidRPr="00F31EA1">
        <w:rPr>
          <w:lang w:val="ky-KG"/>
        </w:rPr>
        <w:t xml:space="preserve">б) </w:t>
      </w:r>
      <w:r>
        <w:rPr>
          <w:lang w:val="ky-KG"/>
        </w:rPr>
        <w:t>анкета-арызды толтурган датадан тартып жалпы тартипте жалпы жарандык паспортту даярдоо жана берүү - 18 иш күн.</w:t>
      </w:r>
    </w:p>
    <w:p w:rsidR="00195081" w:rsidRPr="00CA5C84" w:rsidRDefault="00195081" w:rsidP="00195081">
      <w:pPr>
        <w:ind w:left="142" w:firstLine="567"/>
        <w:jc w:val="both"/>
        <w:rPr>
          <w:lang w:val="ky-KG"/>
        </w:rPr>
      </w:pPr>
      <w:r>
        <w:rPr>
          <w:b/>
          <w:color w:val="0D0D0D"/>
          <w:lang w:val="ky-KG"/>
        </w:rPr>
        <w:t xml:space="preserve"> (2)</w:t>
      </w:r>
      <w:r w:rsidRPr="00C33C91">
        <w:rPr>
          <w:b/>
          <w:color w:val="0D0D0D"/>
          <w:lang w:val="ky-KG"/>
        </w:rPr>
        <w:t xml:space="preserve"> </w:t>
      </w:r>
      <w:r>
        <w:rPr>
          <w:b/>
          <w:color w:val="0D0D0D"/>
          <w:lang w:val="ky-KG"/>
        </w:rPr>
        <w:t>жалпы жарандык паспортту тариздөө үчүн зарыл документтердин тизмеги</w:t>
      </w:r>
      <w:r w:rsidRPr="00E31DD2">
        <w:rPr>
          <w:b/>
          <w:lang w:val="ky-KG"/>
        </w:rPr>
        <w:t>:</w:t>
      </w:r>
    </w:p>
    <w:p w:rsidR="00195081" w:rsidRDefault="00195081" w:rsidP="00195081">
      <w:pPr>
        <w:pStyle w:val="tkTekst"/>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y-KG"/>
        </w:rPr>
        <w:t xml:space="preserve">  </w:t>
      </w:r>
      <w:r w:rsidRPr="00A87829">
        <w:rPr>
          <w:rFonts w:ascii="Times New Roman" w:hAnsi="Times New Roman" w:cs="Times New Roman"/>
          <w:sz w:val="24"/>
          <w:szCs w:val="24"/>
          <w:lang w:val="ky-KG"/>
        </w:rPr>
        <w:t xml:space="preserve">- </w:t>
      </w:r>
      <w:r>
        <w:rPr>
          <w:rFonts w:ascii="Times New Roman" w:hAnsi="Times New Roman" w:cs="Times New Roman"/>
          <w:sz w:val="24"/>
          <w:szCs w:val="24"/>
          <w:lang w:val="ky-KG"/>
        </w:rPr>
        <w:t>РАБдын</w:t>
      </w:r>
      <w:r w:rsidRPr="00A87829">
        <w:rPr>
          <w:rFonts w:ascii="Times New Roman" w:hAnsi="Times New Roman" w:cs="Times New Roman"/>
          <w:sz w:val="24"/>
          <w:szCs w:val="24"/>
          <w:lang w:val="ky-KG"/>
        </w:rPr>
        <w:t xml:space="preserve"> жана/же </w:t>
      </w:r>
      <w:r>
        <w:rPr>
          <w:rFonts w:ascii="Times New Roman" w:hAnsi="Times New Roman" w:cs="Times New Roman"/>
          <w:sz w:val="24"/>
          <w:szCs w:val="24"/>
          <w:lang w:val="ky-KG"/>
        </w:rPr>
        <w:t>КТБнын</w:t>
      </w:r>
      <w:r w:rsidRPr="00A87829">
        <w:rPr>
          <w:rFonts w:ascii="Times New Roman" w:hAnsi="Times New Roman" w:cs="Times New Roman"/>
          <w:sz w:val="24"/>
          <w:szCs w:val="24"/>
          <w:lang w:val="ky-KG"/>
        </w:rPr>
        <w:t xml:space="preserve"> кызматкери тарабынан таризделүүчү анкета-арыз;</w:t>
      </w:r>
    </w:p>
    <w:p w:rsidR="00195081" w:rsidRPr="0054068E" w:rsidRDefault="00195081" w:rsidP="00195081">
      <w:pPr>
        <w:pStyle w:val="tkTekst"/>
        <w:spacing w:after="0" w:line="240" w:lineRule="auto"/>
        <w:ind w:firstLine="708"/>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A87829">
        <w:rPr>
          <w:rFonts w:ascii="Times New Roman" w:hAnsi="Times New Roman" w:cs="Times New Roman"/>
          <w:sz w:val="24"/>
          <w:szCs w:val="24"/>
          <w:lang w:val="ky-KG"/>
        </w:rPr>
        <w:t>- Кыргыз Республикасынын мыйзамдарында каралган жалпы жарандык паспортту тариздөө, даярдоо жана берүү үчүн төлөмдү ырастаган квитанция - тариздөө үчүн төлөмдү ырастаган, АМСтен көрсөтүлүүчү маалыматтар болбогондо (мамлекеттик алым чөйрөсүндөгү мыйзамдарга ылайык мамлекеттик алымды төлөөдөн бошотулган адамдар мамлекеттик алым төлөшпөйт).</w:t>
      </w:r>
    </w:p>
    <w:p w:rsidR="00195081" w:rsidRPr="00A87829" w:rsidRDefault="00195081" w:rsidP="00195081">
      <w:pPr>
        <w:pStyle w:val="tkTekst"/>
        <w:spacing w:after="0" w:line="240" w:lineRule="auto"/>
        <w:rPr>
          <w:rFonts w:ascii="Times New Roman" w:hAnsi="Times New Roman" w:cs="Times New Roman"/>
          <w:sz w:val="24"/>
          <w:szCs w:val="24"/>
        </w:rPr>
      </w:pPr>
      <w:r w:rsidRPr="00A87829">
        <w:rPr>
          <w:rFonts w:ascii="Times New Roman" w:hAnsi="Times New Roman" w:cs="Times New Roman"/>
          <w:sz w:val="24"/>
          <w:szCs w:val="24"/>
          <w:lang w:val="ky-KG"/>
        </w:rPr>
        <w:t xml:space="preserve">Жогоруда аталган документтерге </w:t>
      </w:r>
      <w:r>
        <w:rPr>
          <w:rFonts w:ascii="Times New Roman" w:hAnsi="Times New Roman" w:cs="Times New Roman"/>
          <w:sz w:val="24"/>
          <w:szCs w:val="24"/>
          <w:lang w:val="ky-KG"/>
        </w:rPr>
        <w:t>кошумча</w:t>
      </w:r>
      <w:r w:rsidRPr="00A87829">
        <w:rPr>
          <w:rFonts w:ascii="Times New Roman" w:hAnsi="Times New Roman" w:cs="Times New Roman"/>
          <w:sz w:val="24"/>
          <w:szCs w:val="24"/>
          <w:lang w:val="ky-KG"/>
        </w:rPr>
        <w:t xml:space="preserve"> төмөнкү документтер берилет:</w:t>
      </w:r>
    </w:p>
    <w:p w:rsidR="00195081" w:rsidRPr="00B3077D" w:rsidRDefault="00195081" w:rsidP="00195081">
      <w:pPr>
        <w:ind w:left="284" w:firstLine="567"/>
        <w:jc w:val="both"/>
        <w:rPr>
          <w:color w:val="0D0D0D" w:themeColor="text1" w:themeTint="F2"/>
        </w:rPr>
      </w:pPr>
      <w:r w:rsidRPr="00B3077D">
        <w:rPr>
          <w:color w:val="0D0D0D" w:themeColor="text1" w:themeTint="F2"/>
        </w:rPr>
        <w:t xml:space="preserve">1) </w:t>
      </w:r>
      <w:r>
        <w:rPr>
          <w:color w:val="0D0D0D" w:themeColor="text1" w:themeTint="F2"/>
          <w:lang w:val="ky-KG"/>
        </w:rPr>
        <w:t>16 жашка толо элек жаранга жалпы жарандык паспортту тариздөө үчүн</w:t>
      </w:r>
      <w:r w:rsidRPr="00B3077D">
        <w:rPr>
          <w:color w:val="0D0D0D" w:themeColor="text1" w:themeTint="F2"/>
        </w:rPr>
        <w:t>:</w:t>
      </w:r>
    </w:p>
    <w:p w:rsidR="00195081" w:rsidRPr="00A87829" w:rsidRDefault="00195081" w:rsidP="00195081">
      <w:pPr>
        <w:pStyle w:val="tkTekst"/>
        <w:spacing w:after="0" w:line="240" w:lineRule="auto"/>
        <w:ind w:left="284"/>
        <w:rPr>
          <w:rFonts w:ascii="Times New Roman" w:hAnsi="Times New Roman" w:cs="Times New Roman"/>
          <w:sz w:val="24"/>
          <w:szCs w:val="24"/>
        </w:rPr>
      </w:pPr>
      <w:r w:rsidRPr="00A87829">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жана атасынын атын өзгөртүү тууралуу күбөлүк (фамилиясын, атын жана атасынын атын өзгөрткөндө) - КБМРде маалыматтар болбогондо;</w:t>
      </w:r>
    </w:p>
    <w:p w:rsidR="00195081" w:rsidRDefault="00195081" w:rsidP="00195081">
      <w:pPr>
        <w:ind w:left="284" w:firstLine="567"/>
        <w:jc w:val="both"/>
        <w:rPr>
          <w:lang w:val="ky-KG"/>
        </w:rPr>
      </w:pPr>
      <w:r w:rsidRPr="00E62234">
        <w:rPr>
          <w:lang w:val="ky-KG"/>
        </w:rPr>
        <w:t>- ата-энесинин же ата-энесинин биринин (ата-энесинин бири жок болгон учурда көрсөтүлгөн учурларды ырастаган документтердин күбөлөндүргөн көчүрмөлөрүн тиркөө менен) же 16 жашка толо элек адамдын башка мыйзамдуу өкүлдөрүнүн паспорттору - КБМРде маалыматтар болбогондо;</w:t>
      </w:r>
    </w:p>
    <w:p w:rsidR="00195081" w:rsidRDefault="00195081" w:rsidP="00195081">
      <w:pPr>
        <w:ind w:left="284" w:firstLine="567"/>
        <w:jc w:val="both"/>
        <w:rPr>
          <w:lang w:val="ky-KG"/>
        </w:rPr>
      </w:pPr>
      <w:r>
        <w:rPr>
          <w:lang w:val="ky-KG"/>
        </w:rPr>
        <w:t xml:space="preserve">- </w:t>
      </w:r>
      <w:r w:rsidRPr="004422B1">
        <w:rPr>
          <w:lang w:val="ky-KG"/>
        </w:rPr>
        <w:t>16 жашка толо элек адамдын ата-энесинин же ата-энесинин биринин (экинчиси жок учурда) же башка мыйзамдуу өкүлүнүн жалпы жарандык паспорт алуу жөнүндө өтүнүч каты.</w:t>
      </w:r>
    </w:p>
    <w:p w:rsidR="00195081" w:rsidRPr="00754B9E" w:rsidRDefault="00195081" w:rsidP="00195081">
      <w:pPr>
        <w:ind w:left="284" w:firstLine="567"/>
        <w:jc w:val="both"/>
        <w:rPr>
          <w:lang w:val="ky-KG"/>
        </w:rPr>
      </w:pPr>
      <w:r w:rsidRPr="00754B9E">
        <w:rPr>
          <w:lang w:val="ky-KG"/>
        </w:rPr>
        <w:lastRenderedPageBreak/>
        <w:t>Эгерде ата-энесинин бири мындай өтүнүч катты бере албаса жана документтерди тариздөөдө катыша албаса, 16 жашка толо элек жаранга жалпы жарандык паспортту алууга ата-энесинин нотариалдык күб</w:t>
      </w:r>
      <w:r>
        <w:rPr>
          <w:lang w:val="ky-KG"/>
        </w:rPr>
        <w:t>өлөндүрүлгөн макулдугу берилет.</w:t>
      </w:r>
    </w:p>
    <w:p w:rsidR="00195081" w:rsidRPr="004422B1" w:rsidRDefault="00195081" w:rsidP="00195081">
      <w:pPr>
        <w:ind w:left="284" w:firstLine="567"/>
        <w:jc w:val="both"/>
        <w:rPr>
          <w:lang w:val="ky-KG"/>
        </w:rPr>
      </w:pPr>
      <w:r w:rsidRPr="00754B9E">
        <w:rPr>
          <w:lang w:val="ky-KG"/>
        </w:rPr>
        <w:t>Эгерде ата-энеси мындай өтүнүчтү бере албаса жана документтерди тариздөөдө катыша албаса, 16 жашка толо элек жаранга жалпы жарандык паспортту тариздөөгө жана алууга алардын нотариалдык күбөлөндүрүлгөн макулдугу жана алардын кызыкчылыктарын көрсөтүүгө ишеним кат берилет.</w:t>
      </w:r>
    </w:p>
    <w:p w:rsidR="00195081" w:rsidRPr="00F20BA3" w:rsidRDefault="00195081" w:rsidP="00195081">
      <w:pPr>
        <w:ind w:left="284" w:firstLine="567"/>
        <w:jc w:val="both"/>
        <w:rPr>
          <w:lang w:val="ky-KG"/>
        </w:rPr>
      </w:pPr>
      <w:r w:rsidRPr="00E62234">
        <w:rPr>
          <w:lang w:val="ky-KG"/>
        </w:rPr>
        <w:t>16 жашка толо элек адамдын ата-энесинин (ата-энесинин биринин) же башка мыйзамдуу өкүлдөрүнүн арызы болбогон учурда, Кыргыз Республикасынын чегинен тышкары өз алдынча чыгуусу зарыл болгон учурда, 16 жашка толо элек жаран үчүн жалпы жарандык паспортту тариздөөгө соттун чечими боюнча уруксат берилиши мүмкүн;</w:t>
      </w:r>
    </w:p>
    <w:p w:rsidR="00195081" w:rsidRPr="00754B9E" w:rsidRDefault="00195081" w:rsidP="00195081">
      <w:pPr>
        <w:ind w:firstLine="567"/>
        <w:jc w:val="both"/>
        <w:rPr>
          <w:lang w:val="ky-KG"/>
        </w:rPr>
      </w:pPr>
      <w:r>
        <w:rPr>
          <w:lang w:val="ky-KG"/>
        </w:rPr>
        <w:tab/>
        <w:t xml:space="preserve">   2) </w:t>
      </w:r>
      <w:r w:rsidRPr="00C01949">
        <w:rPr>
          <w:lang w:val="ky-KG"/>
        </w:rPr>
        <w:t>16 жашка толгон адам кайрылганда:</w:t>
      </w:r>
    </w:p>
    <w:p w:rsidR="00195081" w:rsidRDefault="00195081" w:rsidP="00195081">
      <w:pPr>
        <w:ind w:left="284" w:firstLine="567"/>
        <w:jc w:val="both"/>
        <w:rPr>
          <w:color w:val="000000" w:themeColor="text1"/>
          <w:lang w:val="ky-KG"/>
        </w:rPr>
      </w:pPr>
      <w:r w:rsidRPr="009338EC">
        <w:rPr>
          <w:lang w:val="ky-KG"/>
        </w:rPr>
        <w:t xml:space="preserve">- </w:t>
      </w:r>
      <w:r w:rsidRPr="00754B9E">
        <w:rPr>
          <w:color w:val="000000" w:themeColor="text1"/>
          <w:lang w:val="ky-KG"/>
        </w:rPr>
        <w:t>ID-карта же туулгандыгы тууралуу күбөлүк же туулгандыгы тууралуу актылык жазуудан көчүрмө - КБМРде маалыматтар болбогондо же көрсөтүлгөн документти "Түндүк" мобилдик тиркемеси аркылуу санариптик форматта берүү мүмкүнчүлүгү жок болгондо;</w:t>
      </w:r>
    </w:p>
    <w:p w:rsidR="00195081" w:rsidRPr="00754B9E" w:rsidRDefault="00195081" w:rsidP="00195081">
      <w:pPr>
        <w:ind w:left="284" w:firstLine="567"/>
        <w:jc w:val="both"/>
        <w:rPr>
          <w:color w:val="000000" w:themeColor="text1"/>
          <w:lang w:val="ky-KG"/>
        </w:rPr>
      </w:pPr>
      <w:r>
        <w:rPr>
          <w:color w:val="000000" w:themeColor="text1"/>
          <w:lang w:val="ky-KG"/>
        </w:rPr>
        <w:t xml:space="preserve">- </w:t>
      </w:r>
      <w:r w:rsidRPr="00754B9E">
        <w:rPr>
          <w:color w:val="000000" w:themeColor="text1"/>
          <w:lang w:val="ky-KG"/>
        </w:rPr>
        <w:t>арыз ээсинин жарандыгын аныктоо үчүн ата-энесинин (камкорчунун/көзөмөлчүнүн) же ата-энесинин биринин (экинчиси жок учурда) паспорту же арыз -ээсинин ID-картасы - КБМРде маалыматтар болбогондо же көрсөтүлгөн документти "Түндүк" мобилдик тиркемеси аркылуу санариптик форматта берүү мүмкүнчүлүгү жок болгондо.</w:t>
      </w:r>
    </w:p>
    <w:p w:rsidR="00195081" w:rsidRPr="00754B9E" w:rsidRDefault="00195081" w:rsidP="00195081">
      <w:pPr>
        <w:ind w:left="284" w:firstLine="567"/>
        <w:jc w:val="both"/>
        <w:rPr>
          <w:lang w:val="ky-KG"/>
        </w:rPr>
      </w:pPr>
      <w:r>
        <w:rPr>
          <w:lang w:val="ky-KG"/>
        </w:rPr>
        <w:t xml:space="preserve">3) </w:t>
      </w:r>
      <w:r w:rsidRPr="00767320">
        <w:rPr>
          <w:lang w:val="ky-KG"/>
        </w:rPr>
        <w:t>жалпы жарандык паспортун алмаштырып жаткан жаран кайрылганда:</w:t>
      </w:r>
    </w:p>
    <w:p w:rsidR="00195081" w:rsidRPr="00754B9E" w:rsidRDefault="00195081" w:rsidP="00195081">
      <w:pPr>
        <w:ind w:left="284" w:firstLine="567"/>
        <w:jc w:val="both"/>
        <w:rPr>
          <w:lang w:val="ky-KG"/>
        </w:rPr>
      </w:pPr>
      <w:r w:rsidRPr="009338EC">
        <w:rPr>
          <w:lang w:val="ky-KG"/>
        </w:rPr>
        <w:t>а) визалык белгилер үчүн барактары бүткөнүнө, колдонуу мөөнөтү аяктаганына байланыштуу:</w:t>
      </w:r>
      <w:r>
        <w:rPr>
          <w:lang w:val="ky-KG"/>
        </w:rPr>
        <w:t xml:space="preserve"> </w:t>
      </w:r>
    </w:p>
    <w:p w:rsidR="00195081" w:rsidRPr="009338EC" w:rsidRDefault="00195081" w:rsidP="00195081">
      <w:pPr>
        <w:ind w:firstLine="567"/>
        <w:jc w:val="both"/>
      </w:pPr>
      <w:r>
        <w:rPr>
          <w:lang w:val="ky-KG"/>
        </w:rPr>
        <w:tab/>
        <w:t xml:space="preserve">  </w:t>
      </w:r>
      <w:r w:rsidRPr="009338EC">
        <w:rPr>
          <w:lang w:val="ky-KG"/>
        </w:rPr>
        <w:t>- алмаштырылууга тийиш болгон жалпы жарандык паспорт;</w:t>
      </w:r>
    </w:p>
    <w:p w:rsidR="00195081" w:rsidRPr="009338EC" w:rsidRDefault="00195081" w:rsidP="00195081">
      <w:pPr>
        <w:ind w:left="284" w:firstLine="567"/>
        <w:jc w:val="both"/>
      </w:pPr>
      <w:r w:rsidRPr="009338EC">
        <w:rPr>
          <w:lang w:val="ky-KG"/>
        </w:rPr>
        <w:t xml:space="preserve">б) жеке маалыматтары өзгөргөнүнө же жалпы жарандык паспортто </w:t>
      </w:r>
      <w:r>
        <w:rPr>
          <w:lang w:val="ky-KG"/>
        </w:rPr>
        <w:t xml:space="preserve">ката </w:t>
      </w:r>
      <w:r w:rsidRPr="009338EC">
        <w:rPr>
          <w:lang w:val="ky-KG"/>
        </w:rPr>
        <w:t>жазылган жазуулар аныкталганына байланыштуу:</w:t>
      </w:r>
    </w:p>
    <w:p w:rsidR="00195081" w:rsidRDefault="00195081" w:rsidP="00195081">
      <w:pPr>
        <w:ind w:firstLine="567"/>
        <w:jc w:val="both"/>
      </w:pPr>
      <w:r>
        <w:rPr>
          <w:lang w:val="ky-KG"/>
        </w:rPr>
        <w:tab/>
        <w:t xml:space="preserve">  </w:t>
      </w:r>
      <w:r w:rsidRPr="009338EC">
        <w:rPr>
          <w:lang w:val="ky-KG"/>
        </w:rPr>
        <w:t>- алмаштырылууга тийиш болгон жалпы жарандык паспорт;</w:t>
      </w:r>
    </w:p>
    <w:p w:rsidR="00195081" w:rsidRPr="0054068E" w:rsidRDefault="00195081" w:rsidP="00195081">
      <w:pPr>
        <w:ind w:firstLine="567"/>
        <w:jc w:val="both"/>
        <w:rPr>
          <w:lang w:val="ky-KG"/>
        </w:rPr>
      </w:pPr>
      <w:r>
        <w:rPr>
          <w:lang w:val="ky-KG"/>
        </w:rPr>
        <w:t xml:space="preserve">    </w:t>
      </w:r>
      <w:r w:rsidRPr="009338EC">
        <w:rPr>
          <w:lang w:val="ky-KG"/>
        </w:rPr>
        <w:t>- туулгандыгы тууралуу күбөлүк же аты-жөнүн алмаштыруу тууралуу күбөлүк (аты-жөнүн алмаштырганда), никелешүү же никени бузуу тууралуу күбөлүк (никелешкенде, никесин бузганда), жубайынын өлгөндүгү тууралуу күбөлүк (жубайы каза болгон учурда) же актылык жазуудан көчүрмө - КБМРде маалымат болбогондо же мурда берилген 2004-жылдын же 1994-жылдын үлгүсүндөгү паспортуна № 1 форма болбогон учурда;</w:t>
      </w:r>
    </w:p>
    <w:p w:rsidR="00195081" w:rsidRPr="009338EC" w:rsidRDefault="00195081" w:rsidP="00195081">
      <w:pPr>
        <w:ind w:firstLine="567"/>
        <w:jc w:val="both"/>
      </w:pPr>
      <w:r w:rsidRPr="009338EC">
        <w:rPr>
          <w:lang w:val="ky-KG"/>
        </w:rPr>
        <w:t>в) жалпы жарандык паспорт бузулган учурда:</w:t>
      </w:r>
    </w:p>
    <w:p w:rsidR="00195081" w:rsidRPr="009338EC" w:rsidRDefault="00195081" w:rsidP="00195081">
      <w:pPr>
        <w:ind w:firstLine="567"/>
        <w:jc w:val="both"/>
      </w:pPr>
      <w:r w:rsidRPr="009338EC">
        <w:rPr>
          <w:lang w:val="ky-KG"/>
        </w:rPr>
        <w:t>- алмаштырылууга тийиш болгон бузулган жалпы жарандык паспорт</w:t>
      </w:r>
      <w:r>
        <w:rPr>
          <w:lang w:val="ky-KG"/>
        </w:rPr>
        <w:t>;</w:t>
      </w:r>
    </w:p>
    <w:p w:rsidR="00195081" w:rsidRPr="009338EC" w:rsidRDefault="00195081" w:rsidP="00195081">
      <w:pPr>
        <w:ind w:left="284" w:firstLine="567"/>
        <w:jc w:val="both"/>
      </w:pPr>
      <w:r w:rsidRPr="009338EC">
        <w:rPr>
          <w:lang w:val="ky-KG"/>
        </w:rPr>
        <w:t>Арыз ээсинин ким экендигин жана жалпы жарандык паспорттун реквизиттерин аныктоо мүмкүн болбогон учурда (КБМРда маалыматтар жок болсо) аймактык бөлүнүштүн кызматкери тарабынан мурда берилген жалпы жарандык паспорттун № 1 формасынын негизинде бузулган жалпы жарандык паспортту берүү фактысы текшерилет;</w:t>
      </w:r>
    </w:p>
    <w:p w:rsidR="00195081" w:rsidRDefault="00195081" w:rsidP="00195081">
      <w:pPr>
        <w:ind w:left="284" w:firstLine="567"/>
        <w:jc w:val="both"/>
        <w:rPr>
          <w:lang w:val="ky-KG"/>
        </w:rPr>
      </w:pPr>
      <w:r>
        <w:rPr>
          <w:lang w:val="ky-KG"/>
        </w:rPr>
        <w:t>4)</w:t>
      </w:r>
      <w:r w:rsidRPr="00F170B5">
        <w:rPr>
          <w:lang w:val="ky-KG"/>
        </w:rPr>
        <w:t xml:space="preserve"> </w:t>
      </w:r>
      <w:r w:rsidRPr="00445003">
        <w:rPr>
          <w:lang w:val="ky-KG"/>
        </w:rPr>
        <w:t>Арыз ээсинин каалоосу боюнча же виза барактары бүткөнүнө байланыштуу экинчи жалпы жарандык паспортту алууда жана колдонуу мөөнөтү аяктаган же аяктап бара жаткан жалпы жарандык паспортто чет мамлекеттин жарактуу визасы болгондо - арыз ээсинин экинчи жалпы жарандык паспортту берүү жөнүндө арызы, анда экинчи жалпы жарандык паспортту алуунун себептери көрсөтүлөт.</w:t>
      </w:r>
    </w:p>
    <w:p w:rsidR="00195081" w:rsidRDefault="00195081" w:rsidP="00195081">
      <w:pPr>
        <w:ind w:left="284" w:firstLine="567"/>
        <w:jc w:val="both"/>
        <w:rPr>
          <w:lang w:val="ky-KG"/>
        </w:rPr>
      </w:pPr>
      <w:r w:rsidRPr="00383537">
        <w:rPr>
          <w:lang w:val="ky-KG"/>
        </w:rPr>
        <w:t>Жалпы жарандык паспорт жоголгондо - арыз ээсинин жоголгон жалпы жарандык паспорттун ордуна жалпы жарандык паспорт берүү жөнүндө арызы;</w:t>
      </w:r>
    </w:p>
    <w:p w:rsidR="00195081" w:rsidRDefault="00195081" w:rsidP="00195081">
      <w:pPr>
        <w:ind w:firstLine="708"/>
        <w:jc w:val="both"/>
        <w:rPr>
          <w:lang w:val="ky-KG"/>
        </w:rPr>
      </w:pPr>
      <w:r>
        <w:rPr>
          <w:lang w:val="ky-KG"/>
        </w:rPr>
        <w:t xml:space="preserve"> (3) Акы төлөнүүчү кызмат.</w:t>
      </w:r>
      <w:r w:rsidRPr="00B97510">
        <w:rPr>
          <w:lang w:val="ky-KG"/>
        </w:rPr>
        <w:t xml:space="preserve">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195081" w:rsidRPr="00A87829" w:rsidRDefault="00195081" w:rsidP="00195081">
      <w:pPr>
        <w:ind w:firstLine="708"/>
        <w:jc w:val="both"/>
        <w:rPr>
          <w:lang w:val="ky-KG"/>
        </w:rPr>
      </w:pPr>
      <w:r w:rsidRPr="005E11FD">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w:t>
      </w:r>
      <w:r w:rsidRPr="005E11FD">
        <w:rPr>
          <w:lang w:val="ky-KG"/>
        </w:rPr>
        <w:lastRenderedPageBreak/>
        <w:t>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195081" w:rsidRDefault="00195081" w:rsidP="00195081">
      <w:pPr>
        <w:pStyle w:val="af2"/>
        <w:spacing w:before="0" w:beforeAutospacing="0" w:after="0" w:afterAutospacing="0"/>
        <w:ind w:left="284" w:firstLine="567"/>
        <w:jc w:val="both"/>
        <w:rPr>
          <w:lang w:val="ky-KG"/>
        </w:rPr>
      </w:pPr>
      <w:r w:rsidRPr="003531E3">
        <w:rPr>
          <w:b/>
          <w:lang w:val="ky-KG"/>
        </w:rPr>
        <w:t xml:space="preserve"> </w:t>
      </w:r>
      <w:r w:rsidRPr="00D92365">
        <w:rPr>
          <w:lang w:val="ky-KG"/>
        </w:rPr>
        <w:t>(4)</w:t>
      </w:r>
      <w:r>
        <w:rPr>
          <w:b/>
          <w:lang w:val="ky-KG"/>
        </w:rPr>
        <w:t xml:space="preserve"> </w:t>
      </w:r>
      <w:r w:rsidRPr="005B7743">
        <w:rPr>
          <w:lang w:val="ky-KG"/>
        </w:rPr>
        <w:t>Кызмат көрсөтүүнүн жыйынтыгы:</w:t>
      </w:r>
      <w:r w:rsidRPr="003531E3">
        <w:rPr>
          <w:lang w:val="ky-KG"/>
        </w:rPr>
        <w:t xml:space="preserve"> </w:t>
      </w:r>
      <w:r w:rsidRPr="009338EC">
        <w:rPr>
          <w:lang w:val="ky-KG"/>
        </w:rPr>
        <w:t xml:space="preserve">Кыргыз Республикасынын жаранынын </w:t>
      </w:r>
      <w:r>
        <w:rPr>
          <w:lang w:val="ky-KG"/>
        </w:rPr>
        <w:t xml:space="preserve">жалпы жарандык </w:t>
      </w:r>
      <w:r w:rsidRPr="009338EC">
        <w:rPr>
          <w:lang w:val="ky-KG"/>
        </w:rPr>
        <w:t>паспорту</w:t>
      </w:r>
      <w:r w:rsidRPr="003531E3">
        <w:rPr>
          <w:lang w:val="ky-KG"/>
        </w:rPr>
        <w:t xml:space="preserve">. </w:t>
      </w:r>
      <w:r>
        <w:rPr>
          <w:lang w:val="ky-KG"/>
        </w:rPr>
        <w:t xml:space="preserve"> </w:t>
      </w:r>
    </w:p>
    <w:p w:rsidR="00195081" w:rsidRPr="003531E3" w:rsidRDefault="00195081" w:rsidP="00195081">
      <w:pPr>
        <w:pStyle w:val="af2"/>
        <w:spacing w:before="0" w:beforeAutospacing="0" w:after="0" w:afterAutospacing="0"/>
        <w:ind w:left="284" w:firstLine="567"/>
        <w:jc w:val="both"/>
        <w:rPr>
          <w:lang w:val="ky-KG"/>
        </w:rPr>
      </w:pPr>
    </w:p>
    <w:p w:rsidR="00195081" w:rsidRPr="003C433B" w:rsidRDefault="00195081" w:rsidP="0032584B">
      <w:pPr>
        <w:pStyle w:val="a3"/>
        <w:numPr>
          <w:ilvl w:val="0"/>
          <w:numId w:val="26"/>
        </w:numPr>
        <w:jc w:val="both"/>
        <w:rPr>
          <w:b/>
          <w:bCs/>
          <w:lang w:val="ky-KG"/>
        </w:rPr>
      </w:pPr>
      <w:r w:rsidRPr="003C433B">
        <w:rPr>
          <w:b/>
          <w:bCs/>
          <w:lang w:val="ky-KG"/>
        </w:rPr>
        <w:t xml:space="preserve">Мамлекеттик кызмат көрсөтүүдө аткарылуучу жол-жоболордун тизмеги </w:t>
      </w:r>
    </w:p>
    <w:p w:rsidR="00195081" w:rsidRPr="003C433B" w:rsidRDefault="00195081" w:rsidP="00195081">
      <w:pPr>
        <w:ind w:firstLine="708"/>
        <w:jc w:val="both"/>
        <w:rPr>
          <w:b/>
          <w:bCs/>
          <w:lang w:val="ky-KG"/>
        </w:rPr>
      </w:pPr>
      <w:r w:rsidRPr="003C433B">
        <w:rPr>
          <w:lang w:val="ky-KG"/>
        </w:rPr>
        <w:t xml:space="preserve">Кызмат көрсөтүү төмөнкү жол – жоболорду камтыйт.  </w:t>
      </w:r>
    </w:p>
    <w:tbl>
      <w:tblPr>
        <w:tblStyle w:val="a5"/>
        <w:tblpPr w:leftFromText="180" w:rightFromText="180" w:vertAnchor="text" w:horzAnchor="margin" w:tblpY="358"/>
        <w:tblW w:w="10314" w:type="dxa"/>
        <w:tblLook w:val="04A0" w:firstRow="1" w:lastRow="0" w:firstColumn="1" w:lastColumn="0" w:noHBand="0" w:noVBand="1"/>
      </w:tblPr>
      <w:tblGrid>
        <w:gridCol w:w="950"/>
        <w:gridCol w:w="3694"/>
        <w:gridCol w:w="5670"/>
      </w:tblGrid>
      <w:tr w:rsidR="00195081" w:rsidRPr="00B3077D" w:rsidTr="00195081">
        <w:tc>
          <w:tcPr>
            <w:tcW w:w="950" w:type="dxa"/>
          </w:tcPr>
          <w:p w:rsidR="00195081" w:rsidRPr="003E21E5" w:rsidRDefault="00195081" w:rsidP="00195081">
            <w:pPr>
              <w:spacing w:before="120" w:after="120" w:line="276" w:lineRule="auto"/>
              <w:jc w:val="center"/>
              <w:rPr>
                <w:b/>
              </w:rPr>
            </w:pPr>
            <w:r w:rsidRPr="003E21E5">
              <w:rPr>
                <w:b/>
              </w:rPr>
              <w:t>№</w:t>
            </w:r>
          </w:p>
        </w:tc>
        <w:tc>
          <w:tcPr>
            <w:tcW w:w="3694" w:type="dxa"/>
          </w:tcPr>
          <w:p w:rsidR="00195081" w:rsidRPr="003E21E5" w:rsidRDefault="00195081" w:rsidP="00195081">
            <w:pPr>
              <w:ind w:left="71"/>
              <w:jc w:val="center"/>
              <w:rPr>
                <w:b/>
                <w:lang w:val="ky-KG"/>
              </w:rPr>
            </w:pPr>
            <w:r w:rsidRPr="003E21E5">
              <w:rPr>
                <w:b/>
                <w:lang w:val="ky-KG"/>
              </w:rPr>
              <w:t>Жол-жобонун аталышы</w:t>
            </w:r>
          </w:p>
        </w:tc>
        <w:tc>
          <w:tcPr>
            <w:tcW w:w="5670" w:type="dxa"/>
          </w:tcPr>
          <w:p w:rsidR="00195081" w:rsidRPr="003E21E5" w:rsidRDefault="00195081" w:rsidP="00195081">
            <w:pPr>
              <w:ind w:left="71"/>
              <w:jc w:val="center"/>
              <w:rPr>
                <w:b/>
                <w:lang w:val="ky-KG"/>
              </w:rPr>
            </w:pPr>
            <w:r w:rsidRPr="003E21E5">
              <w:rPr>
                <w:b/>
                <w:lang w:val="ky-KG"/>
              </w:rPr>
              <w:t>Эскертүү</w:t>
            </w:r>
          </w:p>
        </w:tc>
      </w:tr>
      <w:tr w:rsidR="00195081" w:rsidRPr="00A47B47" w:rsidTr="00195081">
        <w:tc>
          <w:tcPr>
            <w:tcW w:w="950" w:type="dxa"/>
          </w:tcPr>
          <w:p w:rsidR="00195081" w:rsidRPr="00B3077D" w:rsidRDefault="00195081" w:rsidP="00195081">
            <w:pPr>
              <w:spacing w:before="120" w:after="120" w:line="276" w:lineRule="auto"/>
              <w:jc w:val="right"/>
            </w:pPr>
            <w:r w:rsidRPr="00B3077D">
              <w:t>1</w:t>
            </w:r>
          </w:p>
        </w:tc>
        <w:tc>
          <w:tcPr>
            <w:tcW w:w="3694" w:type="dxa"/>
          </w:tcPr>
          <w:p w:rsidR="00195081" w:rsidRPr="00C4367A" w:rsidRDefault="00195081" w:rsidP="00195081">
            <w:pPr>
              <w:ind w:right="38"/>
              <w:jc w:val="both"/>
              <w:rPr>
                <w:rFonts w:eastAsia="Calibri"/>
              </w:rPr>
            </w:pPr>
            <w:r>
              <w:rPr>
                <w:lang w:val="ky-KG"/>
              </w:rPr>
              <w:t>Кыргыз Республикасынын жаранынын жалпы жарандык паспортун тариздөөгө документтерди кабыл алуу жана текшерүү</w:t>
            </w:r>
            <w:r w:rsidRPr="00C4367A">
              <w:t xml:space="preserve"> </w:t>
            </w:r>
          </w:p>
          <w:p w:rsidR="00195081" w:rsidRPr="00B3077D" w:rsidRDefault="00195081" w:rsidP="00195081">
            <w:pPr>
              <w:ind w:right="-81"/>
              <w:jc w:val="both"/>
            </w:pPr>
          </w:p>
        </w:tc>
        <w:tc>
          <w:tcPr>
            <w:tcW w:w="5670" w:type="dxa"/>
          </w:tcPr>
          <w:p w:rsidR="00195081" w:rsidRPr="00B3077D" w:rsidRDefault="00195081" w:rsidP="00195081">
            <w:pPr>
              <w:jc w:val="both"/>
              <w:rPr>
                <w:rFonts w:eastAsia="Calibri"/>
              </w:rPr>
            </w:pPr>
            <w:r w:rsidRPr="00B3077D">
              <w:rPr>
                <w:rFonts w:eastAsia="Calibri"/>
              </w:rPr>
              <w:t xml:space="preserve">- </w:t>
            </w:r>
            <w:r>
              <w:rPr>
                <w:rFonts w:eastAsia="Calibri"/>
                <w:lang w:val="ky-KG"/>
              </w:rPr>
              <w:t xml:space="preserve"> паспортту </w:t>
            </w:r>
            <w:r>
              <w:rPr>
                <w:lang w:val="ky-KG"/>
              </w:rPr>
              <w:t>тариздөөгө документтер РАБдын жана КТБнын кызматкерлери тарабынан кабыл ал</w:t>
            </w:r>
            <w:r>
              <w:rPr>
                <w:rFonts w:eastAsia="Calibri"/>
              </w:rPr>
              <w:t>ынат</w:t>
            </w:r>
            <w:r w:rsidRPr="00B3077D">
              <w:rPr>
                <w:rFonts w:eastAsia="Calibri"/>
              </w:rPr>
              <w:t>;</w:t>
            </w:r>
          </w:p>
          <w:p w:rsidR="00195081" w:rsidRDefault="00195081" w:rsidP="00195081">
            <w:pPr>
              <w:jc w:val="both"/>
              <w:rPr>
                <w:rFonts w:eastAsia="Calibri"/>
                <w:lang w:val="ky-KG"/>
              </w:rPr>
            </w:pPr>
            <w:r w:rsidRPr="00B3077D">
              <w:rPr>
                <w:rFonts w:eastAsia="Calibri"/>
              </w:rPr>
              <w:t xml:space="preserve">- </w:t>
            </w:r>
            <w:r>
              <w:rPr>
                <w:rFonts w:eastAsia="Calibri"/>
                <w:lang w:val="ky-KG"/>
              </w:rPr>
              <w:t xml:space="preserve"> документтер мыйзамдарга ылайык толук берилгендигине, оңдоолордун жана жасалмалоо белгилеринин болушуна, колдонуу мөөнөтүнө карата текшерилет. Берилген документтерде жогоруда аталган негиздер аныкталган учурда, РАБдын же КТБнын жетекчилигине, ошондой эле ички иштер органдарына тез арада билдирилет, 3 нускада акт түзүлөт, алардын бири 1 иш күндүн ичинде РАБдын жайгашкан жери боюнча Кыргыз Республикасынын ички иштер органдарына жиберилет, экинчиси – РАБдө/КТБдо калат, үчүнчүсү арыз ээсине берилет</w:t>
            </w:r>
            <w:r w:rsidRPr="00964040">
              <w:rPr>
                <w:rFonts w:eastAsia="Calibri"/>
                <w:lang w:val="ky-KG"/>
              </w:rPr>
              <w:t xml:space="preserve">. </w:t>
            </w:r>
          </w:p>
          <w:p w:rsidR="00195081" w:rsidRPr="00E0220B" w:rsidRDefault="00195081" w:rsidP="00195081">
            <w:pPr>
              <w:jc w:val="both"/>
              <w:rPr>
                <w:rFonts w:eastAsia="Calibri"/>
                <w:lang w:val="ky-KG"/>
              </w:rPr>
            </w:pPr>
            <w:r>
              <w:rPr>
                <w:rFonts w:eastAsia="Calibri"/>
                <w:lang w:val="ky-KG"/>
              </w:rPr>
              <w:t>Оңдоо же жасалмалоо белгилери аныкталган документтерди берген арыз ээсинин анкета-арызын тариздөө үчүн документтерди кабыл алуу маселеси ички иштер органдары акыркы чечим кабыл алгандан кийин же сот органынын күчүнө кирген чечиминин негизинде чечилет.</w:t>
            </w:r>
          </w:p>
          <w:p w:rsidR="00195081" w:rsidRPr="00C678A8" w:rsidRDefault="00195081" w:rsidP="00195081">
            <w:pPr>
              <w:spacing w:line="276" w:lineRule="auto"/>
              <w:jc w:val="both"/>
              <w:rPr>
                <w:rFonts w:eastAsia="Calibri"/>
                <w:lang w:val="ky-KG"/>
              </w:rPr>
            </w:pPr>
            <w:r w:rsidRPr="00C678A8">
              <w:rPr>
                <w:rFonts w:eastAsia="Calibri"/>
                <w:lang w:val="ky-KG"/>
              </w:rPr>
              <w:t xml:space="preserve">- </w:t>
            </w:r>
            <w:r>
              <w:rPr>
                <w:rFonts w:eastAsia="Calibri"/>
                <w:lang w:val="ky-KG"/>
              </w:rPr>
              <w:t xml:space="preserve"> фотосүрөттү арыз ээсинин сырткы келбети менен салыштыруу, анын ким экендиги текшерүү жүргүзүлөт, фотосүрөттүн сапаты бааланат</w:t>
            </w:r>
            <w:r w:rsidRPr="00554820">
              <w:rPr>
                <w:rFonts w:eastAsia="Calibri"/>
                <w:lang w:val="ky-KG"/>
              </w:rPr>
              <w:t>.</w:t>
            </w:r>
            <w:r>
              <w:rPr>
                <w:rFonts w:eastAsia="Calibri"/>
                <w:lang w:val="ky-KG"/>
              </w:rPr>
              <w:t xml:space="preserve"> </w:t>
            </w:r>
          </w:p>
        </w:tc>
      </w:tr>
      <w:tr w:rsidR="00195081" w:rsidRPr="00B3077D" w:rsidTr="00195081">
        <w:tc>
          <w:tcPr>
            <w:tcW w:w="950" w:type="dxa"/>
          </w:tcPr>
          <w:p w:rsidR="00195081" w:rsidRPr="00B3077D" w:rsidRDefault="00195081" w:rsidP="00195081">
            <w:pPr>
              <w:spacing w:before="120" w:after="120" w:line="276" w:lineRule="auto"/>
              <w:jc w:val="right"/>
            </w:pPr>
            <w:r w:rsidRPr="00B3077D">
              <w:t>2</w:t>
            </w:r>
          </w:p>
        </w:tc>
        <w:tc>
          <w:tcPr>
            <w:tcW w:w="3694" w:type="dxa"/>
          </w:tcPr>
          <w:p w:rsidR="00195081" w:rsidRPr="00B3077D" w:rsidRDefault="00195081" w:rsidP="00195081">
            <w:pPr>
              <w:ind w:right="5"/>
              <w:jc w:val="both"/>
            </w:pPr>
            <w:r>
              <w:rPr>
                <w:lang w:val="ky-KG"/>
              </w:rPr>
              <w:t>Анкета-арызды толтуруу, тариздөө жана жиберүү</w:t>
            </w:r>
          </w:p>
        </w:tc>
        <w:tc>
          <w:tcPr>
            <w:tcW w:w="5670" w:type="dxa"/>
          </w:tcPr>
          <w:p w:rsidR="00195081" w:rsidRPr="00C4367A" w:rsidRDefault="00195081" w:rsidP="00195081">
            <w:pPr>
              <w:jc w:val="both"/>
              <w:rPr>
                <w:rFonts w:eastAsia="Calibri"/>
              </w:rPr>
            </w:pPr>
            <w:r w:rsidRPr="00B3077D">
              <w:t xml:space="preserve">- </w:t>
            </w:r>
            <w:r w:rsidRPr="00C4367A">
              <w:t xml:space="preserve"> анкета – </w:t>
            </w:r>
            <w:r>
              <w:rPr>
                <w:lang w:val="ky-KG"/>
              </w:rPr>
              <w:t>арызды РАБдын/КТБнын кызматкери толтурат</w:t>
            </w:r>
            <w:r w:rsidRPr="00C4367A">
              <w:t>.</w:t>
            </w:r>
          </w:p>
          <w:p w:rsidR="00195081" w:rsidRPr="00E86AAE" w:rsidRDefault="00195081" w:rsidP="0032584B">
            <w:pPr>
              <w:pStyle w:val="a3"/>
              <w:numPr>
                <w:ilvl w:val="0"/>
                <w:numId w:val="27"/>
              </w:numPr>
              <w:ind w:left="34" w:hanging="720"/>
              <w:jc w:val="both"/>
              <w:rPr>
                <w:rFonts w:eastAsia="Calibri"/>
              </w:rPr>
            </w:pPr>
            <w:r w:rsidRPr="00C4367A">
              <w:t>Анкета-</w:t>
            </w:r>
            <w:r>
              <w:rPr>
                <w:lang w:val="ky-KG"/>
              </w:rPr>
              <w:t>арыз электрондук түрдө корголгон электрондук байланыш каналдары аркылуу Мамлекеттик жекелештирүү борборуна жиберилет, анкета-арызга тиркелген документтер сканерленет жана анкета-арыз менен бирге жиберилет</w:t>
            </w:r>
            <w:r w:rsidRPr="00C4367A">
              <w:t>.</w:t>
            </w:r>
          </w:p>
          <w:p w:rsidR="00195081" w:rsidRPr="00B3077D" w:rsidRDefault="00195081" w:rsidP="00195081">
            <w:pPr>
              <w:pStyle w:val="a3"/>
              <w:ind w:left="34"/>
              <w:jc w:val="both"/>
              <w:rPr>
                <w:rFonts w:eastAsia="Calibri"/>
              </w:rPr>
            </w:pPr>
          </w:p>
        </w:tc>
      </w:tr>
      <w:tr w:rsidR="00195081" w:rsidRPr="00B3077D" w:rsidTr="00195081">
        <w:tc>
          <w:tcPr>
            <w:tcW w:w="950" w:type="dxa"/>
          </w:tcPr>
          <w:p w:rsidR="00195081" w:rsidRPr="00B3077D" w:rsidRDefault="00195081" w:rsidP="00195081">
            <w:pPr>
              <w:spacing w:before="120" w:after="120" w:line="276" w:lineRule="auto"/>
              <w:jc w:val="right"/>
            </w:pPr>
            <w:r w:rsidRPr="00B3077D">
              <w:t>3</w:t>
            </w:r>
          </w:p>
        </w:tc>
        <w:tc>
          <w:tcPr>
            <w:tcW w:w="3694" w:type="dxa"/>
          </w:tcPr>
          <w:p w:rsidR="00195081" w:rsidRPr="00B3077D" w:rsidRDefault="00195081" w:rsidP="00195081">
            <w:r>
              <w:rPr>
                <w:lang w:val="ky-KG"/>
              </w:rPr>
              <w:t>Жалпы жарандык паспортту берүү</w:t>
            </w:r>
            <w:r w:rsidRPr="00B3077D">
              <w:t xml:space="preserve">     </w:t>
            </w:r>
          </w:p>
        </w:tc>
        <w:tc>
          <w:tcPr>
            <w:tcW w:w="5670" w:type="dxa"/>
          </w:tcPr>
          <w:p w:rsidR="00195081" w:rsidRPr="00B3077D" w:rsidRDefault="00195081" w:rsidP="00195081">
            <w:pPr>
              <w:spacing w:before="120" w:after="120" w:line="276" w:lineRule="auto"/>
              <w:jc w:val="both"/>
            </w:pPr>
            <w:r w:rsidRPr="00B3077D">
              <w:t xml:space="preserve">- </w:t>
            </w:r>
            <w:r>
              <w:rPr>
                <w:lang w:val="ky-KG"/>
              </w:rPr>
              <w:t xml:space="preserve"> жалпы жарандык паспорт арыз ээсинин жеке өзүнө же анын мыйзамдуу өкүлүнө берилет</w:t>
            </w:r>
            <w:r w:rsidRPr="00B3077D">
              <w:t>.</w:t>
            </w:r>
          </w:p>
        </w:tc>
      </w:tr>
    </w:tbl>
    <w:p w:rsidR="00195081" w:rsidRPr="00B3077D" w:rsidRDefault="00195081" w:rsidP="00195081">
      <w:pPr>
        <w:spacing w:before="120" w:after="120" w:line="276" w:lineRule="auto"/>
        <w:ind w:firstLine="567"/>
        <w:jc w:val="right"/>
      </w:pPr>
    </w:p>
    <w:p w:rsidR="00195081" w:rsidRPr="00B3077D" w:rsidRDefault="00195081" w:rsidP="00195081">
      <w:pPr>
        <w:spacing w:after="60" w:line="276" w:lineRule="auto"/>
        <w:jc w:val="both"/>
        <w:rPr>
          <w:b/>
          <w:bCs/>
        </w:rPr>
        <w:sectPr w:rsidR="00195081" w:rsidRPr="00B3077D" w:rsidSect="00195081">
          <w:footerReference w:type="default" r:id="rId20"/>
          <w:pgSz w:w="11906" w:h="16838"/>
          <w:pgMar w:top="1134" w:right="851" w:bottom="1134" w:left="1134" w:header="709" w:footer="709" w:gutter="0"/>
          <w:cols w:space="708"/>
          <w:docGrid w:linePitch="360"/>
        </w:sectPr>
      </w:pPr>
    </w:p>
    <w:p w:rsidR="00195081" w:rsidRPr="003C433B" w:rsidRDefault="00195081" w:rsidP="0032584B">
      <w:pPr>
        <w:pStyle w:val="a3"/>
        <w:numPr>
          <w:ilvl w:val="0"/>
          <w:numId w:val="26"/>
        </w:numPr>
        <w:spacing w:before="200"/>
        <w:ind w:right="1134"/>
        <w:jc w:val="center"/>
        <w:rPr>
          <w:b/>
          <w:bCs/>
        </w:rPr>
      </w:pPr>
      <w:r w:rsidRPr="003C433B">
        <w:rPr>
          <w:b/>
          <w:bCs/>
          <w:lang w:val="ky-KG"/>
        </w:rPr>
        <w:lastRenderedPageBreak/>
        <w:t xml:space="preserve">Жол-жоболордун өз ара байланышынын </w:t>
      </w:r>
      <w:r w:rsidRPr="003C433B">
        <w:rPr>
          <w:b/>
          <w:bCs/>
        </w:rPr>
        <w:t>блок-схемасы</w:t>
      </w:r>
    </w:p>
    <w:p w:rsidR="00195081" w:rsidRDefault="00195081" w:rsidP="00195081">
      <w:pPr>
        <w:pStyle w:val="a3"/>
        <w:spacing w:before="200"/>
        <w:ind w:left="1494" w:right="1134"/>
        <w:rPr>
          <w:b/>
          <w:bCs/>
        </w:rPr>
      </w:pPr>
    </w:p>
    <w:p w:rsidR="00195081" w:rsidRPr="003C433B" w:rsidRDefault="00195081" w:rsidP="00195081">
      <w:pPr>
        <w:pStyle w:val="a3"/>
        <w:spacing w:before="200"/>
        <w:ind w:left="1494" w:right="1134"/>
        <w:rPr>
          <w:b/>
          <w:bCs/>
        </w:rPr>
      </w:pPr>
    </w:p>
    <w:tbl>
      <w:tblPr>
        <w:tblStyle w:val="5"/>
        <w:tblpPr w:leftFromText="180" w:rightFromText="180" w:vertAnchor="page" w:horzAnchor="margin" w:tblpXSpec="center" w:tblpY="1816"/>
        <w:tblW w:w="0" w:type="auto"/>
        <w:tblLayout w:type="fixed"/>
        <w:tblLook w:val="04A0" w:firstRow="1" w:lastRow="0" w:firstColumn="1" w:lastColumn="0" w:noHBand="0" w:noVBand="1"/>
      </w:tblPr>
      <w:tblGrid>
        <w:gridCol w:w="954"/>
        <w:gridCol w:w="1069"/>
        <w:gridCol w:w="1268"/>
        <w:gridCol w:w="567"/>
        <w:gridCol w:w="565"/>
        <w:gridCol w:w="565"/>
        <w:gridCol w:w="1069"/>
        <w:gridCol w:w="566"/>
        <w:gridCol w:w="567"/>
        <w:gridCol w:w="565"/>
        <w:gridCol w:w="1069"/>
        <w:gridCol w:w="752"/>
      </w:tblGrid>
      <w:tr w:rsidR="00195081" w:rsidRPr="00D81535" w:rsidTr="00195081">
        <w:trPr>
          <w:trHeight w:val="505"/>
        </w:trPr>
        <w:tc>
          <w:tcPr>
            <w:tcW w:w="9576" w:type="dxa"/>
            <w:gridSpan w:val="12"/>
            <w:tcBorders>
              <w:top w:val="single" w:sz="18" w:space="0" w:color="auto"/>
              <w:left w:val="single" w:sz="18" w:space="0" w:color="auto"/>
              <w:right w:val="single" w:sz="18" w:space="0" w:color="auto"/>
            </w:tcBorders>
            <w:shd w:val="clear" w:color="auto" w:fill="auto"/>
            <w:vAlign w:val="center"/>
          </w:tcPr>
          <w:p w:rsidR="00195081" w:rsidRPr="00D81535" w:rsidRDefault="00195081" w:rsidP="00195081">
            <w:pPr>
              <w:jc w:val="center"/>
              <w:rPr>
                <w:rFonts w:eastAsia="Calibri"/>
                <w:b/>
              </w:rPr>
            </w:pPr>
            <w:r w:rsidRPr="00D81535">
              <w:rPr>
                <w:rFonts w:eastAsia="Calibri"/>
                <w:b/>
              </w:rPr>
              <w:t>Фронт - офис</w:t>
            </w:r>
          </w:p>
        </w:tc>
      </w:tr>
      <w:tr w:rsidR="00195081" w:rsidRPr="00D81535" w:rsidTr="00195081">
        <w:trPr>
          <w:trHeight w:val="201"/>
        </w:trPr>
        <w:tc>
          <w:tcPr>
            <w:tcW w:w="3858" w:type="dxa"/>
            <w:gridSpan w:val="4"/>
            <w:vMerge w:val="restart"/>
            <w:tcBorders>
              <w:left w:val="single" w:sz="18" w:space="0" w:color="auto"/>
              <w:right w:val="single" w:sz="18" w:space="0" w:color="auto"/>
            </w:tcBorders>
            <w:shd w:val="clear" w:color="auto" w:fill="auto"/>
          </w:tcPr>
          <w:p w:rsidR="00195081" w:rsidRPr="00D81535" w:rsidRDefault="00195081" w:rsidP="00195081">
            <w:pPr>
              <w:jc w:val="center"/>
              <w:rPr>
                <w:rFonts w:eastAsia="Calibri"/>
                <w:lang w:val="ky-KG"/>
              </w:rPr>
            </w:pPr>
            <w:r w:rsidRPr="00D81535">
              <w:rPr>
                <w:rFonts w:eastAsia="Calibri"/>
                <w:lang w:val="ky-KG"/>
              </w:rPr>
              <w:t xml:space="preserve"> </w:t>
            </w:r>
          </w:p>
        </w:tc>
        <w:tc>
          <w:tcPr>
            <w:tcW w:w="3332" w:type="dxa"/>
            <w:gridSpan w:val="5"/>
            <w:tcBorders>
              <w:top w:val="single" w:sz="18" w:space="0" w:color="auto"/>
              <w:left w:val="single" w:sz="18" w:space="0" w:color="auto"/>
              <w:right w:val="single" w:sz="18" w:space="0" w:color="auto"/>
            </w:tcBorders>
            <w:shd w:val="clear" w:color="auto" w:fill="auto"/>
          </w:tcPr>
          <w:p w:rsidR="00195081" w:rsidRPr="00D81535" w:rsidRDefault="00195081" w:rsidP="00195081">
            <w:pPr>
              <w:jc w:val="center"/>
              <w:rPr>
                <w:rFonts w:eastAsia="Calibri"/>
              </w:rPr>
            </w:pPr>
          </w:p>
        </w:tc>
        <w:tc>
          <w:tcPr>
            <w:tcW w:w="2386" w:type="dxa"/>
            <w:gridSpan w:val="3"/>
            <w:vMerge w:val="restart"/>
            <w:tcBorders>
              <w:left w:val="single" w:sz="18" w:space="0" w:color="auto"/>
              <w:right w:val="single" w:sz="18" w:space="0" w:color="auto"/>
            </w:tcBorders>
            <w:shd w:val="clear" w:color="auto" w:fill="auto"/>
          </w:tcPr>
          <w:p w:rsidR="00195081" w:rsidRPr="00D81535" w:rsidRDefault="00195081" w:rsidP="00195081">
            <w:pPr>
              <w:jc w:val="center"/>
              <w:rPr>
                <w:rFonts w:eastAsia="Calibri"/>
              </w:rPr>
            </w:pPr>
          </w:p>
        </w:tc>
      </w:tr>
      <w:tr w:rsidR="00195081" w:rsidRPr="00D81535" w:rsidTr="00195081">
        <w:trPr>
          <w:trHeight w:val="98"/>
        </w:trPr>
        <w:tc>
          <w:tcPr>
            <w:tcW w:w="3858" w:type="dxa"/>
            <w:gridSpan w:val="4"/>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vMerge w:val="restart"/>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2200" w:type="dxa"/>
            <w:gridSpan w:val="3"/>
            <w:tcBorders>
              <w:top w:val="single" w:sz="18" w:space="0" w:color="auto"/>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7" w:type="dxa"/>
            <w:vMerge w:val="restart"/>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2386" w:type="dxa"/>
            <w:gridSpan w:val="3"/>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r>
      <w:tr w:rsidR="00195081" w:rsidRPr="00D81535" w:rsidTr="00195081">
        <w:trPr>
          <w:trHeight w:val="201"/>
        </w:trPr>
        <w:tc>
          <w:tcPr>
            <w:tcW w:w="954" w:type="dxa"/>
            <w:vMerge w:val="restart"/>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195081" w:rsidRPr="00D81535" w:rsidRDefault="00195081" w:rsidP="00195081">
            <w:pPr>
              <w:jc w:val="center"/>
              <w:rPr>
                <w:rFonts w:eastAsia="Calibri"/>
              </w:rPr>
            </w:pPr>
            <w:r w:rsidRPr="00D81535">
              <w:rPr>
                <w:rFonts w:eastAsia="Calibri"/>
              </w:rPr>
              <w:t>1</w:t>
            </w:r>
          </w:p>
        </w:tc>
        <w:tc>
          <w:tcPr>
            <w:tcW w:w="1835" w:type="dxa"/>
            <w:gridSpan w:val="2"/>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195081" w:rsidRPr="00D81535" w:rsidRDefault="00195081" w:rsidP="00195081">
            <w:pPr>
              <w:jc w:val="center"/>
              <w:rPr>
                <w:rFonts w:eastAsia="Calibri"/>
              </w:rPr>
            </w:pPr>
            <w:r w:rsidRPr="00D81535">
              <w:rPr>
                <w:rFonts w:eastAsia="Calibri"/>
              </w:rPr>
              <w:t>2</w:t>
            </w:r>
          </w:p>
        </w:tc>
        <w:tc>
          <w:tcPr>
            <w:tcW w:w="566" w:type="dxa"/>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7"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195081" w:rsidRPr="00D81535" w:rsidRDefault="00195081" w:rsidP="00195081">
            <w:pPr>
              <w:jc w:val="center"/>
              <w:rPr>
                <w:rFonts w:eastAsia="Calibri"/>
              </w:rPr>
            </w:pPr>
            <w:r w:rsidRPr="00D81535">
              <w:rPr>
                <w:rFonts w:eastAsia="Calibri"/>
              </w:rPr>
              <w:t>3</w:t>
            </w:r>
          </w:p>
        </w:tc>
        <w:tc>
          <w:tcPr>
            <w:tcW w:w="752" w:type="dxa"/>
            <w:vMerge w:val="restart"/>
            <w:tcBorders>
              <w:left w:val="single" w:sz="18" w:space="0" w:color="auto"/>
              <w:right w:val="single" w:sz="18" w:space="0" w:color="auto"/>
            </w:tcBorders>
            <w:shd w:val="clear" w:color="auto" w:fill="auto"/>
          </w:tcPr>
          <w:p w:rsidR="00195081" w:rsidRPr="00D81535" w:rsidRDefault="00195081" w:rsidP="00195081">
            <w:pPr>
              <w:rPr>
                <w:rFonts w:eastAsia="Calibri"/>
              </w:rPr>
            </w:pPr>
          </w:p>
        </w:tc>
      </w:tr>
      <w:tr w:rsidR="00195081" w:rsidRPr="00D81535" w:rsidTr="00195081">
        <w:trPr>
          <w:trHeight w:val="237"/>
        </w:trPr>
        <w:tc>
          <w:tcPr>
            <w:tcW w:w="954"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tcBorders>
              <w:top w:val="single" w:sz="18" w:space="0" w:color="auto"/>
              <w:left w:val="single" w:sz="18" w:space="0" w:color="auto"/>
              <w:bottom w:val="single" w:sz="18" w:space="0" w:color="auto"/>
              <w:right w:val="single" w:sz="18" w:space="0" w:color="auto"/>
            </w:tcBorders>
            <w:shd w:val="clear" w:color="auto" w:fill="auto"/>
          </w:tcPr>
          <w:p w:rsidR="00195081" w:rsidRPr="00D81535" w:rsidRDefault="00195081" w:rsidP="00195081">
            <w:pPr>
              <w:rPr>
                <w:rFonts w:eastAsia="Calibri"/>
              </w:rPr>
            </w:pPr>
          </w:p>
        </w:tc>
        <w:tc>
          <w:tcPr>
            <w:tcW w:w="1835" w:type="dxa"/>
            <w:gridSpan w:val="2"/>
            <w:tcBorders>
              <w:left w:val="single" w:sz="18" w:space="0" w:color="auto"/>
              <w:right w:val="single" w:sz="18" w:space="0" w:color="auto"/>
            </w:tcBorders>
            <w:shd w:val="clear" w:color="auto" w:fill="auto"/>
          </w:tcPr>
          <w:p w:rsidR="00195081" w:rsidRPr="00D81535" w:rsidRDefault="00195081" w:rsidP="00195081">
            <w:pPr>
              <w:rPr>
                <w:rFonts w:eastAsia="Calibri"/>
              </w:rPr>
            </w:pPr>
            <w:r w:rsidRPr="00D81535">
              <w:rPr>
                <w:rFonts w:eastAsia="Calibri"/>
                <w:noProof/>
              </w:rPr>
              <mc:AlternateContent>
                <mc:Choice Requires="wps">
                  <w:drawing>
                    <wp:anchor distT="4294967295" distB="4294967295" distL="114300" distR="114300" simplePos="0" relativeHeight="252638208" behindDoc="0" locked="0" layoutInCell="1" allowOverlap="1" wp14:anchorId="1FB0BF48" wp14:editId="5AA6DFCE">
                      <wp:simplePos x="0" y="0"/>
                      <wp:positionH relativeFrom="column">
                        <wp:posOffset>-59055</wp:posOffset>
                      </wp:positionH>
                      <wp:positionV relativeFrom="paragraph">
                        <wp:posOffset>-19051</wp:posOffset>
                      </wp:positionV>
                      <wp:extent cx="1506220" cy="0"/>
                      <wp:effectExtent l="0" t="133350" r="0" b="133350"/>
                      <wp:wrapNone/>
                      <wp:docPr id="92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AABEEC" id="Прямая со стрелкой 2" o:spid="_x0000_s1026" type="#_x0000_t32" style="position:absolute;margin-left:-4.65pt;margin-top:-1.5pt;width:118.6pt;height:0;z-index:25263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CarnA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565"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tcBorders>
              <w:top w:val="single" w:sz="18" w:space="0" w:color="auto"/>
              <w:left w:val="single" w:sz="18" w:space="0" w:color="auto"/>
              <w:bottom w:val="single" w:sz="18" w:space="0" w:color="auto"/>
              <w:right w:val="single" w:sz="18" w:space="0" w:color="auto"/>
            </w:tcBorders>
            <w:shd w:val="clear" w:color="auto" w:fill="auto"/>
          </w:tcPr>
          <w:p w:rsidR="00195081" w:rsidRPr="00D81535" w:rsidRDefault="00195081" w:rsidP="00195081">
            <w:pPr>
              <w:rPr>
                <w:rFonts w:eastAsia="Calibri"/>
              </w:rPr>
            </w:pPr>
          </w:p>
        </w:tc>
        <w:tc>
          <w:tcPr>
            <w:tcW w:w="566" w:type="dxa"/>
            <w:tcBorders>
              <w:left w:val="single" w:sz="18" w:space="0" w:color="auto"/>
              <w:right w:val="single" w:sz="18" w:space="0" w:color="auto"/>
            </w:tcBorders>
            <w:shd w:val="clear" w:color="auto" w:fill="auto"/>
          </w:tcPr>
          <w:p w:rsidR="00195081" w:rsidRPr="00D81535" w:rsidRDefault="00195081" w:rsidP="00195081">
            <w:pPr>
              <w:rPr>
                <w:rFonts w:eastAsia="Calibri"/>
              </w:rPr>
            </w:pPr>
            <w:r w:rsidRPr="00D81535">
              <w:rPr>
                <w:rFonts w:eastAsia="Calibri"/>
                <w:noProof/>
              </w:rPr>
              <mc:AlternateContent>
                <mc:Choice Requires="wps">
                  <w:drawing>
                    <wp:anchor distT="0" distB="0" distL="114300" distR="114300" simplePos="0" relativeHeight="252639232" behindDoc="0" locked="0" layoutInCell="1" allowOverlap="1" wp14:anchorId="0A880304" wp14:editId="1EE8565F">
                      <wp:simplePos x="0" y="0"/>
                      <wp:positionH relativeFrom="column">
                        <wp:posOffset>-58420</wp:posOffset>
                      </wp:positionH>
                      <wp:positionV relativeFrom="paragraph">
                        <wp:posOffset>-24765</wp:posOffset>
                      </wp:positionV>
                      <wp:extent cx="896620" cy="5715"/>
                      <wp:effectExtent l="0" t="133350" r="0" b="127635"/>
                      <wp:wrapNone/>
                      <wp:docPr id="924" name="Прямая со стрелкой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5EA36D" id="Прямая со стрелкой 924" o:spid="_x0000_s1026" type="#_x0000_t32" style="position:absolute;margin-left:-4.6pt;margin-top:-1.95pt;width:70.6pt;height:.45pt;flip:y;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IDWCXwbAgAA1Q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567"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565" w:type="dxa"/>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1069" w:type="dxa"/>
            <w:vMerge/>
            <w:tcBorders>
              <w:top w:val="single" w:sz="18" w:space="0" w:color="auto"/>
              <w:left w:val="single" w:sz="18" w:space="0" w:color="auto"/>
              <w:bottom w:val="single" w:sz="18" w:space="0" w:color="auto"/>
              <w:right w:val="single" w:sz="18" w:space="0" w:color="auto"/>
            </w:tcBorders>
            <w:shd w:val="clear" w:color="auto" w:fill="auto"/>
          </w:tcPr>
          <w:p w:rsidR="00195081" w:rsidRPr="00D81535" w:rsidRDefault="00195081" w:rsidP="00195081">
            <w:pPr>
              <w:rPr>
                <w:rFonts w:eastAsia="Calibri"/>
              </w:rPr>
            </w:pPr>
          </w:p>
        </w:tc>
        <w:tc>
          <w:tcPr>
            <w:tcW w:w="752"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r>
      <w:tr w:rsidR="00195081" w:rsidRPr="00D81535" w:rsidTr="00195081">
        <w:trPr>
          <w:trHeight w:val="201"/>
        </w:trPr>
        <w:tc>
          <w:tcPr>
            <w:tcW w:w="2023" w:type="dxa"/>
            <w:gridSpan w:val="2"/>
            <w:vMerge w:val="restart"/>
            <w:tcBorders>
              <w:left w:val="single" w:sz="18" w:space="0" w:color="auto"/>
            </w:tcBorders>
            <w:shd w:val="clear" w:color="auto" w:fill="auto"/>
          </w:tcPr>
          <w:p w:rsidR="00195081" w:rsidRPr="00D81535" w:rsidRDefault="00195081" w:rsidP="00195081">
            <w:pPr>
              <w:rPr>
                <w:rFonts w:eastAsia="Calibri"/>
              </w:rPr>
            </w:pPr>
          </w:p>
        </w:tc>
        <w:tc>
          <w:tcPr>
            <w:tcW w:w="1835" w:type="dxa"/>
            <w:gridSpan w:val="2"/>
            <w:tcBorders>
              <w:right w:val="single" w:sz="18" w:space="0" w:color="auto"/>
            </w:tcBorders>
            <w:shd w:val="clear" w:color="auto" w:fill="auto"/>
          </w:tcPr>
          <w:p w:rsidR="00195081" w:rsidRPr="00D81535" w:rsidRDefault="00195081" w:rsidP="00195081">
            <w:pPr>
              <w:rPr>
                <w:rFonts w:eastAsia="Calibri"/>
              </w:rPr>
            </w:pPr>
          </w:p>
        </w:tc>
        <w:tc>
          <w:tcPr>
            <w:tcW w:w="565"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2200" w:type="dxa"/>
            <w:gridSpan w:val="3"/>
            <w:vMerge w:val="restart"/>
            <w:tcBorders>
              <w:left w:val="single" w:sz="18" w:space="0" w:color="auto"/>
              <w:right w:val="single" w:sz="18" w:space="0" w:color="auto"/>
            </w:tcBorders>
            <w:shd w:val="clear" w:color="auto" w:fill="auto"/>
            <w:vAlign w:val="center"/>
          </w:tcPr>
          <w:p w:rsidR="00195081" w:rsidRPr="00D81535" w:rsidRDefault="00195081" w:rsidP="00195081">
            <w:pPr>
              <w:jc w:val="center"/>
              <w:rPr>
                <w:rFonts w:eastAsia="Calibri"/>
              </w:rPr>
            </w:pPr>
            <w:r w:rsidRPr="00D81535">
              <w:rPr>
                <w:rFonts w:eastAsia="Calibri"/>
                <w:b/>
              </w:rPr>
              <w:t>Бэк - офис</w:t>
            </w:r>
          </w:p>
        </w:tc>
        <w:tc>
          <w:tcPr>
            <w:tcW w:w="567" w:type="dxa"/>
            <w:vMerge/>
            <w:tcBorders>
              <w:left w:val="single" w:sz="18" w:space="0" w:color="auto"/>
              <w:right w:val="single" w:sz="18" w:space="0" w:color="auto"/>
            </w:tcBorders>
            <w:shd w:val="clear" w:color="auto" w:fill="auto"/>
          </w:tcPr>
          <w:p w:rsidR="00195081" w:rsidRPr="00D81535" w:rsidRDefault="00195081" w:rsidP="00195081">
            <w:pPr>
              <w:rPr>
                <w:rFonts w:eastAsia="Calibri"/>
              </w:rPr>
            </w:pPr>
          </w:p>
        </w:tc>
        <w:tc>
          <w:tcPr>
            <w:tcW w:w="2386" w:type="dxa"/>
            <w:gridSpan w:val="3"/>
            <w:vMerge w:val="restart"/>
            <w:tcBorders>
              <w:left w:val="single" w:sz="18" w:space="0" w:color="auto"/>
              <w:right w:val="single" w:sz="18" w:space="0" w:color="auto"/>
            </w:tcBorders>
            <w:shd w:val="clear" w:color="auto" w:fill="auto"/>
          </w:tcPr>
          <w:p w:rsidR="00195081" w:rsidRPr="00D81535" w:rsidRDefault="00195081" w:rsidP="00195081">
            <w:pPr>
              <w:rPr>
                <w:rFonts w:eastAsia="Calibri"/>
              </w:rPr>
            </w:pPr>
          </w:p>
        </w:tc>
      </w:tr>
      <w:tr w:rsidR="00195081" w:rsidRPr="00D81535" w:rsidTr="00195081">
        <w:trPr>
          <w:trHeight w:val="201"/>
        </w:trPr>
        <w:tc>
          <w:tcPr>
            <w:tcW w:w="2023" w:type="dxa"/>
            <w:gridSpan w:val="2"/>
            <w:vMerge/>
            <w:tcBorders>
              <w:left w:val="single" w:sz="18" w:space="0" w:color="auto"/>
            </w:tcBorders>
            <w:shd w:val="clear" w:color="auto" w:fill="auto"/>
          </w:tcPr>
          <w:p w:rsidR="00195081" w:rsidRPr="00D81535" w:rsidRDefault="00195081" w:rsidP="00195081">
            <w:pPr>
              <w:rPr>
                <w:rFonts w:ascii="Calibri" w:eastAsia="Calibri" w:hAnsi="Calibri"/>
              </w:rPr>
            </w:pPr>
          </w:p>
        </w:tc>
        <w:tc>
          <w:tcPr>
            <w:tcW w:w="1835" w:type="dxa"/>
            <w:gridSpan w:val="2"/>
            <w:tcBorders>
              <w:bottom w:val="single" w:sz="18" w:space="0" w:color="auto"/>
              <w:right w:val="single" w:sz="18" w:space="0" w:color="auto"/>
            </w:tcBorders>
            <w:shd w:val="clear" w:color="auto" w:fill="auto"/>
          </w:tcPr>
          <w:p w:rsidR="00195081" w:rsidRPr="00D81535" w:rsidRDefault="00195081" w:rsidP="00195081">
            <w:pPr>
              <w:rPr>
                <w:rFonts w:ascii="Calibri" w:eastAsia="Calibri" w:hAnsi="Calibri"/>
              </w:rPr>
            </w:pPr>
            <w:r w:rsidRPr="00D81535">
              <w:rPr>
                <w:rFonts w:eastAsia="Calibri"/>
                <w:noProof/>
              </w:rPr>
              <mc:AlternateContent>
                <mc:Choice Requires="wps">
                  <w:drawing>
                    <wp:anchor distT="0" distB="0" distL="114300" distR="114300" simplePos="0" relativeHeight="252645376" behindDoc="0" locked="0" layoutInCell="1" allowOverlap="1" wp14:anchorId="0E7A57FE" wp14:editId="068E723C">
                      <wp:simplePos x="0" y="0"/>
                      <wp:positionH relativeFrom="column">
                        <wp:posOffset>-327660</wp:posOffset>
                      </wp:positionH>
                      <wp:positionV relativeFrom="paragraph">
                        <wp:posOffset>-206374</wp:posOffset>
                      </wp:positionV>
                      <wp:extent cx="581025" cy="361950"/>
                      <wp:effectExtent l="19050" t="19050" r="47625" b="57150"/>
                      <wp:wrapNone/>
                      <wp:docPr id="925" name="Прямая со стрелкой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3619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9E5E92" id="Прямая со стрелкой 925" o:spid="_x0000_s1026" type="#_x0000_t32" style="position:absolute;margin-left:-25.8pt;margin-top:-16.25pt;width:45.75pt;height:28.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" strokecolor="windowText" strokeweight="2.25pt">
                      <v:stroke endarrow="open"/>
                      <o:lock v:ext="edit" shapetype="f"/>
                    </v:shape>
                  </w:pict>
                </mc:Fallback>
              </mc:AlternateContent>
            </w:r>
          </w:p>
        </w:tc>
        <w:tc>
          <w:tcPr>
            <w:tcW w:w="565" w:type="dxa"/>
            <w:vMerge/>
            <w:tcBorders>
              <w:left w:val="single" w:sz="18" w:space="0" w:color="auto"/>
              <w:right w:val="single" w:sz="18" w:space="0" w:color="auto"/>
            </w:tcBorders>
            <w:shd w:val="clear" w:color="auto" w:fill="auto"/>
          </w:tcPr>
          <w:p w:rsidR="00195081" w:rsidRPr="00D81535" w:rsidRDefault="00195081" w:rsidP="00195081">
            <w:pPr>
              <w:rPr>
                <w:rFonts w:ascii="Calibri" w:eastAsia="Calibri" w:hAnsi="Calibri"/>
              </w:rPr>
            </w:pPr>
          </w:p>
        </w:tc>
        <w:tc>
          <w:tcPr>
            <w:tcW w:w="2200" w:type="dxa"/>
            <w:gridSpan w:val="3"/>
            <w:vMerge/>
            <w:tcBorders>
              <w:left w:val="single" w:sz="18" w:space="0" w:color="auto"/>
              <w:right w:val="single" w:sz="18" w:space="0" w:color="auto"/>
            </w:tcBorders>
            <w:shd w:val="clear" w:color="auto" w:fill="auto"/>
          </w:tcPr>
          <w:p w:rsidR="00195081" w:rsidRPr="00D81535" w:rsidRDefault="00195081" w:rsidP="00195081">
            <w:pPr>
              <w:jc w:val="center"/>
              <w:rPr>
                <w:rFonts w:ascii="Calibri" w:eastAsia="Calibri" w:hAnsi="Calibri"/>
              </w:rPr>
            </w:pPr>
          </w:p>
        </w:tc>
        <w:tc>
          <w:tcPr>
            <w:tcW w:w="567" w:type="dxa"/>
            <w:vMerge/>
            <w:tcBorders>
              <w:left w:val="single" w:sz="18" w:space="0" w:color="auto"/>
              <w:right w:val="single" w:sz="18" w:space="0" w:color="auto"/>
            </w:tcBorders>
            <w:shd w:val="clear" w:color="auto" w:fill="auto"/>
          </w:tcPr>
          <w:p w:rsidR="00195081" w:rsidRPr="00D81535" w:rsidRDefault="00195081" w:rsidP="00195081">
            <w:pPr>
              <w:rPr>
                <w:rFonts w:ascii="Calibri" w:eastAsia="Calibri" w:hAnsi="Calibri"/>
              </w:rPr>
            </w:pPr>
          </w:p>
        </w:tc>
        <w:tc>
          <w:tcPr>
            <w:tcW w:w="2386" w:type="dxa"/>
            <w:gridSpan w:val="3"/>
            <w:vMerge/>
            <w:tcBorders>
              <w:left w:val="single" w:sz="18" w:space="0" w:color="auto"/>
              <w:right w:val="single" w:sz="18" w:space="0" w:color="auto"/>
            </w:tcBorders>
            <w:shd w:val="clear" w:color="auto" w:fill="auto"/>
          </w:tcPr>
          <w:p w:rsidR="00195081" w:rsidRPr="00D81535" w:rsidRDefault="00195081" w:rsidP="00195081">
            <w:pPr>
              <w:rPr>
                <w:rFonts w:ascii="Calibri" w:eastAsia="Calibri" w:hAnsi="Calibri"/>
              </w:rPr>
            </w:pPr>
          </w:p>
        </w:tc>
      </w:tr>
      <w:tr w:rsidR="00195081" w:rsidRPr="004B7543" w:rsidTr="00195081">
        <w:trPr>
          <w:trHeight w:val="248"/>
        </w:trPr>
        <w:tc>
          <w:tcPr>
            <w:tcW w:w="2023" w:type="dxa"/>
            <w:gridSpan w:val="2"/>
            <w:vMerge/>
            <w:tcBorders>
              <w:left w:val="single" w:sz="18" w:space="0" w:color="auto"/>
            </w:tcBorders>
            <w:shd w:val="clear" w:color="auto" w:fill="auto"/>
          </w:tcPr>
          <w:p w:rsidR="00195081" w:rsidRPr="00D81535" w:rsidRDefault="00195081" w:rsidP="00195081">
            <w:pPr>
              <w:rPr>
                <w:rFonts w:ascii="Calibri" w:eastAsia="Calibri" w:hAnsi="Calibri"/>
              </w:rPr>
            </w:pPr>
          </w:p>
        </w:tc>
        <w:tc>
          <w:tcPr>
            <w:tcW w:w="1268" w:type="dxa"/>
            <w:tcBorders>
              <w:top w:val="single" w:sz="18" w:space="0" w:color="auto"/>
              <w:bottom w:val="single" w:sz="18" w:space="0" w:color="auto"/>
              <w:right w:val="single" w:sz="18" w:space="0" w:color="auto"/>
            </w:tcBorders>
            <w:shd w:val="clear" w:color="auto" w:fill="auto"/>
            <w:vAlign w:val="center"/>
          </w:tcPr>
          <w:p w:rsidR="00195081" w:rsidRPr="001D7CB2" w:rsidRDefault="00195081" w:rsidP="00195081">
            <w:pPr>
              <w:jc w:val="center"/>
              <w:rPr>
                <w:rFonts w:eastAsia="Calibri"/>
                <w:lang w:val="ky-KG"/>
              </w:rPr>
            </w:pPr>
            <w:r>
              <w:rPr>
                <w:rFonts w:eastAsia="Calibri"/>
              </w:rPr>
              <w:t xml:space="preserve">Баш </w:t>
            </w:r>
            <w:r>
              <w:rPr>
                <w:rFonts w:eastAsia="Calibri"/>
                <w:lang w:val="ky-KG"/>
              </w:rPr>
              <w:t>тартуу</w:t>
            </w:r>
          </w:p>
        </w:tc>
        <w:tc>
          <w:tcPr>
            <w:tcW w:w="567" w:type="dxa"/>
            <w:tcBorders>
              <w:top w:val="nil"/>
              <w:left w:val="single" w:sz="18" w:space="0" w:color="auto"/>
              <w:bottom w:val="nil"/>
              <w:right w:val="single" w:sz="18" w:space="0" w:color="auto"/>
            </w:tcBorders>
            <w:shd w:val="clear" w:color="auto" w:fill="auto"/>
          </w:tcPr>
          <w:p w:rsidR="00195081" w:rsidRPr="004B7543" w:rsidRDefault="00195081" w:rsidP="00195081">
            <w:pPr>
              <w:rPr>
                <w:rFonts w:ascii="Calibri" w:eastAsia="Calibri" w:hAnsi="Calibri"/>
              </w:rPr>
            </w:pPr>
          </w:p>
        </w:tc>
        <w:tc>
          <w:tcPr>
            <w:tcW w:w="565" w:type="dxa"/>
            <w:vMerge/>
            <w:tcBorders>
              <w:left w:val="single" w:sz="18" w:space="0" w:color="auto"/>
              <w:bottom w:val="single" w:sz="4"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2200" w:type="dxa"/>
            <w:gridSpan w:val="3"/>
            <w:vMerge/>
            <w:tcBorders>
              <w:left w:val="single" w:sz="18" w:space="0" w:color="auto"/>
              <w:bottom w:val="single" w:sz="4" w:space="0" w:color="auto"/>
              <w:right w:val="single" w:sz="18" w:space="0" w:color="auto"/>
            </w:tcBorders>
            <w:shd w:val="clear" w:color="auto" w:fill="auto"/>
            <w:vAlign w:val="center"/>
          </w:tcPr>
          <w:p w:rsidR="00195081" w:rsidRPr="004B7543" w:rsidRDefault="00195081" w:rsidP="00195081">
            <w:pPr>
              <w:jc w:val="center"/>
              <w:rPr>
                <w:rFonts w:ascii="Calibri" w:eastAsia="Calibri" w:hAnsi="Calibri"/>
                <w:b/>
              </w:rPr>
            </w:pPr>
          </w:p>
        </w:tc>
        <w:tc>
          <w:tcPr>
            <w:tcW w:w="567" w:type="dxa"/>
            <w:vMerge/>
            <w:tcBorders>
              <w:left w:val="single" w:sz="18" w:space="0" w:color="auto"/>
              <w:bottom w:val="single" w:sz="4"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2386" w:type="dxa"/>
            <w:gridSpan w:val="3"/>
            <w:vMerge/>
            <w:tcBorders>
              <w:left w:val="single" w:sz="18" w:space="0" w:color="auto"/>
              <w:bottom w:val="single" w:sz="4" w:space="0" w:color="auto"/>
              <w:right w:val="single" w:sz="18" w:space="0" w:color="auto"/>
            </w:tcBorders>
            <w:shd w:val="clear" w:color="auto" w:fill="auto"/>
          </w:tcPr>
          <w:p w:rsidR="00195081" w:rsidRPr="004B7543" w:rsidRDefault="00195081" w:rsidP="00195081">
            <w:pPr>
              <w:rPr>
                <w:rFonts w:ascii="Calibri" w:eastAsia="Calibri" w:hAnsi="Calibri"/>
              </w:rPr>
            </w:pPr>
          </w:p>
        </w:tc>
      </w:tr>
      <w:tr w:rsidR="00195081" w:rsidRPr="004B7543" w:rsidTr="00195081">
        <w:trPr>
          <w:trHeight w:val="249"/>
        </w:trPr>
        <w:tc>
          <w:tcPr>
            <w:tcW w:w="2023" w:type="dxa"/>
            <w:gridSpan w:val="2"/>
            <w:vMerge/>
            <w:tcBorders>
              <w:left w:val="single" w:sz="18" w:space="0" w:color="auto"/>
              <w:bottom w:val="single" w:sz="18" w:space="0" w:color="auto"/>
            </w:tcBorders>
            <w:shd w:val="clear" w:color="auto" w:fill="auto"/>
          </w:tcPr>
          <w:p w:rsidR="00195081" w:rsidRPr="004B7543" w:rsidRDefault="00195081" w:rsidP="00195081">
            <w:pPr>
              <w:rPr>
                <w:rFonts w:ascii="Calibri" w:eastAsia="Calibri" w:hAnsi="Calibri"/>
              </w:rPr>
            </w:pPr>
          </w:p>
        </w:tc>
        <w:tc>
          <w:tcPr>
            <w:tcW w:w="1835" w:type="dxa"/>
            <w:gridSpan w:val="2"/>
            <w:tcBorders>
              <w:top w:val="nil"/>
              <w:bottom w:val="single" w:sz="18"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565" w:type="dxa"/>
            <w:vMerge/>
            <w:tcBorders>
              <w:left w:val="single" w:sz="18"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2200" w:type="dxa"/>
            <w:gridSpan w:val="3"/>
            <w:vMerge/>
            <w:tcBorders>
              <w:left w:val="single" w:sz="18" w:space="0" w:color="auto"/>
              <w:bottom w:val="single" w:sz="18"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567" w:type="dxa"/>
            <w:vMerge/>
            <w:tcBorders>
              <w:left w:val="single" w:sz="18" w:space="0" w:color="auto"/>
              <w:right w:val="single" w:sz="18" w:space="0" w:color="auto"/>
            </w:tcBorders>
            <w:shd w:val="clear" w:color="auto" w:fill="auto"/>
          </w:tcPr>
          <w:p w:rsidR="00195081" w:rsidRPr="004B7543" w:rsidRDefault="00195081" w:rsidP="00195081">
            <w:pPr>
              <w:rPr>
                <w:rFonts w:ascii="Calibri" w:eastAsia="Calibri" w:hAnsi="Calibri"/>
              </w:rPr>
            </w:pPr>
          </w:p>
        </w:tc>
        <w:tc>
          <w:tcPr>
            <w:tcW w:w="2386" w:type="dxa"/>
            <w:gridSpan w:val="3"/>
            <w:vMerge/>
            <w:tcBorders>
              <w:left w:val="single" w:sz="18" w:space="0" w:color="auto"/>
              <w:bottom w:val="single" w:sz="18" w:space="0" w:color="auto"/>
              <w:right w:val="single" w:sz="18" w:space="0" w:color="auto"/>
            </w:tcBorders>
            <w:shd w:val="clear" w:color="auto" w:fill="auto"/>
          </w:tcPr>
          <w:p w:rsidR="00195081" w:rsidRPr="004B7543" w:rsidRDefault="00195081" w:rsidP="00195081">
            <w:pPr>
              <w:rPr>
                <w:rFonts w:ascii="Calibri" w:eastAsia="Calibri" w:hAnsi="Calibri"/>
              </w:rPr>
            </w:pPr>
          </w:p>
        </w:tc>
      </w:tr>
    </w:tbl>
    <w:p w:rsidR="00195081" w:rsidRPr="003571B8" w:rsidRDefault="00195081" w:rsidP="00195081">
      <w:pPr>
        <w:tabs>
          <w:tab w:val="left" w:pos="4350"/>
        </w:tabs>
      </w:pPr>
    </w:p>
    <w:tbl>
      <w:tblPr>
        <w:tblStyle w:val="a5"/>
        <w:tblpPr w:leftFromText="180" w:rightFromText="180" w:vertAnchor="text" w:horzAnchor="margin" w:tblpXSpec="center" w:tblpY="434"/>
        <w:tblW w:w="0" w:type="auto"/>
        <w:tblLook w:val="04A0" w:firstRow="1" w:lastRow="0" w:firstColumn="1" w:lastColumn="0" w:noHBand="0" w:noVBand="1"/>
      </w:tblPr>
      <w:tblGrid>
        <w:gridCol w:w="5355"/>
        <w:gridCol w:w="4782"/>
      </w:tblGrid>
      <w:tr w:rsidR="00195081" w:rsidTr="00195081">
        <w:trPr>
          <w:trHeight w:val="271"/>
        </w:trPr>
        <w:tc>
          <w:tcPr>
            <w:tcW w:w="6679" w:type="dxa"/>
          </w:tcPr>
          <w:p w:rsidR="00195081" w:rsidRDefault="00195081" w:rsidP="00195081">
            <w:pPr>
              <w:rPr>
                <w:lang w:val="ky-KG"/>
              </w:rPr>
            </w:pPr>
            <w:r>
              <w:rPr>
                <w:lang w:val="ky-KG"/>
              </w:rPr>
              <w:t>Кызмат көрсөтүүлөрдүн жол-жобосунун аталышы</w:t>
            </w:r>
          </w:p>
        </w:tc>
        <w:tc>
          <w:tcPr>
            <w:tcW w:w="6680" w:type="dxa"/>
          </w:tcPr>
          <w:p w:rsidR="00195081" w:rsidRDefault="00195081" w:rsidP="00195081">
            <w:pPr>
              <w:rPr>
                <w:lang w:val="ky-KG"/>
              </w:rPr>
            </w:pPr>
            <w:r>
              <w:rPr>
                <w:lang w:val="ky-KG"/>
              </w:rPr>
              <w:t xml:space="preserve">Саны </w:t>
            </w:r>
          </w:p>
        </w:tc>
      </w:tr>
      <w:tr w:rsidR="00195081" w:rsidTr="00195081">
        <w:trPr>
          <w:trHeight w:val="1409"/>
        </w:trPr>
        <w:tc>
          <w:tcPr>
            <w:tcW w:w="6679" w:type="dxa"/>
          </w:tcPr>
          <w:p w:rsidR="00195081" w:rsidRDefault="00195081" w:rsidP="00195081">
            <w:pPr>
              <w:pStyle w:val="a3"/>
              <w:numPr>
                <w:ilvl w:val="0"/>
                <w:numId w:val="1"/>
              </w:numPr>
              <w:rPr>
                <w:lang w:val="ky-KG"/>
              </w:rPr>
            </w:pPr>
            <w:r>
              <w:rPr>
                <w:lang w:val="ky-KG"/>
              </w:rPr>
              <w:t>Жол-жоболордун саны, бардыгы:</w:t>
            </w:r>
          </w:p>
          <w:p w:rsidR="00195081" w:rsidRDefault="00195081" w:rsidP="00195081">
            <w:pPr>
              <w:pStyle w:val="a3"/>
              <w:rPr>
                <w:lang w:val="ky-KG"/>
              </w:rPr>
            </w:pPr>
            <w:r>
              <w:rPr>
                <w:lang w:val="ky-KG"/>
              </w:rPr>
              <w:t>- административдик жол-жоболор:</w:t>
            </w:r>
          </w:p>
          <w:p w:rsidR="00195081" w:rsidRDefault="00195081" w:rsidP="00195081">
            <w:pPr>
              <w:pStyle w:val="a3"/>
              <w:rPr>
                <w:lang w:val="ky-KG"/>
              </w:rPr>
            </w:pPr>
            <w:r>
              <w:rPr>
                <w:lang w:val="ky-KG"/>
              </w:rPr>
              <w:t>- уюштуруу-башкаруу жол-жоболору:</w:t>
            </w:r>
          </w:p>
          <w:p w:rsidR="00195081" w:rsidRDefault="00195081" w:rsidP="00195081">
            <w:pPr>
              <w:pStyle w:val="a3"/>
              <w:rPr>
                <w:lang w:val="ky-KG"/>
              </w:rPr>
            </w:pPr>
            <w:r>
              <w:rPr>
                <w:lang w:val="ky-KG"/>
              </w:rPr>
              <w:t>- жардамчы жол-жоболор:</w:t>
            </w:r>
          </w:p>
          <w:p w:rsidR="00195081" w:rsidRPr="00A33E25" w:rsidRDefault="00195081" w:rsidP="00195081">
            <w:pPr>
              <w:pStyle w:val="a3"/>
              <w:rPr>
                <w:lang w:val="ky-KG"/>
              </w:rPr>
            </w:pPr>
            <w:r>
              <w:rPr>
                <w:lang w:val="ky-KG"/>
              </w:rPr>
              <w:t>- атайын жол-жоболор:</w:t>
            </w:r>
          </w:p>
        </w:tc>
        <w:tc>
          <w:tcPr>
            <w:tcW w:w="6680" w:type="dxa"/>
          </w:tcPr>
          <w:p w:rsidR="00195081" w:rsidRDefault="00195081" w:rsidP="00195081">
            <w:pPr>
              <w:rPr>
                <w:lang w:val="ky-KG"/>
              </w:rPr>
            </w:pPr>
            <w:r>
              <w:rPr>
                <w:lang w:val="ky-KG"/>
              </w:rPr>
              <w:t>3</w:t>
            </w:r>
          </w:p>
          <w:p w:rsidR="00195081" w:rsidRDefault="00195081" w:rsidP="00195081">
            <w:pPr>
              <w:rPr>
                <w:lang w:val="ky-KG"/>
              </w:rPr>
            </w:pPr>
            <w:r>
              <w:rPr>
                <w:lang w:val="ky-KG"/>
              </w:rPr>
              <w:t>3</w:t>
            </w:r>
          </w:p>
          <w:p w:rsidR="00195081" w:rsidRDefault="00195081" w:rsidP="00195081">
            <w:pPr>
              <w:rPr>
                <w:lang w:val="ky-KG"/>
              </w:rPr>
            </w:pPr>
            <w:r>
              <w:rPr>
                <w:lang w:val="ky-KG"/>
              </w:rPr>
              <w:t>-</w:t>
            </w:r>
          </w:p>
          <w:p w:rsidR="00195081" w:rsidRPr="004423AD" w:rsidRDefault="00195081" w:rsidP="00195081">
            <w:pPr>
              <w:rPr>
                <w:lang w:val="en-US"/>
              </w:rPr>
            </w:pPr>
            <w:r>
              <w:rPr>
                <w:lang w:val="en-US"/>
              </w:rPr>
              <w:t>-</w:t>
            </w:r>
          </w:p>
          <w:p w:rsidR="00195081" w:rsidRDefault="00195081" w:rsidP="00195081">
            <w:pPr>
              <w:rPr>
                <w:lang w:val="ky-KG"/>
              </w:rPr>
            </w:pPr>
            <w:r>
              <w:rPr>
                <w:lang w:val="ky-KG"/>
              </w:rPr>
              <w:t>-</w:t>
            </w:r>
          </w:p>
        </w:tc>
      </w:tr>
      <w:tr w:rsidR="00195081" w:rsidTr="00195081">
        <w:trPr>
          <w:trHeight w:val="444"/>
        </w:trPr>
        <w:tc>
          <w:tcPr>
            <w:tcW w:w="6679" w:type="dxa"/>
          </w:tcPr>
          <w:p w:rsidR="00195081" w:rsidRPr="00A63C6D" w:rsidRDefault="00195081" w:rsidP="00195081">
            <w:pPr>
              <w:pStyle w:val="a3"/>
              <w:numPr>
                <w:ilvl w:val="0"/>
                <w:numId w:val="1"/>
              </w:numPr>
              <w:rPr>
                <w:lang w:val="ky-KG"/>
              </w:rPr>
            </w:pPr>
            <w:r>
              <w:rPr>
                <w:lang w:val="ky-KG"/>
              </w:rPr>
              <w:t>Жол-жоболордун жалпы узактыгы:</w:t>
            </w:r>
          </w:p>
        </w:tc>
        <w:tc>
          <w:tcPr>
            <w:tcW w:w="6680" w:type="dxa"/>
          </w:tcPr>
          <w:p w:rsidR="00195081" w:rsidRPr="004423AD" w:rsidRDefault="00195081" w:rsidP="00195081">
            <w:pPr>
              <w:rPr>
                <w:lang w:val="ky-KG"/>
              </w:rPr>
            </w:pPr>
            <w:r>
              <w:rPr>
                <w:lang w:val="en-US"/>
              </w:rPr>
              <w:t>18</w:t>
            </w:r>
            <w:r>
              <w:rPr>
                <w:lang w:val="ky-KG"/>
              </w:rPr>
              <w:t xml:space="preserve"> жумушчу күн</w:t>
            </w:r>
          </w:p>
        </w:tc>
      </w:tr>
      <w:tr w:rsidR="00195081" w:rsidTr="00195081">
        <w:trPr>
          <w:trHeight w:val="387"/>
        </w:trPr>
        <w:tc>
          <w:tcPr>
            <w:tcW w:w="6679" w:type="dxa"/>
          </w:tcPr>
          <w:p w:rsidR="00195081" w:rsidRPr="00A63C6D" w:rsidRDefault="00195081" w:rsidP="00195081">
            <w:pPr>
              <w:pStyle w:val="a3"/>
              <w:numPr>
                <w:ilvl w:val="0"/>
                <w:numId w:val="1"/>
              </w:numPr>
              <w:rPr>
                <w:lang w:val="ky-KG"/>
              </w:rPr>
            </w:pPr>
            <w:r>
              <w:rPr>
                <w:lang w:val="ky-KG"/>
              </w:rPr>
              <w:t>Электрондук форматта жүргүзүлгөн жол-жоболор:</w:t>
            </w:r>
          </w:p>
        </w:tc>
        <w:tc>
          <w:tcPr>
            <w:tcW w:w="6680" w:type="dxa"/>
          </w:tcPr>
          <w:p w:rsidR="00195081" w:rsidRDefault="00195081" w:rsidP="00195081">
            <w:pPr>
              <w:rPr>
                <w:lang w:val="ky-KG"/>
              </w:rPr>
            </w:pPr>
            <w:r>
              <w:rPr>
                <w:lang w:val="ky-KG"/>
              </w:rPr>
              <w:t>3</w:t>
            </w:r>
          </w:p>
        </w:tc>
      </w:tr>
      <w:tr w:rsidR="00195081" w:rsidTr="00195081">
        <w:trPr>
          <w:trHeight w:val="278"/>
        </w:trPr>
        <w:tc>
          <w:tcPr>
            <w:tcW w:w="6679" w:type="dxa"/>
          </w:tcPr>
          <w:p w:rsidR="00195081" w:rsidRPr="008A3632" w:rsidRDefault="00195081" w:rsidP="00195081">
            <w:pPr>
              <w:pStyle w:val="a3"/>
              <w:numPr>
                <w:ilvl w:val="0"/>
                <w:numId w:val="1"/>
              </w:numPr>
              <w:rPr>
                <w:lang w:val="ky-KG"/>
              </w:rPr>
            </w:pPr>
            <w:r>
              <w:rPr>
                <w:lang w:val="ky-KG"/>
              </w:rPr>
              <w:t>Арыз ээсинен талап кылуучу документтердин саны</w:t>
            </w:r>
            <w:r w:rsidRPr="008A3632">
              <w:rPr>
                <w:lang w:val="ky-KG"/>
              </w:rPr>
              <w:t>:</w:t>
            </w:r>
          </w:p>
        </w:tc>
        <w:tc>
          <w:tcPr>
            <w:tcW w:w="6680" w:type="dxa"/>
          </w:tcPr>
          <w:p w:rsidR="00195081" w:rsidRDefault="00195081" w:rsidP="00195081">
            <w:pPr>
              <w:rPr>
                <w:lang w:val="ky-KG"/>
              </w:rPr>
            </w:pPr>
            <w:r>
              <w:rPr>
                <w:lang w:val="ky-KG"/>
              </w:rPr>
              <w:t>1-3</w:t>
            </w:r>
          </w:p>
        </w:tc>
      </w:tr>
      <w:tr w:rsidR="00195081" w:rsidTr="00195081">
        <w:trPr>
          <w:trHeight w:val="913"/>
        </w:trPr>
        <w:tc>
          <w:tcPr>
            <w:tcW w:w="6679" w:type="dxa"/>
          </w:tcPr>
          <w:p w:rsidR="00195081" w:rsidRDefault="00195081" w:rsidP="00195081">
            <w:pPr>
              <w:rPr>
                <w:lang w:val="ky-KG"/>
              </w:rPr>
            </w:pPr>
            <w:r>
              <w:rPr>
                <w:lang w:val="ky-KG"/>
              </w:rPr>
              <w:t xml:space="preserve">      5. Кызмат көрсөтүүлөргө катышкан башка мекемелер бардыгы:</w:t>
            </w:r>
          </w:p>
          <w:p w:rsidR="00195081" w:rsidRDefault="00195081" w:rsidP="00195081">
            <w:pPr>
              <w:rPr>
                <w:lang w:val="ky-KG"/>
              </w:rPr>
            </w:pPr>
            <w:r>
              <w:rPr>
                <w:lang w:val="ky-KG"/>
              </w:rPr>
              <w:t>- ички ведомстволук аракеттенүүлөр:</w:t>
            </w:r>
          </w:p>
          <w:p w:rsidR="00195081" w:rsidRDefault="00195081" w:rsidP="00195081">
            <w:pPr>
              <w:rPr>
                <w:lang w:val="ky-KG"/>
              </w:rPr>
            </w:pPr>
            <w:r>
              <w:rPr>
                <w:lang w:val="ky-KG"/>
              </w:rPr>
              <w:t>- ведомство аралык аракеттенүүлөр:</w:t>
            </w:r>
          </w:p>
        </w:tc>
        <w:tc>
          <w:tcPr>
            <w:tcW w:w="6680" w:type="dxa"/>
          </w:tcPr>
          <w:p w:rsidR="00195081" w:rsidRDefault="00195081" w:rsidP="00195081">
            <w:pPr>
              <w:rPr>
                <w:lang w:val="ky-KG"/>
              </w:rPr>
            </w:pPr>
          </w:p>
          <w:p w:rsidR="00195081" w:rsidRDefault="00195081" w:rsidP="00195081">
            <w:pPr>
              <w:rPr>
                <w:lang w:val="ky-KG"/>
              </w:rPr>
            </w:pPr>
            <w:r>
              <w:rPr>
                <w:lang w:val="ky-KG"/>
              </w:rPr>
              <w:t>1</w:t>
            </w:r>
          </w:p>
          <w:p w:rsidR="00195081" w:rsidRDefault="00195081" w:rsidP="00195081">
            <w:pPr>
              <w:rPr>
                <w:lang w:val="ky-KG"/>
              </w:rPr>
            </w:pPr>
            <w:r>
              <w:rPr>
                <w:lang w:val="ky-KG"/>
              </w:rPr>
              <w:t>-</w:t>
            </w:r>
          </w:p>
          <w:p w:rsidR="00195081" w:rsidRDefault="00195081" w:rsidP="00195081">
            <w:pPr>
              <w:rPr>
                <w:lang w:val="ky-KG"/>
              </w:rPr>
            </w:pPr>
            <w:r>
              <w:rPr>
                <w:lang w:val="ky-KG"/>
              </w:rPr>
              <w:t>1</w:t>
            </w:r>
          </w:p>
        </w:tc>
      </w:tr>
      <w:tr w:rsidR="00195081" w:rsidTr="00195081">
        <w:trPr>
          <w:trHeight w:val="422"/>
        </w:trPr>
        <w:tc>
          <w:tcPr>
            <w:tcW w:w="6679" w:type="dxa"/>
          </w:tcPr>
          <w:p w:rsidR="00195081" w:rsidRDefault="00195081" w:rsidP="00195081">
            <w:pPr>
              <w:rPr>
                <w:lang w:val="ky-KG"/>
              </w:rPr>
            </w:pPr>
            <w:r>
              <w:rPr>
                <w:lang w:val="ky-KG"/>
              </w:rPr>
              <w:t xml:space="preserve">      6. Кызмат көрсөтүүлөргө катышкан адамдардын саны:  </w:t>
            </w:r>
          </w:p>
        </w:tc>
        <w:tc>
          <w:tcPr>
            <w:tcW w:w="6680" w:type="dxa"/>
          </w:tcPr>
          <w:p w:rsidR="00195081" w:rsidRDefault="00195081" w:rsidP="00195081">
            <w:pPr>
              <w:rPr>
                <w:lang w:val="ky-KG"/>
              </w:rPr>
            </w:pPr>
            <w:r>
              <w:rPr>
                <w:lang w:val="ky-KG"/>
              </w:rPr>
              <w:t>2</w:t>
            </w:r>
          </w:p>
        </w:tc>
      </w:tr>
      <w:tr w:rsidR="00195081" w:rsidTr="00195081">
        <w:trPr>
          <w:trHeight w:val="422"/>
        </w:trPr>
        <w:tc>
          <w:tcPr>
            <w:tcW w:w="6679" w:type="dxa"/>
          </w:tcPr>
          <w:p w:rsidR="00195081" w:rsidRDefault="00195081" w:rsidP="00195081">
            <w:pPr>
              <w:rPr>
                <w:lang w:val="ky-KG"/>
              </w:rPr>
            </w:pPr>
            <w:r>
              <w:rPr>
                <w:lang w:val="ky-KG"/>
              </w:rPr>
              <w:t xml:space="preserve">      7. Кызмат көрсөтүүлөрдү жөнгө салган документтердин саны:</w:t>
            </w:r>
          </w:p>
        </w:tc>
        <w:tc>
          <w:tcPr>
            <w:tcW w:w="6680" w:type="dxa"/>
          </w:tcPr>
          <w:p w:rsidR="00195081" w:rsidRDefault="00195081" w:rsidP="00195081">
            <w:pPr>
              <w:rPr>
                <w:lang w:val="ky-KG"/>
              </w:rPr>
            </w:pPr>
            <w:r>
              <w:rPr>
                <w:lang w:val="ky-KG"/>
              </w:rPr>
              <w:t>3</w:t>
            </w:r>
          </w:p>
        </w:tc>
      </w:tr>
    </w:tbl>
    <w:p w:rsidR="00195081" w:rsidRPr="00B3077D"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rPr>
          <w:b/>
          <w:bCs/>
        </w:rPr>
        <w:sectPr w:rsidR="00195081" w:rsidSect="00195081">
          <w:pgSz w:w="11906" w:h="16838"/>
          <w:pgMar w:top="1134" w:right="1134" w:bottom="1134" w:left="851" w:header="709" w:footer="709" w:gutter="0"/>
          <w:cols w:space="708"/>
          <w:docGrid w:linePitch="360"/>
        </w:sectPr>
      </w:pPr>
    </w:p>
    <w:p w:rsidR="00195081" w:rsidRPr="00B3077D" w:rsidRDefault="00195081" w:rsidP="00195081">
      <w:pPr>
        <w:spacing w:before="200" w:after="200" w:line="276" w:lineRule="auto"/>
        <w:ind w:right="1134"/>
        <w:jc w:val="center"/>
        <w:rPr>
          <w:b/>
          <w:bCs/>
        </w:rPr>
      </w:pPr>
    </w:p>
    <w:p w:rsidR="00195081" w:rsidRPr="00D66340" w:rsidRDefault="00195081" w:rsidP="00195081">
      <w:pPr>
        <w:spacing w:before="200"/>
        <w:ind w:right="1134"/>
        <w:jc w:val="center"/>
        <w:rPr>
          <w:b/>
          <w:bCs/>
        </w:rPr>
      </w:pPr>
      <w:r>
        <w:rPr>
          <w:b/>
          <w:bCs/>
        </w:rPr>
        <w:tab/>
      </w:r>
      <w:r w:rsidRPr="00BA7B1A">
        <w:rPr>
          <w:b/>
          <w:bCs/>
        </w:rPr>
        <w:t xml:space="preserve">4. </w:t>
      </w:r>
      <w:r>
        <w:rPr>
          <w:b/>
          <w:bCs/>
          <w:lang w:val="ky-KG"/>
        </w:rPr>
        <w:t>Жол-жоболордун</w:t>
      </w:r>
      <w:r w:rsidRPr="00D66340">
        <w:rPr>
          <w:b/>
          <w:bCs/>
        </w:rPr>
        <w:t xml:space="preserve"> </w:t>
      </w:r>
      <w:r w:rsidRPr="00D66340">
        <w:rPr>
          <w:b/>
          <w:bCs/>
          <w:lang w:val="ky-KG"/>
        </w:rPr>
        <w:t xml:space="preserve"> </w:t>
      </w:r>
      <w:r w:rsidRPr="00D66340">
        <w:rPr>
          <w:b/>
          <w:bCs/>
        </w:rPr>
        <w:t xml:space="preserve">сүрөттөлүшү </w:t>
      </w:r>
      <w:r w:rsidRPr="00D66340">
        <w:rPr>
          <w:b/>
          <w:bCs/>
          <w:lang w:val="ky-KG"/>
        </w:rPr>
        <w:t xml:space="preserve"> </w:t>
      </w:r>
      <w:r w:rsidRPr="00D66340">
        <w:rPr>
          <w:b/>
          <w:bCs/>
        </w:rPr>
        <w:t xml:space="preserve">жана </w:t>
      </w:r>
      <w:r w:rsidRPr="00D66340">
        <w:rPr>
          <w:b/>
          <w:bCs/>
          <w:lang w:val="ky-KG"/>
        </w:rPr>
        <w:t xml:space="preserve"> </w:t>
      </w:r>
      <w:r w:rsidRPr="00D66340">
        <w:rPr>
          <w:b/>
          <w:bCs/>
        </w:rPr>
        <w:t xml:space="preserve">алардын </w:t>
      </w:r>
      <w:r w:rsidRPr="00D66340">
        <w:rPr>
          <w:b/>
          <w:bCs/>
          <w:lang w:val="ky-KG"/>
        </w:rPr>
        <w:t xml:space="preserve"> </w:t>
      </w:r>
      <w:r w:rsidRPr="00D66340">
        <w:rPr>
          <w:b/>
          <w:bCs/>
        </w:rPr>
        <w:t xml:space="preserve">мүнөздөмөлөрү </w:t>
      </w:r>
    </w:p>
    <w:p w:rsidR="00195081" w:rsidRPr="00D05B07" w:rsidRDefault="00195081" w:rsidP="00195081">
      <w:pPr>
        <w:jc w:val="center"/>
        <w:rPr>
          <w:b/>
          <w:bCs/>
        </w:rPr>
      </w:pPr>
    </w:p>
    <w:tbl>
      <w:tblPr>
        <w:tblW w:w="5087" w:type="pct"/>
        <w:tblLayout w:type="fixed"/>
        <w:tblCellMar>
          <w:left w:w="0" w:type="dxa"/>
          <w:right w:w="0" w:type="dxa"/>
        </w:tblCellMar>
        <w:tblLook w:val="04A0" w:firstRow="1" w:lastRow="0" w:firstColumn="1" w:lastColumn="0" w:noHBand="0" w:noVBand="1"/>
      </w:tblPr>
      <w:tblGrid>
        <w:gridCol w:w="6475"/>
        <w:gridCol w:w="93"/>
        <w:gridCol w:w="1655"/>
        <w:gridCol w:w="373"/>
        <w:gridCol w:w="1685"/>
        <w:gridCol w:w="168"/>
        <w:gridCol w:w="1904"/>
        <w:gridCol w:w="268"/>
        <w:gridCol w:w="2422"/>
      </w:tblGrid>
      <w:tr w:rsidR="00195081" w:rsidRPr="00B3077D" w:rsidTr="00195081">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5081" w:rsidRPr="007A3AA6" w:rsidRDefault="00195081" w:rsidP="00195081">
            <w:pPr>
              <w:jc w:val="center"/>
              <w:rPr>
                <w:b/>
              </w:rPr>
            </w:pPr>
            <w:r w:rsidRPr="007A3AA6">
              <w:rPr>
                <w:b/>
                <w:bCs/>
                <w:lang w:val="ky-KG"/>
              </w:rPr>
              <w:t xml:space="preserve">Жол-жоболордун жана иш-аракеттердин аталышы </w:t>
            </w:r>
          </w:p>
        </w:tc>
        <w:tc>
          <w:tcPr>
            <w:tcW w:w="7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081" w:rsidRPr="007A3AA6" w:rsidRDefault="00195081" w:rsidP="00195081">
            <w:pPr>
              <w:jc w:val="center"/>
              <w:rPr>
                <w:b/>
                <w:lang w:val="ky-KG"/>
              </w:rPr>
            </w:pPr>
            <w:r w:rsidRPr="007A3AA6">
              <w:rPr>
                <w:b/>
                <w:bCs/>
                <w:lang w:val="ky-KG"/>
              </w:rPr>
              <w:t>Аткаруучу</w:t>
            </w:r>
            <w:r w:rsidRPr="007A3AA6">
              <w:rPr>
                <w:b/>
                <w:bCs/>
              </w:rPr>
              <w:t xml:space="preserve">, </w:t>
            </w:r>
            <w:r w:rsidRPr="007A3AA6">
              <w:rPr>
                <w:b/>
                <w:bCs/>
                <w:lang w:val="ky-KG"/>
              </w:rPr>
              <w:t>кызмат адамы</w:t>
            </w:r>
          </w:p>
        </w:tc>
        <w:tc>
          <w:tcPr>
            <w:tcW w:w="6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081" w:rsidRPr="007A3AA6" w:rsidRDefault="00195081" w:rsidP="00195081">
            <w:pPr>
              <w:jc w:val="center"/>
              <w:rPr>
                <w:b/>
                <w:lang w:val="ky-KG"/>
              </w:rPr>
            </w:pPr>
            <w:r w:rsidRPr="007A3AA6">
              <w:rPr>
                <w:b/>
                <w:bCs/>
                <w:lang w:val="ky-KG"/>
              </w:rPr>
              <w:t>Иш-аракеттин узактыгы</w:t>
            </w:r>
          </w:p>
        </w:tc>
        <w:tc>
          <w:tcPr>
            <w:tcW w:w="72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081" w:rsidRPr="007A3AA6" w:rsidRDefault="00195081" w:rsidP="00195081">
            <w:pPr>
              <w:jc w:val="center"/>
              <w:rPr>
                <w:b/>
                <w:lang w:val="ky-KG"/>
              </w:rPr>
            </w:pPr>
            <w:r w:rsidRPr="007A3AA6">
              <w:rPr>
                <w:b/>
                <w:bCs/>
                <w:lang w:val="ky-KG"/>
              </w:rPr>
              <w:t>Иш-аракеттин жыйынтыгы</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081" w:rsidRPr="007A3AA6" w:rsidRDefault="00195081" w:rsidP="00195081">
            <w:pPr>
              <w:jc w:val="center"/>
              <w:rPr>
                <w:b/>
              </w:rPr>
            </w:pPr>
            <w:r w:rsidRPr="007A3AA6">
              <w:rPr>
                <w:b/>
                <w:bCs/>
              </w:rPr>
              <w:t xml:space="preserve"> </w:t>
            </w:r>
            <w:r w:rsidRPr="007A3AA6">
              <w:rPr>
                <w:b/>
                <w:bCs/>
                <w:lang w:val="ky-KG"/>
              </w:rPr>
              <w:t>Иш-аракетти жөнгө салган д</w:t>
            </w:r>
            <w:r w:rsidRPr="007A3AA6">
              <w:rPr>
                <w:b/>
                <w:bCs/>
              </w:rPr>
              <w:t xml:space="preserve">окумент </w:t>
            </w:r>
          </w:p>
        </w:tc>
      </w:tr>
      <w:tr w:rsidR="00195081" w:rsidRPr="00B3077D"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081" w:rsidRPr="00B3077D" w:rsidRDefault="00195081" w:rsidP="00195081">
            <w:pPr>
              <w:jc w:val="center"/>
            </w:pPr>
            <w:r w:rsidRPr="00B3077D">
              <w:t>1</w:t>
            </w:r>
          </w:p>
        </w:tc>
        <w:tc>
          <w:tcPr>
            <w:tcW w:w="7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195081" w:rsidRPr="00B3077D" w:rsidRDefault="00195081" w:rsidP="00195081">
            <w:pPr>
              <w:jc w:val="center"/>
            </w:pPr>
            <w:r w:rsidRPr="00B3077D">
              <w:t>2</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5081" w:rsidRPr="00B3077D" w:rsidRDefault="00195081" w:rsidP="00195081">
            <w:pPr>
              <w:jc w:val="center"/>
            </w:pPr>
            <w:r w:rsidRPr="00B3077D">
              <w:t>3</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5081" w:rsidRPr="00B3077D" w:rsidRDefault="00195081" w:rsidP="00195081">
            <w:pPr>
              <w:jc w:val="center"/>
            </w:pPr>
            <w:r w:rsidRPr="00B3077D">
              <w:t>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195081" w:rsidRPr="00B3077D" w:rsidRDefault="00195081" w:rsidP="00195081">
            <w:pPr>
              <w:jc w:val="center"/>
            </w:pPr>
            <w:r w:rsidRPr="00B3077D">
              <w:t>5</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081" w:rsidRPr="00F70A14" w:rsidRDefault="00195081" w:rsidP="00195081">
            <w:pPr>
              <w:jc w:val="center"/>
              <w:rPr>
                <w:b/>
              </w:rPr>
            </w:pPr>
            <w:r w:rsidRPr="00F70A14">
              <w:rPr>
                <w:b/>
              </w:rPr>
              <w:t>1</w:t>
            </w:r>
            <w:r w:rsidRPr="00F70A14">
              <w:rPr>
                <w:b/>
                <w:lang w:val="ky-KG"/>
              </w:rPr>
              <w:t>-жол-жобо</w:t>
            </w:r>
            <w:r w:rsidRPr="00F70A14">
              <w:rPr>
                <w:b/>
              </w:rPr>
              <w:t xml:space="preserve">: </w:t>
            </w:r>
            <w:r w:rsidRPr="00F70A14">
              <w:rPr>
                <w:b/>
                <w:lang w:val="ky-KG"/>
              </w:rPr>
              <w:t>Кыргыз Республикасынын жаранынын жалпы жарандык паспортун тариздөөгө документтерди кабыл алуу жана текшерүү</w:t>
            </w:r>
          </w:p>
        </w:tc>
      </w:tr>
      <w:tr w:rsidR="00195081" w:rsidRPr="00B3077D"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B3077D" w:rsidRDefault="00195081" w:rsidP="00195081">
            <w:pPr>
              <w:pStyle w:val="a3"/>
              <w:numPr>
                <w:ilvl w:val="1"/>
                <w:numId w:val="2"/>
              </w:numPr>
              <w:ind w:left="0" w:firstLine="0"/>
              <w:jc w:val="both"/>
              <w:rPr>
                <w:rFonts w:eastAsia="Calibri"/>
              </w:rPr>
            </w:pPr>
            <w:r>
              <w:rPr>
                <w:rFonts w:eastAsia="Calibri"/>
                <w:lang w:val="ky-KG"/>
              </w:rPr>
              <w:t>Жалпы жарандык паспорт алуу үчүн кайрылган арыз ээсин кабыл алуу</w:t>
            </w:r>
            <w:r w:rsidRPr="00B3077D">
              <w:rPr>
                <w:rFonts w:eastAsia="Calibri"/>
              </w:rPr>
              <w:t>;</w:t>
            </w:r>
          </w:p>
          <w:p w:rsidR="00195081" w:rsidRPr="00C4367A" w:rsidRDefault="00195081" w:rsidP="00195081">
            <w:pPr>
              <w:jc w:val="both"/>
              <w:rPr>
                <w:rFonts w:eastAsia="Calibri"/>
              </w:rPr>
            </w:pPr>
            <w:r w:rsidRPr="00B3077D">
              <w:rPr>
                <w:rFonts w:eastAsia="Calibri"/>
              </w:rPr>
              <w:t xml:space="preserve">1.2. </w:t>
            </w:r>
            <w:r>
              <w:rPr>
                <w:rFonts w:eastAsia="Calibri"/>
                <w:lang w:val="ky-KG"/>
              </w:rPr>
              <w:t>Документтердин ушул а</w:t>
            </w:r>
            <w:r w:rsidRPr="00831C3A">
              <w:rPr>
                <w:rFonts w:eastAsia="Calibri"/>
                <w:lang w:val="ky-KG"/>
              </w:rPr>
              <w:t>дминистративдик регла</w:t>
            </w:r>
            <w:r>
              <w:rPr>
                <w:rFonts w:eastAsia="Calibri"/>
                <w:lang w:val="ky-KG"/>
              </w:rPr>
              <w:t>ментте белгиленген тизмекке шай</w:t>
            </w:r>
            <w:r w:rsidRPr="00831C3A">
              <w:rPr>
                <w:rFonts w:eastAsia="Calibri"/>
                <w:lang w:val="ky-KG"/>
              </w:rPr>
              <w:t>к</w:t>
            </w:r>
            <w:r>
              <w:rPr>
                <w:rFonts w:eastAsia="Calibri"/>
                <w:lang w:val="ky-KG"/>
              </w:rPr>
              <w:t>е</w:t>
            </w:r>
            <w:r w:rsidRPr="00831C3A">
              <w:rPr>
                <w:rFonts w:eastAsia="Calibri"/>
                <w:lang w:val="ky-KG"/>
              </w:rPr>
              <w:t>штигине</w:t>
            </w:r>
            <w:r>
              <w:rPr>
                <w:rFonts w:eastAsia="Calibri"/>
                <w:lang w:val="ky-KG"/>
              </w:rPr>
              <w:t xml:space="preserve"> жана оңдоолордун, жасалмалоонун болушуна карата текшерүү</w:t>
            </w:r>
            <w:r w:rsidRPr="00C4367A">
              <w:t>;</w:t>
            </w:r>
          </w:p>
          <w:p w:rsidR="00195081" w:rsidRPr="00C4367A" w:rsidRDefault="00195081" w:rsidP="00195081">
            <w:pPr>
              <w:tabs>
                <w:tab w:val="left" w:pos="0"/>
              </w:tabs>
              <w:jc w:val="both"/>
            </w:pPr>
            <w:r w:rsidRPr="00C4367A">
              <w:rPr>
                <w:rFonts w:eastAsia="Calibri"/>
              </w:rPr>
              <w:t xml:space="preserve">- </w:t>
            </w:r>
            <w:r>
              <w:rPr>
                <w:rFonts w:eastAsia="Calibri"/>
                <w:lang w:val="ky-KG"/>
              </w:rPr>
              <w:t>берилген документтер бардык талаптарга жооп берген учурда, “Паспорт” АМСте анкета-арызды тариздейт</w:t>
            </w:r>
            <w:r>
              <w:rPr>
                <w:rFonts w:eastAsia="Calibri"/>
              </w:rPr>
              <w:t>;</w:t>
            </w:r>
          </w:p>
          <w:p w:rsidR="00195081" w:rsidRPr="00C4367A" w:rsidRDefault="00195081" w:rsidP="00195081">
            <w:pPr>
              <w:tabs>
                <w:tab w:val="left" w:pos="0"/>
              </w:tabs>
              <w:jc w:val="both"/>
            </w:pPr>
            <w:r w:rsidRPr="00C4367A">
              <w:t xml:space="preserve">- </w:t>
            </w:r>
            <w:r>
              <w:rPr>
                <w:lang w:val="ky-KG"/>
              </w:rPr>
              <w:t>эгер арыз ээси берген документтер тизмекке шайкеш келбесе, тизмекке ылайык документтерди берүү сунушталат</w:t>
            </w:r>
            <w:r>
              <w:t>;</w:t>
            </w:r>
          </w:p>
          <w:p w:rsidR="00195081" w:rsidRPr="00C4367A" w:rsidRDefault="00195081" w:rsidP="00195081">
            <w:pPr>
              <w:tabs>
                <w:tab w:val="left" w:pos="0"/>
              </w:tabs>
              <w:jc w:val="both"/>
            </w:pPr>
            <w:r w:rsidRPr="00B3077D">
              <w:t xml:space="preserve">- </w:t>
            </w:r>
            <w:r>
              <w:rPr>
                <w:rFonts w:eastAsia="Calibri"/>
                <w:lang w:val="ky-KG"/>
              </w:rPr>
              <w:t>берилген документтерде оңдоо же жасалмалоо белгилери аныкталган учурда, документтерди кабыл алып жаткан кызматкер бардык иш-аракеттерди токтотот жана 3 нускада акт түзөт, жетекчилик же укук коргоо органдары акыркы чечим чыгарганга чейин документтерди кабыл алууну токтотот</w:t>
            </w:r>
            <w:r w:rsidRPr="00C4367A">
              <w:t>;</w:t>
            </w:r>
          </w:p>
          <w:p w:rsidR="00195081" w:rsidRPr="00C4367A" w:rsidRDefault="00195081" w:rsidP="00195081">
            <w:pPr>
              <w:jc w:val="both"/>
              <w:rPr>
                <w:rFonts w:eastAsia="Calibri"/>
              </w:rPr>
            </w:pPr>
            <w:r w:rsidRPr="00C4367A">
              <w:rPr>
                <w:rFonts w:eastAsia="Calibri"/>
              </w:rPr>
              <w:t xml:space="preserve">- </w:t>
            </w:r>
            <w:r>
              <w:rPr>
                <w:rFonts w:eastAsia="Calibri"/>
                <w:lang w:val="ky-KG"/>
              </w:rPr>
              <w:t xml:space="preserve">зарыл документтер жок болгон же алардын белгиленген талаптарга жооп бербеген фактылары жоюлбаган учурда, </w:t>
            </w:r>
            <w:r>
              <w:rPr>
                <w:lang w:val="ky-KG"/>
              </w:rPr>
              <w:t xml:space="preserve">Кыргыз Республикасынын жаранынын жалпы жарандык паспортун </w:t>
            </w:r>
            <w:r>
              <w:rPr>
                <w:rFonts w:eastAsia="Calibri"/>
                <w:lang w:val="ky-KG"/>
              </w:rPr>
              <w:t>алууга документтерди тариздөөдөн баш тартат</w:t>
            </w:r>
            <w:r w:rsidRPr="00C4367A">
              <w:rPr>
                <w:rFonts w:eastAsia="Calibri"/>
              </w:rPr>
              <w:t>;</w:t>
            </w:r>
          </w:p>
          <w:p w:rsidR="00195081" w:rsidRPr="00C4367A" w:rsidRDefault="00195081" w:rsidP="00195081">
            <w:pPr>
              <w:jc w:val="both"/>
              <w:rPr>
                <w:rFonts w:eastAsia="Calibri"/>
              </w:rPr>
            </w:pPr>
            <w:r w:rsidRPr="00B3077D">
              <w:rPr>
                <w:rFonts w:eastAsia="Calibri"/>
              </w:rPr>
              <w:t xml:space="preserve">- </w:t>
            </w:r>
            <w:r>
              <w:rPr>
                <w:rFonts w:eastAsia="Calibri"/>
                <w:lang w:val="ky-KG"/>
              </w:rPr>
              <w:t xml:space="preserve">эгер жаран баш тартууну жазуу жүзүндө тариздөөнү өтүнсө, берилген документтердин көчүрмөлөрү менен кагаз түрүндө таризделген жарандын арызын кабыл алат, арызды электрондук документ жүгүртүү системасына (ЭДС) </w:t>
            </w:r>
            <w:r>
              <w:rPr>
                <w:rFonts w:eastAsia="Calibri"/>
                <w:lang w:val="ky-KG"/>
              </w:rPr>
              <w:lastRenderedPageBreak/>
              <w:t>каттайт, аны жетекчиликтин кароосуна киргизет</w:t>
            </w:r>
            <w:r w:rsidRPr="00C4367A">
              <w:rPr>
                <w:rFonts w:eastAsia="Calibri"/>
              </w:rPr>
              <w:t>;</w:t>
            </w:r>
          </w:p>
          <w:p w:rsidR="00195081" w:rsidRPr="00C4367A" w:rsidRDefault="00195081" w:rsidP="00195081">
            <w:pPr>
              <w:jc w:val="both"/>
              <w:rPr>
                <w:rFonts w:eastAsia="Calibri"/>
              </w:rPr>
            </w:pPr>
            <w:r w:rsidRPr="00C4367A">
              <w:rPr>
                <w:rFonts w:eastAsia="Calibri"/>
              </w:rPr>
              <w:t xml:space="preserve">- </w:t>
            </w:r>
            <w:r>
              <w:rPr>
                <w:rFonts w:eastAsia="Calibri"/>
                <w:lang w:val="ky-KG"/>
              </w:rPr>
              <w:t>жетекчинин резолюциясын алгандан кийин жарандардын кайрылууларын кароо тартиби жөнүндө жана Кыргыз Республикасынын мамлекеттик органдарынын жана жергиликтүү өз алдынча башкаруу органдарынын карамагында турган маалыматтарга жетүү жөнүндө мыйзамдарда белгиленген тартипте жана мөөнөттө суроо-талапты (арызды) карайт</w:t>
            </w:r>
            <w:r w:rsidRPr="00C4367A">
              <w:rPr>
                <w:rFonts w:eastAsia="Calibri"/>
              </w:rPr>
              <w:t>;</w:t>
            </w:r>
          </w:p>
          <w:p w:rsidR="00195081" w:rsidRPr="00C4367A" w:rsidRDefault="00195081" w:rsidP="00195081">
            <w:pPr>
              <w:jc w:val="both"/>
              <w:rPr>
                <w:rFonts w:eastAsia="Calibri"/>
              </w:rPr>
            </w:pPr>
            <w:r w:rsidRPr="00B3077D">
              <w:rPr>
                <w:rFonts w:eastAsia="Calibri"/>
              </w:rPr>
              <w:t xml:space="preserve">- </w:t>
            </w:r>
            <w:r>
              <w:rPr>
                <w:rFonts w:eastAsia="Calibri"/>
                <w:lang w:val="ky-KG"/>
              </w:rPr>
              <w:t>тийиштүү жазуу жүзүндөгү жооптун долбоорун даярдайт жана аны жетекчинин кол коюусуна киргизет</w:t>
            </w:r>
            <w:r w:rsidRPr="00C4367A">
              <w:rPr>
                <w:rFonts w:eastAsia="Calibri"/>
              </w:rPr>
              <w:t>;</w:t>
            </w:r>
          </w:p>
          <w:p w:rsidR="00195081" w:rsidRPr="007049F8" w:rsidRDefault="00195081" w:rsidP="00195081">
            <w:pPr>
              <w:jc w:val="both"/>
              <w:rPr>
                <w:rFonts w:eastAsia="Calibri"/>
              </w:rPr>
            </w:pPr>
            <w:r w:rsidRPr="00C4367A">
              <w:rPr>
                <w:rFonts w:eastAsia="Calibri"/>
              </w:rPr>
              <w:t xml:space="preserve">- </w:t>
            </w:r>
            <w:r>
              <w:rPr>
                <w:rFonts w:eastAsia="Calibri"/>
                <w:lang w:val="ky-KG"/>
              </w:rPr>
              <w:t>жетекчи жоопко кол койгондон кийин аны ЭДСке каттайт жана арыз ээсинин колуна берет же арызда көрсөтүлгөн почталык дарек боюнча жиберет</w:t>
            </w:r>
            <w:r w:rsidRPr="00C4367A">
              <w:rPr>
                <w:rFonts w:eastAsia="Calibri"/>
              </w:rPr>
              <w:t>.</w:t>
            </w:r>
          </w:p>
        </w:tc>
        <w:tc>
          <w:tcPr>
            <w:tcW w:w="58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5081" w:rsidRPr="00C4367A" w:rsidRDefault="00195081" w:rsidP="00195081">
            <w:pPr>
              <w:jc w:val="both"/>
            </w:pPr>
            <w:r>
              <w:rPr>
                <w:lang w:val="ky-KG"/>
              </w:rPr>
              <w:lastRenderedPageBreak/>
              <w:t xml:space="preserve">РАБдын жана/же КТБнын кызматкери </w:t>
            </w:r>
          </w:p>
          <w:p w:rsidR="00195081" w:rsidRPr="00C4367A" w:rsidRDefault="00195081" w:rsidP="00195081">
            <w:pPr>
              <w:jc w:val="both"/>
            </w:pPr>
          </w:p>
        </w:tc>
        <w:tc>
          <w:tcPr>
            <w:tcW w:w="68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5081" w:rsidRPr="00C4367A" w:rsidRDefault="00195081" w:rsidP="00195081">
            <w:pPr>
              <w:jc w:val="both"/>
            </w:pPr>
            <w:r>
              <w:rPr>
                <w:lang w:val="ky-KG"/>
              </w:rPr>
              <w:t xml:space="preserve">Документтер талаптарга жооп бергенде </w:t>
            </w:r>
            <w:r>
              <w:t>5-10 мүнө</w:t>
            </w:r>
            <w:r w:rsidRPr="00685251">
              <w:t xml:space="preserve">т </w:t>
            </w:r>
          </w:p>
        </w:tc>
        <w:tc>
          <w:tcPr>
            <w:tcW w:w="689"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685251" w:rsidRDefault="00195081" w:rsidP="00195081">
            <w:pPr>
              <w:jc w:val="both"/>
              <w:rPr>
                <w:rFonts w:eastAsia="Calibri"/>
              </w:rPr>
            </w:pPr>
            <w:r>
              <w:rPr>
                <w:rFonts w:eastAsia="Calibri"/>
                <w:lang w:val="ky-KG"/>
              </w:rPr>
              <w:t xml:space="preserve">Документтерди кабыл алуу же арыз ээсине документтерди кабыл алуудан баш тартуу жөнүндө чечим </w:t>
            </w:r>
          </w:p>
          <w:p w:rsidR="00195081" w:rsidRPr="00255D92" w:rsidRDefault="00195081" w:rsidP="00195081">
            <w:pPr>
              <w:jc w:val="both"/>
              <w:rPr>
                <w:rFonts w:eastAsia="Calibri"/>
              </w:rPr>
            </w:pPr>
          </w:p>
          <w:p w:rsidR="00195081" w:rsidRPr="00C4367A" w:rsidRDefault="00195081" w:rsidP="00195081">
            <w:pPr>
              <w:jc w:val="both"/>
            </w:pPr>
          </w:p>
        </w:tc>
        <w:tc>
          <w:tcPr>
            <w:tcW w:w="89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5081" w:rsidRPr="00C01DA5" w:rsidRDefault="00195081" w:rsidP="00195081">
            <w:pPr>
              <w:jc w:val="both"/>
            </w:pPr>
            <w:r w:rsidRPr="00C01DA5">
              <w:t>-</w:t>
            </w:r>
            <w:r>
              <w:rPr>
                <w:lang w:val="ky-KG"/>
              </w:rPr>
              <w:t xml:space="preserve"> Нускама</w:t>
            </w:r>
            <w:r>
              <w:t>, КРМКТ 2024-жылдын 12-апрелиндеги №167</w:t>
            </w:r>
          </w:p>
          <w:p w:rsidR="00195081" w:rsidRPr="00C01DA5" w:rsidRDefault="00195081" w:rsidP="00195081">
            <w:pPr>
              <w:jc w:val="both"/>
            </w:pPr>
            <w:r w:rsidRPr="00C01DA5">
              <w:t xml:space="preserve">- </w:t>
            </w:r>
            <w:r>
              <w:rPr>
                <w:lang w:val="ky-KG"/>
              </w:rPr>
              <w:t>КР ПЖ 2013-жылдын 10-августундагы №174</w:t>
            </w:r>
          </w:p>
          <w:p w:rsidR="00195081" w:rsidRPr="00C01DA5" w:rsidRDefault="00195081" w:rsidP="00195081">
            <w:r w:rsidRPr="00C01DA5">
              <w:t>-</w:t>
            </w:r>
            <w:r>
              <w:rPr>
                <w:lang w:val="ky-KG"/>
              </w:rPr>
              <w:t xml:space="preserve"> 2017-жылдын 3-апелиндеги КРӨТ</w:t>
            </w:r>
            <w:r>
              <w:t xml:space="preserve"> </w:t>
            </w:r>
            <w:r w:rsidRPr="00C01DA5">
              <w:t xml:space="preserve"> №196;</w:t>
            </w:r>
          </w:p>
          <w:p w:rsidR="00195081" w:rsidRPr="00C4367A" w:rsidRDefault="00195081" w:rsidP="00195081">
            <w:r>
              <w:t xml:space="preserve">- 2017-жылдын 3-апрелиндеги </w:t>
            </w:r>
            <w:r>
              <w:rPr>
                <w:lang w:val="ky-KG"/>
              </w:rPr>
              <w:t>КРӨТ</w:t>
            </w:r>
            <w:r w:rsidRPr="00C01DA5">
              <w:t xml:space="preserve"> №197;</w:t>
            </w:r>
            <w:r>
              <w:rPr>
                <w:lang w:val="ky-KG"/>
              </w:rPr>
              <w:t xml:space="preserve">  </w:t>
            </w:r>
          </w:p>
        </w:tc>
      </w:tr>
      <w:tr w:rsidR="00195081" w:rsidRPr="00B3077D" w:rsidTr="00195081">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387643" w:rsidRDefault="00195081" w:rsidP="00195081">
            <w:pPr>
              <w:jc w:val="both"/>
              <w:rPr>
                <w:rFonts w:eastAsia="Calibri"/>
                <w:lang w:val="ky-KG"/>
              </w:rPr>
            </w:pPr>
            <w:r w:rsidRPr="00FF559B">
              <w:lastRenderedPageBreak/>
              <w:t>1</w:t>
            </w:r>
            <w:r>
              <w:rPr>
                <w:lang w:val="ky-KG"/>
              </w:rPr>
              <w:t>-жол-жобонун жыйынтыгы</w:t>
            </w:r>
            <w:r w:rsidRPr="00FF559B">
              <w:t xml:space="preserve">: </w:t>
            </w:r>
            <w:r>
              <w:rPr>
                <w:lang w:val="ky-KG"/>
              </w:rPr>
              <w:t>анкета-арызды тариздөө үчүн документтерди кабыл алуу</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pPr>
              <w:jc w:val="both"/>
            </w:pPr>
            <w:r w:rsidRPr="00FF559B">
              <w:t>1</w:t>
            </w:r>
            <w:r>
              <w:rPr>
                <w:lang w:val="ky-KG"/>
              </w:rPr>
              <w:t>-жол-жобонун узактыгы</w:t>
            </w:r>
            <w:r>
              <w:t>: максимум</w:t>
            </w:r>
            <w:r>
              <w:rPr>
                <w:lang w:val="ky-KG"/>
              </w:rPr>
              <w:t xml:space="preserve"> </w:t>
            </w:r>
            <w:r>
              <w:t>10 мүнө</w:t>
            </w:r>
            <w:r w:rsidRPr="00FF559B">
              <w:t>т</w:t>
            </w:r>
          </w:p>
        </w:tc>
      </w:tr>
      <w:tr w:rsidR="00195081" w:rsidRPr="00B3077D" w:rsidTr="00195081">
        <w:trPr>
          <w:trHeight w:val="327"/>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pPr>
              <w:tabs>
                <w:tab w:val="left" w:pos="6497"/>
              </w:tabs>
              <w:jc w:val="both"/>
            </w:pPr>
            <w:r w:rsidRPr="00FF559B">
              <w:t>1</w:t>
            </w:r>
            <w:r>
              <w:rPr>
                <w:lang w:val="ky-KG"/>
              </w:rPr>
              <w:t>-жол-жобонун тиби</w:t>
            </w:r>
            <w:r>
              <w:t>: административдик жол-жобо</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both"/>
            </w:pPr>
            <w:r>
              <w:rPr>
                <w:lang w:val="ky-KG"/>
              </w:rPr>
              <w:t>Кийинки жол-жобонун номери</w:t>
            </w:r>
            <w:r w:rsidRPr="00FF559B">
              <w:t>: 2</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B3077D" w:rsidRDefault="00195081" w:rsidP="00195081">
            <w:pPr>
              <w:jc w:val="both"/>
              <w:rPr>
                <w:b/>
              </w:rPr>
            </w:pPr>
            <w:r>
              <w:rPr>
                <w:rFonts w:eastAsia="Calibri"/>
                <w:b/>
                <w:lang w:val="ky-KG"/>
              </w:rPr>
              <w:t>2-жол-жобо: Анкета-арызды толтуруу, тариздөө жана жиберүү</w:t>
            </w:r>
          </w:p>
        </w:tc>
      </w:tr>
      <w:tr w:rsidR="00195081" w:rsidRPr="00B3077D" w:rsidTr="00195081">
        <w:trPr>
          <w:trHeight w:val="548"/>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both"/>
            </w:pPr>
            <w:r w:rsidRPr="00B3077D">
              <w:rPr>
                <w:rFonts w:eastAsia="Calibri"/>
              </w:rPr>
              <w:t xml:space="preserve">2.1.  </w:t>
            </w:r>
            <w:r w:rsidRPr="00C4367A">
              <w:rPr>
                <w:rFonts w:eastAsia="Calibri"/>
              </w:rPr>
              <w:t xml:space="preserve">Анкета – </w:t>
            </w:r>
            <w:r>
              <w:rPr>
                <w:rFonts w:eastAsia="Calibri"/>
                <w:lang w:val="ky-KG"/>
              </w:rPr>
              <w:t xml:space="preserve">арызды </w:t>
            </w:r>
            <w:r>
              <w:rPr>
                <w:lang w:val="ky-KG"/>
              </w:rPr>
              <w:t xml:space="preserve">РАБдын же КТБнын кызматкери </w:t>
            </w:r>
          </w:p>
          <w:p w:rsidR="00195081" w:rsidRPr="00C4367A" w:rsidRDefault="00195081" w:rsidP="00195081">
            <w:pPr>
              <w:jc w:val="both"/>
              <w:rPr>
                <w:rFonts w:eastAsia="Calibri"/>
              </w:rPr>
            </w:pPr>
            <w:r>
              <w:rPr>
                <w:rFonts w:eastAsia="Calibri"/>
                <w:lang w:val="ky-KG"/>
              </w:rPr>
              <w:t>толтурат</w:t>
            </w:r>
            <w:r w:rsidRPr="00C4367A">
              <w:rPr>
                <w:rFonts w:eastAsia="Calibri"/>
              </w:rPr>
              <w:t>;</w:t>
            </w:r>
          </w:p>
          <w:p w:rsidR="00195081" w:rsidRPr="00C4367A" w:rsidRDefault="00195081" w:rsidP="00195081">
            <w:pPr>
              <w:jc w:val="both"/>
              <w:rPr>
                <w:rFonts w:eastAsia="Calibri"/>
              </w:rPr>
            </w:pPr>
            <w:r w:rsidRPr="00C4367A">
              <w:rPr>
                <w:rFonts w:eastAsia="Calibri"/>
              </w:rPr>
              <w:t xml:space="preserve">2.2. </w:t>
            </w:r>
            <w:r>
              <w:rPr>
                <w:rFonts w:eastAsia="Calibri"/>
                <w:lang w:val="ky-KG"/>
              </w:rPr>
              <w:t>Анкета-арызды толтурууда төмөнкүлөр жүргүзүлөт</w:t>
            </w:r>
            <w:r w:rsidRPr="00C4367A">
              <w:rPr>
                <w:rFonts w:eastAsia="Calibri"/>
              </w:rPr>
              <w:t>:</w:t>
            </w:r>
          </w:p>
          <w:p w:rsidR="00195081" w:rsidRPr="00C4367A" w:rsidRDefault="00195081" w:rsidP="00195081">
            <w:pPr>
              <w:tabs>
                <w:tab w:val="left" w:pos="317"/>
              </w:tabs>
              <w:jc w:val="both"/>
            </w:pPr>
            <w:r w:rsidRPr="00C4367A">
              <w:rPr>
                <w:rFonts w:eastAsia="Calibri"/>
              </w:rPr>
              <w:t>- «Паспорт»</w:t>
            </w:r>
            <w:r>
              <w:rPr>
                <w:rFonts w:eastAsia="Calibri"/>
                <w:lang w:val="ky-KG"/>
              </w:rPr>
              <w:t xml:space="preserve"> АМС боюнча арыз ээлеринин (арыз ээсинин) ИЖНин текшерүү</w:t>
            </w:r>
            <w:r w:rsidRPr="00C4367A">
              <w:rPr>
                <w:rFonts w:eastAsia="Calibri"/>
              </w:rPr>
              <w:t xml:space="preserve">, </w:t>
            </w:r>
            <w:r>
              <w:rPr>
                <w:rFonts w:eastAsia="Calibri"/>
                <w:lang w:val="ky-KG"/>
              </w:rPr>
              <w:t>эгер арыз ээлеринде (арыз ээсинде) ИЖН жок болсо, “ЖААК” АМС аркылуу ИЖН ыйгарууга арызды тариздейт, туура эмес же кош ИЖН болсо, “ЖААК” АМС аркылуу ИЖНди актуалдаштыруу боюнча маалыматтарды иштеп чыгуу боюнча бөлүмгө суроо-талап жиберет</w:t>
            </w:r>
            <w:r w:rsidRPr="00C4367A">
              <w:t xml:space="preserve">; </w:t>
            </w:r>
          </w:p>
          <w:p w:rsidR="00195081" w:rsidRPr="00C4367A" w:rsidRDefault="00195081" w:rsidP="00195081">
            <w:pPr>
              <w:jc w:val="both"/>
              <w:rPr>
                <w:rFonts w:eastAsia="Calibri"/>
              </w:rPr>
            </w:pPr>
            <w:r w:rsidRPr="00C4367A">
              <w:rPr>
                <w:rFonts w:eastAsia="Calibri"/>
              </w:rPr>
              <w:t xml:space="preserve">- </w:t>
            </w:r>
            <w:r>
              <w:rPr>
                <w:rFonts w:eastAsia="Calibri"/>
                <w:lang w:val="ky-KG"/>
              </w:rPr>
              <w:t xml:space="preserve">арыз ээсинин ИЖНи боюнча КБМРде жаранды </w:t>
            </w:r>
            <w:r w:rsidRPr="00FF559B">
              <w:rPr>
                <w:rFonts w:eastAsia="Calibri"/>
              </w:rPr>
              <w:t>идентификация</w:t>
            </w:r>
            <w:r>
              <w:rPr>
                <w:rFonts w:eastAsia="Calibri"/>
                <w:lang w:val="ky-KG"/>
              </w:rPr>
              <w:t>лоо</w:t>
            </w:r>
            <w:r w:rsidRPr="00C4367A">
              <w:rPr>
                <w:rFonts w:eastAsia="Calibri"/>
              </w:rPr>
              <w:t>;</w:t>
            </w:r>
          </w:p>
          <w:p w:rsidR="00195081" w:rsidRPr="00C4367A" w:rsidRDefault="00195081" w:rsidP="00195081">
            <w:pPr>
              <w:jc w:val="both"/>
              <w:rPr>
                <w:rFonts w:eastAsia="Calibri"/>
              </w:rPr>
            </w:pPr>
            <w:r w:rsidRPr="00B47DD4">
              <w:rPr>
                <w:rFonts w:eastAsia="Calibri"/>
              </w:rPr>
              <w:t xml:space="preserve">- </w:t>
            </w:r>
            <w:r w:rsidRPr="00C4367A">
              <w:rPr>
                <w:rFonts w:eastAsia="Calibri"/>
              </w:rPr>
              <w:t xml:space="preserve"> </w:t>
            </w:r>
            <w:r>
              <w:rPr>
                <w:rFonts w:eastAsia="Calibri"/>
                <w:lang w:val="ky-KG"/>
              </w:rPr>
              <w:t>жалпы жарандык паспортун жекелештирүүгө талап кылынган зарыл документтердин жана маалыматтардын болушун текшерет</w:t>
            </w:r>
            <w:r w:rsidRPr="00C4367A">
              <w:rPr>
                <w:rFonts w:eastAsia="Calibri"/>
              </w:rPr>
              <w:t>;</w:t>
            </w:r>
          </w:p>
          <w:p w:rsidR="00195081" w:rsidRPr="00C4367A" w:rsidRDefault="00195081" w:rsidP="00195081">
            <w:pPr>
              <w:jc w:val="both"/>
              <w:rPr>
                <w:rFonts w:eastAsia="Calibri"/>
              </w:rPr>
            </w:pPr>
            <w:r w:rsidRPr="00C4367A">
              <w:rPr>
                <w:rFonts w:eastAsia="Calibri"/>
              </w:rPr>
              <w:t xml:space="preserve">- </w:t>
            </w:r>
            <w:r>
              <w:rPr>
                <w:rFonts w:eastAsia="Calibri"/>
                <w:lang w:val="ky-KG"/>
              </w:rPr>
              <w:t xml:space="preserve">“Паспорт” АМСке киргизүү үчүн арыз ээси берген </w:t>
            </w:r>
            <w:r>
              <w:rPr>
                <w:rFonts w:eastAsia="Calibri"/>
                <w:lang w:val="ky-KG"/>
              </w:rPr>
              <w:lastRenderedPageBreak/>
              <w:t>документтердин түп нускаларын сканерлөө, документтердин түп нускалары арыз ээсине кайтарылат</w:t>
            </w:r>
            <w:r w:rsidRPr="00C4367A">
              <w:rPr>
                <w:rFonts w:eastAsia="Calibri"/>
              </w:rPr>
              <w:t>.</w:t>
            </w:r>
          </w:p>
          <w:p w:rsidR="00195081" w:rsidRDefault="00195081" w:rsidP="00195081">
            <w:pPr>
              <w:jc w:val="both"/>
              <w:rPr>
                <w:rFonts w:eastAsia="Calibri"/>
              </w:rPr>
            </w:pPr>
            <w:r w:rsidRPr="00C4367A">
              <w:rPr>
                <w:rFonts w:eastAsia="Calibri"/>
              </w:rPr>
              <w:t xml:space="preserve">- </w:t>
            </w:r>
            <w:r>
              <w:rPr>
                <w:rFonts w:eastAsia="Calibri"/>
                <w:lang w:val="ky-KG"/>
              </w:rPr>
              <w:t>кызматкер арыз ээсинен анкета-арызга киргизилген маалыматтардын тууралыгын арыз ээсине кол койдуруу аркылуу тактайт жана күбөлөндүрөт</w:t>
            </w:r>
            <w:r>
              <w:rPr>
                <w:rFonts w:eastAsia="Calibri"/>
              </w:rPr>
              <w:t>.</w:t>
            </w:r>
          </w:p>
          <w:p w:rsidR="00195081" w:rsidRPr="00ED09C0" w:rsidRDefault="00195081" w:rsidP="00195081">
            <w:pPr>
              <w:jc w:val="both"/>
              <w:rPr>
                <w:rFonts w:eastAsia="Calibri"/>
                <w:lang w:val="ky-KG"/>
              </w:rPr>
            </w:pPr>
            <w:r>
              <w:rPr>
                <w:rFonts w:eastAsia="Calibri"/>
              </w:rPr>
              <w:t xml:space="preserve"> Э</w:t>
            </w:r>
            <w:r>
              <w:rPr>
                <w:rFonts w:eastAsia="Calibri"/>
                <w:lang w:val="ky-KG"/>
              </w:rPr>
              <w:t>лектрондук өздүк кол тамгасын алуу түзүлүшү аркылуу арыз ээси а</w:t>
            </w:r>
            <w:r w:rsidRPr="00FF559B">
              <w:rPr>
                <w:rFonts w:eastAsia="Calibri"/>
              </w:rPr>
              <w:t>нкета-</w:t>
            </w:r>
            <w:r>
              <w:rPr>
                <w:rFonts w:eastAsia="Calibri"/>
                <w:lang w:val="ky-KG"/>
              </w:rPr>
              <w:t>арызга кол коет, белгиленген тартипте эмгекке жөндөмсүз деп таанылган адамдардан тышкары, анын мыйзамдуу өкүлүнүн колу коюлат</w:t>
            </w:r>
            <w:r w:rsidRPr="00FF559B">
              <w:rPr>
                <w:rFonts w:eastAsia="Calibri"/>
              </w:rPr>
              <w:t xml:space="preserve">. </w:t>
            </w:r>
            <w:r>
              <w:rPr>
                <w:rFonts w:eastAsia="Calibri"/>
                <w:lang w:val="ky-KG"/>
              </w:rPr>
              <w:t>Өздүк колун коюуга мүмкүнчүлүгү жок ден-соолугунун мүмкүнчүлүгү чектелген адамдардын өздүк кол тамгасынын ордуна РАБдын же КТБнын кызматкер</w:t>
            </w:r>
            <w:r w:rsidRPr="00831C3A">
              <w:rPr>
                <w:rFonts w:eastAsia="Calibri"/>
                <w:lang w:val="ky-KG"/>
              </w:rPr>
              <w:t>и</w:t>
            </w:r>
            <w:r>
              <w:rPr>
                <w:rFonts w:eastAsia="Calibri"/>
                <w:lang w:val="ky-KG"/>
              </w:rPr>
              <w:t xml:space="preserve"> сызыкча коет</w:t>
            </w:r>
            <w:r w:rsidRPr="00C4367A">
              <w:rPr>
                <w:rFonts w:eastAsia="Calibri"/>
              </w:rPr>
              <w:t>.</w:t>
            </w:r>
          </w:p>
          <w:p w:rsidR="00195081" w:rsidRPr="005C4633" w:rsidRDefault="00195081" w:rsidP="00195081">
            <w:pPr>
              <w:jc w:val="both"/>
              <w:rPr>
                <w:lang w:val="ky-KG"/>
              </w:rPr>
            </w:pPr>
            <w:r w:rsidRPr="00ED09C0">
              <w:rPr>
                <w:rFonts w:eastAsia="Calibri"/>
                <w:lang w:val="ky-KG"/>
              </w:rPr>
              <w:t xml:space="preserve">- </w:t>
            </w:r>
            <w:r>
              <w:rPr>
                <w:rFonts w:eastAsia="Calibri"/>
                <w:lang w:val="ky-KG"/>
              </w:rPr>
              <w:t xml:space="preserve">биометрикалык маалыматтар базасынан салыштырып-текшерүү үчүн эки колунун эки сөөмөйүнүн </w:t>
            </w:r>
            <w:r w:rsidRPr="00ED09C0">
              <w:rPr>
                <w:rFonts w:eastAsia="Calibri"/>
                <w:lang w:val="ky-KG"/>
              </w:rPr>
              <w:t>папилляр</w:t>
            </w:r>
            <w:r>
              <w:rPr>
                <w:rFonts w:eastAsia="Calibri"/>
                <w:lang w:val="ky-KG"/>
              </w:rPr>
              <w:t>дык издерин сканерлөө</w:t>
            </w:r>
            <w:r w:rsidRPr="00ED09C0">
              <w:rPr>
                <w:lang w:val="ky-KG"/>
              </w:rPr>
              <w:t xml:space="preserve">. </w:t>
            </w:r>
            <w:r>
              <w:rPr>
                <w:lang w:val="ky-KG"/>
              </w:rPr>
              <w:t>Арыз ээсинин сөөмөйлөрү (сөөмөйү) жок болгондо, Кыргыз Республикасынын жарандарын биометрикалык каттоо чөйрөсүндөгү Кыргыз Республикасынын мыйзамдарына ылайык колунун болгон манжаларынын издерин сканерлөө жүргүзүлөт</w:t>
            </w:r>
            <w:r w:rsidRPr="00ED09C0">
              <w:rPr>
                <w:lang w:val="ky-KG"/>
              </w:rPr>
              <w:t xml:space="preserve">. </w:t>
            </w:r>
            <w:r>
              <w:rPr>
                <w:lang w:val="ky-KG"/>
              </w:rPr>
              <w:t>16 жашка толо элек балдарды биометрикалык маалыматтар базасы боюнча текшерүү жүргүзүлбөйт</w:t>
            </w:r>
            <w:r w:rsidRPr="005C4633">
              <w:rPr>
                <w:rFonts w:eastAsia="Calibri"/>
                <w:lang w:val="ky-KG"/>
              </w:rPr>
              <w:t>;</w:t>
            </w:r>
          </w:p>
          <w:p w:rsidR="00195081" w:rsidRPr="007947A3" w:rsidRDefault="00195081" w:rsidP="00195081">
            <w:pPr>
              <w:jc w:val="both"/>
              <w:rPr>
                <w:rFonts w:eastAsia="Calibri"/>
                <w:lang w:val="ky-KG"/>
              </w:rPr>
            </w:pPr>
            <w:r w:rsidRPr="007947A3">
              <w:rPr>
                <w:rFonts w:eastAsia="Calibri"/>
                <w:lang w:val="ky-KG"/>
              </w:rPr>
              <w:t xml:space="preserve">- </w:t>
            </w:r>
            <w:r>
              <w:rPr>
                <w:rFonts w:eastAsia="Calibri"/>
                <w:lang w:val="ky-KG"/>
              </w:rPr>
              <w:t>эгер жаран мурда биометрикалык каттоодон өтпөсө, анда ал анкета-арызды толтурууда биометрикалык маалыматтарын тапшырат;</w:t>
            </w:r>
          </w:p>
          <w:p w:rsidR="00195081" w:rsidRPr="000837A4" w:rsidRDefault="00195081" w:rsidP="00195081">
            <w:pPr>
              <w:jc w:val="both"/>
              <w:rPr>
                <w:b/>
                <w:color w:val="FF0000"/>
                <w:lang w:val="ky-KG"/>
              </w:rPr>
            </w:pPr>
            <w:r w:rsidRPr="003C5747">
              <w:rPr>
                <w:lang w:val="ky-KG"/>
              </w:rPr>
              <w:t xml:space="preserve">- </w:t>
            </w:r>
            <w:r>
              <w:rPr>
                <w:lang w:val="ky-KG"/>
              </w:rPr>
              <w:t xml:space="preserve">Кыргыз Республикасынын жаранынын жалпы жарандык паспортун </w:t>
            </w:r>
            <w:r>
              <w:rPr>
                <w:rFonts w:eastAsia="Calibri"/>
                <w:lang w:val="ky-KG"/>
              </w:rPr>
              <w:t>алууга анкета-арызды толтурууда 34 барактагы же 50 барактагы жалпы жарандык паспортту алуу укугун тандоо менен аты-жөнүн транслитерациялоо эрежелери менен арыз ээсин тааныштыруу, ошондой эле арыз ээсинин каалоосу менен атасынын аты кириллица же латын тамгасы менен толтурулат</w:t>
            </w:r>
            <w:r w:rsidRPr="00BD4AEA">
              <w:rPr>
                <w:b/>
                <w:lang w:val="ky-KG"/>
              </w:rPr>
              <w:t xml:space="preserve">; </w:t>
            </w:r>
          </w:p>
          <w:p w:rsidR="00195081" w:rsidRPr="00B678B0" w:rsidRDefault="00195081" w:rsidP="00195081">
            <w:pPr>
              <w:jc w:val="both"/>
              <w:rPr>
                <w:rFonts w:eastAsia="Calibri"/>
                <w:lang w:val="ky-KG"/>
              </w:rPr>
            </w:pPr>
            <w:r w:rsidRPr="00B678B0">
              <w:rPr>
                <w:rFonts w:eastAsia="Calibri"/>
                <w:lang w:val="ky-KG"/>
              </w:rPr>
              <w:t xml:space="preserve">- </w:t>
            </w:r>
            <w:r>
              <w:rPr>
                <w:rFonts w:eastAsia="Calibri"/>
                <w:lang w:val="ky-KG"/>
              </w:rPr>
              <w:t>арыз ээсин фотосүрөткө тартуу</w:t>
            </w:r>
            <w:r w:rsidRPr="00B678B0">
              <w:rPr>
                <w:rFonts w:eastAsia="Calibri"/>
                <w:lang w:val="ky-KG"/>
              </w:rPr>
              <w:t xml:space="preserve">. </w:t>
            </w:r>
            <w:r>
              <w:rPr>
                <w:rFonts w:eastAsia="Calibri"/>
                <w:lang w:val="ky-KG"/>
              </w:rPr>
              <w:t xml:space="preserve">Фотосүрөткө тартуу фотограф, “Инфоком” МИнин ыйгарым укуктуу кызматкери же РАБдын кызматкери (“Инфокомдун” операторлору жок </w:t>
            </w:r>
            <w:r>
              <w:rPr>
                <w:rFonts w:eastAsia="Calibri"/>
                <w:lang w:val="ky-KG"/>
              </w:rPr>
              <w:lastRenderedPageBreak/>
              <w:t>болсо) тарабынан фотосалондо жүргүзүлөт</w:t>
            </w:r>
            <w:r w:rsidRPr="00B678B0">
              <w:rPr>
                <w:rFonts w:eastAsia="Calibri"/>
                <w:lang w:val="ky-KG"/>
              </w:rPr>
              <w:t xml:space="preserve">. </w:t>
            </w:r>
          </w:p>
          <w:p w:rsidR="00195081" w:rsidRPr="00533BE4" w:rsidRDefault="00195081" w:rsidP="00195081">
            <w:pPr>
              <w:widowControl w:val="0"/>
              <w:suppressAutoHyphens/>
              <w:overflowPunct w:val="0"/>
              <w:autoSpaceDE w:val="0"/>
              <w:autoSpaceDN w:val="0"/>
              <w:adjustRightInd w:val="0"/>
              <w:contextualSpacing/>
              <w:jc w:val="both"/>
              <w:textAlignment w:val="baseline"/>
              <w:rPr>
                <w:lang w:val="ky-KG"/>
              </w:rPr>
            </w:pPr>
            <w:r>
              <w:rPr>
                <w:lang w:val="ky-KG"/>
              </w:rPr>
              <w:t>2.3</w:t>
            </w:r>
            <w:r w:rsidRPr="00BD4AEA">
              <w:rPr>
                <w:lang w:val="ky-KG"/>
              </w:rPr>
              <w:t xml:space="preserve">. </w:t>
            </w:r>
            <w:r>
              <w:rPr>
                <w:lang w:val="ky-KG"/>
              </w:rPr>
              <w:t>КТБнын кызматкери анкета-арызды кабыл алып, тариздегенден кийин анкета-арызга ЭК аркылуу кол коюлат жана корголгон байланыш каналы аркылуу РАБдын ыйгарым укуктуу кызматкерине текшерүү жана чечим кабыл алуу үчүн жиберилет</w:t>
            </w:r>
            <w:r w:rsidRPr="00BD4AEA">
              <w:rPr>
                <w:lang w:val="ky-KG"/>
              </w:rPr>
              <w:t>;</w:t>
            </w:r>
            <w:r>
              <w:rPr>
                <w:lang w:val="ky-KG"/>
              </w:rPr>
              <w:t xml:space="preserve"> </w:t>
            </w:r>
          </w:p>
          <w:p w:rsidR="00195081" w:rsidRPr="00C568F1" w:rsidRDefault="00195081" w:rsidP="00195081">
            <w:pPr>
              <w:widowControl w:val="0"/>
              <w:suppressAutoHyphens/>
              <w:overflowPunct w:val="0"/>
              <w:autoSpaceDE w:val="0"/>
              <w:autoSpaceDN w:val="0"/>
              <w:adjustRightInd w:val="0"/>
              <w:contextualSpacing/>
              <w:jc w:val="both"/>
              <w:textAlignment w:val="baseline"/>
              <w:rPr>
                <w:lang w:val="ky-KG"/>
              </w:rPr>
            </w:pPr>
            <w:r>
              <w:rPr>
                <w:lang w:val="ky-KG"/>
              </w:rPr>
              <w:t>2.4</w:t>
            </w:r>
            <w:r w:rsidRPr="00377CA8">
              <w:rPr>
                <w:lang w:val="ky-KG"/>
              </w:rPr>
              <w:t xml:space="preserve">. </w:t>
            </w:r>
            <w:r>
              <w:rPr>
                <w:rFonts w:eastAsia="Calibri"/>
                <w:lang w:val="ky-KG"/>
              </w:rPr>
              <w:t>РАБдын же КТБнын кызматкер</w:t>
            </w:r>
            <w:r w:rsidRPr="00831C3A">
              <w:rPr>
                <w:rFonts w:eastAsia="Calibri"/>
                <w:lang w:val="ky-KG"/>
              </w:rPr>
              <w:t>и</w:t>
            </w:r>
            <w:r>
              <w:rPr>
                <w:rFonts w:eastAsia="Calibri"/>
                <w:lang w:val="ky-KG"/>
              </w:rPr>
              <w:t xml:space="preserve"> тарабынан </w:t>
            </w:r>
            <w:r>
              <w:rPr>
                <w:lang w:val="ky-KG"/>
              </w:rPr>
              <w:t xml:space="preserve">анкета-арыз таризделгенден кийин жалпы жарандык паспортун жекелештирүүгө акы төлөнгөндүгүнө карата сканерленген документтер менен бирге документтер кабыл алынгандыгы жөнүндө тил кат берилгенден тартып 2 иш күндөн кечиктирилбестен, корголгон байланыш каналы жана ЭК аркылуу </w:t>
            </w:r>
            <w:r w:rsidRPr="00C568F1">
              <w:rPr>
                <w:lang w:val="ky-KG"/>
              </w:rPr>
              <w:t>«Инфоком»</w:t>
            </w:r>
            <w:r>
              <w:rPr>
                <w:lang w:val="ky-KG"/>
              </w:rPr>
              <w:t xml:space="preserve"> МИнин Мамлекеттик жекелештирүү борборуна жиберилет</w:t>
            </w:r>
            <w:r w:rsidRPr="00C568F1">
              <w:rPr>
                <w:lang w:val="ky-KG"/>
              </w:rPr>
              <w:t>.</w:t>
            </w:r>
          </w:p>
          <w:p w:rsidR="00195081" w:rsidRPr="00CF2C06" w:rsidRDefault="00195081" w:rsidP="00195081">
            <w:pPr>
              <w:widowControl w:val="0"/>
              <w:suppressAutoHyphens/>
              <w:overflowPunct w:val="0"/>
              <w:autoSpaceDE w:val="0"/>
              <w:autoSpaceDN w:val="0"/>
              <w:adjustRightInd w:val="0"/>
              <w:contextualSpacing/>
              <w:jc w:val="both"/>
              <w:textAlignment w:val="baseline"/>
              <w:rPr>
                <w:color w:val="FF0000"/>
                <w:lang w:val="ky-KG"/>
              </w:rPr>
            </w:pP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both"/>
            </w:pPr>
            <w:r>
              <w:rPr>
                <w:lang w:val="ky-KG"/>
              </w:rPr>
              <w:lastRenderedPageBreak/>
              <w:t xml:space="preserve">РАБдын жана/же КТБнын кызматкери </w:t>
            </w:r>
          </w:p>
          <w:p w:rsidR="00195081" w:rsidRPr="00C4367A" w:rsidRDefault="00195081" w:rsidP="00195081">
            <w:pPr>
              <w:jc w:val="cente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center"/>
            </w:pPr>
            <w:r>
              <w:t>5 мүнөт</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C4367A" w:rsidRDefault="00195081" w:rsidP="00195081">
            <w:pPr>
              <w:autoSpaceDE w:val="0"/>
              <w:autoSpaceDN w:val="0"/>
              <w:adjustRightInd w:val="0"/>
              <w:jc w:val="both"/>
              <w:rPr>
                <w:rFonts w:eastAsia="Calibri"/>
              </w:rPr>
            </w:pPr>
            <w:r>
              <w:rPr>
                <w:rFonts w:eastAsia="Calibri"/>
                <w:lang w:val="ky-KG"/>
              </w:rPr>
              <w:t xml:space="preserve">Толтурулган </w:t>
            </w:r>
            <w:r w:rsidRPr="00C4367A">
              <w:rPr>
                <w:rFonts w:eastAsia="Calibri"/>
              </w:rPr>
              <w:t>анкета -</w:t>
            </w:r>
            <w:r>
              <w:rPr>
                <w:rFonts w:eastAsia="Calibri"/>
              </w:rPr>
              <w:t>арыз</w:t>
            </w:r>
            <w:r w:rsidRPr="00C4367A">
              <w:rPr>
                <w:rFonts w:eastAsia="Calibri"/>
              </w:rPr>
              <w:t xml:space="preserve"> </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195081" w:rsidRPr="00C01DA5" w:rsidRDefault="00195081" w:rsidP="00195081">
            <w:pPr>
              <w:jc w:val="both"/>
            </w:pPr>
            <w:r w:rsidRPr="00C01DA5">
              <w:t>-</w:t>
            </w:r>
            <w:r>
              <w:rPr>
                <w:lang w:val="ky-KG"/>
              </w:rPr>
              <w:t xml:space="preserve"> Нускама</w:t>
            </w:r>
            <w:r>
              <w:t>, КРМКТ 2024-жылдын 12-апрелиндеги №167</w:t>
            </w:r>
          </w:p>
          <w:p w:rsidR="00195081" w:rsidRPr="00C01DA5" w:rsidRDefault="00195081" w:rsidP="00195081">
            <w:pPr>
              <w:jc w:val="both"/>
            </w:pPr>
            <w:r w:rsidRPr="00C01DA5">
              <w:t xml:space="preserve">- </w:t>
            </w:r>
            <w:r>
              <w:rPr>
                <w:lang w:val="ky-KG"/>
              </w:rPr>
              <w:t>КР ПЖ 2013-жылдын 10-августундагы №174</w:t>
            </w:r>
          </w:p>
          <w:p w:rsidR="00195081" w:rsidRPr="00C01DA5" w:rsidRDefault="00195081" w:rsidP="00195081">
            <w:r w:rsidRPr="00C01DA5">
              <w:t>-</w:t>
            </w:r>
            <w:r>
              <w:rPr>
                <w:lang w:val="ky-KG"/>
              </w:rPr>
              <w:t xml:space="preserve"> 2017-жылдын 3-апелиндеги КРӨТ</w:t>
            </w:r>
            <w:r>
              <w:t xml:space="preserve"> </w:t>
            </w:r>
            <w:r w:rsidRPr="00C01DA5">
              <w:t xml:space="preserve"> №196;</w:t>
            </w:r>
          </w:p>
          <w:p w:rsidR="00195081" w:rsidRPr="00B3077D" w:rsidRDefault="00195081" w:rsidP="00195081">
            <w:pPr>
              <w:jc w:val="center"/>
            </w:pPr>
            <w:r>
              <w:t xml:space="preserve">- 2017-жылдын 3-апрелиндеги </w:t>
            </w:r>
            <w:r>
              <w:rPr>
                <w:lang w:val="ky-KG"/>
              </w:rPr>
              <w:t>КРӨТ</w:t>
            </w:r>
            <w:r w:rsidRPr="00C01DA5">
              <w:t xml:space="preserve"> №197;</w:t>
            </w:r>
            <w:r>
              <w:rPr>
                <w:lang w:val="ky-KG"/>
              </w:rPr>
              <w:t xml:space="preserve">  </w:t>
            </w:r>
          </w:p>
        </w:tc>
      </w:tr>
      <w:tr w:rsidR="00195081" w:rsidRPr="00493A96"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C4367A" w:rsidRDefault="00195081" w:rsidP="00195081">
            <w:pPr>
              <w:autoSpaceDE w:val="0"/>
              <w:autoSpaceDN w:val="0"/>
              <w:adjustRightInd w:val="0"/>
              <w:jc w:val="both"/>
              <w:rPr>
                <w:rFonts w:eastAsia="Calibri"/>
              </w:rPr>
            </w:pPr>
            <w:r w:rsidRPr="00FF559B">
              <w:rPr>
                <w:lang w:val="ky-KG"/>
              </w:rPr>
              <w:lastRenderedPageBreak/>
              <w:t>2</w:t>
            </w:r>
            <w:r>
              <w:rPr>
                <w:lang w:val="ky-KG"/>
              </w:rPr>
              <w:t>-жол-жобонун жыйынтыгы</w:t>
            </w:r>
            <w:r w:rsidRPr="00C4367A">
              <w:t xml:space="preserve">: </w:t>
            </w:r>
            <w:r>
              <w:rPr>
                <w:lang w:val="ky-KG"/>
              </w:rPr>
              <w:t xml:space="preserve">Жалпы жарандык паспортту даярдоого документтер кабыл алынгандыгы жөнүндө тил кат берүү </w:t>
            </w:r>
          </w:p>
        </w:tc>
      </w:tr>
      <w:tr w:rsidR="00195081" w:rsidRPr="00493A96"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pPr>
              <w:jc w:val="both"/>
            </w:pPr>
            <w:r w:rsidRPr="00FF559B">
              <w:rPr>
                <w:lang w:val="ky-KG"/>
              </w:rPr>
              <w:t>2</w:t>
            </w:r>
            <w:r>
              <w:rPr>
                <w:lang w:val="ky-KG"/>
              </w:rPr>
              <w:t>-жол-жобонун узактыгы</w:t>
            </w:r>
            <w:r>
              <w:t>: 10 мүнө</w:t>
            </w:r>
            <w:r w:rsidRPr="00FF559B">
              <w:t>т</w:t>
            </w:r>
          </w:p>
        </w:tc>
      </w:tr>
      <w:tr w:rsidR="00195081" w:rsidRPr="00493A96"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pPr>
              <w:tabs>
                <w:tab w:val="left" w:pos="6497"/>
              </w:tabs>
              <w:jc w:val="both"/>
            </w:pPr>
            <w:r>
              <w:rPr>
                <w:lang w:val="ky-KG"/>
              </w:rPr>
              <w:t>2-жол-жобонун тиби</w:t>
            </w:r>
            <w:r>
              <w:t>: административдик жол-жобосу</w:t>
            </w:r>
          </w:p>
        </w:tc>
      </w:tr>
      <w:tr w:rsidR="00195081" w:rsidRPr="00493A96"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pPr>
              <w:jc w:val="both"/>
            </w:pPr>
            <w:r>
              <w:rPr>
                <w:lang w:val="ky-KG"/>
              </w:rPr>
              <w:t>Кийинки жол-жобонун номери</w:t>
            </w:r>
            <w:r w:rsidRPr="00FF559B">
              <w:t xml:space="preserve">: </w:t>
            </w:r>
            <w:r w:rsidRPr="00FF559B">
              <w:rPr>
                <w:lang w:val="ky-KG"/>
              </w:rPr>
              <w:t>3</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B3077D" w:rsidRDefault="00195081" w:rsidP="00195081">
            <w:pPr>
              <w:rPr>
                <w:b/>
              </w:rPr>
            </w:pPr>
            <w:r>
              <w:rPr>
                <w:rFonts w:eastAsia="Calibri"/>
                <w:b/>
                <w:lang w:val="ky-KG"/>
              </w:rPr>
              <w:t>3-жол-жобо</w:t>
            </w:r>
            <w:r w:rsidRPr="004E26B4">
              <w:rPr>
                <w:rFonts w:eastAsia="Calibri"/>
                <w:b/>
              </w:rPr>
              <w:t xml:space="preserve">: </w:t>
            </w:r>
            <w:r w:rsidRPr="006C5327">
              <w:rPr>
                <w:b/>
                <w:lang w:val="ky-KG"/>
              </w:rPr>
              <w:t>Кыргыз Республикасынын жаранынын жалпы жарандык паспортун</w:t>
            </w:r>
            <w:r>
              <w:rPr>
                <w:lang w:val="ky-KG"/>
              </w:rPr>
              <w:t xml:space="preserve"> </w:t>
            </w:r>
            <w:r>
              <w:rPr>
                <w:b/>
              </w:rPr>
              <w:t>берүү</w:t>
            </w:r>
          </w:p>
        </w:tc>
      </w:tr>
      <w:tr w:rsidR="00195081" w:rsidRPr="00B3077D" w:rsidTr="00195081">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B3077D" w:rsidRDefault="00195081" w:rsidP="00195081">
            <w:pPr>
              <w:pStyle w:val="af6"/>
              <w:widowControl w:val="0"/>
              <w:spacing w:line="240" w:lineRule="auto"/>
              <w:jc w:val="both"/>
              <w:rPr>
                <w:szCs w:val="24"/>
              </w:rPr>
            </w:pPr>
            <w:r w:rsidRPr="00B3077D">
              <w:rPr>
                <w:szCs w:val="24"/>
              </w:rPr>
              <w:t xml:space="preserve">3.1. </w:t>
            </w:r>
            <w:r>
              <w:rPr>
                <w:szCs w:val="24"/>
                <w:lang w:val="ky-KG"/>
              </w:rPr>
              <w:t xml:space="preserve">Жалпы жарандык паспорт </w:t>
            </w:r>
            <w:r>
              <w:rPr>
                <w:rFonts w:eastAsia="Calibri"/>
                <w:lang w:val="ky-KG"/>
              </w:rPr>
              <w:t>арыз ээсинин жеке өзүнө же анын мыйзамдуу өкүлүн</w:t>
            </w:r>
            <w:r>
              <w:rPr>
                <w:szCs w:val="24"/>
                <w:lang w:val="ky-KG"/>
              </w:rPr>
              <w:t>ө берилет</w:t>
            </w:r>
            <w:r w:rsidRPr="00B3077D">
              <w:rPr>
                <w:szCs w:val="24"/>
              </w:rPr>
              <w:t>.</w:t>
            </w:r>
          </w:p>
          <w:p w:rsidR="00195081" w:rsidRPr="00B678B0" w:rsidRDefault="00195081" w:rsidP="00195081">
            <w:pPr>
              <w:jc w:val="both"/>
              <w:rPr>
                <w:lang w:val="ky-KG"/>
              </w:rPr>
            </w:pPr>
            <w:r w:rsidRPr="00B3077D">
              <w:t xml:space="preserve">3.2. </w:t>
            </w:r>
            <w:r>
              <w:rPr>
                <w:lang w:val="ky-KG"/>
              </w:rPr>
              <w:t>Арыз ээсинин мыйзамдуу өкүлү кайрылганда, ал анын ким экендигин ырастоочу документти жана өкүлдүн ыйгарым укугун тастыктаган, нотариалдык күбөлөндүрүлгөн ишеним катты берет</w:t>
            </w:r>
            <w:r w:rsidRPr="00B678B0">
              <w:rPr>
                <w:lang w:val="ky-KG"/>
              </w:rPr>
              <w:t xml:space="preserve">. </w:t>
            </w:r>
            <w:r>
              <w:rPr>
                <w:lang w:val="ky-KG"/>
              </w:rPr>
              <w:t>Өкүлдүн ким экендигин ырастоочу документтеринин көчүрмөлөрү жана өкүлдүн ишеним катынын көчүрмөсү аймактык бөлүмдө үч жылга чейин сакталат</w:t>
            </w:r>
            <w:r w:rsidRPr="00B678B0">
              <w:rPr>
                <w:lang w:val="ky-KG"/>
              </w:rPr>
              <w:t>.</w:t>
            </w:r>
          </w:p>
          <w:p w:rsidR="00195081" w:rsidRDefault="00195081" w:rsidP="00195081">
            <w:pPr>
              <w:jc w:val="both"/>
              <w:rPr>
                <w:lang w:val="ky-KG"/>
              </w:rPr>
            </w:pPr>
            <w:r>
              <w:rPr>
                <w:lang w:val="ky-KG"/>
              </w:rPr>
              <w:t>3.3</w:t>
            </w:r>
            <w:r w:rsidRPr="00D22E3B">
              <w:rPr>
                <w:lang w:val="ky-KG"/>
              </w:rPr>
              <w:t xml:space="preserve">. </w:t>
            </w:r>
            <w:r>
              <w:rPr>
                <w:lang w:val="ky-KG"/>
              </w:rPr>
              <w:t xml:space="preserve">Жаранга </w:t>
            </w:r>
            <w:r>
              <w:rPr>
                <w:rFonts w:eastAsia="Calibri"/>
                <w:lang w:val="ky-KG"/>
              </w:rPr>
              <w:t>жалпы жарандык паспортту берүүдө  региондор аралык бөлүмдүн кызматкери төмөнкүлөргө милдеттүү</w:t>
            </w:r>
            <w:r w:rsidRPr="00D22E3B">
              <w:rPr>
                <w:lang w:val="ky-KG"/>
              </w:rPr>
              <w:t>:</w:t>
            </w:r>
          </w:p>
          <w:p w:rsidR="00195081" w:rsidRPr="00D22E3B" w:rsidRDefault="00195081" w:rsidP="00195081">
            <w:pPr>
              <w:jc w:val="both"/>
              <w:rPr>
                <w:rFonts w:eastAsia="Calibri"/>
                <w:lang w:val="ky-KG"/>
              </w:rPr>
            </w:pPr>
            <w:r>
              <w:rPr>
                <w:lang w:val="ky-KG"/>
              </w:rPr>
              <w:t xml:space="preserve">     </w:t>
            </w:r>
            <w:r w:rsidRPr="00D22E3B">
              <w:rPr>
                <w:lang w:val="ky-KG"/>
              </w:rPr>
              <w:t xml:space="preserve">- </w:t>
            </w:r>
            <w:r>
              <w:rPr>
                <w:rFonts w:eastAsia="Calibri"/>
                <w:lang w:val="ky-KG"/>
              </w:rPr>
              <w:t xml:space="preserve">жалпы жарандык паспортту алып жаткан адам анын </w:t>
            </w:r>
            <w:r>
              <w:rPr>
                <w:rFonts w:eastAsia="Calibri"/>
                <w:lang w:val="ky-KG"/>
              </w:rPr>
              <w:lastRenderedPageBreak/>
              <w:t>атына даярдалган адам экендигине күбөлөнүүгө</w:t>
            </w:r>
            <w:r w:rsidRPr="00D22E3B">
              <w:rPr>
                <w:lang w:val="ky-KG"/>
              </w:rPr>
              <w:t>;</w:t>
            </w:r>
          </w:p>
          <w:p w:rsidR="00195081" w:rsidRPr="00D22E3B" w:rsidRDefault="00195081" w:rsidP="00195081">
            <w:pPr>
              <w:jc w:val="both"/>
              <w:rPr>
                <w:rFonts w:eastAsia="Calibri"/>
                <w:lang w:val="ky-KG"/>
              </w:rPr>
            </w:pPr>
            <w:r>
              <w:rPr>
                <w:lang w:val="ky-KG"/>
              </w:rPr>
              <w:t xml:space="preserve">     </w:t>
            </w:r>
            <w:r w:rsidRPr="00D22E3B">
              <w:rPr>
                <w:lang w:val="ky-KG"/>
              </w:rPr>
              <w:t xml:space="preserve">- </w:t>
            </w:r>
            <w:r>
              <w:rPr>
                <w:lang w:val="ky-KG"/>
              </w:rPr>
              <w:t xml:space="preserve">алуучуга </w:t>
            </w:r>
            <w:r>
              <w:rPr>
                <w:rFonts w:eastAsia="Calibri"/>
                <w:lang w:val="ky-KG"/>
              </w:rPr>
              <w:t>жалпы жарандык паспортко маалыматтар туура киргизилгендигин текшерүүнү сунуштоого</w:t>
            </w:r>
            <w:r w:rsidRPr="00D22E3B">
              <w:rPr>
                <w:lang w:val="ky-KG"/>
              </w:rPr>
              <w:t>;</w:t>
            </w:r>
          </w:p>
          <w:p w:rsidR="00195081" w:rsidRPr="00D22E3B" w:rsidRDefault="00195081" w:rsidP="00195081">
            <w:pPr>
              <w:widowControl w:val="0"/>
              <w:suppressAutoHyphens/>
              <w:overflowPunct w:val="0"/>
              <w:autoSpaceDE w:val="0"/>
              <w:autoSpaceDN w:val="0"/>
              <w:adjustRightInd w:val="0"/>
              <w:ind w:firstLine="306"/>
              <w:jc w:val="both"/>
              <w:textAlignment w:val="baseline"/>
              <w:rPr>
                <w:lang w:val="ky-KG"/>
              </w:rPr>
            </w:pPr>
            <w:r w:rsidRPr="00D22E3B">
              <w:rPr>
                <w:lang w:val="ky-KG"/>
              </w:rPr>
              <w:t xml:space="preserve">- </w:t>
            </w:r>
            <w:r>
              <w:rPr>
                <w:lang w:val="ky-KG"/>
              </w:rPr>
              <w:t>алмаштырыла турган паспортту алып коюуга, мыйзамдарда белгиленген тартипте аны жараксыз абалга келтирүүгө, экинчи жалпы жарандык паспортту берген учурлардан тышкары.</w:t>
            </w:r>
          </w:p>
          <w:p w:rsidR="00195081" w:rsidRPr="009148F1" w:rsidRDefault="00195081" w:rsidP="00195081">
            <w:pPr>
              <w:widowControl w:val="0"/>
              <w:suppressAutoHyphens/>
              <w:overflowPunct w:val="0"/>
              <w:autoSpaceDE w:val="0"/>
              <w:autoSpaceDN w:val="0"/>
              <w:adjustRightInd w:val="0"/>
              <w:jc w:val="both"/>
              <w:textAlignment w:val="baseline"/>
              <w:rPr>
                <w:lang w:val="ky-KG"/>
              </w:rPr>
            </w:pPr>
            <w:r w:rsidRPr="00BA7F36">
              <w:rPr>
                <w:lang w:val="ky-KG"/>
              </w:rPr>
              <w:t xml:space="preserve">3.4. </w:t>
            </w:r>
            <w:r>
              <w:rPr>
                <w:lang w:val="ky-KG"/>
              </w:rPr>
              <w:t xml:space="preserve">Эгер арыз ээси алып салына турган паспортту жоготкондугуна байланыштуу алмаштырыла турган паспортту алып салууга мүмкүн болбосо, арыз ээси РАБдын жетекчисине алып коюла турган паспортту качан жана кандай жагдайда жоготкондугун баяндаган, даярдалган </w:t>
            </w:r>
            <w:r>
              <w:rPr>
                <w:rFonts w:eastAsia="Calibri"/>
                <w:lang w:val="ky-KG"/>
              </w:rPr>
              <w:t>жалпы жарандык паспортту берүү жөнүндө жазуу жүзүндө кайрылуу бергенден кийин жалпы жарандык паспорт арыз ээсине же анын мыйзамдуу өкүлүнө берилет</w:t>
            </w:r>
            <w:r w:rsidRPr="00D22E3B">
              <w:rPr>
                <w:lang w:val="ky-KG"/>
              </w:rPr>
              <w:t xml:space="preserve">. </w:t>
            </w:r>
            <w:r>
              <w:rPr>
                <w:lang w:val="ky-KG"/>
              </w:rPr>
              <w:t>Паспортту жоготуу жөнүндө арыз ЭДСте катталат.</w:t>
            </w:r>
            <w:r w:rsidRPr="009148F1">
              <w:rPr>
                <w:lang w:val="ky-KG"/>
              </w:rPr>
              <w:t xml:space="preserve">  </w:t>
            </w:r>
          </w:p>
          <w:p w:rsidR="00195081" w:rsidRPr="002C030F" w:rsidRDefault="00195081" w:rsidP="00195081">
            <w:pPr>
              <w:widowControl w:val="0"/>
              <w:suppressAutoHyphens/>
              <w:overflowPunct w:val="0"/>
              <w:autoSpaceDE w:val="0"/>
              <w:autoSpaceDN w:val="0"/>
              <w:adjustRightInd w:val="0"/>
              <w:jc w:val="both"/>
              <w:textAlignment w:val="baseline"/>
              <w:rPr>
                <w:lang w:val="ky-KG"/>
              </w:rPr>
            </w:pPr>
            <w:r w:rsidRPr="009148F1">
              <w:rPr>
                <w:lang w:val="ky-KG"/>
              </w:rPr>
              <w:t xml:space="preserve">3.5. </w:t>
            </w:r>
            <w:r>
              <w:rPr>
                <w:rFonts w:eastAsia="Calibri"/>
                <w:lang w:val="ky-KG"/>
              </w:rPr>
              <w:t>Жалпы жарандык паспортто өндүрүштүк кемчилик аныкталганда (механикалык зыян, анын ичинен чипти окуу мүмкүн болбогондо), 3 нускада акт түзүлөт</w:t>
            </w:r>
            <w:r w:rsidRPr="00D22E3B">
              <w:rPr>
                <w:lang w:val="ky-KG"/>
              </w:rPr>
              <w:t xml:space="preserve">. </w:t>
            </w:r>
            <w:r>
              <w:rPr>
                <w:lang w:val="ky-KG"/>
              </w:rPr>
              <w:t xml:space="preserve">Актынын бир нускасы </w:t>
            </w:r>
            <w:r>
              <w:rPr>
                <w:rFonts w:eastAsia="Calibri"/>
                <w:lang w:val="ky-KG"/>
              </w:rPr>
              <w:t>жалпы жарандык паспорт жана анкета-арыз менен бирге  даярдоочу ишканага кайрадан даярдоо үчүн кайрадан жиберилет</w:t>
            </w:r>
            <w:r w:rsidRPr="00D22E3B">
              <w:rPr>
                <w:lang w:val="ky-KG"/>
              </w:rPr>
              <w:t xml:space="preserve">. </w:t>
            </w:r>
            <w:r>
              <w:rPr>
                <w:lang w:val="ky-KG"/>
              </w:rPr>
              <w:t>Актынын экинчи нускасы акт түзүлгөн жер боюнча РАБдө калат, үчүнчү нускасы арыз ээсине берилет</w:t>
            </w:r>
            <w:r w:rsidRPr="00D22E3B">
              <w:rPr>
                <w:lang w:val="ky-KG"/>
              </w:rPr>
              <w:t xml:space="preserve">. </w:t>
            </w:r>
            <w:r>
              <w:rPr>
                <w:rFonts w:eastAsia="Calibri"/>
                <w:lang w:val="ky-KG"/>
              </w:rPr>
              <w:t>Жалпы жарандык паспорт 3 иш күндүн ичинде кайра даярдалат</w:t>
            </w:r>
            <w:r w:rsidRPr="00D22E3B">
              <w:rPr>
                <w:lang w:val="ky-KG"/>
              </w:rPr>
              <w:t xml:space="preserve">. </w:t>
            </w:r>
            <w:r>
              <w:rPr>
                <w:lang w:val="ky-KG"/>
              </w:rPr>
              <w:t xml:space="preserve">Кайрадан даярдалган </w:t>
            </w:r>
            <w:r>
              <w:rPr>
                <w:rFonts w:eastAsia="Calibri"/>
                <w:lang w:val="ky-KG"/>
              </w:rPr>
              <w:t>жалпы жарандык паспорт берилгенден кийин РАБдө түзүлгөн актылар белгиленген тартипте жок кылынууга тийиш</w:t>
            </w:r>
            <w:r w:rsidRPr="00D22E3B">
              <w:rPr>
                <w:lang w:val="ky-KG"/>
              </w:rPr>
              <w:t>.</w:t>
            </w:r>
          </w:p>
        </w:tc>
        <w:tc>
          <w:tcPr>
            <w:tcW w:w="705" w:type="pct"/>
            <w:gridSpan w:val="3"/>
            <w:tcBorders>
              <w:top w:val="nil"/>
              <w:left w:val="nil"/>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both"/>
            </w:pPr>
            <w:r>
              <w:rPr>
                <w:lang w:val="ky-KG"/>
              </w:rPr>
              <w:lastRenderedPageBreak/>
              <w:t xml:space="preserve">РАБдын жана/же КТБнын кызматкери </w:t>
            </w:r>
          </w:p>
          <w:p w:rsidR="00195081" w:rsidRPr="00C4367A" w:rsidRDefault="00195081" w:rsidP="00195081">
            <w:pPr>
              <w:jc w:val="cente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C4367A" w:rsidRDefault="00195081" w:rsidP="00195081">
            <w:pPr>
              <w:jc w:val="center"/>
            </w:pPr>
            <w:r>
              <w:t>10 мүнөт</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tcPr>
          <w:p w:rsidR="00195081" w:rsidRPr="00BA77C5" w:rsidRDefault="00195081" w:rsidP="00195081">
            <w:pPr>
              <w:jc w:val="both"/>
              <w:rPr>
                <w:rFonts w:eastAsia="Calibri"/>
              </w:rPr>
            </w:pPr>
            <w:r w:rsidRPr="00BA77C5">
              <w:rPr>
                <w:lang w:val="ky-KG"/>
              </w:rPr>
              <w:t xml:space="preserve">Кыргыз Республикасынын жаранынын жалпы жарандык паспортун </w:t>
            </w:r>
            <w:r w:rsidRPr="00BA77C5">
              <w:t>берүү</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195081" w:rsidRPr="00C01DA5" w:rsidRDefault="00195081" w:rsidP="00195081">
            <w:pPr>
              <w:jc w:val="both"/>
            </w:pPr>
            <w:r w:rsidRPr="00C01DA5">
              <w:t>-</w:t>
            </w:r>
            <w:r>
              <w:rPr>
                <w:lang w:val="ky-KG"/>
              </w:rPr>
              <w:t xml:space="preserve"> Нускама</w:t>
            </w:r>
            <w:r>
              <w:t>, КРМКТ 2024-жылдын 12-апрелиндеги №167</w:t>
            </w:r>
          </w:p>
          <w:p w:rsidR="00195081" w:rsidRPr="00C01DA5" w:rsidRDefault="00195081" w:rsidP="00195081">
            <w:pPr>
              <w:jc w:val="both"/>
            </w:pPr>
            <w:r w:rsidRPr="00C01DA5">
              <w:t xml:space="preserve">- </w:t>
            </w:r>
            <w:r>
              <w:rPr>
                <w:lang w:val="ky-KG"/>
              </w:rPr>
              <w:t>КР ПЖ 2013-жылдын 10-августундагы №174</w:t>
            </w:r>
          </w:p>
          <w:p w:rsidR="00195081" w:rsidRPr="00C01DA5" w:rsidRDefault="00195081" w:rsidP="00195081">
            <w:r w:rsidRPr="00C01DA5">
              <w:t>-</w:t>
            </w:r>
            <w:r>
              <w:rPr>
                <w:lang w:val="ky-KG"/>
              </w:rPr>
              <w:t xml:space="preserve"> 2017-жылдын 3-апелиндеги КРӨТ</w:t>
            </w:r>
            <w:r>
              <w:t xml:space="preserve"> </w:t>
            </w:r>
            <w:r w:rsidRPr="00C01DA5">
              <w:t xml:space="preserve"> №196;</w:t>
            </w:r>
          </w:p>
          <w:p w:rsidR="00195081" w:rsidRPr="00B3077D" w:rsidRDefault="00195081" w:rsidP="00195081">
            <w:pPr>
              <w:jc w:val="center"/>
            </w:pPr>
            <w:r>
              <w:t xml:space="preserve">- 2017-жылдын 3-апрелиндеги </w:t>
            </w:r>
            <w:r>
              <w:rPr>
                <w:lang w:val="ky-KG"/>
              </w:rPr>
              <w:t>КРӨТ</w:t>
            </w:r>
            <w:r w:rsidRPr="00C01DA5">
              <w:t xml:space="preserve"> №197;</w:t>
            </w:r>
            <w:r>
              <w:rPr>
                <w:lang w:val="ky-KG"/>
              </w:rPr>
              <w:t xml:space="preserve">  </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B3077D" w:rsidRDefault="00195081" w:rsidP="00195081">
            <w:pPr>
              <w:autoSpaceDE w:val="0"/>
              <w:autoSpaceDN w:val="0"/>
              <w:adjustRightInd w:val="0"/>
              <w:jc w:val="both"/>
              <w:rPr>
                <w:rFonts w:eastAsia="Calibri"/>
              </w:rPr>
            </w:pPr>
            <w:r>
              <w:rPr>
                <w:lang w:val="ky-KG"/>
              </w:rPr>
              <w:lastRenderedPageBreak/>
              <w:t>3-жол-жобонун жыйынтыгы</w:t>
            </w:r>
            <w:r w:rsidRPr="00B3077D">
              <w:t xml:space="preserve">: </w:t>
            </w:r>
            <w:r w:rsidRPr="00BA77C5">
              <w:rPr>
                <w:lang w:val="ky-KG"/>
              </w:rPr>
              <w:t xml:space="preserve">Кыргыз Республикасынын жаранынын жалпы жарандык паспортун </w:t>
            </w:r>
            <w:r w:rsidRPr="00BA77C5">
              <w:t>берүү</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r w:rsidRPr="00FF559B">
              <w:t>3</w:t>
            </w:r>
            <w:r>
              <w:rPr>
                <w:lang w:val="ky-KG"/>
              </w:rPr>
              <w:t>-жол-жобонун узактыгы</w:t>
            </w:r>
            <w:r>
              <w:t>: 5 мүнө</w:t>
            </w:r>
            <w:r w:rsidRPr="00FF559B">
              <w:t xml:space="preserve">т </w:t>
            </w:r>
          </w:p>
        </w:tc>
      </w:tr>
      <w:tr w:rsidR="00195081" w:rsidRPr="00B3077D" w:rsidTr="00195081">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195081" w:rsidRPr="00FF559B" w:rsidRDefault="00195081" w:rsidP="00195081">
            <w:r w:rsidRPr="00FF559B">
              <w:t>3</w:t>
            </w:r>
            <w:r>
              <w:rPr>
                <w:lang w:val="ky-KG"/>
              </w:rPr>
              <w:t>-жол-жобонун тиби</w:t>
            </w:r>
            <w:r w:rsidRPr="00FF559B">
              <w:t>: администр</w:t>
            </w:r>
            <w:r>
              <w:t>ативдик жол-жобо</w:t>
            </w:r>
          </w:p>
        </w:tc>
      </w:tr>
    </w:tbl>
    <w:p w:rsidR="00195081" w:rsidRPr="009E6A9E" w:rsidRDefault="00195081" w:rsidP="00195081">
      <w:pPr>
        <w:spacing w:before="200" w:after="200" w:line="276" w:lineRule="auto"/>
        <w:ind w:right="1134"/>
        <w:rPr>
          <w:b/>
          <w:bCs/>
          <w:lang w:val="ky-KG"/>
        </w:rPr>
        <w:sectPr w:rsidR="00195081" w:rsidRPr="009E6A9E" w:rsidSect="00195081">
          <w:pgSz w:w="16838" w:h="11906" w:orient="landscape"/>
          <w:pgMar w:top="1134" w:right="1134" w:bottom="851" w:left="1134" w:header="709" w:footer="709" w:gutter="0"/>
          <w:cols w:space="708"/>
          <w:docGrid w:linePitch="360"/>
        </w:sectPr>
      </w:pPr>
    </w:p>
    <w:p w:rsidR="00195081" w:rsidRPr="00B3077D" w:rsidRDefault="00195081" w:rsidP="00195081">
      <w:pPr>
        <w:spacing w:before="200" w:after="200" w:line="276" w:lineRule="auto"/>
        <w:ind w:right="1134"/>
        <w:rPr>
          <w:b/>
          <w:bCs/>
        </w:rPr>
      </w:pPr>
    </w:p>
    <w:p w:rsidR="00195081" w:rsidRPr="00486F40" w:rsidRDefault="00195081" w:rsidP="00195081">
      <w:pPr>
        <w:spacing w:before="200"/>
        <w:ind w:right="1134"/>
        <w:jc w:val="center"/>
        <w:rPr>
          <w:b/>
          <w:bCs/>
        </w:rPr>
      </w:pPr>
      <w:r w:rsidRPr="00486F40">
        <w:rPr>
          <w:b/>
          <w:bCs/>
        </w:rPr>
        <w:t xml:space="preserve">5. </w:t>
      </w:r>
      <w:r w:rsidRPr="00486F40">
        <w:rPr>
          <w:b/>
          <w:bCs/>
          <w:lang w:val="ky-KG"/>
        </w:rPr>
        <w:t xml:space="preserve">Жол-жоболорду аткаруу </w:t>
      </w:r>
      <w:r w:rsidRPr="00486F40">
        <w:rPr>
          <w:b/>
          <w:bCs/>
        </w:rPr>
        <w:t>схем</w:t>
      </w:r>
      <w:r w:rsidRPr="00486F40">
        <w:rPr>
          <w:b/>
          <w:bCs/>
          <w:lang w:val="ky-KG"/>
        </w:rPr>
        <w:t>а</w:t>
      </w:r>
      <w:r>
        <w:rPr>
          <w:b/>
          <w:bCs/>
        </w:rPr>
        <w:t>сы (алгоритми</w:t>
      </w:r>
      <w:r w:rsidRPr="00486F40">
        <w:rPr>
          <w:b/>
          <w:bCs/>
        </w:rPr>
        <w:t xml:space="preserve">) </w:t>
      </w:r>
    </w:p>
    <w:p w:rsidR="00195081" w:rsidRPr="00486F40" w:rsidRDefault="00195081" w:rsidP="00195081">
      <w:pPr>
        <w:spacing w:before="200"/>
        <w:ind w:right="1134"/>
        <w:jc w:val="center"/>
        <w:rPr>
          <w:b/>
          <w:bCs/>
          <w:lang w:val="ky-KG"/>
        </w:rPr>
      </w:pPr>
      <w:r>
        <w:rPr>
          <w:b/>
          <w:bCs/>
        </w:rPr>
        <w:t>№ 1</w:t>
      </w:r>
      <w:r>
        <w:rPr>
          <w:b/>
          <w:bCs/>
          <w:lang w:val="ky-KG"/>
        </w:rPr>
        <w:t>-</w:t>
      </w:r>
      <w:r w:rsidRPr="00486F40">
        <w:rPr>
          <w:b/>
          <w:bCs/>
          <w:lang w:val="ky-KG"/>
        </w:rPr>
        <w:t>жол-жобо</w: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82240" behindDoc="0" locked="0" layoutInCell="1" allowOverlap="1" wp14:anchorId="1335B934" wp14:editId="0F0EC8E0">
                <wp:simplePos x="0" y="0"/>
                <wp:positionH relativeFrom="column">
                  <wp:posOffset>1663065</wp:posOffset>
                </wp:positionH>
                <wp:positionV relativeFrom="paragraph">
                  <wp:posOffset>338455</wp:posOffset>
                </wp:positionV>
                <wp:extent cx="2551430" cy="626745"/>
                <wp:effectExtent l="0" t="0" r="20320" b="20955"/>
                <wp:wrapNone/>
                <wp:docPr id="926" name="Блок-схема: знак завершения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486F40" w:rsidRDefault="00203408" w:rsidP="00195081">
                            <w:pPr>
                              <w:jc w:val="center"/>
                              <w:rPr>
                                <w:lang w:val="ky-KG"/>
                              </w:rPr>
                            </w:pPr>
                            <w:r>
                              <w:rPr>
                                <w:lang w:val="ky-KG"/>
                              </w:rPr>
                              <w:t>Документтерди кабыл алуу</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35B934" id="Блок-схема: знак завершения 926" o:spid="_x0000_s1443" type="#_x0000_t116" style="position:absolute;left:0;text-align:left;margin-left:130.95pt;margin-top:26.65pt;width:200.9pt;height:49.3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" fillcolor="#eeece1 [3214]" strokecolor="#385d8a" strokeweight="2pt">
                <v:path arrowok="t"/>
                <v:textbox>
                  <w:txbxContent>
                    <w:p w:rsidR="00203408" w:rsidRPr="00486F40" w:rsidRDefault="00203408" w:rsidP="00195081">
                      <w:pPr>
                        <w:jc w:val="center"/>
                        <w:rPr>
                          <w:lang w:val="ky-KG"/>
                        </w:rPr>
                      </w:pPr>
                      <w:r>
                        <w:rPr>
                          <w:lang w:val="ky-KG"/>
                        </w:rPr>
                        <w:t>Документтерди кабыл алуу</w:t>
                      </w:r>
                    </w:p>
                    <w:p w:rsidR="00203408" w:rsidRDefault="00203408" w:rsidP="00195081">
                      <w:pPr>
                        <w:jc w:val="center"/>
                      </w:pPr>
                    </w:p>
                  </w:txbxContent>
                </v:textbox>
              </v:shape>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88384" behindDoc="0" locked="0" layoutInCell="1" allowOverlap="1" wp14:anchorId="0EA016A2" wp14:editId="2E910358">
                <wp:simplePos x="0" y="0"/>
                <wp:positionH relativeFrom="column">
                  <wp:posOffset>2943860</wp:posOffset>
                </wp:positionH>
                <wp:positionV relativeFrom="paragraph">
                  <wp:posOffset>188595</wp:posOffset>
                </wp:positionV>
                <wp:extent cx="0" cy="348322"/>
                <wp:effectExtent l="76200" t="0" r="76200" b="52070"/>
                <wp:wrapNone/>
                <wp:docPr id="927" name="Прямая со стрелкой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9047239" id="Прямая со стрелкой 927" o:spid="_x0000_s1026" type="#_x0000_t32" style="position:absolute;margin-left:231.8pt;margin-top:14.85pt;width:0;height:27.45pt;z-index:252688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" strokecolor="#4579b8 [3044]">
                <v:stroke endarrow="block"/>
                <o:lock v:ext="edit" shapetype="f"/>
              </v:shape>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89408" behindDoc="0" locked="0" layoutInCell="1" allowOverlap="1" wp14:anchorId="224DF629" wp14:editId="23E93C4B">
                <wp:simplePos x="0" y="0"/>
                <wp:positionH relativeFrom="column">
                  <wp:posOffset>1438910</wp:posOffset>
                </wp:positionH>
                <wp:positionV relativeFrom="paragraph">
                  <wp:posOffset>76835</wp:posOffset>
                </wp:positionV>
                <wp:extent cx="2990850" cy="687705"/>
                <wp:effectExtent l="0" t="0" r="19050" b="17145"/>
                <wp:wrapNone/>
                <wp:docPr id="928" name="Прямоугольник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8770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6E57FA" w:rsidRDefault="00203408" w:rsidP="00195081">
                            <w:pPr>
                              <w:jc w:val="center"/>
                              <w:rPr>
                                <w:color w:val="000000" w:themeColor="text1"/>
                                <w:lang w:val="ky-KG"/>
                              </w:rPr>
                            </w:pPr>
                            <w:r>
                              <w:rPr>
                                <w:color w:val="000000" w:themeColor="text1"/>
                                <w:lang w:val="ky-KG"/>
                              </w:rPr>
                              <w:t>Документтердин белгиленген тизмекке шайкештигине карата текшерүү</w:t>
                            </w:r>
                          </w:p>
                          <w:p w:rsidR="00203408" w:rsidRDefault="00203408" w:rsidP="001950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4DF629" id="Прямоугольник 928" o:spid="_x0000_s1444" style="position:absolute;left:0;text-align:left;margin-left:113.3pt;margin-top:6.05pt;width:235.5pt;height:54.1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" fillcolor="#eeece1 [3214]" strokecolor="#243f60 [1604]" strokeweight="2pt">
                <v:path arrowok="t"/>
                <v:textbox>
                  <w:txbxContent>
                    <w:p w:rsidR="00203408" w:rsidRPr="006E57FA" w:rsidRDefault="00203408" w:rsidP="00195081">
                      <w:pPr>
                        <w:jc w:val="center"/>
                        <w:rPr>
                          <w:color w:val="000000" w:themeColor="text1"/>
                          <w:lang w:val="ky-KG"/>
                        </w:rPr>
                      </w:pPr>
                      <w:r>
                        <w:rPr>
                          <w:color w:val="000000" w:themeColor="text1"/>
                          <w:lang w:val="ky-KG"/>
                        </w:rPr>
                        <w:t>Документтердин белгиленген тизмекке шайкештигине карата текшерүү</w:t>
                      </w:r>
                    </w:p>
                    <w:p w:rsidR="00203408" w:rsidRDefault="00203408" w:rsidP="00195081"/>
                  </w:txbxContent>
                </v:textbox>
              </v:rect>
            </w:pict>
          </mc:Fallback>
        </mc:AlternateContent>
      </w:r>
    </w:p>
    <w:p w:rsidR="00195081"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90432" behindDoc="0" locked="0" layoutInCell="1" allowOverlap="1" wp14:anchorId="050F437A" wp14:editId="359C6168">
                <wp:simplePos x="0" y="0"/>
                <wp:positionH relativeFrom="column">
                  <wp:posOffset>2945130</wp:posOffset>
                </wp:positionH>
                <wp:positionV relativeFrom="paragraph">
                  <wp:posOffset>132080</wp:posOffset>
                </wp:positionV>
                <wp:extent cx="0" cy="161925"/>
                <wp:effectExtent l="95250" t="0" r="57150" b="66675"/>
                <wp:wrapNone/>
                <wp:docPr id="929" name="Прямая со стрелкой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7D63A33" id="Прямая со стрелкой 929" o:spid="_x0000_s1026" type="#_x0000_t32" style="position:absolute;margin-left:231.9pt;margin-top:10.4pt;width:0;height:12.75pt;z-index:2526904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" strokecolor="#4579b8 [3044]">
                <v:stroke endarrow="open"/>
                <o:lock v:ext="edit" shapetype="f"/>
              </v:shape>
            </w:pict>
          </mc:Fallback>
        </mc:AlternateContent>
      </w:r>
    </w:p>
    <w:p w:rsidR="00195081" w:rsidRPr="00B3077D" w:rsidRDefault="00195081" w:rsidP="00195081">
      <w:pPr>
        <w:jc w:val="center"/>
      </w:pPr>
      <w:r w:rsidRPr="00B3077D">
        <w:rPr>
          <w:b/>
          <w:bCs/>
          <w:noProof/>
        </w:rPr>
        <mc:AlternateContent>
          <mc:Choice Requires="wps">
            <w:drawing>
              <wp:anchor distT="0" distB="0" distL="114300" distR="114300" simplePos="0" relativeHeight="252681216" behindDoc="0" locked="0" layoutInCell="1" allowOverlap="1" wp14:anchorId="046F62A0" wp14:editId="40273C49">
                <wp:simplePos x="0" y="0"/>
                <wp:positionH relativeFrom="column">
                  <wp:posOffset>1945640</wp:posOffset>
                </wp:positionH>
                <wp:positionV relativeFrom="paragraph">
                  <wp:posOffset>154940</wp:posOffset>
                </wp:positionV>
                <wp:extent cx="1943100" cy="2480310"/>
                <wp:effectExtent l="0" t="0" r="19050" b="15240"/>
                <wp:wrapNone/>
                <wp:docPr id="930" name="Блок-схема: решение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480310"/>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C45359" w:rsidRDefault="00203408" w:rsidP="00195081">
                            <w:pPr>
                              <w:jc w:val="center"/>
                              <w:rPr>
                                <w:color w:val="000000" w:themeColor="text1"/>
                              </w:rPr>
                            </w:pPr>
                            <w:r w:rsidRPr="00C45359">
                              <w:rPr>
                                <w:color w:val="000000" w:themeColor="text1"/>
                                <w:lang w:val="ky-KG"/>
                              </w:rPr>
                              <w:t>Документтерди кабыл алуу мүмкүндүгүн аныктоо</w:t>
                            </w:r>
                            <w:r w:rsidRPr="00C45359">
                              <w:rPr>
                                <w:color w:val="000000" w:themeColor="text1"/>
                              </w:rPr>
                              <w:t xml:space="preserve"> </w:t>
                            </w:r>
                          </w:p>
                          <w:p w:rsidR="00203408" w:rsidRPr="00620CFA" w:rsidRDefault="00203408" w:rsidP="00195081">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62A0" id="Блок-схема: решение 930" o:spid="_x0000_s1445" type="#_x0000_t110" style="position:absolute;left:0;text-align:left;margin-left:153.2pt;margin-top:12.2pt;width:153pt;height:195.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" fillcolor="#eeece1 [3214]" strokecolor="#385d8a" strokeweight="2pt">
                <v:path arrowok="t"/>
                <v:textbox>
                  <w:txbxContent>
                    <w:p w:rsidR="00203408" w:rsidRPr="00C45359" w:rsidRDefault="00203408" w:rsidP="00195081">
                      <w:pPr>
                        <w:jc w:val="center"/>
                        <w:rPr>
                          <w:color w:val="000000" w:themeColor="text1"/>
                        </w:rPr>
                      </w:pPr>
                      <w:r w:rsidRPr="00C45359">
                        <w:rPr>
                          <w:color w:val="000000" w:themeColor="text1"/>
                          <w:lang w:val="ky-KG"/>
                        </w:rPr>
                        <w:t>Документтерди кабыл алуу мүмкүндүгүн аныктоо</w:t>
                      </w:r>
                      <w:r w:rsidRPr="00C45359">
                        <w:rPr>
                          <w:color w:val="000000" w:themeColor="text1"/>
                        </w:rPr>
                        <w:t xml:space="preserve"> </w:t>
                      </w:r>
                    </w:p>
                    <w:p w:rsidR="00203408" w:rsidRPr="00620CFA" w:rsidRDefault="00203408" w:rsidP="00195081">
                      <w:pPr>
                        <w:jc w:val="center"/>
                        <w:rPr>
                          <w:color w:val="000000" w:themeColor="text1"/>
                          <w:sz w:val="28"/>
                        </w:rPr>
                      </w:pPr>
                    </w:p>
                  </w:txbxContent>
                </v:textbox>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86336" behindDoc="0" locked="0" layoutInCell="1" allowOverlap="1" wp14:anchorId="2AA8DFB4" wp14:editId="2B9ACEF7">
                <wp:simplePos x="0" y="0"/>
                <wp:positionH relativeFrom="column">
                  <wp:posOffset>1905</wp:posOffset>
                </wp:positionH>
                <wp:positionV relativeFrom="paragraph">
                  <wp:posOffset>296545</wp:posOffset>
                </wp:positionV>
                <wp:extent cx="1789430" cy="789940"/>
                <wp:effectExtent l="0" t="0" r="20320" b="10160"/>
                <wp:wrapNone/>
                <wp:docPr id="931" name="Прямоугольник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Документтерди кабыл алуудан баш тартуу</w:t>
                            </w:r>
                            <w:r>
                              <w:t xml:space="preserve"> </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8DFB4" id="Прямоугольник 931" o:spid="_x0000_s1446" style="position:absolute;left:0;text-align:left;margin-left:.15pt;margin-top:23.35pt;width:140.9pt;height:62.2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" fillcolor="#eeece1 [3214]" strokecolor="#385d8a" strokeweight="2pt">
                <v:path arrowok="t"/>
                <v:textbox>
                  <w:txbxContent>
                    <w:p w:rsidR="00203408" w:rsidRDefault="00203408" w:rsidP="00195081">
                      <w:pPr>
                        <w:jc w:val="center"/>
                      </w:pPr>
                      <w:r>
                        <w:rPr>
                          <w:lang w:val="ky-KG"/>
                        </w:rPr>
                        <w:t>Документтерди кабыл алуудан баш тартуу</w:t>
                      </w:r>
                      <w:r>
                        <w:t xml:space="preserve"> </w:t>
                      </w:r>
                    </w:p>
                    <w:p w:rsidR="00203408" w:rsidRDefault="00203408" w:rsidP="00195081">
                      <w:pPr>
                        <w:jc w:val="center"/>
                      </w:pPr>
                    </w:p>
                  </w:txbxContent>
                </v:textbox>
              </v:rect>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4294967291" distB="4294967291" distL="114300" distR="114300" simplePos="0" relativeHeight="252685312" behindDoc="0" locked="0" layoutInCell="1" allowOverlap="1" wp14:anchorId="196243B4" wp14:editId="69CC1519">
                <wp:simplePos x="0" y="0"/>
                <wp:positionH relativeFrom="column">
                  <wp:posOffset>1948180</wp:posOffset>
                </wp:positionH>
                <wp:positionV relativeFrom="paragraph">
                  <wp:posOffset>184150</wp:posOffset>
                </wp:positionV>
                <wp:extent cx="285750" cy="0"/>
                <wp:effectExtent l="38100" t="76200" r="0" b="114300"/>
                <wp:wrapNone/>
                <wp:docPr id="932" name="Прямая со стрелкой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B84DF5" id="Прямая со стрелкой 932" o:spid="_x0000_s1026" type="#_x0000_t32" style="position:absolute;margin-left:153.4pt;margin-top:14.5pt;width:22.5pt;height:0;flip:x y;z-index:252685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" strokecolor="#4a7ebb">
                <v:stroke endarrow="open"/>
                <o:lock v:ext="edit" shapetype="f"/>
              </v:shape>
            </w:pict>
          </mc:Fallback>
        </mc:AlternateContent>
      </w:r>
      <w:r w:rsidRPr="00B3077D">
        <w:rPr>
          <w:b/>
          <w:bCs/>
          <w:noProof/>
        </w:rPr>
        <mc:AlternateContent>
          <mc:Choice Requires="wps">
            <w:drawing>
              <wp:anchor distT="0" distB="0" distL="114300" distR="114300" simplePos="0" relativeHeight="252683264" behindDoc="0" locked="0" layoutInCell="1" allowOverlap="1" wp14:anchorId="55524F93" wp14:editId="51C39F08">
                <wp:simplePos x="0" y="0"/>
                <wp:positionH relativeFrom="column">
                  <wp:posOffset>4086860</wp:posOffset>
                </wp:positionH>
                <wp:positionV relativeFrom="paragraph">
                  <wp:posOffset>143510</wp:posOffset>
                </wp:positionV>
                <wp:extent cx="1885950" cy="629285"/>
                <wp:effectExtent l="0" t="0" r="19050" b="18415"/>
                <wp:wrapNone/>
                <wp:docPr id="933" name="Прямоугольник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29285"/>
                        </a:xfrm>
                        <a:prstGeom prst="rect">
                          <a:avLst/>
                        </a:prstGeom>
                        <a:solidFill>
                          <a:schemeClr val="bg2"/>
                        </a:solidFill>
                        <a:ln w="25400" cap="flat" cmpd="sng" algn="ctr">
                          <a:solidFill>
                            <a:srgbClr val="4F81BD">
                              <a:shade val="50000"/>
                            </a:srgbClr>
                          </a:solidFill>
                          <a:prstDash val="solid"/>
                        </a:ln>
                        <a:effectLst/>
                      </wps:spPr>
                      <wps:txbx>
                        <w:txbxContent>
                          <w:p w:rsidR="00203408" w:rsidRPr="00F539C9" w:rsidRDefault="00203408" w:rsidP="00195081">
                            <w:pPr>
                              <w:jc w:val="center"/>
                              <w:rPr>
                                <w:lang w:val="ky-KG"/>
                              </w:rPr>
                            </w:pPr>
                            <w:r>
                              <w:rPr>
                                <w:lang w:val="ky-KG"/>
                              </w:rPr>
                              <w:t>Анкета-арызды тариздөө үчүн документтерди кабыл алуу</w:t>
                            </w:r>
                          </w:p>
                          <w:p w:rsidR="00203408" w:rsidRPr="00F539C9" w:rsidRDefault="00203408" w:rsidP="00195081">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24F93" id="Прямоугольник 933" o:spid="_x0000_s1447" style="position:absolute;left:0;text-align:left;margin-left:321.8pt;margin-top:11.3pt;width:148.5pt;height:49.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" fillcolor="#eeece1 [3214]" strokecolor="#385d8a" strokeweight="2pt">
                <v:path arrowok="t"/>
                <v:textbox>
                  <w:txbxContent>
                    <w:p w:rsidR="00203408" w:rsidRPr="00F539C9" w:rsidRDefault="00203408" w:rsidP="00195081">
                      <w:pPr>
                        <w:jc w:val="center"/>
                        <w:rPr>
                          <w:lang w:val="ky-KG"/>
                        </w:rPr>
                      </w:pPr>
                      <w:r>
                        <w:rPr>
                          <w:lang w:val="ky-KG"/>
                        </w:rPr>
                        <w:t>Анкета-арызды тариздөө үчүн документтерди кабыл алуу</w:t>
                      </w:r>
                    </w:p>
                    <w:p w:rsidR="00203408" w:rsidRPr="00F539C9" w:rsidRDefault="00203408" w:rsidP="00195081">
                      <w:pPr>
                        <w:rPr>
                          <w:lang w:val="ky-KG"/>
                        </w:rPr>
                      </w:pPr>
                    </w:p>
                  </w:txbxContent>
                </v:textbox>
              </v:rect>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91456" behindDoc="0" locked="0" layoutInCell="1" allowOverlap="1" wp14:anchorId="44B347CF" wp14:editId="2CD6AE03">
                <wp:simplePos x="0" y="0"/>
                <wp:positionH relativeFrom="column">
                  <wp:posOffset>3689350</wp:posOffset>
                </wp:positionH>
                <wp:positionV relativeFrom="paragraph">
                  <wp:posOffset>8255</wp:posOffset>
                </wp:positionV>
                <wp:extent cx="250825" cy="9525"/>
                <wp:effectExtent l="0" t="76200" r="15875" b="104775"/>
                <wp:wrapNone/>
                <wp:docPr id="934" name="Прямая со стрелкой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B26834" id="Прямая со стрелкой 934" o:spid="_x0000_s1026" type="#_x0000_t32" style="position:absolute;margin-left:290.5pt;margin-top:.65pt;width:19.75pt;height:.75pt;flip: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" strokecolor="#4579b8 [3044]">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84288" behindDoc="0" locked="0" layoutInCell="1" allowOverlap="1" wp14:anchorId="69F35CEE" wp14:editId="3840F88B">
                <wp:simplePos x="0" y="0"/>
                <wp:positionH relativeFrom="column">
                  <wp:posOffset>5031105</wp:posOffset>
                </wp:positionH>
                <wp:positionV relativeFrom="paragraph">
                  <wp:posOffset>113665</wp:posOffset>
                </wp:positionV>
                <wp:extent cx="0" cy="688340"/>
                <wp:effectExtent l="95250" t="0" r="114300" b="54610"/>
                <wp:wrapNone/>
                <wp:docPr id="935" name="Прямая со стрелкой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8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87E165" id="Прямая со стрелкой 935" o:spid="_x0000_s1026" type="#_x0000_t32" style="position:absolute;margin-left:396.15pt;margin-top:8.95pt;width:0;height:54.2pt;z-index:2526842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" strokecolor="#4a7ebb">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r w:rsidRPr="00B3077D">
        <w:rPr>
          <w:b/>
          <w:bCs/>
          <w:noProof/>
        </w:rPr>
        <mc:AlternateContent>
          <mc:Choice Requires="wps">
            <w:drawing>
              <wp:anchor distT="0" distB="0" distL="114300" distR="114300" simplePos="0" relativeHeight="252687360" behindDoc="0" locked="0" layoutInCell="1" allowOverlap="1" wp14:anchorId="3DA7F444" wp14:editId="6F529A9C">
                <wp:simplePos x="0" y="0"/>
                <wp:positionH relativeFrom="column">
                  <wp:posOffset>4088130</wp:posOffset>
                </wp:positionH>
                <wp:positionV relativeFrom="paragraph">
                  <wp:posOffset>8890</wp:posOffset>
                </wp:positionV>
                <wp:extent cx="1946275" cy="678180"/>
                <wp:effectExtent l="0" t="0" r="15875" b="26670"/>
                <wp:wrapNone/>
                <wp:docPr id="936" name="Блок-схема: знак завершения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Анкета-арызды тариздөө</w:t>
                            </w:r>
                            <w:r>
                              <w:t xml:space="preserve"> </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F444" id="Блок-схема: знак завершения 936" o:spid="_x0000_s1448" type="#_x0000_t116" style="position:absolute;margin-left:321.9pt;margin-top:.7pt;width:153.25pt;height:53.4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" fillcolor="#eeece1 [3214]" strokecolor="#385d8a" strokeweight="2pt">
                <v:path arrowok="t"/>
                <v:textbox>
                  <w:txbxContent>
                    <w:p w:rsidR="00203408" w:rsidRDefault="00203408" w:rsidP="00195081">
                      <w:pPr>
                        <w:jc w:val="center"/>
                      </w:pPr>
                      <w:r>
                        <w:rPr>
                          <w:lang w:val="ky-KG"/>
                        </w:rPr>
                        <w:t>Анкета-арызды тариздөө</w:t>
                      </w:r>
                      <w:r>
                        <w:t xml:space="preserve"> </w:t>
                      </w:r>
                    </w:p>
                    <w:p w:rsidR="00203408" w:rsidRDefault="00203408" w:rsidP="00195081">
                      <w:pPr>
                        <w:jc w:val="center"/>
                      </w:pPr>
                    </w:p>
                  </w:txbxContent>
                </v:textbox>
              </v:shape>
            </w:pict>
          </mc:Fallback>
        </mc:AlternateContent>
      </w:r>
    </w:p>
    <w:p w:rsidR="00195081" w:rsidRPr="00B3077D" w:rsidRDefault="00195081" w:rsidP="00195081"/>
    <w:p w:rsidR="00195081" w:rsidRPr="00B3077D" w:rsidRDefault="00195081" w:rsidP="00195081"/>
    <w:p w:rsidR="00195081" w:rsidRPr="00B3077D" w:rsidRDefault="00195081" w:rsidP="00195081"/>
    <w:p w:rsidR="00195081" w:rsidRPr="00B3077D" w:rsidRDefault="00195081" w:rsidP="00195081"/>
    <w:p w:rsidR="00195081" w:rsidRPr="00B3077D" w:rsidRDefault="00195081" w:rsidP="00195081"/>
    <w:p w:rsidR="00195081" w:rsidRPr="00B3077D" w:rsidRDefault="00195081" w:rsidP="00195081"/>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Default="00195081" w:rsidP="00195081">
      <w:pPr>
        <w:spacing w:before="200" w:after="200" w:line="276" w:lineRule="auto"/>
        <w:ind w:right="1134"/>
        <w:jc w:val="center"/>
        <w:rPr>
          <w:b/>
          <w:bCs/>
          <w:lang w:val="ky-KG"/>
        </w:rPr>
      </w:pPr>
      <w:r w:rsidRPr="00B3077D">
        <w:rPr>
          <w:b/>
          <w:bCs/>
        </w:rPr>
        <w:t xml:space="preserve">          №</w:t>
      </w:r>
      <w:r>
        <w:rPr>
          <w:b/>
          <w:bCs/>
          <w:lang w:val="ky-KG"/>
        </w:rPr>
        <w:t xml:space="preserve"> </w:t>
      </w:r>
      <w:r w:rsidRPr="00B3077D">
        <w:rPr>
          <w:b/>
          <w:bCs/>
        </w:rPr>
        <w:t>2</w:t>
      </w:r>
      <w:r>
        <w:rPr>
          <w:b/>
          <w:bCs/>
          <w:lang w:val="ky-KG"/>
        </w:rPr>
        <w:t>-жол-жобо</w:t>
      </w:r>
    </w:p>
    <w:p w:rsidR="00195081" w:rsidRPr="00B3077D" w:rsidRDefault="00195081" w:rsidP="00195081">
      <w:pPr>
        <w:spacing w:before="200" w:after="200" w:line="276" w:lineRule="auto"/>
        <w:ind w:right="1134"/>
        <w:rPr>
          <w:b/>
          <w:bCs/>
        </w:rPr>
      </w:pPr>
      <w:r w:rsidRPr="00B3077D">
        <w:rPr>
          <w:b/>
          <w:bCs/>
          <w:noProof/>
        </w:rPr>
        <mc:AlternateContent>
          <mc:Choice Requires="wps">
            <w:drawing>
              <wp:anchor distT="0" distB="0" distL="114300" distR="114300" simplePos="0" relativeHeight="252648448" behindDoc="0" locked="0" layoutInCell="1" allowOverlap="1" wp14:anchorId="47ADD09D" wp14:editId="7228E795">
                <wp:simplePos x="0" y="0"/>
                <wp:positionH relativeFrom="column">
                  <wp:posOffset>1845945</wp:posOffset>
                </wp:positionH>
                <wp:positionV relativeFrom="paragraph">
                  <wp:posOffset>-635</wp:posOffset>
                </wp:positionV>
                <wp:extent cx="2508885" cy="629285"/>
                <wp:effectExtent l="0" t="0" r="24765" b="18415"/>
                <wp:wrapNone/>
                <wp:docPr id="937" name="Блок-схема: знак завершения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6292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8227E5" w:rsidRDefault="00203408" w:rsidP="00195081">
                            <w:pPr>
                              <w:jc w:val="center"/>
                              <w:rPr>
                                <w:color w:val="000000" w:themeColor="text1"/>
                              </w:rPr>
                            </w:pPr>
                            <w:r w:rsidRPr="008227E5">
                              <w:rPr>
                                <w:color w:val="000000" w:themeColor="text1"/>
                                <w:lang w:val="ky-KG"/>
                              </w:rPr>
                              <w:t>Анкета-арызды тариздөө</w:t>
                            </w:r>
                            <w:r w:rsidRPr="008227E5">
                              <w:rPr>
                                <w:color w:val="000000" w:themeColor="text1"/>
                              </w:rPr>
                              <w:t xml:space="preserve"> </w:t>
                            </w:r>
                          </w:p>
                          <w:p w:rsidR="00203408" w:rsidRPr="001C18EA" w:rsidRDefault="00203408" w:rsidP="0019508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ADD09D" id="Блок-схема: знак завершения 937" o:spid="_x0000_s1449" type="#_x0000_t116" style="position:absolute;margin-left:145.35pt;margin-top:-.05pt;width:197.55pt;height:49.5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" fillcolor="#eeece1 [3214]" strokecolor="#243f60 [1604]" strokeweight="2pt">
                <v:path arrowok="t"/>
                <v:textbox>
                  <w:txbxContent>
                    <w:p w:rsidR="00203408" w:rsidRPr="008227E5" w:rsidRDefault="00203408" w:rsidP="00195081">
                      <w:pPr>
                        <w:jc w:val="center"/>
                        <w:rPr>
                          <w:color w:val="000000" w:themeColor="text1"/>
                        </w:rPr>
                      </w:pPr>
                      <w:r w:rsidRPr="008227E5">
                        <w:rPr>
                          <w:color w:val="000000" w:themeColor="text1"/>
                          <w:lang w:val="ky-KG"/>
                        </w:rPr>
                        <w:t>Анкета-арызды тариздөө</w:t>
                      </w:r>
                      <w:r w:rsidRPr="008227E5">
                        <w:rPr>
                          <w:color w:val="000000" w:themeColor="text1"/>
                        </w:rPr>
                        <w:t xml:space="preserve"> </w:t>
                      </w:r>
                    </w:p>
                    <w:p w:rsidR="00203408" w:rsidRPr="001C18EA" w:rsidRDefault="00203408" w:rsidP="00195081">
                      <w:pPr>
                        <w:jc w:val="center"/>
                        <w:rPr>
                          <w:b/>
                          <w:color w:val="000000" w:themeColor="text1"/>
                        </w:rPr>
                      </w:pPr>
                    </w:p>
                  </w:txbxContent>
                </v:textbox>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41280" behindDoc="0" locked="0" layoutInCell="1" allowOverlap="1" wp14:anchorId="5ED3C274" wp14:editId="7CD7D692">
                <wp:simplePos x="0" y="0"/>
                <wp:positionH relativeFrom="column">
                  <wp:posOffset>3033834</wp:posOffset>
                </wp:positionH>
                <wp:positionV relativeFrom="paragraph">
                  <wp:posOffset>268605</wp:posOffset>
                </wp:positionV>
                <wp:extent cx="2150" cy="302455"/>
                <wp:effectExtent l="95250" t="0" r="74295" b="59690"/>
                <wp:wrapNone/>
                <wp:docPr id="938" name="Прямая со стрелкой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0" cy="3024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4CB2945" id="Прямая со стрелкой 938" o:spid="_x0000_s1026" type="#_x0000_t32" style="position:absolute;margin-left:238.9pt;margin-top:21.15pt;width:.15pt;height:23.8pt;flip:x;z-index:2526412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" strokecolor="#4a7ebb">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noProof/>
        </w:rPr>
        <mc:AlternateContent>
          <mc:Choice Requires="wps">
            <w:drawing>
              <wp:anchor distT="0" distB="0" distL="114300" distR="114300" simplePos="0" relativeHeight="252640256" behindDoc="0" locked="0" layoutInCell="1" allowOverlap="1" wp14:anchorId="3DA42CC5" wp14:editId="5E566884">
                <wp:simplePos x="0" y="0"/>
                <wp:positionH relativeFrom="column">
                  <wp:posOffset>1845945</wp:posOffset>
                </wp:positionH>
                <wp:positionV relativeFrom="paragraph">
                  <wp:posOffset>336550</wp:posOffset>
                </wp:positionV>
                <wp:extent cx="2550795" cy="530860"/>
                <wp:effectExtent l="0" t="0" r="20955" b="21590"/>
                <wp:wrapNone/>
                <wp:docPr id="939" name="Прямоугольник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chemeClr val="bg2"/>
                        </a:solidFill>
                        <a:ln w="25400" cap="flat" cmpd="sng" algn="ctr">
                          <a:solidFill>
                            <a:srgbClr val="4F81BD">
                              <a:shade val="50000"/>
                            </a:srgbClr>
                          </a:solidFill>
                          <a:prstDash val="solid"/>
                        </a:ln>
                        <a:effectLst/>
                      </wps:spPr>
                      <wps:txbx>
                        <w:txbxContent>
                          <w:p w:rsidR="00203408" w:rsidRPr="008B6FD7" w:rsidRDefault="00203408" w:rsidP="00195081">
                            <w:pPr>
                              <w:jc w:val="center"/>
                              <w:rPr>
                                <w:lang w:val="ky-KG"/>
                              </w:rPr>
                            </w:pPr>
                            <w:r>
                              <w:rPr>
                                <w:lang w:val="ky-KG"/>
                              </w:rPr>
                              <w:t>КБМРде арыз ээсин ИЖН боюнча идентификациялоо</w:t>
                            </w:r>
                          </w:p>
                          <w:p w:rsidR="00203408" w:rsidRPr="00C822C3" w:rsidRDefault="00203408" w:rsidP="00195081">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42CC5" id="Прямоугольник 939" o:spid="_x0000_s1450" style="position:absolute;left:0;text-align:left;margin-left:145.35pt;margin-top:26.5pt;width:200.85pt;height:41.8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" fillcolor="#eeece1 [3214]" strokecolor="#385d8a" strokeweight="2pt">
                <v:path arrowok="t"/>
                <v:textbox>
                  <w:txbxContent>
                    <w:p w:rsidR="00203408" w:rsidRPr="008B6FD7" w:rsidRDefault="00203408" w:rsidP="00195081">
                      <w:pPr>
                        <w:jc w:val="center"/>
                        <w:rPr>
                          <w:lang w:val="ky-KG"/>
                        </w:rPr>
                      </w:pPr>
                      <w:r>
                        <w:rPr>
                          <w:lang w:val="ky-KG"/>
                        </w:rPr>
                        <w:t>КБМРде арыз ээсин ИЖН боюнча идентификациялоо</w:t>
                      </w:r>
                    </w:p>
                    <w:p w:rsidR="00203408" w:rsidRPr="00C822C3" w:rsidRDefault="00203408" w:rsidP="00195081">
                      <w:pPr>
                        <w:rPr>
                          <w:lang w:val="ky-KG"/>
                        </w:rPr>
                      </w:pPr>
                    </w:p>
                  </w:txbxContent>
                </v:textbox>
              </v:rect>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50496" behindDoc="0" locked="0" layoutInCell="1" allowOverlap="1" wp14:anchorId="1D29181E" wp14:editId="4C8F002E">
                <wp:simplePos x="0" y="0"/>
                <wp:positionH relativeFrom="column">
                  <wp:posOffset>3084830</wp:posOffset>
                </wp:positionH>
                <wp:positionV relativeFrom="paragraph">
                  <wp:posOffset>253365</wp:posOffset>
                </wp:positionV>
                <wp:extent cx="0" cy="150934"/>
                <wp:effectExtent l="95250" t="0" r="57150" b="59055"/>
                <wp:wrapNone/>
                <wp:docPr id="940" name="Прямая со стрелкой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0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3FB294" id="Прямая со стрелкой 940" o:spid="_x0000_s1026" type="#_x0000_t32" style="position:absolute;margin-left:242.9pt;margin-top:19.95pt;width:0;height:11.9pt;z-index:252650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" strokecolor="#4579b8 [3044]">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42304" behindDoc="0" locked="0" layoutInCell="1" allowOverlap="1" wp14:anchorId="1ECE97E8" wp14:editId="76A6620A">
                <wp:simplePos x="0" y="0"/>
                <wp:positionH relativeFrom="column">
                  <wp:posOffset>1845945</wp:posOffset>
                </wp:positionH>
                <wp:positionV relativeFrom="paragraph">
                  <wp:posOffset>135255</wp:posOffset>
                </wp:positionV>
                <wp:extent cx="2550160" cy="609600"/>
                <wp:effectExtent l="0" t="0" r="21590" b="19050"/>
                <wp:wrapNone/>
                <wp:docPr id="941" name="Прямоугольник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Каттоо эсебин текшерүү</w:t>
                            </w:r>
                            <w:r>
                              <w:t xml:space="preserve"> </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97E8" id="Прямоугольник 941" o:spid="_x0000_s1451" style="position:absolute;left:0;text-align:left;margin-left:145.35pt;margin-top:10.65pt;width:200.8pt;height: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" fillcolor="#eeece1 [3214]" strokecolor="#385d8a" strokeweight="2pt">
                <v:path arrowok="t"/>
                <v:textbox>
                  <w:txbxContent>
                    <w:p w:rsidR="00203408" w:rsidRDefault="00203408" w:rsidP="00195081">
                      <w:pPr>
                        <w:jc w:val="center"/>
                      </w:pPr>
                      <w:r>
                        <w:rPr>
                          <w:lang w:val="ky-KG"/>
                        </w:rPr>
                        <w:t>Каттоо эсебин текшерүү</w:t>
                      </w:r>
                      <w:r>
                        <w:t xml:space="preserve"> </w:t>
                      </w:r>
                    </w:p>
                    <w:p w:rsidR="00203408" w:rsidRDefault="00203408" w:rsidP="00195081">
                      <w:pPr>
                        <w:jc w:val="center"/>
                      </w:pPr>
                    </w:p>
                  </w:txbxContent>
                </v:textbox>
              </v:rect>
            </w:pict>
          </mc:Fallback>
        </mc:AlternateContent>
      </w:r>
      <w:r w:rsidRPr="00B3077D">
        <w:rPr>
          <w:b/>
          <w:bCs/>
          <w:noProof/>
        </w:rPr>
        <mc:AlternateContent>
          <mc:Choice Requires="wps">
            <w:drawing>
              <wp:anchor distT="0" distB="0" distL="114300" distR="114300" simplePos="0" relativeHeight="252669952" behindDoc="0" locked="0" layoutInCell="1" allowOverlap="1" wp14:anchorId="680C13C4" wp14:editId="325F230A">
                <wp:simplePos x="0" y="0"/>
                <wp:positionH relativeFrom="column">
                  <wp:posOffset>4884420</wp:posOffset>
                </wp:positionH>
                <wp:positionV relativeFrom="paragraph">
                  <wp:posOffset>223520</wp:posOffset>
                </wp:positionV>
                <wp:extent cx="1828800" cy="717550"/>
                <wp:effectExtent l="0" t="0" r="19050" b="25400"/>
                <wp:wrapNone/>
                <wp:docPr id="942" name="Блок-схема: память с прямым доступом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17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13EEB" w:rsidRDefault="00203408" w:rsidP="00195081">
                            <w:pPr>
                              <w:jc w:val="center"/>
                              <w:rPr>
                                <w:color w:val="000000" w:themeColor="text1"/>
                                <w:lang w:val="ky-KG"/>
                              </w:rPr>
                            </w:pPr>
                            <w:r>
                              <w:rPr>
                                <w:color w:val="000000" w:themeColor="text1"/>
                                <w:lang w:val="ky-KG"/>
                              </w:rPr>
                              <w:t>ДМБ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0C13C4" id="Блок-схема: память с прямым доступом 3" o:spid="_x0000_s1452" type="#_x0000_t133" style="position:absolute;left:0;text-align:left;margin-left:384.6pt;margin-top:17.6pt;width:2in;height:56.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" fillcolor="#eeece1" strokecolor="#385d8a" strokeweight="2pt">
                <v:path arrowok="t"/>
                <v:textbox>
                  <w:txbxContent>
                    <w:p w:rsidR="00203408" w:rsidRPr="00013EEB" w:rsidRDefault="00203408" w:rsidP="00195081">
                      <w:pPr>
                        <w:jc w:val="center"/>
                        <w:rPr>
                          <w:color w:val="000000" w:themeColor="text1"/>
                          <w:lang w:val="ky-KG"/>
                        </w:rPr>
                      </w:pPr>
                      <w:r>
                        <w:rPr>
                          <w:color w:val="000000" w:themeColor="text1"/>
                          <w:lang w:val="ky-KG"/>
                        </w:rPr>
                        <w:t>ДМБ АМС</w:t>
                      </w:r>
                    </w:p>
                  </w:txbxContent>
                </v:textbox>
              </v:shape>
            </w:pict>
          </mc:Fallback>
        </mc:AlternateContent>
      </w:r>
    </w:p>
    <w:p w:rsidR="00195081" w:rsidRPr="00B3077D" w:rsidRDefault="00195081" w:rsidP="00195081">
      <w:pPr>
        <w:tabs>
          <w:tab w:val="left" w:pos="3015"/>
          <w:tab w:val="center" w:pos="6718"/>
        </w:tabs>
        <w:spacing w:before="200" w:after="200" w:line="276" w:lineRule="auto"/>
        <w:ind w:right="1134"/>
        <w:rPr>
          <w:b/>
          <w:bCs/>
        </w:rPr>
      </w:pPr>
      <w:r w:rsidRPr="00B3077D">
        <w:rPr>
          <w:b/>
          <w:bCs/>
          <w:noProof/>
        </w:rPr>
        <mc:AlternateContent>
          <mc:Choice Requires="wps">
            <w:drawing>
              <wp:anchor distT="4294967291" distB="4294967291" distL="114300" distR="114300" simplePos="0" relativeHeight="252670976" behindDoc="0" locked="0" layoutInCell="1" allowOverlap="1" wp14:anchorId="77626022" wp14:editId="140EFBEE">
                <wp:simplePos x="0" y="0"/>
                <wp:positionH relativeFrom="column">
                  <wp:posOffset>4402455</wp:posOffset>
                </wp:positionH>
                <wp:positionV relativeFrom="paragraph">
                  <wp:posOffset>156844</wp:posOffset>
                </wp:positionV>
                <wp:extent cx="481965" cy="0"/>
                <wp:effectExtent l="38100" t="76200" r="13335" b="114300"/>
                <wp:wrapNone/>
                <wp:docPr id="943" name="Прямая со стрелкой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4C181F" id="Прямая со стрелкой 943" o:spid="_x0000_s1026" type="#_x0000_t32" style="position:absolute;margin-left:346.65pt;margin-top:12.35pt;width:37.95pt;height:0;z-index:252670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" strokecolor="#4a7ebb">
                <v:stroke startarrow="open" endarrow="open"/>
                <o:lock v:ext="edit" shapetype="f"/>
              </v:shape>
            </w:pict>
          </mc:Fallback>
        </mc:AlternateContent>
      </w:r>
      <w:r w:rsidRPr="00B3077D">
        <w:rPr>
          <w:b/>
          <w:bCs/>
        </w:rPr>
        <w:tab/>
      </w:r>
    </w:p>
    <w:p w:rsidR="00195081" w:rsidRPr="00B3077D" w:rsidRDefault="00195081" w:rsidP="00195081">
      <w:pPr>
        <w:tabs>
          <w:tab w:val="left" w:pos="3015"/>
          <w:tab w:val="center" w:pos="6718"/>
        </w:tabs>
        <w:spacing w:before="200" w:after="200" w:line="276" w:lineRule="auto"/>
        <w:ind w:right="1134"/>
        <w:rPr>
          <w:b/>
          <w:bCs/>
        </w:rPr>
      </w:pPr>
      <w:r w:rsidRPr="00B3077D">
        <w:rPr>
          <w:b/>
          <w:bCs/>
          <w:noProof/>
        </w:rPr>
        <mc:AlternateContent>
          <mc:Choice Requires="wps">
            <w:drawing>
              <wp:anchor distT="0" distB="0" distL="114295" distR="114295" simplePos="0" relativeHeight="252651520" behindDoc="0" locked="0" layoutInCell="1" allowOverlap="1" wp14:anchorId="263E1B42" wp14:editId="37A87510">
                <wp:simplePos x="0" y="0"/>
                <wp:positionH relativeFrom="column">
                  <wp:posOffset>3127278</wp:posOffset>
                </wp:positionH>
                <wp:positionV relativeFrom="paragraph">
                  <wp:posOffset>90805</wp:posOffset>
                </wp:positionV>
                <wp:extent cx="98" cy="205740"/>
                <wp:effectExtent l="95250" t="0" r="57150" b="60960"/>
                <wp:wrapNone/>
                <wp:docPr id="944" name="Прямая со стрелкой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 cy="2057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EF1034B" id="Прямая со стрелкой 944" o:spid="_x0000_s1026" type="#_x0000_t32" style="position:absolute;margin-left:246.25pt;margin-top:7.15pt;width:0;height:16.2pt;flip:x;z-index:2526515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" strokecolor="#4a7ebb">
                <v:stroke endarrow="open"/>
                <o:lock v:ext="edit" shapetype="f"/>
              </v:shape>
            </w:pict>
          </mc:Fallback>
        </mc:AlternateContent>
      </w:r>
      <w:r w:rsidRPr="00B3077D">
        <w:rPr>
          <w:b/>
          <w:bCs/>
          <w:noProof/>
        </w:rPr>
        <mc:AlternateContent>
          <mc:Choice Requires="wps">
            <w:drawing>
              <wp:anchor distT="0" distB="0" distL="114300" distR="114300" simplePos="0" relativeHeight="252644352" behindDoc="0" locked="0" layoutInCell="1" allowOverlap="1" wp14:anchorId="549FC898" wp14:editId="10DF4AA2">
                <wp:simplePos x="0" y="0"/>
                <wp:positionH relativeFrom="column">
                  <wp:posOffset>1852930</wp:posOffset>
                </wp:positionH>
                <wp:positionV relativeFrom="paragraph">
                  <wp:posOffset>295275</wp:posOffset>
                </wp:positionV>
                <wp:extent cx="2549525" cy="727710"/>
                <wp:effectExtent l="0" t="0" r="22225" b="15240"/>
                <wp:wrapNone/>
                <wp:docPr id="945" name="Прямоугольник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72771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Документтердин түп нускаларын сканерлөө</w:t>
                            </w:r>
                            <w:r>
                              <w:t xml:space="preserve"> </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9FC898" id="Прямоугольник 945" o:spid="_x0000_s1453" style="position:absolute;margin-left:145.9pt;margin-top:23.25pt;width:200.75pt;height:57.3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" fillcolor="#eeece1 [3214]" strokecolor="#385d8a" strokeweight="2pt">
                <v:path arrowok="t"/>
                <v:textbox>
                  <w:txbxContent>
                    <w:p w:rsidR="00203408" w:rsidRDefault="00203408" w:rsidP="00195081">
                      <w:pPr>
                        <w:jc w:val="center"/>
                      </w:pPr>
                      <w:r>
                        <w:rPr>
                          <w:lang w:val="ky-KG"/>
                        </w:rPr>
                        <w:t>Документтердин түп нускаларын сканерлөө</w:t>
                      </w:r>
                      <w:r>
                        <w:t xml:space="preserve"> </w:t>
                      </w:r>
                    </w:p>
                    <w:p w:rsidR="00203408" w:rsidRDefault="00203408" w:rsidP="00195081">
                      <w:pPr>
                        <w:jc w:val="center"/>
                      </w:pPr>
                    </w:p>
                  </w:txbxContent>
                </v:textbox>
              </v:rect>
            </w:pict>
          </mc:Fallback>
        </mc:AlternateContent>
      </w:r>
    </w:p>
    <w:p w:rsidR="00195081" w:rsidRPr="00B3077D" w:rsidRDefault="00195081" w:rsidP="00195081">
      <w:pPr>
        <w:tabs>
          <w:tab w:val="left" w:pos="3015"/>
          <w:tab w:val="center" w:pos="6718"/>
        </w:tabs>
        <w:spacing w:before="200" w:after="200" w:line="276" w:lineRule="auto"/>
        <w:ind w:right="1134"/>
        <w:rPr>
          <w:b/>
          <w:bCs/>
        </w:rPr>
      </w:pPr>
      <w:r w:rsidRPr="00B3077D">
        <w:rPr>
          <w:b/>
          <w:bCs/>
        </w:rPr>
        <w:tab/>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73024" behindDoc="0" locked="0" layoutInCell="1" allowOverlap="1" wp14:anchorId="3A95FC06" wp14:editId="26F2389D">
                <wp:simplePos x="0" y="0"/>
                <wp:positionH relativeFrom="column">
                  <wp:posOffset>3035984</wp:posOffset>
                </wp:positionH>
                <wp:positionV relativeFrom="paragraph">
                  <wp:posOffset>34143</wp:posOffset>
                </wp:positionV>
                <wp:extent cx="1905" cy="203982"/>
                <wp:effectExtent l="95250" t="0" r="74295" b="62865"/>
                <wp:wrapNone/>
                <wp:docPr id="946" name="Прямая со стрелкой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0398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35A630" id="Прямая со стрелкой 946" o:spid="_x0000_s1026" type="#_x0000_t32" style="position:absolute;margin-left:239.05pt;margin-top:2.7pt;width:.15pt;height:16.05pt;z-index:2526730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" strokecolor="#4a7ebb">
                <v:stroke endarrow="open"/>
                <o:lock v:ext="edit" shapetype="f"/>
              </v:shape>
            </w:pict>
          </mc:Fallback>
        </mc:AlternateContent>
      </w:r>
      <w:r w:rsidRPr="00B3077D">
        <w:rPr>
          <w:b/>
          <w:bCs/>
          <w:noProof/>
        </w:rPr>
        <mc:AlternateContent>
          <mc:Choice Requires="wps">
            <w:drawing>
              <wp:anchor distT="0" distB="0" distL="114300" distR="114300" simplePos="0" relativeHeight="252643328" behindDoc="0" locked="0" layoutInCell="1" allowOverlap="1" wp14:anchorId="3572AEFC" wp14:editId="0BAFCC1F">
                <wp:simplePos x="0" y="0"/>
                <wp:positionH relativeFrom="column">
                  <wp:posOffset>1845945</wp:posOffset>
                </wp:positionH>
                <wp:positionV relativeFrom="paragraph">
                  <wp:posOffset>281305</wp:posOffset>
                </wp:positionV>
                <wp:extent cx="2506980" cy="727710"/>
                <wp:effectExtent l="0" t="0" r="26670" b="15240"/>
                <wp:wrapNone/>
                <wp:docPr id="947" name="Прямоугольник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727710"/>
                        </a:xfrm>
                        <a:prstGeom prst="rect">
                          <a:avLst/>
                        </a:prstGeom>
                        <a:solidFill>
                          <a:schemeClr val="bg2"/>
                        </a:solidFill>
                        <a:ln w="25400" cap="flat" cmpd="sng" algn="ctr">
                          <a:solidFill>
                            <a:srgbClr val="4F81BD">
                              <a:shade val="50000"/>
                            </a:srgbClr>
                          </a:solidFill>
                          <a:prstDash val="solid"/>
                        </a:ln>
                        <a:effectLst/>
                      </wps:spPr>
                      <wps:txbx>
                        <w:txbxContent>
                          <w:p w:rsidR="00203408" w:rsidRPr="008B6FD7" w:rsidRDefault="00203408" w:rsidP="00195081">
                            <w:pPr>
                              <w:jc w:val="center"/>
                              <w:rPr>
                                <w:lang w:val="ky-KG"/>
                              </w:rPr>
                            </w:pPr>
                            <w:r>
                              <w:rPr>
                                <w:lang w:val="ky-KG"/>
                              </w:rPr>
                              <w:t>Арыз ээсин фотосүрөткө тартуу</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2AEFC" id="Прямоугольник 947" o:spid="_x0000_s1454" style="position:absolute;left:0;text-align:left;margin-left:145.35pt;margin-top:22.15pt;width:197.4pt;height:57.3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" fillcolor="#eeece1 [3214]" strokecolor="#385d8a" strokeweight="2pt">
                <v:path arrowok="t"/>
                <v:textbox>
                  <w:txbxContent>
                    <w:p w:rsidR="00203408" w:rsidRPr="008B6FD7" w:rsidRDefault="00203408" w:rsidP="00195081">
                      <w:pPr>
                        <w:jc w:val="center"/>
                        <w:rPr>
                          <w:lang w:val="ky-KG"/>
                        </w:rPr>
                      </w:pPr>
                      <w:r>
                        <w:rPr>
                          <w:lang w:val="ky-KG"/>
                        </w:rPr>
                        <w:t>Арыз ээсин фотосүрөткө тартуу</w:t>
                      </w:r>
                    </w:p>
                    <w:p w:rsidR="00203408" w:rsidRDefault="00203408" w:rsidP="00195081">
                      <w:pPr>
                        <w:jc w:val="center"/>
                      </w:pPr>
                    </w:p>
                  </w:txbxContent>
                </v:textbox>
              </v:rect>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pPr>
        <w:jc w:val="center"/>
      </w:pPr>
      <w:r w:rsidRPr="00B3077D">
        <w:rPr>
          <w:b/>
          <w:bCs/>
          <w:noProof/>
        </w:rPr>
        <mc:AlternateContent>
          <mc:Choice Requires="wps">
            <w:drawing>
              <wp:anchor distT="0" distB="0" distL="114295" distR="114295" simplePos="0" relativeHeight="252652544" behindDoc="0" locked="0" layoutInCell="1" allowOverlap="1" wp14:anchorId="4BDB1CBB" wp14:editId="2FEA01BC">
                <wp:simplePos x="0" y="0"/>
                <wp:positionH relativeFrom="column">
                  <wp:posOffset>3048049</wp:posOffset>
                </wp:positionH>
                <wp:positionV relativeFrom="paragraph">
                  <wp:posOffset>61497</wp:posOffset>
                </wp:positionV>
                <wp:extent cx="0" cy="245745"/>
                <wp:effectExtent l="95250" t="0" r="57150" b="59055"/>
                <wp:wrapNone/>
                <wp:docPr id="948" name="Прямая со стрелкой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CFF16A3" id="Прямая со стрелкой 948" o:spid="_x0000_s1026" type="#_x0000_t32" style="position:absolute;margin-left:240pt;margin-top:4.85pt;width:0;height:19.35pt;z-index:2526525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" strokecolor="#4a7ebb">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74048" behindDoc="0" locked="0" layoutInCell="1" allowOverlap="1" wp14:anchorId="5090BB07" wp14:editId="5B63D2FC">
                <wp:simplePos x="0" y="0"/>
                <wp:positionH relativeFrom="column">
                  <wp:posOffset>4890668</wp:posOffset>
                </wp:positionH>
                <wp:positionV relativeFrom="paragraph">
                  <wp:posOffset>77165</wp:posOffset>
                </wp:positionV>
                <wp:extent cx="1858061" cy="717550"/>
                <wp:effectExtent l="0" t="0" r="27940" b="25400"/>
                <wp:wrapNone/>
                <wp:docPr id="949" name="Блок-схема: память с прямым доступом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061" cy="717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13EEB" w:rsidRDefault="00203408" w:rsidP="00195081">
                            <w:pPr>
                              <w:jc w:val="center"/>
                              <w:rPr>
                                <w:color w:val="000000" w:themeColor="text1"/>
                                <w:lang w:val="ky-KG"/>
                              </w:rPr>
                            </w:pPr>
                            <w:r>
                              <w:rPr>
                                <w:color w:val="000000" w:themeColor="text1"/>
                                <w:lang w:val="ky-KG"/>
                              </w:rPr>
                              <w:t>ПАСПОРТ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90BB07" id="Блок-схема: память с прямым доступом 949" o:spid="_x0000_s1455" type="#_x0000_t133" style="position:absolute;left:0;text-align:left;margin-left:385.1pt;margin-top:6.1pt;width:146.3pt;height:56.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" fillcolor="#eeece1" strokecolor="#385d8a" strokeweight="2pt">
                <v:path arrowok="t"/>
                <v:textbox>
                  <w:txbxContent>
                    <w:p w:rsidR="00203408" w:rsidRPr="00013EEB" w:rsidRDefault="00203408" w:rsidP="00195081">
                      <w:pPr>
                        <w:jc w:val="center"/>
                        <w:rPr>
                          <w:color w:val="000000" w:themeColor="text1"/>
                          <w:lang w:val="ky-KG"/>
                        </w:rPr>
                      </w:pPr>
                      <w:r>
                        <w:rPr>
                          <w:color w:val="000000" w:themeColor="text1"/>
                          <w:lang w:val="ky-KG"/>
                        </w:rPr>
                        <w:t>ПАСПОРТ АМС</w:t>
                      </w:r>
                    </w:p>
                  </w:txbxContent>
                </v:textbox>
              </v:shape>
            </w:pict>
          </mc:Fallback>
        </mc:AlternateContent>
      </w:r>
      <w:r w:rsidRPr="00B3077D">
        <w:rPr>
          <w:b/>
          <w:bCs/>
          <w:noProof/>
        </w:rPr>
        <mc:AlternateContent>
          <mc:Choice Requires="wps">
            <w:drawing>
              <wp:anchor distT="4294967291" distB="4294967291" distL="114300" distR="114300" simplePos="0" relativeHeight="252675072" behindDoc="0" locked="0" layoutInCell="1" allowOverlap="1" wp14:anchorId="1FA1E66A" wp14:editId="21113452">
                <wp:simplePos x="0" y="0"/>
                <wp:positionH relativeFrom="column">
                  <wp:posOffset>4313555</wp:posOffset>
                </wp:positionH>
                <wp:positionV relativeFrom="paragraph">
                  <wp:posOffset>396239</wp:posOffset>
                </wp:positionV>
                <wp:extent cx="570230" cy="0"/>
                <wp:effectExtent l="38100" t="76200" r="20320" b="114300"/>
                <wp:wrapNone/>
                <wp:docPr id="950" name="Прямая со стрелкой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8ABB04" id="Прямая со стрелкой 950" o:spid="_x0000_s1026" type="#_x0000_t32" style="position:absolute;margin-left:339.65pt;margin-top:31.2pt;width:44.9pt;height:0;z-index:252675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" strokecolor="#4a7ebb">
                <v:stroke startarrow="open" endarrow="open"/>
                <o:lock v:ext="edit" shapetype="f"/>
              </v:shape>
            </w:pict>
          </mc:Fallback>
        </mc:AlternateContent>
      </w:r>
      <w:r w:rsidRPr="00B3077D">
        <w:rPr>
          <w:b/>
          <w:bCs/>
          <w:noProof/>
        </w:rPr>
        <mc:AlternateContent>
          <mc:Choice Requires="wps">
            <w:drawing>
              <wp:anchor distT="0" distB="0" distL="114300" distR="114300" simplePos="0" relativeHeight="252649472" behindDoc="0" locked="0" layoutInCell="1" allowOverlap="1" wp14:anchorId="2C10F007" wp14:editId="20D505E6">
                <wp:simplePos x="0" y="0"/>
                <wp:positionH relativeFrom="column">
                  <wp:posOffset>1856105</wp:posOffset>
                </wp:positionH>
                <wp:positionV relativeFrom="paragraph">
                  <wp:posOffset>130810</wp:posOffset>
                </wp:positionV>
                <wp:extent cx="2413000" cy="806450"/>
                <wp:effectExtent l="0" t="0" r="25400" b="12700"/>
                <wp:wrapNone/>
                <wp:docPr id="951" name="Прямоугольник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8064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71BAA" w:rsidRDefault="00203408" w:rsidP="00195081">
                            <w:pPr>
                              <w:jc w:val="center"/>
                              <w:rPr>
                                <w:color w:val="000000" w:themeColor="text1"/>
                              </w:rPr>
                            </w:pPr>
                            <w:r>
                              <w:rPr>
                                <w:color w:val="000000" w:themeColor="text1"/>
                                <w:lang w:val="ky-KG"/>
                              </w:rPr>
                              <w:t>ЭКС аркылуу кол коюу менен анкета-арыздын туура толтурулганын текшерүү</w:t>
                            </w:r>
                            <w:r>
                              <w:rPr>
                                <w:color w:val="000000" w:themeColor="text1"/>
                              </w:rPr>
                              <w:t xml:space="preserve"> </w:t>
                            </w:r>
                          </w:p>
                          <w:p w:rsidR="00203408" w:rsidRPr="00471BAA" w:rsidRDefault="00203408" w:rsidP="0019508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F007" id="Прямоугольник 951" o:spid="_x0000_s1456" style="position:absolute;left:0;text-align:left;margin-left:146.15pt;margin-top:10.3pt;width:190pt;height:63.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" fillcolor="#eeece1 [3214]" strokecolor="#243f60 [1604]" strokeweight="2pt">
                <v:path arrowok="t"/>
                <v:textbox>
                  <w:txbxContent>
                    <w:p w:rsidR="00203408" w:rsidRPr="00471BAA" w:rsidRDefault="00203408" w:rsidP="00195081">
                      <w:pPr>
                        <w:jc w:val="center"/>
                        <w:rPr>
                          <w:color w:val="000000" w:themeColor="text1"/>
                        </w:rPr>
                      </w:pPr>
                      <w:r>
                        <w:rPr>
                          <w:color w:val="000000" w:themeColor="text1"/>
                          <w:lang w:val="ky-KG"/>
                        </w:rPr>
                        <w:t>ЭКС аркылуу кол коюу менен анкета-арыздын туура толтурулганын текшерүү</w:t>
                      </w:r>
                      <w:r>
                        <w:rPr>
                          <w:color w:val="000000" w:themeColor="text1"/>
                        </w:rPr>
                        <w:t xml:space="preserve"> </w:t>
                      </w:r>
                    </w:p>
                    <w:p w:rsidR="00203408" w:rsidRPr="00471BAA" w:rsidRDefault="00203408" w:rsidP="00195081">
                      <w:pPr>
                        <w:jc w:val="center"/>
                        <w:rPr>
                          <w:color w:val="000000" w:themeColor="text1"/>
                        </w:rPr>
                      </w:pPr>
                    </w:p>
                  </w:txbxContent>
                </v:textbox>
              </v:rect>
            </w:pict>
          </mc:Fallback>
        </mc:AlternateContent>
      </w:r>
    </w:p>
    <w:p w:rsidR="00195081" w:rsidRPr="00B3077D" w:rsidRDefault="00195081" w:rsidP="00195081">
      <w:pPr>
        <w:jc w:val="center"/>
        <w:rPr>
          <w:color w:val="000000" w:themeColor="text1"/>
        </w:rPr>
      </w:pPr>
      <w:r w:rsidRPr="00B3077D">
        <w:rPr>
          <w:color w:val="000000" w:themeColor="text1"/>
        </w:rPr>
        <w:t>Т</w: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72000" behindDoc="0" locked="0" layoutInCell="1" allowOverlap="1" wp14:anchorId="29044EE8" wp14:editId="2553ED87">
                <wp:simplePos x="0" y="0"/>
                <wp:positionH relativeFrom="column">
                  <wp:posOffset>2965645</wp:posOffset>
                </wp:positionH>
                <wp:positionV relativeFrom="paragraph">
                  <wp:posOffset>307682</wp:posOffset>
                </wp:positionV>
                <wp:extent cx="0" cy="239444"/>
                <wp:effectExtent l="95250" t="0" r="57150" b="65405"/>
                <wp:wrapNone/>
                <wp:docPr id="952" name="Прямая со стрелкой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944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3506A9D" id="Прямая со стрелкой 952" o:spid="_x0000_s1026" type="#_x0000_t32" style="position:absolute;margin-left:233.5pt;margin-top:24.25pt;width:0;height:18.85pt;z-index:2526720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" strokecolor="#4a7ebb">
                <v:stroke endarrow="open"/>
                <o:lock v:ext="edit" shapetype="f"/>
              </v:shape>
            </w:pict>
          </mc:Fallback>
        </mc:AlternateContent>
      </w:r>
    </w:p>
    <w:p w:rsidR="00195081" w:rsidRPr="00B3077D" w:rsidRDefault="00195081" w:rsidP="00195081">
      <w:r w:rsidRPr="00B3077D">
        <w:rPr>
          <w:b/>
          <w:bCs/>
          <w:noProof/>
        </w:rPr>
        <mc:AlternateContent>
          <mc:Choice Requires="wps">
            <w:drawing>
              <wp:anchor distT="0" distB="0" distL="114300" distR="114300" simplePos="0" relativeHeight="252647424" behindDoc="0" locked="0" layoutInCell="1" allowOverlap="1" wp14:anchorId="7C46B9EF" wp14:editId="405801AE">
                <wp:simplePos x="0" y="0"/>
                <wp:positionH relativeFrom="column">
                  <wp:posOffset>1857375</wp:posOffset>
                </wp:positionH>
                <wp:positionV relativeFrom="paragraph">
                  <wp:posOffset>128270</wp:posOffset>
                </wp:positionV>
                <wp:extent cx="2497455" cy="577850"/>
                <wp:effectExtent l="0" t="0" r="17145" b="12700"/>
                <wp:wrapNone/>
                <wp:docPr id="953" name="Прямоугольник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5778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8C285A" w:rsidRDefault="00203408" w:rsidP="00195081">
                            <w:pPr>
                              <w:jc w:val="center"/>
                              <w:rPr>
                                <w:color w:val="000000" w:themeColor="text1"/>
                                <w:lang w:val="ky-KG"/>
                              </w:rPr>
                            </w:pPr>
                            <w:r>
                              <w:rPr>
                                <w:color w:val="000000" w:themeColor="text1"/>
                                <w:lang w:val="ky-KG"/>
                              </w:rPr>
                              <w:t>Анкета-арызды тастыктоо</w:t>
                            </w:r>
                          </w:p>
                          <w:p w:rsidR="00203408" w:rsidRPr="001F490A" w:rsidRDefault="00203408" w:rsidP="0019508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46B9EF" id="Прямоугольник 953" o:spid="_x0000_s1457" style="position:absolute;margin-left:146.25pt;margin-top:10.1pt;width:196.65pt;height:45.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" fillcolor="#eeece1 [3214]" strokecolor="#243f60 [1604]" strokeweight="2pt">
                <v:path arrowok="t"/>
                <v:textbox>
                  <w:txbxContent>
                    <w:p w:rsidR="00203408" w:rsidRPr="008C285A" w:rsidRDefault="00203408" w:rsidP="00195081">
                      <w:pPr>
                        <w:jc w:val="center"/>
                        <w:rPr>
                          <w:color w:val="000000" w:themeColor="text1"/>
                          <w:lang w:val="ky-KG"/>
                        </w:rPr>
                      </w:pPr>
                      <w:r>
                        <w:rPr>
                          <w:color w:val="000000" w:themeColor="text1"/>
                          <w:lang w:val="ky-KG"/>
                        </w:rPr>
                        <w:t>Анкета-арызды тастыктоо</w:t>
                      </w:r>
                    </w:p>
                    <w:p w:rsidR="00203408" w:rsidRPr="001F490A" w:rsidRDefault="00203408" w:rsidP="00195081">
                      <w:pPr>
                        <w:jc w:val="center"/>
                        <w:rPr>
                          <w:color w:val="000000" w:themeColor="text1"/>
                        </w:rPr>
                      </w:pPr>
                    </w:p>
                  </w:txbxContent>
                </v:textbox>
              </v:rect>
            </w:pict>
          </mc:Fallback>
        </mc:AlternateContent>
      </w:r>
    </w:p>
    <w:p w:rsidR="00195081" w:rsidRPr="00B3077D" w:rsidRDefault="00195081" w:rsidP="00195081"/>
    <w:p w:rsidR="00195081" w:rsidRPr="00B3077D" w:rsidRDefault="00195081" w:rsidP="00195081"/>
    <w:p w:rsidR="00195081" w:rsidRPr="00B3077D" w:rsidRDefault="00195081" w:rsidP="00195081">
      <w:pPr>
        <w:spacing w:after="200" w:line="276" w:lineRule="auto"/>
        <w:jc w:val="center"/>
        <w:rPr>
          <w:rFonts w:eastAsia="Calibri"/>
          <w:b/>
          <w:lang w:eastAsia="en-US"/>
        </w:rPr>
      </w:pPr>
      <w:r w:rsidRPr="00B3077D">
        <w:rPr>
          <w:b/>
          <w:bCs/>
          <w:noProof/>
        </w:rPr>
        <mc:AlternateContent>
          <mc:Choice Requires="wps">
            <w:drawing>
              <wp:anchor distT="0" distB="0" distL="114300" distR="114300" simplePos="0" relativeHeight="252646400" behindDoc="0" locked="0" layoutInCell="1" allowOverlap="1" wp14:anchorId="6A58CECC" wp14:editId="6C026324">
                <wp:simplePos x="0" y="0"/>
                <wp:positionH relativeFrom="column">
                  <wp:posOffset>1605915</wp:posOffset>
                </wp:positionH>
                <wp:positionV relativeFrom="paragraph">
                  <wp:posOffset>575945</wp:posOffset>
                </wp:positionV>
                <wp:extent cx="2796540" cy="885190"/>
                <wp:effectExtent l="0" t="0" r="22860" b="10160"/>
                <wp:wrapNone/>
                <wp:docPr id="954" name="Блок-схема: знак завершения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88519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 xml:space="preserve">Анкета-арызды сканерленген документтер менен бирге </w:t>
                            </w:r>
                            <w:r>
                              <w:t>МЖБга жиберүү</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8CECC" id="Блок-схема: знак завершения 954" o:spid="_x0000_s1458" type="#_x0000_t116" style="position:absolute;left:0;text-align:left;margin-left:126.45pt;margin-top:45.35pt;width:220.2pt;height:69.7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" fillcolor="#eeece1 [3214]" strokecolor="#385d8a" strokeweight="2pt">
                <v:path arrowok="t"/>
                <v:textbox>
                  <w:txbxContent>
                    <w:p w:rsidR="00203408" w:rsidRDefault="00203408" w:rsidP="00195081">
                      <w:pPr>
                        <w:jc w:val="center"/>
                      </w:pPr>
                      <w:r>
                        <w:rPr>
                          <w:lang w:val="ky-KG"/>
                        </w:rPr>
                        <w:t xml:space="preserve">Анкета-арызды сканерленген документтер менен бирге </w:t>
                      </w:r>
                      <w:r>
                        <w:t>МЖБга жиберүү</w:t>
                      </w:r>
                    </w:p>
                    <w:p w:rsidR="00203408" w:rsidRDefault="00203408" w:rsidP="00195081">
                      <w:pPr>
                        <w:jc w:val="center"/>
                      </w:pPr>
                    </w:p>
                  </w:txbxContent>
                </v:textbox>
              </v:shape>
            </w:pict>
          </mc:Fallback>
        </mc:AlternateContent>
      </w:r>
      <w:r w:rsidRPr="00B3077D">
        <w:rPr>
          <w:b/>
          <w:bCs/>
          <w:noProof/>
        </w:rPr>
        <mc:AlternateContent>
          <mc:Choice Requires="wps">
            <w:drawing>
              <wp:anchor distT="0" distB="0" distL="114297" distR="114297" simplePos="0" relativeHeight="252676096" behindDoc="0" locked="0" layoutInCell="1" allowOverlap="1" wp14:anchorId="32A256A9" wp14:editId="18E37188">
                <wp:simplePos x="0" y="0"/>
                <wp:positionH relativeFrom="column">
                  <wp:posOffset>2865755</wp:posOffset>
                </wp:positionH>
                <wp:positionV relativeFrom="paragraph">
                  <wp:posOffset>350520</wp:posOffset>
                </wp:positionV>
                <wp:extent cx="340995" cy="635"/>
                <wp:effectExtent l="55880" t="1270" r="114935" b="57785"/>
                <wp:wrapNone/>
                <wp:docPr id="9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8C5F2F1" id="AutoShape 43" o:spid="_x0000_s1026" type="#_x0000_t34" style="position:absolute;margin-left:225.65pt;margin-top:27.6pt;width:26.85pt;height:.05pt;rotation:90;flip:x;z-index:252676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" adj="10780" strokecolor="#4a7ebb">
                <v:stroke endarrow="open"/>
                <o:lock v:ext="edit" shapetype="f"/>
              </v:shape>
            </w:pict>
          </mc:Fallback>
        </mc:AlternateContent>
      </w:r>
      <w:r w:rsidRPr="00B3077D">
        <w:rPr>
          <w:rFonts w:eastAsia="Calibri"/>
          <w:b/>
          <w:lang w:eastAsia="en-US"/>
        </w:rPr>
        <w:br w:type="page"/>
      </w:r>
    </w:p>
    <w:p w:rsidR="00195081" w:rsidRPr="00004FD8" w:rsidRDefault="00195081" w:rsidP="00195081">
      <w:pPr>
        <w:spacing w:before="200" w:after="200" w:line="276" w:lineRule="auto"/>
        <w:ind w:right="1134"/>
        <w:jc w:val="center"/>
        <w:rPr>
          <w:b/>
          <w:bCs/>
          <w:lang w:val="ky-KG"/>
        </w:rPr>
      </w:pPr>
      <w:r w:rsidRPr="00B3077D">
        <w:rPr>
          <w:b/>
          <w:bCs/>
        </w:rPr>
        <w:lastRenderedPageBreak/>
        <w:t>№</w:t>
      </w:r>
      <w:r>
        <w:rPr>
          <w:b/>
          <w:bCs/>
          <w:lang w:val="ky-KG"/>
        </w:rPr>
        <w:t xml:space="preserve"> </w:t>
      </w:r>
      <w:r w:rsidRPr="00B3077D">
        <w:rPr>
          <w:b/>
          <w:bCs/>
        </w:rPr>
        <w:t>3</w:t>
      </w:r>
      <w:r>
        <w:rPr>
          <w:b/>
          <w:bCs/>
          <w:lang w:val="ky-KG"/>
        </w:rPr>
        <w:t>-жол-жобо</w: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61760" behindDoc="0" locked="0" layoutInCell="1" allowOverlap="1" wp14:anchorId="4AFC3FB1" wp14:editId="4A244E14">
                <wp:simplePos x="0" y="0"/>
                <wp:positionH relativeFrom="column">
                  <wp:posOffset>1270635</wp:posOffset>
                </wp:positionH>
                <wp:positionV relativeFrom="paragraph">
                  <wp:posOffset>37465</wp:posOffset>
                </wp:positionV>
                <wp:extent cx="3242945" cy="638175"/>
                <wp:effectExtent l="0" t="0" r="14605" b="28575"/>
                <wp:wrapNone/>
                <wp:docPr id="956" name="Блок-схема: знак завершения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3817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C18EA" w:rsidRDefault="00203408" w:rsidP="00195081">
                            <w:pPr>
                              <w:jc w:val="center"/>
                              <w:rPr>
                                <w:color w:val="000000" w:themeColor="text1"/>
                              </w:rPr>
                            </w:pPr>
                            <w:r>
                              <w:rPr>
                                <w:color w:val="000000" w:themeColor="text1"/>
                                <w:lang w:val="ky-KG"/>
                              </w:rPr>
                              <w:t>Даяр болгон паспортторду МЖБ кабыл алуу</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FC3FB1" id="Блок-схема: знак завершения 956" o:spid="_x0000_s1459" type="#_x0000_t116" style="position:absolute;left:0;text-align:left;margin-left:100.05pt;margin-top:2.95pt;width:255.35pt;height:50.2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" fillcolor="#eeece1 [3214]" strokecolor="#243f60 [1604]" strokeweight="2pt">
                <v:path arrowok="t"/>
                <v:textbox>
                  <w:txbxContent>
                    <w:p w:rsidR="00203408" w:rsidRPr="001C18EA" w:rsidRDefault="00203408" w:rsidP="00195081">
                      <w:pPr>
                        <w:jc w:val="center"/>
                        <w:rPr>
                          <w:color w:val="000000" w:themeColor="text1"/>
                        </w:rPr>
                      </w:pPr>
                      <w:r>
                        <w:rPr>
                          <w:color w:val="000000" w:themeColor="text1"/>
                          <w:lang w:val="ky-KG"/>
                        </w:rPr>
                        <w:t>Даяр болгон паспортторду МЖБ кабыл алуу</w:t>
                      </w:r>
                      <w:r>
                        <w:rPr>
                          <w:color w:val="000000" w:themeColor="text1"/>
                        </w:rPr>
                        <w:t xml:space="preserve"> </w:t>
                      </w:r>
                    </w:p>
                  </w:txbxContent>
                </v:textbox>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53568" behindDoc="0" locked="0" layoutInCell="1" allowOverlap="1" wp14:anchorId="01E33C2E" wp14:editId="058868FC">
                <wp:simplePos x="0" y="0"/>
                <wp:positionH relativeFrom="column">
                  <wp:posOffset>2841624</wp:posOffset>
                </wp:positionH>
                <wp:positionV relativeFrom="paragraph">
                  <wp:posOffset>86360</wp:posOffset>
                </wp:positionV>
                <wp:extent cx="0" cy="257175"/>
                <wp:effectExtent l="114300" t="0" r="95250" b="142875"/>
                <wp:wrapNone/>
                <wp:docPr id="957" name="Прямая со стрелкой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page">
                  <wp14:pctWidth>0</wp14:pctWidth>
                </wp14:sizeRelH>
                <wp14:sizeRelV relativeFrom="margin">
                  <wp14:pctHeight>0</wp14:pctHeight>
                </wp14:sizeRelV>
              </wp:anchor>
            </w:drawing>
          </mc:Choice>
          <mc:Fallback>
            <w:pict>
              <v:shape w14:anchorId="265F2A1E" id="Прямая со стрелкой 957" o:spid="_x0000_s1026" type="#_x0000_t32" style="position:absolute;margin-left:223.75pt;margin-top:6.8pt;width:0;height:20.25pt;z-index:2526535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" strokecolor="#4a7ebb">
                <v:stroke endarrow="open"/>
                <v:shadow on="t" color="windowText" offset="0,4pt"/>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78144" behindDoc="0" locked="0" layoutInCell="1" allowOverlap="1" wp14:anchorId="214D368F" wp14:editId="2A32D9CD">
                <wp:simplePos x="0" y="0"/>
                <wp:positionH relativeFrom="column">
                  <wp:posOffset>4165200</wp:posOffset>
                </wp:positionH>
                <wp:positionV relativeFrom="paragraph">
                  <wp:posOffset>281577</wp:posOffset>
                </wp:positionV>
                <wp:extent cx="206375" cy="261620"/>
                <wp:effectExtent l="0" t="0" r="79375" b="62230"/>
                <wp:wrapNone/>
                <wp:docPr id="958" name="Прямая со стрелкой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BAC183" id="Прямая со стрелкой 958" o:spid="_x0000_s1026" type="#_x0000_t32" style="position:absolute;margin-left:327.95pt;margin-top:22.15pt;width:16.25pt;height:20.6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" strokecolor="#4579b8 [3044]">
                <v:stroke endarrow="open"/>
                <o:lock v:ext="edit" shapetype="f"/>
              </v:shape>
            </w:pict>
          </mc:Fallback>
        </mc:AlternateContent>
      </w:r>
      <w:r w:rsidRPr="00B3077D">
        <w:rPr>
          <w:b/>
          <w:bCs/>
          <w:noProof/>
        </w:rPr>
        <mc:AlternateContent>
          <mc:Choice Requires="wps">
            <w:drawing>
              <wp:anchor distT="0" distB="0" distL="114300" distR="114300" simplePos="0" relativeHeight="252677120" behindDoc="0" locked="0" layoutInCell="1" allowOverlap="1" wp14:anchorId="7BDA5CBE" wp14:editId="0324EBF9">
                <wp:simplePos x="0" y="0"/>
                <wp:positionH relativeFrom="column">
                  <wp:posOffset>1195507</wp:posOffset>
                </wp:positionH>
                <wp:positionV relativeFrom="paragraph">
                  <wp:posOffset>281940</wp:posOffset>
                </wp:positionV>
                <wp:extent cx="363855" cy="261620"/>
                <wp:effectExtent l="38100" t="0" r="17145" b="62230"/>
                <wp:wrapNone/>
                <wp:docPr id="959" name="Прямая со стрелкой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1CCFE6" id="Прямая со стрелкой 959" o:spid="_x0000_s1026" type="#_x0000_t32" style="position:absolute;margin-left:94.15pt;margin-top:22.2pt;width:28.65pt;height:20.6pt;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" strokecolor="#4579b8 [3044]">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62784" behindDoc="0" locked="0" layoutInCell="1" allowOverlap="1" wp14:anchorId="7FBA8FD8" wp14:editId="332D472F">
                <wp:simplePos x="0" y="0"/>
                <wp:positionH relativeFrom="column">
                  <wp:posOffset>-148590</wp:posOffset>
                </wp:positionH>
                <wp:positionV relativeFrom="paragraph">
                  <wp:posOffset>237490</wp:posOffset>
                </wp:positionV>
                <wp:extent cx="2333625" cy="476250"/>
                <wp:effectExtent l="0" t="0" r="28575" b="19050"/>
                <wp:wrapNone/>
                <wp:docPr id="960" name="Прямоугольник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61B56" w:rsidRDefault="00203408" w:rsidP="00195081">
                            <w:pPr>
                              <w:jc w:val="center"/>
                              <w:rPr>
                                <w:color w:val="000000" w:themeColor="text1"/>
                                <w:lang w:val="ky-KG"/>
                              </w:rPr>
                            </w:pPr>
                            <w:r>
                              <w:rPr>
                                <w:color w:val="000000" w:themeColor="text1"/>
                                <w:lang w:val="ky-KG"/>
                              </w:rPr>
                              <w:t>арыз ээсинин болушу</w:t>
                            </w:r>
                          </w:p>
                          <w:p w:rsidR="00203408" w:rsidRPr="00013EEB" w:rsidRDefault="00203408" w:rsidP="001950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BA8FD8" id="Прямоугольник 960" o:spid="_x0000_s1460" style="position:absolute;left:0;text-align:left;margin-left:-11.7pt;margin-top:18.7pt;width:183.75pt;height:3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" fillcolor="#eeece1 [3214]" strokecolor="#243f60 [1604]" strokeweight="2pt">
                <v:path arrowok="t"/>
                <v:textbox>
                  <w:txbxContent>
                    <w:p w:rsidR="00203408" w:rsidRPr="00161B56" w:rsidRDefault="00203408" w:rsidP="00195081">
                      <w:pPr>
                        <w:jc w:val="center"/>
                        <w:rPr>
                          <w:color w:val="000000" w:themeColor="text1"/>
                          <w:lang w:val="ky-KG"/>
                        </w:rPr>
                      </w:pPr>
                      <w:r>
                        <w:rPr>
                          <w:color w:val="000000" w:themeColor="text1"/>
                          <w:lang w:val="ky-KG"/>
                        </w:rPr>
                        <w:t>арыз ээсинин болушу</w:t>
                      </w:r>
                    </w:p>
                    <w:p w:rsidR="00203408" w:rsidRPr="00013EEB" w:rsidRDefault="00203408" w:rsidP="00195081">
                      <w:pPr>
                        <w:jc w:val="center"/>
                        <w:rPr>
                          <w:color w:val="000000" w:themeColor="text1"/>
                          <w:lang w:val="ky-KG"/>
                        </w:rPr>
                      </w:pPr>
                    </w:p>
                  </w:txbxContent>
                </v:textbox>
              </v:rect>
            </w:pict>
          </mc:Fallback>
        </mc:AlternateContent>
      </w:r>
      <w:r w:rsidRPr="00B3077D">
        <w:rPr>
          <w:b/>
          <w:bCs/>
          <w:noProof/>
        </w:rPr>
        <mc:AlternateContent>
          <mc:Choice Requires="wps">
            <w:drawing>
              <wp:anchor distT="0" distB="0" distL="114300" distR="114300" simplePos="0" relativeHeight="252654592" behindDoc="0" locked="0" layoutInCell="1" allowOverlap="1" wp14:anchorId="6B109756" wp14:editId="768AA018">
                <wp:simplePos x="0" y="0"/>
                <wp:positionH relativeFrom="column">
                  <wp:posOffset>3541912</wp:posOffset>
                </wp:positionH>
                <wp:positionV relativeFrom="paragraph">
                  <wp:posOffset>269256</wp:posOffset>
                </wp:positionV>
                <wp:extent cx="2447925" cy="447675"/>
                <wp:effectExtent l="0" t="0" r="28575" b="28575"/>
                <wp:wrapNone/>
                <wp:docPr id="961" name="Прямоугольник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47675"/>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color w:val="000000" w:themeColor="text1"/>
                                <w:lang w:val="ky-KG"/>
                              </w:rPr>
                              <w:t>мыйзамдуу өкүлүнүн болушу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109756" id="Прямоугольник 961" o:spid="_x0000_s1461" style="position:absolute;left:0;text-align:left;margin-left:278.9pt;margin-top:21.2pt;width:192.75pt;height:35.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" fillcolor="#eeece1 [3214]" strokecolor="#385d8a" strokeweight="2pt">
                <v:path arrowok="t"/>
                <v:textbox>
                  <w:txbxContent>
                    <w:p w:rsidR="00203408" w:rsidRDefault="00203408" w:rsidP="00195081">
                      <w:pPr>
                        <w:jc w:val="center"/>
                      </w:pPr>
                      <w:r>
                        <w:rPr>
                          <w:color w:val="000000" w:themeColor="text1"/>
                          <w:lang w:val="ky-KG"/>
                        </w:rPr>
                        <w:t>мыйзамдуу өкүлүнүн болушу</w:t>
                      </w:r>
                    </w:p>
                  </w:txbxContent>
                </v:textbox>
              </v:rect>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noProof/>
        </w:rPr>
        <mc:AlternateContent>
          <mc:Choice Requires="wps">
            <w:drawing>
              <wp:anchor distT="0" distB="0" distL="114295" distR="114295" simplePos="0" relativeHeight="252664832" behindDoc="0" locked="0" layoutInCell="1" allowOverlap="1" wp14:anchorId="0076D55D" wp14:editId="69E3F99E">
                <wp:simplePos x="0" y="0"/>
                <wp:positionH relativeFrom="column">
                  <wp:posOffset>4707015</wp:posOffset>
                </wp:positionH>
                <wp:positionV relativeFrom="paragraph">
                  <wp:posOffset>221546</wp:posOffset>
                </wp:positionV>
                <wp:extent cx="0" cy="235585"/>
                <wp:effectExtent l="95250" t="0" r="76200" b="50165"/>
                <wp:wrapNone/>
                <wp:docPr id="962" name="Прямая со стрелкой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65D132" id="Прямая со стрелкой 962" o:spid="_x0000_s1026" type="#_x0000_t32" style="position:absolute;margin-left:370.65pt;margin-top:17.45pt;width:0;height:18.55pt;z-index:2526648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" strokecolor="#4a7ebb">
                <v:stroke endarrow="open"/>
                <o:lock v:ext="edit" shapetype="f"/>
              </v:shape>
            </w:pict>
          </mc:Fallback>
        </mc:AlternateContent>
      </w:r>
      <w:r w:rsidRPr="00B3077D">
        <w:rPr>
          <w:b/>
          <w:bCs/>
          <w:noProof/>
        </w:rPr>
        <mc:AlternateContent>
          <mc:Choice Requires="wps">
            <w:drawing>
              <wp:anchor distT="0" distB="0" distL="114295" distR="114295" simplePos="0" relativeHeight="252660736" behindDoc="0" locked="0" layoutInCell="1" allowOverlap="1" wp14:anchorId="69EC2260" wp14:editId="22EFAB79">
                <wp:simplePos x="0" y="0"/>
                <wp:positionH relativeFrom="column">
                  <wp:posOffset>995930</wp:posOffset>
                </wp:positionH>
                <wp:positionV relativeFrom="paragraph">
                  <wp:posOffset>201925</wp:posOffset>
                </wp:positionV>
                <wp:extent cx="0" cy="254635"/>
                <wp:effectExtent l="95250" t="0" r="76200" b="50165"/>
                <wp:wrapNone/>
                <wp:docPr id="963" name="Прямая со стрелкой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F2804B" id="Прямая со стрелкой 963" o:spid="_x0000_s1026" type="#_x0000_t32" style="position:absolute;margin-left:78.4pt;margin-top:15.9pt;width:0;height:20.05pt;z-index:252660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" strokecolor="#4a7ebb">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59712" behindDoc="0" locked="0" layoutInCell="1" allowOverlap="1" wp14:anchorId="7FA77307" wp14:editId="55F4D65E">
                <wp:simplePos x="0" y="0"/>
                <wp:positionH relativeFrom="column">
                  <wp:posOffset>3439160</wp:posOffset>
                </wp:positionH>
                <wp:positionV relativeFrom="paragraph">
                  <wp:posOffset>252095</wp:posOffset>
                </wp:positionV>
                <wp:extent cx="2550160" cy="831850"/>
                <wp:effectExtent l="0" t="0" r="21590" b="25400"/>
                <wp:wrapNone/>
                <wp:docPr id="964" name="Прямоугольник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8318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96C74" w:rsidRDefault="00203408" w:rsidP="00195081">
                            <w:pPr>
                              <w:jc w:val="center"/>
                              <w:rPr>
                                <w:color w:val="000000" w:themeColor="text1"/>
                                <w:lang w:val="ky-KG"/>
                              </w:rPr>
                            </w:pPr>
                            <w:r>
                              <w:rPr>
                                <w:color w:val="000000" w:themeColor="text1"/>
                                <w:lang w:val="ky-KG"/>
                              </w:rPr>
                              <w:t>Документин текшерүү, ким экендигин ырастоо, ишеним кат боюнча ыйгарым укуктарын текшерүү</w:t>
                            </w:r>
                          </w:p>
                          <w:p w:rsidR="00203408" w:rsidRPr="00196C74" w:rsidRDefault="00203408" w:rsidP="001950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77307" id="Прямоугольник 964" o:spid="_x0000_s1462" style="position:absolute;left:0;text-align:left;margin-left:270.8pt;margin-top:19.85pt;width:200.8pt;height:6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" fillcolor="#eeece1 [3214]" strokecolor="#243f60 [1604]" strokeweight="2pt">
                <v:path arrowok="t"/>
                <v:textbox>
                  <w:txbxContent>
                    <w:p w:rsidR="00203408" w:rsidRPr="00196C74" w:rsidRDefault="00203408" w:rsidP="00195081">
                      <w:pPr>
                        <w:jc w:val="center"/>
                        <w:rPr>
                          <w:color w:val="000000" w:themeColor="text1"/>
                          <w:lang w:val="ky-KG"/>
                        </w:rPr>
                      </w:pPr>
                      <w:r>
                        <w:rPr>
                          <w:color w:val="000000" w:themeColor="text1"/>
                          <w:lang w:val="ky-KG"/>
                        </w:rPr>
                        <w:t>Документин текшерүү, ким экендигин ырастоо, ишеним кат боюнча ыйгарым укуктарын текшерүү</w:t>
                      </w:r>
                    </w:p>
                    <w:p w:rsidR="00203408" w:rsidRPr="00196C74" w:rsidRDefault="00203408" w:rsidP="00195081">
                      <w:pPr>
                        <w:jc w:val="center"/>
                        <w:rPr>
                          <w:color w:val="000000" w:themeColor="text1"/>
                          <w:lang w:val="ky-KG"/>
                        </w:rPr>
                      </w:pPr>
                    </w:p>
                  </w:txbxContent>
                </v:textbox>
              </v:rect>
            </w:pict>
          </mc:Fallback>
        </mc:AlternateContent>
      </w:r>
      <w:r w:rsidRPr="00B3077D">
        <w:rPr>
          <w:b/>
          <w:bCs/>
          <w:noProof/>
        </w:rPr>
        <mc:AlternateContent>
          <mc:Choice Requires="wps">
            <w:drawing>
              <wp:anchor distT="0" distB="0" distL="114300" distR="114300" simplePos="0" relativeHeight="252655616" behindDoc="0" locked="0" layoutInCell="1" allowOverlap="1" wp14:anchorId="2CD0B3AF" wp14:editId="5D8A0AC0">
                <wp:simplePos x="0" y="0"/>
                <wp:positionH relativeFrom="column">
                  <wp:posOffset>-142240</wp:posOffset>
                </wp:positionH>
                <wp:positionV relativeFrom="paragraph">
                  <wp:posOffset>239395</wp:posOffset>
                </wp:positionV>
                <wp:extent cx="2251075" cy="996950"/>
                <wp:effectExtent l="0" t="0" r="15875" b="12700"/>
                <wp:wrapNone/>
                <wp:docPr id="965" name="Прямоугольник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075" cy="9969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rPr>
                                <w:lang w:val="ky-KG"/>
                              </w:rPr>
                              <w:t>Алуучунун жүзүн жана паспорттогу сүрөтүн салыштырып текшерүү аркылуу анын ким экендигин ырастоо</w:t>
                            </w:r>
                          </w:p>
                          <w:p w:rsidR="00203408" w:rsidRDefault="00203408" w:rsidP="00195081">
                            <w:pPr>
                              <w:jc w:val="center"/>
                            </w:pPr>
                            <w:r>
                              <w:t xml:space="preserve">паспорте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0B3AF" id="Прямоугольник 965" o:spid="_x0000_s1463" style="position:absolute;left:0;text-align:left;margin-left:-11.2pt;margin-top:18.85pt;width:177.25pt;height:78.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" fillcolor="#eeece1 [3214]" strokecolor="#385d8a" strokeweight="2pt">
                <v:path arrowok="t"/>
                <v:textbox>
                  <w:txbxContent>
                    <w:p w:rsidR="00203408" w:rsidRDefault="00203408" w:rsidP="00195081">
                      <w:pPr>
                        <w:jc w:val="center"/>
                      </w:pPr>
                      <w:r>
                        <w:rPr>
                          <w:lang w:val="ky-KG"/>
                        </w:rPr>
                        <w:t>Алуучунун жүзүн жана паспорттогу сүрөтүн салыштырып текшерүү аркылуу анын ким экендигин ырастоо</w:t>
                      </w:r>
                    </w:p>
                    <w:p w:rsidR="00203408" w:rsidRDefault="00203408" w:rsidP="00195081">
                      <w:pPr>
                        <w:jc w:val="center"/>
                      </w:pPr>
                      <w:r>
                        <w:t xml:space="preserve">паспорте </w:t>
                      </w:r>
                    </w:p>
                  </w:txbxContent>
                </v:textbox>
              </v:rect>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300" distR="114300" simplePos="0" relativeHeight="252680192" behindDoc="0" locked="0" layoutInCell="1" allowOverlap="1" wp14:anchorId="242E8190" wp14:editId="272D4635">
                <wp:simplePos x="0" y="0"/>
                <wp:positionH relativeFrom="column">
                  <wp:posOffset>3677285</wp:posOffset>
                </wp:positionH>
                <wp:positionV relativeFrom="paragraph">
                  <wp:posOffset>1270</wp:posOffset>
                </wp:positionV>
                <wp:extent cx="560070" cy="530860"/>
                <wp:effectExtent l="38100" t="0" r="30480" b="59690"/>
                <wp:wrapNone/>
                <wp:docPr id="966" name="Прямая со стрелкой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530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DA52D1E" id="Прямая со стрелкой 966" o:spid="_x0000_s1026" type="#_x0000_t32" style="position:absolute;margin-left:289.55pt;margin-top:.1pt;width:44.1pt;height:41.8pt;flip:x;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" strokecolor="#4579b8 [3044]">
                <v:stroke endarrow="open"/>
                <o:lock v:ext="edit" shapetype="f"/>
              </v:shape>
            </w:pict>
          </mc:Fallback>
        </mc:AlternateContent>
      </w:r>
      <w:r w:rsidRPr="00B3077D">
        <w:rPr>
          <w:b/>
          <w:bCs/>
          <w:noProof/>
        </w:rPr>
        <mc:AlternateContent>
          <mc:Choice Requires="wps">
            <w:drawing>
              <wp:anchor distT="0" distB="0" distL="114300" distR="114300" simplePos="0" relativeHeight="252679168" behindDoc="0" locked="0" layoutInCell="1" allowOverlap="1" wp14:anchorId="0EEB3161" wp14:editId="6FD20CB5">
                <wp:simplePos x="0" y="0"/>
                <wp:positionH relativeFrom="column">
                  <wp:posOffset>1344295</wp:posOffset>
                </wp:positionH>
                <wp:positionV relativeFrom="paragraph">
                  <wp:posOffset>4445</wp:posOffset>
                </wp:positionV>
                <wp:extent cx="491490" cy="550545"/>
                <wp:effectExtent l="0" t="0" r="80010" b="59055"/>
                <wp:wrapNone/>
                <wp:docPr id="967" name="Прямая со стрелкой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CEFA3" id="Прямая со стрелкой 967" o:spid="_x0000_s1026" type="#_x0000_t32" style="position:absolute;margin-left:105.85pt;margin-top:.35pt;width:38.7pt;height:43.3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" strokecolor="#4579b8 [3044]">
                <v:stroke endarrow="open"/>
                <o:lock v:ext="edit" shapetype="f"/>
              </v:shape>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noProof/>
        </w:rPr>
        <mc:AlternateContent>
          <mc:Choice Requires="wps">
            <w:drawing>
              <wp:anchor distT="0" distB="0" distL="114300" distR="114300" simplePos="0" relativeHeight="252665856" behindDoc="0" locked="0" layoutInCell="1" allowOverlap="1" wp14:anchorId="3D077877" wp14:editId="62A54C03">
                <wp:simplePos x="0" y="0"/>
                <wp:positionH relativeFrom="column">
                  <wp:posOffset>1212343</wp:posOffset>
                </wp:positionH>
                <wp:positionV relativeFrom="paragraph">
                  <wp:posOffset>130607</wp:posOffset>
                </wp:positionV>
                <wp:extent cx="3096895" cy="933450"/>
                <wp:effectExtent l="0" t="0" r="27305" b="19050"/>
                <wp:wrapNone/>
                <wp:docPr id="968" name="Прямоугольник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rsidR="00203408" w:rsidRPr="00AC6E96" w:rsidRDefault="00203408" w:rsidP="00195081">
                            <w:pPr>
                              <w:jc w:val="center"/>
                              <w:rPr>
                                <w:color w:val="000000" w:themeColor="text1"/>
                                <w:lang w:val="ky-KG"/>
                              </w:rPr>
                            </w:pPr>
                            <w:r>
                              <w:rPr>
                                <w:color w:val="000000" w:themeColor="text1"/>
                                <w:lang w:val="ky-KG"/>
                              </w:rPr>
                              <w:t>Паспорттогу маалыматтардын туура таризделгенин текшерүү</w:t>
                            </w:r>
                          </w:p>
                          <w:p w:rsidR="00203408" w:rsidRPr="00AC6E96" w:rsidRDefault="00203408" w:rsidP="00195081">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77877" id="Прямоугольник 968" o:spid="_x0000_s1464" style="position:absolute;left:0;text-align:left;margin-left:95.45pt;margin-top:10.3pt;width:243.85pt;height:73.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" fillcolor="#eeece1" strokecolor="#385d8a" strokeweight="2pt">
                <v:path arrowok="t"/>
                <v:textbox>
                  <w:txbxContent>
                    <w:p w:rsidR="00203408" w:rsidRPr="00AC6E96" w:rsidRDefault="00203408" w:rsidP="00195081">
                      <w:pPr>
                        <w:jc w:val="center"/>
                        <w:rPr>
                          <w:color w:val="000000" w:themeColor="text1"/>
                          <w:lang w:val="ky-KG"/>
                        </w:rPr>
                      </w:pPr>
                      <w:r>
                        <w:rPr>
                          <w:color w:val="000000" w:themeColor="text1"/>
                          <w:lang w:val="ky-KG"/>
                        </w:rPr>
                        <w:t>Паспорттогу маалыматтардын туура таризделгенин текшерүү</w:t>
                      </w:r>
                    </w:p>
                    <w:p w:rsidR="00203408" w:rsidRPr="00AC6E96" w:rsidRDefault="00203408" w:rsidP="00195081">
                      <w:pPr>
                        <w:jc w:val="center"/>
                        <w:rPr>
                          <w:color w:val="000000" w:themeColor="text1"/>
                          <w:lang w:val="ky-KG"/>
                        </w:rPr>
                      </w:pPr>
                    </w:p>
                  </w:txbxContent>
                </v:textbox>
              </v:rect>
            </w:pict>
          </mc:Fallback>
        </mc:AlternateContent>
      </w:r>
      <w:r w:rsidRPr="00B3077D">
        <w:rPr>
          <w:b/>
          <w:bCs/>
          <w:noProof/>
        </w:rPr>
        <mc:AlternateContent>
          <mc:Choice Requires="wps">
            <w:drawing>
              <wp:anchor distT="0" distB="0" distL="114300" distR="114300" simplePos="0" relativeHeight="252658688" behindDoc="0" locked="0" layoutInCell="1" allowOverlap="1" wp14:anchorId="7A6206AC" wp14:editId="1DA6F0CB">
                <wp:simplePos x="0" y="0"/>
                <wp:positionH relativeFrom="column">
                  <wp:posOffset>-3689350</wp:posOffset>
                </wp:positionH>
                <wp:positionV relativeFrom="paragraph">
                  <wp:posOffset>273050</wp:posOffset>
                </wp:positionV>
                <wp:extent cx="2811780" cy="672465"/>
                <wp:effectExtent l="0" t="0" r="26670" b="13335"/>
                <wp:wrapNone/>
                <wp:docPr id="969" name="Блок-схема: документ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67246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F490A" w:rsidRDefault="00203408" w:rsidP="00195081">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06AC" id="Блок-схема: документ 969" o:spid="_x0000_s1465" type="#_x0000_t114" style="position:absolute;left:0;text-align:left;margin-left:-290.5pt;margin-top:21.5pt;width:221.4pt;height:52.9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" fillcolor="#eeece1 [3214]" strokecolor="#243f60 [1604]" strokeweight="2pt">
                <v:path arrowok="t"/>
                <v:textbox>
                  <w:txbxContent>
                    <w:p w:rsidR="00203408" w:rsidRPr="001F490A" w:rsidRDefault="00203408" w:rsidP="00195081">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r w:rsidRPr="00B3077D">
        <w:rPr>
          <w:b/>
          <w:bCs/>
          <w:noProof/>
        </w:rPr>
        <mc:AlternateContent>
          <mc:Choice Requires="wps">
            <w:drawing>
              <wp:anchor distT="0" distB="0" distL="114300" distR="114300" simplePos="0" relativeHeight="252657664" behindDoc="0" locked="0" layoutInCell="1" allowOverlap="1" wp14:anchorId="28705C69" wp14:editId="7995F89D">
                <wp:simplePos x="0" y="0"/>
                <wp:positionH relativeFrom="column">
                  <wp:posOffset>-4021455</wp:posOffset>
                </wp:positionH>
                <wp:positionV relativeFrom="paragraph">
                  <wp:posOffset>251460</wp:posOffset>
                </wp:positionV>
                <wp:extent cx="2505075" cy="608965"/>
                <wp:effectExtent l="0" t="0" r="28575" b="19685"/>
                <wp:wrapNone/>
                <wp:docPr id="970" name="Блок-схема: знак завершения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195081">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5C69" id="Блок-схема: знак завершения 970" o:spid="_x0000_s1466" type="#_x0000_t116" style="position:absolute;left:0;text-align:left;margin-left:-316.65pt;margin-top:19.8pt;width:197.25pt;height:47.9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" fillcolor="#eeece1 [3214]" strokecolor="#385d8a" strokeweight="2pt">
                <v:path arrowok="t"/>
                <v:textbox>
                  <w:txbxContent>
                    <w:p w:rsidR="00203408" w:rsidRDefault="00203408" w:rsidP="00195081">
                      <w:pPr>
                        <w:jc w:val="center"/>
                      </w:pPr>
                      <w:r>
                        <w:t xml:space="preserve">Конец процедуры </w:t>
                      </w:r>
                    </w:p>
                  </w:txbxContent>
                </v:textbox>
              </v:shape>
            </w:pict>
          </mc:Fallback>
        </mc:AlternateContent>
      </w:r>
      <w:r w:rsidRPr="00B3077D">
        <w:rPr>
          <w:noProof/>
        </w:rPr>
        <mc:AlternateContent>
          <mc:Choice Requires="wps">
            <w:drawing>
              <wp:anchor distT="0" distB="0" distL="114300" distR="114300" simplePos="0" relativeHeight="252663808" behindDoc="0" locked="0" layoutInCell="1" allowOverlap="1" wp14:anchorId="096FA263" wp14:editId="1AB5737A">
                <wp:simplePos x="0" y="0"/>
                <wp:positionH relativeFrom="column">
                  <wp:posOffset>7623175</wp:posOffset>
                </wp:positionH>
                <wp:positionV relativeFrom="paragraph">
                  <wp:posOffset>-3810</wp:posOffset>
                </wp:positionV>
                <wp:extent cx="2550160" cy="584835"/>
                <wp:effectExtent l="0" t="0" r="21590" b="24765"/>
                <wp:wrapNone/>
                <wp:docPr id="971" name="Прямоугольник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195081">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19508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FA263" id="Прямоугольник 971" o:spid="_x0000_s1467" style="position:absolute;left:0;text-align:left;margin-left:600.25pt;margin-top:-.3pt;width:200.8pt;height:46.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" fillcolor="#eeece1" strokecolor="#385d8a" strokeweight="2pt">
                <v:path arrowok="t"/>
                <v:textbox>
                  <w:txbxContent>
                    <w:p w:rsidR="00203408" w:rsidRDefault="00203408" w:rsidP="00195081">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195081">
                      <w:pPr>
                        <w:jc w:val="center"/>
                        <w:rPr>
                          <w:color w:val="000000" w:themeColor="text1"/>
                        </w:rPr>
                      </w:pPr>
                    </w:p>
                  </w:txbxContent>
                </v:textbox>
              </v:rect>
            </w:pict>
          </mc:Fallback>
        </mc:AlternateContent>
      </w: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p>
    <w:p w:rsidR="00195081" w:rsidRPr="00B3077D" w:rsidRDefault="00195081" w:rsidP="00195081">
      <w:pPr>
        <w:spacing w:before="200" w:after="200" w:line="276" w:lineRule="auto"/>
        <w:ind w:right="1134"/>
        <w:jc w:val="center"/>
        <w:rPr>
          <w:b/>
          <w:bCs/>
        </w:rPr>
      </w:pPr>
      <w:r w:rsidRPr="00B3077D">
        <w:rPr>
          <w:b/>
          <w:bCs/>
          <w:noProof/>
        </w:rPr>
        <mc:AlternateContent>
          <mc:Choice Requires="wps">
            <w:drawing>
              <wp:anchor distT="0" distB="0" distL="114295" distR="114295" simplePos="0" relativeHeight="252656640" behindDoc="0" locked="0" layoutInCell="1" allowOverlap="1" wp14:anchorId="3280FDEB" wp14:editId="1999EE99">
                <wp:simplePos x="0" y="0"/>
                <wp:positionH relativeFrom="column">
                  <wp:posOffset>2715895</wp:posOffset>
                </wp:positionH>
                <wp:positionV relativeFrom="paragraph">
                  <wp:posOffset>100330</wp:posOffset>
                </wp:positionV>
                <wp:extent cx="0" cy="254635"/>
                <wp:effectExtent l="95250" t="0" r="76200" b="50165"/>
                <wp:wrapNone/>
                <wp:docPr id="972" name="Прямая со стрелкой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D3D92F9" id="Прямая со стрелкой 972" o:spid="_x0000_s1026" type="#_x0000_t32" style="position:absolute;margin-left:213.85pt;margin-top:7.9pt;width:0;height:20.05pt;z-index:2526566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" strokecolor="#4a7ebb">
                <v:stroke endarrow="open"/>
                <o:lock v:ext="edit" shapetype="f"/>
              </v:shape>
            </w:pict>
          </mc:Fallback>
        </mc:AlternateContent>
      </w: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r w:rsidRPr="00B3077D">
        <w:rPr>
          <w:b/>
          <w:bCs/>
          <w:noProof/>
        </w:rPr>
        <mc:AlternateContent>
          <mc:Choice Requires="wps">
            <w:drawing>
              <wp:anchor distT="0" distB="0" distL="114300" distR="114300" simplePos="0" relativeHeight="252666880" behindDoc="0" locked="0" layoutInCell="1" allowOverlap="1" wp14:anchorId="464AAAC1" wp14:editId="39858DB9">
                <wp:simplePos x="0" y="0"/>
                <wp:positionH relativeFrom="column">
                  <wp:posOffset>1208169</wp:posOffset>
                </wp:positionH>
                <wp:positionV relativeFrom="paragraph">
                  <wp:posOffset>40597</wp:posOffset>
                </wp:positionV>
                <wp:extent cx="3096260" cy="600075"/>
                <wp:effectExtent l="0" t="0" r="27940" b="28575"/>
                <wp:wrapNone/>
                <wp:docPr id="973" name="Прямоугольник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chemeClr val="bg2"/>
                        </a:solidFill>
                        <a:ln w="25400" cap="flat" cmpd="sng" algn="ctr">
                          <a:solidFill>
                            <a:srgbClr val="4F81BD">
                              <a:shade val="50000"/>
                            </a:srgbClr>
                          </a:solidFill>
                          <a:prstDash val="solid"/>
                        </a:ln>
                        <a:effectLst/>
                      </wps:spPr>
                      <wps:txbx>
                        <w:txbxContent>
                          <w:p w:rsidR="00203408" w:rsidRPr="00794E7D" w:rsidRDefault="00203408" w:rsidP="00195081">
                            <w:pPr>
                              <w:jc w:val="center"/>
                              <w:rPr>
                                <w:lang w:val="ky-KG"/>
                              </w:rPr>
                            </w:pPr>
                            <w:r>
                              <w:rPr>
                                <w:lang w:val="ky-KG"/>
                              </w:rPr>
                              <w:t>Алмаштырыла турган паспортту алып коюу</w:t>
                            </w:r>
                          </w:p>
                          <w:p w:rsidR="00203408" w:rsidRDefault="00203408" w:rsidP="00195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4AAAC1" id="Прямоугольник 973" o:spid="_x0000_s1468" style="position:absolute;left:0;text-align:left;margin-left:95.15pt;margin-top:3.2pt;width:243.8pt;height:47.2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" fillcolor="#eeece1 [3214]" strokecolor="#385d8a" strokeweight="2pt">
                <v:path arrowok="t"/>
                <v:textbox>
                  <w:txbxContent>
                    <w:p w:rsidR="00203408" w:rsidRPr="00794E7D" w:rsidRDefault="00203408" w:rsidP="00195081">
                      <w:pPr>
                        <w:jc w:val="center"/>
                        <w:rPr>
                          <w:lang w:val="ky-KG"/>
                        </w:rPr>
                      </w:pPr>
                      <w:r>
                        <w:rPr>
                          <w:lang w:val="ky-KG"/>
                        </w:rPr>
                        <w:t>Алмаштырыла турган паспортту алып коюу</w:t>
                      </w:r>
                    </w:p>
                    <w:p w:rsidR="00203408" w:rsidRDefault="00203408" w:rsidP="00195081">
                      <w:pPr>
                        <w:jc w:val="center"/>
                      </w:pPr>
                    </w:p>
                  </w:txbxContent>
                </v:textbox>
              </v:rect>
            </w:pict>
          </mc:Fallback>
        </mc:AlternateContent>
      </w: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r w:rsidRPr="00B3077D">
        <w:rPr>
          <w:b/>
          <w:bCs/>
          <w:noProof/>
        </w:rPr>
        <mc:AlternateContent>
          <mc:Choice Requires="wps">
            <w:drawing>
              <wp:anchor distT="0" distB="0" distL="114297" distR="114297" simplePos="0" relativeHeight="252667904" behindDoc="0" locked="0" layoutInCell="1" allowOverlap="1" wp14:anchorId="506F0190" wp14:editId="4D9BC4DB">
                <wp:simplePos x="0" y="0"/>
                <wp:positionH relativeFrom="column">
                  <wp:posOffset>2549525</wp:posOffset>
                </wp:positionH>
                <wp:positionV relativeFrom="paragraph">
                  <wp:posOffset>107315</wp:posOffset>
                </wp:positionV>
                <wp:extent cx="350520" cy="7620"/>
                <wp:effectExtent l="57150" t="0" r="87630" b="49530"/>
                <wp:wrapNone/>
                <wp:docPr id="974"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50520" cy="762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59A77C" id="Прямая со стрелкой 102" o:spid="_x0000_s1026" type="#_x0000_t34" style="position:absolute;margin-left:200.75pt;margin-top:8.45pt;width:27.6pt;height:.6pt;rotation:90;flip:x;z-index:252667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" strokecolor="#4a7ebb">
                <v:stroke endarrow="open"/>
                <o:lock v:ext="edit" shapetype="f"/>
              </v:shape>
            </w:pict>
          </mc:Fallback>
        </mc:AlternateContent>
      </w:r>
    </w:p>
    <w:p w:rsidR="00195081" w:rsidRDefault="00195081" w:rsidP="00195081">
      <w:pPr>
        <w:ind w:firstLine="567"/>
        <w:jc w:val="center"/>
        <w:rPr>
          <w:b/>
          <w:bCs/>
        </w:rPr>
      </w:pPr>
    </w:p>
    <w:p w:rsidR="00195081" w:rsidRPr="00D05B07" w:rsidRDefault="00195081" w:rsidP="00195081">
      <w:pPr>
        <w:ind w:firstLine="567"/>
        <w:jc w:val="center"/>
        <w:rPr>
          <w:b/>
          <w:bCs/>
          <w:lang w:val="ky-KG"/>
        </w:rPr>
      </w:pPr>
      <w:r w:rsidRPr="00B3077D">
        <w:rPr>
          <w:b/>
          <w:bCs/>
          <w:noProof/>
        </w:rPr>
        <mc:AlternateContent>
          <mc:Choice Requires="wps">
            <w:drawing>
              <wp:anchor distT="0" distB="0" distL="114300" distR="114300" simplePos="0" relativeHeight="252668928" behindDoc="0" locked="0" layoutInCell="1" allowOverlap="1" wp14:anchorId="480501BB" wp14:editId="03203C2D">
                <wp:simplePos x="0" y="0"/>
                <wp:positionH relativeFrom="column">
                  <wp:posOffset>1107440</wp:posOffset>
                </wp:positionH>
                <wp:positionV relativeFrom="paragraph">
                  <wp:posOffset>158750</wp:posOffset>
                </wp:positionV>
                <wp:extent cx="3221355" cy="936345"/>
                <wp:effectExtent l="0" t="0" r="17145" b="16510"/>
                <wp:wrapNone/>
                <wp:docPr id="975" name="Блок-схема: знак завершения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93634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BD3AD5" w:rsidRDefault="00203408" w:rsidP="00195081">
                            <w:pPr>
                              <w:jc w:val="center"/>
                              <w:rPr>
                                <w:color w:val="000000" w:themeColor="text1"/>
                              </w:rPr>
                            </w:pPr>
                            <w:r w:rsidRPr="00BD3AD5">
                              <w:rPr>
                                <w:color w:val="000000" w:themeColor="text1"/>
                                <w:lang w:val="ky-KG"/>
                              </w:rPr>
                              <w:t xml:space="preserve">Кыргыз Республикасынын жаранынын жалпы жарандык паспортун </w:t>
                            </w:r>
                            <w:r w:rsidRPr="00BD3AD5">
                              <w:rPr>
                                <w:color w:val="000000" w:themeColor="text1"/>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501BB" id="Блок-схема: знак завершения 975" o:spid="_x0000_s1469" type="#_x0000_t116" style="position:absolute;left:0;text-align:left;margin-left:87.2pt;margin-top:12.5pt;width:253.65pt;height:73.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" fillcolor="#eeece1 [3214]" strokecolor="#243f60 [1604]" strokeweight="2pt">
                <v:path arrowok="t"/>
                <v:textbox>
                  <w:txbxContent>
                    <w:p w:rsidR="00203408" w:rsidRPr="00BD3AD5" w:rsidRDefault="00203408" w:rsidP="00195081">
                      <w:pPr>
                        <w:jc w:val="center"/>
                        <w:rPr>
                          <w:color w:val="000000" w:themeColor="text1"/>
                        </w:rPr>
                      </w:pPr>
                      <w:r w:rsidRPr="00BD3AD5">
                        <w:rPr>
                          <w:color w:val="000000" w:themeColor="text1"/>
                          <w:lang w:val="ky-KG"/>
                        </w:rPr>
                        <w:t xml:space="preserve">Кыргыз Республикасынын жаранынын жалпы жарандык паспортун </w:t>
                      </w:r>
                      <w:r w:rsidRPr="00BD3AD5">
                        <w:rPr>
                          <w:color w:val="000000" w:themeColor="text1"/>
                        </w:rPr>
                        <w:t>берүү</w:t>
                      </w:r>
                    </w:p>
                  </w:txbxContent>
                </v:textbox>
              </v:shape>
            </w:pict>
          </mc:Fallback>
        </mc:AlternateContent>
      </w: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p>
    <w:p w:rsidR="00195081" w:rsidRDefault="00195081" w:rsidP="00195081">
      <w:pPr>
        <w:ind w:firstLine="567"/>
        <w:jc w:val="center"/>
        <w:rPr>
          <w:b/>
          <w:bCs/>
        </w:rPr>
      </w:pPr>
    </w:p>
    <w:p w:rsidR="00195081" w:rsidRPr="00B3077D" w:rsidRDefault="00195081" w:rsidP="00195081">
      <w:pPr>
        <w:ind w:firstLine="567"/>
        <w:jc w:val="center"/>
        <w:rPr>
          <w:b/>
          <w:bCs/>
        </w:rPr>
      </w:pPr>
    </w:p>
    <w:p w:rsidR="00195081" w:rsidRDefault="00195081" w:rsidP="00195081">
      <w:pPr>
        <w:ind w:left="284" w:firstLine="424"/>
        <w:rPr>
          <w:b/>
          <w:bCs/>
          <w:lang w:val="ky-KG"/>
        </w:rPr>
      </w:pPr>
    </w:p>
    <w:p w:rsidR="00195081" w:rsidRDefault="00195081" w:rsidP="00195081">
      <w:pPr>
        <w:ind w:left="284" w:firstLine="424"/>
        <w:rPr>
          <w:b/>
          <w:bCs/>
          <w:lang w:val="ky-KG"/>
        </w:rPr>
      </w:pPr>
    </w:p>
    <w:p w:rsidR="00195081" w:rsidRPr="000A3594" w:rsidRDefault="00195081" w:rsidP="00195081">
      <w:pPr>
        <w:ind w:left="284" w:firstLine="424"/>
        <w:jc w:val="center"/>
        <w:rPr>
          <w:b/>
          <w:bCs/>
          <w:lang w:val="ky-KG"/>
        </w:rPr>
      </w:pPr>
      <w:r w:rsidRPr="00793695">
        <w:rPr>
          <w:b/>
          <w:bCs/>
          <w:lang w:val="ky-KG"/>
        </w:rPr>
        <w:lastRenderedPageBreak/>
        <w:t>6. Административдик регламенттин талаптарынын аткарылышын көзөмөлдөө</w:t>
      </w:r>
    </w:p>
    <w:p w:rsidR="00195081" w:rsidRPr="00793695" w:rsidRDefault="00195081" w:rsidP="00195081">
      <w:pPr>
        <w:ind w:left="284" w:firstLine="424"/>
        <w:jc w:val="both"/>
        <w:rPr>
          <w:bCs/>
          <w:lang w:val="ky-KG"/>
        </w:rPr>
      </w:pPr>
      <w:r w:rsidRPr="00793695">
        <w:rPr>
          <w:bCs/>
          <w:lang w:val="ky-KG"/>
        </w:rPr>
        <w:t>6. Административдик регламенттин талаптарынын аткарылышы үчүн ички (күндөлүк) жана тышкы көзөмөл жүргүзүлөт.</w:t>
      </w:r>
    </w:p>
    <w:p w:rsidR="00195081" w:rsidRPr="00793695" w:rsidRDefault="00195081" w:rsidP="00195081">
      <w:pPr>
        <w:ind w:left="284" w:firstLine="424"/>
        <w:jc w:val="both"/>
        <w:rPr>
          <w:bCs/>
          <w:lang w:val="ky-KG"/>
        </w:rPr>
      </w:pPr>
      <w:r w:rsidRPr="00793695">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195081" w:rsidRPr="00793695" w:rsidRDefault="00195081" w:rsidP="00195081">
      <w:pPr>
        <w:ind w:left="284" w:firstLine="424"/>
        <w:jc w:val="both"/>
        <w:rPr>
          <w:bCs/>
          <w:lang w:val="ky-KG"/>
        </w:rPr>
      </w:pPr>
      <w:r w:rsidRPr="00793695">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195081" w:rsidRPr="00793695" w:rsidRDefault="00195081" w:rsidP="00195081">
      <w:pPr>
        <w:ind w:left="284" w:firstLine="424"/>
        <w:jc w:val="both"/>
        <w:rPr>
          <w:bCs/>
          <w:lang w:val="ky-KG"/>
        </w:rPr>
      </w:pPr>
      <w:r w:rsidRPr="00793695">
        <w:rPr>
          <w:bCs/>
          <w:lang w:val="ky-KG"/>
        </w:rPr>
        <w:t xml:space="preserve">3) Текшерүү жыл сайын жүргүзүлөт. </w:t>
      </w:r>
    </w:p>
    <w:p w:rsidR="00195081" w:rsidRPr="00793695" w:rsidRDefault="00195081" w:rsidP="00195081">
      <w:pPr>
        <w:ind w:left="284"/>
        <w:jc w:val="both"/>
        <w:rPr>
          <w:bCs/>
          <w:lang w:val="ky-KG"/>
        </w:rPr>
      </w:pPr>
      <w:r w:rsidRPr="00793695">
        <w:rPr>
          <w:bCs/>
          <w:lang w:val="ky-KG"/>
        </w:rPr>
        <w:t>Пландан тышкаркы текшерүүлөр кызмат көрсөтүүлөрдү керектөөчүлөрдүн арызы боюнча жүргүзүлөт.</w:t>
      </w:r>
    </w:p>
    <w:p w:rsidR="00195081" w:rsidRPr="00793695" w:rsidRDefault="00195081" w:rsidP="00195081">
      <w:pPr>
        <w:ind w:left="284" w:firstLine="424"/>
        <w:jc w:val="both"/>
        <w:rPr>
          <w:bCs/>
          <w:lang w:val="ky-KG"/>
        </w:rPr>
      </w:pPr>
      <w:r w:rsidRPr="00793695">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195081" w:rsidRPr="00793695" w:rsidRDefault="00195081" w:rsidP="00195081">
      <w:pPr>
        <w:ind w:left="284" w:firstLine="424"/>
        <w:jc w:val="both"/>
        <w:rPr>
          <w:bCs/>
          <w:lang w:val="ky-KG"/>
        </w:rPr>
      </w:pPr>
      <w:r w:rsidRPr="00793695">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195081" w:rsidRPr="00793695" w:rsidRDefault="00195081" w:rsidP="00195081">
      <w:pPr>
        <w:ind w:left="284" w:firstLine="424"/>
        <w:jc w:val="both"/>
        <w:rPr>
          <w:bCs/>
          <w:lang w:val="ky-KG"/>
        </w:rPr>
      </w:pPr>
      <w:r w:rsidRPr="00793695">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195081" w:rsidRPr="00793695" w:rsidRDefault="00195081" w:rsidP="00195081">
      <w:pPr>
        <w:ind w:left="284" w:firstLine="424"/>
        <w:jc w:val="both"/>
        <w:rPr>
          <w:bCs/>
          <w:lang w:val="ky-KG"/>
        </w:rPr>
      </w:pPr>
      <w:r w:rsidRPr="00793695">
        <w:rPr>
          <w:bCs/>
          <w:lang w:val="ky-KG"/>
        </w:rPr>
        <w:t>2) Корутундуга кол коюлгандан тартып 3 иш күндүн ичинде ал ошол кызматты көрсөткөн мекемеге жиберилет.</w:t>
      </w:r>
      <w:r>
        <w:rPr>
          <w:bCs/>
          <w:lang w:val="ky-KG"/>
        </w:rPr>
        <w:t xml:space="preserve"> </w:t>
      </w:r>
      <w:r w:rsidRPr="00793695">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p>
    <w:p w:rsidR="00195081" w:rsidRDefault="00195081" w:rsidP="00195081">
      <w:pPr>
        <w:ind w:left="284"/>
        <w:jc w:val="both"/>
        <w:rPr>
          <w:bCs/>
          <w:lang w:val="ky-KG"/>
        </w:rPr>
      </w:pPr>
      <w:r w:rsidRPr="00793695">
        <w:rPr>
          <w:bCs/>
          <w:lang w:val="ky-KG"/>
        </w:rPr>
        <w:t>Ошондой эле зарылдыгына карата белгиленген тартипте административдик регламентке өзгөртүүлөрдү киргизүү  демилгеленет.</w:t>
      </w:r>
    </w:p>
    <w:p w:rsidR="00195081" w:rsidRPr="00793695" w:rsidRDefault="00195081" w:rsidP="00195081">
      <w:pPr>
        <w:ind w:left="284"/>
        <w:jc w:val="both"/>
        <w:rPr>
          <w:bCs/>
          <w:lang w:val="ky-KG"/>
        </w:rPr>
      </w:pPr>
    </w:p>
    <w:p w:rsidR="00195081" w:rsidRPr="00D05B07" w:rsidRDefault="00195081" w:rsidP="00195081">
      <w:pPr>
        <w:ind w:left="284" w:firstLine="424"/>
        <w:jc w:val="center"/>
        <w:rPr>
          <w:b/>
          <w:bCs/>
          <w:lang w:val="ky-KG"/>
        </w:rPr>
      </w:pPr>
      <w:r w:rsidRPr="00D05B07">
        <w:rPr>
          <w:b/>
          <w:bCs/>
          <w:lang w:val="ky-KG"/>
        </w:rPr>
        <w:t>7. Административдик регламенттин талаптарын бузгандыгы үчүн кызмат адамдарынын жоопкерчилиги</w:t>
      </w:r>
    </w:p>
    <w:p w:rsidR="00195081" w:rsidRPr="00793695" w:rsidRDefault="00195081" w:rsidP="00195081">
      <w:pPr>
        <w:ind w:left="284" w:firstLine="424"/>
        <w:jc w:val="both"/>
        <w:rPr>
          <w:bCs/>
          <w:lang w:val="ky-KG"/>
        </w:rPr>
      </w:pPr>
      <w:r w:rsidRPr="00793695">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195081" w:rsidRPr="00793695" w:rsidRDefault="00195081" w:rsidP="00195081">
      <w:pPr>
        <w:ind w:left="284" w:firstLine="424"/>
        <w:jc w:val="both"/>
        <w:rPr>
          <w:bCs/>
          <w:lang w:val="ky-KG"/>
        </w:rPr>
      </w:pPr>
      <w:r w:rsidRPr="00793695">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195081" w:rsidRDefault="00195081" w:rsidP="00195081">
      <w:pPr>
        <w:ind w:left="284" w:firstLine="424"/>
        <w:jc w:val="both"/>
        <w:rPr>
          <w:bCs/>
          <w:lang w:val="ky-KG"/>
        </w:rPr>
      </w:pPr>
    </w:p>
    <w:p w:rsidR="00195081" w:rsidRPr="00D05B07" w:rsidRDefault="00195081" w:rsidP="00195081">
      <w:pPr>
        <w:ind w:left="284" w:firstLine="424"/>
        <w:jc w:val="center"/>
        <w:rPr>
          <w:b/>
          <w:bCs/>
          <w:lang w:val="ky-KG"/>
        </w:rPr>
      </w:pPr>
      <w:r w:rsidRPr="00D05B07">
        <w:rPr>
          <w:b/>
          <w:bCs/>
          <w:lang w:val="ky-KG"/>
        </w:rPr>
        <w:t>8. Корутунду жоболор</w:t>
      </w:r>
    </w:p>
    <w:p w:rsidR="00195081" w:rsidRPr="00793695" w:rsidRDefault="00195081" w:rsidP="00195081">
      <w:pPr>
        <w:ind w:left="284" w:firstLine="424"/>
        <w:jc w:val="both"/>
        <w:rPr>
          <w:lang w:val="ky-KG"/>
        </w:rPr>
      </w:pPr>
      <w:r w:rsidRPr="00793695">
        <w:rPr>
          <w:lang w:val="ky-KG"/>
        </w:rPr>
        <w:t xml:space="preserve">10. </w:t>
      </w:r>
      <w:r w:rsidRPr="00793695">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793695">
        <w:rPr>
          <w:lang w:val="ky-KG"/>
        </w:rPr>
        <w:t>.</w:t>
      </w:r>
    </w:p>
    <w:p w:rsidR="00195081" w:rsidRDefault="00195081" w:rsidP="00195081">
      <w:pPr>
        <w:ind w:left="284" w:firstLine="421"/>
        <w:jc w:val="both"/>
        <w:rPr>
          <w:bCs/>
          <w:lang w:val="ky-KG"/>
        </w:rPr>
      </w:pPr>
    </w:p>
    <w:p w:rsidR="00195081" w:rsidRPr="00E7402F" w:rsidRDefault="00195081" w:rsidP="00195081">
      <w:pPr>
        <w:ind w:firstLine="708"/>
        <w:jc w:val="center"/>
        <w:rPr>
          <w:b/>
          <w:bCs/>
          <w:lang w:val="ky-KG"/>
        </w:rPr>
      </w:pPr>
      <w:r w:rsidRPr="00E7402F">
        <w:rPr>
          <w:b/>
          <w:bCs/>
          <w:lang w:val="ky-KG"/>
        </w:rPr>
        <w:t xml:space="preserve">9. </w:t>
      </w:r>
      <w:r w:rsidRPr="00E838BF">
        <w:rPr>
          <w:b/>
          <w:bCs/>
          <w:lang w:val="ky-KG"/>
        </w:rPr>
        <w:t>Административдик регламентти иштеп чыккандар</w:t>
      </w:r>
    </w:p>
    <w:p w:rsidR="00195081" w:rsidRPr="00E7402F" w:rsidRDefault="00195081" w:rsidP="00195081">
      <w:pPr>
        <w:spacing w:after="120"/>
        <w:ind w:left="284"/>
        <w:rPr>
          <w:lang w:val="ky-KG"/>
        </w:rPr>
      </w:pPr>
      <w:r>
        <w:rPr>
          <w:lang w:val="ky-KG"/>
        </w:rPr>
        <w:t xml:space="preserve">       </w:t>
      </w:r>
      <w:r w:rsidRPr="00E7402F">
        <w:rPr>
          <w:lang w:val="ky-KG"/>
        </w:rPr>
        <w:t>1. Райымкулова Д.С.</w:t>
      </w:r>
      <w:r>
        <w:rPr>
          <w:lang w:val="ky-KG"/>
        </w:rPr>
        <w:t xml:space="preserve"> </w:t>
      </w:r>
      <w:r w:rsidRPr="00E7402F">
        <w:rPr>
          <w:lang w:val="ky-KG"/>
        </w:rPr>
        <w:t xml:space="preserve">- </w:t>
      </w:r>
      <w:r>
        <w:rPr>
          <w:lang w:val="ky-KG"/>
        </w:rPr>
        <w:t>Департаменттин калкты документтештирүү бөлүмүнүн башчысы</w:t>
      </w:r>
    </w:p>
    <w:p w:rsidR="00195081" w:rsidRPr="00E7402F" w:rsidRDefault="00195081" w:rsidP="00195081">
      <w:pPr>
        <w:spacing w:after="120"/>
        <w:ind w:left="284"/>
        <w:rPr>
          <w:lang w:val="ky-KG"/>
        </w:rPr>
      </w:pPr>
      <w:r>
        <w:rPr>
          <w:lang w:val="ky-KG"/>
        </w:rPr>
        <w:t xml:space="preserve">      </w:t>
      </w:r>
      <w:r>
        <w:rPr>
          <w:lang w:val="ky-KG"/>
        </w:rPr>
        <w:tab/>
      </w:r>
      <w:r w:rsidRPr="00F72903">
        <w:rPr>
          <w:lang w:val="ky-KG"/>
        </w:rPr>
        <w:t xml:space="preserve">2. </w:t>
      </w:r>
      <w:r w:rsidRPr="000A3594">
        <w:rPr>
          <w:lang w:val="ky-KG"/>
        </w:rPr>
        <w:t>Ж</w:t>
      </w:r>
      <w:r>
        <w:rPr>
          <w:lang w:val="ky-KG"/>
        </w:rPr>
        <w:t xml:space="preserve">умалиев Н.Б. </w:t>
      </w:r>
      <w:r w:rsidRPr="003D4001">
        <w:rPr>
          <w:lang w:val="ky-KG"/>
        </w:rPr>
        <w:t>–</w:t>
      </w:r>
      <w:r w:rsidRPr="00F72903">
        <w:rPr>
          <w:lang w:val="ky-KG"/>
        </w:rPr>
        <w:t xml:space="preserve"> </w:t>
      </w:r>
      <w:r>
        <w:rPr>
          <w:lang w:val="ky-KG"/>
        </w:rPr>
        <w:t xml:space="preserve"> Департаменттин укуктук камсыздоо болүмүнүн  башчысы</w:t>
      </w:r>
    </w:p>
    <w:p w:rsidR="00195081" w:rsidRPr="00B549C5" w:rsidRDefault="00195081" w:rsidP="00195081">
      <w:pPr>
        <w:tabs>
          <w:tab w:val="left" w:pos="993"/>
        </w:tabs>
        <w:spacing w:after="120"/>
        <w:ind w:left="284"/>
        <w:rPr>
          <w:lang w:val="ky-KG"/>
        </w:rPr>
      </w:pPr>
      <w:r>
        <w:rPr>
          <w:lang w:val="ky-KG"/>
        </w:rPr>
        <w:lastRenderedPageBreak/>
        <w:t xml:space="preserve">       </w:t>
      </w:r>
      <w:r w:rsidRPr="00F72903">
        <w:rPr>
          <w:lang w:val="ky-KG"/>
        </w:rPr>
        <w:t>3.</w:t>
      </w:r>
      <w:r>
        <w:rPr>
          <w:lang w:val="ky-KG"/>
        </w:rPr>
        <w:t xml:space="preserve"> Токтогулова А.Н.</w:t>
      </w:r>
      <w:r w:rsidRPr="003D4001">
        <w:rPr>
          <w:lang w:val="ky-KG"/>
        </w:rPr>
        <w:t xml:space="preserve"> – </w:t>
      </w:r>
      <w:r>
        <w:rPr>
          <w:lang w:val="ky-KG"/>
        </w:rPr>
        <w:t>Департаменттин мониторинг жана уюштуруу бөлүмүнүн жетектөөчү адиси</w:t>
      </w: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3F50CC" w:rsidRDefault="003F50CC" w:rsidP="00B06D6E">
      <w:pPr>
        <w:pStyle w:val="af0"/>
        <w:ind w:left="6372"/>
        <w:rPr>
          <w:b/>
          <w:sz w:val="24"/>
          <w:szCs w:val="24"/>
          <w:lang w:val="ky-KG"/>
        </w:rPr>
      </w:pPr>
    </w:p>
    <w:p w:rsidR="00B06D6E" w:rsidRPr="00DF413A" w:rsidRDefault="00B06D6E" w:rsidP="00B06D6E">
      <w:pPr>
        <w:pStyle w:val="af0"/>
        <w:ind w:left="6372"/>
        <w:rPr>
          <w:b/>
          <w:sz w:val="24"/>
          <w:szCs w:val="24"/>
          <w:lang w:val="ky-KG"/>
        </w:rPr>
      </w:pPr>
      <w:r w:rsidRPr="00DF413A">
        <w:rPr>
          <w:b/>
          <w:sz w:val="24"/>
          <w:szCs w:val="24"/>
          <w:lang w:val="ky-KG"/>
        </w:rPr>
        <w:lastRenderedPageBreak/>
        <w:t>Кыргыз Республикасынын</w:t>
      </w:r>
    </w:p>
    <w:p w:rsidR="00B06D6E" w:rsidRPr="00DF413A" w:rsidRDefault="00B06D6E" w:rsidP="00B06D6E">
      <w:pPr>
        <w:pStyle w:val="af0"/>
        <w:ind w:left="6372"/>
        <w:rPr>
          <w:b/>
          <w:sz w:val="24"/>
          <w:szCs w:val="24"/>
          <w:lang w:val="ky-KG"/>
        </w:rPr>
      </w:pPr>
      <w:r w:rsidRPr="00DF413A">
        <w:rPr>
          <w:b/>
          <w:sz w:val="24"/>
          <w:szCs w:val="24"/>
          <w:lang w:val="ky-KG"/>
        </w:rPr>
        <w:t>Санариптик өн</w:t>
      </w:r>
      <w:r>
        <w:rPr>
          <w:b/>
          <w:sz w:val="24"/>
          <w:szCs w:val="24"/>
          <w:lang w:val="ky-KG"/>
        </w:rPr>
        <w:t>ү</w:t>
      </w:r>
      <w:r w:rsidRPr="00DF413A">
        <w:rPr>
          <w:b/>
          <w:sz w:val="24"/>
          <w:szCs w:val="24"/>
          <w:lang w:val="ky-KG"/>
        </w:rPr>
        <w:t>кт</w:t>
      </w:r>
      <w:r>
        <w:rPr>
          <w:b/>
          <w:sz w:val="24"/>
          <w:szCs w:val="24"/>
          <w:lang w:val="ky-KG"/>
        </w:rPr>
        <w:t>ү</w:t>
      </w:r>
      <w:r w:rsidRPr="00DF413A">
        <w:rPr>
          <w:b/>
          <w:sz w:val="24"/>
          <w:szCs w:val="24"/>
          <w:lang w:val="ky-KG"/>
        </w:rPr>
        <w:t>р</w:t>
      </w:r>
      <w:r>
        <w:rPr>
          <w:b/>
          <w:sz w:val="24"/>
          <w:szCs w:val="24"/>
          <w:lang w:val="ky-KG"/>
        </w:rPr>
        <w:t>үү министрлигинин 2025</w:t>
      </w:r>
      <w:r w:rsidRPr="00DF413A">
        <w:rPr>
          <w:b/>
          <w:sz w:val="24"/>
          <w:szCs w:val="24"/>
          <w:lang w:val="ky-KG"/>
        </w:rPr>
        <w:t>-жылдын “____” __________ №____ буйругу менен</w:t>
      </w:r>
    </w:p>
    <w:p w:rsidR="00B06D6E" w:rsidRPr="00DF413A" w:rsidRDefault="00B06D6E" w:rsidP="00B06D6E">
      <w:pPr>
        <w:pStyle w:val="af0"/>
        <w:ind w:left="6372"/>
        <w:rPr>
          <w:b/>
          <w:sz w:val="24"/>
          <w:szCs w:val="24"/>
          <w:lang w:val="ky-KG"/>
        </w:rPr>
      </w:pPr>
      <w:r w:rsidRPr="00DF413A">
        <w:rPr>
          <w:b/>
          <w:sz w:val="24"/>
          <w:szCs w:val="24"/>
          <w:lang w:val="ky-KG"/>
        </w:rPr>
        <w:t>“БЕКИТИЛДИ”</w:t>
      </w:r>
    </w:p>
    <w:p w:rsidR="00B06D6E" w:rsidRPr="00DF413A" w:rsidRDefault="00B06D6E" w:rsidP="00B06D6E">
      <w:pPr>
        <w:jc w:val="center"/>
        <w:rPr>
          <w:lang w:val="ky-KG"/>
        </w:rPr>
      </w:pPr>
    </w:p>
    <w:p w:rsidR="00B06D6E" w:rsidRPr="00DF413A" w:rsidRDefault="00B06D6E" w:rsidP="00B06D6E">
      <w:pPr>
        <w:tabs>
          <w:tab w:val="left" w:pos="1305"/>
        </w:tabs>
        <w:jc w:val="center"/>
        <w:rPr>
          <w:lang w:val="ky-KG"/>
        </w:rPr>
      </w:pPr>
    </w:p>
    <w:p w:rsidR="00B06D6E" w:rsidRPr="00DF413A" w:rsidRDefault="00B06D6E" w:rsidP="00B06D6E">
      <w:pPr>
        <w:jc w:val="center"/>
        <w:rPr>
          <w:lang w:val="ky-KG"/>
        </w:rPr>
      </w:pPr>
      <w:r w:rsidRPr="00DF413A">
        <w:rPr>
          <w:b/>
          <w:lang w:val="ky-KG"/>
        </w:rPr>
        <w:t>МАМЛЕКЕТТИК КЫЗМАТ КӨРСӨТҮҮНҮН АДМИНИСТРАТИВДИК РЕГЛАМЕНТИ</w:t>
      </w:r>
    </w:p>
    <w:p w:rsidR="00B06D6E" w:rsidRPr="00DF413A" w:rsidRDefault="00B06D6E" w:rsidP="00B06D6E">
      <w:pPr>
        <w:ind w:firstLine="567"/>
        <w:jc w:val="center"/>
        <w:rPr>
          <w:bCs/>
          <w:lang w:val="ky-KG"/>
        </w:rPr>
      </w:pPr>
      <w:r w:rsidRPr="00DF413A">
        <w:rPr>
          <w:bCs/>
          <w:lang w:val="ky-KG"/>
        </w:rPr>
        <w:t>«</w:t>
      </w:r>
      <w:r w:rsidRPr="00DF413A">
        <w:rPr>
          <w:lang w:val="ky-KG"/>
        </w:rPr>
        <w:t xml:space="preserve">ID-card жана жалпы жарандык паспорттор түрүндөгү паспорттор менен Кыргыз Республикасынын жарандарын </w:t>
      </w:r>
      <w:r>
        <w:rPr>
          <w:lang w:val="ky-KG"/>
        </w:rPr>
        <w:t xml:space="preserve">тез арада </w:t>
      </w:r>
      <w:r w:rsidRPr="00DF413A">
        <w:rPr>
          <w:lang w:val="ky-KG"/>
        </w:rPr>
        <w:t>документтештирүү</w:t>
      </w:r>
      <w:r w:rsidRPr="00DF413A">
        <w:rPr>
          <w:bCs/>
          <w:lang w:val="ky-KG"/>
        </w:rPr>
        <w:t>»</w:t>
      </w:r>
    </w:p>
    <w:p w:rsidR="00B06D6E" w:rsidRPr="00DF413A" w:rsidRDefault="00B06D6E" w:rsidP="00B06D6E">
      <w:pPr>
        <w:jc w:val="center"/>
        <w:rPr>
          <w:lang w:val="ky-KG"/>
        </w:rPr>
      </w:pPr>
      <w:r w:rsidRPr="00DF413A">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B06D6E" w:rsidRPr="00DF413A" w:rsidRDefault="00B06D6E" w:rsidP="00B06D6E">
      <w:pPr>
        <w:jc w:val="center"/>
        <w:rPr>
          <w:bCs/>
          <w:lang w:val="ky-KG"/>
        </w:rPr>
      </w:pPr>
      <w:r w:rsidRPr="00DF413A">
        <w:rPr>
          <w:lang w:val="ky-KG"/>
        </w:rPr>
        <w:t xml:space="preserve">4-главасы, </w:t>
      </w:r>
      <w:r w:rsidRPr="00DF413A">
        <w:rPr>
          <w:bCs/>
          <w:lang w:val="ky-KG"/>
        </w:rPr>
        <w:t>32-пункту</w:t>
      </w:r>
    </w:p>
    <w:p w:rsidR="00B06D6E" w:rsidRPr="00D6683A" w:rsidRDefault="00B06D6E" w:rsidP="00B06D6E">
      <w:pPr>
        <w:jc w:val="center"/>
        <w:rPr>
          <w:bCs/>
          <w:lang w:val="ky-KG"/>
        </w:rPr>
      </w:pPr>
    </w:p>
    <w:p w:rsidR="00B06D6E" w:rsidRPr="00D6683A" w:rsidRDefault="00B06D6E" w:rsidP="0032584B">
      <w:pPr>
        <w:pStyle w:val="a3"/>
        <w:numPr>
          <w:ilvl w:val="0"/>
          <w:numId w:val="26"/>
        </w:numPr>
        <w:ind w:left="0"/>
        <w:jc w:val="center"/>
        <w:rPr>
          <w:b/>
          <w:bCs/>
          <w:lang w:val="ky-KG"/>
        </w:rPr>
      </w:pPr>
      <w:r w:rsidRPr="00D6683A">
        <w:rPr>
          <w:b/>
          <w:bCs/>
          <w:lang w:val="ky-KG"/>
        </w:rPr>
        <w:t>Жалпы жоболор</w:t>
      </w:r>
    </w:p>
    <w:p w:rsidR="00B06D6E" w:rsidRPr="00D6683A" w:rsidRDefault="00B06D6E" w:rsidP="00B06D6E">
      <w:pPr>
        <w:pStyle w:val="a3"/>
        <w:ind w:left="0"/>
        <w:rPr>
          <w:b/>
          <w:bCs/>
        </w:rPr>
      </w:pPr>
    </w:p>
    <w:p w:rsidR="00B06D6E" w:rsidRPr="008744CB" w:rsidRDefault="00B06D6E" w:rsidP="00B06D6E">
      <w:pPr>
        <w:ind w:firstLine="709"/>
        <w:jc w:val="both"/>
      </w:pPr>
      <w:r w:rsidRPr="00596B45">
        <w:t xml:space="preserve">1. </w:t>
      </w:r>
      <w:r>
        <w:rPr>
          <w:lang w:val="ky-KG"/>
        </w:rPr>
        <w:t>Бул кызмат</w:t>
      </w:r>
      <w:r w:rsidRPr="00E10A84">
        <w:rPr>
          <w:lang w:val="ky-KG"/>
        </w:rPr>
        <w:t xml:space="preserve"> көрсөтүү</w:t>
      </w:r>
      <w:r>
        <w:rPr>
          <w:lang w:val="ky-KG"/>
        </w:rPr>
        <w:t>лөр</w:t>
      </w:r>
      <w:r w:rsidRPr="00E10A84">
        <w:rPr>
          <w:lang w:val="ky-KG"/>
        </w:rPr>
        <w:t xml:space="preserve"> Кыргыз Республикасынын Санариптик өнүктүрүү министрлигине караштуу Калкты каттоо департаментинин региондор аралык бөлүмдөрүнүн (мындан ары</w:t>
      </w:r>
      <w:r>
        <w:rPr>
          <w:lang w:val="ky-KG"/>
        </w:rPr>
        <w:t xml:space="preserve"> </w:t>
      </w:r>
      <w:r w:rsidRPr="00E10A84">
        <w:rPr>
          <w:lang w:val="ky-KG"/>
        </w:rPr>
        <w:t>– РАБ) кызматкерлери жана Кыргыз Республикасынын Санариптик өнүктүрүү министрлигине караштуу “Инфоком” мамлекеттик ишканасынын Калкты тейлөө борборлорунун (мындан ары</w:t>
      </w:r>
      <w:r>
        <w:rPr>
          <w:lang w:val="ky-KG"/>
        </w:rPr>
        <w:t xml:space="preserve"> </w:t>
      </w:r>
      <w:r w:rsidRPr="00E10A84">
        <w:rPr>
          <w:lang w:val="ky-KG"/>
        </w:rPr>
        <w:t>– КТБ) операторлору тарабынан жүргүзүлөт</w:t>
      </w:r>
      <w:r w:rsidRPr="008744CB">
        <w:t>.</w:t>
      </w:r>
    </w:p>
    <w:p w:rsidR="00B06D6E" w:rsidRPr="00E12CFD" w:rsidRDefault="00B06D6E" w:rsidP="00B06D6E">
      <w:pPr>
        <w:ind w:firstLine="567"/>
        <w:jc w:val="both"/>
        <w:rPr>
          <w:lang w:val="ky-KG"/>
        </w:rPr>
      </w:pPr>
      <w:r w:rsidRPr="00596B45">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B06D6E" w:rsidRPr="00676A35" w:rsidRDefault="00B06D6E" w:rsidP="00B06D6E">
      <w:pPr>
        <w:ind w:firstLine="567"/>
        <w:jc w:val="both"/>
        <w:rPr>
          <w:lang w:val="ky-KG"/>
        </w:rPr>
      </w:pPr>
      <w:r w:rsidRPr="00676A35">
        <w:rPr>
          <w:lang w:val="ky-KG"/>
        </w:rPr>
        <w:t>3. Кызмат көрсөтүүлөрдүн стандарттарында берилген негизги көрсөткүчтөр:</w:t>
      </w:r>
    </w:p>
    <w:p w:rsidR="00B06D6E" w:rsidRPr="00676A35" w:rsidRDefault="00B06D6E" w:rsidP="00B06D6E">
      <w:pPr>
        <w:ind w:firstLine="567"/>
        <w:jc w:val="both"/>
        <w:rPr>
          <w:lang w:val="ky-KG"/>
        </w:rPr>
      </w:pPr>
      <w:r>
        <w:rPr>
          <w:lang w:val="ky-KG"/>
        </w:rPr>
        <w:t xml:space="preserve">  </w:t>
      </w:r>
      <w:r w:rsidRPr="00676A35">
        <w:rPr>
          <w:lang w:val="ky-KG"/>
        </w:rPr>
        <w:t>(1) Кызмат көрсөтүүнүн жалпы убактысы:</w:t>
      </w:r>
    </w:p>
    <w:p w:rsidR="00B06D6E" w:rsidRPr="00676A35" w:rsidRDefault="00B06D6E" w:rsidP="00B06D6E">
      <w:pPr>
        <w:ind w:firstLine="567"/>
        <w:jc w:val="both"/>
        <w:rPr>
          <w:lang w:val="ky-KG"/>
        </w:rPr>
      </w:pPr>
      <w:r>
        <w:rPr>
          <w:lang w:val="ky-KG"/>
        </w:rPr>
        <w:t xml:space="preserve">   </w:t>
      </w:r>
      <w:r w:rsidRPr="00676A35">
        <w:rPr>
          <w:lang w:val="ky-KG"/>
        </w:rPr>
        <w:t xml:space="preserve">а) </w:t>
      </w:r>
      <w:r w:rsidRPr="00C67D69">
        <w:rPr>
          <w:lang w:val="ky-KG"/>
        </w:rPr>
        <w:t xml:space="preserve">кезек күтүүнү кошпогондо арызды кабыл алуу жеке өзү барганда - </w:t>
      </w:r>
      <w:r w:rsidRPr="00676A35">
        <w:rPr>
          <w:lang w:val="ky-KG"/>
        </w:rPr>
        <w:t xml:space="preserve">10-20 мүнөт; </w:t>
      </w:r>
    </w:p>
    <w:p w:rsidR="00B06D6E" w:rsidRPr="00F519E0" w:rsidRDefault="00B06D6E" w:rsidP="00B06D6E">
      <w:pPr>
        <w:ind w:firstLine="567"/>
        <w:jc w:val="both"/>
        <w:rPr>
          <w:lang w:val="ky-KG"/>
        </w:rPr>
      </w:pPr>
      <w:r>
        <w:rPr>
          <w:lang w:val="ky-KG"/>
        </w:rPr>
        <w:t xml:space="preserve">   б)Кыргыз Республикасынын жаранынын ID-карт жана жалпы жарандык паспортту акы төлөө негизинде шашылыш тартипте даярдоо төмөнкү мөөнөттөрдө жүргүзүлөт</w:t>
      </w:r>
      <w:r w:rsidRPr="00F519E0">
        <w:rPr>
          <w:lang w:val="ky-KG"/>
        </w:rPr>
        <w:t>:</w:t>
      </w:r>
    </w:p>
    <w:p w:rsidR="00B06D6E" w:rsidRPr="00F519E0" w:rsidRDefault="00B06D6E" w:rsidP="00B06D6E">
      <w:pPr>
        <w:ind w:firstLine="567"/>
        <w:jc w:val="both"/>
        <w:rPr>
          <w:lang w:val="ky-KG"/>
        </w:rPr>
      </w:pPr>
      <w:r w:rsidRPr="00F519E0">
        <w:rPr>
          <w:lang w:val="ky-KG"/>
        </w:rPr>
        <w:t xml:space="preserve">- 8 </w:t>
      </w:r>
      <w:r>
        <w:rPr>
          <w:lang w:val="ky-KG"/>
        </w:rPr>
        <w:t>иш күн</w:t>
      </w:r>
      <w:r w:rsidRPr="00F519E0">
        <w:rPr>
          <w:lang w:val="ky-KG"/>
        </w:rPr>
        <w:t xml:space="preserve"> – </w:t>
      </w:r>
      <w:r>
        <w:rPr>
          <w:lang w:val="ky-KG"/>
        </w:rPr>
        <w:t>“шашылыш” тездик баскычында</w:t>
      </w:r>
      <w:r w:rsidRPr="00F519E0">
        <w:rPr>
          <w:lang w:val="ky-KG"/>
        </w:rPr>
        <w:t>;</w:t>
      </w:r>
    </w:p>
    <w:p w:rsidR="00B06D6E" w:rsidRPr="00F519E0" w:rsidRDefault="00B06D6E" w:rsidP="00B06D6E">
      <w:pPr>
        <w:ind w:firstLine="567"/>
        <w:jc w:val="both"/>
        <w:rPr>
          <w:lang w:val="ky-KG"/>
        </w:rPr>
      </w:pPr>
      <w:r w:rsidRPr="00F519E0">
        <w:rPr>
          <w:lang w:val="ky-KG"/>
        </w:rPr>
        <w:t xml:space="preserve">- 4 </w:t>
      </w:r>
      <w:r>
        <w:rPr>
          <w:lang w:val="ky-KG"/>
        </w:rPr>
        <w:t>иш күн</w:t>
      </w:r>
      <w:r w:rsidRPr="00F519E0">
        <w:rPr>
          <w:lang w:val="ky-KG"/>
        </w:rPr>
        <w:t xml:space="preserve"> – </w:t>
      </w:r>
      <w:r>
        <w:rPr>
          <w:lang w:val="ky-KG"/>
        </w:rPr>
        <w:t>“өзгөчө шашылыш” тездик баскычында</w:t>
      </w:r>
      <w:r w:rsidRPr="00F519E0">
        <w:rPr>
          <w:lang w:val="ky-KG"/>
        </w:rPr>
        <w:t>;</w:t>
      </w:r>
    </w:p>
    <w:p w:rsidR="00B06D6E" w:rsidRPr="00F519E0" w:rsidRDefault="00B06D6E" w:rsidP="00B06D6E">
      <w:pPr>
        <w:ind w:firstLine="567"/>
        <w:jc w:val="both"/>
        <w:rPr>
          <w:lang w:val="ky-KG"/>
        </w:rPr>
      </w:pPr>
      <w:r w:rsidRPr="00F519E0">
        <w:rPr>
          <w:lang w:val="ky-KG"/>
        </w:rPr>
        <w:t xml:space="preserve">- 2 </w:t>
      </w:r>
      <w:r>
        <w:rPr>
          <w:lang w:val="ky-KG"/>
        </w:rPr>
        <w:t>иш күн</w:t>
      </w:r>
      <w:r w:rsidRPr="00F519E0">
        <w:rPr>
          <w:lang w:val="ky-KG"/>
        </w:rPr>
        <w:t xml:space="preserve"> – </w:t>
      </w:r>
      <w:r>
        <w:rPr>
          <w:lang w:val="ky-KG"/>
        </w:rPr>
        <w:t>“өтө шашылыш” тездик баскычында</w:t>
      </w:r>
      <w:r w:rsidRPr="00F519E0">
        <w:rPr>
          <w:lang w:val="ky-KG"/>
        </w:rPr>
        <w:t>;</w:t>
      </w:r>
    </w:p>
    <w:p w:rsidR="00B06D6E" w:rsidRDefault="00B06D6E" w:rsidP="00B06D6E">
      <w:pPr>
        <w:ind w:firstLine="567"/>
        <w:jc w:val="both"/>
        <w:rPr>
          <w:lang w:val="ky-KG"/>
        </w:rPr>
      </w:pPr>
      <w:r>
        <w:rPr>
          <w:lang w:val="ky-KG"/>
        </w:rPr>
        <w:t>- 3 иш саат – “үч иш саат” тездик баскычында.</w:t>
      </w:r>
    </w:p>
    <w:p w:rsidR="00B06D6E" w:rsidRPr="001E4BFF" w:rsidRDefault="00B06D6E" w:rsidP="00B06D6E">
      <w:pPr>
        <w:ind w:firstLine="567"/>
        <w:jc w:val="both"/>
        <w:rPr>
          <w:lang w:val="ky-KG"/>
        </w:rPr>
      </w:pPr>
      <w:r>
        <w:rPr>
          <w:lang w:val="ky-KG"/>
        </w:rPr>
        <w:t xml:space="preserve"> в) </w:t>
      </w:r>
      <w:r w:rsidRPr="00B5397C">
        <w:rPr>
          <w:lang w:val="ky-KG"/>
        </w:rPr>
        <w:t>кызмат көрсөтүүнүн жыйынтыгын берүүгө убакыт</w:t>
      </w:r>
      <w:r>
        <w:rPr>
          <w:lang w:val="ky-KG"/>
        </w:rPr>
        <w:t xml:space="preserve"> </w:t>
      </w:r>
      <w:r w:rsidRPr="00B5397C">
        <w:rPr>
          <w:lang w:val="ky-KG"/>
        </w:rPr>
        <w:t>-</w:t>
      </w:r>
      <w:r>
        <w:rPr>
          <w:lang w:val="ky-KG"/>
        </w:rPr>
        <w:t xml:space="preserve"> </w:t>
      </w:r>
      <w:r w:rsidRPr="00B5397C">
        <w:rPr>
          <w:lang w:val="ky-KG"/>
        </w:rPr>
        <w:t>15 мүнөттөн ашык эмес</w:t>
      </w:r>
      <w:r>
        <w:rPr>
          <w:lang w:val="ky-KG"/>
        </w:rPr>
        <w:t>.</w:t>
      </w:r>
    </w:p>
    <w:p w:rsidR="00B06D6E" w:rsidRPr="009B1718" w:rsidRDefault="00B06D6E" w:rsidP="00B06D6E">
      <w:pPr>
        <w:ind w:left="284" w:firstLine="567"/>
        <w:jc w:val="both"/>
        <w:rPr>
          <w:lang w:val="ky-KG"/>
        </w:rPr>
      </w:pPr>
      <w:r>
        <w:rPr>
          <w:lang w:val="ky-KG"/>
        </w:rPr>
        <w:t xml:space="preserve">Кыргыз Республикасынын жаранынын </w:t>
      </w:r>
      <w:r w:rsidRPr="00B5397C">
        <w:rPr>
          <w:lang w:val="ky-KG"/>
        </w:rPr>
        <w:t>ID-карт</w:t>
      </w:r>
      <w:r>
        <w:rPr>
          <w:lang w:val="ky-KG"/>
        </w:rPr>
        <w:t>асын</w:t>
      </w:r>
      <w:r w:rsidRPr="00B5397C">
        <w:rPr>
          <w:lang w:val="ky-KG"/>
        </w:rPr>
        <w:t xml:space="preserve"> </w:t>
      </w:r>
      <w:r>
        <w:rPr>
          <w:lang w:val="ky-KG"/>
        </w:rPr>
        <w:t>жана жалпы жарандык паспортту шашылыш тартипте даярдоого документтерди кабыл алган аймактык бөлүмдөрдүн жана/же КТБнын тизмеги ыйгарым укуктуу орган тарабынан аныкталат</w:t>
      </w:r>
      <w:r w:rsidRPr="009B1718">
        <w:rPr>
          <w:lang w:val="ky-KG"/>
        </w:rPr>
        <w:t>.</w:t>
      </w:r>
    </w:p>
    <w:p w:rsidR="00B06D6E" w:rsidRPr="00741781" w:rsidRDefault="00B06D6E" w:rsidP="00B06D6E">
      <w:pPr>
        <w:ind w:left="284"/>
        <w:jc w:val="both"/>
        <w:rPr>
          <w:lang w:val="ky-KG"/>
        </w:rPr>
      </w:pPr>
      <w:r w:rsidRPr="009B1718">
        <w:rPr>
          <w:lang w:val="ky-KG"/>
        </w:rPr>
        <w:t xml:space="preserve">          </w:t>
      </w:r>
      <w:r w:rsidRPr="00741781">
        <w:rPr>
          <w:lang w:val="ky-KG"/>
        </w:rPr>
        <w:t xml:space="preserve">в) </w:t>
      </w:r>
      <w:r>
        <w:rPr>
          <w:lang w:val="ky-KG"/>
        </w:rPr>
        <w:t xml:space="preserve">эгер Кыргыз Республикасынын жаранынын </w:t>
      </w:r>
      <w:r w:rsidRPr="00B5397C">
        <w:rPr>
          <w:lang w:val="ky-KG"/>
        </w:rPr>
        <w:t xml:space="preserve">ID </w:t>
      </w:r>
      <w:r>
        <w:rPr>
          <w:lang w:val="ky-KG"/>
        </w:rPr>
        <w:t>- картасын жана жалпы жарандык паспортту алууга (алмаштырууга) документтер жалпы тартипте тапшырылса, арыз ээси акы төлөө негизинде ID - карта</w:t>
      </w:r>
      <w:r w:rsidRPr="00B5397C">
        <w:rPr>
          <w:lang w:val="ky-KG"/>
        </w:rPr>
        <w:t xml:space="preserve"> </w:t>
      </w:r>
      <w:r>
        <w:rPr>
          <w:lang w:val="ky-KG"/>
        </w:rPr>
        <w:t>жана жалпы жарандык паспортту даярдоо мөөнөтүн кыскартуу жагына өзгөртүүгө укуктуу</w:t>
      </w:r>
      <w:r w:rsidRPr="00741781">
        <w:rPr>
          <w:lang w:val="ky-KG"/>
        </w:rPr>
        <w:t>.</w:t>
      </w:r>
    </w:p>
    <w:p w:rsidR="00B06D6E" w:rsidRPr="00827DF3" w:rsidRDefault="00B06D6E" w:rsidP="00B06D6E">
      <w:pPr>
        <w:ind w:left="284"/>
        <w:jc w:val="both"/>
        <w:rPr>
          <w:lang w:val="ky-KG"/>
        </w:rPr>
      </w:pPr>
      <w:r w:rsidRPr="00741781">
        <w:rPr>
          <w:lang w:val="ky-KG"/>
        </w:rPr>
        <w:t xml:space="preserve">       </w:t>
      </w:r>
      <w:r>
        <w:rPr>
          <w:lang w:val="ky-KG"/>
        </w:rPr>
        <w:t xml:space="preserve">Мында Кыргыз Республикасынын жаранынын </w:t>
      </w:r>
      <w:r w:rsidRPr="00B5397C">
        <w:rPr>
          <w:lang w:val="ky-KG"/>
        </w:rPr>
        <w:t xml:space="preserve">ID </w:t>
      </w:r>
      <w:r>
        <w:rPr>
          <w:lang w:val="ky-KG"/>
        </w:rPr>
        <w:t>- картасын жана жалпы жарандык паспортун шашылыш тартипте даярдоо үчүн мурда төлөнгөн сумманы кемитүү менен акы төлөнөт. Ошол эле учурда төмөнкүлөр зарыл</w:t>
      </w:r>
      <w:r w:rsidRPr="00827DF3">
        <w:rPr>
          <w:lang w:val="ky-KG"/>
        </w:rPr>
        <w:t>:</w:t>
      </w:r>
    </w:p>
    <w:p w:rsidR="00B06D6E" w:rsidRPr="00D65E1A" w:rsidRDefault="00B06D6E" w:rsidP="00B06D6E">
      <w:pPr>
        <w:jc w:val="both"/>
        <w:rPr>
          <w:lang w:val="ky-KG"/>
        </w:rPr>
      </w:pPr>
      <w:r>
        <w:rPr>
          <w:lang w:val="ky-KG"/>
        </w:rPr>
        <w:t xml:space="preserve">             - </w:t>
      </w:r>
      <w:r w:rsidRPr="00D65E1A">
        <w:rPr>
          <w:lang w:val="ky-KG"/>
        </w:rPr>
        <w:t>ID – картаны же жалпы жарандык паспортту даярдоону жана берүүнү тездетүү жөнүндө жеке арыз;</w:t>
      </w:r>
    </w:p>
    <w:p w:rsidR="00B06D6E" w:rsidRDefault="00B06D6E" w:rsidP="00B06D6E">
      <w:pPr>
        <w:rPr>
          <w:b/>
          <w:lang w:val="ky-KG"/>
        </w:rPr>
      </w:pPr>
      <w:r>
        <w:rPr>
          <w:lang w:val="ky-KG"/>
        </w:rPr>
        <w:lastRenderedPageBreak/>
        <w:t xml:space="preserve">           - </w:t>
      </w:r>
      <w:r w:rsidRPr="00D65E1A">
        <w:rPr>
          <w:lang w:val="ky-KG"/>
        </w:rPr>
        <w:t>ID – картаны жана жалпы жарандык паспортту шашылыш даярдоо кызматына акы төлөнгөндүгү тууралуу квитанция.</w:t>
      </w:r>
      <w:r w:rsidRPr="00D65E1A">
        <w:rPr>
          <w:b/>
          <w:lang w:val="ky-KG"/>
        </w:rPr>
        <w:t xml:space="preserve"> </w:t>
      </w:r>
    </w:p>
    <w:p w:rsidR="00B06D6E" w:rsidRPr="00CD1287" w:rsidRDefault="00B06D6E" w:rsidP="00B06D6E">
      <w:pPr>
        <w:ind w:firstLine="567"/>
        <w:jc w:val="both"/>
        <w:rPr>
          <w:lang w:val="ky-KG"/>
        </w:rPr>
      </w:pPr>
      <w:r w:rsidRPr="00CD1287">
        <w:rPr>
          <w:b/>
          <w:color w:val="0D0D0D"/>
          <w:lang w:val="ky-KG"/>
        </w:rPr>
        <w:t xml:space="preserve"> (2) Кыргыз Республикасынын жаранынын </w:t>
      </w:r>
      <w:r>
        <w:rPr>
          <w:b/>
          <w:color w:val="0D0D0D"/>
          <w:lang w:val="ky-KG"/>
        </w:rPr>
        <w:t>ID – картасын</w:t>
      </w:r>
      <w:r w:rsidRPr="00CD1287">
        <w:rPr>
          <w:b/>
          <w:color w:val="0D0D0D"/>
          <w:lang w:val="ky-KG"/>
        </w:rPr>
        <w:t xml:space="preserve"> шашылыш тартипте тариздөө үчүн зарыл документтердин тизмеги</w:t>
      </w:r>
      <w:r w:rsidRPr="00CD1287">
        <w:rPr>
          <w:b/>
          <w:lang w:val="ky-KG"/>
        </w:rPr>
        <w:t>:</w:t>
      </w:r>
    </w:p>
    <w:p w:rsidR="00B06D6E" w:rsidRPr="00CD1287" w:rsidRDefault="00B06D6E" w:rsidP="00B06D6E">
      <w:pPr>
        <w:ind w:firstLine="567"/>
        <w:jc w:val="both"/>
        <w:rPr>
          <w:lang w:val="ky-KG"/>
        </w:rPr>
      </w:pPr>
      <w:r>
        <w:rPr>
          <w:lang w:val="ky-KG"/>
        </w:rPr>
        <w:t>- анкета-арыз, РАБдү</w:t>
      </w:r>
      <w:r w:rsidRPr="00CD1287">
        <w:rPr>
          <w:lang w:val="ky-KG"/>
        </w:rPr>
        <w:t>н жана/же КТБ</w:t>
      </w:r>
      <w:r>
        <w:rPr>
          <w:lang w:val="ky-KG"/>
        </w:rPr>
        <w:t>нун</w:t>
      </w:r>
      <w:r w:rsidRPr="00CD1287">
        <w:rPr>
          <w:lang w:val="ky-KG"/>
        </w:rPr>
        <w:t xml:space="preserve"> кызматкери тариздейт;</w:t>
      </w:r>
    </w:p>
    <w:p w:rsidR="00B06D6E" w:rsidRPr="00CD1287" w:rsidRDefault="00B06D6E" w:rsidP="00B06D6E">
      <w:pPr>
        <w:ind w:firstLine="567"/>
        <w:jc w:val="both"/>
        <w:rPr>
          <w:lang w:val="ky-KG"/>
        </w:rPr>
      </w:pPr>
      <w:r w:rsidRPr="00CD1287">
        <w:rPr>
          <w:lang w:val="ky-KG"/>
        </w:rPr>
        <w:t xml:space="preserve">- Кыргыз Республикасынын мыйзамдарында каралган, </w:t>
      </w:r>
      <w:r>
        <w:rPr>
          <w:lang w:val="ky-KG"/>
        </w:rPr>
        <w:t xml:space="preserve">ID – картасын </w:t>
      </w:r>
      <w:r w:rsidRPr="00CD1287">
        <w:rPr>
          <w:lang w:val="ky-KG"/>
        </w:rPr>
        <w:t>шашылыш тариздөө, даярдоо жана берүү үчүн төлөмдү ырастаган квитанция - тариздөө үчүн төлөмдү ырастаган, АМСтен көрсөтүлүүчү маалыматтар болбогондо (мамлекеттик алым чөйрөсүндөгү мыйзамдарга ылайык мамлекеттик алымды төлөөдөн бошотулган адамдар мамлекеттик алым төлөшпөйт).</w:t>
      </w:r>
    </w:p>
    <w:p w:rsidR="00B06D6E" w:rsidRPr="00CD1287" w:rsidRDefault="00B06D6E" w:rsidP="00B06D6E">
      <w:pPr>
        <w:ind w:firstLine="567"/>
        <w:jc w:val="both"/>
      </w:pPr>
      <w:r w:rsidRPr="00CD1287">
        <w:rPr>
          <w:lang w:val="ky-KG"/>
        </w:rPr>
        <w:t>Жогоруда көрсөтүлгөн документтерге кошумча төмөнкү документтер берилет:</w:t>
      </w:r>
    </w:p>
    <w:p w:rsidR="00B06D6E" w:rsidRPr="00CD1287" w:rsidRDefault="00B06D6E" w:rsidP="00B06D6E">
      <w:pPr>
        <w:pStyle w:val="tkTekst"/>
        <w:spacing w:after="0" w:line="240" w:lineRule="auto"/>
        <w:rPr>
          <w:rFonts w:ascii="Times New Roman" w:hAnsi="Times New Roman" w:cs="Times New Roman"/>
          <w:sz w:val="24"/>
          <w:szCs w:val="24"/>
        </w:rPr>
      </w:pPr>
      <w:r w:rsidRPr="00CD1287">
        <w:rPr>
          <w:rFonts w:ascii="Times New Roman" w:hAnsi="Times New Roman" w:cs="Times New Roman"/>
          <w:sz w:val="24"/>
          <w:szCs w:val="24"/>
        </w:rPr>
        <w:t xml:space="preserve">а) </w:t>
      </w:r>
      <w:r w:rsidRPr="00CD1287">
        <w:rPr>
          <w:rFonts w:ascii="Times New Roman" w:hAnsi="Times New Roman" w:cs="Times New Roman"/>
          <w:sz w:val="24"/>
          <w:szCs w:val="24"/>
          <w:lang w:val="ky-KG"/>
        </w:rPr>
        <w:t>16 жашка толгондо:</w:t>
      </w:r>
    </w:p>
    <w:p w:rsidR="00B06D6E" w:rsidRPr="000E4C0F"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атасынын атын өзгөртүү тууралуу күбөлүк (фамилиясын, атын, атасынын атын өзгөрткөндө) - КБМРде маалыматтар болбогондо;</w:t>
      </w:r>
    </w:p>
    <w:p w:rsidR="00B06D6E" w:rsidRPr="000E4C0F"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арыз ээсинин жарандыгын аныктоо үчүн ата-энесинин (камкорчунун/көзөмөлчүнүн) же ата-энесинин биринин (экинчиси болбогон учурда) паспорттору же жалпы жарандык паспорту (болсо) - КБМРде маалымат болбогондо;</w:t>
      </w:r>
    </w:p>
    <w:p w:rsidR="00B06D6E" w:rsidRPr="00BA4BFC"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ID – карт </w:t>
      </w:r>
      <w:r w:rsidRPr="000E4C0F">
        <w:rPr>
          <w:rFonts w:ascii="Times New Roman" w:hAnsi="Times New Roman" w:cs="Times New Roman"/>
          <w:sz w:val="24"/>
          <w:szCs w:val="24"/>
          <w:lang w:val="ky-KG"/>
        </w:rPr>
        <w:t>берүү жөнүндө өтүнүч - камкорчу/көзөмөлчү катары чыккан юридикалык жак үчүн;</w:t>
      </w:r>
    </w:p>
    <w:p w:rsidR="00B06D6E" w:rsidRPr="00315D04" w:rsidRDefault="00B06D6E" w:rsidP="00B06D6E">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lang w:val="ky-KG"/>
        </w:rPr>
        <w:t xml:space="preserve">б) </w:t>
      </w:r>
      <w:r w:rsidRPr="00315D04">
        <w:rPr>
          <w:rFonts w:ascii="Times New Roman" w:hAnsi="Times New Roman" w:cs="Times New Roman"/>
          <w:sz w:val="24"/>
          <w:szCs w:val="24"/>
          <w:lang w:val="ky-KG"/>
        </w:rPr>
        <w:t>адам өз убагында документтештирилбеген учурда (18 жашка толгон жана андан улуу куракта):</w:t>
      </w:r>
    </w:p>
    <w:p w:rsidR="00B06D6E" w:rsidRPr="000E4C0F"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 болбогондо;</w:t>
      </w:r>
    </w:p>
    <w:p w:rsidR="00B06D6E" w:rsidRPr="000E4C0F"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арыз ээсинин Кыргыз Республикасынын жарандыгына таандыгы тууралуу корутунду же жалпы жарандык паспорту (болсо);</w:t>
      </w:r>
    </w:p>
    <w:p w:rsidR="00B06D6E" w:rsidRPr="00315D04" w:rsidRDefault="00B06D6E" w:rsidP="00B06D6E">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lang w:val="ky-KG"/>
        </w:rPr>
        <w:t xml:space="preserve">в) ID – картаны </w:t>
      </w:r>
      <w:r w:rsidRPr="00315D04">
        <w:rPr>
          <w:rFonts w:ascii="Times New Roman" w:hAnsi="Times New Roman" w:cs="Times New Roman"/>
          <w:sz w:val="24"/>
          <w:szCs w:val="24"/>
          <w:lang w:val="ky-KG"/>
        </w:rPr>
        <w:t>алмаштырууда:</w:t>
      </w:r>
    </w:p>
    <w:p w:rsidR="00B06D6E" w:rsidRPr="000E4C0F" w:rsidRDefault="00B06D6E" w:rsidP="00B06D6E">
      <w:pPr>
        <w:pStyle w:val="tkTekst"/>
        <w:spacing w:after="0" w:line="240" w:lineRule="auto"/>
        <w:rPr>
          <w:rFonts w:ascii="Times New Roman" w:hAnsi="Times New Roman" w:cs="Times New Roman"/>
          <w:sz w:val="24"/>
          <w:szCs w:val="24"/>
        </w:rPr>
      </w:pPr>
      <w:r w:rsidRPr="000E4C0F">
        <w:rPr>
          <w:rFonts w:ascii="Times New Roman" w:hAnsi="Times New Roman" w:cs="Times New Roman"/>
          <w:sz w:val="24"/>
          <w:szCs w:val="24"/>
          <w:lang w:val="ky-KG"/>
        </w:rPr>
        <w:t>- алмаштырылып жаткан паспорт;</w:t>
      </w:r>
    </w:p>
    <w:p w:rsidR="00B06D6E" w:rsidRPr="00AA2683" w:rsidRDefault="00B06D6E" w:rsidP="00B06D6E">
      <w:pPr>
        <w:pStyle w:val="tkTekst"/>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AA2683">
        <w:rPr>
          <w:rFonts w:ascii="Times New Roman" w:hAnsi="Times New Roman" w:cs="Times New Roman"/>
          <w:sz w:val="24"/>
          <w:szCs w:val="24"/>
          <w:lang w:val="ky-KG"/>
        </w:rPr>
        <w:t xml:space="preserve"> 1</w:t>
      </w:r>
      <w:r>
        <w:rPr>
          <w:rFonts w:ascii="Times New Roman" w:hAnsi="Times New Roman" w:cs="Times New Roman"/>
          <w:sz w:val="24"/>
          <w:szCs w:val="24"/>
          <w:lang w:val="ky-KG"/>
        </w:rPr>
        <w:t>994-жылдын үлгүсүндөгү паспортту</w:t>
      </w:r>
      <w:r w:rsidRPr="00AA2683">
        <w:rPr>
          <w:rFonts w:ascii="Times New Roman" w:hAnsi="Times New Roman" w:cs="Times New Roman"/>
          <w:sz w:val="24"/>
          <w:szCs w:val="24"/>
          <w:lang w:val="ky-KG"/>
        </w:rPr>
        <w:t xml:space="preserve"> алмаштырууда:</w:t>
      </w:r>
    </w:p>
    <w:p w:rsidR="00B06D6E" w:rsidRPr="00185668"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w:t>
      </w:r>
      <w:r w:rsidRPr="000E4C0F">
        <w:rPr>
          <w:rFonts w:ascii="Times New Roman" w:hAnsi="Times New Roman" w:cs="Times New Roman"/>
          <w:sz w:val="24"/>
          <w:szCs w:val="24"/>
          <w:lang w:val="ky-KG"/>
        </w:rPr>
        <w:t xml:space="preserve"> паспорттун колдонуу мөөнөтү аяктаганына байланыштуу </w:t>
      </w:r>
      <w:r>
        <w:rPr>
          <w:rFonts w:ascii="Times New Roman" w:hAnsi="Times New Roman" w:cs="Times New Roman"/>
          <w:sz w:val="24"/>
          <w:szCs w:val="24"/>
          <w:lang w:val="ky-KG"/>
        </w:rPr>
        <w:t xml:space="preserve">же арыз ээсинин каалоосу боюнча </w:t>
      </w:r>
      <w:r w:rsidRPr="000E4C0F">
        <w:rPr>
          <w:rFonts w:ascii="Times New Roman" w:hAnsi="Times New Roman" w:cs="Times New Roman"/>
          <w:sz w:val="24"/>
          <w:szCs w:val="24"/>
          <w:lang w:val="ky-KG"/>
        </w:rPr>
        <w:t>- алмаштырылып жаткан паспорт;</w:t>
      </w:r>
    </w:p>
    <w:p w:rsidR="00B06D6E" w:rsidRPr="00500FC4"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д) </w:t>
      </w:r>
      <w:r w:rsidRPr="00500FC4">
        <w:rPr>
          <w:rFonts w:ascii="Times New Roman" w:hAnsi="Times New Roman" w:cs="Times New Roman"/>
          <w:sz w:val="24"/>
          <w:szCs w:val="24"/>
          <w:lang w:val="ky-KG"/>
        </w:rPr>
        <w:t xml:space="preserve">Кыргыз Республикасынын жаранынын </w:t>
      </w:r>
      <w:r>
        <w:rPr>
          <w:rFonts w:ascii="Times New Roman" w:hAnsi="Times New Roman" w:cs="Times New Roman"/>
          <w:sz w:val="24"/>
          <w:szCs w:val="24"/>
          <w:lang w:val="ky-KG"/>
        </w:rPr>
        <w:t xml:space="preserve">ID – картасын, </w:t>
      </w:r>
      <w:r w:rsidRPr="00500FC4">
        <w:rPr>
          <w:rFonts w:ascii="Times New Roman" w:hAnsi="Times New Roman" w:cs="Times New Roman"/>
          <w:sz w:val="24"/>
          <w:szCs w:val="24"/>
          <w:lang w:val="ky-KG"/>
        </w:rPr>
        <w:t>1994-жылдын үлгүсүндөгү паспортунун бузулганына байланыштуу кайрылууда:</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алмаштырылып жаткан, бузулган паспорт.</w:t>
      </w:r>
    </w:p>
    <w:p w:rsidR="00B06D6E" w:rsidRPr="00E42686"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е) </w:t>
      </w:r>
      <w:r w:rsidRPr="00E42686">
        <w:rPr>
          <w:rFonts w:ascii="Times New Roman" w:hAnsi="Times New Roman" w:cs="Times New Roman"/>
          <w:sz w:val="24"/>
          <w:szCs w:val="24"/>
          <w:lang w:val="ky-KG"/>
        </w:rPr>
        <w:t>1994-жылдын үлгүсүндөгү паспортунун жоголгонуна байланыштуу:</w:t>
      </w:r>
    </w:p>
    <w:p w:rsidR="00B06D6E"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 болбогондо же мурда берилген 2004-жылдын же 1994-жылдын үлгүсүндөгү паспортуна № 1 форма болбогон учурда;</w:t>
      </w:r>
    </w:p>
    <w:p w:rsidR="00B06D6E" w:rsidRDefault="00B06D6E" w:rsidP="00B06D6E">
      <w:pPr>
        <w:pStyle w:val="tkTekst"/>
        <w:spacing w:after="0" w:line="240" w:lineRule="auto"/>
        <w:rPr>
          <w:rFonts w:ascii="Times New Roman" w:hAnsi="Times New Roman" w:cs="Times New Roman"/>
          <w:sz w:val="24"/>
          <w:szCs w:val="24"/>
          <w:lang w:val="ky-KG"/>
        </w:rPr>
      </w:pPr>
      <w:r w:rsidRPr="002E2106">
        <w:rPr>
          <w:rFonts w:ascii="Times New Roman" w:hAnsi="Times New Roman" w:cs="Times New Roman"/>
          <w:sz w:val="24"/>
          <w:szCs w:val="24"/>
          <w:lang w:val="ky-KG"/>
        </w:rPr>
        <w:t xml:space="preserve">     РАБ жана/же КТБнын кызматкери региондор аралык бөлүмүндө сакталган № 1 формасын сканерлейт. № 1 формасы жок болгон учурда ID-карта менен документтештирүү тартиби калкты каттоо ыйгарым укуктуу орган тарабынан аныкталат;</w:t>
      </w:r>
    </w:p>
    <w:p w:rsidR="00B06D6E" w:rsidRPr="000E4C0F"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арыз ээсинин ж</w:t>
      </w:r>
      <w:r w:rsidRPr="000E4C0F">
        <w:rPr>
          <w:rFonts w:ascii="Times New Roman" w:hAnsi="Times New Roman" w:cs="Times New Roman"/>
          <w:sz w:val="24"/>
          <w:szCs w:val="24"/>
          <w:lang w:val="ky-KG"/>
        </w:rPr>
        <w:t>оголгон паспорттун ордуна 2017-жылдын үлгүсүндөгү паспорт</w:t>
      </w:r>
      <w:r>
        <w:rPr>
          <w:rFonts w:ascii="Times New Roman" w:hAnsi="Times New Roman" w:cs="Times New Roman"/>
          <w:sz w:val="24"/>
          <w:szCs w:val="24"/>
          <w:lang w:val="ky-KG"/>
        </w:rPr>
        <w:t>ту</w:t>
      </w:r>
      <w:r w:rsidRPr="000E4C0F">
        <w:rPr>
          <w:rFonts w:ascii="Times New Roman" w:hAnsi="Times New Roman" w:cs="Times New Roman"/>
          <w:sz w:val="24"/>
          <w:szCs w:val="24"/>
          <w:lang w:val="ky-KG"/>
        </w:rPr>
        <w:t xml:space="preserve"> берүү жөнүндө арыз</w:t>
      </w:r>
      <w:r>
        <w:rPr>
          <w:rFonts w:ascii="Times New Roman" w:hAnsi="Times New Roman" w:cs="Times New Roman"/>
          <w:sz w:val="24"/>
          <w:szCs w:val="24"/>
          <w:lang w:val="ky-KG"/>
        </w:rPr>
        <w:t>ы.</w:t>
      </w:r>
      <w:r w:rsidRPr="000E4C0F">
        <w:rPr>
          <w:rFonts w:ascii="Times New Roman" w:hAnsi="Times New Roman" w:cs="Times New Roman"/>
          <w:sz w:val="24"/>
          <w:szCs w:val="24"/>
          <w:lang w:val="ky-KG"/>
        </w:rPr>
        <w:t xml:space="preserve"> </w:t>
      </w:r>
    </w:p>
    <w:p w:rsidR="00B06D6E" w:rsidRPr="00BD257C"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ж)</w:t>
      </w:r>
      <w:r w:rsidRPr="00BD257C">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ID – карта </w:t>
      </w:r>
      <w:r w:rsidRPr="00BD257C">
        <w:rPr>
          <w:rFonts w:ascii="Times New Roman" w:hAnsi="Times New Roman" w:cs="Times New Roman"/>
          <w:sz w:val="24"/>
          <w:szCs w:val="24"/>
          <w:lang w:val="ky-KG"/>
        </w:rPr>
        <w:t>жоголгонуна байланыштуу:</w:t>
      </w:r>
    </w:p>
    <w:p w:rsidR="00B06D6E" w:rsidRPr="000E4C0F" w:rsidRDefault="00B06D6E" w:rsidP="00B06D6E">
      <w:pPr>
        <w:pStyle w:val="tkTekst"/>
        <w:spacing w:after="0" w:line="240" w:lineRule="auto"/>
        <w:rPr>
          <w:rFonts w:ascii="Times New Roman" w:hAnsi="Times New Roman" w:cs="Times New Roman"/>
          <w:i/>
          <w:sz w:val="24"/>
          <w:szCs w:val="24"/>
          <w:lang w:val="ky-KG"/>
        </w:rPr>
      </w:pPr>
      <w:r w:rsidRPr="000E4C0F">
        <w:rPr>
          <w:rFonts w:ascii="Times New Roman" w:hAnsi="Times New Roman" w:cs="Times New Roman"/>
          <w:sz w:val="24"/>
          <w:szCs w:val="24"/>
          <w:lang w:val="ky-KG"/>
        </w:rPr>
        <w:t xml:space="preserve">- арыз ээсинин жоголгон паспортунун ордуна </w:t>
      </w:r>
      <w:r w:rsidRPr="002E2106">
        <w:rPr>
          <w:rFonts w:ascii="Times New Roman" w:hAnsi="Times New Roman" w:cs="Times New Roman"/>
          <w:sz w:val="24"/>
          <w:szCs w:val="24"/>
          <w:lang w:val="ky-KG"/>
        </w:rPr>
        <w:t xml:space="preserve">ID – карта </w:t>
      </w:r>
      <w:r w:rsidRPr="000E4C0F">
        <w:rPr>
          <w:rFonts w:ascii="Times New Roman" w:hAnsi="Times New Roman" w:cs="Times New Roman"/>
          <w:sz w:val="24"/>
          <w:szCs w:val="24"/>
          <w:lang w:val="ky-KG"/>
        </w:rPr>
        <w:t>берүү жөнүндө арызы;</w:t>
      </w:r>
    </w:p>
    <w:p w:rsidR="00B06D6E" w:rsidRPr="000E4C0F"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з) </w:t>
      </w:r>
      <w:r w:rsidRPr="00236C38">
        <w:rPr>
          <w:rFonts w:ascii="Times New Roman" w:hAnsi="Times New Roman" w:cs="Times New Roman"/>
          <w:sz w:val="24"/>
          <w:szCs w:val="24"/>
          <w:lang w:val="ky-KG"/>
        </w:rPr>
        <w:t>Кыргыз</w:t>
      </w:r>
      <w:r w:rsidRPr="000E4C0F">
        <w:rPr>
          <w:rFonts w:ascii="Times New Roman" w:hAnsi="Times New Roman" w:cs="Times New Roman"/>
          <w:sz w:val="24"/>
          <w:szCs w:val="24"/>
          <w:lang w:val="ky-KG"/>
        </w:rPr>
        <w:t xml:space="preserve"> Республикасынын жарандыгын алууга же калыбына келтирүүгө байланыштуу:</w:t>
      </w:r>
    </w:p>
    <w:p w:rsidR="00B06D6E"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чет өлкөлүк паспорт;</w:t>
      </w:r>
      <w:r w:rsidRPr="000E4C0F">
        <w:rPr>
          <w:rFonts w:ascii="Times New Roman" w:hAnsi="Times New Roman" w:cs="Times New Roman"/>
          <w:sz w:val="24"/>
          <w:szCs w:val="24"/>
          <w:lang w:val="ky-KG"/>
        </w:rPr>
        <w:t xml:space="preserve"> </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арыз ээсин Кыргыз Республикасынын жарандыгына кабыл алуу же калыбына келтирүү жөнүндө маалымкат - КБМРда маалымат болбосо;</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 КБМРде маалымат болбогондо;</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никелешүү же никени бузуу тууралуу күбөлүк  - КБМРде маалымат болбогондо;</w:t>
      </w:r>
    </w:p>
    <w:p w:rsidR="00B06D6E" w:rsidRPr="002D5BEB" w:rsidRDefault="00B06D6E" w:rsidP="00B06D6E">
      <w:pPr>
        <w:pStyle w:val="tkTekst"/>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и) </w:t>
      </w:r>
      <w:r w:rsidRPr="002D5BEB">
        <w:rPr>
          <w:rFonts w:ascii="Times New Roman" w:hAnsi="Times New Roman" w:cs="Times New Roman"/>
          <w:sz w:val="24"/>
          <w:szCs w:val="24"/>
          <w:lang w:val="ky-KG"/>
        </w:rPr>
        <w:t xml:space="preserve">эркиндигинен ажыратуу жайларынан бошотулган учурда, эгерде арыз ээси мурда </w:t>
      </w:r>
      <w:r>
        <w:rPr>
          <w:rFonts w:ascii="Times New Roman" w:hAnsi="Times New Roman" w:cs="Times New Roman"/>
          <w:sz w:val="24"/>
          <w:szCs w:val="24"/>
          <w:lang w:val="ky-KG"/>
        </w:rPr>
        <w:t xml:space="preserve">ID – карт </w:t>
      </w:r>
      <w:r w:rsidRPr="002D5BEB">
        <w:rPr>
          <w:rFonts w:ascii="Times New Roman" w:hAnsi="Times New Roman" w:cs="Times New Roman"/>
          <w:sz w:val="24"/>
          <w:szCs w:val="24"/>
          <w:lang w:val="ky-KG"/>
        </w:rPr>
        <w:t>же 1994-жылдын үлгүсүндөгү паспорттору менен документтештирилбеген болсо:</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эркиндигинен ажыратуу жайларынан бошотулганы жөнүндө маалымкат;</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туулгандыгы тууралуу күбөлүк - КБМРде маалыматтар болбогондо;</w:t>
      </w:r>
    </w:p>
    <w:p w:rsidR="00B06D6E" w:rsidRPr="00CA7D68" w:rsidRDefault="00B06D6E" w:rsidP="00B06D6E">
      <w:pPr>
        <w:pStyle w:val="tkTekst"/>
        <w:spacing w:after="0" w:line="240" w:lineRule="auto"/>
        <w:rPr>
          <w:rFonts w:ascii="Times New Roman" w:hAnsi="Times New Roman" w:cs="Times New Roman"/>
          <w:sz w:val="24"/>
          <w:szCs w:val="24"/>
          <w:lang w:val="ky-KG"/>
        </w:rPr>
      </w:pPr>
      <w:r w:rsidRPr="000E4C0F">
        <w:rPr>
          <w:rFonts w:ascii="Times New Roman" w:hAnsi="Times New Roman" w:cs="Times New Roman"/>
          <w:sz w:val="24"/>
          <w:szCs w:val="24"/>
          <w:lang w:val="ky-KG"/>
        </w:rPr>
        <w:t>- арыз ээсинин Кыргыз Республикасынын жарандыгына таандыктыгы тууралуу корутунду.</w:t>
      </w:r>
    </w:p>
    <w:p w:rsidR="00B06D6E" w:rsidRPr="000F1623" w:rsidRDefault="00B06D6E" w:rsidP="00B06D6E">
      <w:pPr>
        <w:ind w:firstLine="567"/>
        <w:jc w:val="both"/>
        <w:rPr>
          <w:lang w:val="ky-KG"/>
        </w:rPr>
      </w:pPr>
      <w:r>
        <w:rPr>
          <w:b/>
          <w:color w:val="0D0D0D"/>
          <w:lang w:val="ky-KG"/>
        </w:rPr>
        <w:t xml:space="preserve"> (2) Ж</w:t>
      </w:r>
      <w:r w:rsidRPr="000F1623">
        <w:rPr>
          <w:b/>
          <w:color w:val="0D0D0D"/>
          <w:lang w:val="ky-KG"/>
        </w:rPr>
        <w:t>алпы жарандык паспортту тариздөө үчүн зарыл документтердин тизмеги</w:t>
      </w:r>
      <w:r w:rsidRPr="000F1623">
        <w:rPr>
          <w:b/>
          <w:lang w:val="ky-KG"/>
        </w:rPr>
        <w:t>:</w:t>
      </w:r>
    </w:p>
    <w:p w:rsidR="00B06D6E" w:rsidRPr="000F1623" w:rsidRDefault="00B06D6E" w:rsidP="00B06D6E">
      <w:pPr>
        <w:pStyle w:val="tkTekst"/>
        <w:spacing w:after="0" w:line="240" w:lineRule="auto"/>
        <w:ind w:firstLine="708"/>
        <w:rPr>
          <w:rFonts w:ascii="Times New Roman" w:hAnsi="Times New Roman" w:cs="Times New Roman"/>
          <w:sz w:val="24"/>
          <w:szCs w:val="24"/>
          <w:lang w:val="ky-KG"/>
        </w:rPr>
      </w:pPr>
      <w:r>
        <w:rPr>
          <w:rFonts w:ascii="Times New Roman" w:hAnsi="Times New Roman" w:cs="Times New Roman"/>
          <w:sz w:val="24"/>
          <w:szCs w:val="24"/>
          <w:lang w:val="ky-KG"/>
        </w:rPr>
        <w:t>- РАБдү</w:t>
      </w:r>
      <w:r w:rsidRPr="000F1623">
        <w:rPr>
          <w:rFonts w:ascii="Times New Roman" w:hAnsi="Times New Roman" w:cs="Times New Roman"/>
          <w:sz w:val="24"/>
          <w:szCs w:val="24"/>
          <w:lang w:val="ky-KG"/>
        </w:rPr>
        <w:t>н жана/же КТБ</w:t>
      </w:r>
      <w:r>
        <w:rPr>
          <w:rFonts w:ascii="Times New Roman" w:hAnsi="Times New Roman" w:cs="Times New Roman"/>
          <w:sz w:val="24"/>
          <w:szCs w:val="24"/>
          <w:lang w:val="ky-KG"/>
        </w:rPr>
        <w:t>нун</w:t>
      </w:r>
      <w:r w:rsidRPr="000F1623">
        <w:rPr>
          <w:rFonts w:ascii="Times New Roman" w:hAnsi="Times New Roman" w:cs="Times New Roman"/>
          <w:sz w:val="24"/>
          <w:szCs w:val="24"/>
          <w:lang w:val="ky-KG"/>
        </w:rPr>
        <w:t xml:space="preserve"> кызматкери тарабынан таризделүүчү анкета-арыз;</w:t>
      </w:r>
    </w:p>
    <w:p w:rsidR="00B06D6E" w:rsidRPr="000133FE" w:rsidRDefault="00B06D6E" w:rsidP="00B06D6E">
      <w:pPr>
        <w:pStyle w:val="tkTekst"/>
        <w:spacing w:after="0" w:line="240" w:lineRule="auto"/>
        <w:ind w:left="284"/>
        <w:rPr>
          <w:rFonts w:ascii="Times New Roman" w:hAnsi="Times New Roman" w:cs="Times New Roman"/>
          <w:sz w:val="24"/>
          <w:szCs w:val="24"/>
          <w:lang w:val="ky-KG"/>
        </w:rPr>
      </w:pPr>
      <w:r w:rsidRPr="00A87829">
        <w:rPr>
          <w:rFonts w:ascii="Times New Roman" w:hAnsi="Times New Roman" w:cs="Times New Roman"/>
          <w:sz w:val="24"/>
          <w:szCs w:val="24"/>
          <w:lang w:val="ky-KG"/>
        </w:rPr>
        <w:t>- Кыргыз Республ</w:t>
      </w:r>
      <w:r>
        <w:rPr>
          <w:rFonts w:ascii="Times New Roman" w:hAnsi="Times New Roman" w:cs="Times New Roman"/>
          <w:sz w:val="24"/>
          <w:szCs w:val="24"/>
          <w:lang w:val="ky-KG"/>
        </w:rPr>
        <w:t xml:space="preserve">икасынын мыйзамдарында каралган </w:t>
      </w:r>
      <w:r w:rsidRPr="00A87829">
        <w:rPr>
          <w:rFonts w:ascii="Times New Roman" w:hAnsi="Times New Roman" w:cs="Times New Roman"/>
          <w:sz w:val="24"/>
          <w:szCs w:val="24"/>
          <w:lang w:val="ky-KG"/>
        </w:rPr>
        <w:t>жалпы жарандык паспортту тариздөө, даярдоо жана берүү үчүн төлөмдү ырастаган квитанция - тариздөө үчүн төлөмдү ырастаган, АМСтен көрсөтүлүүчү маалыматтар болбогондо (мамлекеттик алым чөйрөсүндөгү мыйзамдарга ылайык мамлекеттик алымды төлөөдөн бошотулган адамдар мамлекеттик алым төлөшпөйт).</w:t>
      </w:r>
    </w:p>
    <w:p w:rsidR="00B06D6E" w:rsidRPr="00A87829" w:rsidRDefault="00B06D6E" w:rsidP="00B06D6E">
      <w:pPr>
        <w:pStyle w:val="tkTekst"/>
        <w:spacing w:after="0" w:line="240" w:lineRule="auto"/>
        <w:rPr>
          <w:rFonts w:ascii="Times New Roman" w:hAnsi="Times New Roman" w:cs="Times New Roman"/>
          <w:sz w:val="24"/>
          <w:szCs w:val="24"/>
        </w:rPr>
      </w:pPr>
      <w:r w:rsidRPr="00A87829">
        <w:rPr>
          <w:rFonts w:ascii="Times New Roman" w:hAnsi="Times New Roman" w:cs="Times New Roman"/>
          <w:sz w:val="24"/>
          <w:szCs w:val="24"/>
          <w:lang w:val="ky-KG"/>
        </w:rPr>
        <w:t xml:space="preserve">Жогоруда аталган документтерге </w:t>
      </w:r>
      <w:r>
        <w:rPr>
          <w:rFonts w:ascii="Times New Roman" w:hAnsi="Times New Roman" w:cs="Times New Roman"/>
          <w:sz w:val="24"/>
          <w:szCs w:val="24"/>
          <w:lang w:val="ky-KG"/>
        </w:rPr>
        <w:t>кошумча</w:t>
      </w:r>
      <w:r w:rsidRPr="00A87829">
        <w:rPr>
          <w:rFonts w:ascii="Times New Roman" w:hAnsi="Times New Roman" w:cs="Times New Roman"/>
          <w:sz w:val="24"/>
          <w:szCs w:val="24"/>
          <w:lang w:val="ky-KG"/>
        </w:rPr>
        <w:t xml:space="preserve"> төмөнкү документтер берилет:</w:t>
      </w:r>
    </w:p>
    <w:p w:rsidR="00B06D6E" w:rsidRPr="00752B7C" w:rsidRDefault="00B06D6E" w:rsidP="00B06D6E">
      <w:pPr>
        <w:ind w:firstLine="567"/>
        <w:jc w:val="both"/>
        <w:rPr>
          <w:color w:val="0D0D0D" w:themeColor="text1" w:themeTint="F2"/>
        </w:rPr>
      </w:pPr>
      <w:r w:rsidRPr="00752B7C">
        <w:rPr>
          <w:color w:val="0D0D0D" w:themeColor="text1" w:themeTint="F2"/>
        </w:rPr>
        <w:t xml:space="preserve">1) </w:t>
      </w:r>
      <w:r w:rsidRPr="00752B7C">
        <w:rPr>
          <w:color w:val="0D0D0D" w:themeColor="text1" w:themeTint="F2"/>
          <w:lang w:val="ky-KG"/>
        </w:rPr>
        <w:t>16 жашка толо элек жаранга жалпы жарандык паспортту тариздөө үчүн ата-энесинин биринин же мыйзамдуу өкүлүнүн нотариалдык күбөлөндүрүлгөн макулдугу талап кылынат</w:t>
      </w:r>
      <w:r w:rsidRPr="00752B7C">
        <w:rPr>
          <w:color w:val="0D0D0D" w:themeColor="text1" w:themeTint="F2"/>
        </w:rPr>
        <w:t>:</w:t>
      </w:r>
    </w:p>
    <w:p w:rsidR="00B06D6E" w:rsidRPr="00752B7C" w:rsidRDefault="00B06D6E" w:rsidP="00B06D6E">
      <w:pPr>
        <w:pStyle w:val="tkTekst"/>
        <w:spacing w:after="0" w:line="240" w:lineRule="auto"/>
        <w:rPr>
          <w:rFonts w:ascii="Times New Roman" w:hAnsi="Times New Roman" w:cs="Times New Roman"/>
          <w:sz w:val="24"/>
          <w:szCs w:val="24"/>
        </w:rPr>
      </w:pPr>
      <w:r w:rsidRPr="00752B7C">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жана атасынын атын өзгөртүү тууралуу күбөлүк (фамилиясын, атын жана атасынын атын өзгөрткөндө) - КБМРде маалыматтар болбогондо;</w:t>
      </w:r>
    </w:p>
    <w:p w:rsidR="00B06D6E" w:rsidRPr="00752B7C" w:rsidRDefault="00B06D6E" w:rsidP="00B06D6E">
      <w:pPr>
        <w:ind w:firstLine="567"/>
        <w:jc w:val="both"/>
      </w:pPr>
      <w:r w:rsidRPr="00752B7C">
        <w:rPr>
          <w:lang w:val="ky-KG"/>
        </w:rPr>
        <w:t>- ата-энеси же ата-энесинин бири (экинчиси болбогон учурда) же 16 жашка толо элек адамдын башка мыйзамдуу өкүлү тарабынан толтурулган жана кол коюлган арыз, анда жалпы жарандык паспортту алуунун себеби көрсөтүлөт;</w:t>
      </w:r>
    </w:p>
    <w:p w:rsidR="00B06D6E" w:rsidRPr="00752B7C" w:rsidRDefault="00B06D6E" w:rsidP="00B06D6E">
      <w:pPr>
        <w:ind w:firstLine="567"/>
        <w:jc w:val="both"/>
      </w:pPr>
      <w:r w:rsidRPr="00752B7C">
        <w:rPr>
          <w:lang w:val="ky-KG"/>
        </w:rPr>
        <w:t>- ата-энесинин же ата-энесинин биринин (ата-энесинин бири жок болгон учурда көрсөтүлгөн учурларды ырастаган документтердин күбөлөндүргөн көчүрмөлөрүн тиркөө менен) же 16 жашка толо элек адамдын башка мыйзамдуу өкүлдөрүнүн паспорттору - КБМРде маалыматтар болбогондо;</w:t>
      </w:r>
    </w:p>
    <w:p w:rsidR="00B06D6E" w:rsidRDefault="00B06D6E" w:rsidP="00B06D6E">
      <w:pPr>
        <w:ind w:firstLine="567"/>
        <w:jc w:val="both"/>
        <w:rPr>
          <w:lang w:val="ky-KG"/>
        </w:rPr>
      </w:pPr>
      <w:r w:rsidRPr="008916D9">
        <w:rPr>
          <w:lang w:val="ky-KG"/>
        </w:rPr>
        <w:t>Эгерде ата-энесинин бири мындай өтүнүч катты бере албаса жана документтерди тариздөөдө катыша албаса, 16 жашка толо элек жаранга жалпы жарандык паспортту алууга ата-энесинин нотариалдык күбөлөндүрүлгөн макулдугу берилет.</w:t>
      </w:r>
    </w:p>
    <w:p w:rsidR="00B06D6E" w:rsidRDefault="00B06D6E" w:rsidP="00B06D6E">
      <w:pPr>
        <w:ind w:firstLine="567"/>
        <w:jc w:val="both"/>
        <w:rPr>
          <w:lang w:val="ky-KG"/>
        </w:rPr>
      </w:pPr>
      <w:r w:rsidRPr="008916D9">
        <w:rPr>
          <w:lang w:val="ky-KG"/>
        </w:rPr>
        <w:t>Эгерде ата-энеси мындай өтүнүчтү бере албаса жана документтерди тариздөөдө катыша албаса, 16 жашка толо элек жаранга жалпы жарандык паспортту тариздөөгө жана алууга алардын нотариалдык күбөлөндүрүлгөн макулдугу жана алардын кызыкчылыктарын көрсөтүүгө ишеним кат берилет.</w:t>
      </w:r>
    </w:p>
    <w:p w:rsidR="00B06D6E" w:rsidRPr="008916D9" w:rsidRDefault="00B06D6E" w:rsidP="00B06D6E">
      <w:pPr>
        <w:ind w:firstLine="567"/>
        <w:jc w:val="both"/>
        <w:rPr>
          <w:lang w:val="ky-KG"/>
        </w:rPr>
      </w:pPr>
      <w:r w:rsidRPr="00752B7C">
        <w:rPr>
          <w:lang w:val="ky-KG"/>
        </w:rPr>
        <w:t>16 жашка толо элек адамдын ата-энесинин (ата-энесинин биринин) же башка мыйзамдуу өкүлдөрүнүн арызы болбогон учурда, Кыргыз Республикасынын чегинен тышкары өз алдынча чыгуусу зарыл болгон учурда, 16 жашка толо элек жаран үчүн жалпы жарандык паспортту тариздөөгө соттун чечими боюнча уруксат берилиши мүмкүн;</w:t>
      </w:r>
    </w:p>
    <w:p w:rsidR="00B06D6E" w:rsidRPr="006E37B1" w:rsidRDefault="00B06D6E" w:rsidP="00B06D6E">
      <w:pPr>
        <w:ind w:firstLine="567"/>
        <w:jc w:val="both"/>
        <w:rPr>
          <w:lang w:val="ky-KG"/>
        </w:rPr>
      </w:pPr>
      <w:r w:rsidRPr="002C73B6">
        <w:rPr>
          <w:lang w:val="ky-KG"/>
        </w:rPr>
        <w:t>2) 16 жашка толгон адам кайрылганда:</w:t>
      </w:r>
    </w:p>
    <w:p w:rsidR="00B06D6E" w:rsidRPr="008916D9" w:rsidRDefault="00B06D6E" w:rsidP="00B06D6E">
      <w:pPr>
        <w:ind w:firstLine="567"/>
        <w:jc w:val="both"/>
        <w:rPr>
          <w:lang w:val="ky-KG"/>
        </w:rPr>
      </w:pPr>
      <w:r w:rsidRPr="006E37B1">
        <w:rPr>
          <w:lang w:val="ky-KG"/>
        </w:rPr>
        <w:t>-</w:t>
      </w:r>
      <w:r w:rsidRPr="008916D9">
        <w:rPr>
          <w:lang w:val="ky-KG"/>
        </w:rPr>
        <w:t xml:space="preserve"> ID-карта же туулгандыгы тууралуу күбөлүк же туулгандыгы тууралуу актылык жазуудан көчүрмө - КБМРде маалыматтар болбогондо же көрсөтүлгөн документти "Түндүк" мобилдик тиркемеси аркылуу санариптик форматта берүү мүмкүнчүлүгү жок болгондо;</w:t>
      </w:r>
    </w:p>
    <w:p w:rsidR="00B06D6E" w:rsidRDefault="00B06D6E" w:rsidP="00B06D6E">
      <w:pPr>
        <w:ind w:firstLine="567"/>
        <w:jc w:val="both"/>
        <w:rPr>
          <w:lang w:val="ky-KG"/>
        </w:rPr>
      </w:pPr>
      <w:r>
        <w:rPr>
          <w:lang w:val="ky-KG"/>
        </w:rPr>
        <w:t>-</w:t>
      </w:r>
      <w:r w:rsidRPr="008916D9">
        <w:rPr>
          <w:lang w:val="ky-KG"/>
        </w:rPr>
        <w:t xml:space="preserve"> арыз ээсинин жарандыгын аныктоо үчүн ата-энесинин (камкорчунун/көзөмөлчүнүн) же ата-энесинин биринин (экинчиси жок учурда) паспорту же арыз -ээсинин ID-картасы - КБМРде маалыматтар болбогондо же көрсөтүлгөн документти "Түндүк" мобилдик тиркемеси аркылуу санариптик форматта берүү мүмкүнчүлүгү жок болгондо.</w:t>
      </w:r>
    </w:p>
    <w:p w:rsidR="00B06D6E" w:rsidRPr="008916D9" w:rsidRDefault="00B06D6E" w:rsidP="00B06D6E">
      <w:pPr>
        <w:ind w:firstLine="567"/>
        <w:jc w:val="both"/>
        <w:rPr>
          <w:lang w:val="ky-KG"/>
        </w:rPr>
      </w:pPr>
      <w:r w:rsidRPr="002C73B6">
        <w:rPr>
          <w:lang w:val="ky-KG"/>
        </w:rPr>
        <w:t>3) жалпы жарандык паспортун алмаштырып жаткан жаран кайрылганда:</w:t>
      </w:r>
    </w:p>
    <w:p w:rsidR="00B06D6E" w:rsidRPr="006E37B1" w:rsidRDefault="00B06D6E" w:rsidP="00B06D6E">
      <w:pPr>
        <w:ind w:firstLine="567"/>
        <w:jc w:val="both"/>
        <w:rPr>
          <w:lang w:val="ky-KG"/>
        </w:rPr>
      </w:pPr>
      <w:r w:rsidRPr="002C73B6">
        <w:rPr>
          <w:lang w:val="ky-KG"/>
        </w:rPr>
        <w:t>а) визалык белгилер үчүн барактары бүткөнүнө, колдонуу мөөнөтү аяктаганына байланыштуу:</w:t>
      </w:r>
    </w:p>
    <w:p w:rsidR="00B06D6E" w:rsidRPr="002C73B6" w:rsidRDefault="00B06D6E" w:rsidP="00B06D6E">
      <w:pPr>
        <w:ind w:firstLine="567"/>
        <w:jc w:val="both"/>
      </w:pPr>
      <w:r w:rsidRPr="002C73B6">
        <w:rPr>
          <w:lang w:val="ky-KG"/>
        </w:rPr>
        <w:t>- алмаштырылууга тийиш болгон жалпы жарандык паспорт;</w:t>
      </w:r>
    </w:p>
    <w:p w:rsidR="00B06D6E" w:rsidRPr="002C73B6" w:rsidRDefault="00B06D6E" w:rsidP="00B06D6E">
      <w:pPr>
        <w:ind w:firstLine="567"/>
        <w:jc w:val="both"/>
      </w:pPr>
      <w:r w:rsidRPr="002C73B6">
        <w:rPr>
          <w:lang w:val="ky-KG"/>
        </w:rPr>
        <w:t>б) жеке маалыматтары өзгөргөнүнө же жалпы жарандык паспортто ката жазылган жазуулар аныкталганына байланыштуу:</w:t>
      </w:r>
    </w:p>
    <w:p w:rsidR="00B06D6E" w:rsidRPr="002C73B6" w:rsidRDefault="00B06D6E" w:rsidP="00B06D6E">
      <w:pPr>
        <w:ind w:firstLine="567"/>
        <w:jc w:val="both"/>
      </w:pPr>
      <w:r w:rsidRPr="002C73B6">
        <w:rPr>
          <w:lang w:val="ky-KG"/>
        </w:rPr>
        <w:t>- алмаштырылууга тийиш болгон жалпы жарандык паспорт;</w:t>
      </w:r>
    </w:p>
    <w:p w:rsidR="00B06D6E" w:rsidRDefault="00B06D6E" w:rsidP="00B06D6E">
      <w:pPr>
        <w:ind w:firstLine="567"/>
        <w:jc w:val="both"/>
        <w:rPr>
          <w:lang w:val="ky-KG"/>
        </w:rPr>
      </w:pPr>
      <w:r w:rsidRPr="002C73B6">
        <w:rPr>
          <w:lang w:val="ky-KG"/>
        </w:rPr>
        <w:lastRenderedPageBreak/>
        <w:t xml:space="preserve">- </w:t>
      </w:r>
      <w:r w:rsidRPr="00DF5023">
        <w:rPr>
          <w:lang w:val="ky-KG"/>
        </w:rPr>
        <w:t>туулгандыгы тууралуу күбөлүк же фамилиясын, атын, атасынын атын өзгөртүү жөнүндө күбөлүк (фамилиясын, атын, атасынын атын өзгөрткөндө), никени каттоо же бузуу жөнүндө күбөлүк (никеге турганда, бузганда), жубайынын өлгөндүгү тууралуу күбөлүк (жубайы каза болгон учурда) же актылык жазуудан көчүрмө - КБМРде маалыматтар болбогондо - ушул абзацта көрсөтүлгөн документтер жок болгон учурда мурда берилген паспорттун № 1 формасы</w:t>
      </w:r>
      <w:r>
        <w:rPr>
          <w:lang w:val="ky-KG"/>
        </w:rPr>
        <w:t>.</w:t>
      </w:r>
    </w:p>
    <w:p w:rsidR="00B06D6E" w:rsidRPr="00DB242E" w:rsidRDefault="00B06D6E" w:rsidP="00B06D6E">
      <w:pPr>
        <w:ind w:firstLine="567"/>
        <w:jc w:val="both"/>
        <w:rPr>
          <w:lang w:val="ky-KG"/>
        </w:rPr>
      </w:pPr>
      <w:r>
        <w:rPr>
          <w:lang w:val="ky-KG"/>
        </w:rPr>
        <w:t xml:space="preserve"> в)</w:t>
      </w:r>
      <w:r w:rsidRPr="00DB242E">
        <w:rPr>
          <w:lang w:val="ky-KG"/>
        </w:rPr>
        <w:t xml:space="preserve"> жалпы жарандык паспорт бузулган учурда - алмаштырылууга тийиш болгон бузулган жалпы жарандык паспорт.</w:t>
      </w:r>
    </w:p>
    <w:p w:rsidR="00B06D6E" w:rsidRPr="00DB242E" w:rsidRDefault="00B06D6E" w:rsidP="00B06D6E">
      <w:pPr>
        <w:ind w:firstLine="567"/>
        <w:jc w:val="both"/>
        <w:rPr>
          <w:lang w:val="ky-KG"/>
        </w:rPr>
      </w:pPr>
      <w:r w:rsidRPr="00DB242E">
        <w:rPr>
          <w:lang w:val="ky-KG"/>
        </w:rPr>
        <w:t xml:space="preserve">Арыз ээсинин ким экендигин жана </w:t>
      </w:r>
    </w:p>
    <w:p w:rsidR="00B06D6E" w:rsidRPr="002C73B6" w:rsidRDefault="00B06D6E" w:rsidP="00B06D6E">
      <w:pPr>
        <w:ind w:firstLine="567"/>
        <w:jc w:val="both"/>
      </w:pPr>
      <w:r w:rsidRPr="002C73B6">
        <w:rPr>
          <w:lang w:val="ky-KG"/>
        </w:rPr>
        <w:t>в) жалпы жарандык паспорт бузулган учурда:</w:t>
      </w:r>
    </w:p>
    <w:p w:rsidR="00B06D6E" w:rsidRPr="002C73B6" w:rsidRDefault="00B06D6E" w:rsidP="00B06D6E">
      <w:pPr>
        <w:ind w:firstLine="567"/>
        <w:jc w:val="both"/>
      </w:pPr>
      <w:r w:rsidRPr="002C73B6">
        <w:rPr>
          <w:lang w:val="ky-KG"/>
        </w:rPr>
        <w:t>- алмаштырылууга тийиш болгон бузулган жалпы жарандык паспорт;</w:t>
      </w:r>
    </w:p>
    <w:p w:rsidR="00B06D6E" w:rsidRPr="002C73B6" w:rsidRDefault="00B06D6E" w:rsidP="00B06D6E">
      <w:pPr>
        <w:ind w:firstLine="567"/>
        <w:jc w:val="both"/>
      </w:pPr>
      <w:r w:rsidRPr="002C73B6">
        <w:rPr>
          <w:lang w:val="ky-KG"/>
        </w:rPr>
        <w:t>Арыз ээсинин ким экендигин жана жалпы жарандык паспорттун реквизиттерин аныктоо мүмкүн болбогон учурда (КБМРда маалыматтар жок болсо) аймактык бөлүнүштүн кызматкери тарабынан мурда берилген жалпы жарандык паспорттун № 1 формасынын негизинде бузулган жалпы жарандык паспортту берүү фактысы текшерилет;</w:t>
      </w:r>
    </w:p>
    <w:p w:rsidR="00B06D6E" w:rsidRPr="00DF5023" w:rsidRDefault="00B06D6E" w:rsidP="00B06D6E">
      <w:pPr>
        <w:ind w:firstLine="708"/>
        <w:jc w:val="both"/>
        <w:rPr>
          <w:lang w:val="ky-KG"/>
        </w:rPr>
      </w:pPr>
      <w:r w:rsidRPr="00DF5023">
        <w:rPr>
          <w:lang w:val="ky-KG"/>
        </w:rPr>
        <w:t>Арыз ээсинин каалоосу боюнча же виза барактары бүткөнүнө байланыштуу экинчи жалпы жарандык паспортту алууда жана колдонуу мөөнөтү аяктаган же аяктап бара жаткан жалпы жарандык паспортто чет мамлекеттин жарактуу визасы болгондо - арыз ээсинин экинчи жалпы жарандык паспортту берүү жөнүндө арызы, анда экинчи жалпы жарандык паспортту алуунун себептери көрсөтүлөт.</w:t>
      </w:r>
    </w:p>
    <w:p w:rsidR="00B06D6E" w:rsidRDefault="00B06D6E" w:rsidP="00B06D6E">
      <w:pPr>
        <w:ind w:firstLine="708"/>
        <w:jc w:val="both"/>
        <w:rPr>
          <w:lang w:val="ky-KG"/>
        </w:rPr>
      </w:pPr>
      <w:r>
        <w:rPr>
          <w:lang w:val="ky-KG"/>
        </w:rPr>
        <w:t>г)</w:t>
      </w:r>
      <w:r w:rsidRPr="00DF5023">
        <w:rPr>
          <w:lang w:val="ky-KG"/>
        </w:rPr>
        <w:t xml:space="preserve"> Жалпы жарандык паспорт жоголгондо - арыз ээсинин жоголгон жалпы жарандык паспорттун ордуна жалпы жаран</w:t>
      </w:r>
      <w:r>
        <w:rPr>
          <w:lang w:val="ky-KG"/>
        </w:rPr>
        <w:t>дык паспорт берүү жөнүндө арызы.</w:t>
      </w:r>
    </w:p>
    <w:p w:rsidR="00B06D6E" w:rsidRDefault="00B06D6E" w:rsidP="00B06D6E">
      <w:pPr>
        <w:ind w:firstLine="708"/>
        <w:jc w:val="both"/>
        <w:rPr>
          <w:lang w:val="ky-KG"/>
        </w:rPr>
      </w:pPr>
    </w:p>
    <w:p w:rsidR="00B06D6E" w:rsidRDefault="00B06D6E" w:rsidP="00B06D6E">
      <w:pPr>
        <w:ind w:firstLine="708"/>
        <w:jc w:val="both"/>
        <w:rPr>
          <w:lang w:val="ky-KG"/>
        </w:rPr>
      </w:pPr>
      <w:r>
        <w:rPr>
          <w:lang w:val="ky-KG"/>
        </w:rPr>
        <w:t>4</w:t>
      </w:r>
      <w:r w:rsidRPr="002652E0">
        <w:rPr>
          <w:lang w:val="ky-KG"/>
        </w:rPr>
        <w:t xml:space="preserve">) </w:t>
      </w:r>
      <w:r w:rsidRPr="00DF5023">
        <w:rPr>
          <w:lang w:val="ky-KG"/>
        </w:rPr>
        <w:t xml:space="preserve">Кызматтын баасы: акы төлөнүүчү.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Мамлекеттик кызмат көрсөтүү үчүн Кыргыз Республикасынын Өкмөтүнүн </w:t>
      </w:r>
      <w:r w:rsidRPr="00A72893">
        <w:rPr>
          <w:lang w:val="ky-KG"/>
        </w:rPr>
        <w:t>2019-жылдын 15-апрели № 159</w:t>
      </w:r>
      <w:r>
        <w:rPr>
          <w:lang w:val="ky-KG"/>
        </w:rPr>
        <w:t xml:space="preserve"> </w:t>
      </w:r>
      <w:r w:rsidRPr="00DF5023">
        <w:rPr>
          <w:lang w:val="ky-KG"/>
        </w:rPr>
        <w:t>"</w:t>
      </w:r>
      <w:r w:rsidRPr="00A72893">
        <w:rPr>
          <w:lang w:val="ky-KG"/>
        </w:rPr>
        <w:t>Мамлекеттик алымдын ставкаларын бекитүү жөнүндө</w:t>
      </w:r>
      <w:r w:rsidRPr="00DF5023">
        <w:rPr>
          <w:lang w:val="ky-KG"/>
        </w:rPr>
        <w:t xml:space="preserve">" токтомуна </w:t>
      </w:r>
      <w:r>
        <w:rPr>
          <w:lang w:val="ky-KG"/>
        </w:rPr>
        <w:t>ылайык мамлекеттик алым алынат.</w:t>
      </w:r>
    </w:p>
    <w:p w:rsidR="00B06D6E" w:rsidRPr="00A72893" w:rsidRDefault="00B06D6E" w:rsidP="00B06D6E">
      <w:pPr>
        <w:ind w:firstLine="708"/>
        <w:jc w:val="both"/>
        <w:rPr>
          <w:lang w:val="ky-KG"/>
        </w:rPr>
      </w:pPr>
      <w:r w:rsidRPr="00CF0D5D">
        <w:rPr>
          <w:lang w:val="ky-KG"/>
        </w:rPr>
        <w:t>Мамлекеттик кызмат көрсөтүү жогорку ыңгайлуулуктагы шартта өзүнчө жайда көрсөтүлсө-акы төлөнөт.</w:t>
      </w:r>
      <w:r>
        <w:rPr>
          <w:lang w:val="ky-KG"/>
        </w:rPr>
        <w:t xml:space="preserve"> </w:t>
      </w:r>
      <w:r w:rsidRPr="00A72893">
        <w:rPr>
          <w:lang w:val="ky-KG"/>
        </w:rPr>
        <w:t xml:space="preserve">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      </w:t>
      </w:r>
    </w:p>
    <w:p w:rsidR="00B06D6E" w:rsidRPr="00A72893" w:rsidRDefault="00B06D6E" w:rsidP="00B06D6E">
      <w:pPr>
        <w:ind w:firstLine="708"/>
        <w:jc w:val="both"/>
        <w:rPr>
          <w:lang w:val="ky-KG"/>
        </w:rPr>
      </w:pPr>
      <w:r w:rsidRPr="00A72893">
        <w:rPr>
          <w:lang w:val="ky-KG"/>
        </w:rPr>
        <w:t>(5) кызмат көрсөтүүнүн жыйынтыгы: Кыргыз Республикасынын жаранынын улуттук паспорттору.</w:t>
      </w:r>
    </w:p>
    <w:p w:rsidR="00B06D6E" w:rsidRPr="00DF413A" w:rsidRDefault="00B06D6E" w:rsidP="00B06D6E">
      <w:pPr>
        <w:pStyle w:val="tkNazvanie"/>
        <w:spacing w:before="0" w:after="0" w:line="240" w:lineRule="auto"/>
        <w:ind w:left="0" w:right="0" w:firstLine="284"/>
        <w:jc w:val="both"/>
        <w:rPr>
          <w:rFonts w:ascii="Times New Roman" w:hAnsi="Times New Roman" w:cs="Times New Roman"/>
          <w:b w:val="0"/>
          <w:color w:val="0D0D0D" w:themeColor="text1" w:themeTint="F2"/>
          <w:lang w:val="ky-KG"/>
        </w:rPr>
      </w:pPr>
      <w:r w:rsidRPr="002E29F6">
        <w:rPr>
          <w:rFonts w:ascii="Times New Roman" w:hAnsi="Times New Roman" w:cs="Times New Roman"/>
          <w:b w:val="0"/>
          <w:color w:val="0D0D0D" w:themeColor="text1" w:themeTint="F2"/>
          <w:lang w:val="ky-KG"/>
        </w:rPr>
        <w:t xml:space="preserve">         </w:t>
      </w:r>
    </w:p>
    <w:p w:rsidR="00B06D6E" w:rsidRPr="00DF413A" w:rsidRDefault="00B06D6E" w:rsidP="0032584B">
      <w:pPr>
        <w:pStyle w:val="a3"/>
        <w:numPr>
          <w:ilvl w:val="0"/>
          <w:numId w:val="26"/>
        </w:numPr>
        <w:jc w:val="center"/>
        <w:rPr>
          <w:b/>
          <w:bCs/>
          <w:lang w:val="ky-KG"/>
        </w:rPr>
      </w:pPr>
      <w:r w:rsidRPr="00DF413A">
        <w:rPr>
          <w:b/>
          <w:bCs/>
          <w:lang w:val="ky-KG"/>
        </w:rPr>
        <w:t>Мамлекеттик кызмат көрсөтүүдө аткарылуучу жол-жоболордун тизмеги</w:t>
      </w:r>
    </w:p>
    <w:p w:rsidR="00B06D6E" w:rsidRDefault="00B06D6E" w:rsidP="00B06D6E">
      <w:pPr>
        <w:ind w:firstLine="708"/>
        <w:rPr>
          <w:lang w:val="ky-KG"/>
        </w:rPr>
      </w:pPr>
    </w:p>
    <w:p w:rsidR="00B06D6E" w:rsidRPr="00DF413A" w:rsidRDefault="00B06D6E" w:rsidP="00B06D6E">
      <w:pPr>
        <w:ind w:firstLine="708"/>
        <w:rPr>
          <w:b/>
          <w:bCs/>
          <w:lang w:val="ky-KG"/>
        </w:rPr>
      </w:pPr>
      <w:r w:rsidRPr="00DF413A">
        <w:rPr>
          <w:lang w:val="ky-KG"/>
        </w:rPr>
        <w:t>Кызмат көрсөт</w:t>
      </w:r>
      <w:r>
        <w:rPr>
          <w:lang w:val="ky-KG"/>
        </w:rPr>
        <w:t>үү</w:t>
      </w:r>
      <w:r w:rsidRPr="00DF413A">
        <w:rPr>
          <w:lang w:val="ky-KG"/>
        </w:rPr>
        <w:t xml:space="preserve"> төмөнк</w:t>
      </w:r>
      <w:r>
        <w:rPr>
          <w:lang w:val="ky-KG"/>
        </w:rPr>
        <w:t>ү</w:t>
      </w:r>
      <w:r w:rsidRPr="00DF413A">
        <w:rPr>
          <w:lang w:val="ky-KG"/>
        </w:rPr>
        <w:t xml:space="preserve"> жол – жоболорду камтыйт</w:t>
      </w:r>
    </w:p>
    <w:tbl>
      <w:tblPr>
        <w:tblStyle w:val="a5"/>
        <w:tblpPr w:leftFromText="180" w:rightFromText="180" w:vertAnchor="text" w:horzAnchor="margin" w:tblpY="358"/>
        <w:tblW w:w="10314" w:type="dxa"/>
        <w:tblLook w:val="04A0" w:firstRow="1" w:lastRow="0" w:firstColumn="1" w:lastColumn="0" w:noHBand="0" w:noVBand="1"/>
      </w:tblPr>
      <w:tblGrid>
        <w:gridCol w:w="950"/>
        <w:gridCol w:w="3694"/>
        <w:gridCol w:w="5670"/>
      </w:tblGrid>
      <w:tr w:rsidR="00B06D6E" w:rsidRPr="00596B45" w:rsidTr="00306BD3">
        <w:tc>
          <w:tcPr>
            <w:tcW w:w="950" w:type="dxa"/>
          </w:tcPr>
          <w:p w:rsidR="00B06D6E" w:rsidRPr="00596B45" w:rsidRDefault="00B06D6E" w:rsidP="00306BD3">
            <w:pPr>
              <w:spacing w:before="120"/>
              <w:jc w:val="center"/>
            </w:pPr>
            <w:r w:rsidRPr="00596B45">
              <w:t>№</w:t>
            </w:r>
          </w:p>
        </w:tc>
        <w:tc>
          <w:tcPr>
            <w:tcW w:w="3694" w:type="dxa"/>
          </w:tcPr>
          <w:p w:rsidR="00B06D6E" w:rsidRPr="00BF33CE" w:rsidRDefault="00B06D6E" w:rsidP="00306BD3">
            <w:pPr>
              <w:ind w:left="71"/>
              <w:jc w:val="center"/>
              <w:rPr>
                <w:lang w:val="ky-KG"/>
              </w:rPr>
            </w:pPr>
            <w:r w:rsidRPr="00BF33CE">
              <w:rPr>
                <w:lang w:val="ky-KG"/>
              </w:rPr>
              <w:t>Жол-жобонун аталышы</w:t>
            </w:r>
          </w:p>
        </w:tc>
        <w:tc>
          <w:tcPr>
            <w:tcW w:w="5670" w:type="dxa"/>
          </w:tcPr>
          <w:p w:rsidR="00B06D6E" w:rsidRPr="00BF33CE" w:rsidRDefault="00B06D6E" w:rsidP="00306BD3">
            <w:pPr>
              <w:ind w:left="71"/>
              <w:jc w:val="center"/>
              <w:rPr>
                <w:lang w:val="ky-KG"/>
              </w:rPr>
            </w:pPr>
            <w:r w:rsidRPr="00BF33CE">
              <w:rPr>
                <w:lang w:val="ky-KG"/>
              </w:rPr>
              <w:t>Эскертүү</w:t>
            </w:r>
          </w:p>
        </w:tc>
      </w:tr>
      <w:tr w:rsidR="00B06D6E" w:rsidRPr="00BC3424" w:rsidTr="00306BD3">
        <w:tc>
          <w:tcPr>
            <w:tcW w:w="950" w:type="dxa"/>
          </w:tcPr>
          <w:p w:rsidR="00B06D6E" w:rsidRPr="00596B45" w:rsidRDefault="00B06D6E" w:rsidP="00306BD3">
            <w:pPr>
              <w:spacing w:before="120"/>
              <w:jc w:val="right"/>
            </w:pPr>
            <w:r w:rsidRPr="00596B45">
              <w:t>1</w:t>
            </w:r>
          </w:p>
        </w:tc>
        <w:tc>
          <w:tcPr>
            <w:tcW w:w="3694" w:type="dxa"/>
          </w:tcPr>
          <w:p w:rsidR="00B06D6E" w:rsidRPr="00596B45" w:rsidRDefault="00B06D6E" w:rsidP="00306BD3">
            <w:pPr>
              <w:ind w:right="-81"/>
              <w:jc w:val="both"/>
            </w:pPr>
            <w:r w:rsidRPr="00555BF7">
              <w:rPr>
                <w:lang w:val="ky-KG"/>
              </w:rPr>
              <w:t xml:space="preserve">Кыргыз Республикасынын жаранынын </w:t>
            </w:r>
            <w:r>
              <w:rPr>
                <w:lang w:val="ky-KG"/>
              </w:rPr>
              <w:t xml:space="preserve"> </w:t>
            </w:r>
            <w:r>
              <w:rPr>
                <w:lang w:val="en-US"/>
              </w:rPr>
              <w:t>ID</w:t>
            </w:r>
            <w:r w:rsidRPr="00EB47AB">
              <w:t xml:space="preserve"> - </w:t>
            </w:r>
            <w:r>
              <w:rPr>
                <w:lang w:val="ky-KG"/>
              </w:rPr>
              <w:t>карта</w:t>
            </w:r>
            <w:r w:rsidRPr="00555BF7">
              <w:rPr>
                <w:lang w:val="ky-KG"/>
              </w:rPr>
              <w:t xml:space="preserve"> жана  </w:t>
            </w:r>
            <w:r>
              <w:rPr>
                <w:lang w:val="ky-KG"/>
              </w:rPr>
              <w:t>жалпы жарандык паспорт</w:t>
            </w:r>
            <w:r w:rsidRPr="00555BF7">
              <w:rPr>
                <w:lang w:val="ky-KG"/>
              </w:rPr>
              <w:t>у</w:t>
            </w:r>
            <w:r>
              <w:rPr>
                <w:lang w:val="ky-KG"/>
              </w:rPr>
              <w:t>н</w:t>
            </w:r>
            <w:r w:rsidRPr="00555BF7">
              <w:rPr>
                <w:lang w:val="ky-KG"/>
              </w:rPr>
              <w:t xml:space="preserve"> тариздөөгө документтерди кабыл алуу жана текшерүү</w:t>
            </w:r>
            <w:r w:rsidRPr="00596B45">
              <w:t xml:space="preserve"> </w:t>
            </w:r>
          </w:p>
        </w:tc>
        <w:tc>
          <w:tcPr>
            <w:tcW w:w="5670" w:type="dxa"/>
          </w:tcPr>
          <w:p w:rsidR="00B06D6E" w:rsidRPr="003F53C9" w:rsidRDefault="00B06D6E" w:rsidP="00306BD3">
            <w:pPr>
              <w:jc w:val="both"/>
              <w:rPr>
                <w:rFonts w:eastAsia="Calibri"/>
              </w:rPr>
            </w:pPr>
            <w:r w:rsidRPr="003F53C9">
              <w:rPr>
                <w:rFonts w:eastAsia="Calibri"/>
              </w:rPr>
              <w:t xml:space="preserve">- </w:t>
            </w:r>
            <w:r w:rsidRPr="003F53C9">
              <w:rPr>
                <w:rFonts w:eastAsia="Calibri"/>
                <w:lang w:val="ky-KG"/>
              </w:rPr>
              <w:t xml:space="preserve"> паспортту </w:t>
            </w:r>
            <w:r>
              <w:rPr>
                <w:lang w:val="ky-KG"/>
              </w:rPr>
              <w:t>тариздөөгө документтер РАБдү</w:t>
            </w:r>
            <w:r w:rsidRPr="003F53C9">
              <w:rPr>
                <w:lang w:val="ky-KG"/>
              </w:rPr>
              <w:t>н жана КТ</w:t>
            </w:r>
            <w:r>
              <w:rPr>
                <w:lang w:val="ky-KG"/>
              </w:rPr>
              <w:t>Бну</w:t>
            </w:r>
            <w:r w:rsidRPr="003F53C9">
              <w:rPr>
                <w:lang w:val="ky-KG"/>
              </w:rPr>
              <w:t>н кызматкерлери тарабынан кабыл ал</w:t>
            </w:r>
            <w:r w:rsidRPr="003F53C9">
              <w:rPr>
                <w:rFonts w:eastAsia="Calibri"/>
              </w:rPr>
              <w:t>ынат;</w:t>
            </w:r>
          </w:p>
          <w:p w:rsidR="00B06D6E" w:rsidRPr="00004069" w:rsidRDefault="00B06D6E" w:rsidP="00306BD3">
            <w:pPr>
              <w:jc w:val="both"/>
              <w:rPr>
                <w:rFonts w:eastAsia="Calibri"/>
                <w:lang w:val="ky-KG"/>
              </w:rPr>
            </w:pPr>
            <w:r w:rsidRPr="00004069">
              <w:rPr>
                <w:rFonts w:eastAsia="Calibri"/>
              </w:rPr>
              <w:t xml:space="preserve">- </w:t>
            </w:r>
            <w:r w:rsidRPr="00004069">
              <w:rPr>
                <w:rFonts w:eastAsia="Calibri"/>
                <w:lang w:val="ky-KG"/>
              </w:rPr>
              <w:t xml:space="preserve"> документтер мыйзамдарга ылайык толук берилгендигине, оңдоолордун жана жасалмалоо белгилеринин болушуна, колдонуу мөөнөтүнө карата текшерилет. Берилген документтерде жогоруда аталган негиздер аныкталган учурда, </w:t>
            </w:r>
            <w:r>
              <w:rPr>
                <w:rFonts w:eastAsia="Calibri"/>
                <w:lang w:val="ky-KG"/>
              </w:rPr>
              <w:t>РАБдүн же КТБну</w:t>
            </w:r>
            <w:r w:rsidRPr="00004069">
              <w:rPr>
                <w:rFonts w:eastAsia="Calibri"/>
                <w:lang w:val="ky-KG"/>
              </w:rPr>
              <w:t>н жетекчилигине, ошондой эле ички иштер органдарына тез арада билдирилет, 3 нускада акт түзүлөт, алард</w:t>
            </w:r>
            <w:r>
              <w:rPr>
                <w:rFonts w:eastAsia="Calibri"/>
                <w:lang w:val="ky-KG"/>
              </w:rPr>
              <w:t xml:space="preserve">ын бири 1 иш күндүн </w:t>
            </w:r>
            <w:r>
              <w:rPr>
                <w:rFonts w:eastAsia="Calibri"/>
                <w:lang w:val="ky-KG"/>
              </w:rPr>
              <w:lastRenderedPageBreak/>
              <w:t>ичинде РАБдү</w:t>
            </w:r>
            <w:r w:rsidRPr="00004069">
              <w:rPr>
                <w:rFonts w:eastAsia="Calibri"/>
                <w:lang w:val="ky-KG"/>
              </w:rPr>
              <w:t>н жайгашкан жери боюнча Кыргыз Республикасынын ички иштер органда</w:t>
            </w:r>
            <w:r>
              <w:rPr>
                <w:rFonts w:eastAsia="Calibri"/>
                <w:lang w:val="ky-KG"/>
              </w:rPr>
              <w:t>рына жиберилет, экинчиси – РАБдө/КТБдо</w:t>
            </w:r>
            <w:r w:rsidRPr="00004069">
              <w:rPr>
                <w:rFonts w:eastAsia="Calibri"/>
                <w:lang w:val="ky-KG"/>
              </w:rPr>
              <w:t xml:space="preserve"> калат, үчүнчүсү арыз ээсине берилет. </w:t>
            </w:r>
          </w:p>
          <w:p w:rsidR="00B06D6E" w:rsidRPr="00004069" w:rsidRDefault="00B06D6E" w:rsidP="00306BD3">
            <w:pPr>
              <w:jc w:val="both"/>
              <w:rPr>
                <w:rFonts w:eastAsia="Calibri"/>
                <w:lang w:val="ky-KG"/>
              </w:rPr>
            </w:pPr>
            <w:r w:rsidRPr="00004069">
              <w:rPr>
                <w:rFonts w:eastAsia="Calibri"/>
                <w:lang w:val="ky-KG"/>
              </w:rPr>
              <w:t>Оңдоо же жасалмалоо белгилери аныкталган документтерди берген арыз ээсинин анкета-арызын тариздөө үчүн документтерди кабыл алуу маселеси ички иштер органдары акыркы чечим кабыл алгандан кийин же сот органынын күчүнө кирген чечиминин негизинде чечилет.</w:t>
            </w:r>
          </w:p>
          <w:p w:rsidR="00B06D6E" w:rsidRPr="000133FE" w:rsidRDefault="00B06D6E" w:rsidP="00306BD3">
            <w:pPr>
              <w:jc w:val="both"/>
              <w:rPr>
                <w:rFonts w:eastAsia="Calibri"/>
                <w:lang w:val="ky-KG"/>
              </w:rPr>
            </w:pPr>
            <w:r w:rsidRPr="00731F16">
              <w:rPr>
                <w:rFonts w:eastAsia="Calibri"/>
                <w:lang w:val="ky-KG"/>
              </w:rPr>
              <w:t xml:space="preserve">-  фотосүрөттү арыз ээсинин сырткы келбети менен салыштыруу, анын ким экендиги текшерүү жүргүзүлөт, </w:t>
            </w:r>
            <w:r w:rsidRPr="00EB47AB">
              <w:rPr>
                <w:lang w:val="ky-KG"/>
              </w:rPr>
              <w:t xml:space="preserve"> </w:t>
            </w:r>
            <w:r w:rsidRPr="00EB47AB">
              <w:rPr>
                <w:rFonts w:eastAsia="Calibri"/>
                <w:lang w:val="ky-KG"/>
              </w:rPr>
              <w:t>медициналык маалымкаттын болушу менен тышкы маалыматтар өзгө</w:t>
            </w:r>
            <w:r>
              <w:rPr>
                <w:rFonts w:eastAsia="Calibri"/>
                <w:lang w:val="ky-KG"/>
              </w:rPr>
              <w:t xml:space="preserve">ргөндө сүрөттүн </w:t>
            </w:r>
            <w:r w:rsidRPr="00731F16">
              <w:rPr>
                <w:rFonts w:eastAsia="Calibri"/>
                <w:lang w:val="ky-KG"/>
              </w:rPr>
              <w:t xml:space="preserve">фотосүрөттүн сапаты бааланат. </w:t>
            </w:r>
          </w:p>
        </w:tc>
      </w:tr>
      <w:tr w:rsidR="00B06D6E" w:rsidRPr="00596B45" w:rsidTr="00306BD3">
        <w:tc>
          <w:tcPr>
            <w:tcW w:w="950" w:type="dxa"/>
          </w:tcPr>
          <w:p w:rsidR="00B06D6E" w:rsidRPr="00596B45" w:rsidRDefault="00B06D6E" w:rsidP="00306BD3">
            <w:pPr>
              <w:spacing w:before="120"/>
              <w:jc w:val="right"/>
            </w:pPr>
            <w:r w:rsidRPr="00596B45">
              <w:lastRenderedPageBreak/>
              <w:t>2</w:t>
            </w:r>
          </w:p>
        </w:tc>
        <w:tc>
          <w:tcPr>
            <w:tcW w:w="3694" w:type="dxa"/>
          </w:tcPr>
          <w:p w:rsidR="00B06D6E" w:rsidRPr="00CC5A73" w:rsidRDefault="00B06D6E" w:rsidP="00306BD3">
            <w:pPr>
              <w:ind w:right="-81"/>
              <w:jc w:val="both"/>
            </w:pPr>
            <w:r w:rsidRPr="00CC5A73">
              <w:rPr>
                <w:lang w:val="ky-KG"/>
              </w:rPr>
              <w:t>Анкета-арызды толтуруу, тариздөө жана жиберүү</w:t>
            </w:r>
          </w:p>
        </w:tc>
        <w:tc>
          <w:tcPr>
            <w:tcW w:w="5670" w:type="dxa"/>
          </w:tcPr>
          <w:p w:rsidR="00B06D6E" w:rsidRPr="00CC5A73" w:rsidRDefault="00B06D6E" w:rsidP="00306BD3">
            <w:pPr>
              <w:jc w:val="both"/>
              <w:rPr>
                <w:rFonts w:eastAsia="Calibri"/>
              </w:rPr>
            </w:pPr>
            <w:r>
              <w:t>-  анкета-</w:t>
            </w:r>
            <w:r>
              <w:rPr>
                <w:lang w:val="ky-KG"/>
              </w:rPr>
              <w:t>арызды РАБдүн/КТБну</w:t>
            </w:r>
            <w:r w:rsidRPr="00CC5A73">
              <w:rPr>
                <w:lang w:val="ky-KG"/>
              </w:rPr>
              <w:t>н кызматкери толтурат</w:t>
            </w:r>
            <w:r w:rsidRPr="00CC5A73">
              <w:t>.</w:t>
            </w:r>
          </w:p>
          <w:p w:rsidR="00B06D6E" w:rsidRPr="00CC5A73" w:rsidRDefault="00B06D6E" w:rsidP="0032584B">
            <w:pPr>
              <w:pStyle w:val="a3"/>
              <w:numPr>
                <w:ilvl w:val="0"/>
                <w:numId w:val="27"/>
              </w:numPr>
              <w:ind w:left="34" w:hanging="720"/>
              <w:jc w:val="both"/>
              <w:rPr>
                <w:rFonts w:eastAsia="Calibri"/>
              </w:rPr>
            </w:pPr>
            <w:r w:rsidRPr="00CC5A73">
              <w:t>Анкета-</w:t>
            </w:r>
            <w:r w:rsidRPr="00CC5A73">
              <w:rPr>
                <w:lang w:val="ky-KG"/>
              </w:rPr>
              <w:t>арыз электрондук түрдө корголгон электрондук байланыш каналдары аркылуу Мамлекеттик жекелештирүү борборуна жиберилет, анкета-арызга тиркелген документтер сканерленет жана анкета-арыз менен бирге жиберилет</w:t>
            </w:r>
            <w:r w:rsidRPr="00CC5A73">
              <w:t>.</w:t>
            </w:r>
          </w:p>
          <w:p w:rsidR="00B06D6E" w:rsidRPr="00CC5A73" w:rsidRDefault="00B06D6E" w:rsidP="00306BD3">
            <w:pPr>
              <w:pStyle w:val="a3"/>
              <w:ind w:left="34"/>
              <w:jc w:val="both"/>
              <w:rPr>
                <w:rFonts w:eastAsia="Calibri"/>
              </w:rPr>
            </w:pPr>
          </w:p>
        </w:tc>
      </w:tr>
      <w:tr w:rsidR="00B06D6E" w:rsidRPr="00596B45" w:rsidTr="00306BD3">
        <w:tc>
          <w:tcPr>
            <w:tcW w:w="950" w:type="dxa"/>
          </w:tcPr>
          <w:p w:rsidR="00B06D6E" w:rsidRPr="00596B45" w:rsidRDefault="00B06D6E" w:rsidP="00306BD3">
            <w:pPr>
              <w:spacing w:before="120"/>
              <w:jc w:val="right"/>
            </w:pPr>
            <w:r w:rsidRPr="00596B45">
              <w:t>3</w:t>
            </w:r>
          </w:p>
        </w:tc>
        <w:tc>
          <w:tcPr>
            <w:tcW w:w="3694" w:type="dxa"/>
          </w:tcPr>
          <w:p w:rsidR="00B06D6E" w:rsidRPr="00CC5A73" w:rsidRDefault="00B06D6E" w:rsidP="00306BD3">
            <w:r>
              <w:rPr>
                <w:lang w:val="ky-KG"/>
              </w:rPr>
              <w:t>ID – картаны жана ж</w:t>
            </w:r>
            <w:r w:rsidRPr="00CC5A73">
              <w:rPr>
                <w:lang w:val="ky-KG"/>
              </w:rPr>
              <w:t>алпы жарандык паспортту берүү</w:t>
            </w:r>
            <w:r w:rsidRPr="00CC5A73">
              <w:t xml:space="preserve">     </w:t>
            </w:r>
          </w:p>
        </w:tc>
        <w:tc>
          <w:tcPr>
            <w:tcW w:w="5670" w:type="dxa"/>
          </w:tcPr>
          <w:p w:rsidR="00B06D6E" w:rsidRPr="00CC5A73" w:rsidRDefault="00B06D6E" w:rsidP="00306BD3">
            <w:pPr>
              <w:spacing w:before="120" w:after="120" w:line="276" w:lineRule="auto"/>
              <w:jc w:val="both"/>
            </w:pPr>
            <w:r w:rsidRPr="00CC5A73">
              <w:t xml:space="preserve">- </w:t>
            </w:r>
            <w:r w:rsidRPr="00CC5A73">
              <w:rPr>
                <w:lang w:val="ky-KG"/>
              </w:rPr>
              <w:t xml:space="preserve"> </w:t>
            </w:r>
            <w:r>
              <w:rPr>
                <w:lang w:val="ky-KG"/>
              </w:rPr>
              <w:t xml:space="preserve">идентификациялык карта жана </w:t>
            </w:r>
            <w:r w:rsidRPr="00CC5A73">
              <w:rPr>
                <w:lang w:val="ky-KG"/>
              </w:rPr>
              <w:t>жалпы жарандык паспорт арыз ээсинин жеке өзүнө же анын мыйзамдуу өкүлүнө берилет</w:t>
            </w:r>
            <w:r w:rsidRPr="00CC5A73">
              <w:t>.</w:t>
            </w:r>
          </w:p>
        </w:tc>
      </w:tr>
    </w:tbl>
    <w:p w:rsidR="00B06D6E" w:rsidRDefault="00B06D6E" w:rsidP="00B06D6E">
      <w:pPr>
        <w:spacing w:before="120"/>
      </w:pPr>
    </w:p>
    <w:tbl>
      <w:tblPr>
        <w:tblStyle w:val="11"/>
        <w:tblpPr w:leftFromText="180" w:rightFromText="180" w:vertAnchor="text" w:horzAnchor="margin" w:tblpXSpec="center" w:tblpY="434"/>
        <w:tblW w:w="0" w:type="auto"/>
        <w:tblLook w:val="04A0" w:firstRow="1" w:lastRow="0" w:firstColumn="1" w:lastColumn="0" w:noHBand="0" w:noVBand="1"/>
      </w:tblPr>
      <w:tblGrid>
        <w:gridCol w:w="5570"/>
        <w:gridCol w:w="4283"/>
      </w:tblGrid>
      <w:tr w:rsidR="00B06D6E" w:rsidRPr="009C754C" w:rsidTr="00306BD3">
        <w:tc>
          <w:tcPr>
            <w:tcW w:w="7343" w:type="dxa"/>
          </w:tcPr>
          <w:p w:rsidR="00B06D6E" w:rsidRPr="009C754C" w:rsidRDefault="00B06D6E" w:rsidP="00306BD3">
            <w:pPr>
              <w:rPr>
                <w:lang w:val="ky-KG"/>
              </w:rPr>
            </w:pPr>
            <w:r w:rsidRPr="009C754C">
              <w:rPr>
                <w:lang w:val="ky-KG"/>
              </w:rPr>
              <w:t>Кызмат параметринин аталышы</w:t>
            </w:r>
          </w:p>
        </w:tc>
        <w:tc>
          <w:tcPr>
            <w:tcW w:w="6260" w:type="dxa"/>
          </w:tcPr>
          <w:p w:rsidR="00B06D6E" w:rsidRPr="009C754C" w:rsidRDefault="00B06D6E" w:rsidP="00306BD3">
            <w:pPr>
              <w:rPr>
                <w:lang w:val="ky-KG"/>
              </w:rPr>
            </w:pPr>
            <w:r w:rsidRPr="009C754C">
              <w:rPr>
                <w:lang w:val="ky-KG"/>
              </w:rPr>
              <w:t>Сандык маалыматтар</w:t>
            </w:r>
          </w:p>
        </w:tc>
      </w:tr>
      <w:tr w:rsidR="00B06D6E" w:rsidRPr="009C754C" w:rsidTr="00306BD3">
        <w:tc>
          <w:tcPr>
            <w:tcW w:w="7343" w:type="dxa"/>
          </w:tcPr>
          <w:p w:rsidR="00B06D6E" w:rsidRPr="009C754C" w:rsidRDefault="00B06D6E" w:rsidP="00B06D6E">
            <w:pPr>
              <w:numPr>
                <w:ilvl w:val="0"/>
                <w:numId w:val="1"/>
              </w:numPr>
              <w:contextualSpacing/>
              <w:rPr>
                <w:lang w:val="ky-KG"/>
              </w:rPr>
            </w:pPr>
            <w:r w:rsidRPr="009C754C">
              <w:rPr>
                <w:lang w:val="ky-KG"/>
              </w:rPr>
              <w:t>-процедуралардын саны, бардыгы:</w:t>
            </w:r>
          </w:p>
          <w:p w:rsidR="00B06D6E" w:rsidRPr="009C754C" w:rsidRDefault="00B06D6E" w:rsidP="00306BD3">
            <w:pPr>
              <w:ind w:left="720"/>
              <w:contextualSpacing/>
              <w:rPr>
                <w:lang w:val="ky-KG"/>
              </w:rPr>
            </w:pPr>
            <w:r w:rsidRPr="009C754C">
              <w:rPr>
                <w:lang w:val="ky-KG"/>
              </w:rPr>
              <w:t>- административдик жол-жоболор:</w:t>
            </w:r>
          </w:p>
          <w:p w:rsidR="00B06D6E" w:rsidRPr="009C754C" w:rsidRDefault="00B06D6E" w:rsidP="00306BD3">
            <w:pPr>
              <w:ind w:left="720"/>
              <w:contextualSpacing/>
              <w:rPr>
                <w:lang w:val="ky-KG"/>
              </w:rPr>
            </w:pPr>
            <w:r w:rsidRPr="009C754C">
              <w:rPr>
                <w:lang w:val="ky-KG"/>
              </w:rPr>
              <w:t>-уюштуруу-башкаруу жол-жоболору:</w:t>
            </w:r>
          </w:p>
          <w:p w:rsidR="00B06D6E" w:rsidRPr="009C754C" w:rsidRDefault="00B06D6E" w:rsidP="00306BD3">
            <w:pPr>
              <w:ind w:left="720"/>
              <w:contextualSpacing/>
              <w:rPr>
                <w:lang w:val="ky-KG"/>
              </w:rPr>
            </w:pPr>
            <w:r w:rsidRPr="009C754C">
              <w:rPr>
                <w:lang w:val="ky-KG"/>
              </w:rPr>
              <w:t>- көмөкчү процедуралар:</w:t>
            </w:r>
          </w:p>
          <w:p w:rsidR="00B06D6E" w:rsidRPr="009C754C" w:rsidRDefault="00B06D6E" w:rsidP="00306BD3">
            <w:pPr>
              <w:ind w:left="720"/>
              <w:contextualSpacing/>
              <w:rPr>
                <w:lang w:val="ky-KG"/>
              </w:rPr>
            </w:pPr>
            <w:r w:rsidRPr="009C754C">
              <w:rPr>
                <w:lang w:val="ky-KG"/>
              </w:rPr>
              <w:t>- атайын процедуралар:</w:t>
            </w:r>
          </w:p>
        </w:tc>
        <w:tc>
          <w:tcPr>
            <w:tcW w:w="6260" w:type="dxa"/>
          </w:tcPr>
          <w:p w:rsidR="00B06D6E" w:rsidRPr="009C754C" w:rsidRDefault="00B06D6E" w:rsidP="00306BD3">
            <w:pPr>
              <w:rPr>
                <w:strike/>
                <w:lang w:val="ky-KG"/>
              </w:rPr>
            </w:pPr>
            <w:r w:rsidRPr="009C754C">
              <w:rPr>
                <w:lang w:val="ky-KG"/>
              </w:rPr>
              <w:t>3</w:t>
            </w:r>
          </w:p>
          <w:p w:rsidR="00B06D6E" w:rsidRPr="009C754C" w:rsidRDefault="00B06D6E" w:rsidP="00306BD3">
            <w:pPr>
              <w:rPr>
                <w:lang w:val="ky-KG"/>
              </w:rPr>
            </w:pPr>
            <w:r w:rsidRPr="009C754C">
              <w:rPr>
                <w:lang w:val="ky-KG"/>
              </w:rPr>
              <w:t>3</w:t>
            </w:r>
          </w:p>
          <w:p w:rsidR="00B06D6E" w:rsidRPr="009C754C" w:rsidRDefault="00B06D6E" w:rsidP="00306BD3">
            <w:pPr>
              <w:rPr>
                <w:lang w:val="ky-KG"/>
              </w:rPr>
            </w:pPr>
            <w:r w:rsidRPr="009C754C">
              <w:rPr>
                <w:lang w:val="ky-KG"/>
              </w:rPr>
              <w:t>-</w:t>
            </w:r>
          </w:p>
          <w:p w:rsidR="00B06D6E" w:rsidRPr="009C754C" w:rsidRDefault="00B06D6E" w:rsidP="00306BD3">
            <w:pPr>
              <w:rPr>
                <w:lang w:val="ky-KG"/>
              </w:rPr>
            </w:pPr>
            <w:r w:rsidRPr="009C754C">
              <w:rPr>
                <w:lang w:val="ky-KG"/>
              </w:rPr>
              <w:t>-</w:t>
            </w:r>
          </w:p>
          <w:p w:rsidR="00B06D6E" w:rsidRPr="009C754C" w:rsidRDefault="00B06D6E" w:rsidP="00306BD3">
            <w:pPr>
              <w:rPr>
                <w:lang w:val="ky-KG"/>
              </w:rPr>
            </w:pPr>
            <w:r w:rsidRPr="009C754C">
              <w:rPr>
                <w:lang w:val="ky-KG"/>
              </w:rPr>
              <w:t>-</w:t>
            </w:r>
          </w:p>
        </w:tc>
      </w:tr>
      <w:tr w:rsidR="00B06D6E" w:rsidRPr="00BC3424" w:rsidTr="00306BD3">
        <w:tc>
          <w:tcPr>
            <w:tcW w:w="7343" w:type="dxa"/>
          </w:tcPr>
          <w:p w:rsidR="00B06D6E" w:rsidRPr="009C754C" w:rsidRDefault="00B06D6E" w:rsidP="00B06D6E">
            <w:pPr>
              <w:numPr>
                <w:ilvl w:val="0"/>
                <w:numId w:val="1"/>
              </w:numPr>
              <w:contextualSpacing/>
              <w:rPr>
                <w:lang w:val="ky-KG"/>
              </w:rPr>
            </w:pPr>
            <w:r w:rsidRPr="009C754C">
              <w:rPr>
                <w:lang w:val="ky-KG"/>
              </w:rPr>
              <w:t>процедуралардын жалпы узактыгы:</w:t>
            </w:r>
          </w:p>
        </w:tc>
        <w:tc>
          <w:tcPr>
            <w:tcW w:w="6260" w:type="dxa"/>
          </w:tcPr>
          <w:p w:rsidR="00B06D6E" w:rsidRPr="00F519E0" w:rsidRDefault="00B06D6E" w:rsidP="00306BD3">
            <w:pPr>
              <w:ind w:firstLine="567"/>
              <w:jc w:val="both"/>
              <w:rPr>
                <w:lang w:val="ky-KG"/>
              </w:rPr>
            </w:pPr>
            <w:r w:rsidRPr="00F519E0">
              <w:rPr>
                <w:lang w:val="ky-KG"/>
              </w:rPr>
              <w:t xml:space="preserve">- 8 </w:t>
            </w:r>
            <w:r>
              <w:rPr>
                <w:lang w:val="ky-KG"/>
              </w:rPr>
              <w:t>иш күн</w:t>
            </w:r>
            <w:r w:rsidRPr="00F519E0">
              <w:rPr>
                <w:lang w:val="ky-KG"/>
              </w:rPr>
              <w:t xml:space="preserve"> – </w:t>
            </w:r>
            <w:r>
              <w:rPr>
                <w:lang w:val="ky-KG"/>
              </w:rPr>
              <w:t>“шашылыш” тездик баскычында</w:t>
            </w:r>
            <w:r w:rsidRPr="00F519E0">
              <w:rPr>
                <w:lang w:val="ky-KG"/>
              </w:rPr>
              <w:t>;</w:t>
            </w:r>
          </w:p>
          <w:p w:rsidR="00B06D6E" w:rsidRPr="00F519E0" w:rsidRDefault="00B06D6E" w:rsidP="00306BD3">
            <w:pPr>
              <w:ind w:firstLine="567"/>
              <w:jc w:val="both"/>
              <w:rPr>
                <w:lang w:val="ky-KG"/>
              </w:rPr>
            </w:pPr>
            <w:r w:rsidRPr="00F519E0">
              <w:rPr>
                <w:lang w:val="ky-KG"/>
              </w:rPr>
              <w:t xml:space="preserve">- 4 </w:t>
            </w:r>
            <w:r>
              <w:rPr>
                <w:lang w:val="ky-KG"/>
              </w:rPr>
              <w:t>иш күн</w:t>
            </w:r>
            <w:r w:rsidRPr="00F519E0">
              <w:rPr>
                <w:lang w:val="ky-KG"/>
              </w:rPr>
              <w:t xml:space="preserve"> – </w:t>
            </w:r>
            <w:r>
              <w:rPr>
                <w:lang w:val="ky-KG"/>
              </w:rPr>
              <w:t>“өзгөчө шашылыш” тездик баскычында</w:t>
            </w:r>
            <w:r w:rsidRPr="00F519E0">
              <w:rPr>
                <w:lang w:val="ky-KG"/>
              </w:rPr>
              <w:t>;</w:t>
            </w:r>
          </w:p>
          <w:p w:rsidR="00B06D6E" w:rsidRPr="00F519E0" w:rsidRDefault="00B06D6E" w:rsidP="00306BD3">
            <w:pPr>
              <w:ind w:firstLine="567"/>
              <w:jc w:val="both"/>
              <w:rPr>
                <w:lang w:val="ky-KG"/>
              </w:rPr>
            </w:pPr>
            <w:r w:rsidRPr="00F519E0">
              <w:rPr>
                <w:lang w:val="ky-KG"/>
              </w:rPr>
              <w:t xml:space="preserve">- 2 </w:t>
            </w:r>
            <w:r>
              <w:rPr>
                <w:lang w:val="ky-KG"/>
              </w:rPr>
              <w:t>иш күн</w:t>
            </w:r>
            <w:r w:rsidRPr="00F519E0">
              <w:rPr>
                <w:lang w:val="ky-KG"/>
              </w:rPr>
              <w:t xml:space="preserve"> – </w:t>
            </w:r>
            <w:r>
              <w:rPr>
                <w:lang w:val="ky-KG"/>
              </w:rPr>
              <w:t>“өтө шашылыш” тездик баскычында</w:t>
            </w:r>
            <w:r w:rsidRPr="00F519E0">
              <w:rPr>
                <w:lang w:val="ky-KG"/>
              </w:rPr>
              <w:t>;</w:t>
            </w:r>
          </w:p>
          <w:p w:rsidR="00B06D6E" w:rsidRDefault="00B06D6E" w:rsidP="00306BD3">
            <w:pPr>
              <w:ind w:firstLine="567"/>
              <w:jc w:val="both"/>
              <w:rPr>
                <w:lang w:val="ky-KG"/>
              </w:rPr>
            </w:pPr>
            <w:r>
              <w:rPr>
                <w:lang w:val="ky-KG"/>
              </w:rPr>
              <w:t>- 3 иш саат – “үч иш саат” тездик баскычында.</w:t>
            </w:r>
          </w:p>
          <w:p w:rsidR="00B06D6E" w:rsidRPr="009C754C" w:rsidRDefault="00B06D6E" w:rsidP="00306BD3">
            <w:pPr>
              <w:jc w:val="both"/>
              <w:rPr>
                <w:lang w:val="ky-KG"/>
              </w:rPr>
            </w:pPr>
          </w:p>
        </w:tc>
      </w:tr>
      <w:tr w:rsidR="00B06D6E" w:rsidRPr="009C754C" w:rsidTr="00306BD3">
        <w:tc>
          <w:tcPr>
            <w:tcW w:w="7343" w:type="dxa"/>
          </w:tcPr>
          <w:p w:rsidR="00B06D6E" w:rsidRPr="009C754C" w:rsidRDefault="00B06D6E" w:rsidP="00B06D6E">
            <w:pPr>
              <w:numPr>
                <w:ilvl w:val="0"/>
                <w:numId w:val="1"/>
              </w:numPr>
              <w:contextualSpacing/>
              <w:rPr>
                <w:lang w:val="ky-KG"/>
              </w:rPr>
            </w:pPr>
            <w:r w:rsidRPr="009C754C">
              <w:rPr>
                <w:lang w:val="ky-KG"/>
              </w:rPr>
              <w:t>электрондук форматта аткарылуучу жол-жоболордун жана иш-аракеттердин саны:</w:t>
            </w:r>
          </w:p>
        </w:tc>
        <w:tc>
          <w:tcPr>
            <w:tcW w:w="6260" w:type="dxa"/>
          </w:tcPr>
          <w:p w:rsidR="00B06D6E" w:rsidRPr="009C754C" w:rsidRDefault="00B06D6E" w:rsidP="00306BD3">
            <w:pPr>
              <w:rPr>
                <w:strike/>
                <w:lang w:val="ky-KG"/>
              </w:rPr>
            </w:pPr>
            <w:r w:rsidRPr="009C754C">
              <w:rPr>
                <w:lang w:val="ky-KG"/>
              </w:rPr>
              <w:t>3</w:t>
            </w:r>
          </w:p>
          <w:p w:rsidR="00B06D6E" w:rsidRPr="009C754C" w:rsidRDefault="00B06D6E" w:rsidP="00306BD3">
            <w:pPr>
              <w:rPr>
                <w:lang w:val="ky-KG"/>
              </w:rPr>
            </w:pPr>
          </w:p>
        </w:tc>
      </w:tr>
      <w:tr w:rsidR="00B06D6E" w:rsidRPr="009C754C" w:rsidTr="00306BD3">
        <w:tc>
          <w:tcPr>
            <w:tcW w:w="7343" w:type="dxa"/>
          </w:tcPr>
          <w:p w:rsidR="00B06D6E" w:rsidRPr="009C754C" w:rsidRDefault="00B06D6E" w:rsidP="00306BD3">
            <w:pPr>
              <w:rPr>
                <w:lang w:val="ky-KG"/>
              </w:rPr>
            </w:pPr>
            <w:r w:rsidRPr="009C754C">
              <w:rPr>
                <w:lang w:val="ky-KG"/>
              </w:rPr>
              <w:t xml:space="preserve">       4.</w:t>
            </w:r>
            <w:r w:rsidRPr="009C754C">
              <w:t xml:space="preserve"> </w:t>
            </w:r>
            <w:r w:rsidRPr="009C754C">
              <w:rPr>
                <w:lang w:val="ky-KG"/>
              </w:rPr>
              <w:t>арыз ээлеринен суралган документтердин саны:</w:t>
            </w:r>
          </w:p>
        </w:tc>
        <w:tc>
          <w:tcPr>
            <w:tcW w:w="6260" w:type="dxa"/>
          </w:tcPr>
          <w:p w:rsidR="00B06D6E" w:rsidRPr="009C754C" w:rsidRDefault="00B06D6E" w:rsidP="00306BD3">
            <w:pPr>
              <w:rPr>
                <w:lang w:val="ky-KG"/>
              </w:rPr>
            </w:pPr>
            <w:r w:rsidRPr="009C754C">
              <w:rPr>
                <w:lang w:val="ky-KG"/>
              </w:rPr>
              <w:t>1-3</w:t>
            </w:r>
          </w:p>
        </w:tc>
      </w:tr>
      <w:tr w:rsidR="00B06D6E" w:rsidRPr="009C754C" w:rsidTr="00306BD3">
        <w:tc>
          <w:tcPr>
            <w:tcW w:w="7343" w:type="dxa"/>
          </w:tcPr>
          <w:p w:rsidR="00B06D6E" w:rsidRPr="009C754C" w:rsidRDefault="00B06D6E" w:rsidP="00306BD3">
            <w:pPr>
              <w:rPr>
                <w:lang w:val="ky-KG"/>
              </w:rPr>
            </w:pPr>
            <w:r w:rsidRPr="009C754C">
              <w:rPr>
                <w:lang w:val="ky-KG"/>
              </w:rPr>
              <w:t xml:space="preserve">       5. кызмат көрсөтүүгө катышкан башка уюмдардын саны, бардыгы:</w:t>
            </w:r>
          </w:p>
          <w:p w:rsidR="00B06D6E" w:rsidRPr="009C754C" w:rsidRDefault="00B06D6E" w:rsidP="00306BD3">
            <w:pPr>
              <w:rPr>
                <w:lang w:val="ky-KG"/>
              </w:rPr>
            </w:pPr>
            <w:r w:rsidRPr="009C754C">
              <w:rPr>
                <w:lang w:val="ky-KG"/>
              </w:rPr>
              <w:lastRenderedPageBreak/>
              <w:t>- ички ведомстволук өз ара аракеттенүүдө:</w:t>
            </w:r>
          </w:p>
          <w:p w:rsidR="00B06D6E" w:rsidRPr="009C754C" w:rsidRDefault="00B06D6E" w:rsidP="00306BD3">
            <w:pPr>
              <w:rPr>
                <w:lang w:val="ky-KG"/>
              </w:rPr>
            </w:pPr>
            <w:r w:rsidRPr="009C754C">
              <w:rPr>
                <w:lang w:val="ky-KG"/>
              </w:rPr>
              <w:t>-ведомстволор аралык өз ара аракеттенүүдө:</w:t>
            </w:r>
          </w:p>
        </w:tc>
        <w:tc>
          <w:tcPr>
            <w:tcW w:w="6260" w:type="dxa"/>
          </w:tcPr>
          <w:p w:rsidR="00B06D6E" w:rsidRPr="009C754C" w:rsidRDefault="00B06D6E" w:rsidP="00306BD3">
            <w:pPr>
              <w:rPr>
                <w:lang w:val="ky-KG"/>
              </w:rPr>
            </w:pPr>
          </w:p>
          <w:p w:rsidR="00B06D6E" w:rsidRPr="009C754C" w:rsidRDefault="00B06D6E" w:rsidP="00306BD3">
            <w:pPr>
              <w:rPr>
                <w:lang w:val="ky-KG"/>
              </w:rPr>
            </w:pPr>
            <w:r w:rsidRPr="009C754C">
              <w:rPr>
                <w:lang w:val="ky-KG"/>
              </w:rPr>
              <w:t>1</w:t>
            </w:r>
          </w:p>
          <w:p w:rsidR="00B06D6E" w:rsidRPr="009C754C" w:rsidRDefault="00B06D6E" w:rsidP="00306BD3">
            <w:pPr>
              <w:rPr>
                <w:lang w:val="ky-KG"/>
              </w:rPr>
            </w:pPr>
            <w:r w:rsidRPr="009C754C">
              <w:rPr>
                <w:lang w:val="ky-KG"/>
              </w:rPr>
              <w:lastRenderedPageBreak/>
              <w:t>-</w:t>
            </w:r>
          </w:p>
          <w:p w:rsidR="00B06D6E" w:rsidRPr="009C754C" w:rsidRDefault="00B06D6E" w:rsidP="00306BD3">
            <w:pPr>
              <w:rPr>
                <w:lang w:val="ky-KG"/>
              </w:rPr>
            </w:pPr>
            <w:r w:rsidRPr="009C754C">
              <w:rPr>
                <w:lang w:val="ky-KG"/>
              </w:rPr>
              <w:t>1</w:t>
            </w:r>
          </w:p>
        </w:tc>
      </w:tr>
      <w:tr w:rsidR="00B06D6E" w:rsidRPr="009C754C" w:rsidTr="00306BD3">
        <w:tc>
          <w:tcPr>
            <w:tcW w:w="7343" w:type="dxa"/>
          </w:tcPr>
          <w:p w:rsidR="00B06D6E" w:rsidRPr="009C754C" w:rsidRDefault="00B06D6E" w:rsidP="00306BD3">
            <w:pPr>
              <w:rPr>
                <w:lang w:val="ky-KG"/>
              </w:rPr>
            </w:pPr>
            <w:r w:rsidRPr="009C754C">
              <w:rPr>
                <w:lang w:val="ky-KG"/>
              </w:rPr>
              <w:lastRenderedPageBreak/>
              <w:t xml:space="preserve">      6.  кызмат көрсөтүү өндүрүшүнө катышкан жактардын саны</w:t>
            </w:r>
          </w:p>
        </w:tc>
        <w:tc>
          <w:tcPr>
            <w:tcW w:w="6260" w:type="dxa"/>
          </w:tcPr>
          <w:p w:rsidR="00B06D6E" w:rsidRPr="009C754C" w:rsidRDefault="00B06D6E" w:rsidP="00306BD3">
            <w:pPr>
              <w:rPr>
                <w:lang w:val="ky-KG"/>
              </w:rPr>
            </w:pPr>
            <w:r w:rsidRPr="009C754C">
              <w:rPr>
                <w:lang w:val="ky-KG"/>
              </w:rPr>
              <w:t>2</w:t>
            </w:r>
          </w:p>
        </w:tc>
      </w:tr>
      <w:tr w:rsidR="00B06D6E" w:rsidRPr="009C754C" w:rsidTr="00306BD3">
        <w:tc>
          <w:tcPr>
            <w:tcW w:w="7343" w:type="dxa"/>
          </w:tcPr>
          <w:p w:rsidR="00B06D6E" w:rsidRPr="009C754C" w:rsidRDefault="00B06D6E" w:rsidP="00306BD3">
            <w:pPr>
              <w:rPr>
                <w:lang w:val="ky-KG"/>
              </w:rPr>
            </w:pPr>
            <w:r w:rsidRPr="009C754C">
              <w:rPr>
                <w:lang w:val="ky-KG"/>
              </w:rPr>
              <w:t xml:space="preserve">      7.  кызмат көрсөтүүнү жөнгө салуучу документтердин саны:</w:t>
            </w:r>
          </w:p>
        </w:tc>
        <w:tc>
          <w:tcPr>
            <w:tcW w:w="6260" w:type="dxa"/>
          </w:tcPr>
          <w:p w:rsidR="00B06D6E" w:rsidRPr="009C754C" w:rsidRDefault="00B06D6E" w:rsidP="00306BD3">
            <w:pPr>
              <w:rPr>
                <w:lang w:val="ky-KG"/>
              </w:rPr>
            </w:pPr>
            <w:r w:rsidRPr="009C754C">
              <w:rPr>
                <w:lang w:val="ky-KG"/>
              </w:rPr>
              <w:t>3</w:t>
            </w:r>
          </w:p>
        </w:tc>
      </w:tr>
    </w:tbl>
    <w:p w:rsidR="00B06D6E" w:rsidRDefault="00B06D6E" w:rsidP="00B06D6E"/>
    <w:p w:rsidR="00B06D6E" w:rsidRDefault="00B06D6E" w:rsidP="00B06D6E"/>
    <w:p w:rsidR="00B06D6E" w:rsidRPr="009C754C" w:rsidRDefault="00B06D6E" w:rsidP="00B06D6E">
      <w:pPr>
        <w:sectPr w:rsidR="00B06D6E" w:rsidRPr="009C754C" w:rsidSect="00306BD3">
          <w:footerReference w:type="default" r:id="rId21"/>
          <w:pgSz w:w="11906" w:h="16838"/>
          <w:pgMar w:top="1134" w:right="851" w:bottom="851" w:left="1418" w:header="709" w:footer="709" w:gutter="0"/>
          <w:cols w:space="708"/>
          <w:docGrid w:linePitch="360"/>
        </w:sectPr>
      </w:pPr>
    </w:p>
    <w:p w:rsidR="00B06D6E" w:rsidRPr="00DF413A" w:rsidRDefault="00B06D6E" w:rsidP="0032584B">
      <w:pPr>
        <w:pStyle w:val="a3"/>
        <w:numPr>
          <w:ilvl w:val="0"/>
          <w:numId w:val="26"/>
        </w:numPr>
        <w:spacing w:before="200" w:after="200" w:line="276" w:lineRule="auto"/>
        <w:ind w:right="1134"/>
        <w:jc w:val="center"/>
        <w:rPr>
          <w:b/>
          <w:bCs/>
        </w:rPr>
      </w:pPr>
      <w:r w:rsidRPr="00DF413A">
        <w:rPr>
          <w:b/>
          <w:bCs/>
          <w:lang w:val="ky-KG"/>
        </w:rPr>
        <w:lastRenderedPageBreak/>
        <w:t xml:space="preserve">Жол-жоболордун өз ара байланышынын </w:t>
      </w:r>
      <w:r w:rsidRPr="00DF413A">
        <w:rPr>
          <w:b/>
          <w:bCs/>
        </w:rPr>
        <w:t>блок-схемасы</w:t>
      </w:r>
    </w:p>
    <w:p w:rsidR="00B06D6E" w:rsidRPr="00DF413A" w:rsidRDefault="00B06D6E" w:rsidP="00B06D6E">
      <w:pPr>
        <w:pStyle w:val="aa"/>
        <w:ind w:left="1494"/>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p w:rsidR="00B06D6E" w:rsidRPr="008C744E" w:rsidRDefault="00B06D6E" w:rsidP="00B06D6E">
      <w:pPr>
        <w:pStyle w:val="a3"/>
        <w:spacing w:before="200"/>
        <w:ind w:left="1494" w:right="1134"/>
        <w:rPr>
          <w:rFonts w:eastAsia="Calibri"/>
          <w:b/>
        </w:rPr>
      </w:pPr>
    </w:p>
    <w:tbl>
      <w:tblPr>
        <w:tblStyle w:val="a5"/>
        <w:tblW w:w="14719" w:type="dxa"/>
        <w:tblLook w:val="04A0" w:firstRow="1" w:lastRow="0" w:firstColumn="1" w:lastColumn="0" w:noHBand="0" w:noVBand="1"/>
      </w:tblPr>
      <w:tblGrid>
        <w:gridCol w:w="749"/>
        <w:gridCol w:w="1501"/>
        <w:gridCol w:w="752"/>
        <w:gridCol w:w="751"/>
        <w:gridCol w:w="753"/>
        <w:gridCol w:w="753"/>
        <w:gridCol w:w="753"/>
        <w:gridCol w:w="753"/>
        <w:gridCol w:w="753"/>
        <w:gridCol w:w="753"/>
        <w:gridCol w:w="753"/>
        <w:gridCol w:w="753"/>
        <w:gridCol w:w="753"/>
        <w:gridCol w:w="753"/>
        <w:gridCol w:w="753"/>
        <w:gridCol w:w="1506"/>
        <w:gridCol w:w="1177"/>
      </w:tblGrid>
      <w:tr w:rsidR="00B06D6E" w:rsidRPr="00596B45" w:rsidTr="00306BD3">
        <w:trPr>
          <w:trHeight w:val="673"/>
        </w:trPr>
        <w:tc>
          <w:tcPr>
            <w:tcW w:w="14719" w:type="dxa"/>
            <w:gridSpan w:val="17"/>
            <w:tcBorders>
              <w:top w:val="single" w:sz="18" w:space="0" w:color="auto"/>
              <w:left w:val="single" w:sz="18" w:space="0" w:color="auto"/>
              <w:right w:val="single" w:sz="18" w:space="0" w:color="auto"/>
            </w:tcBorders>
            <w:vAlign w:val="center"/>
          </w:tcPr>
          <w:p w:rsidR="00B06D6E" w:rsidRPr="00596B45" w:rsidRDefault="00B06D6E" w:rsidP="00306BD3">
            <w:pPr>
              <w:rPr>
                <w:rFonts w:eastAsia="Calibri"/>
                <w:b/>
              </w:rPr>
            </w:pPr>
            <w:r>
              <w:rPr>
                <w:rFonts w:eastAsia="Calibri"/>
                <w:b/>
              </w:rPr>
              <w:t>Фронт - офис</w:t>
            </w:r>
          </w:p>
        </w:tc>
      </w:tr>
      <w:tr w:rsidR="00B06D6E" w:rsidRPr="00596B45" w:rsidTr="00306BD3">
        <w:trPr>
          <w:trHeight w:val="270"/>
        </w:trPr>
        <w:tc>
          <w:tcPr>
            <w:tcW w:w="6765" w:type="dxa"/>
            <w:gridSpan w:val="8"/>
            <w:vMerge w:val="restart"/>
            <w:tcBorders>
              <w:left w:val="single" w:sz="18" w:space="0" w:color="auto"/>
              <w:right w:val="single" w:sz="18" w:space="0" w:color="auto"/>
            </w:tcBorders>
          </w:tcPr>
          <w:p w:rsidR="00B06D6E" w:rsidRPr="00596B45" w:rsidRDefault="00B06D6E" w:rsidP="00306BD3">
            <w:pPr>
              <w:jc w:val="center"/>
              <w:rPr>
                <w:rFonts w:eastAsia="Calibri"/>
              </w:rPr>
            </w:pPr>
          </w:p>
        </w:tc>
        <w:tc>
          <w:tcPr>
            <w:tcW w:w="4518" w:type="dxa"/>
            <w:gridSpan w:val="6"/>
            <w:tcBorders>
              <w:top w:val="single" w:sz="18" w:space="0" w:color="auto"/>
              <w:left w:val="single" w:sz="18" w:space="0" w:color="auto"/>
              <w:right w:val="single" w:sz="18" w:space="0" w:color="auto"/>
            </w:tcBorders>
          </w:tcPr>
          <w:p w:rsidR="00B06D6E" w:rsidRPr="00596B45" w:rsidRDefault="00B06D6E" w:rsidP="00306BD3">
            <w:pPr>
              <w:jc w:val="center"/>
              <w:rPr>
                <w:rFonts w:eastAsia="Calibri"/>
              </w:rPr>
            </w:pPr>
          </w:p>
        </w:tc>
        <w:tc>
          <w:tcPr>
            <w:tcW w:w="3436" w:type="dxa"/>
            <w:gridSpan w:val="3"/>
            <w:vMerge w:val="restart"/>
            <w:tcBorders>
              <w:left w:val="single" w:sz="18" w:space="0" w:color="auto"/>
              <w:right w:val="single" w:sz="18" w:space="0" w:color="auto"/>
            </w:tcBorders>
          </w:tcPr>
          <w:p w:rsidR="00B06D6E" w:rsidRPr="00596B45" w:rsidRDefault="00B06D6E" w:rsidP="00306BD3">
            <w:pPr>
              <w:jc w:val="center"/>
              <w:rPr>
                <w:rFonts w:eastAsia="Calibri"/>
              </w:rPr>
            </w:pPr>
          </w:p>
        </w:tc>
      </w:tr>
      <w:tr w:rsidR="00B06D6E" w:rsidRPr="00596B45" w:rsidTr="00306BD3">
        <w:trPr>
          <w:trHeight w:val="133"/>
        </w:trPr>
        <w:tc>
          <w:tcPr>
            <w:tcW w:w="6765" w:type="dxa"/>
            <w:gridSpan w:val="8"/>
            <w:vMerge/>
            <w:tcBorders>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3012" w:type="dxa"/>
            <w:gridSpan w:val="4"/>
            <w:tcBorders>
              <w:top w:val="single" w:sz="18" w:space="0" w:color="auto"/>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3436" w:type="dxa"/>
            <w:gridSpan w:val="3"/>
            <w:vMerge/>
            <w:tcBorders>
              <w:left w:val="single" w:sz="18" w:space="0" w:color="auto"/>
              <w:right w:val="single" w:sz="18" w:space="0" w:color="auto"/>
            </w:tcBorders>
          </w:tcPr>
          <w:p w:rsidR="00B06D6E" w:rsidRPr="00596B45" w:rsidRDefault="00B06D6E" w:rsidP="00306BD3">
            <w:pPr>
              <w:rPr>
                <w:rFonts w:eastAsia="Calibri"/>
              </w:rPr>
            </w:pPr>
          </w:p>
        </w:tc>
      </w:tr>
      <w:tr w:rsidR="00B06D6E" w:rsidRPr="00596B45" w:rsidTr="00306BD3">
        <w:trPr>
          <w:gridAfter w:val="1"/>
          <w:wAfter w:w="1177" w:type="dxa"/>
          <w:trHeight w:val="270"/>
        </w:trPr>
        <w:tc>
          <w:tcPr>
            <w:tcW w:w="749" w:type="dxa"/>
            <w:vMerge w:val="restart"/>
            <w:tcBorders>
              <w:left w:val="single" w:sz="18" w:space="0" w:color="auto"/>
              <w:right w:val="single" w:sz="18" w:space="0" w:color="auto"/>
            </w:tcBorders>
          </w:tcPr>
          <w:p w:rsidR="00B06D6E" w:rsidRPr="00596B45" w:rsidRDefault="00B06D6E" w:rsidP="00306BD3">
            <w:pPr>
              <w:rPr>
                <w:rFonts w:eastAsia="Calibri"/>
              </w:rPr>
            </w:pPr>
          </w:p>
        </w:tc>
        <w:tc>
          <w:tcPr>
            <w:tcW w:w="1501" w:type="dxa"/>
            <w:vMerge w:val="restart"/>
            <w:tcBorders>
              <w:top w:val="single" w:sz="18" w:space="0" w:color="auto"/>
              <w:left w:val="single" w:sz="18" w:space="0" w:color="auto"/>
              <w:bottom w:val="single" w:sz="18" w:space="0" w:color="auto"/>
              <w:right w:val="single" w:sz="18" w:space="0" w:color="auto"/>
            </w:tcBorders>
            <w:vAlign w:val="center"/>
          </w:tcPr>
          <w:p w:rsidR="00B06D6E" w:rsidRPr="00596B45" w:rsidRDefault="00B06D6E" w:rsidP="00306BD3">
            <w:pPr>
              <w:jc w:val="center"/>
              <w:rPr>
                <w:rFonts w:eastAsia="Calibri"/>
              </w:rPr>
            </w:pPr>
            <w:r w:rsidRPr="00596B45">
              <w:rPr>
                <w:rFonts w:eastAsia="Calibri"/>
              </w:rPr>
              <w:t>1</w:t>
            </w:r>
          </w:p>
        </w:tc>
        <w:tc>
          <w:tcPr>
            <w:tcW w:w="752" w:type="dxa"/>
            <w:tcBorders>
              <w:left w:val="single" w:sz="18" w:space="0" w:color="auto"/>
              <w:right w:val="single" w:sz="18" w:space="0" w:color="auto"/>
            </w:tcBorders>
          </w:tcPr>
          <w:p w:rsidR="00B06D6E" w:rsidRPr="00596B45" w:rsidRDefault="00B06D6E" w:rsidP="00306BD3">
            <w:pPr>
              <w:rPr>
                <w:rFonts w:eastAsia="Calibri"/>
              </w:rPr>
            </w:pPr>
          </w:p>
        </w:tc>
        <w:tc>
          <w:tcPr>
            <w:tcW w:w="2257" w:type="dxa"/>
            <w:gridSpan w:val="3"/>
            <w:tcBorders>
              <w:left w:val="single" w:sz="18" w:space="0" w:color="auto"/>
              <w:right w:val="single" w:sz="18" w:space="0" w:color="auto"/>
            </w:tcBorders>
          </w:tcPr>
          <w:p w:rsidR="00B06D6E" w:rsidRPr="00596B45" w:rsidRDefault="00B06D6E" w:rsidP="00306BD3">
            <w:pPr>
              <w:rPr>
                <w:rFonts w:eastAsia="Calibri"/>
              </w:rPr>
            </w:pPr>
          </w:p>
        </w:tc>
        <w:tc>
          <w:tcPr>
            <w:tcW w:w="753" w:type="dxa"/>
            <w:vMerge w:val="restart"/>
            <w:tcBorders>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1506" w:type="dxa"/>
            <w:gridSpan w:val="2"/>
            <w:vMerge w:val="restart"/>
            <w:tcBorders>
              <w:top w:val="single" w:sz="18" w:space="0" w:color="auto"/>
              <w:left w:val="single" w:sz="18" w:space="0" w:color="auto"/>
              <w:bottom w:val="single" w:sz="18" w:space="0" w:color="auto"/>
              <w:right w:val="single" w:sz="18" w:space="0" w:color="auto"/>
            </w:tcBorders>
            <w:vAlign w:val="center"/>
          </w:tcPr>
          <w:p w:rsidR="00B06D6E" w:rsidRPr="00596B45" w:rsidRDefault="00B06D6E" w:rsidP="00306BD3">
            <w:pPr>
              <w:jc w:val="center"/>
              <w:rPr>
                <w:rFonts w:eastAsia="Calibri"/>
              </w:rPr>
            </w:pPr>
            <w:r w:rsidRPr="00596B45">
              <w:rPr>
                <w:rFonts w:eastAsia="Calibri"/>
              </w:rPr>
              <w:t>2</w:t>
            </w: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753" w:type="dxa"/>
            <w:vMerge w:val="restart"/>
            <w:tcBorders>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1506" w:type="dxa"/>
            <w:gridSpan w:val="2"/>
            <w:vMerge w:val="restart"/>
            <w:tcBorders>
              <w:top w:val="single" w:sz="18" w:space="0" w:color="auto"/>
              <w:left w:val="single" w:sz="18" w:space="0" w:color="auto"/>
              <w:bottom w:val="single" w:sz="18" w:space="0" w:color="auto"/>
              <w:right w:val="single" w:sz="18" w:space="0" w:color="auto"/>
            </w:tcBorders>
            <w:vAlign w:val="center"/>
          </w:tcPr>
          <w:p w:rsidR="00B06D6E" w:rsidRPr="00596B45" w:rsidRDefault="00B06D6E" w:rsidP="00306BD3">
            <w:pPr>
              <w:jc w:val="center"/>
              <w:rPr>
                <w:rFonts w:eastAsia="Calibri"/>
                <w:b/>
              </w:rPr>
            </w:pPr>
            <w:r w:rsidRPr="00596B45">
              <w:rPr>
                <w:rFonts w:eastAsia="Calibri"/>
                <w:b/>
              </w:rPr>
              <w:t>3</w:t>
            </w:r>
          </w:p>
        </w:tc>
        <w:tc>
          <w:tcPr>
            <w:tcW w:w="1506" w:type="dxa"/>
            <w:vMerge w:val="restart"/>
            <w:tcBorders>
              <w:left w:val="single" w:sz="18" w:space="0" w:color="auto"/>
              <w:right w:val="single" w:sz="18" w:space="0" w:color="auto"/>
            </w:tcBorders>
          </w:tcPr>
          <w:p w:rsidR="00B06D6E" w:rsidRPr="00596B45" w:rsidRDefault="00B06D6E" w:rsidP="00306BD3">
            <w:pPr>
              <w:rPr>
                <w:rFonts w:eastAsia="Calibri"/>
              </w:rPr>
            </w:pPr>
          </w:p>
        </w:tc>
      </w:tr>
      <w:tr w:rsidR="00B06D6E" w:rsidRPr="00596B45" w:rsidTr="00306BD3">
        <w:trPr>
          <w:gridAfter w:val="1"/>
          <w:wAfter w:w="1177" w:type="dxa"/>
          <w:trHeight w:val="152"/>
        </w:trPr>
        <w:tc>
          <w:tcPr>
            <w:tcW w:w="749" w:type="dxa"/>
            <w:vMerge/>
            <w:tcBorders>
              <w:left w:val="single" w:sz="18" w:space="0" w:color="auto"/>
              <w:right w:val="single" w:sz="18" w:space="0" w:color="auto"/>
            </w:tcBorders>
          </w:tcPr>
          <w:p w:rsidR="00B06D6E" w:rsidRPr="00596B45" w:rsidRDefault="00B06D6E" w:rsidP="00306BD3">
            <w:pPr>
              <w:rPr>
                <w:rFonts w:eastAsia="Calibri"/>
              </w:rPr>
            </w:pPr>
          </w:p>
        </w:tc>
        <w:tc>
          <w:tcPr>
            <w:tcW w:w="1501" w:type="dxa"/>
            <w:vMerge/>
            <w:tcBorders>
              <w:top w:val="single" w:sz="18" w:space="0" w:color="auto"/>
              <w:left w:val="single" w:sz="18" w:space="0" w:color="auto"/>
              <w:bottom w:val="single" w:sz="18" w:space="0" w:color="auto"/>
              <w:right w:val="single" w:sz="18" w:space="0" w:color="auto"/>
            </w:tcBorders>
          </w:tcPr>
          <w:p w:rsidR="00B06D6E" w:rsidRPr="00596B45" w:rsidRDefault="00B06D6E" w:rsidP="00306BD3">
            <w:pPr>
              <w:rPr>
                <w:rFonts w:eastAsia="Calibri"/>
              </w:rPr>
            </w:pPr>
          </w:p>
        </w:tc>
        <w:tc>
          <w:tcPr>
            <w:tcW w:w="752" w:type="dxa"/>
            <w:tcBorders>
              <w:left w:val="single" w:sz="18" w:space="0" w:color="auto"/>
              <w:right w:val="single" w:sz="18" w:space="0" w:color="auto"/>
            </w:tcBorders>
          </w:tcPr>
          <w:p w:rsidR="00B06D6E" w:rsidRPr="00596B45" w:rsidRDefault="00B06D6E" w:rsidP="00306BD3">
            <w:pPr>
              <w:rPr>
                <w:rFonts w:eastAsia="Calibri"/>
              </w:rPr>
            </w:pPr>
            <w:r w:rsidRPr="00596B45">
              <w:rPr>
                <w:rFonts w:eastAsia="Calibri"/>
                <w:noProof/>
              </w:rPr>
              <mc:AlternateContent>
                <mc:Choice Requires="wps">
                  <w:drawing>
                    <wp:anchor distT="4294967291" distB="4294967291" distL="114300" distR="114300" simplePos="0" relativeHeight="252727296" behindDoc="0" locked="0" layoutInCell="1" allowOverlap="1" wp14:anchorId="461F5FD5" wp14:editId="3CAC45E5">
                      <wp:simplePos x="0" y="0"/>
                      <wp:positionH relativeFrom="column">
                        <wp:posOffset>-56515</wp:posOffset>
                      </wp:positionH>
                      <wp:positionV relativeFrom="paragraph">
                        <wp:posOffset>-24766</wp:posOffset>
                      </wp:positionV>
                      <wp:extent cx="281305" cy="0"/>
                      <wp:effectExtent l="0" t="133350" r="0" b="133350"/>
                      <wp:wrapNone/>
                      <wp:docPr id="97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893D33" id="Прямая со стрелкой 1" o:spid="_x0000_s1026" type="#_x0000_t32" style="position:absolute;margin-left:-4.45pt;margin-top:-1.95pt;width:22.15pt;height:0;z-index:252727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Mp+MwQNAgAAx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2257" w:type="dxa"/>
            <w:gridSpan w:val="3"/>
            <w:tcBorders>
              <w:left w:val="single" w:sz="18" w:space="0" w:color="auto"/>
              <w:right w:val="single" w:sz="18" w:space="0" w:color="auto"/>
            </w:tcBorders>
          </w:tcPr>
          <w:p w:rsidR="00B06D6E" w:rsidRPr="00596B45" w:rsidRDefault="00B06D6E" w:rsidP="00306BD3">
            <w:pPr>
              <w:rPr>
                <w:rFonts w:eastAsia="Calibri"/>
              </w:rPr>
            </w:pPr>
            <w:r w:rsidRPr="00596B45">
              <w:rPr>
                <w:rFonts w:eastAsia="Calibri"/>
                <w:noProof/>
              </w:rPr>
              <mc:AlternateContent>
                <mc:Choice Requires="wps">
                  <w:drawing>
                    <wp:anchor distT="4294967291" distB="4294967291" distL="114300" distR="114300" simplePos="0" relativeHeight="252729344" behindDoc="0" locked="0" layoutInCell="1" allowOverlap="1" wp14:anchorId="49ABC63B" wp14:editId="5DE0AE68">
                      <wp:simplePos x="0" y="0"/>
                      <wp:positionH relativeFrom="column">
                        <wp:posOffset>-59055</wp:posOffset>
                      </wp:positionH>
                      <wp:positionV relativeFrom="paragraph">
                        <wp:posOffset>-19051</wp:posOffset>
                      </wp:positionV>
                      <wp:extent cx="1506220" cy="0"/>
                      <wp:effectExtent l="0" t="133350" r="0" b="133350"/>
                      <wp:wrapNone/>
                      <wp:docPr id="977"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3A1F8F" id="Прямая со стрелкой 2" o:spid="_x0000_s1026" type="#_x0000_t32" style="position:absolute;margin-left:-4.65pt;margin-top:-1.5pt;width:118.6pt;height:0;z-index:25272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1vpruQ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1506" w:type="dxa"/>
            <w:gridSpan w:val="2"/>
            <w:vMerge/>
            <w:tcBorders>
              <w:top w:val="single" w:sz="18" w:space="0" w:color="auto"/>
              <w:left w:val="single" w:sz="18" w:space="0" w:color="auto"/>
              <w:bottom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r w:rsidRPr="00596B45">
              <w:rPr>
                <w:rFonts w:eastAsia="Calibri"/>
                <w:noProof/>
              </w:rPr>
              <mc:AlternateContent>
                <mc:Choice Requires="wps">
                  <w:drawing>
                    <wp:anchor distT="0" distB="0" distL="114300" distR="114300" simplePos="0" relativeHeight="252730368" behindDoc="0" locked="0" layoutInCell="1" allowOverlap="1" wp14:anchorId="638B9BE9" wp14:editId="7DE91547">
                      <wp:simplePos x="0" y="0"/>
                      <wp:positionH relativeFrom="column">
                        <wp:posOffset>-58420</wp:posOffset>
                      </wp:positionH>
                      <wp:positionV relativeFrom="paragraph">
                        <wp:posOffset>-24765</wp:posOffset>
                      </wp:positionV>
                      <wp:extent cx="896620" cy="5715"/>
                      <wp:effectExtent l="0" t="133350" r="0" b="127635"/>
                      <wp:wrapNone/>
                      <wp:docPr id="97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54BEC" id="Прямая со стрелкой 4" o:spid="_x0000_s1026" type="#_x0000_t32" style="position:absolute;margin-left:-4.6pt;margin-top:-1.95pt;width:70.6pt;height:.45pt;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HO/fWhoCAADT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753" w:type="dxa"/>
            <w:tcBorders>
              <w:left w:val="single" w:sz="18" w:space="0" w:color="auto"/>
              <w:right w:val="single" w:sz="18" w:space="0" w:color="auto"/>
            </w:tcBorders>
          </w:tcPr>
          <w:p w:rsidR="00B06D6E" w:rsidRPr="00596B45" w:rsidRDefault="00B06D6E" w:rsidP="00306BD3">
            <w:pPr>
              <w:rPr>
                <w:rFonts w:eastAsia="Calibri"/>
              </w:rPr>
            </w:pPr>
          </w:p>
        </w:tc>
        <w:tc>
          <w:tcPr>
            <w:tcW w:w="1506" w:type="dxa"/>
            <w:gridSpan w:val="2"/>
            <w:vMerge/>
            <w:tcBorders>
              <w:top w:val="single" w:sz="18" w:space="0" w:color="auto"/>
              <w:left w:val="single" w:sz="18" w:space="0" w:color="auto"/>
              <w:bottom w:val="single" w:sz="18" w:space="0" w:color="auto"/>
              <w:right w:val="single" w:sz="18" w:space="0" w:color="auto"/>
            </w:tcBorders>
          </w:tcPr>
          <w:p w:rsidR="00B06D6E" w:rsidRPr="00596B45" w:rsidRDefault="00B06D6E" w:rsidP="00306BD3">
            <w:pPr>
              <w:rPr>
                <w:rFonts w:eastAsia="Calibri"/>
              </w:rPr>
            </w:pPr>
          </w:p>
        </w:tc>
        <w:tc>
          <w:tcPr>
            <w:tcW w:w="1506" w:type="dxa"/>
            <w:vMerge/>
            <w:tcBorders>
              <w:left w:val="single" w:sz="18" w:space="0" w:color="auto"/>
              <w:right w:val="single" w:sz="18" w:space="0" w:color="auto"/>
            </w:tcBorders>
          </w:tcPr>
          <w:p w:rsidR="00B06D6E" w:rsidRPr="00596B45" w:rsidRDefault="00B06D6E" w:rsidP="00306BD3">
            <w:pPr>
              <w:rPr>
                <w:rFonts w:eastAsia="Calibri"/>
              </w:rPr>
            </w:pPr>
          </w:p>
        </w:tc>
      </w:tr>
      <w:tr w:rsidR="00B06D6E" w:rsidRPr="00596B45" w:rsidTr="00306BD3">
        <w:trPr>
          <w:trHeight w:val="270"/>
        </w:trPr>
        <w:tc>
          <w:tcPr>
            <w:tcW w:w="3002" w:type="dxa"/>
            <w:gridSpan w:val="3"/>
            <w:tcBorders>
              <w:left w:val="single" w:sz="18" w:space="0" w:color="auto"/>
            </w:tcBorders>
          </w:tcPr>
          <w:p w:rsidR="00B06D6E" w:rsidRPr="00596B45" w:rsidRDefault="00B06D6E" w:rsidP="00306BD3">
            <w:pPr>
              <w:rPr>
                <w:rFonts w:eastAsia="Calibri"/>
              </w:rPr>
            </w:pPr>
            <w:r w:rsidRPr="00596B45">
              <w:rPr>
                <w:rFonts w:eastAsia="Calibri"/>
                <w:noProof/>
              </w:rPr>
              <mc:AlternateContent>
                <mc:Choice Requires="wps">
                  <w:drawing>
                    <wp:anchor distT="0" distB="0" distL="114300" distR="114300" simplePos="0" relativeHeight="252725248" behindDoc="0" locked="0" layoutInCell="1" allowOverlap="1" wp14:anchorId="55FA7DC9" wp14:editId="05B85DAB">
                      <wp:simplePos x="0" y="0"/>
                      <wp:positionH relativeFrom="column">
                        <wp:posOffset>806450</wp:posOffset>
                      </wp:positionH>
                      <wp:positionV relativeFrom="paragraph">
                        <wp:posOffset>-13335</wp:posOffset>
                      </wp:positionV>
                      <wp:extent cx="882650" cy="351155"/>
                      <wp:effectExtent l="19050" t="19050" r="31750" b="67945"/>
                      <wp:wrapNone/>
                      <wp:docPr id="97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ACC2B5" id="Прямая со стрелкой 5" o:spid="_x0000_s1026" type="#_x0000_t32" style="position:absolute;margin-left:63.5pt;margin-top:-1.05pt;width:69.5pt;height:27.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yTVAxxUCAADL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751" w:type="dxa"/>
            <w:tcBorders>
              <w:top w:val="single" w:sz="18" w:space="0" w:color="auto"/>
            </w:tcBorders>
          </w:tcPr>
          <w:p w:rsidR="00B06D6E" w:rsidRPr="00596B45" w:rsidRDefault="00B06D6E" w:rsidP="00306BD3">
            <w:pPr>
              <w:rPr>
                <w:rFonts w:eastAsia="Calibri"/>
              </w:rPr>
            </w:pPr>
          </w:p>
        </w:tc>
        <w:tc>
          <w:tcPr>
            <w:tcW w:w="753" w:type="dxa"/>
            <w:tcBorders>
              <w:top w:val="single" w:sz="18" w:space="0" w:color="auto"/>
            </w:tcBorders>
          </w:tcPr>
          <w:p w:rsidR="00B06D6E" w:rsidRPr="00596B45" w:rsidRDefault="00B06D6E" w:rsidP="00306BD3">
            <w:pPr>
              <w:rPr>
                <w:rFonts w:eastAsia="Calibri"/>
              </w:rPr>
            </w:pPr>
          </w:p>
        </w:tc>
        <w:tc>
          <w:tcPr>
            <w:tcW w:w="2259" w:type="dxa"/>
            <w:gridSpan w:val="3"/>
            <w:tcBorders>
              <w:right w:val="single" w:sz="18" w:space="0" w:color="auto"/>
            </w:tcBorders>
          </w:tcPr>
          <w:p w:rsidR="00B06D6E" w:rsidRPr="00596B45" w:rsidRDefault="00B06D6E" w:rsidP="00306BD3">
            <w:pPr>
              <w:rPr>
                <w:rFonts w:eastAsia="Calibri"/>
              </w:rPr>
            </w:pPr>
          </w:p>
        </w:tc>
        <w:tc>
          <w:tcPr>
            <w:tcW w:w="753" w:type="dxa"/>
            <w:vMerge w:val="restart"/>
            <w:tcBorders>
              <w:left w:val="single" w:sz="18" w:space="0" w:color="auto"/>
              <w:right w:val="single" w:sz="18" w:space="0" w:color="auto"/>
            </w:tcBorders>
          </w:tcPr>
          <w:p w:rsidR="00B06D6E" w:rsidRPr="00596B45" w:rsidRDefault="00B06D6E" w:rsidP="00306BD3">
            <w:pPr>
              <w:rPr>
                <w:rFonts w:eastAsia="Calibri"/>
              </w:rPr>
            </w:pPr>
          </w:p>
        </w:tc>
        <w:tc>
          <w:tcPr>
            <w:tcW w:w="3012" w:type="dxa"/>
            <w:gridSpan w:val="4"/>
            <w:vMerge w:val="restart"/>
            <w:tcBorders>
              <w:left w:val="single" w:sz="18" w:space="0" w:color="auto"/>
              <w:right w:val="single" w:sz="18" w:space="0" w:color="auto"/>
            </w:tcBorders>
            <w:vAlign w:val="center"/>
          </w:tcPr>
          <w:p w:rsidR="00B06D6E" w:rsidRPr="00596B45" w:rsidRDefault="00B06D6E" w:rsidP="00306BD3">
            <w:pPr>
              <w:jc w:val="center"/>
              <w:rPr>
                <w:rFonts w:eastAsia="Calibri"/>
              </w:rPr>
            </w:pPr>
            <w:r>
              <w:rPr>
                <w:rFonts w:eastAsia="Calibri"/>
                <w:b/>
              </w:rPr>
              <w:t>Бэк - офис</w:t>
            </w:r>
          </w:p>
        </w:tc>
        <w:tc>
          <w:tcPr>
            <w:tcW w:w="753" w:type="dxa"/>
            <w:vMerge w:val="restart"/>
            <w:tcBorders>
              <w:left w:val="single" w:sz="18" w:space="0" w:color="auto"/>
              <w:right w:val="single" w:sz="18" w:space="0" w:color="auto"/>
            </w:tcBorders>
          </w:tcPr>
          <w:p w:rsidR="00B06D6E" w:rsidRPr="00596B45" w:rsidRDefault="00B06D6E" w:rsidP="00306BD3">
            <w:pPr>
              <w:rPr>
                <w:rFonts w:eastAsia="Calibri"/>
              </w:rPr>
            </w:pPr>
          </w:p>
        </w:tc>
        <w:tc>
          <w:tcPr>
            <w:tcW w:w="3436" w:type="dxa"/>
            <w:gridSpan w:val="3"/>
            <w:vMerge w:val="restart"/>
            <w:tcBorders>
              <w:left w:val="single" w:sz="18" w:space="0" w:color="auto"/>
              <w:right w:val="single" w:sz="18" w:space="0" w:color="auto"/>
            </w:tcBorders>
          </w:tcPr>
          <w:p w:rsidR="00B06D6E" w:rsidRPr="00596B45" w:rsidRDefault="00B06D6E" w:rsidP="00306BD3">
            <w:pPr>
              <w:rPr>
                <w:rFonts w:eastAsia="Calibri"/>
              </w:rPr>
            </w:pPr>
          </w:p>
        </w:tc>
      </w:tr>
      <w:tr w:rsidR="00B06D6E" w:rsidRPr="00596B45" w:rsidTr="00306BD3">
        <w:trPr>
          <w:trHeight w:val="270"/>
        </w:trPr>
        <w:tc>
          <w:tcPr>
            <w:tcW w:w="4506" w:type="dxa"/>
            <w:gridSpan w:val="5"/>
            <w:tcBorders>
              <w:left w:val="single" w:sz="18" w:space="0" w:color="auto"/>
            </w:tcBorders>
          </w:tcPr>
          <w:p w:rsidR="00B06D6E" w:rsidRPr="00596B45" w:rsidRDefault="00B06D6E" w:rsidP="00306BD3">
            <w:pPr>
              <w:rPr>
                <w:rFonts w:eastAsia="Calibri"/>
              </w:rPr>
            </w:pPr>
          </w:p>
        </w:tc>
        <w:tc>
          <w:tcPr>
            <w:tcW w:w="753" w:type="dxa"/>
            <w:tcBorders>
              <w:bottom w:val="single" w:sz="18" w:space="0" w:color="auto"/>
            </w:tcBorders>
          </w:tcPr>
          <w:p w:rsidR="00B06D6E" w:rsidRPr="00596B45" w:rsidRDefault="00B06D6E" w:rsidP="00306BD3">
            <w:pPr>
              <w:rPr>
                <w:rFonts w:eastAsia="Calibri"/>
              </w:rPr>
            </w:pPr>
          </w:p>
        </w:tc>
        <w:tc>
          <w:tcPr>
            <w:tcW w:w="753" w:type="dxa"/>
            <w:tcBorders>
              <w:bottom w:val="single" w:sz="18" w:space="0" w:color="auto"/>
              <w:right w:val="nil"/>
            </w:tcBorders>
          </w:tcPr>
          <w:p w:rsidR="00B06D6E" w:rsidRPr="00596B45" w:rsidRDefault="00B06D6E" w:rsidP="00306BD3">
            <w:pPr>
              <w:rPr>
                <w:rFonts w:eastAsia="Calibri"/>
              </w:rPr>
            </w:pPr>
          </w:p>
        </w:tc>
        <w:tc>
          <w:tcPr>
            <w:tcW w:w="753" w:type="dxa"/>
            <w:tcBorders>
              <w:top w:val="nil"/>
              <w:left w:val="nil"/>
              <w:bottom w:val="nil"/>
              <w:right w:val="single" w:sz="18" w:space="0" w:color="auto"/>
            </w:tcBorders>
          </w:tcPr>
          <w:p w:rsidR="00B06D6E" w:rsidRPr="00596B45" w:rsidRDefault="00B06D6E" w:rsidP="00306BD3">
            <w:pPr>
              <w:rPr>
                <w:rFonts w:eastAsia="Calibri"/>
              </w:rPr>
            </w:pP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3012" w:type="dxa"/>
            <w:gridSpan w:val="4"/>
            <w:vMerge/>
            <w:tcBorders>
              <w:left w:val="single" w:sz="18" w:space="0" w:color="auto"/>
              <w:right w:val="single" w:sz="18" w:space="0" w:color="auto"/>
            </w:tcBorders>
          </w:tcPr>
          <w:p w:rsidR="00B06D6E" w:rsidRPr="00596B45" w:rsidRDefault="00B06D6E" w:rsidP="00306BD3">
            <w:pPr>
              <w:jc w:val="center"/>
              <w:rPr>
                <w:rFonts w:eastAsia="Calibri"/>
              </w:rPr>
            </w:pP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3436" w:type="dxa"/>
            <w:gridSpan w:val="3"/>
            <w:vMerge/>
            <w:tcBorders>
              <w:left w:val="single" w:sz="18" w:space="0" w:color="auto"/>
              <w:right w:val="single" w:sz="18" w:space="0" w:color="auto"/>
            </w:tcBorders>
          </w:tcPr>
          <w:p w:rsidR="00B06D6E" w:rsidRPr="00596B45" w:rsidRDefault="00B06D6E" w:rsidP="00306BD3">
            <w:pPr>
              <w:rPr>
                <w:rFonts w:eastAsia="Calibri"/>
              </w:rPr>
            </w:pPr>
          </w:p>
        </w:tc>
      </w:tr>
      <w:tr w:rsidR="00B06D6E" w:rsidRPr="00596B45" w:rsidTr="00306BD3">
        <w:trPr>
          <w:trHeight w:val="332"/>
        </w:trPr>
        <w:tc>
          <w:tcPr>
            <w:tcW w:w="4506" w:type="dxa"/>
            <w:gridSpan w:val="5"/>
            <w:vMerge w:val="restart"/>
            <w:tcBorders>
              <w:left w:val="single" w:sz="18" w:space="0" w:color="auto"/>
              <w:bottom w:val="single" w:sz="4" w:space="0" w:color="auto"/>
              <w:right w:val="single" w:sz="18" w:space="0" w:color="auto"/>
            </w:tcBorders>
          </w:tcPr>
          <w:p w:rsidR="00B06D6E" w:rsidRPr="00596B45" w:rsidRDefault="00B06D6E" w:rsidP="00306BD3">
            <w:pPr>
              <w:rPr>
                <w:rFonts w:eastAsia="Calibri"/>
              </w:rPr>
            </w:pPr>
          </w:p>
        </w:tc>
        <w:tc>
          <w:tcPr>
            <w:tcW w:w="1506" w:type="dxa"/>
            <w:gridSpan w:val="2"/>
            <w:tcBorders>
              <w:top w:val="single" w:sz="18" w:space="0" w:color="auto"/>
              <w:left w:val="single" w:sz="18" w:space="0" w:color="auto"/>
              <w:bottom w:val="single" w:sz="18" w:space="0" w:color="auto"/>
              <w:right w:val="single" w:sz="18" w:space="0" w:color="auto"/>
            </w:tcBorders>
            <w:vAlign w:val="center"/>
          </w:tcPr>
          <w:p w:rsidR="00B06D6E" w:rsidRPr="00B930A9" w:rsidRDefault="00B06D6E" w:rsidP="00306BD3">
            <w:pPr>
              <w:jc w:val="center"/>
              <w:rPr>
                <w:rFonts w:eastAsia="Calibri"/>
                <w:b/>
                <w:lang w:val="ky-KG"/>
              </w:rPr>
            </w:pPr>
            <w:r>
              <w:rPr>
                <w:rFonts w:eastAsia="Calibri"/>
                <w:b/>
              </w:rPr>
              <w:t xml:space="preserve">Баш </w:t>
            </w:r>
            <w:r>
              <w:rPr>
                <w:rFonts w:eastAsia="Calibri"/>
                <w:b/>
                <w:lang w:val="ky-KG"/>
              </w:rPr>
              <w:t>тартуу</w:t>
            </w:r>
          </w:p>
        </w:tc>
        <w:tc>
          <w:tcPr>
            <w:tcW w:w="753" w:type="dxa"/>
            <w:tcBorders>
              <w:top w:val="nil"/>
              <w:left w:val="single" w:sz="18" w:space="0" w:color="auto"/>
              <w:bottom w:val="nil"/>
              <w:right w:val="single" w:sz="18" w:space="0" w:color="auto"/>
            </w:tcBorders>
          </w:tcPr>
          <w:p w:rsidR="00B06D6E" w:rsidRPr="00596B45" w:rsidRDefault="00B06D6E" w:rsidP="00306BD3">
            <w:pPr>
              <w:rPr>
                <w:rFonts w:eastAsia="Calibri"/>
              </w:rPr>
            </w:pPr>
          </w:p>
        </w:tc>
        <w:tc>
          <w:tcPr>
            <w:tcW w:w="753" w:type="dxa"/>
            <w:vMerge/>
            <w:tcBorders>
              <w:left w:val="single" w:sz="18" w:space="0" w:color="auto"/>
              <w:bottom w:val="single" w:sz="4" w:space="0" w:color="auto"/>
              <w:right w:val="single" w:sz="18" w:space="0" w:color="auto"/>
            </w:tcBorders>
          </w:tcPr>
          <w:p w:rsidR="00B06D6E" w:rsidRPr="00596B45" w:rsidRDefault="00B06D6E" w:rsidP="00306BD3">
            <w:pPr>
              <w:rPr>
                <w:rFonts w:eastAsia="Calibri"/>
              </w:rPr>
            </w:pPr>
          </w:p>
        </w:tc>
        <w:tc>
          <w:tcPr>
            <w:tcW w:w="3012" w:type="dxa"/>
            <w:gridSpan w:val="4"/>
            <w:vMerge/>
            <w:tcBorders>
              <w:left w:val="single" w:sz="18" w:space="0" w:color="auto"/>
              <w:bottom w:val="single" w:sz="4" w:space="0" w:color="auto"/>
              <w:right w:val="single" w:sz="18" w:space="0" w:color="auto"/>
            </w:tcBorders>
            <w:vAlign w:val="center"/>
          </w:tcPr>
          <w:p w:rsidR="00B06D6E" w:rsidRPr="00596B45" w:rsidRDefault="00B06D6E" w:rsidP="00306BD3">
            <w:pPr>
              <w:jc w:val="center"/>
              <w:rPr>
                <w:rFonts w:eastAsia="Calibri"/>
                <w:b/>
              </w:rPr>
            </w:pPr>
          </w:p>
        </w:tc>
        <w:tc>
          <w:tcPr>
            <w:tcW w:w="753" w:type="dxa"/>
            <w:vMerge/>
            <w:tcBorders>
              <w:left w:val="single" w:sz="18" w:space="0" w:color="auto"/>
              <w:bottom w:val="single" w:sz="4" w:space="0" w:color="auto"/>
              <w:right w:val="single" w:sz="18" w:space="0" w:color="auto"/>
            </w:tcBorders>
          </w:tcPr>
          <w:p w:rsidR="00B06D6E" w:rsidRPr="00596B45" w:rsidRDefault="00B06D6E" w:rsidP="00306BD3">
            <w:pPr>
              <w:rPr>
                <w:rFonts w:eastAsia="Calibri"/>
              </w:rPr>
            </w:pPr>
          </w:p>
        </w:tc>
        <w:tc>
          <w:tcPr>
            <w:tcW w:w="3436" w:type="dxa"/>
            <w:gridSpan w:val="3"/>
            <w:vMerge/>
            <w:tcBorders>
              <w:left w:val="single" w:sz="18" w:space="0" w:color="auto"/>
              <w:bottom w:val="single" w:sz="4" w:space="0" w:color="auto"/>
              <w:right w:val="single" w:sz="18" w:space="0" w:color="auto"/>
            </w:tcBorders>
          </w:tcPr>
          <w:p w:rsidR="00B06D6E" w:rsidRPr="00596B45" w:rsidRDefault="00B06D6E" w:rsidP="00306BD3">
            <w:pPr>
              <w:rPr>
                <w:rFonts w:eastAsia="Calibri"/>
              </w:rPr>
            </w:pPr>
          </w:p>
        </w:tc>
      </w:tr>
      <w:tr w:rsidR="00B06D6E" w:rsidRPr="00596B45" w:rsidTr="00306BD3">
        <w:trPr>
          <w:trHeight w:val="152"/>
        </w:trPr>
        <w:tc>
          <w:tcPr>
            <w:tcW w:w="4506" w:type="dxa"/>
            <w:gridSpan w:val="5"/>
            <w:vMerge/>
            <w:tcBorders>
              <w:left w:val="single" w:sz="18" w:space="0" w:color="auto"/>
              <w:bottom w:val="single" w:sz="18" w:space="0" w:color="auto"/>
              <w:right w:val="nil"/>
            </w:tcBorders>
          </w:tcPr>
          <w:p w:rsidR="00B06D6E" w:rsidRPr="00596B45" w:rsidRDefault="00B06D6E" w:rsidP="00306BD3">
            <w:pPr>
              <w:rPr>
                <w:rFonts w:eastAsia="Calibri"/>
              </w:rPr>
            </w:pPr>
          </w:p>
        </w:tc>
        <w:tc>
          <w:tcPr>
            <w:tcW w:w="2259" w:type="dxa"/>
            <w:gridSpan w:val="3"/>
            <w:tcBorders>
              <w:top w:val="nil"/>
              <w:left w:val="nil"/>
              <w:bottom w:val="single" w:sz="18" w:space="0" w:color="auto"/>
              <w:right w:val="single" w:sz="18" w:space="0" w:color="auto"/>
            </w:tcBorders>
          </w:tcPr>
          <w:p w:rsidR="00B06D6E" w:rsidRPr="00596B45" w:rsidRDefault="00B06D6E" w:rsidP="00306BD3">
            <w:pPr>
              <w:rPr>
                <w:rFonts w:eastAsia="Calibri"/>
              </w:rPr>
            </w:pP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3012" w:type="dxa"/>
            <w:gridSpan w:val="4"/>
            <w:vMerge/>
            <w:tcBorders>
              <w:left w:val="single" w:sz="18" w:space="0" w:color="auto"/>
              <w:bottom w:val="single" w:sz="18" w:space="0" w:color="auto"/>
              <w:right w:val="single" w:sz="18" w:space="0" w:color="auto"/>
            </w:tcBorders>
          </w:tcPr>
          <w:p w:rsidR="00B06D6E" w:rsidRPr="00596B45" w:rsidRDefault="00B06D6E" w:rsidP="00306BD3">
            <w:pPr>
              <w:rPr>
                <w:rFonts w:eastAsia="Calibri"/>
              </w:rPr>
            </w:pPr>
          </w:p>
        </w:tc>
        <w:tc>
          <w:tcPr>
            <w:tcW w:w="753" w:type="dxa"/>
            <w:vMerge/>
            <w:tcBorders>
              <w:left w:val="single" w:sz="18" w:space="0" w:color="auto"/>
              <w:right w:val="single" w:sz="18" w:space="0" w:color="auto"/>
            </w:tcBorders>
          </w:tcPr>
          <w:p w:rsidR="00B06D6E" w:rsidRPr="00596B45" w:rsidRDefault="00B06D6E" w:rsidP="00306BD3">
            <w:pPr>
              <w:rPr>
                <w:rFonts w:eastAsia="Calibri"/>
              </w:rPr>
            </w:pPr>
          </w:p>
        </w:tc>
        <w:tc>
          <w:tcPr>
            <w:tcW w:w="3436" w:type="dxa"/>
            <w:gridSpan w:val="3"/>
            <w:vMerge/>
            <w:tcBorders>
              <w:left w:val="single" w:sz="18" w:space="0" w:color="auto"/>
              <w:bottom w:val="single" w:sz="18" w:space="0" w:color="auto"/>
              <w:right w:val="single" w:sz="18" w:space="0" w:color="auto"/>
            </w:tcBorders>
          </w:tcPr>
          <w:p w:rsidR="00B06D6E" w:rsidRPr="00596B45" w:rsidRDefault="00B06D6E" w:rsidP="00306BD3">
            <w:pPr>
              <w:rPr>
                <w:rFonts w:eastAsia="Calibri"/>
              </w:rPr>
            </w:pPr>
          </w:p>
        </w:tc>
      </w:tr>
    </w:tbl>
    <w:p w:rsidR="00B06D6E" w:rsidRDefault="00B06D6E" w:rsidP="00B06D6E">
      <w:pPr>
        <w:rPr>
          <w:rFonts w:eastAsia="Calibri"/>
          <w:b/>
        </w:rPr>
      </w:pPr>
    </w:p>
    <w:p w:rsidR="00B06D6E" w:rsidRDefault="00B06D6E" w:rsidP="00B06D6E">
      <w:pPr>
        <w:spacing w:before="200"/>
        <w:ind w:right="1134"/>
        <w:rPr>
          <w:b/>
          <w:bCs/>
        </w:rPr>
      </w:pPr>
    </w:p>
    <w:p w:rsidR="00B06D6E" w:rsidRDefault="00B06D6E" w:rsidP="00B06D6E">
      <w:pPr>
        <w:spacing w:before="200"/>
        <w:ind w:right="1134"/>
        <w:jc w:val="center"/>
        <w:rPr>
          <w:b/>
          <w:bCs/>
          <w:lang w:val="ky-KG"/>
        </w:rPr>
      </w:pPr>
      <w:r w:rsidRPr="00676A35">
        <w:rPr>
          <w:b/>
          <w:bCs/>
        </w:rPr>
        <w:t>4. Жол-жоболордун  сүрөттөлүшү  жана  алардын  мүнөздөмөлөрү</w:t>
      </w:r>
    </w:p>
    <w:p w:rsidR="00B06D6E" w:rsidRPr="00676A35" w:rsidRDefault="00B06D6E" w:rsidP="00B06D6E">
      <w:pPr>
        <w:spacing w:before="200"/>
        <w:ind w:right="1134"/>
        <w:jc w:val="center"/>
        <w:rPr>
          <w:lang w:val="ky-KG"/>
        </w:rPr>
      </w:pPr>
    </w:p>
    <w:tbl>
      <w:tblPr>
        <w:tblW w:w="5087" w:type="pct"/>
        <w:tblLayout w:type="fixed"/>
        <w:tblCellMar>
          <w:left w:w="0" w:type="dxa"/>
          <w:right w:w="0" w:type="dxa"/>
        </w:tblCellMar>
        <w:tblLook w:val="04A0" w:firstRow="1" w:lastRow="0" w:firstColumn="1" w:lastColumn="0" w:noHBand="0" w:noVBand="1"/>
      </w:tblPr>
      <w:tblGrid>
        <w:gridCol w:w="6475"/>
        <w:gridCol w:w="93"/>
        <w:gridCol w:w="1655"/>
        <w:gridCol w:w="373"/>
        <w:gridCol w:w="1685"/>
        <w:gridCol w:w="168"/>
        <w:gridCol w:w="1904"/>
        <w:gridCol w:w="268"/>
        <w:gridCol w:w="2422"/>
      </w:tblGrid>
      <w:tr w:rsidR="00B06D6E" w:rsidRPr="00596B45" w:rsidTr="00306BD3">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6D6E" w:rsidRPr="0082267C" w:rsidRDefault="00B06D6E" w:rsidP="00306BD3">
            <w:pPr>
              <w:jc w:val="center"/>
              <w:rPr>
                <w:b/>
              </w:rPr>
            </w:pPr>
            <w:r w:rsidRPr="0082267C">
              <w:rPr>
                <w:b/>
                <w:bCs/>
                <w:lang w:val="ky-KG"/>
              </w:rPr>
              <w:t xml:space="preserve">Жол-жоболордун жана иш-аракеттердин аталышы </w:t>
            </w:r>
          </w:p>
        </w:tc>
        <w:tc>
          <w:tcPr>
            <w:tcW w:w="7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82267C" w:rsidRDefault="00B06D6E" w:rsidP="00306BD3">
            <w:pPr>
              <w:jc w:val="center"/>
              <w:rPr>
                <w:b/>
                <w:lang w:val="ky-KG"/>
              </w:rPr>
            </w:pPr>
            <w:r w:rsidRPr="0082267C">
              <w:rPr>
                <w:b/>
                <w:bCs/>
                <w:lang w:val="ky-KG"/>
              </w:rPr>
              <w:t>Аткаруучу</w:t>
            </w:r>
            <w:r w:rsidRPr="0082267C">
              <w:rPr>
                <w:b/>
                <w:bCs/>
              </w:rPr>
              <w:t xml:space="preserve">, </w:t>
            </w:r>
            <w:r w:rsidRPr="0082267C">
              <w:rPr>
                <w:b/>
                <w:bCs/>
                <w:lang w:val="ky-KG"/>
              </w:rPr>
              <w:t>кызмат адамы</w:t>
            </w:r>
          </w:p>
        </w:tc>
        <w:tc>
          <w:tcPr>
            <w:tcW w:w="6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82267C" w:rsidRDefault="00B06D6E" w:rsidP="00306BD3">
            <w:pPr>
              <w:jc w:val="center"/>
              <w:rPr>
                <w:b/>
                <w:lang w:val="ky-KG"/>
              </w:rPr>
            </w:pPr>
            <w:r w:rsidRPr="0082267C">
              <w:rPr>
                <w:b/>
                <w:bCs/>
                <w:lang w:val="ky-KG"/>
              </w:rPr>
              <w:t>Иш-аракеттин узактыгы</w:t>
            </w:r>
          </w:p>
        </w:tc>
        <w:tc>
          <w:tcPr>
            <w:tcW w:w="72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82267C" w:rsidRDefault="00B06D6E" w:rsidP="00306BD3">
            <w:pPr>
              <w:jc w:val="center"/>
              <w:rPr>
                <w:b/>
                <w:lang w:val="ky-KG"/>
              </w:rPr>
            </w:pPr>
            <w:r w:rsidRPr="0082267C">
              <w:rPr>
                <w:b/>
                <w:bCs/>
                <w:lang w:val="ky-KG"/>
              </w:rPr>
              <w:t>Иш-аракеттин жыйынтыгы</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82267C" w:rsidRDefault="00B06D6E" w:rsidP="00306BD3">
            <w:pPr>
              <w:jc w:val="center"/>
              <w:rPr>
                <w:b/>
              </w:rPr>
            </w:pPr>
            <w:r w:rsidRPr="0082267C">
              <w:rPr>
                <w:b/>
                <w:bCs/>
              </w:rPr>
              <w:t xml:space="preserve"> </w:t>
            </w:r>
            <w:r w:rsidRPr="0082267C">
              <w:rPr>
                <w:b/>
                <w:bCs/>
                <w:lang w:val="ky-KG"/>
              </w:rPr>
              <w:t>Иш-аракетти жөнгө салган д</w:t>
            </w:r>
            <w:r w:rsidRPr="0082267C">
              <w:rPr>
                <w:b/>
                <w:bCs/>
              </w:rPr>
              <w:t xml:space="preserve">окумент </w:t>
            </w:r>
          </w:p>
        </w:tc>
      </w:tr>
      <w:tr w:rsidR="00B06D6E" w:rsidRPr="00596B45" w:rsidTr="00306BD3">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jc w:val="center"/>
            </w:pPr>
            <w:r w:rsidRPr="00596B45">
              <w:t>1</w:t>
            </w:r>
          </w:p>
        </w:tc>
        <w:tc>
          <w:tcPr>
            <w:tcW w:w="7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jc w:val="center"/>
            </w:pPr>
            <w:r w:rsidRPr="00596B45">
              <w:t>2</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jc w:val="center"/>
            </w:pPr>
            <w:r w:rsidRPr="00596B45">
              <w:t>3</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jc w:val="center"/>
            </w:pPr>
            <w:r w:rsidRPr="00596B45">
              <w:t>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jc w:val="center"/>
            </w:pPr>
            <w:r w:rsidRPr="00596B45">
              <w:t>5</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596B45" w:rsidRDefault="00B06D6E" w:rsidP="00306BD3">
            <w:pPr>
              <w:rPr>
                <w:b/>
              </w:rPr>
            </w:pPr>
            <w:r w:rsidRPr="00A140C3">
              <w:rPr>
                <w:b/>
              </w:rPr>
              <w:t>1</w:t>
            </w:r>
            <w:r w:rsidRPr="00A140C3">
              <w:rPr>
                <w:b/>
                <w:lang w:val="ky-KG"/>
              </w:rPr>
              <w:t>-жол-жобо</w:t>
            </w:r>
            <w:r w:rsidRPr="00A140C3">
              <w:rPr>
                <w:b/>
              </w:rPr>
              <w:t xml:space="preserve">: </w:t>
            </w:r>
            <w:r w:rsidRPr="005D2345">
              <w:rPr>
                <w:b/>
                <w:lang w:val="ky-KG"/>
              </w:rPr>
              <w:t>1.1.</w:t>
            </w:r>
            <w:r w:rsidRPr="005D2345">
              <w:rPr>
                <w:b/>
                <w:lang w:val="ky-KG"/>
              </w:rPr>
              <w:tab/>
              <w:t xml:space="preserve">ID-картаны </w:t>
            </w:r>
            <w:r>
              <w:rPr>
                <w:b/>
                <w:lang w:val="ky-KG"/>
              </w:rPr>
              <w:t>жана жалпы жарандык паспортту</w:t>
            </w:r>
            <w:r w:rsidRPr="00A140C3">
              <w:rPr>
                <w:b/>
                <w:lang w:val="ky-KG"/>
              </w:rPr>
              <w:t xml:space="preserve"> тариздөөгө документтерди кабыл алуу жана текшерүү</w:t>
            </w:r>
            <w:r w:rsidRPr="00596B45">
              <w:rPr>
                <w:b/>
              </w:rPr>
              <w:t xml:space="preserve"> </w:t>
            </w:r>
          </w:p>
        </w:tc>
      </w:tr>
      <w:tr w:rsidR="00B06D6E" w:rsidRPr="00BC3424" w:rsidTr="00306BD3">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B90A0B" w:rsidRDefault="00B06D6E" w:rsidP="00B06D6E">
            <w:pPr>
              <w:pStyle w:val="a3"/>
              <w:numPr>
                <w:ilvl w:val="1"/>
                <w:numId w:val="2"/>
              </w:numPr>
              <w:ind w:left="0" w:firstLine="0"/>
              <w:jc w:val="both"/>
              <w:rPr>
                <w:rFonts w:eastAsia="Calibri"/>
              </w:rPr>
            </w:pPr>
            <w:r>
              <w:rPr>
                <w:rFonts w:eastAsia="Calibri"/>
                <w:lang w:val="en-US"/>
              </w:rPr>
              <w:t>ID</w:t>
            </w:r>
            <w:r w:rsidRPr="005D2345">
              <w:rPr>
                <w:rFonts w:eastAsia="Calibri"/>
              </w:rPr>
              <w:t>-</w:t>
            </w:r>
            <w:r>
              <w:rPr>
                <w:rFonts w:eastAsia="Calibri"/>
                <w:lang w:val="ky-KG"/>
              </w:rPr>
              <w:t>картаны жана ж</w:t>
            </w:r>
            <w:r w:rsidRPr="0063600E">
              <w:rPr>
                <w:rFonts w:eastAsia="Calibri"/>
                <w:lang w:val="ky-KG"/>
              </w:rPr>
              <w:t>алпы жарандык паспорт алуу үчүн</w:t>
            </w:r>
            <w:r>
              <w:rPr>
                <w:rFonts w:eastAsia="Calibri"/>
                <w:lang w:val="ky-KG"/>
              </w:rPr>
              <w:t xml:space="preserve"> кайрылган арыз ээсин кабыл алат</w:t>
            </w:r>
            <w:r w:rsidRPr="00B90A0B">
              <w:rPr>
                <w:rFonts w:eastAsia="Calibri"/>
              </w:rPr>
              <w:t>;</w:t>
            </w:r>
          </w:p>
          <w:p w:rsidR="00B06D6E" w:rsidRPr="00F63049" w:rsidRDefault="00B06D6E" w:rsidP="00306BD3">
            <w:pPr>
              <w:jc w:val="both"/>
              <w:rPr>
                <w:rFonts w:eastAsia="Calibri"/>
              </w:rPr>
            </w:pPr>
            <w:r w:rsidRPr="00B90A0B">
              <w:rPr>
                <w:rFonts w:eastAsia="Calibri"/>
              </w:rPr>
              <w:t xml:space="preserve">1.2. </w:t>
            </w:r>
            <w:r>
              <w:rPr>
                <w:rFonts w:eastAsia="Calibri"/>
                <w:lang w:val="ky-KG"/>
              </w:rPr>
              <w:t>Документтердин ушул а</w:t>
            </w:r>
            <w:r w:rsidRPr="00F63049">
              <w:rPr>
                <w:rFonts w:eastAsia="Calibri"/>
                <w:lang w:val="ky-KG"/>
              </w:rPr>
              <w:t>дминистративдик регламентте белгиленген тизмекке шайкештигине жана оңдоолордун, жасалм</w:t>
            </w:r>
            <w:r>
              <w:rPr>
                <w:rFonts w:eastAsia="Calibri"/>
                <w:lang w:val="ky-KG"/>
              </w:rPr>
              <w:t>алоонун болушуна карата текшерет</w:t>
            </w:r>
            <w:r w:rsidRPr="00F63049">
              <w:t>;</w:t>
            </w:r>
          </w:p>
          <w:p w:rsidR="00B06D6E" w:rsidRPr="00F63049" w:rsidRDefault="00B06D6E" w:rsidP="00306BD3">
            <w:pPr>
              <w:tabs>
                <w:tab w:val="left" w:pos="0"/>
              </w:tabs>
              <w:jc w:val="both"/>
            </w:pPr>
            <w:r w:rsidRPr="00F63049">
              <w:rPr>
                <w:rFonts w:eastAsia="Calibri"/>
              </w:rPr>
              <w:t xml:space="preserve">- </w:t>
            </w:r>
            <w:r w:rsidRPr="00F63049">
              <w:rPr>
                <w:rFonts w:eastAsia="Calibri"/>
                <w:lang w:val="ky-KG"/>
              </w:rPr>
              <w:t xml:space="preserve">берилген документтер бардык талаптарга жооп берген </w:t>
            </w:r>
            <w:r w:rsidRPr="00F63049">
              <w:rPr>
                <w:rFonts w:eastAsia="Calibri"/>
                <w:lang w:val="ky-KG"/>
              </w:rPr>
              <w:lastRenderedPageBreak/>
              <w:t>учурда, “Паспорт” АМСте анкета-арызды тариздейт</w:t>
            </w:r>
            <w:r w:rsidRPr="00F63049">
              <w:rPr>
                <w:rFonts w:eastAsia="Calibri"/>
              </w:rPr>
              <w:t>;</w:t>
            </w:r>
          </w:p>
          <w:p w:rsidR="00B06D6E" w:rsidRPr="00F63049" w:rsidRDefault="00B06D6E" w:rsidP="00306BD3">
            <w:pPr>
              <w:tabs>
                <w:tab w:val="left" w:pos="0"/>
              </w:tabs>
              <w:jc w:val="both"/>
            </w:pPr>
            <w:r w:rsidRPr="00F63049">
              <w:t xml:space="preserve">- </w:t>
            </w:r>
            <w:r w:rsidRPr="00F63049">
              <w:rPr>
                <w:lang w:val="ky-KG"/>
              </w:rPr>
              <w:t>эгер арыз ээси берген документтер тизмекке шайкеш келбесе, тизмекке ылайык документтерди берүү сунушталат</w:t>
            </w:r>
            <w:r w:rsidRPr="00F63049">
              <w:t>;</w:t>
            </w:r>
          </w:p>
          <w:p w:rsidR="00B06D6E" w:rsidRPr="00705643" w:rsidRDefault="00B06D6E" w:rsidP="00306BD3">
            <w:pPr>
              <w:tabs>
                <w:tab w:val="left" w:pos="0"/>
              </w:tabs>
              <w:jc w:val="both"/>
            </w:pPr>
            <w:r w:rsidRPr="00705643">
              <w:t xml:space="preserve">- </w:t>
            </w:r>
            <w:r w:rsidRPr="00705643">
              <w:rPr>
                <w:rFonts w:eastAsia="Calibri"/>
                <w:lang w:val="ky-KG"/>
              </w:rPr>
              <w:t>берилген документтерде оңдоо же жасалмалоо белгилери аныкталган учурда, документтерди кабыл алып жаткан кызматкер бардык иш-аракеттерди токтотот жана 3 нускада акт түзөт, жетекчилик же укук коргоо органдары акыркы чечим чыгарганга чейин документтерди кабыл алууну токтотот</w:t>
            </w:r>
            <w:r w:rsidRPr="00705643">
              <w:t>;</w:t>
            </w:r>
          </w:p>
          <w:p w:rsidR="00B06D6E" w:rsidRPr="00705643" w:rsidRDefault="00B06D6E" w:rsidP="00306BD3">
            <w:pPr>
              <w:jc w:val="both"/>
              <w:rPr>
                <w:rFonts w:eastAsia="Calibri"/>
              </w:rPr>
            </w:pPr>
            <w:r w:rsidRPr="00705643">
              <w:rPr>
                <w:rFonts w:eastAsia="Calibri"/>
              </w:rPr>
              <w:t xml:space="preserve">- </w:t>
            </w:r>
            <w:r w:rsidRPr="00705643">
              <w:rPr>
                <w:rFonts w:eastAsia="Calibri"/>
                <w:lang w:val="ky-KG"/>
              </w:rPr>
              <w:t xml:space="preserve">зарыл документтер жок болгон же алардын белгиленген талаптарга жооп бербеген фактылары жоюлбаган учурда, </w:t>
            </w:r>
            <w:r>
              <w:rPr>
                <w:lang w:val="ky-KG"/>
              </w:rPr>
              <w:t>идентификациялык паспортту жана жалпы жарандык паспортту</w:t>
            </w:r>
            <w:r w:rsidRPr="00705643">
              <w:rPr>
                <w:lang w:val="ky-KG"/>
              </w:rPr>
              <w:t xml:space="preserve"> </w:t>
            </w:r>
            <w:r w:rsidRPr="00705643">
              <w:rPr>
                <w:rFonts w:eastAsia="Calibri"/>
                <w:lang w:val="ky-KG"/>
              </w:rPr>
              <w:t>алууга документтерди тариздөөдөн баш тартат</w:t>
            </w:r>
            <w:r w:rsidRPr="00705643">
              <w:rPr>
                <w:rFonts w:eastAsia="Calibri"/>
              </w:rPr>
              <w:t>;</w:t>
            </w:r>
          </w:p>
          <w:p w:rsidR="00B06D6E" w:rsidRPr="00B211F9" w:rsidRDefault="00B06D6E" w:rsidP="00306BD3">
            <w:pPr>
              <w:jc w:val="both"/>
              <w:rPr>
                <w:rFonts w:eastAsia="Calibri"/>
              </w:rPr>
            </w:pPr>
            <w:r w:rsidRPr="00B211F9">
              <w:rPr>
                <w:rFonts w:eastAsia="Calibri"/>
              </w:rPr>
              <w:t xml:space="preserve">- </w:t>
            </w:r>
            <w:r w:rsidRPr="00B211F9">
              <w:rPr>
                <w:rFonts w:eastAsia="Calibri"/>
                <w:lang w:val="ky-KG"/>
              </w:rPr>
              <w:t>эгер жаран баш тартууну жазуу жүзүндө тариздөөнү өтүнсө, берилген документтердин көчүрмөлөрү менен кагаз түрүндө таризделген жарандын арызын кабыл алат, арызды электрондук документ жүгүртүү системасына (ЭДС) каттайт, аны жетекчиликтин кароосуна киргизет</w:t>
            </w:r>
            <w:r w:rsidRPr="00B211F9">
              <w:rPr>
                <w:rFonts w:eastAsia="Calibri"/>
              </w:rPr>
              <w:t>;</w:t>
            </w:r>
          </w:p>
          <w:p w:rsidR="00B06D6E" w:rsidRPr="00B211F9" w:rsidRDefault="00B06D6E" w:rsidP="00306BD3">
            <w:pPr>
              <w:jc w:val="both"/>
              <w:rPr>
                <w:rFonts w:eastAsia="Calibri"/>
              </w:rPr>
            </w:pPr>
            <w:r w:rsidRPr="00B211F9">
              <w:rPr>
                <w:rFonts w:eastAsia="Calibri"/>
              </w:rPr>
              <w:t xml:space="preserve">- </w:t>
            </w:r>
            <w:r w:rsidRPr="00B211F9">
              <w:rPr>
                <w:rFonts w:eastAsia="Calibri"/>
                <w:lang w:val="ky-KG"/>
              </w:rPr>
              <w:t>жетекчинин резолюциясын алгандан кийин жарандардын кайрылууларын кароо тартиби жөнүндө жана Кыргыз Республикасынын мамлекеттик органдарынын жана жергиликтүү өз алдынча башкаруу органдарынын карамагында турган маалыматтарга жетүү жөнүндө мыйзамдарда белгиленген тартипте жана мөөнөттө суроо-талапты (арызды) карайт</w:t>
            </w:r>
            <w:r w:rsidRPr="00B211F9">
              <w:rPr>
                <w:rFonts w:eastAsia="Calibri"/>
              </w:rPr>
              <w:t>;</w:t>
            </w:r>
          </w:p>
          <w:p w:rsidR="00B06D6E" w:rsidRPr="00B211F9" w:rsidRDefault="00B06D6E" w:rsidP="00306BD3">
            <w:pPr>
              <w:jc w:val="both"/>
              <w:rPr>
                <w:rFonts w:eastAsia="Calibri"/>
              </w:rPr>
            </w:pPr>
            <w:r w:rsidRPr="00B211F9">
              <w:rPr>
                <w:rFonts w:eastAsia="Calibri"/>
              </w:rPr>
              <w:t xml:space="preserve">- </w:t>
            </w:r>
            <w:r w:rsidRPr="00B211F9">
              <w:rPr>
                <w:rFonts w:eastAsia="Calibri"/>
                <w:lang w:val="ky-KG"/>
              </w:rPr>
              <w:t>тийиштүү жазуу жүзүндөгү жооптун долбоорун даярдайт жана аны жетекчинин кол коюусуна киргизет</w:t>
            </w:r>
            <w:r w:rsidRPr="00B211F9">
              <w:rPr>
                <w:rFonts w:eastAsia="Calibri"/>
              </w:rPr>
              <w:t>;</w:t>
            </w:r>
          </w:p>
          <w:p w:rsidR="00B06D6E" w:rsidRPr="00B211F9" w:rsidRDefault="00B06D6E" w:rsidP="00306BD3">
            <w:pPr>
              <w:jc w:val="both"/>
              <w:rPr>
                <w:rFonts w:eastAsia="Calibri"/>
              </w:rPr>
            </w:pPr>
            <w:r w:rsidRPr="00B211F9">
              <w:rPr>
                <w:rFonts w:eastAsia="Calibri"/>
              </w:rPr>
              <w:t xml:space="preserve">- </w:t>
            </w:r>
            <w:r w:rsidRPr="00B211F9">
              <w:rPr>
                <w:rFonts w:eastAsia="Calibri"/>
                <w:lang w:val="ky-KG"/>
              </w:rPr>
              <w:t>жетекчи жоопко кол койгондон кийин аны ЭДСке каттайт жана арыз ээсинин колуна берет же арызда көрсөтүлгөн почталык дарек боюнча жиберет</w:t>
            </w:r>
            <w:r w:rsidRPr="00B211F9">
              <w:rPr>
                <w:rFonts w:eastAsia="Calibri"/>
              </w:rPr>
              <w:t>.</w:t>
            </w:r>
          </w:p>
        </w:tc>
        <w:tc>
          <w:tcPr>
            <w:tcW w:w="58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63600E" w:rsidRDefault="00B06D6E" w:rsidP="00306BD3">
            <w:pPr>
              <w:jc w:val="both"/>
            </w:pPr>
            <w:r>
              <w:rPr>
                <w:lang w:val="ky-KG"/>
              </w:rPr>
              <w:lastRenderedPageBreak/>
              <w:t>РАБдүн жана/же КТБну</w:t>
            </w:r>
            <w:r w:rsidRPr="0063600E">
              <w:rPr>
                <w:lang w:val="ky-KG"/>
              </w:rPr>
              <w:t xml:space="preserve">н кызматкери </w:t>
            </w:r>
          </w:p>
          <w:p w:rsidR="00B06D6E" w:rsidRPr="0063600E" w:rsidRDefault="00B06D6E" w:rsidP="00306BD3">
            <w:pPr>
              <w:jc w:val="both"/>
            </w:pPr>
          </w:p>
        </w:tc>
        <w:tc>
          <w:tcPr>
            <w:tcW w:w="68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63600E" w:rsidRDefault="00B06D6E" w:rsidP="00306BD3">
            <w:pPr>
              <w:jc w:val="both"/>
            </w:pPr>
            <w:r>
              <w:rPr>
                <w:lang w:val="ky-KG"/>
              </w:rPr>
              <w:t>Д</w:t>
            </w:r>
            <w:r w:rsidRPr="0063600E">
              <w:rPr>
                <w:lang w:val="ky-KG"/>
              </w:rPr>
              <w:t xml:space="preserve">окументтер талаптарга жооп бергенде </w:t>
            </w:r>
            <w:r w:rsidRPr="0063600E">
              <w:t xml:space="preserve">5-10 мүнөт </w:t>
            </w:r>
          </w:p>
        </w:tc>
        <w:tc>
          <w:tcPr>
            <w:tcW w:w="689"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63600E" w:rsidRDefault="00B06D6E" w:rsidP="00306BD3">
            <w:pPr>
              <w:jc w:val="both"/>
              <w:rPr>
                <w:rFonts w:eastAsia="Calibri"/>
              </w:rPr>
            </w:pPr>
            <w:r>
              <w:rPr>
                <w:rFonts w:eastAsia="Calibri"/>
                <w:lang w:val="ky-KG"/>
              </w:rPr>
              <w:t>Д</w:t>
            </w:r>
            <w:r w:rsidRPr="0063600E">
              <w:rPr>
                <w:rFonts w:eastAsia="Calibri"/>
                <w:lang w:val="ky-KG"/>
              </w:rPr>
              <w:t xml:space="preserve">окументтерди кабыл алуу же арыз ээсине документтерди кабыл алуудан баш тартуу </w:t>
            </w:r>
            <w:r w:rsidRPr="0063600E">
              <w:rPr>
                <w:rFonts w:eastAsia="Calibri"/>
                <w:lang w:val="ky-KG"/>
              </w:rPr>
              <w:lastRenderedPageBreak/>
              <w:t xml:space="preserve">жөнүндө чечим </w:t>
            </w:r>
          </w:p>
          <w:p w:rsidR="00B06D6E" w:rsidRPr="0063600E" w:rsidRDefault="00B06D6E" w:rsidP="00306BD3">
            <w:pPr>
              <w:jc w:val="both"/>
              <w:rPr>
                <w:rFonts w:eastAsia="Calibri"/>
              </w:rPr>
            </w:pPr>
          </w:p>
          <w:p w:rsidR="00B06D6E" w:rsidRPr="0063600E" w:rsidRDefault="00B06D6E" w:rsidP="00306BD3">
            <w:pPr>
              <w:jc w:val="both"/>
            </w:pPr>
          </w:p>
        </w:tc>
        <w:tc>
          <w:tcPr>
            <w:tcW w:w="89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5D2345" w:rsidRDefault="00B06D6E" w:rsidP="00306BD3">
            <w:pPr>
              <w:jc w:val="both"/>
              <w:rPr>
                <w:rFonts w:eastAsia="Calibri"/>
                <w:lang w:val="ky-KG"/>
              </w:rPr>
            </w:pPr>
            <w:r w:rsidRPr="005D2345">
              <w:rPr>
                <w:rFonts w:eastAsia="Calibri"/>
                <w:lang w:val="ky-KG"/>
              </w:rPr>
              <w:lastRenderedPageBreak/>
              <w:t>-2024-жылдын 12-апрелиндеги № 167 Нускама;</w:t>
            </w:r>
          </w:p>
          <w:p w:rsidR="00B06D6E" w:rsidRPr="005D2345" w:rsidRDefault="00B06D6E" w:rsidP="00306BD3">
            <w:pPr>
              <w:jc w:val="both"/>
              <w:rPr>
                <w:rFonts w:eastAsia="Calibri"/>
                <w:lang w:val="ky-KG"/>
              </w:rPr>
            </w:pPr>
            <w:r w:rsidRPr="005D2345">
              <w:rPr>
                <w:rFonts w:eastAsia="Calibri"/>
                <w:lang w:val="ky-KG"/>
              </w:rPr>
              <w:t xml:space="preserve"> - 2013-жылдын 10-августундагы № 174 КРӨнүн жобосу;</w:t>
            </w:r>
          </w:p>
          <w:p w:rsidR="00B06D6E" w:rsidRPr="005D2345" w:rsidRDefault="00B06D6E" w:rsidP="00306BD3">
            <w:pPr>
              <w:jc w:val="both"/>
              <w:rPr>
                <w:rFonts w:eastAsia="Calibri"/>
                <w:lang w:val="ky-KG"/>
              </w:rPr>
            </w:pPr>
            <w:r w:rsidRPr="005D2345">
              <w:rPr>
                <w:rFonts w:eastAsia="Calibri"/>
                <w:lang w:val="ky-KG"/>
              </w:rPr>
              <w:lastRenderedPageBreak/>
              <w:t>- 2017-жылдын 3-апрелиндеги № 196 КРӨнүн жобосу;</w:t>
            </w:r>
          </w:p>
          <w:p w:rsidR="00B06D6E" w:rsidRPr="006E37B1" w:rsidRDefault="00B06D6E" w:rsidP="00306BD3">
            <w:pPr>
              <w:rPr>
                <w:lang w:val="ky-KG"/>
              </w:rPr>
            </w:pPr>
            <w:r w:rsidRPr="005D2345">
              <w:rPr>
                <w:rFonts w:eastAsia="Calibri"/>
                <w:lang w:val="ky-KG"/>
              </w:rPr>
              <w:t>- 2017-жылдын 3-апрелиндеги № 197 КРӨнүн жобосу.</w:t>
            </w:r>
          </w:p>
        </w:tc>
      </w:tr>
      <w:tr w:rsidR="00B06D6E" w:rsidRPr="00BC3424" w:rsidTr="00306BD3">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4520D" w:rsidRDefault="00B06D6E" w:rsidP="00306BD3">
            <w:pPr>
              <w:jc w:val="both"/>
              <w:rPr>
                <w:rFonts w:eastAsia="Calibri"/>
                <w:lang w:val="ky-KG"/>
              </w:rPr>
            </w:pPr>
            <w:r w:rsidRPr="006E37B1">
              <w:rPr>
                <w:lang w:val="ky-KG"/>
              </w:rPr>
              <w:lastRenderedPageBreak/>
              <w:t>1</w:t>
            </w:r>
            <w:r w:rsidRPr="0094520D">
              <w:rPr>
                <w:lang w:val="ky-KG"/>
              </w:rPr>
              <w:t>-жол-жобонун жыйынтыгы</w:t>
            </w:r>
            <w:r w:rsidRPr="006E37B1">
              <w:rPr>
                <w:lang w:val="ky-KG"/>
              </w:rPr>
              <w:t xml:space="preserve">: </w:t>
            </w:r>
            <w:r w:rsidRPr="0094520D">
              <w:rPr>
                <w:lang w:val="ky-KG"/>
              </w:rPr>
              <w:t>анкета-арызды тариздөө үчүн документтерди кабыл алуу</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4520D" w:rsidRDefault="00B06D6E" w:rsidP="00306BD3">
            <w:pPr>
              <w:jc w:val="both"/>
            </w:pPr>
            <w:r w:rsidRPr="0094520D">
              <w:t>1</w:t>
            </w:r>
            <w:r w:rsidRPr="0094520D">
              <w:rPr>
                <w:lang w:val="ky-KG"/>
              </w:rPr>
              <w:t>-жол-жобонун узактыгы</w:t>
            </w:r>
            <w:r w:rsidRPr="0094520D">
              <w:t>: максимум10 мүнөт</w:t>
            </w:r>
          </w:p>
        </w:tc>
      </w:tr>
      <w:tr w:rsidR="00B06D6E" w:rsidRPr="00596B45" w:rsidTr="00306BD3">
        <w:trPr>
          <w:trHeight w:val="28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4520D" w:rsidRDefault="00B06D6E" w:rsidP="00306BD3">
            <w:pPr>
              <w:tabs>
                <w:tab w:val="left" w:pos="6497"/>
              </w:tabs>
              <w:jc w:val="both"/>
            </w:pPr>
            <w:r w:rsidRPr="0094520D">
              <w:t>1</w:t>
            </w:r>
            <w:r w:rsidRPr="0094520D">
              <w:rPr>
                <w:lang w:val="ky-KG"/>
              </w:rPr>
              <w:t>-жол-жобонун тиби</w:t>
            </w:r>
            <w:r w:rsidRPr="0094520D">
              <w:t>: административдик жол-жобо</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4520D" w:rsidRDefault="00B06D6E" w:rsidP="00306BD3">
            <w:pPr>
              <w:jc w:val="both"/>
            </w:pPr>
            <w:r w:rsidRPr="0094520D">
              <w:rPr>
                <w:lang w:val="ky-KG"/>
              </w:rPr>
              <w:t>Кийинки жол-жобонун номери</w:t>
            </w:r>
            <w:r w:rsidRPr="0094520D">
              <w:t>: 2</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4520D" w:rsidRDefault="00B06D6E" w:rsidP="00306BD3">
            <w:pPr>
              <w:rPr>
                <w:b/>
              </w:rPr>
            </w:pPr>
            <w:r w:rsidRPr="0094520D">
              <w:rPr>
                <w:rFonts w:eastAsia="Calibri"/>
                <w:b/>
                <w:lang w:val="ky-KG"/>
              </w:rPr>
              <w:lastRenderedPageBreak/>
              <w:t>2-жол-жобо: Анкета-арызды толтуруу, тариздөө жана жиберүү</w:t>
            </w:r>
          </w:p>
        </w:tc>
      </w:tr>
      <w:tr w:rsidR="00B06D6E" w:rsidRPr="00BC3424" w:rsidTr="00306BD3">
        <w:trPr>
          <w:trHeight w:val="975"/>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2C0643" w:rsidRDefault="00B06D6E" w:rsidP="00306BD3">
            <w:pPr>
              <w:jc w:val="both"/>
            </w:pPr>
            <w:r w:rsidRPr="002B5BB5">
              <w:rPr>
                <w:rFonts w:eastAsia="Calibri"/>
              </w:rPr>
              <w:t>2.1</w:t>
            </w:r>
            <w:r w:rsidRPr="002C0643">
              <w:rPr>
                <w:rFonts w:eastAsia="Calibri"/>
              </w:rPr>
              <w:t xml:space="preserve">.  Анкета – </w:t>
            </w:r>
            <w:r w:rsidRPr="002C0643">
              <w:rPr>
                <w:rFonts w:eastAsia="Calibri"/>
                <w:lang w:val="ky-KG"/>
              </w:rPr>
              <w:t xml:space="preserve">арызды </w:t>
            </w:r>
            <w:r>
              <w:rPr>
                <w:lang w:val="ky-KG"/>
              </w:rPr>
              <w:t>РАБдүн же КТБну</w:t>
            </w:r>
            <w:r w:rsidRPr="002C0643">
              <w:rPr>
                <w:lang w:val="ky-KG"/>
              </w:rPr>
              <w:t xml:space="preserve">н кызматкери </w:t>
            </w:r>
          </w:p>
          <w:p w:rsidR="00B06D6E" w:rsidRPr="002C0643" w:rsidRDefault="00B06D6E" w:rsidP="00306BD3">
            <w:pPr>
              <w:jc w:val="both"/>
              <w:rPr>
                <w:rFonts w:eastAsia="Calibri"/>
              </w:rPr>
            </w:pPr>
            <w:r w:rsidRPr="002C0643">
              <w:rPr>
                <w:rFonts w:eastAsia="Calibri"/>
                <w:lang w:val="ky-KG"/>
              </w:rPr>
              <w:t>толтурат</w:t>
            </w:r>
            <w:r w:rsidRPr="002C0643">
              <w:rPr>
                <w:rFonts w:eastAsia="Calibri"/>
              </w:rPr>
              <w:t>;</w:t>
            </w:r>
          </w:p>
          <w:p w:rsidR="00B06D6E" w:rsidRPr="002C0643" w:rsidRDefault="00B06D6E" w:rsidP="00306BD3">
            <w:pPr>
              <w:jc w:val="both"/>
              <w:rPr>
                <w:rFonts w:eastAsia="Calibri"/>
              </w:rPr>
            </w:pPr>
            <w:r w:rsidRPr="002C0643">
              <w:rPr>
                <w:rFonts w:eastAsia="Calibri"/>
              </w:rPr>
              <w:t xml:space="preserve">2.2. </w:t>
            </w:r>
            <w:r w:rsidRPr="002C0643">
              <w:rPr>
                <w:rFonts w:eastAsia="Calibri"/>
                <w:lang w:val="ky-KG"/>
              </w:rPr>
              <w:t>Анкета-арызды толтурууда төмөнкүлөр жүргүзүлөт</w:t>
            </w:r>
            <w:r w:rsidRPr="002C0643">
              <w:rPr>
                <w:rFonts w:eastAsia="Calibri"/>
              </w:rPr>
              <w:t>:</w:t>
            </w:r>
          </w:p>
          <w:p w:rsidR="00B06D6E" w:rsidRPr="002C0643" w:rsidRDefault="00B06D6E" w:rsidP="00306BD3">
            <w:pPr>
              <w:jc w:val="both"/>
              <w:rPr>
                <w:rFonts w:eastAsia="Calibri"/>
              </w:rPr>
            </w:pPr>
            <w:r w:rsidRPr="002C0643">
              <w:rPr>
                <w:rFonts w:eastAsia="Calibri"/>
              </w:rPr>
              <w:t xml:space="preserve">- </w:t>
            </w:r>
            <w:r w:rsidRPr="002C0643">
              <w:rPr>
                <w:rFonts w:eastAsia="Calibri"/>
                <w:lang w:val="ky-KG"/>
              </w:rPr>
              <w:t xml:space="preserve">арыз ээсинин ИЖНи боюнча КБМРде жаранды </w:t>
            </w:r>
            <w:r w:rsidRPr="002C0643">
              <w:rPr>
                <w:rFonts w:eastAsia="Calibri"/>
              </w:rPr>
              <w:t>идентификация</w:t>
            </w:r>
            <w:r w:rsidRPr="002C0643">
              <w:rPr>
                <w:rFonts w:eastAsia="Calibri"/>
                <w:lang w:val="ky-KG"/>
              </w:rPr>
              <w:t>лоо, автотекшерүү (интеграция)</w:t>
            </w:r>
            <w:r w:rsidRPr="002C0643">
              <w:rPr>
                <w:rFonts w:eastAsia="Calibri"/>
              </w:rPr>
              <w:t>;</w:t>
            </w:r>
          </w:p>
          <w:p w:rsidR="00B06D6E" w:rsidRPr="00814D59" w:rsidRDefault="00B06D6E" w:rsidP="00306BD3">
            <w:pPr>
              <w:jc w:val="both"/>
              <w:rPr>
                <w:rFonts w:eastAsia="Calibri"/>
              </w:rPr>
            </w:pPr>
            <w:r w:rsidRPr="00814D59">
              <w:rPr>
                <w:rFonts w:eastAsia="Calibri"/>
              </w:rPr>
              <w:t xml:space="preserve">- </w:t>
            </w:r>
            <w:r w:rsidRPr="00814D59">
              <w:rPr>
                <w:rFonts w:eastAsia="Calibri"/>
                <w:lang w:val="ky-KG"/>
              </w:rPr>
              <w:t>талап кылынган зарыл документтердин жана маалыматтардын болушун текшерет</w:t>
            </w:r>
            <w:r w:rsidRPr="00814D59">
              <w:rPr>
                <w:rFonts w:eastAsia="Calibri"/>
              </w:rPr>
              <w:t>;</w:t>
            </w:r>
          </w:p>
          <w:p w:rsidR="00B06D6E" w:rsidRPr="00814D59" w:rsidRDefault="00B06D6E" w:rsidP="00306BD3">
            <w:pPr>
              <w:jc w:val="both"/>
              <w:rPr>
                <w:rFonts w:eastAsia="Calibri"/>
              </w:rPr>
            </w:pPr>
            <w:r w:rsidRPr="00814D59">
              <w:rPr>
                <w:rFonts w:eastAsia="Calibri"/>
              </w:rPr>
              <w:t xml:space="preserve">- </w:t>
            </w:r>
            <w:r w:rsidRPr="00814D59">
              <w:rPr>
                <w:rFonts w:eastAsia="Calibri"/>
                <w:lang w:val="ky-KG"/>
              </w:rPr>
              <w:t>“Паспорт” АМСке киргизүү үчүн арыз ээси берген документтердин түп нускаларын сканерлөө, документтердин түп нускалары арыз ээсине кайтарылат</w:t>
            </w:r>
            <w:r w:rsidRPr="00814D59">
              <w:rPr>
                <w:rFonts w:eastAsia="Calibri"/>
              </w:rPr>
              <w:t>;</w:t>
            </w:r>
          </w:p>
          <w:p w:rsidR="00B06D6E" w:rsidRPr="00814D59" w:rsidRDefault="00B06D6E" w:rsidP="00306BD3">
            <w:pPr>
              <w:jc w:val="both"/>
              <w:rPr>
                <w:rFonts w:eastAsia="Calibri"/>
              </w:rPr>
            </w:pPr>
            <w:r w:rsidRPr="00814D59">
              <w:rPr>
                <w:rFonts w:eastAsia="Calibri"/>
              </w:rPr>
              <w:t xml:space="preserve">- </w:t>
            </w:r>
            <w:r w:rsidRPr="00814D59">
              <w:rPr>
                <w:rFonts w:eastAsia="Calibri"/>
                <w:lang w:val="ky-KG"/>
              </w:rPr>
              <w:t>кызматкер арыз ээсинен анкета-арызга киргизилген маалыматтардын тууралыгын арыз ээсине кол койдуруу аркылуу тактайт жана күбөлөндүрөт</w:t>
            </w:r>
            <w:r w:rsidRPr="00814D59">
              <w:rPr>
                <w:rFonts w:eastAsia="Calibri"/>
              </w:rPr>
              <w:t>.</w:t>
            </w:r>
          </w:p>
          <w:p w:rsidR="00B06D6E" w:rsidRPr="00814D59" w:rsidRDefault="00B06D6E" w:rsidP="00306BD3">
            <w:pPr>
              <w:jc w:val="both"/>
              <w:rPr>
                <w:rFonts w:eastAsia="Calibri"/>
                <w:lang w:val="ky-KG"/>
              </w:rPr>
            </w:pPr>
            <w:r w:rsidRPr="00814D59">
              <w:rPr>
                <w:rFonts w:eastAsia="Calibri"/>
              </w:rPr>
              <w:t xml:space="preserve"> Э</w:t>
            </w:r>
            <w:r w:rsidRPr="00814D59">
              <w:rPr>
                <w:rFonts w:eastAsia="Calibri"/>
                <w:lang w:val="ky-KG"/>
              </w:rPr>
              <w:t>лектрондук өздүк кол тамгасын алуу түзүлүшү аркылуу арыз ээси а</w:t>
            </w:r>
            <w:r w:rsidRPr="00814D59">
              <w:rPr>
                <w:rFonts w:eastAsia="Calibri"/>
              </w:rPr>
              <w:t>нкета-</w:t>
            </w:r>
            <w:r w:rsidRPr="00814D59">
              <w:rPr>
                <w:rFonts w:eastAsia="Calibri"/>
                <w:lang w:val="ky-KG"/>
              </w:rPr>
              <w:t>арызга кол коет, белгиленген тартипте эмгекке жөндөмсүз деп таанылган адамдардан тышкары, анын мыйзамдуу өкүлүнүн колу коюлат</w:t>
            </w:r>
            <w:r w:rsidRPr="00814D59">
              <w:rPr>
                <w:rFonts w:eastAsia="Calibri"/>
              </w:rPr>
              <w:t xml:space="preserve">. </w:t>
            </w:r>
            <w:r w:rsidRPr="00814D59">
              <w:rPr>
                <w:rFonts w:eastAsia="Calibri"/>
                <w:lang w:val="ky-KG"/>
              </w:rPr>
              <w:t>Өздүк колун коюуга мүмкүнчүлүгү жок ден-соолугунун мүмкүнчүлүгү чектелген адамдардын өздүк кол тамгасынын ордуна РАБдын же КТБнын кызматкери сызыкча коет</w:t>
            </w:r>
            <w:r w:rsidRPr="00814D59">
              <w:rPr>
                <w:rFonts w:eastAsia="Calibri"/>
              </w:rPr>
              <w:t>.</w:t>
            </w:r>
          </w:p>
          <w:p w:rsidR="00B06D6E" w:rsidRPr="00814D59" w:rsidRDefault="00B06D6E" w:rsidP="00306BD3">
            <w:pPr>
              <w:jc w:val="both"/>
              <w:rPr>
                <w:lang w:val="ky-KG"/>
              </w:rPr>
            </w:pPr>
            <w:r w:rsidRPr="00814D59">
              <w:rPr>
                <w:rFonts w:eastAsia="Calibri"/>
                <w:lang w:val="ky-KG"/>
              </w:rPr>
              <w:t>- биометрикалык маалыматтар базасынан салыштырып-текшерүү үчүн эки колунун эки сөөмөйүнүн папиллярдык издерин сканерлөө</w:t>
            </w:r>
            <w:r w:rsidRPr="00814D59">
              <w:rPr>
                <w:lang w:val="ky-KG"/>
              </w:rPr>
              <w:t>. Арыз ээсинин сөөмөйлөрү (сөөмөйү) жок болгондо, Кыргыз Республикасынын жарандарын биометрикалык каттоо чөйрөсүндөгү Кыргыз Республикасынын мыйзамдарына ылайык колунун болгон манжаларынын издерин сканерлөө жүргүзүлөт. 16 жашка толо элек балдарды биометрикалык маалыматтар базасы боюнча текшерүү жүргүзүлбөйт</w:t>
            </w:r>
            <w:r w:rsidRPr="00814D59">
              <w:rPr>
                <w:rFonts w:eastAsia="Calibri"/>
                <w:lang w:val="ky-KG"/>
              </w:rPr>
              <w:t>;</w:t>
            </w:r>
          </w:p>
          <w:p w:rsidR="00B06D6E" w:rsidRPr="00814D59" w:rsidRDefault="00B06D6E" w:rsidP="00306BD3">
            <w:pPr>
              <w:jc w:val="both"/>
              <w:rPr>
                <w:rFonts w:eastAsia="Calibri"/>
                <w:lang w:val="ky-KG"/>
              </w:rPr>
            </w:pPr>
            <w:r w:rsidRPr="00814D59">
              <w:rPr>
                <w:rFonts w:eastAsia="Calibri"/>
                <w:lang w:val="ky-KG"/>
              </w:rPr>
              <w:t>- эгер жаран мурда биометрикалык каттоодон өтпөсө, анда ал анкета-арызды толтурууда биометрикалык маалыматтарын тапшырат;</w:t>
            </w:r>
          </w:p>
          <w:p w:rsidR="00B06D6E" w:rsidRPr="00814D59" w:rsidRDefault="00B06D6E" w:rsidP="00306BD3">
            <w:pPr>
              <w:jc w:val="both"/>
              <w:rPr>
                <w:b/>
                <w:color w:val="FF0000"/>
                <w:lang w:val="ky-KG"/>
              </w:rPr>
            </w:pPr>
            <w:r w:rsidRPr="00814D59">
              <w:rPr>
                <w:lang w:val="ky-KG"/>
              </w:rPr>
              <w:t xml:space="preserve">- Кыргыз Республикасынын жаранынын жалпы жарандык паспортун </w:t>
            </w:r>
            <w:r w:rsidRPr="00814D59">
              <w:rPr>
                <w:rFonts w:eastAsia="Calibri"/>
                <w:lang w:val="ky-KG"/>
              </w:rPr>
              <w:t xml:space="preserve">алууга анкета-арызды толтурууда 34 барактагы же </w:t>
            </w:r>
            <w:r w:rsidRPr="00814D59">
              <w:rPr>
                <w:rFonts w:eastAsia="Calibri"/>
                <w:lang w:val="ky-KG"/>
              </w:rPr>
              <w:lastRenderedPageBreak/>
              <w:t>50 барактагы жалпы жарандык паспортту алуу укугун тандоо менен аты-жөнүн транслитерациялоо эрежелери менен арыз ээсин тааныштыруу, ошондой эле арыз ээсинин каалоосу менен атасынын аты кириллица же латын тамгасы менен толтурулат</w:t>
            </w:r>
            <w:r w:rsidRPr="00814D59">
              <w:rPr>
                <w:b/>
                <w:color w:val="FF0000"/>
                <w:lang w:val="ky-KG"/>
              </w:rPr>
              <w:t xml:space="preserve">; </w:t>
            </w:r>
          </w:p>
          <w:p w:rsidR="00B06D6E" w:rsidRPr="00814D59" w:rsidRDefault="00B06D6E" w:rsidP="00306BD3">
            <w:pPr>
              <w:jc w:val="both"/>
              <w:rPr>
                <w:rFonts w:eastAsia="Calibri"/>
                <w:lang w:val="ky-KG"/>
              </w:rPr>
            </w:pPr>
            <w:r w:rsidRPr="00814D59">
              <w:rPr>
                <w:rFonts w:eastAsia="Calibri"/>
                <w:lang w:val="ky-KG"/>
              </w:rPr>
              <w:t xml:space="preserve">- арыз ээсин фотосүрөткө тартуу. Фотосүрөткө тартуу фотограф, “Инфоком” МИнин ыйгарым укуктуу кызматкери же РАБдын кызматкери  тарабынан санариптик фотоаппарат менен жүргүзүлөт. </w:t>
            </w:r>
          </w:p>
          <w:p w:rsidR="00B06D6E" w:rsidRPr="00F53CF1" w:rsidRDefault="00B06D6E" w:rsidP="00306BD3">
            <w:pPr>
              <w:widowControl w:val="0"/>
              <w:suppressAutoHyphens/>
              <w:overflowPunct w:val="0"/>
              <w:autoSpaceDE w:val="0"/>
              <w:autoSpaceDN w:val="0"/>
              <w:adjustRightInd w:val="0"/>
              <w:contextualSpacing/>
              <w:jc w:val="both"/>
              <w:textAlignment w:val="baseline"/>
              <w:rPr>
                <w:lang w:val="ky-KG"/>
              </w:rPr>
            </w:pPr>
            <w:r w:rsidRPr="00814D59">
              <w:rPr>
                <w:lang w:val="ky-KG"/>
              </w:rPr>
              <w:t xml:space="preserve">2.3 </w:t>
            </w:r>
            <w:r>
              <w:rPr>
                <w:lang w:val="ky-KG"/>
              </w:rPr>
              <w:t xml:space="preserve">2017-жылдын үлгүсүндөгү паспорттон чибинде ЭСКнын болушу жана </w:t>
            </w:r>
            <w:r w:rsidRPr="00F53CF1">
              <w:rPr>
                <w:lang w:val="ky-KG"/>
              </w:rPr>
              <w:t xml:space="preserve">Кыргыз Республикасынын Санариптик өнүктүрүү министрлигине караштуу жөнүндө “Инфоком” мамлекеттик ишканасынын (мындан ары - “Инфоком” МИ) Күбөлөндүрүүчү борборунун Регламентин сактоо зарылдыгы жөнүндө арыз ээсине маалымдоо, ал </w:t>
            </w:r>
            <w:hyperlink r:id="rId22" w:history="1">
              <w:r w:rsidRPr="00F53CF1">
                <w:rPr>
                  <w:lang w:val="ky-KG"/>
                </w:rPr>
                <w:t>www.infokom.kg</w:t>
              </w:r>
            </w:hyperlink>
            <w:r w:rsidRPr="00F53CF1">
              <w:rPr>
                <w:lang w:val="ky-KG"/>
              </w:rPr>
              <w:t xml:space="preserve"> сайтынын “Күбөлөндүрүүчү борбор” / “Инфоком” МИ КБ Регламенти” бөлүмүндө жарыяланат;</w:t>
            </w:r>
          </w:p>
          <w:p w:rsidR="00B06D6E" w:rsidRPr="00F53CF1" w:rsidRDefault="00B06D6E" w:rsidP="00306BD3">
            <w:pPr>
              <w:widowControl w:val="0"/>
              <w:suppressAutoHyphens/>
              <w:overflowPunct w:val="0"/>
              <w:autoSpaceDE w:val="0"/>
              <w:autoSpaceDN w:val="0"/>
              <w:adjustRightInd w:val="0"/>
              <w:contextualSpacing/>
              <w:jc w:val="both"/>
              <w:textAlignment w:val="baseline"/>
              <w:rPr>
                <w:lang w:val="ky-KG"/>
              </w:rPr>
            </w:pPr>
            <w:r w:rsidRPr="00F53CF1">
              <w:rPr>
                <w:lang w:val="ky-KG"/>
              </w:rPr>
              <w:t xml:space="preserve">2.4. “Инфоком” МИнин Күбөлөндүрүүчү борборунун Регламентине кошулуу жөнүндө макулдашуунун бланкына кол коюу үчүн арыз ээсине берет, ошол эле учурда ушул макулдашууга кол коюудан баш тартуу жаранды паспорт менен документтештирүүгө тоскоолдук боло албайт.    </w:t>
            </w:r>
          </w:p>
          <w:p w:rsidR="00B06D6E" w:rsidRPr="00F53CF1" w:rsidRDefault="00B06D6E" w:rsidP="00306BD3">
            <w:pPr>
              <w:widowControl w:val="0"/>
              <w:suppressAutoHyphens/>
              <w:overflowPunct w:val="0"/>
              <w:autoSpaceDE w:val="0"/>
              <w:autoSpaceDN w:val="0"/>
              <w:adjustRightInd w:val="0"/>
              <w:contextualSpacing/>
              <w:jc w:val="both"/>
              <w:textAlignment w:val="baseline"/>
              <w:rPr>
                <w:lang w:val="ky-KG"/>
              </w:rPr>
            </w:pPr>
            <w:r w:rsidRPr="0004663A">
              <w:rPr>
                <w:lang w:val="ky-KG"/>
              </w:rPr>
              <w:t xml:space="preserve">2.5. </w:t>
            </w:r>
            <w:r>
              <w:rPr>
                <w:lang w:val="ky-KG"/>
              </w:rPr>
              <w:t>КТБну</w:t>
            </w:r>
            <w:r w:rsidRPr="00F53CF1">
              <w:rPr>
                <w:lang w:val="ky-KG"/>
              </w:rPr>
              <w:t>н кызматкери анкета-арызды кабыл алып, тариздегенден кийин анкета-арызга ЭК аркылуу кол коюлат жана корголгон байланыш каналы аркылуу РАБдын ыйгарым укуктуу кызматкерине текшерүү жана чечим кабыл алуу үчүн жиберилет</w:t>
            </w:r>
            <w:r w:rsidRPr="0004663A">
              <w:rPr>
                <w:lang w:val="ky-KG"/>
              </w:rPr>
              <w:t>;</w:t>
            </w:r>
            <w:r w:rsidRPr="00F53CF1">
              <w:rPr>
                <w:lang w:val="ky-KG"/>
              </w:rPr>
              <w:t xml:space="preserve"> </w:t>
            </w:r>
          </w:p>
          <w:p w:rsidR="00B06D6E" w:rsidRPr="00F53CF1" w:rsidRDefault="00B06D6E" w:rsidP="00306BD3">
            <w:pPr>
              <w:widowControl w:val="0"/>
              <w:suppressAutoHyphens/>
              <w:overflowPunct w:val="0"/>
              <w:autoSpaceDE w:val="0"/>
              <w:autoSpaceDN w:val="0"/>
              <w:adjustRightInd w:val="0"/>
              <w:contextualSpacing/>
              <w:jc w:val="both"/>
              <w:textAlignment w:val="baseline"/>
              <w:rPr>
                <w:lang w:val="ky-KG"/>
              </w:rPr>
            </w:pPr>
            <w:r w:rsidRPr="00F53CF1">
              <w:rPr>
                <w:lang w:val="ky-KG"/>
              </w:rPr>
              <w:t xml:space="preserve">2.7. </w:t>
            </w:r>
            <w:r>
              <w:rPr>
                <w:rFonts w:eastAsia="Calibri"/>
                <w:lang w:val="ky-KG"/>
              </w:rPr>
              <w:t>РАБдүн же КТБну</w:t>
            </w:r>
            <w:r w:rsidRPr="00F53CF1">
              <w:rPr>
                <w:rFonts w:eastAsia="Calibri"/>
                <w:lang w:val="ky-KG"/>
              </w:rPr>
              <w:t xml:space="preserve">н кызматкери тарабынан </w:t>
            </w:r>
            <w:r w:rsidRPr="00F53CF1">
              <w:rPr>
                <w:lang w:val="ky-KG"/>
              </w:rPr>
              <w:t>анкета-арыз таризделгенден кийин жалпы жарандык паспортун жекелештирүүгө акы төлөнгөндүгүнө карата сканерленген документтер менен бирге документтер кабыл алынгандыгы жөнү</w:t>
            </w:r>
            <w:r>
              <w:rPr>
                <w:lang w:val="ky-KG"/>
              </w:rPr>
              <w:t>ндө тил кат берилгенден тартып 10</w:t>
            </w:r>
            <w:r w:rsidRPr="00F53CF1">
              <w:rPr>
                <w:lang w:val="ky-KG"/>
              </w:rPr>
              <w:t xml:space="preserve"> иш күндөн кечиктирилбестен, корголгон байланыш каналы жана ЭК аркылуу «Инфоком» МИнин Мамлекеттик жекелештирүү борборуна жиберилет.</w:t>
            </w:r>
          </w:p>
        </w:tc>
        <w:tc>
          <w:tcPr>
            <w:tcW w:w="674"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120364" w:rsidRDefault="00B06D6E" w:rsidP="00306BD3">
            <w:pPr>
              <w:jc w:val="both"/>
            </w:pPr>
            <w:r>
              <w:rPr>
                <w:lang w:val="ky-KG"/>
              </w:rPr>
              <w:lastRenderedPageBreak/>
              <w:t>РАБдүн жана/же КТБну</w:t>
            </w:r>
            <w:r w:rsidRPr="00120364">
              <w:rPr>
                <w:lang w:val="ky-KG"/>
              </w:rPr>
              <w:t xml:space="preserve">н кызматкери </w:t>
            </w:r>
          </w:p>
          <w:p w:rsidR="00B06D6E" w:rsidRPr="00120364" w:rsidRDefault="00B06D6E" w:rsidP="00306BD3">
            <w:pPr>
              <w:jc w:val="cente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120364" w:rsidRDefault="00B06D6E" w:rsidP="00306BD3">
            <w:pPr>
              <w:jc w:val="center"/>
            </w:pPr>
            <w:r w:rsidRPr="00120364">
              <w:t>5 мүнөт</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120364" w:rsidRDefault="00B06D6E" w:rsidP="00306BD3">
            <w:pPr>
              <w:autoSpaceDE w:val="0"/>
              <w:autoSpaceDN w:val="0"/>
              <w:adjustRightInd w:val="0"/>
              <w:jc w:val="both"/>
              <w:rPr>
                <w:rFonts w:eastAsia="Calibri"/>
              </w:rPr>
            </w:pPr>
            <w:r w:rsidRPr="00120364">
              <w:rPr>
                <w:rFonts w:eastAsia="Calibri"/>
                <w:lang w:val="ky-KG"/>
              </w:rPr>
              <w:t xml:space="preserve">Толтурулган </w:t>
            </w:r>
            <w:r w:rsidRPr="00120364">
              <w:rPr>
                <w:rFonts w:eastAsia="Calibri"/>
              </w:rPr>
              <w:t xml:space="preserve">анкета -арыз </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B06D6E" w:rsidRPr="005D2345" w:rsidRDefault="00B06D6E" w:rsidP="00306BD3">
            <w:pPr>
              <w:rPr>
                <w:rFonts w:eastAsia="Calibri"/>
                <w:lang w:val="ky-KG"/>
              </w:rPr>
            </w:pPr>
            <w:r w:rsidRPr="005D2345">
              <w:rPr>
                <w:rFonts w:eastAsia="Calibri"/>
                <w:lang w:val="ky-KG"/>
              </w:rPr>
              <w:t>-2024-жылдын 12-апрелиндеги № 167 Нускама;</w:t>
            </w:r>
          </w:p>
          <w:p w:rsidR="00B06D6E" w:rsidRPr="005D2345" w:rsidRDefault="00B06D6E" w:rsidP="00306BD3">
            <w:pPr>
              <w:rPr>
                <w:rFonts w:eastAsia="Calibri"/>
                <w:lang w:val="ky-KG"/>
              </w:rPr>
            </w:pPr>
            <w:r w:rsidRPr="005D2345">
              <w:rPr>
                <w:rFonts w:eastAsia="Calibri"/>
                <w:lang w:val="ky-KG"/>
              </w:rPr>
              <w:t xml:space="preserve"> - 2013-жылдын 10-августундагы № 174 КРӨнүн жобосу;</w:t>
            </w:r>
          </w:p>
          <w:p w:rsidR="00B06D6E" w:rsidRPr="005D2345" w:rsidRDefault="00B06D6E" w:rsidP="00306BD3">
            <w:pPr>
              <w:rPr>
                <w:rFonts w:eastAsia="Calibri"/>
                <w:lang w:val="ky-KG"/>
              </w:rPr>
            </w:pPr>
            <w:r w:rsidRPr="005D2345">
              <w:rPr>
                <w:rFonts w:eastAsia="Calibri"/>
                <w:lang w:val="ky-KG"/>
              </w:rPr>
              <w:t>- 2017-жылдын 3-апрелиндеги № 196 КРӨнүн жобосу;</w:t>
            </w:r>
          </w:p>
          <w:p w:rsidR="00B06D6E" w:rsidRPr="006E37B1" w:rsidRDefault="00B06D6E" w:rsidP="00306BD3">
            <w:pPr>
              <w:rPr>
                <w:lang w:val="ky-KG"/>
              </w:rPr>
            </w:pPr>
            <w:r w:rsidRPr="005D2345">
              <w:rPr>
                <w:rFonts w:eastAsia="Calibri"/>
                <w:lang w:val="ky-KG"/>
              </w:rPr>
              <w:t>- 2017-жылдын 3-апрелиндеги № 197 КРӨнүн жобосу.</w:t>
            </w:r>
          </w:p>
        </w:tc>
      </w:tr>
      <w:tr w:rsidR="00B06D6E" w:rsidRPr="00BC3424" w:rsidTr="00306BD3">
        <w:trPr>
          <w:trHeight w:val="396"/>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6E37B1" w:rsidRDefault="00B06D6E" w:rsidP="00306BD3">
            <w:pPr>
              <w:autoSpaceDE w:val="0"/>
              <w:autoSpaceDN w:val="0"/>
              <w:adjustRightInd w:val="0"/>
              <w:jc w:val="both"/>
              <w:rPr>
                <w:rFonts w:eastAsia="Calibri"/>
                <w:lang w:val="ky-KG"/>
              </w:rPr>
            </w:pPr>
            <w:r w:rsidRPr="0020759B">
              <w:rPr>
                <w:lang w:val="ky-KG"/>
              </w:rPr>
              <w:lastRenderedPageBreak/>
              <w:t>2-жол-жобонун жыйынтыгы</w:t>
            </w:r>
            <w:r w:rsidRPr="006E37B1">
              <w:rPr>
                <w:lang w:val="ky-KG"/>
              </w:rPr>
              <w:t xml:space="preserve">: </w:t>
            </w:r>
            <w:r w:rsidRPr="0020759B">
              <w:rPr>
                <w:lang w:val="ky-KG"/>
              </w:rPr>
              <w:t xml:space="preserve">Паспортту даярдоого жана жекелештирүүгө документтер кабыл алынгандыгы жөнүндө тил кат берүү </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20759B" w:rsidRDefault="00B06D6E" w:rsidP="00306BD3">
            <w:pPr>
              <w:jc w:val="both"/>
            </w:pPr>
            <w:r w:rsidRPr="0020759B">
              <w:rPr>
                <w:lang w:val="ky-KG"/>
              </w:rPr>
              <w:t>2-жол-жобонун узактыгы</w:t>
            </w:r>
            <w:r w:rsidRPr="0020759B">
              <w:t>: 10 мүнөт</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20759B" w:rsidRDefault="00B06D6E" w:rsidP="00306BD3">
            <w:pPr>
              <w:tabs>
                <w:tab w:val="left" w:pos="6497"/>
              </w:tabs>
              <w:jc w:val="both"/>
            </w:pPr>
            <w:r w:rsidRPr="0020759B">
              <w:rPr>
                <w:lang w:val="ky-KG"/>
              </w:rPr>
              <w:t>2-жол-жобонун тиби</w:t>
            </w:r>
            <w:r w:rsidRPr="0020759B">
              <w:t>: административдик-башкаруу жол-жобосу</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20759B" w:rsidRDefault="00B06D6E" w:rsidP="00306BD3">
            <w:pPr>
              <w:jc w:val="both"/>
            </w:pPr>
            <w:r w:rsidRPr="0020759B">
              <w:rPr>
                <w:lang w:val="ky-KG"/>
              </w:rPr>
              <w:t>Кийинки жол-жобонун номери</w:t>
            </w:r>
            <w:r w:rsidRPr="0020759B">
              <w:t xml:space="preserve">: </w:t>
            </w:r>
            <w:r w:rsidRPr="0020759B">
              <w:rPr>
                <w:lang w:val="ky-KG"/>
              </w:rPr>
              <w:t>3</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9D02F4" w:rsidRDefault="00B06D6E" w:rsidP="00306BD3">
            <w:r w:rsidRPr="009D02F4">
              <w:rPr>
                <w:rFonts w:eastAsia="Calibri"/>
                <w:b/>
                <w:lang w:val="ky-KG"/>
              </w:rPr>
              <w:t>3-жол-жобо</w:t>
            </w:r>
            <w:r w:rsidRPr="009D02F4">
              <w:rPr>
                <w:rFonts w:eastAsia="Calibri"/>
                <w:b/>
              </w:rPr>
              <w:t xml:space="preserve">: </w:t>
            </w:r>
            <w:r w:rsidRPr="0004663A">
              <w:rPr>
                <w:b/>
                <w:lang w:val="ky-KG"/>
              </w:rPr>
              <w:t xml:space="preserve">ID-картаны </w:t>
            </w:r>
            <w:r w:rsidRPr="009D02F4">
              <w:rPr>
                <w:b/>
                <w:lang w:val="ky-KG"/>
              </w:rPr>
              <w:t>жана жалпы жарандык паспортту</w:t>
            </w:r>
            <w:r w:rsidRPr="009D02F4">
              <w:rPr>
                <w:lang w:val="ky-KG"/>
              </w:rPr>
              <w:t xml:space="preserve"> </w:t>
            </w:r>
            <w:r w:rsidRPr="009D02F4">
              <w:rPr>
                <w:b/>
              </w:rPr>
              <w:t>берүү</w:t>
            </w:r>
          </w:p>
        </w:tc>
      </w:tr>
      <w:tr w:rsidR="00B06D6E" w:rsidRPr="00BC3424" w:rsidTr="00306BD3">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213F25" w:rsidRDefault="00B06D6E" w:rsidP="00306BD3">
            <w:pPr>
              <w:jc w:val="both"/>
              <w:rPr>
                <w:rFonts w:eastAsia="Calibri"/>
                <w:lang w:val="ky-KG"/>
              </w:rPr>
            </w:pPr>
            <w:r w:rsidRPr="00596B45">
              <w:rPr>
                <w:rFonts w:eastAsia="Calibri"/>
              </w:rPr>
              <w:t xml:space="preserve">3.1 </w:t>
            </w:r>
            <w:r>
              <w:rPr>
                <w:lang w:val="ky-KG"/>
              </w:rPr>
              <w:t>Ушул Регламенттин 3-пунктунун</w:t>
            </w:r>
            <w:r w:rsidRPr="00213F25">
              <w:rPr>
                <w:lang w:val="ky-KG"/>
              </w:rPr>
              <w:t xml:space="preserve"> 1-пунктчасында каралган паспортту даярдоо мөөнөтү аяктагандан кийин </w:t>
            </w:r>
            <w:r w:rsidRPr="00213F25">
              <w:rPr>
                <w:rFonts w:eastAsia="Calibri"/>
                <w:lang w:val="ky-KG"/>
              </w:rPr>
              <w:t>арыз ээсин же анын мыйзамдуу өкүлүн</w:t>
            </w:r>
            <w:r w:rsidRPr="00213F25">
              <w:rPr>
                <w:lang w:val="ky-KG"/>
              </w:rPr>
              <w:t xml:space="preserve"> кабыл алуу</w:t>
            </w:r>
            <w:r w:rsidRPr="00213F25">
              <w:rPr>
                <w:rFonts w:eastAsia="Calibri"/>
                <w:lang w:val="ky-KG"/>
              </w:rPr>
              <w:t>;</w:t>
            </w:r>
          </w:p>
          <w:p w:rsidR="00B06D6E" w:rsidRPr="00213F25" w:rsidRDefault="00B06D6E" w:rsidP="00306BD3">
            <w:pPr>
              <w:widowControl w:val="0"/>
              <w:jc w:val="both"/>
              <w:rPr>
                <w:lang w:val="ky-KG"/>
              </w:rPr>
            </w:pPr>
            <w:r w:rsidRPr="00213F25">
              <w:rPr>
                <w:lang w:val="ky-KG"/>
              </w:rPr>
              <w:t>Арыз ээсинин мыйзамдуу өкүлү кайрылганда, ал анын ким экендигин ырастоочу документ жана өкүлдүн ыйгарым укугун тастыктаган, нотариалдык күбөлөндүрүлгөн ишеним кат берилет. Өкүлдүн ким экендигин ырастоочу документтеринин көчүрмөлөрү жана өкүлдүн ишеним катынын көчүрмөсү аймактык бөлүмдө үч жылга чейин сакталат.</w:t>
            </w:r>
          </w:p>
          <w:p w:rsidR="00B06D6E" w:rsidRPr="007735A7" w:rsidRDefault="00B06D6E" w:rsidP="00306BD3">
            <w:pPr>
              <w:jc w:val="both"/>
              <w:rPr>
                <w:lang w:val="ky-KG"/>
              </w:rPr>
            </w:pPr>
            <w:r w:rsidRPr="00445509">
              <w:rPr>
                <w:lang w:val="ky-KG"/>
              </w:rPr>
              <w:t xml:space="preserve">3.2. </w:t>
            </w:r>
            <w:r w:rsidRPr="007735A7">
              <w:rPr>
                <w:lang w:val="ky-KG"/>
              </w:rPr>
              <w:t xml:space="preserve">Жаранга </w:t>
            </w:r>
            <w:r w:rsidRPr="0004663A">
              <w:rPr>
                <w:lang w:val="ky-KG"/>
              </w:rPr>
              <w:t xml:space="preserve">ID-картаны </w:t>
            </w:r>
            <w:r w:rsidRPr="007735A7">
              <w:rPr>
                <w:lang w:val="ky-KG"/>
              </w:rPr>
              <w:t xml:space="preserve">жана/же </w:t>
            </w:r>
            <w:r w:rsidRPr="007735A7">
              <w:rPr>
                <w:rFonts w:eastAsia="Calibri"/>
                <w:lang w:val="ky-KG"/>
              </w:rPr>
              <w:t>жалпы жарандык паспортту берүүдө  региондор аралык бөлүмдүн кызматкери төмөнкүлөргө милдеттүү</w:t>
            </w:r>
            <w:r w:rsidRPr="007735A7">
              <w:rPr>
                <w:lang w:val="ky-KG"/>
              </w:rPr>
              <w:t>:</w:t>
            </w:r>
          </w:p>
          <w:p w:rsidR="00B06D6E" w:rsidRPr="007735A7" w:rsidRDefault="00B06D6E" w:rsidP="00306BD3">
            <w:pPr>
              <w:jc w:val="both"/>
              <w:rPr>
                <w:rFonts w:eastAsia="Calibri"/>
                <w:lang w:val="ky-KG"/>
              </w:rPr>
            </w:pPr>
            <w:r w:rsidRPr="007735A7">
              <w:rPr>
                <w:lang w:val="ky-KG"/>
              </w:rPr>
              <w:t xml:space="preserve">     - </w:t>
            </w:r>
            <w:r w:rsidRPr="0004663A">
              <w:rPr>
                <w:lang w:val="ky-KG"/>
              </w:rPr>
              <w:t xml:space="preserve">ID-картаны </w:t>
            </w:r>
            <w:r w:rsidRPr="007735A7">
              <w:rPr>
                <w:lang w:val="ky-KG"/>
              </w:rPr>
              <w:t xml:space="preserve">жана/же </w:t>
            </w:r>
            <w:r w:rsidRPr="007735A7">
              <w:rPr>
                <w:rFonts w:eastAsia="Calibri"/>
                <w:lang w:val="ky-KG"/>
              </w:rPr>
              <w:t>жалпы жарандык паспортту алып жаткан адам анын атына даярдалган адам экендигине күбөлөнүүгө</w:t>
            </w:r>
            <w:r w:rsidRPr="007735A7">
              <w:rPr>
                <w:lang w:val="ky-KG"/>
              </w:rPr>
              <w:t>;</w:t>
            </w:r>
          </w:p>
          <w:p w:rsidR="00B06D6E" w:rsidRPr="007735A7" w:rsidRDefault="00B06D6E" w:rsidP="00306BD3">
            <w:pPr>
              <w:jc w:val="both"/>
              <w:rPr>
                <w:rFonts w:eastAsia="Calibri"/>
                <w:lang w:val="ky-KG"/>
              </w:rPr>
            </w:pPr>
            <w:r w:rsidRPr="007735A7">
              <w:rPr>
                <w:lang w:val="ky-KG"/>
              </w:rPr>
              <w:t xml:space="preserve">     - алуучуга </w:t>
            </w:r>
            <w:r w:rsidRPr="0004663A">
              <w:rPr>
                <w:lang w:val="ky-KG"/>
              </w:rPr>
              <w:t xml:space="preserve">ID-картаны </w:t>
            </w:r>
            <w:r w:rsidRPr="007735A7">
              <w:rPr>
                <w:lang w:val="ky-KG"/>
              </w:rPr>
              <w:t xml:space="preserve">жана/же </w:t>
            </w:r>
            <w:r w:rsidRPr="007735A7">
              <w:rPr>
                <w:rFonts w:eastAsia="Calibri"/>
                <w:lang w:val="ky-KG"/>
              </w:rPr>
              <w:t>жалпы жарандык паспортко маалыматтар туура киргизилгендигин текшерүүнү сунуштоого</w:t>
            </w:r>
            <w:r w:rsidRPr="007735A7">
              <w:rPr>
                <w:lang w:val="ky-KG"/>
              </w:rPr>
              <w:t>;</w:t>
            </w:r>
          </w:p>
          <w:p w:rsidR="00B06D6E" w:rsidRPr="007735A7" w:rsidRDefault="00B06D6E" w:rsidP="00306BD3">
            <w:pPr>
              <w:widowControl w:val="0"/>
              <w:suppressAutoHyphens/>
              <w:overflowPunct w:val="0"/>
              <w:autoSpaceDE w:val="0"/>
              <w:autoSpaceDN w:val="0"/>
              <w:adjustRightInd w:val="0"/>
              <w:ind w:firstLine="306"/>
              <w:jc w:val="both"/>
              <w:textAlignment w:val="baseline"/>
              <w:rPr>
                <w:lang w:val="ky-KG"/>
              </w:rPr>
            </w:pPr>
            <w:r w:rsidRPr="007735A7">
              <w:rPr>
                <w:lang w:val="ky-KG"/>
              </w:rPr>
              <w:t>- алмаштырыла турган паспортту алып коюуга, мыйзамдарда белгиленген тартипте аны жараксыз абалга келтирүүгө, экинчи жалпы жарандык паспортту берген учурлардан тышкары;</w:t>
            </w:r>
          </w:p>
          <w:p w:rsidR="00B06D6E" w:rsidRPr="007735A7" w:rsidRDefault="00B06D6E" w:rsidP="00306BD3">
            <w:pPr>
              <w:widowControl w:val="0"/>
              <w:suppressAutoHyphens/>
              <w:overflowPunct w:val="0"/>
              <w:autoSpaceDE w:val="0"/>
              <w:autoSpaceDN w:val="0"/>
              <w:adjustRightInd w:val="0"/>
              <w:ind w:firstLine="306"/>
              <w:jc w:val="both"/>
              <w:textAlignment w:val="baseline"/>
              <w:rPr>
                <w:lang w:val="ky-KG"/>
              </w:rPr>
            </w:pPr>
            <w:r w:rsidRPr="007735A7">
              <w:rPr>
                <w:lang w:val="ky-KG"/>
              </w:rPr>
              <w:t>- паспорттун чибин активдештирүүгө.</w:t>
            </w:r>
          </w:p>
          <w:p w:rsidR="00B06D6E" w:rsidRPr="00276199" w:rsidRDefault="00B06D6E" w:rsidP="00306BD3">
            <w:pPr>
              <w:widowControl w:val="0"/>
              <w:suppressAutoHyphens/>
              <w:overflowPunct w:val="0"/>
              <w:autoSpaceDE w:val="0"/>
              <w:autoSpaceDN w:val="0"/>
              <w:adjustRightInd w:val="0"/>
              <w:jc w:val="both"/>
              <w:textAlignment w:val="baseline"/>
              <w:rPr>
                <w:lang w:val="ky-KG"/>
              </w:rPr>
            </w:pPr>
            <w:r w:rsidRPr="00B83779">
              <w:rPr>
                <w:lang w:val="ky-KG"/>
              </w:rPr>
              <w:t>3.3</w:t>
            </w:r>
            <w:r w:rsidRPr="00276199">
              <w:rPr>
                <w:lang w:val="ky-KG"/>
              </w:rPr>
              <w:t xml:space="preserve">. Эгер арыз ээси алып салына турган паспортту жоготкондугуна байланыштуу алмаштырыла турган паспортту алып салууга мүмкүн болбосо, арыз ээси РАБдын жетекчисине алып коюла турган идентификациялык паспортту жана/же жалпы жарандык паспортту качан жана </w:t>
            </w:r>
            <w:r w:rsidRPr="00276199">
              <w:rPr>
                <w:lang w:val="ky-KG"/>
              </w:rPr>
              <w:lastRenderedPageBreak/>
              <w:t xml:space="preserve">кандай жагдайда жоготкондугун баяндаган, даярдалган </w:t>
            </w:r>
            <w:r w:rsidRPr="00276199">
              <w:rPr>
                <w:rFonts w:eastAsia="Calibri"/>
                <w:lang w:val="ky-KG"/>
              </w:rPr>
              <w:t>жалпы жарандык паспортту берүү жөнүндө жазуу жүзүндө кайрылуу бергенден кийин идентификациялык карта жана/же жалпы жарандык паспорт арыз ээсине же анын мыйзамдуу өкүлүнө берилет</w:t>
            </w:r>
            <w:r w:rsidRPr="00276199">
              <w:rPr>
                <w:lang w:val="ky-KG"/>
              </w:rPr>
              <w:t xml:space="preserve">. </w:t>
            </w:r>
          </w:p>
          <w:p w:rsidR="00B06D6E" w:rsidRPr="00276199" w:rsidRDefault="00B06D6E" w:rsidP="00306BD3">
            <w:pPr>
              <w:widowControl w:val="0"/>
              <w:suppressAutoHyphens/>
              <w:overflowPunct w:val="0"/>
              <w:autoSpaceDE w:val="0"/>
              <w:autoSpaceDN w:val="0"/>
              <w:adjustRightInd w:val="0"/>
              <w:jc w:val="both"/>
              <w:textAlignment w:val="baseline"/>
              <w:rPr>
                <w:lang w:val="ky-KG"/>
              </w:rPr>
            </w:pPr>
            <w:r w:rsidRPr="00276199">
              <w:rPr>
                <w:lang w:val="ky-KG"/>
              </w:rPr>
              <w:t xml:space="preserve">Паспортту жоготуу жөнүндө арыз ЭДСте катталат.  </w:t>
            </w:r>
          </w:p>
          <w:p w:rsidR="00B06D6E" w:rsidRPr="00FD15F8" w:rsidRDefault="00B06D6E" w:rsidP="00306BD3">
            <w:pPr>
              <w:widowControl w:val="0"/>
              <w:suppressAutoHyphens/>
              <w:overflowPunct w:val="0"/>
              <w:autoSpaceDE w:val="0"/>
              <w:autoSpaceDN w:val="0"/>
              <w:adjustRightInd w:val="0"/>
              <w:jc w:val="both"/>
              <w:textAlignment w:val="baseline"/>
              <w:rPr>
                <w:lang w:val="ky-KG"/>
              </w:rPr>
            </w:pPr>
            <w:r w:rsidRPr="00276199">
              <w:rPr>
                <w:lang w:val="ky-KG"/>
              </w:rPr>
              <w:t xml:space="preserve">3.4. </w:t>
            </w:r>
            <w:r w:rsidRPr="00276199">
              <w:rPr>
                <w:rFonts w:eastAsia="Calibri"/>
                <w:lang w:val="ky-KG"/>
              </w:rPr>
              <w:t>Идентификациялык картада жана/же жалпы жарандык паспортто өндүрүштүк кемчилик аныкталганда (механикалык зыян, анын ичинен чипти окуу мүмкүн болбогондо), 3 нускада акт түзүлөт</w:t>
            </w:r>
            <w:r w:rsidRPr="00276199">
              <w:rPr>
                <w:lang w:val="ky-KG"/>
              </w:rPr>
              <w:t xml:space="preserve">. Актынын бир нускасы идентификациялык карта жана/же </w:t>
            </w:r>
            <w:r w:rsidRPr="00276199">
              <w:rPr>
                <w:rFonts w:eastAsia="Calibri"/>
                <w:lang w:val="ky-KG"/>
              </w:rPr>
              <w:t>жалпы жарандык паспорт жана анкета-арыз менен бирге  даярдоочу ишканага кайрадан даярдоо үчүн кайрадан жиберилет</w:t>
            </w:r>
            <w:r w:rsidRPr="00276199">
              <w:rPr>
                <w:lang w:val="ky-KG"/>
              </w:rPr>
              <w:t>. Актынын экинчи нуска</w:t>
            </w:r>
            <w:r>
              <w:rPr>
                <w:lang w:val="ky-KG"/>
              </w:rPr>
              <w:t>сы акт түзүлгөн жер боюнча РАБдө</w:t>
            </w:r>
            <w:r w:rsidRPr="00276199">
              <w:rPr>
                <w:lang w:val="ky-KG"/>
              </w:rPr>
              <w:t xml:space="preserve"> калат, үчүнчү нускасы арыз ээсине берилет. </w:t>
            </w:r>
            <w:r w:rsidRPr="00276199">
              <w:rPr>
                <w:rFonts w:eastAsia="Calibri"/>
                <w:lang w:val="ky-KG"/>
              </w:rPr>
              <w:t>Идентификациялык карта жана/же жалпы жарандык паспорт 3 иш күндүн ичинде кайра даярдалат</w:t>
            </w:r>
            <w:r w:rsidRPr="00276199">
              <w:rPr>
                <w:lang w:val="ky-KG"/>
              </w:rPr>
              <w:t xml:space="preserve">. Кайрадан даярдалган идентификациялык карта жана/же </w:t>
            </w:r>
            <w:r w:rsidRPr="00276199">
              <w:rPr>
                <w:rFonts w:eastAsia="Calibri"/>
                <w:lang w:val="ky-KG"/>
              </w:rPr>
              <w:t>жалпы жарандык</w:t>
            </w:r>
            <w:r>
              <w:rPr>
                <w:rFonts w:eastAsia="Calibri"/>
                <w:lang w:val="ky-KG"/>
              </w:rPr>
              <w:t xml:space="preserve"> паспорт берилгенден кийин РАБдө</w:t>
            </w:r>
            <w:r w:rsidRPr="00276199">
              <w:rPr>
                <w:rFonts w:eastAsia="Calibri"/>
                <w:lang w:val="ky-KG"/>
              </w:rPr>
              <w:t xml:space="preserve"> түзүлгөн актылар белгиленген тартипте жок кылынууга тийиш</w:t>
            </w:r>
            <w:r w:rsidRPr="00276199">
              <w:rPr>
                <w:lang w:val="ky-KG"/>
              </w:rPr>
              <w:t xml:space="preserve">. </w:t>
            </w:r>
          </w:p>
          <w:p w:rsidR="00B06D6E" w:rsidRPr="00FD15F8" w:rsidRDefault="00B06D6E" w:rsidP="00306BD3">
            <w:pPr>
              <w:jc w:val="both"/>
              <w:rPr>
                <w:lang w:val="ky-KG"/>
              </w:rPr>
            </w:pPr>
            <w:r w:rsidRPr="00FD15F8">
              <w:rPr>
                <w:lang w:val="ky-KG"/>
              </w:rPr>
              <w:t xml:space="preserve">3.5. </w:t>
            </w:r>
            <w:r>
              <w:rPr>
                <w:lang w:val="ky-KG"/>
              </w:rPr>
              <w:t>Кыргыз Республикасынын жарандары үй-бүлөлүк абалы, жашаган жери боюнча каттоосу өзгөргөн учурда, идентификациялык картанын чибинде камтылган маалыматтарга өзгөртүү киргизүү жөнүндө арыз менен кайрылууга милдеттүү</w:t>
            </w:r>
            <w:r w:rsidRPr="00FD15F8">
              <w:rPr>
                <w:lang w:val="ky-KG"/>
              </w:rPr>
              <w:t>.</w:t>
            </w:r>
          </w:p>
          <w:p w:rsidR="00B06D6E" w:rsidRPr="00FD15F8" w:rsidRDefault="00B06D6E" w:rsidP="00306BD3">
            <w:pPr>
              <w:jc w:val="both"/>
              <w:rPr>
                <w:lang w:val="ky-KG"/>
              </w:rPr>
            </w:pPr>
            <w:r w:rsidRPr="00FD15F8">
              <w:rPr>
                <w:lang w:val="ky-KG"/>
              </w:rPr>
              <w:t xml:space="preserve">3.6. </w:t>
            </w:r>
            <w:r>
              <w:rPr>
                <w:lang w:val="ky-KG"/>
              </w:rPr>
              <w:t>КБМРде камтылган маалыматтардын негизинде жарандын катышуусунда идентификациялык картанын чибине өзгөртүү киргизилет</w:t>
            </w:r>
            <w:r w:rsidRPr="00FD15F8">
              <w:rPr>
                <w:lang w:val="ky-KG"/>
              </w:rPr>
              <w:t>.</w:t>
            </w:r>
          </w:p>
          <w:p w:rsidR="00B06D6E" w:rsidRPr="00FD15F8" w:rsidRDefault="00B06D6E" w:rsidP="00306BD3">
            <w:pPr>
              <w:jc w:val="both"/>
              <w:rPr>
                <w:lang w:val="ky-KG"/>
              </w:rPr>
            </w:pPr>
            <w:r w:rsidRPr="00FD15F8">
              <w:rPr>
                <w:lang w:val="ky-KG"/>
              </w:rPr>
              <w:t xml:space="preserve">3.7. </w:t>
            </w:r>
            <w:r>
              <w:rPr>
                <w:lang w:val="ky-KG"/>
              </w:rPr>
              <w:t>КБМРде тийиштүү маалыматтар жок болгондо, жаран тастыктоочу документтерди берет, алардын негизинде РАБдын кызматкери тарабынан КБМРге, андан кийин идентификациялык картанын чибине тийиштүү өзгөртүүлөр киргизилет</w:t>
            </w:r>
            <w:r w:rsidRPr="00FD15F8">
              <w:rPr>
                <w:lang w:val="ky-KG"/>
              </w:rPr>
              <w:t>.</w:t>
            </w:r>
          </w:p>
        </w:tc>
        <w:tc>
          <w:tcPr>
            <w:tcW w:w="705" w:type="pct"/>
            <w:gridSpan w:val="3"/>
            <w:tcBorders>
              <w:top w:val="nil"/>
              <w:left w:val="nil"/>
              <w:bottom w:val="single" w:sz="8" w:space="0" w:color="auto"/>
              <w:right w:val="single" w:sz="8" w:space="0" w:color="auto"/>
            </w:tcBorders>
            <w:tcMar>
              <w:top w:w="0" w:type="dxa"/>
              <w:left w:w="108" w:type="dxa"/>
              <w:bottom w:w="0" w:type="dxa"/>
              <w:right w:w="108" w:type="dxa"/>
            </w:tcMar>
          </w:tcPr>
          <w:p w:rsidR="00B06D6E" w:rsidRPr="00FD15F8" w:rsidRDefault="00B06D6E" w:rsidP="00306BD3">
            <w:pPr>
              <w:jc w:val="center"/>
              <w:rPr>
                <w:lang w:val="ky-KG"/>
              </w:rP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BD6F8A" w:rsidRDefault="00B06D6E" w:rsidP="00306BD3">
            <w:pPr>
              <w:jc w:val="center"/>
            </w:pPr>
            <w:r w:rsidRPr="00BD6F8A">
              <w:t>10 мүнөт</w:t>
            </w:r>
          </w:p>
        </w:tc>
        <w:tc>
          <w:tcPr>
            <w:tcW w:w="722"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BD6F8A" w:rsidRDefault="00B06D6E" w:rsidP="00306BD3">
            <w:pPr>
              <w:jc w:val="both"/>
              <w:rPr>
                <w:rFonts w:eastAsia="Calibri"/>
              </w:rPr>
            </w:pPr>
            <w:r w:rsidRPr="00BD6F8A">
              <w:rPr>
                <w:lang w:val="ky-KG"/>
              </w:rPr>
              <w:t xml:space="preserve">2017-жылдын үлгүсүндөгү паспортту жана 2020-жылдын үлгүсүндөгү жалпы жарандык паспортту </w:t>
            </w:r>
            <w:r w:rsidRPr="00BD6F8A">
              <w:t>берүү</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rsidR="00B06D6E" w:rsidRPr="005D2345" w:rsidRDefault="00B06D6E" w:rsidP="00306BD3">
            <w:pPr>
              <w:rPr>
                <w:rFonts w:eastAsia="Calibri"/>
                <w:lang w:val="ky-KG"/>
              </w:rPr>
            </w:pPr>
            <w:r w:rsidRPr="005D2345">
              <w:rPr>
                <w:rFonts w:eastAsia="Calibri"/>
                <w:lang w:val="ky-KG"/>
              </w:rPr>
              <w:t>-2024-жылдын 12-апрелиндеги № 167 Нускама;</w:t>
            </w:r>
          </w:p>
          <w:p w:rsidR="00B06D6E" w:rsidRPr="005D2345" w:rsidRDefault="00B06D6E" w:rsidP="00306BD3">
            <w:pPr>
              <w:rPr>
                <w:rFonts w:eastAsia="Calibri"/>
                <w:lang w:val="ky-KG"/>
              </w:rPr>
            </w:pPr>
            <w:r w:rsidRPr="005D2345">
              <w:rPr>
                <w:rFonts w:eastAsia="Calibri"/>
                <w:lang w:val="ky-KG"/>
              </w:rPr>
              <w:t xml:space="preserve"> - 2013-жылдын 10-августундагы № 174 КРӨнүн жобосу;</w:t>
            </w:r>
          </w:p>
          <w:p w:rsidR="00B06D6E" w:rsidRPr="005D2345" w:rsidRDefault="00B06D6E" w:rsidP="00306BD3">
            <w:pPr>
              <w:rPr>
                <w:rFonts w:eastAsia="Calibri"/>
                <w:lang w:val="ky-KG"/>
              </w:rPr>
            </w:pPr>
            <w:r w:rsidRPr="005D2345">
              <w:rPr>
                <w:rFonts w:eastAsia="Calibri"/>
                <w:lang w:val="ky-KG"/>
              </w:rPr>
              <w:t>- 2017-жылдын 3-апрелиндеги № 196 КРӨнүн жобосу;</w:t>
            </w:r>
          </w:p>
          <w:p w:rsidR="00B06D6E" w:rsidRPr="006E37B1" w:rsidRDefault="00B06D6E" w:rsidP="00306BD3">
            <w:pPr>
              <w:rPr>
                <w:lang w:val="ky-KG"/>
              </w:rPr>
            </w:pPr>
            <w:r w:rsidRPr="005D2345">
              <w:rPr>
                <w:rFonts w:eastAsia="Calibri"/>
                <w:lang w:val="ky-KG"/>
              </w:rPr>
              <w:t>- 2017-жылдын 3-апрелиндеги № 197 КРӨнүн жобосу.</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C36AFB" w:rsidRDefault="00B06D6E" w:rsidP="00306BD3">
            <w:pPr>
              <w:autoSpaceDE w:val="0"/>
              <w:autoSpaceDN w:val="0"/>
              <w:adjustRightInd w:val="0"/>
              <w:jc w:val="both"/>
              <w:rPr>
                <w:rFonts w:eastAsia="Calibri"/>
              </w:rPr>
            </w:pPr>
            <w:r w:rsidRPr="00C36AFB">
              <w:rPr>
                <w:lang w:val="ky-KG"/>
              </w:rPr>
              <w:lastRenderedPageBreak/>
              <w:t>3-жол-жобонун жыйынтыгы</w:t>
            </w:r>
            <w:r w:rsidRPr="00C36AFB">
              <w:t xml:space="preserve">: </w:t>
            </w:r>
            <w:r w:rsidRPr="00C36AFB">
              <w:rPr>
                <w:lang w:val="ky-KG"/>
              </w:rPr>
              <w:t xml:space="preserve">Идентификациялык картаны жана жалпы жарандык паспортту </w:t>
            </w:r>
            <w:r w:rsidRPr="00C36AFB">
              <w:t>берүү</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C36AFB" w:rsidRDefault="00B06D6E" w:rsidP="00306BD3">
            <w:r w:rsidRPr="00C36AFB">
              <w:t>3</w:t>
            </w:r>
            <w:r w:rsidRPr="00C36AFB">
              <w:rPr>
                <w:lang w:val="ky-KG"/>
              </w:rPr>
              <w:t>-жол-жобонун узактыгы</w:t>
            </w:r>
            <w:r w:rsidRPr="00C36AFB">
              <w:t xml:space="preserve">: 10 мүнөт </w:t>
            </w:r>
          </w:p>
        </w:tc>
      </w:tr>
      <w:tr w:rsidR="00B06D6E" w:rsidRPr="00596B45" w:rsidTr="00306BD3">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B06D6E" w:rsidRPr="00C36AFB" w:rsidRDefault="00B06D6E" w:rsidP="00306BD3">
            <w:r w:rsidRPr="00C36AFB">
              <w:lastRenderedPageBreak/>
              <w:t>3</w:t>
            </w:r>
            <w:r w:rsidRPr="00C36AFB">
              <w:rPr>
                <w:lang w:val="ky-KG"/>
              </w:rPr>
              <w:t>-жол-жобонун тиби</w:t>
            </w:r>
            <w:r w:rsidRPr="00C36AFB">
              <w:t>: административдик жол-жобо</w:t>
            </w:r>
          </w:p>
        </w:tc>
      </w:tr>
    </w:tbl>
    <w:p w:rsidR="00B06D6E" w:rsidRPr="00596B45" w:rsidRDefault="00B06D6E" w:rsidP="00B06D6E">
      <w:pPr>
        <w:spacing w:before="200"/>
        <w:ind w:right="1134"/>
        <w:rPr>
          <w:b/>
          <w:bCs/>
        </w:rPr>
      </w:pP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sectPr w:rsidR="00B06D6E" w:rsidRPr="00596B45" w:rsidSect="00306BD3">
          <w:pgSz w:w="16838" w:h="11906" w:orient="landscape"/>
          <w:pgMar w:top="851" w:right="1134" w:bottom="1134" w:left="1134" w:header="709" w:footer="709" w:gutter="0"/>
          <w:cols w:space="708"/>
          <w:docGrid w:linePitch="360"/>
        </w:sectPr>
      </w:pPr>
    </w:p>
    <w:p w:rsidR="00B06D6E" w:rsidRPr="00C36AFB" w:rsidRDefault="00B06D6E" w:rsidP="00B06D6E">
      <w:pPr>
        <w:spacing w:before="200"/>
        <w:ind w:right="1134"/>
        <w:jc w:val="center"/>
        <w:rPr>
          <w:b/>
          <w:bCs/>
        </w:rPr>
      </w:pPr>
      <w:r w:rsidRPr="00C36AFB">
        <w:rPr>
          <w:b/>
          <w:bCs/>
        </w:rPr>
        <w:lastRenderedPageBreak/>
        <w:t xml:space="preserve">5. </w:t>
      </w:r>
      <w:r w:rsidRPr="00C36AFB">
        <w:rPr>
          <w:b/>
          <w:bCs/>
          <w:lang w:val="ky-KG"/>
        </w:rPr>
        <w:t xml:space="preserve">Жол-жоболорду аткаруу </w:t>
      </w:r>
      <w:r w:rsidRPr="00C36AFB">
        <w:rPr>
          <w:b/>
          <w:bCs/>
        </w:rPr>
        <w:t>схем</w:t>
      </w:r>
      <w:r w:rsidRPr="00C36AFB">
        <w:rPr>
          <w:b/>
          <w:bCs/>
          <w:lang w:val="ky-KG"/>
        </w:rPr>
        <w:t>а</w:t>
      </w:r>
      <w:r w:rsidRPr="00C36AFB">
        <w:rPr>
          <w:b/>
          <w:bCs/>
        </w:rPr>
        <w:t xml:space="preserve">сы (алгоритмдер) </w:t>
      </w:r>
    </w:p>
    <w:p w:rsidR="003F50CC" w:rsidRDefault="00B06D6E" w:rsidP="00B06D6E">
      <w:pPr>
        <w:spacing w:before="200"/>
        <w:ind w:right="1134"/>
        <w:jc w:val="center"/>
        <w:rPr>
          <w:b/>
          <w:bCs/>
          <w:lang w:val="ky-KG"/>
        </w:rPr>
      </w:pPr>
      <w:r>
        <w:rPr>
          <w:b/>
          <w:bCs/>
        </w:rPr>
        <w:t>№ 1</w:t>
      </w:r>
      <w:r>
        <w:rPr>
          <w:b/>
          <w:bCs/>
          <w:lang w:val="ky-KG"/>
        </w:rPr>
        <w:t>-</w:t>
      </w:r>
      <w:r w:rsidRPr="00C36AFB">
        <w:rPr>
          <w:b/>
          <w:bCs/>
          <w:lang w:val="ky-KG"/>
        </w:rPr>
        <w:t>жол-жобо</w:t>
      </w:r>
    </w:p>
    <w:p w:rsidR="00B06D6E" w:rsidRPr="00676A35" w:rsidRDefault="00B06D6E" w:rsidP="00B06D6E">
      <w:pPr>
        <w:spacing w:before="200"/>
        <w:ind w:right="1134"/>
        <w:jc w:val="center"/>
        <w:rPr>
          <w:b/>
          <w:bCs/>
          <w:lang w:val="ky-KG"/>
        </w:rPr>
      </w:pPr>
      <w:r w:rsidRPr="00596B45">
        <w:rPr>
          <w:noProof/>
        </w:rPr>
        <mc:AlternateContent>
          <mc:Choice Requires="wps">
            <w:drawing>
              <wp:anchor distT="0" distB="0" distL="114300" distR="114300" simplePos="0" relativeHeight="252694528" behindDoc="0" locked="0" layoutInCell="1" allowOverlap="1" wp14:anchorId="4B621BDC" wp14:editId="0DD3ADA7">
                <wp:simplePos x="0" y="0"/>
                <wp:positionH relativeFrom="column">
                  <wp:posOffset>1654036</wp:posOffset>
                </wp:positionH>
                <wp:positionV relativeFrom="paragraph">
                  <wp:posOffset>273519</wp:posOffset>
                </wp:positionV>
                <wp:extent cx="2551430" cy="626745"/>
                <wp:effectExtent l="0" t="0" r="20320" b="20955"/>
                <wp:wrapNone/>
                <wp:docPr id="980" name="Блок-схема: знак завершения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C36AFB" w:rsidRDefault="00203408" w:rsidP="00B06D6E">
                            <w:pPr>
                              <w:jc w:val="center"/>
                              <w:rPr>
                                <w:lang w:val="ky-KG"/>
                              </w:rPr>
                            </w:pPr>
                            <w:r>
                              <w:rPr>
                                <w:lang w:val="ky-KG"/>
                              </w:rPr>
                              <w:t>Документтерди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621BDC" id="Блок-схема: знак завершения 980" o:spid="_x0000_s1470" type="#_x0000_t116" style="position:absolute;left:0;text-align:left;margin-left:130.25pt;margin-top:21.55pt;width:200.9pt;height:49.3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" fillcolor="#eeece1 [3214]" strokecolor="#385d8a" strokeweight="2pt">
                <v:path arrowok="t"/>
                <v:textbox>
                  <w:txbxContent>
                    <w:p w:rsidR="00203408" w:rsidRPr="00C36AFB" w:rsidRDefault="00203408" w:rsidP="00B06D6E">
                      <w:pPr>
                        <w:jc w:val="center"/>
                        <w:rPr>
                          <w:lang w:val="ky-KG"/>
                        </w:rPr>
                      </w:pPr>
                      <w:r>
                        <w:rPr>
                          <w:lang w:val="ky-KG"/>
                        </w:rPr>
                        <w:t>Документтерди кабыл алуу</w:t>
                      </w:r>
                    </w:p>
                  </w:txbxContent>
                </v:textbox>
              </v:shape>
            </w:pict>
          </mc:Fallback>
        </mc:AlternateContent>
      </w:r>
    </w:p>
    <w:p w:rsidR="00B06D6E" w:rsidRDefault="00B06D6E" w:rsidP="00B06D6E">
      <w:pPr>
        <w:spacing w:before="200"/>
        <w:ind w:right="1134"/>
        <w:jc w:val="center"/>
        <w:rPr>
          <w:b/>
          <w:bCs/>
        </w:rPr>
      </w:pPr>
    </w:p>
    <w:p w:rsidR="00B06D6E" w:rsidRPr="00676A35" w:rsidRDefault="00B06D6E" w:rsidP="00B06D6E">
      <w:pPr>
        <w:spacing w:before="200"/>
        <w:ind w:right="1134"/>
        <w:jc w:val="center"/>
        <w:rPr>
          <w:b/>
          <w:bCs/>
          <w:lang w:val="ky-KG"/>
        </w:rPr>
      </w:pPr>
      <w:r w:rsidRPr="00596B45">
        <w:rPr>
          <w:noProof/>
        </w:rPr>
        <mc:AlternateContent>
          <mc:Choice Requires="wps">
            <w:drawing>
              <wp:anchor distT="0" distB="0" distL="114297" distR="114297" simplePos="0" relativeHeight="252711936" behindDoc="0" locked="0" layoutInCell="1" allowOverlap="1" wp14:anchorId="4CE69A49" wp14:editId="45B9B65D">
                <wp:simplePos x="0" y="0"/>
                <wp:positionH relativeFrom="column">
                  <wp:posOffset>2907916</wp:posOffset>
                </wp:positionH>
                <wp:positionV relativeFrom="paragraph">
                  <wp:posOffset>296961</wp:posOffset>
                </wp:positionV>
                <wp:extent cx="0" cy="285750"/>
                <wp:effectExtent l="76200" t="0" r="57150" b="57150"/>
                <wp:wrapNone/>
                <wp:docPr id="981" name="Прямая со стрелкой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8748378" id="Прямая со стрелкой 981" o:spid="_x0000_s1026" type="#_x0000_t32" style="position:absolute;margin-left:228.95pt;margin-top:23.4pt;width:0;height:22.5pt;flip:x;z-index:252711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" strokecolor="#4579b8 [3044]">
                <v:stroke endarrow="block"/>
                <o:lock v:ext="edit" shapetype="f"/>
              </v:shape>
            </w:pict>
          </mc:Fallback>
        </mc:AlternateContent>
      </w:r>
    </w:p>
    <w:p w:rsidR="00B06D6E" w:rsidRPr="00676A35" w:rsidRDefault="00B06D6E" w:rsidP="00B06D6E">
      <w:pPr>
        <w:spacing w:before="200"/>
        <w:ind w:right="1134"/>
        <w:jc w:val="center"/>
        <w:rPr>
          <w:b/>
          <w:bCs/>
          <w:lang w:val="ky-KG"/>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13984" behindDoc="0" locked="0" layoutInCell="1" allowOverlap="1" wp14:anchorId="388B0F07" wp14:editId="49CC472D">
                <wp:simplePos x="0" y="0"/>
                <wp:positionH relativeFrom="column">
                  <wp:posOffset>1680210</wp:posOffset>
                </wp:positionH>
                <wp:positionV relativeFrom="paragraph">
                  <wp:posOffset>69850</wp:posOffset>
                </wp:positionV>
                <wp:extent cx="2528378" cy="730250"/>
                <wp:effectExtent l="0" t="0" r="24765" b="12700"/>
                <wp:wrapNone/>
                <wp:docPr id="982" name="Прямоугольник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378" cy="7302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287752" w:rsidRDefault="00203408" w:rsidP="00B06D6E">
                            <w:pPr>
                              <w:jc w:val="center"/>
                              <w:rPr>
                                <w:color w:val="000000" w:themeColor="text1"/>
                                <w:lang w:val="ky-KG"/>
                              </w:rPr>
                            </w:pPr>
                            <w:r w:rsidRPr="00287752">
                              <w:rPr>
                                <w:color w:val="000000" w:themeColor="text1"/>
                                <w:lang w:val="ky-KG"/>
                              </w:rPr>
                              <w:t>Документтердин белгиленген тизмекке шайкештигине карата текшерүү</w:t>
                            </w:r>
                          </w:p>
                          <w:p w:rsidR="00203408" w:rsidRDefault="00203408" w:rsidP="00B06D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8B0F07" id="Прямоугольник 982" o:spid="_x0000_s1471" style="position:absolute;left:0;text-align:left;margin-left:132.3pt;margin-top:5.5pt;width:199.1pt;height:5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" fillcolor="#eeece1 [3214]" strokecolor="#243f60 [1604]" strokeweight="2pt">
                <v:path arrowok="t"/>
                <v:textbox>
                  <w:txbxContent>
                    <w:p w:rsidR="00203408" w:rsidRPr="00287752" w:rsidRDefault="00203408" w:rsidP="00B06D6E">
                      <w:pPr>
                        <w:jc w:val="center"/>
                        <w:rPr>
                          <w:color w:val="000000" w:themeColor="text1"/>
                          <w:lang w:val="ky-KG"/>
                        </w:rPr>
                      </w:pPr>
                      <w:r w:rsidRPr="00287752">
                        <w:rPr>
                          <w:color w:val="000000" w:themeColor="text1"/>
                          <w:lang w:val="ky-KG"/>
                        </w:rPr>
                        <w:t>Документтердин белгиленген тизмекке шайкештигине карата текшерүү</w:t>
                      </w:r>
                    </w:p>
                    <w:p w:rsidR="00203408" w:rsidRDefault="00203408" w:rsidP="00B06D6E"/>
                  </w:txbxContent>
                </v:textbox>
              </v:rect>
            </w:pict>
          </mc:Fallback>
        </mc:AlternateContent>
      </w:r>
    </w:p>
    <w:p w:rsidR="00B06D6E" w:rsidRPr="00596B45" w:rsidRDefault="00B06D6E" w:rsidP="00B06D6E">
      <w:pPr>
        <w:spacing w:before="200"/>
        <w:ind w:right="1134"/>
        <w:jc w:val="center"/>
        <w:rPr>
          <w:b/>
          <w:bCs/>
        </w:rPr>
      </w:pPr>
    </w:p>
    <w:p w:rsidR="00B06D6E" w:rsidRPr="00596B45" w:rsidRDefault="00B06D6E" w:rsidP="00B06D6E">
      <w:pPr>
        <w:jc w:val="cente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15008" behindDoc="0" locked="0" layoutInCell="1" allowOverlap="1" wp14:anchorId="5AB3470A" wp14:editId="2AB92A78">
                <wp:simplePos x="0" y="0"/>
                <wp:positionH relativeFrom="column">
                  <wp:posOffset>3075972</wp:posOffset>
                </wp:positionH>
                <wp:positionV relativeFrom="paragraph">
                  <wp:posOffset>83185</wp:posOffset>
                </wp:positionV>
                <wp:extent cx="0" cy="312420"/>
                <wp:effectExtent l="95250" t="0" r="76200" b="49530"/>
                <wp:wrapNone/>
                <wp:docPr id="983" name="Прямая со стрелкой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F9E2DE7" id="Прямая со стрелкой 983" o:spid="_x0000_s1026" type="#_x0000_t32" style="position:absolute;margin-left:242.2pt;margin-top:6.55pt;width:0;height:24.6pt;z-index:252715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" strokecolor="#4579b8 [3044]">
                <v:stroke endarrow="open"/>
                <o:lock v:ext="edit" shapetype="f"/>
              </v:shape>
            </w:pict>
          </mc:Fallback>
        </mc:AlternateContent>
      </w:r>
    </w:p>
    <w:p w:rsidR="00B06D6E" w:rsidRPr="00676A35" w:rsidRDefault="00B06D6E" w:rsidP="00B06D6E">
      <w:pPr>
        <w:spacing w:before="200"/>
        <w:ind w:right="1134"/>
        <w:jc w:val="center"/>
        <w:rPr>
          <w:b/>
          <w:bCs/>
          <w:lang w:val="ky-KG"/>
        </w:rPr>
      </w:pPr>
      <w:r w:rsidRPr="00596B45">
        <w:rPr>
          <w:noProof/>
        </w:rPr>
        <mc:AlternateContent>
          <mc:Choice Requires="wps">
            <w:drawing>
              <wp:anchor distT="0" distB="0" distL="114300" distR="114300" simplePos="0" relativeHeight="252693504" behindDoc="0" locked="0" layoutInCell="1" allowOverlap="1" wp14:anchorId="04BE7D8B" wp14:editId="1AE2F46C">
                <wp:simplePos x="0" y="0"/>
                <wp:positionH relativeFrom="column">
                  <wp:posOffset>2092645</wp:posOffset>
                </wp:positionH>
                <wp:positionV relativeFrom="paragraph">
                  <wp:posOffset>153126</wp:posOffset>
                </wp:positionV>
                <wp:extent cx="1971675" cy="2379345"/>
                <wp:effectExtent l="0" t="0" r="28575" b="20955"/>
                <wp:wrapNone/>
                <wp:docPr id="984" name="Блок-схема: решение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379345"/>
                        </a:xfrm>
                        <a:prstGeom prst="flowChartDecision">
                          <a:avLst/>
                        </a:prstGeom>
                        <a:solidFill>
                          <a:schemeClr val="bg2"/>
                        </a:solidFill>
                        <a:ln w="25400" cap="flat" cmpd="sng" algn="ctr">
                          <a:solidFill>
                            <a:srgbClr val="4F81BD">
                              <a:shade val="50000"/>
                            </a:srgbClr>
                          </a:solidFill>
                          <a:prstDash val="solid"/>
                        </a:ln>
                        <a:effectLst/>
                      </wps:spPr>
                      <wps:txbx>
                        <w:txbxContent>
                          <w:p w:rsidR="00203408" w:rsidRPr="009D21D5" w:rsidRDefault="00203408" w:rsidP="00B06D6E">
                            <w:pPr>
                              <w:jc w:val="center"/>
                              <w:rPr>
                                <w:color w:val="000000" w:themeColor="text1"/>
                              </w:rPr>
                            </w:pPr>
                            <w:r w:rsidRPr="009D21D5">
                              <w:rPr>
                                <w:color w:val="000000" w:themeColor="text1"/>
                                <w:lang w:val="ky-KG"/>
                              </w:rPr>
                              <w:t>Документтерди кабыл алуу мүмкүндүгүн аныктоо</w:t>
                            </w:r>
                            <w:r w:rsidRPr="009D21D5">
                              <w:rPr>
                                <w:color w:val="000000" w:themeColor="text1"/>
                              </w:rPr>
                              <w:t xml:space="preserve"> </w:t>
                            </w:r>
                          </w:p>
                          <w:p w:rsidR="00203408" w:rsidRPr="00F2202E"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7D8B" id="Блок-схема: решение 984" o:spid="_x0000_s1472" type="#_x0000_t110" style="position:absolute;left:0;text-align:left;margin-left:164.8pt;margin-top:12.05pt;width:155.25pt;height:187.3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" fillcolor="#eeece1 [3214]" strokecolor="#385d8a" strokeweight="2pt">
                <v:path arrowok="t"/>
                <v:textbox>
                  <w:txbxContent>
                    <w:p w:rsidR="00203408" w:rsidRPr="009D21D5" w:rsidRDefault="00203408" w:rsidP="00B06D6E">
                      <w:pPr>
                        <w:jc w:val="center"/>
                        <w:rPr>
                          <w:color w:val="000000" w:themeColor="text1"/>
                        </w:rPr>
                      </w:pPr>
                      <w:r w:rsidRPr="009D21D5">
                        <w:rPr>
                          <w:color w:val="000000" w:themeColor="text1"/>
                          <w:lang w:val="ky-KG"/>
                        </w:rPr>
                        <w:t>Документтерди кабыл алуу мүмкүндүгүн аныктоо</w:t>
                      </w:r>
                      <w:r w:rsidRPr="009D21D5">
                        <w:rPr>
                          <w:color w:val="000000" w:themeColor="text1"/>
                        </w:rPr>
                        <w:t xml:space="preserve"> </w:t>
                      </w:r>
                    </w:p>
                    <w:p w:rsidR="00203408" w:rsidRPr="00F2202E" w:rsidRDefault="00203408" w:rsidP="00B06D6E">
                      <w:pPr>
                        <w:jc w:val="center"/>
                        <w:rPr>
                          <w:color w:val="000000" w:themeColor="text1"/>
                        </w:rPr>
                      </w:pPr>
                    </w:p>
                  </w:txbxContent>
                </v:textbox>
              </v:shape>
            </w:pict>
          </mc:Fallback>
        </mc:AlternateContent>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695552" behindDoc="0" locked="0" layoutInCell="1" allowOverlap="1" wp14:anchorId="050683D6" wp14:editId="65FC4AC2">
                <wp:simplePos x="0" y="0"/>
                <wp:positionH relativeFrom="column">
                  <wp:posOffset>4481921</wp:posOffset>
                </wp:positionH>
                <wp:positionV relativeFrom="paragraph">
                  <wp:posOffset>308476</wp:posOffset>
                </wp:positionV>
                <wp:extent cx="1805305" cy="705485"/>
                <wp:effectExtent l="0" t="0" r="23495" b="18415"/>
                <wp:wrapNone/>
                <wp:docPr id="985" name="Прямоугольник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705485"/>
                        </a:xfrm>
                        <a:prstGeom prst="rect">
                          <a:avLst/>
                        </a:prstGeom>
                        <a:solidFill>
                          <a:schemeClr val="bg2"/>
                        </a:solidFill>
                        <a:ln w="25400" cap="flat" cmpd="sng" algn="ctr">
                          <a:solidFill>
                            <a:srgbClr val="4F81BD">
                              <a:shade val="50000"/>
                            </a:srgbClr>
                          </a:solidFill>
                          <a:prstDash val="solid"/>
                        </a:ln>
                        <a:effectLst/>
                      </wps:spPr>
                      <wps:txbx>
                        <w:txbxContent>
                          <w:p w:rsidR="00203408" w:rsidRPr="009D21D5" w:rsidRDefault="00203408" w:rsidP="00B06D6E">
                            <w:pPr>
                              <w:jc w:val="center"/>
                              <w:rPr>
                                <w:lang w:val="ky-KG"/>
                              </w:rPr>
                            </w:pPr>
                            <w:r w:rsidRPr="009D21D5">
                              <w:rPr>
                                <w:lang w:val="ky-KG"/>
                              </w:rPr>
                              <w:t>Анкета-арызды тариздөө үчүн документтерди кабыл алуу</w:t>
                            </w:r>
                          </w:p>
                          <w:p w:rsidR="00203408" w:rsidRPr="00F77A26" w:rsidRDefault="00203408" w:rsidP="00B06D6E">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83D6" id="Прямоугольник 985" o:spid="_x0000_s1473" style="position:absolute;left:0;text-align:left;margin-left:352.9pt;margin-top:24.3pt;width:142.15pt;height:55.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" fillcolor="#eeece1 [3214]" strokecolor="#385d8a" strokeweight="2pt">
                <v:path arrowok="t"/>
                <v:textbox>
                  <w:txbxContent>
                    <w:p w:rsidR="00203408" w:rsidRPr="009D21D5" w:rsidRDefault="00203408" w:rsidP="00B06D6E">
                      <w:pPr>
                        <w:jc w:val="center"/>
                        <w:rPr>
                          <w:lang w:val="ky-KG"/>
                        </w:rPr>
                      </w:pPr>
                      <w:r w:rsidRPr="009D21D5">
                        <w:rPr>
                          <w:lang w:val="ky-KG"/>
                        </w:rPr>
                        <w:t>Анкета-арызды тариздөө үчүн документтерди кабыл алуу</w:t>
                      </w:r>
                    </w:p>
                    <w:p w:rsidR="00203408" w:rsidRPr="00F77A26" w:rsidRDefault="00203408" w:rsidP="00B06D6E">
                      <w:pPr>
                        <w:rPr>
                          <w:lang w:val="ky-KG"/>
                        </w:rPr>
                      </w:pPr>
                    </w:p>
                  </w:txbxContent>
                </v:textbox>
              </v:rect>
            </w:pict>
          </mc:Fallback>
        </mc:AlternateContent>
      </w:r>
      <w:r w:rsidRPr="00596B45">
        <w:rPr>
          <w:noProof/>
        </w:rPr>
        <mc:AlternateContent>
          <mc:Choice Requires="wps">
            <w:drawing>
              <wp:anchor distT="0" distB="0" distL="114300" distR="114300" simplePos="0" relativeHeight="252705792" behindDoc="0" locked="0" layoutInCell="1" allowOverlap="1" wp14:anchorId="1ACCE027" wp14:editId="40BFEC51">
                <wp:simplePos x="0" y="0"/>
                <wp:positionH relativeFrom="column">
                  <wp:posOffset>-249758</wp:posOffset>
                </wp:positionH>
                <wp:positionV relativeFrom="paragraph">
                  <wp:posOffset>307132</wp:posOffset>
                </wp:positionV>
                <wp:extent cx="1789430" cy="789940"/>
                <wp:effectExtent l="0" t="0" r="20320" b="10160"/>
                <wp:wrapNone/>
                <wp:docPr id="986" name="Прямоугольник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rsidR="00203408" w:rsidRPr="00287752" w:rsidRDefault="00203408" w:rsidP="00B06D6E">
                            <w:pPr>
                              <w:jc w:val="center"/>
                            </w:pPr>
                            <w:r w:rsidRPr="00287752">
                              <w:rPr>
                                <w:lang w:val="ky-KG"/>
                              </w:rPr>
                              <w:t>Документтерди кабыл алууну токтотуу/баш тартуу</w:t>
                            </w:r>
                            <w:r w:rsidRPr="00287752">
                              <w:t xml:space="preserve"> </w:t>
                            </w:r>
                          </w:p>
                          <w:p w:rsidR="00203408" w:rsidRPr="00F2202E"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CE027" id="Прямоугольник 986" o:spid="_x0000_s1474" style="position:absolute;left:0;text-align:left;margin-left:-19.65pt;margin-top:24.2pt;width:140.9pt;height:62.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" fillcolor="#eeece1 [3214]" strokecolor="#385d8a" strokeweight="2pt">
                <v:path arrowok="t"/>
                <v:textbox>
                  <w:txbxContent>
                    <w:p w:rsidR="00203408" w:rsidRPr="00287752" w:rsidRDefault="00203408" w:rsidP="00B06D6E">
                      <w:pPr>
                        <w:jc w:val="center"/>
                      </w:pPr>
                      <w:r w:rsidRPr="00287752">
                        <w:rPr>
                          <w:lang w:val="ky-KG"/>
                        </w:rPr>
                        <w:t>Документтерди кабыл алууну токтотуу/баш тартуу</w:t>
                      </w:r>
                      <w:r w:rsidRPr="00287752">
                        <w:t xml:space="preserve"> </w:t>
                      </w:r>
                    </w:p>
                    <w:p w:rsidR="00203408" w:rsidRPr="00F2202E" w:rsidRDefault="00203408" w:rsidP="00B06D6E">
                      <w:pPr>
                        <w:jc w:val="center"/>
                      </w:pPr>
                    </w:p>
                  </w:txbxContent>
                </v:textbox>
              </v:rect>
            </w:pict>
          </mc:Fallback>
        </mc:AlternateContent>
      </w:r>
    </w:p>
    <w:p w:rsidR="00B06D6E" w:rsidRDefault="00B06D6E" w:rsidP="00B06D6E">
      <w:pPr>
        <w:spacing w:before="200"/>
        <w:ind w:right="1134"/>
        <w:rPr>
          <w:b/>
          <w:bCs/>
        </w:rPr>
      </w:pPr>
    </w:p>
    <w:p w:rsidR="00B06D6E" w:rsidRDefault="00B06D6E" w:rsidP="00B06D6E">
      <w:pPr>
        <w:spacing w:before="200"/>
        <w:ind w:right="1134"/>
        <w:rPr>
          <w:b/>
          <w:bCs/>
        </w:rPr>
      </w:pPr>
      <w:r w:rsidRPr="00596B45">
        <w:rPr>
          <w:noProof/>
        </w:rPr>
        <mc:AlternateContent>
          <mc:Choice Requires="wps">
            <w:drawing>
              <wp:anchor distT="4294967293" distB="4294967293" distL="114300" distR="114300" simplePos="0" relativeHeight="252697600" behindDoc="0" locked="0" layoutInCell="1" allowOverlap="1" wp14:anchorId="1CB38FA6" wp14:editId="2F9AA5BA">
                <wp:simplePos x="0" y="0"/>
                <wp:positionH relativeFrom="column">
                  <wp:posOffset>1659255</wp:posOffset>
                </wp:positionH>
                <wp:positionV relativeFrom="paragraph">
                  <wp:posOffset>55693</wp:posOffset>
                </wp:positionV>
                <wp:extent cx="285750" cy="0"/>
                <wp:effectExtent l="38100" t="76200" r="0" b="114300"/>
                <wp:wrapNone/>
                <wp:docPr id="987" name="Прямая со стрелкой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89C44C" id="Прямая со стрелкой 987" o:spid="_x0000_s1026" type="#_x0000_t32" style="position:absolute;margin-left:130.65pt;margin-top:4.4pt;width:22.5pt;height:0;flip:x y;z-index:252697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" strokecolor="#4a7ebb">
                <v:stroke endarrow="open"/>
                <o:lock v:ext="edit" shapetype="f"/>
              </v:shape>
            </w:pict>
          </mc:Fallback>
        </mc:AlternateContent>
      </w:r>
      <w:r w:rsidRPr="00596B45">
        <w:rPr>
          <w:noProof/>
        </w:rPr>
        <mc:AlternateContent>
          <mc:Choice Requires="wps">
            <w:drawing>
              <wp:anchor distT="0" distB="0" distL="114300" distR="114300" simplePos="0" relativeHeight="252716032" behindDoc="0" locked="0" layoutInCell="1" allowOverlap="1" wp14:anchorId="5AD4A2EA" wp14:editId="2A7ADCC0">
                <wp:simplePos x="0" y="0"/>
                <wp:positionH relativeFrom="column">
                  <wp:posOffset>4138652</wp:posOffset>
                </wp:positionH>
                <wp:positionV relativeFrom="paragraph">
                  <wp:posOffset>60902</wp:posOffset>
                </wp:positionV>
                <wp:extent cx="250825" cy="9525"/>
                <wp:effectExtent l="0" t="76200" r="15875" b="104775"/>
                <wp:wrapNone/>
                <wp:docPr id="988" name="Прямая со стрелкой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593B4" id="Прямая со стрелкой 988" o:spid="_x0000_s1026" type="#_x0000_t32" style="position:absolute;margin-left:325.9pt;margin-top:4.8pt;width:19.75pt;height:.75pt;flip:y;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" strokecolor="#4579b8 [3044]">
                <v:stroke endarrow="open"/>
                <o:lock v:ext="edit" shapetype="f"/>
              </v:shape>
            </w:pict>
          </mc:Fallback>
        </mc:AlternateContent>
      </w:r>
    </w:p>
    <w:p w:rsidR="00B06D6E" w:rsidRDefault="00B06D6E" w:rsidP="00B06D6E">
      <w:pPr>
        <w:spacing w:before="200"/>
        <w:ind w:right="1134"/>
        <w:rPr>
          <w:b/>
          <w:bCs/>
        </w:rPr>
      </w:pPr>
      <w:r>
        <w:rPr>
          <w:b/>
          <w:bCs/>
          <w:noProof/>
        </w:rPr>
        <mc:AlternateContent>
          <mc:Choice Requires="wps">
            <w:drawing>
              <wp:anchor distT="0" distB="0" distL="114300" distR="114300" simplePos="0" relativeHeight="252746752" behindDoc="0" locked="0" layoutInCell="1" allowOverlap="1" wp14:anchorId="58324360" wp14:editId="1B4F8C86">
                <wp:simplePos x="0" y="0"/>
                <wp:positionH relativeFrom="column">
                  <wp:posOffset>591874</wp:posOffset>
                </wp:positionH>
                <wp:positionV relativeFrom="paragraph">
                  <wp:posOffset>156817</wp:posOffset>
                </wp:positionV>
                <wp:extent cx="2528515" cy="1682916"/>
                <wp:effectExtent l="0" t="0" r="81915" b="50800"/>
                <wp:wrapNone/>
                <wp:docPr id="989" name="Прямая со стрелкой 989"/>
                <wp:cNvGraphicFramePr/>
                <a:graphic xmlns:a="http://schemas.openxmlformats.org/drawingml/2006/main">
                  <a:graphicData uri="http://schemas.microsoft.com/office/word/2010/wordprocessingShape">
                    <wps:wsp>
                      <wps:cNvCnPr/>
                      <wps:spPr>
                        <a:xfrm>
                          <a:off x="0" y="0"/>
                          <a:ext cx="2528515" cy="1682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138C0" id="Прямая со стрелкой 989" o:spid="_x0000_s1026" type="#_x0000_t32" style="position:absolute;margin-left:46.6pt;margin-top:12.35pt;width:199.1pt;height:132.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" strokecolor="#4579b8 [3044]">
                <v:stroke endarrow="block"/>
              </v:shape>
            </w:pict>
          </mc:Fallback>
        </mc:AlternateContent>
      </w:r>
      <w:r>
        <w:rPr>
          <w:b/>
          <w:bCs/>
          <w:noProof/>
        </w:rPr>
        <mc:AlternateContent>
          <mc:Choice Requires="wps">
            <w:drawing>
              <wp:anchor distT="0" distB="0" distL="114300" distR="114300" simplePos="0" relativeHeight="252745728" behindDoc="0" locked="0" layoutInCell="1" allowOverlap="1" wp14:anchorId="55CEB191" wp14:editId="757EED0D">
                <wp:simplePos x="0" y="0"/>
                <wp:positionH relativeFrom="column">
                  <wp:posOffset>3120390</wp:posOffset>
                </wp:positionH>
                <wp:positionV relativeFrom="paragraph">
                  <wp:posOffset>72361</wp:posOffset>
                </wp:positionV>
                <wp:extent cx="2321781" cy="1767371"/>
                <wp:effectExtent l="38100" t="0" r="21590" b="61595"/>
                <wp:wrapNone/>
                <wp:docPr id="990" name="Прямая со стрелкой 990"/>
                <wp:cNvGraphicFramePr/>
                <a:graphic xmlns:a="http://schemas.openxmlformats.org/drawingml/2006/main">
                  <a:graphicData uri="http://schemas.microsoft.com/office/word/2010/wordprocessingShape">
                    <wps:wsp>
                      <wps:cNvCnPr/>
                      <wps:spPr>
                        <a:xfrm flipH="1">
                          <a:off x="0" y="0"/>
                          <a:ext cx="2321781" cy="1767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10650" id="Прямая со стрелкой 990" o:spid="_x0000_s1026" type="#_x0000_t32" style="position:absolute;margin-left:245.7pt;margin-top:5.7pt;width:182.8pt;height:139.15pt;flip:x;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" strokecolor="#4579b8 [3044]">
                <v:stroke endarrow="block"/>
              </v:shape>
            </w:pict>
          </mc:Fallback>
        </mc:AlternateContent>
      </w:r>
    </w:p>
    <w:p w:rsidR="00B06D6E" w:rsidRDefault="00B06D6E" w:rsidP="00B06D6E">
      <w:pPr>
        <w:spacing w:before="200"/>
        <w:ind w:right="1134"/>
        <w:rPr>
          <w:b/>
          <w:bCs/>
        </w:rPr>
      </w:pPr>
    </w:p>
    <w:p w:rsidR="00B06D6E" w:rsidRDefault="00B06D6E" w:rsidP="00B06D6E">
      <w:pPr>
        <w:spacing w:before="200"/>
        <w:ind w:right="1134"/>
        <w:rPr>
          <w:b/>
          <w:bCs/>
        </w:rPr>
      </w:pPr>
    </w:p>
    <w:p w:rsidR="00B06D6E" w:rsidRDefault="00B06D6E" w:rsidP="00B06D6E">
      <w:pPr>
        <w:spacing w:before="200"/>
        <w:ind w:right="1134"/>
        <w:rPr>
          <w:b/>
          <w:bCs/>
        </w:rPr>
      </w:pPr>
    </w:p>
    <w:p w:rsidR="00B06D6E" w:rsidRDefault="00B06D6E" w:rsidP="00B06D6E">
      <w:pPr>
        <w:spacing w:before="200"/>
        <w:ind w:right="1134"/>
        <w:rPr>
          <w:b/>
          <w:bCs/>
        </w:rPr>
      </w:pPr>
    </w:p>
    <w:p w:rsidR="00B06D6E" w:rsidRDefault="00B06D6E" w:rsidP="00B06D6E">
      <w:pPr>
        <w:spacing w:before="200"/>
        <w:ind w:right="1134"/>
        <w:rPr>
          <w:b/>
          <w:bCs/>
        </w:rPr>
      </w:pPr>
      <w:r w:rsidRPr="00596B45">
        <w:rPr>
          <w:noProof/>
        </w:rPr>
        <mc:AlternateContent>
          <mc:Choice Requires="wps">
            <w:drawing>
              <wp:anchor distT="0" distB="0" distL="114300" distR="114300" simplePos="0" relativeHeight="252710912" behindDoc="0" locked="0" layoutInCell="1" allowOverlap="1" wp14:anchorId="3DAA5928" wp14:editId="4B2B2162">
                <wp:simplePos x="0" y="0"/>
                <wp:positionH relativeFrom="column">
                  <wp:posOffset>2122640</wp:posOffset>
                </wp:positionH>
                <wp:positionV relativeFrom="paragraph">
                  <wp:posOffset>273933</wp:posOffset>
                </wp:positionV>
                <wp:extent cx="1946275" cy="678180"/>
                <wp:effectExtent l="0" t="0" r="15875" b="26670"/>
                <wp:wrapNone/>
                <wp:docPr id="991" name="Блок-схема: знак завершения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9D21D5" w:rsidRDefault="00203408" w:rsidP="00B06D6E">
                            <w:pPr>
                              <w:jc w:val="center"/>
                            </w:pPr>
                            <w:r>
                              <w:rPr>
                                <w:lang w:val="ky-KG"/>
                              </w:rPr>
                              <w:t>Процедуранын аякташы</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5928" id="Блок-схема: знак завершения 991" o:spid="_x0000_s1475" type="#_x0000_t116" style="position:absolute;margin-left:167.15pt;margin-top:21.55pt;width:153.25pt;height:53.4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" fillcolor="#eeece1 [3214]" strokecolor="#385d8a" strokeweight="2pt">
                <v:path arrowok="t"/>
                <v:textbox>
                  <w:txbxContent>
                    <w:p w:rsidR="00203408" w:rsidRPr="009D21D5" w:rsidRDefault="00203408" w:rsidP="00B06D6E">
                      <w:pPr>
                        <w:jc w:val="center"/>
                      </w:pPr>
                      <w:r>
                        <w:rPr>
                          <w:lang w:val="ky-KG"/>
                        </w:rPr>
                        <w:t>Процедуранын аякташы</w:t>
                      </w:r>
                    </w:p>
                    <w:p w:rsidR="00203408" w:rsidRPr="00F77A26" w:rsidRDefault="00203408" w:rsidP="00B06D6E">
                      <w:pPr>
                        <w:jc w:val="center"/>
                      </w:pPr>
                    </w:p>
                  </w:txbxContent>
                </v:textbox>
              </v:shape>
            </w:pict>
          </mc:Fallback>
        </mc:AlternateContent>
      </w:r>
    </w:p>
    <w:p w:rsidR="00B06D6E" w:rsidRDefault="00B06D6E" w:rsidP="00B06D6E">
      <w:pPr>
        <w:spacing w:before="200"/>
        <w:ind w:right="1134"/>
        <w:rPr>
          <w:b/>
          <w:bCs/>
        </w:rPr>
      </w:pPr>
    </w:p>
    <w:p w:rsidR="00B06D6E" w:rsidRDefault="00B06D6E" w:rsidP="00B06D6E">
      <w:pPr>
        <w:spacing w:before="200"/>
        <w:ind w:right="1134"/>
        <w:rPr>
          <w:b/>
          <w:bCs/>
        </w:rPr>
      </w:pPr>
    </w:p>
    <w:p w:rsidR="00B06D6E" w:rsidRDefault="00B06D6E" w:rsidP="00B06D6E">
      <w:pPr>
        <w:spacing w:before="200"/>
        <w:ind w:right="1134"/>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Pr="009D21D5" w:rsidRDefault="00B06D6E" w:rsidP="00B06D6E">
      <w:pPr>
        <w:spacing w:before="200"/>
        <w:ind w:right="1134"/>
        <w:jc w:val="center"/>
        <w:rPr>
          <w:b/>
          <w:bCs/>
          <w:lang w:val="ky-KG"/>
        </w:rPr>
      </w:pPr>
      <w:r w:rsidRPr="00F77A26">
        <w:rPr>
          <w:b/>
          <w:bCs/>
        </w:rPr>
        <w:lastRenderedPageBreak/>
        <w:t>№</w:t>
      </w:r>
      <w:r>
        <w:rPr>
          <w:b/>
          <w:bCs/>
          <w:lang w:val="ky-KG"/>
        </w:rPr>
        <w:t xml:space="preserve"> </w:t>
      </w:r>
      <w:r w:rsidRPr="00F77A26">
        <w:rPr>
          <w:b/>
          <w:bCs/>
        </w:rPr>
        <w:t>2</w:t>
      </w:r>
      <w:r>
        <w:rPr>
          <w:b/>
          <w:bCs/>
          <w:lang w:val="ky-KG"/>
        </w:rPr>
        <w:t>-жол-жобо</w:t>
      </w:r>
    </w:p>
    <w:p w:rsidR="00B06D6E" w:rsidRPr="00F77A26"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04768" behindDoc="0" locked="0" layoutInCell="1" allowOverlap="1" wp14:anchorId="6C79E15D" wp14:editId="1AC79C95">
                <wp:simplePos x="0" y="0"/>
                <wp:positionH relativeFrom="column">
                  <wp:posOffset>1842135</wp:posOffset>
                </wp:positionH>
                <wp:positionV relativeFrom="paragraph">
                  <wp:posOffset>152400</wp:posOffset>
                </wp:positionV>
                <wp:extent cx="2508885" cy="781685"/>
                <wp:effectExtent l="0" t="0" r="24765" b="18415"/>
                <wp:wrapNone/>
                <wp:docPr id="992" name="Блок-схема: знак завершения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7816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9A6957" w:rsidRDefault="00203408" w:rsidP="00B06D6E">
                            <w:pPr>
                              <w:jc w:val="center"/>
                              <w:rPr>
                                <w:color w:val="000000" w:themeColor="text1"/>
                              </w:rPr>
                            </w:pPr>
                            <w:r w:rsidRPr="009A6957">
                              <w:rPr>
                                <w:color w:val="000000" w:themeColor="text1"/>
                                <w:lang w:val="ky-KG"/>
                              </w:rPr>
                              <w:t>Анкета-арызды тариздөө</w:t>
                            </w:r>
                            <w:r w:rsidRPr="009A6957">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79E15D" id="Блок-схема: знак завершения 992" o:spid="_x0000_s1476" type="#_x0000_t116" style="position:absolute;left:0;text-align:left;margin-left:145.05pt;margin-top:12pt;width:197.55pt;height:61.5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" fillcolor="#eeece1 [3214]" strokecolor="#243f60 [1604]" strokeweight="2pt">
                <v:path arrowok="t"/>
                <v:textbox>
                  <w:txbxContent>
                    <w:p w:rsidR="00203408" w:rsidRPr="009A6957" w:rsidRDefault="00203408" w:rsidP="00B06D6E">
                      <w:pPr>
                        <w:jc w:val="center"/>
                        <w:rPr>
                          <w:color w:val="000000" w:themeColor="text1"/>
                        </w:rPr>
                      </w:pPr>
                      <w:r w:rsidRPr="009A6957">
                        <w:rPr>
                          <w:color w:val="000000" w:themeColor="text1"/>
                          <w:lang w:val="ky-KG"/>
                        </w:rPr>
                        <w:t>Анкета-арызды тариздөө</w:t>
                      </w:r>
                      <w:r w:rsidRPr="009A6957">
                        <w:rPr>
                          <w:color w:val="000000" w:themeColor="text1"/>
                        </w:rPr>
                        <w:t xml:space="preserve">   </w:t>
                      </w:r>
                    </w:p>
                  </w:txbxContent>
                </v:textbox>
              </v:shape>
            </w:pict>
          </mc:Fallback>
        </mc:AlternateContent>
      </w:r>
    </w:p>
    <w:p w:rsidR="00B06D6E" w:rsidRPr="00596B45" w:rsidRDefault="00B06D6E" w:rsidP="00B06D6E">
      <w:pPr>
        <w:spacing w:before="200"/>
        <w:ind w:right="1134"/>
        <w:rPr>
          <w:b/>
          <w:bCs/>
        </w:rPr>
      </w:pP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698624" behindDoc="0" locked="0" layoutInCell="1" allowOverlap="1" wp14:anchorId="76A1CBB3" wp14:editId="38108917">
                <wp:simplePos x="0" y="0"/>
                <wp:positionH relativeFrom="column">
                  <wp:posOffset>3029585</wp:posOffset>
                </wp:positionH>
                <wp:positionV relativeFrom="paragraph">
                  <wp:posOffset>-49530</wp:posOffset>
                </wp:positionV>
                <wp:extent cx="0" cy="318135"/>
                <wp:effectExtent l="95250" t="0" r="76200" b="62865"/>
                <wp:wrapNone/>
                <wp:docPr id="993" name="Прямая со стрелкой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1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1F3C8DB" id="Прямая со стрелкой 993" o:spid="_x0000_s1026" type="#_x0000_t32" style="position:absolute;margin-left:238.55pt;margin-top:-3.9pt;width:0;height:25.05pt;z-index:252698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" strokecolor="#4a7ebb">
                <v:stroke endarrow="open"/>
                <o:lock v:ext="edit" shapetype="f"/>
              </v:shape>
            </w:pict>
          </mc:Fallback>
        </mc:AlternateContent>
      </w:r>
      <w:r w:rsidRPr="00596B45">
        <w:rPr>
          <w:noProof/>
        </w:rPr>
        <mc:AlternateContent>
          <mc:Choice Requires="wps">
            <w:drawing>
              <wp:anchor distT="0" distB="0" distL="114300" distR="114300" simplePos="0" relativeHeight="252696576" behindDoc="0" locked="0" layoutInCell="1" allowOverlap="1" wp14:anchorId="6D6802F5" wp14:editId="4A465568">
                <wp:simplePos x="0" y="0"/>
                <wp:positionH relativeFrom="column">
                  <wp:posOffset>1845945</wp:posOffset>
                </wp:positionH>
                <wp:positionV relativeFrom="paragraph">
                  <wp:posOffset>336550</wp:posOffset>
                </wp:positionV>
                <wp:extent cx="2550795" cy="530860"/>
                <wp:effectExtent l="0" t="0" r="20955" b="21590"/>
                <wp:wrapNone/>
                <wp:docPr id="994" name="Прямоугольник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chemeClr val="bg2"/>
                        </a:solidFill>
                        <a:ln w="25400" cap="flat" cmpd="sng" algn="ctr">
                          <a:solidFill>
                            <a:srgbClr val="4F81BD">
                              <a:shade val="50000"/>
                            </a:srgbClr>
                          </a:solidFill>
                          <a:prstDash val="solid"/>
                        </a:ln>
                        <a:effectLst/>
                      </wps:spPr>
                      <wps:txbx>
                        <w:txbxContent>
                          <w:p w:rsidR="00203408" w:rsidRPr="009A6957" w:rsidRDefault="00203408" w:rsidP="00B06D6E">
                            <w:pPr>
                              <w:jc w:val="center"/>
                              <w:rPr>
                                <w:lang w:val="ky-KG"/>
                              </w:rPr>
                            </w:pPr>
                            <w:r w:rsidRPr="009A6957">
                              <w:rPr>
                                <w:lang w:val="ky-KG"/>
                              </w:rPr>
                              <w:t>КБМРде арыз ээсин ИЖН боюнча идентификациялоо</w:t>
                            </w:r>
                          </w:p>
                          <w:p w:rsidR="00203408" w:rsidRPr="009A6957" w:rsidRDefault="00203408" w:rsidP="00B06D6E">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02F5" id="Прямоугольник 994" o:spid="_x0000_s1477" style="position:absolute;left:0;text-align:left;margin-left:145.35pt;margin-top:26.5pt;width:200.85pt;height:41.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" fillcolor="#eeece1 [3214]" strokecolor="#385d8a" strokeweight="2pt">
                <v:path arrowok="t"/>
                <v:textbox>
                  <w:txbxContent>
                    <w:p w:rsidR="00203408" w:rsidRPr="009A6957" w:rsidRDefault="00203408" w:rsidP="00B06D6E">
                      <w:pPr>
                        <w:jc w:val="center"/>
                        <w:rPr>
                          <w:lang w:val="ky-KG"/>
                        </w:rPr>
                      </w:pPr>
                      <w:r w:rsidRPr="009A6957">
                        <w:rPr>
                          <w:lang w:val="ky-KG"/>
                        </w:rPr>
                        <w:t>КБМРде арыз ээсин ИЖН боюнча идентификациялоо</w:t>
                      </w:r>
                    </w:p>
                    <w:p w:rsidR="00203408" w:rsidRPr="009A6957" w:rsidRDefault="00203408" w:rsidP="00B06D6E">
                      <w:pPr>
                        <w:jc w:val="center"/>
                        <w:rPr>
                          <w:lang w:val="ky-KG"/>
                        </w:rPr>
                      </w:pPr>
                    </w:p>
                  </w:txbxContent>
                </v:textbox>
              </v:rect>
            </w:pict>
          </mc:Fallback>
        </mc:AlternateContent>
      </w:r>
    </w:p>
    <w:p w:rsidR="00B06D6E" w:rsidRPr="00596B45" w:rsidRDefault="00B06D6E" w:rsidP="00B06D6E">
      <w:pPr>
        <w:spacing w:before="200"/>
        <w:ind w:right="1134"/>
        <w:jc w:val="center"/>
        <w:rPr>
          <w:b/>
          <w:bCs/>
        </w:rPr>
      </w:pPr>
    </w:p>
    <w:p w:rsidR="00B06D6E"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07840" behindDoc="0" locked="0" layoutInCell="1" allowOverlap="1" wp14:anchorId="55159E68" wp14:editId="396AF012">
                <wp:simplePos x="0" y="0"/>
                <wp:positionH relativeFrom="column">
                  <wp:posOffset>3074670</wp:posOffset>
                </wp:positionH>
                <wp:positionV relativeFrom="paragraph">
                  <wp:posOffset>302895</wp:posOffset>
                </wp:positionV>
                <wp:extent cx="0" cy="283210"/>
                <wp:effectExtent l="95250" t="0" r="57150" b="59690"/>
                <wp:wrapNone/>
                <wp:docPr id="995" name="Прямая со стрелкой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3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27CA7D" id="Прямая со стрелкой 995" o:spid="_x0000_s1026" type="#_x0000_t32" style="position:absolute;margin-left:242.1pt;margin-top:23.85pt;width:0;height:22.3pt;z-index:252707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" strokecolor="#4579b8 [3044]">
                <v:stroke endarrow="open"/>
                <o:lock v:ext="edit" shapetype="f"/>
              </v:shape>
            </w:pict>
          </mc:Fallback>
        </mc:AlternateContent>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699648" behindDoc="0" locked="0" layoutInCell="1" allowOverlap="1" wp14:anchorId="7C0B0B4B" wp14:editId="4EBD364E">
                <wp:simplePos x="0" y="0"/>
                <wp:positionH relativeFrom="column">
                  <wp:posOffset>1802130</wp:posOffset>
                </wp:positionH>
                <wp:positionV relativeFrom="paragraph">
                  <wp:posOffset>105603</wp:posOffset>
                </wp:positionV>
                <wp:extent cx="2550160" cy="526648"/>
                <wp:effectExtent l="0" t="0" r="21590" b="26035"/>
                <wp:wrapNone/>
                <wp:docPr id="996" name="Прямоугольник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26648"/>
                        </a:xfrm>
                        <a:prstGeom prst="rect">
                          <a:avLst/>
                        </a:prstGeom>
                        <a:solidFill>
                          <a:schemeClr val="bg2"/>
                        </a:solidFill>
                        <a:ln w="25400" cap="flat" cmpd="sng" algn="ctr">
                          <a:solidFill>
                            <a:srgbClr val="4F81BD">
                              <a:shade val="50000"/>
                            </a:srgbClr>
                          </a:solidFill>
                          <a:prstDash val="solid"/>
                        </a:ln>
                        <a:effectLst/>
                      </wps:spPr>
                      <wps:txbx>
                        <w:txbxContent>
                          <w:p w:rsidR="00203408" w:rsidRPr="009A6957" w:rsidRDefault="00203408" w:rsidP="00B06D6E">
                            <w:pPr>
                              <w:jc w:val="center"/>
                            </w:pPr>
                            <w:r>
                              <w:rPr>
                                <w:lang w:val="ky-KG"/>
                              </w:rPr>
                              <w:t>Каттоо</w:t>
                            </w:r>
                            <w:r w:rsidRPr="009A6957">
                              <w:rPr>
                                <w:lang w:val="ky-KG"/>
                              </w:rPr>
                              <w:t xml:space="preserve"> эсебин текшерүү</w:t>
                            </w:r>
                            <w:r w:rsidRPr="009A6957">
                              <w:t xml:space="preserve"> </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B0B4B" id="Прямоугольник 996" o:spid="_x0000_s1478" style="position:absolute;left:0;text-align:left;margin-left:141.9pt;margin-top:8.3pt;width:200.8pt;height:41.4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" fillcolor="#eeece1 [3214]" strokecolor="#385d8a" strokeweight="2pt">
                <v:path arrowok="t"/>
                <v:textbox>
                  <w:txbxContent>
                    <w:p w:rsidR="00203408" w:rsidRPr="009A6957" w:rsidRDefault="00203408" w:rsidP="00B06D6E">
                      <w:pPr>
                        <w:jc w:val="center"/>
                      </w:pPr>
                      <w:r>
                        <w:rPr>
                          <w:lang w:val="ky-KG"/>
                        </w:rPr>
                        <w:t>Каттоо</w:t>
                      </w:r>
                      <w:r w:rsidRPr="009A6957">
                        <w:rPr>
                          <w:lang w:val="ky-KG"/>
                        </w:rPr>
                        <w:t xml:space="preserve"> эсебин текшерүү</w:t>
                      </w:r>
                      <w:r w:rsidRPr="009A6957">
                        <w:t xml:space="preserve"> </w:t>
                      </w:r>
                    </w:p>
                    <w:p w:rsidR="00203408" w:rsidRPr="00F77A26" w:rsidRDefault="00203408" w:rsidP="00B06D6E">
                      <w:pPr>
                        <w:jc w:val="center"/>
                      </w:pPr>
                    </w:p>
                  </w:txbxContent>
                </v:textbox>
              </v:rect>
            </w:pict>
          </mc:Fallback>
        </mc:AlternateContent>
      </w:r>
    </w:p>
    <w:p w:rsidR="00B06D6E" w:rsidRPr="00596B45" w:rsidRDefault="00B06D6E" w:rsidP="00B06D6E">
      <w:pPr>
        <w:tabs>
          <w:tab w:val="left" w:pos="3015"/>
          <w:tab w:val="center" w:pos="6718"/>
        </w:tabs>
        <w:spacing w:before="200"/>
        <w:ind w:right="1134"/>
        <w:rPr>
          <w:b/>
          <w:bCs/>
        </w:rPr>
      </w:pPr>
      <w:r w:rsidRPr="00596B45">
        <w:rPr>
          <w:noProof/>
        </w:rPr>
        <mc:AlternateContent>
          <mc:Choice Requires="wps">
            <w:drawing>
              <wp:anchor distT="0" distB="0" distL="114297" distR="114297" simplePos="0" relativeHeight="252708864" behindDoc="0" locked="0" layoutInCell="1" allowOverlap="1" wp14:anchorId="644BDF00" wp14:editId="4DB6FB1C">
                <wp:simplePos x="0" y="0"/>
                <wp:positionH relativeFrom="column">
                  <wp:posOffset>3073400</wp:posOffset>
                </wp:positionH>
                <wp:positionV relativeFrom="paragraph">
                  <wp:posOffset>278710</wp:posOffset>
                </wp:positionV>
                <wp:extent cx="0" cy="274320"/>
                <wp:effectExtent l="95250" t="0" r="76200" b="49530"/>
                <wp:wrapNone/>
                <wp:docPr id="997" name="Прямая со стрелкой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E3E4127" id="Прямая со стрелкой 997" o:spid="_x0000_s1026" type="#_x0000_t32" style="position:absolute;margin-left:242pt;margin-top:21.95pt;width:0;height:21.6pt;z-index:252708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" strokecolor="#4a7ebb">
                <v:stroke endarrow="open"/>
                <o:lock v:ext="edit" shapetype="f"/>
              </v:shape>
            </w:pict>
          </mc:Fallback>
        </mc:AlternateContent>
      </w:r>
      <w:r w:rsidRPr="00596B45">
        <w:rPr>
          <w:b/>
          <w:bCs/>
        </w:rPr>
        <w:tab/>
      </w:r>
    </w:p>
    <w:p w:rsidR="00B06D6E" w:rsidRPr="00596B45" w:rsidRDefault="00B06D6E" w:rsidP="00B06D6E">
      <w:pPr>
        <w:tabs>
          <w:tab w:val="left" w:pos="3015"/>
          <w:tab w:val="center" w:pos="6718"/>
        </w:tabs>
        <w:spacing w:before="200"/>
        <w:ind w:right="1134"/>
        <w:rPr>
          <w:b/>
          <w:bCs/>
        </w:rPr>
      </w:pPr>
      <w:r w:rsidRPr="00596B45">
        <w:rPr>
          <w:noProof/>
        </w:rPr>
        <mc:AlternateContent>
          <mc:Choice Requires="wps">
            <w:drawing>
              <wp:anchor distT="0" distB="0" distL="114300" distR="114300" simplePos="0" relativeHeight="252701696" behindDoc="0" locked="0" layoutInCell="1" allowOverlap="1" wp14:anchorId="49AFDC2B" wp14:editId="7A9E4C23">
                <wp:simplePos x="0" y="0"/>
                <wp:positionH relativeFrom="column">
                  <wp:posOffset>1856133</wp:posOffset>
                </wp:positionH>
                <wp:positionV relativeFrom="paragraph">
                  <wp:posOffset>296545</wp:posOffset>
                </wp:positionV>
                <wp:extent cx="2549525" cy="628153"/>
                <wp:effectExtent l="0" t="0" r="22225" b="19685"/>
                <wp:wrapNone/>
                <wp:docPr id="998" name="Прямоугольник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628153"/>
                        </a:xfrm>
                        <a:prstGeom prst="rect">
                          <a:avLst/>
                        </a:prstGeom>
                        <a:solidFill>
                          <a:schemeClr val="bg2"/>
                        </a:solidFill>
                        <a:ln w="25400" cap="flat" cmpd="sng" algn="ctr">
                          <a:solidFill>
                            <a:srgbClr val="4F81BD">
                              <a:shade val="50000"/>
                            </a:srgbClr>
                          </a:solidFill>
                          <a:prstDash val="solid"/>
                        </a:ln>
                        <a:effectLst/>
                      </wps:spPr>
                      <wps:txbx>
                        <w:txbxContent>
                          <w:p w:rsidR="00203408" w:rsidRPr="00F77A26" w:rsidRDefault="00203408" w:rsidP="00B06D6E">
                            <w:pPr>
                              <w:jc w:val="center"/>
                            </w:pPr>
                            <w:r w:rsidRPr="009A6957">
                              <w:rPr>
                                <w:lang w:val="ky-KG"/>
                              </w:rPr>
                              <w:t>Документтердин түп нускаларын сканерлөө</w:t>
                            </w:r>
                            <w:r w:rsidRPr="009A695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AFDC2B" id="Прямоугольник 998" o:spid="_x0000_s1479" style="position:absolute;margin-left:146.15pt;margin-top:23.35pt;width:200.75pt;height:49.4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" fillcolor="#eeece1 [3214]" strokecolor="#385d8a" strokeweight="2pt">
                <v:path arrowok="t"/>
                <v:textbox>
                  <w:txbxContent>
                    <w:p w:rsidR="00203408" w:rsidRPr="00F77A26" w:rsidRDefault="00203408" w:rsidP="00B06D6E">
                      <w:pPr>
                        <w:jc w:val="center"/>
                      </w:pPr>
                      <w:r w:rsidRPr="009A6957">
                        <w:rPr>
                          <w:lang w:val="ky-KG"/>
                        </w:rPr>
                        <w:t>Документтердин түп нускаларын сканерлөө</w:t>
                      </w:r>
                      <w:r w:rsidRPr="009A6957">
                        <w:t xml:space="preserve"> </w:t>
                      </w:r>
                    </w:p>
                  </w:txbxContent>
                </v:textbox>
              </v:rect>
            </w:pict>
          </mc:Fallback>
        </mc:AlternateContent>
      </w:r>
    </w:p>
    <w:p w:rsidR="00B06D6E" w:rsidRPr="00596B45" w:rsidRDefault="00B06D6E" w:rsidP="00B06D6E">
      <w:pPr>
        <w:tabs>
          <w:tab w:val="left" w:pos="3015"/>
          <w:tab w:val="center" w:pos="6718"/>
        </w:tabs>
        <w:spacing w:before="200"/>
        <w:ind w:right="1134"/>
        <w:rPr>
          <w:b/>
          <w:bCs/>
        </w:rPr>
      </w:pPr>
      <w:r w:rsidRPr="00596B45">
        <w:rPr>
          <w:b/>
          <w:bCs/>
        </w:rPr>
        <w:tab/>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20128" behindDoc="0" locked="0" layoutInCell="1" allowOverlap="1" wp14:anchorId="6153B914" wp14:editId="63F024E2">
                <wp:simplePos x="0" y="0"/>
                <wp:positionH relativeFrom="column">
                  <wp:posOffset>3030107</wp:posOffset>
                </wp:positionH>
                <wp:positionV relativeFrom="paragraph">
                  <wp:posOffset>40286</wp:posOffset>
                </wp:positionV>
                <wp:extent cx="0" cy="242570"/>
                <wp:effectExtent l="95250" t="0" r="57150" b="62230"/>
                <wp:wrapNone/>
                <wp:docPr id="999" name="Прямая со стрелкой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25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943C7E7" id="Прямая со стрелкой 999" o:spid="_x0000_s1026" type="#_x0000_t32" style="position:absolute;margin-left:238.6pt;margin-top:3.15pt;width:0;height:19.1pt;z-index:252720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" strokecolor="#4a7ebb">
                <v:stroke endarrow="open"/>
                <o:lock v:ext="edit" shapetype="f"/>
              </v:shape>
            </w:pict>
          </mc:Fallback>
        </mc:AlternateContent>
      </w:r>
      <w:r w:rsidRPr="00596B45">
        <w:rPr>
          <w:noProof/>
        </w:rPr>
        <mc:AlternateContent>
          <mc:Choice Requires="wps">
            <w:drawing>
              <wp:anchor distT="0" distB="0" distL="114300" distR="114300" simplePos="0" relativeHeight="252700672" behindDoc="0" locked="0" layoutInCell="1" allowOverlap="1" wp14:anchorId="0EC3CC2B" wp14:editId="087C4DD7">
                <wp:simplePos x="0" y="0"/>
                <wp:positionH relativeFrom="column">
                  <wp:posOffset>1845945</wp:posOffset>
                </wp:positionH>
                <wp:positionV relativeFrom="paragraph">
                  <wp:posOffset>281305</wp:posOffset>
                </wp:positionV>
                <wp:extent cx="2506980" cy="727710"/>
                <wp:effectExtent l="0" t="0" r="26670" b="15240"/>
                <wp:wrapNone/>
                <wp:docPr id="1000" name="Прямоугольник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727710"/>
                        </a:xfrm>
                        <a:prstGeom prst="rect">
                          <a:avLst/>
                        </a:prstGeom>
                        <a:solidFill>
                          <a:schemeClr val="bg2"/>
                        </a:solidFill>
                        <a:ln w="25400" cap="flat" cmpd="sng" algn="ctr">
                          <a:solidFill>
                            <a:srgbClr val="4F81BD">
                              <a:shade val="50000"/>
                            </a:srgbClr>
                          </a:solidFill>
                          <a:prstDash val="solid"/>
                        </a:ln>
                        <a:effectLst/>
                      </wps:spPr>
                      <wps:txbx>
                        <w:txbxContent>
                          <w:p w:rsidR="00203408" w:rsidRPr="009A6957" w:rsidRDefault="00203408" w:rsidP="00B06D6E">
                            <w:pPr>
                              <w:jc w:val="center"/>
                              <w:rPr>
                                <w:lang w:val="ky-KG"/>
                              </w:rPr>
                            </w:pPr>
                            <w:r w:rsidRPr="009A6957">
                              <w:rPr>
                                <w:lang w:val="ky-KG"/>
                              </w:rPr>
                              <w:t>Арыз ээсин фотосүрөткө тартуу</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CC2B" id="Прямоугольник 1000" o:spid="_x0000_s1480" style="position:absolute;left:0;text-align:left;margin-left:145.35pt;margin-top:22.15pt;width:197.4pt;height:57.3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" fillcolor="#eeece1 [3214]" strokecolor="#385d8a" strokeweight="2pt">
                <v:path arrowok="t"/>
                <v:textbox>
                  <w:txbxContent>
                    <w:p w:rsidR="00203408" w:rsidRPr="009A6957" w:rsidRDefault="00203408" w:rsidP="00B06D6E">
                      <w:pPr>
                        <w:jc w:val="center"/>
                        <w:rPr>
                          <w:lang w:val="ky-KG"/>
                        </w:rPr>
                      </w:pPr>
                      <w:r w:rsidRPr="009A6957">
                        <w:rPr>
                          <w:lang w:val="ky-KG"/>
                        </w:rPr>
                        <w:t>Арыз ээсин фотосүрөткө тартуу</w:t>
                      </w:r>
                    </w:p>
                    <w:p w:rsidR="00203408" w:rsidRPr="00F77A26" w:rsidRDefault="00203408" w:rsidP="00B06D6E">
                      <w:pPr>
                        <w:jc w:val="center"/>
                      </w:pPr>
                    </w:p>
                  </w:txbxContent>
                </v:textbox>
              </v:rect>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21152" behindDoc="0" locked="0" layoutInCell="1" allowOverlap="1" wp14:anchorId="7A6587D6" wp14:editId="2419033F">
                <wp:simplePos x="0" y="0"/>
                <wp:positionH relativeFrom="column">
                  <wp:posOffset>4980995</wp:posOffset>
                </wp:positionH>
                <wp:positionV relativeFrom="paragraph">
                  <wp:posOffset>77995</wp:posOffset>
                </wp:positionV>
                <wp:extent cx="1746858" cy="618319"/>
                <wp:effectExtent l="0" t="0" r="25400" b="10795"/>
                <wp:wrapNone/>
                <wp:docPr id="1001" name="Блок-схема: память с прямым доступом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58" cy="618319"/>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E206A2" w:rsidRDefault="00203408" w:rsidP="00B06D6E">
                            <w:pPr>
                              <w:jc w:val="center"/>
                              <w:rPr>
                                <w:color w:val="000000" w:themeColor="text1"/>
                                <w:lang w:val="ky-KG"/>
                              </w:rPr>
                            </w:pPr>
                            <w:r w:rsidRPr="00E206A2">
                              <w:rPr>
                                <w:color w:val="000000" w:themeColor="text1"/>
                                <w:lang w:val="ky-KG"/>
                              </w:rPr>
                              <w:t>ПАСПОРТ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6587D6" id="Блок-схема: память с прямым доступом 1001" o:spid="_x0000_s1481" type="#_x0000_t133" style="position:absolute;left:0;text-align:left;margin-left:392.2pt;margin-top:6.15pt;width:137.55pt;height:48.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" fillcolor="#eeece1" strokecolor="#385d8a" strokeweight="2pt">
                <v:path arrowok="t"/>
                <v:textbox>
                  <w:txbxContent>
                    <w:p w:rsidR="00203408" w:rsidRPr="00E206A2" w:rsidRDefault="00203408" w:rsidP="00B06D6E">
                      <w:pPr>
                        <w:jc w:val="center"/>
                        <w:rPr>
                          <w:color w:val="000000" w:themeColor="text1"/>
                          <w:lang w:val="ky-KG"/>
                        </w:rPr>
                      </w:pPr>
                      <w:r w:rsidRPr="00E206A2">
                        <w:rPr>
                          <w:color w:val="000000" w:themeColor="text1"/>
                          <w:lang w:val="ky-KG"/>
                        </w:rPr>
                        <w:t>ПАСПОРТ АМС</w:t>
                      </w:r>
                    </w:p>
                  </w:txbxContent>
                </v:textbox>
              </v:shape>
            </w:pict>
          </mc:Fallback>
        </mc:AlternateContent>
      </w:r>
    </w:p>
    <w:p w:rsidR="00B06D6E" w:rsidRPr="00596B45" w:rsidRDefault="00B06D6E" w:rsidP="00B06D6E">
      <w:pPr>
        <w:spacing w:before="200"/>
        <w:ind w:right="1134"/>
        <w:jc w:val="center"/>
        <w:rPr>
          <w:b/>
          <w:bCs/>
        </w:rPr>
      </w:pPr>
      <w:r>
        <w:rPr>
          <w:b/>
          <w:bCs/>
          <w:noProof/>
        </w:rPr>
        <mc:AlternateContent>
          <mc:Choice Requires="wps">
            <w:drawing>
              <wp:anchor distT="0" distB="0" distL="114300" distR="114300" simplePos="0" relativeHeight="252749824" behindDoc="0" locked="0" layoutInCell="1" allowOverlap="1" wp14:anchorId="4A211062" wp14:editId="717E66ED">
                <wp:simplePos x="0" y="0"/>
                <wp:positionH relativeFrom="column">
                  <wp:posOffset>4649360</wp:posOffset>
                </wp:positionH>
                <wp:positionV relativeFrom="paragraph">
                  <wp:posOffset>138651</wp:posOffset>
                </wp:positionV>
                <wp:extent cx="327687" cy="2902226"/>
                <wp:effectExtent l="57150" t="38100" r="53340" b="50800"/>
                <wp:wrapNone/>
                <wp:docPr id="1002" name="Прямая со стрелкой 1002"/>
                <wp:cNvGraphicFramePr/>
                <a:graphic xmlns:a="http://schemas.openxmlformats.org/drawingml/2006/main">
                  <a:graphicData uri="http://schemas.microsoft.com/office/word/2010/wordprocessingShape">
                    <wps:wsp>
                      <wps:cNvCnPr/>
                      <wps:spPr>
                        <a:xfrm flipH="1">
                          <a:off x="0" y="0"/>
                          <a:ext cx="327687" cy="290222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1B952" id="Прямая со стрелкой 1002" o:spid="_x0000_s1026" type="#_x0000_t32" style="position:absolute;margin-left:366.1pt;margin-top:10.9pt;width:25.8pt;height:228.5pt;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" strokecolor="#4579b8 [3044]">
                <v:stroke startarrow="block" endarrow="block"/>
              </v:shape>
            </w:pict>
          </mc:Fallback>
        </mc:AlternateContent>
      </w:r>
      <w:r>
        <w:rPr>
          <w:b/>
          <w:bCs/>
          <w:noProof/>
        </w:rPr>
        <mc:AlternateContent>
          <mc:Choice Requires="wps">
            <w:drawing>
              <wp:anchor distT="0" distB="0" distL="114300" distR="114300" simplePos="0" relativeHeight="252748800" behindDoc="0" locked="0" layoutInCell="1" allowOverlap="1" wp14:anchorId="193F7E72" wp14:editId="33E2A811">
                <wp:simplePos x="0" y="0"/>
                <wp:positionH relativeFrom="column">
                  <wp:posOffset>4355161</wp:posOffset>
                </wp:positionH>
                <wp:positionV relativeFrom="paragraph">
                  <wp:posOffset>27333</wp:posOffset>
                </wp:positionV>
                <wp:extent cx="624675" cy="71561"/>
                <wp:effectExtent l="0" t="57150" r="80645" b="81280"/>
                <wp:wrapNone/>
                <wp:docPr id="1003" name="Прямая со стрелкой 1003"/>
                <wp:cNvGraphicFramePr/>
                <a:graphic xmlns:a="http://schemas.openxmlformats.org/drawingml/2006/main">
                  <a:graphicData uri="http://schemas.microsoft.com/office/word/2010/wordprocessingShape">
                    <wps:wsp>
                      <wps:cNvCnPr/>
                      <wps:spPr>
                        <a:xfrm>
                          <a:off x="0" y="0"/>
                          <a:ext cx="624675" cy="7156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E9F3F" id="Прямая со стрелкой 1003" o:spid="_x0000_s1026" type="#_x0000_t32" style="position:absolute;margin-left:342.95pt;margin-top:2.15pt;width:49.2pt;height:5.6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" strokecolor="#4579b8 [3044]">
                <v:stroke startarrow="block" endarrow="block"/>
              </v:shape>
            </w:pict>
          </mc:Fallback>
        </mc:AlternateContent>
      </w:r>
      <w:r>
        <w:rPr>
          <w:b/>
          <w:bCs/>
          <w:noProof/>
        </w:rPr>
        <mc:AlternateContent>
          <mc:Choice Requires="wps">
            <w:drawing>
              <wp:anchor distT="0" distB="0" distL="114300" distR="114300" simplePos="0" relativeHeight="252747776" behindDoc="0" locked="0" layoutInCell="1" allowOverlap="1" wp14:anchorId="1956670D" wp14:editId="22BC0D28">
                <wp:simplePos x="0" y="0"/>
                <wp:positionH relativeFrom="column">
                  <wp:posOffset>4313831</wp:posOffset>
                </wp:positionH>
                <wp:positionV relativeFrom="paragraph">
                  <wp:posOffset>98894</wp:posOffset>
                </wp:positionV>
                <wp:extent cx="667164" cy="1025719"/>
                <wp:effectExtent l="38100" t="38100" r="57150" b="60325"/>
                <wp:wrapNone/>
                <wp:docPr id="1004" name="Прямая со стрелкой 1004"/>
                <wp:cNvGraphicFramePr/>
                <a:graphic xmlns:a="http://schemas.openxmlformats.org/drawingml/2006/main">
                  <a:graphicData uri="http://schemas.microsoft.com/office/word/2010/wordprocessingShape">
                    <wps:wsp>
                      <wps:cNvCnPr/>
                      <wps:spPr>
                        <a:xfrm flipV="1">
                          <a:off x="0" y="0"/>
                          <a:ext cx="667164" cy="102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9CACE6" id="Прямая со стрелкой 1004" o:spid="_x0000_s1026" type="#_x0000_t32" style="position:absolute;margin-left:339.65pt;margin-top:7.8pt;width:52.55pt;height:80.75pt;flip:y;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" strokecolor="#4579b8 [3044]">
                <v:stroke startarrow="block" endarrow="block"/>
              </v:shape>
            </w:pict>
          </mc:Fallback>
        </mc:AlternateContent>
      </w:r>
    </w:p>
    <w:p w:rsidR="00B06D6E" w:rsidRPr="00596B45" w:rsidRDefault="00B06D6E" w:rsidP="00B06D6E">
      <w:pPr>
        <w:jc w:val="center"/>
      </w:pPr>
      <w:r w:rsidRPr="00596B45">
        <w:rPr>
          <w:noProof/>
        </w:rPr>
        <mc:AlternateContent>
          <mc:Choice Requires="wps">
            <w:drawing>
              <wp:anchor distT="0" distB="0" distL="114297" distR="114297" simplePos="0" relativeHeight="252709888" behindDoc="0" locked="0" layoutInCell="1" allowOverlap="1" wp14:anchorId="05635ED3" wp14:editId="50397EA5">
                <wp:simplePos x="0" y="0"/>
                <wp:positionH relativeFrom="column">
                  <wp:posOffset>3041650</wp:posOffset>
                </wp:positionH>
                <wp:positionV relativeFrom="paragraph">
                  <wp:posOffset>73137</wp:posOffset>
                </wp:positionV>
                <wp:extent cx="0" cy="186690"/>
                <wp:effectExtent l="95250" t="0" r="57150" b="60960"/>
                <wp:wrapNone/>
                <wp:docPr id="1005" name="Прямая со стрелкой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089C6A4" id="Прямая со стрелкой 1005" o:spid="_x0000_s1026" type="#_x0000_t32" style="position:absolute;margin-left:239.5pt;margin-top:5.75pt;width:0;height:14.7pt;z-index:252709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" strokecolor="#4a7ebb">
                <v:stroke endarrow="open"/>
                <o:lock v:ext="edit" shapetype="f"/>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06816" behindDoc="0" locked="0" layoutInCell="1" allowOverlap="1" wp14:anchorId="78F732CD" wp14:editId="3E64C813">
                <wp:simplePos x="0" y="0"/>
                <wp:positionH relativeFrom="column">
                  <wp:posOffset>1851660</wp:posOffset>
                </wp:positionH>
                <wp:positionV relativeFrom="paragraph">
                  <wp:posOffset>128269</wp:posOffset>
                </wp:positionV>
                <wp:extent cx="2413000" cy="942975"/>
                <wp:effectExtent l="0" t="0" r="25400" b="28575"/>
                <wp:wrapNone/>
                <wp:docPr id="1006" name="Прямоугольник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9429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54D61" w:rsidRDefault="00203408" w:rsidP="00B06D6E">
                            <w:pPr>
                              <w:jc w:val="center"/>
                              <w:rPr>
                                <w:color w:val="000000" w:themeColor="text1"/>
                              </w:rPr>
                            </w:pPr>
                            <w:r w:rsidRPr="00F54D61">
                              <w:rPr>
                                <w:color w:val="000000" w:themeColor="text1"/>
                                <w:lang w:val="ky-KG"/>
                              </w:rPr>
                              <w:t>ЭКС аркылуу кол коюу менен анкета-арыздын туура толтурулганын текшерүү</w:t>
                            </w:r>
                            <w:r w:rsidRPr="00F54D61">
                              <w:rPr>
                                <w:color w:val="000000" w:themeColor="text1"/>
                              </w:rPr>
                              <w:t xml:space="preserve"> </w:t>
                            </w:r>
                          </w:p>
                          <w:p w:rsidR="00203408" w:rsidRPr="00F77A26"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32CD" id="Прямоугольник 1006" o:spid="_x0000_s1482" style="position:absolute;left:0;text-align:left;margin-left:145.8pt;margin-top:10.1pt;width:190pt;height:74.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" fillcolor="#eeece1 [3214]" strokecolor="#243f60 [1604]" strokeweight="2pt">
                <v:path arrowok="t"/>
                <v:textbox>
                  <w:txbxContent>
                    <w:p w:rsidR="00203408" w:rsidRPr="00F54D61" w:rsidRDefault="00203408" w:rsidP="00B06D6E">
                      <w:pPr>
                        <w:jc w:val="center"/>
                        <w:rPr>
                          <w:color w:val="000000" w:themeColor="text1"/>
                        </w:rPr>
                      </w:pPr>
                      <w:r w:rsidRPr="00F54D61">
                        <w:rPr>
                          <w:color w:val="000000" w:themeColor="text1"/>
                          <w:lang w:val="ky-KG"/>
                        </w:rPr>
                        <w:t>ЭКС аркылуу кол коюу менен анкета-арыздын туура толтурулганын текшерүү</w:t>
                      </w:r>
                      <w:r w:rsidRPr="00F54D61">
                        <w:rPr>
                          <w:color w:val="000000" w:themeColor="text1"/>
                        </w:rPr>
                        <w:t xml:space="preserve"> </w:t>
                      </w:r>
                    </w:p>
                    <w:p w:rsidR="00203408" w:rsidRPr="00F77A26" w:rsidRDefault="00203408" w:rsidP="00B06D6E">
                      <w:pPr>
                        <w:jc w:val="center"/>
                        <w:rPr>
                          <w:color w:val="000000" w:themeColor="text1"/>
                        </w:rPr>
                      </w:pPr>
                    </w:p>
                  </w:txbxContent>
                </v:textbox>
              </v:rect>
            </w:pict>
          </mc:Fallback>
        </mc:AlternateContent>
      </w:r>
    </w:p>
    <w:p w:rsidR="00B06D6E" w:rsidRPr="00596B45" w:rsidRDefault="00B06D6E" w:rsidP="00B06D6E">
      <w:pPr>
        <w:jc w:val="center"/>
        <w:rPr>
          <w:color w:val="000000" w:themeColor="text1"/>
        </w:rPr>
      </w:pPr>
      <w:r w:rsidRPr="00596B45">
        <w:rPr>
          <w:color w:val="000000" w:themeColor="text1"/>
        </w:rPr>
        <w:t>Т</w:t>
      </w:r>
    </w:p>
    <w:p w:rsidR="00B06D6E"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18080" behindDoc="0" locked="0" layoutInCell="1" allowOverlap="1" wp14:anchorId="5AFA50F1" wp14:editId="50001361">
                <wp:simplePos x="0" y="0"/>
                <wp:positionH relativeFrom="column">
                  <wp:posOffset>2960659</wp:posOffset>
                </wp:positionH>
                <wp:positionV relativeFrom="paragraph">
                  <wp:posOffset>261580</wp:posOffset>
                </wp:positionV>
                <wp:extent cx="0" cy="254643"/>
                <wp:effectExtent l="95250" t="0" r="76200" b="50165"/>
                <wp:wrapNone/>
                <wp:docPr id="1007" name="Прямая со стрелкой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4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E29F35E" id="Прямая со стрелкой 1007" o:spid="_x0000_s1026" type="#_x0000_t32" style="position:absolute;margin-left:233.1pt;margin-top:20.6pt;width:0;height:20.05pt;z-index:252718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" strokecolor="#4a7ebb">
                <v:stroke endarrow="open"/>
                <o:lock v:ext="edit" shapetype="f"/>
              </v:shape>
            </w:pict>
          </mc:Fallback>
        </mc:AlternateContent>
      </w:r>
    </w:p>
    <w:p w:rsidR="00B06D6E" w:rsidRDefault="00B06D6E" w:rsidP="00B06D6E"/>
    <w:p w:rsidR="00B06D6E" w:rsidRPr="00596B45" w:rsidRDefault="00B06D6E" w:rsidP="00B06D6E">
      <w:r w:rsidRPr="00596B45">
        <w:rPr>
          <w:noProof/>
        </w:rPr>
        <mc:AlternateContent>
          <mc:Choice Requires="wps">
            <w:drawing>
              <wp:anchor distT="0" distB="0" distL="114300" distR="114300" simplePos="0" relativeHeight="252703744" behindDoc="0" locked="0" layoutInCell="1" allowOverlap="1" wp14:anchorId="75C119B9" wp14:editId="0C04B84F">
                <wp:simplePos x="0" y="0"/>
                <wp:positionH relativeFrom="column">
                  <wp:posOffset>1814766</wp:posOffset>
                </wp:positionH>
                <wp:positionV relativeFrom="paragraph">
                  <wp:posOffset>103923</wp:posOffset>
                </wp:positionV>
                <wp:extent cx="2497455" cy="434051"/>
                <wp:effectExtent l="0" t="0" r="17145" b="23495"/>
                <wp:wrapNone/>
                <wp:docPr id="1008" name="Прямоугольник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434051"/>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54D61" w:rsidRDefault="00203408" w:rsidP="00B06D6E">
                            <w:pPr>
                              <w:jc w:val="center"/>
                              <w:rPr>
                                <w:color w:val="000000" w:themeColor="text1"/>
                                <w:lang w:val="ky-KG"/>
                              </w:rPr>
                            </w:pPr>
                            <w:r w:rsidRPr="00F54D61">
                              <w:rPr>
                                <w:color w:val="000000" w:themeColor="text1"/>
                                <w:lang w:val="ky-KG"/>
                              </w:rPr>
                              <w:t>Анкета-арызды тастыктоо</w:t>
                            </w:r>
                          </w:p>
                          <w:p w:rsidR="00203408" w:rsidRPr="00F77A26"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C119B9" id="Прямоугольник 1008" o:spid="_x0000_s1483" style="position:absolute;margin-left:142.9pt;margin-top:8.2pt;width:196.65pt;height:34.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" fillcolor="#eeece1 [3214]" strokecolor="#243f60 [1604]" strokeweight="2pt">
                <v:path arrowok="t"/>
                <v:textbox>
                  <w:txbxContent>
                    <w:p w:rsidR="00203408" w:rsidRPr="00F54D61" w:rsidRDefault="00203408" w:rsidP="00B06D6E">
                      <w:pPr>
                        <w:jc w:val="center"/>
                        <w:rPr>
                          <w:color w:val="000000" w:themeColor="text1"/>
                          <w:lang w:val="ky-KG"/>
                        </w:rPr>
                      </w:pPr>
                      <w:r w:rsidRPr="00F54D61">
                        <w:rPr>
                          <w:color w:val="000000" w:themeColor="text1"/>
                          <w:lang w:val="ky-KG"/>
                        </w:rPr>
                        <w:t>Анкета-арызды тастыктоо</w:t>
                      </w:r>
                    </w:p>
                    <w:p w:rsidR="00203408" w:rsidRPr="00F77A26" w:rsidRDefault="00203408" w:rsidP="00B06D6E">
                      <w:pPr>
                        <w:jc w:val="center"/>
                        <w:rPr>
                          <w:color w:val="000000" w:themeColor="text1"/>
                        </w:rPr>
                      </w:pPr>
                    </w:p>
                  </w:txbxContent>
                </v:textbox>
              </v:rect>
            </w:pict>
          </mc:Fallback>
        </mc:AlternateContent>
      </w:r>
    </w:p>
    <w:p w:rsidR="00B06D6E" w:rsidRPr="00596B45" w:rsidRDefault="00B06D6E" w:rsidP="00B06D6E"/>
    <w:p w:rsidR="00B06D6E" w:rsidRPr="00596B45" w:rsidRDefault="00B06D6E" w:rsidP="00B06D6E"/>
    <w:p w:rsidR="00B06D6E" w:rsidRPr="00596B45" w:rsidRDefault="00B06D6E" w:rsidP="00B06D6E">
      <w:pPr>
        <w:jc w:val="center"/>
        <w:rPr>
          <w:rFonts w:eastAsia="Calibri"/>
          <w:b/>
        </w:rPr>
      </w:pPr>
      <w:r w:rsidRPr="00596B45">
        <w:rPr>
          <w:noProof/>
        </w:rPr>
        <mc:AlternateContent>
          <mc:Choice Requires="wps">
            <w:drawing>
              <wp:anchor distT="0" distB="0" distL="114300" distR="114300" simplePos="0" relativeHeight="252702720" behindDoc="0" locked="0" layoutInCell="1" allowOverlap="1" wp14:anchorId="58773EB4" wp14:editId="71AD5E19">
                <wp:simplePos x="0" y="0"/>
                <wp:positionH relativeFrom="column">
                  <wp:posOffset>1412240</wp:posOffset>
                </wp:positionH>
                <wp:positionV relativeFrom="paragraph">
                  <wp:posOffset>348615</wp:posOffset>
                </wp:positionV>
                <wp:extent cx="3238500" cy="933450"/>
                <wp:effectExtent l="0" t="0" r="19050" b="19050"/>
                <wp:wrapNone/>
                <wp:docPr id="1009" name="Блок-схема: знак завершения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933450"/>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Pr="00F54D61" w:rsidRDefault="00203408" w:rsidP="00B06D6E">
                            <w:pPr>
                              <w:jc w:val="center"/>
                            </w:pPr>
                            <w:r w:rsidRPr="00F54D61">
                              <w:rPr>
                                <w:lang w:val="ky-KG"/>
                              </w:rPr>
                              <w:t xml:space="preserve">Анкета-арызды сканерленген документтер менен бирге </w:t>
                            </w:r>
                            <w:r w:rsidRPr="00F54D61">
                              <w:t>МЖБга жиберүү</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73EB4" id="Блок-схема: знак завершения 1009" o:spid="_x0000_s1484" type="#_x0000_t116" style="position:absolute;left:0;text-align:left;margin-left:111.2pt;margin-top:27.45pt;width:255pt;height:73.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" fillcolor="#eeece1 [3214]" strokecolor="#385d8a" strokeweight="2pt">
                <v:path arrowok="t"/>
                <v:textbox>
                  <w:txbxContent>
                    <w:p w:rsidR="00203408" w:rsidRPr="00F54D61" w:rsidRDefault="00203408" w:rsidP="00B06D6E">
                      <w:pPr>
                        <w:jc w:val="center"/>
                      </w:pPr>
                      <w:r w:rsidRPr="00F54D61">
                        <w:rPr>
                          <w:lang w:val="ky-KG"/>
                        </w:rPr>
                        <w:t xml:space="preserve">Анкета-арызды сканерленген документтер менен бирге </w:t>
                      </w:r>
                      <w:r w:rsidRPr="00F54D61">
                        <w:t>МЖБга жиберүү</w:t>
                      </w:r>
                    </w:p>
                    <w:p w:rsidR="00203408" w:rsidRPr="00F77A26" w:rsidRDefault="00203408" w:rsidP="00B06D6E">
                      <w:pPr>
                        <w:jc w:val="center"/>
                      </w:pPr>
                    </w:p>
                  </w:txbxContent>
                </v:textbox>
              </v:shape>
            </w:pict>
          </mc:Fallback>
        </mc:AlternateContent>
      </w:r>
      <w:r w:rsidRPr="00596B45">
        <w:rPr>
          <w:noProof/>
        </w:rPr>
        <mc:AlternateContent>
          <mc:Choice Requires="wps">
            <w:drawing>
              <wp:anchor distT="0" distB="0" distL="114297" distR="114297" simplePos="0" relativeHeight="252724224" behindDoc="0" locked="0" layoutInCell="1" allowOverlap="1" wp14:anchorId="22FFD5B4" wp14:editId="4BB60E2A">
                <wp:simplePos x="0" y="0"/>
                <wp:positionH relativeFrom="column">
                  <wp:posOffset>2972234</wp:posOffset>
                </wp:positionH>
                <wp:positionV relativeFrom="paragraph">
                  <wp:posOffset>38317</wp:posOffset>
                </wp:positionV>
                <wp:extent cx="0" cy="219919"/>
                <wp:effectExtent l="95250" t="0" r="57150" b="66040"/>
                <wp:wrapNone/>
                <wp:docPr id="1010" name="Прямая со стрелкой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91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DA56841" id="Прямая со стрелкой 1010" o:spid="_x0000_s1026" type="#_x0000_t32" style="position:absolute;margin-left:234.05pt;margin-top:3pt;width:0;height:17.3pt;z-index:252724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" strokecolor="#4a7ebb">
                <v:stroke endarrow="open"/>
                <o:lock v:ext="edit" shapetype="f"/>
              </v:shape>
            </w:pict>
          </mc:Fallback>
        </mc:AlternateContent>
      </w:r>
      <w:r w:rsidRPr="00596B45">
        <w:rPr>
          <w:rFonts w:eastAsia="Calibri"/>
          <w:b/>
        </w:rPr>
        <w:br w:type="page"/>
      </w:r>
    </w:p>
    <w:p w:rsidR="00B06D6E" w:rsidRPr="004C0507" w:rsidRDefault="00B06D6E" w:rsidP="00B06D6E">
      <w:pPr>
        <w:spacing w:before="200"/>
        <w:ind w:right="1134"/>
        <w:jc w:val="center"/>
        <w:rPr>
          <w:b/>
          <w:bCs/>
          <w:lang w:val="ky-KG"/>
        </w:rPr>
      </w:pPr>
      <w:r w:rsidRPr="00F77A26">
        <w:rPr>
          <w:b/>
          <w:bCs/>
        </w:rPr>
        <w:lastRenderedPageBreak/>
        <w:t>№</w:t>
      </w:r>
      <w:r>
        <w:rPr>
          <w:b/>
          <w:bCs/>
          <w:lang w:val="ky-KG"/>
        </w:rPr>
        <w:t xml:space="preserve"> </w:t>
      </w:r>
      <w:r w:rsidRPr="00F77A26">
        <w:rPr>
          <w:b/>
          <w:bCs/>
        </w:rPr>
        <w:t>3</w:t>
      </w:r>
      <w:r>
        <w:rPr>
          <w:b/>
          <w:bCs/>
          <w:lang w:val="ky-KG"/>
        </w:rPr>
        <w:t>-жол-жобо</w:t>
      </w:r>
    </w:p>
    <w:p w:rsidR="00B06D6E" w:rsidRPr="00F77A26"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12960" behindDoc="0" locked="0" layoutInCell="1" allowOverlap="1" wp14:anchorId="048AA36B" wp14:editId="55ABF033">
                <wp:simplePos x="0" y="0"/>
                <wp:positionH relativeFrom="column">
                  <wp:posOffset>1269365</wp:posOffset>
                </wp:positionH>
                <wp:positionV relativeFrom="paragraph">
                  <wp:posOffset>40005</wp:posOffset>
                </wp:positionV>
                <wp:extent cx="3242945" cy="662305"/>
                <wp:effectExtent l="0" t="0" r="14605" b="23495"/>
                <wp:wrapNone/>
                <wp:docPr id="1011" name="Блок-схема: знак завершения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C0507" w:rsidRDefault="00203408" w:rsidP="00B06D6E">
                            <w:pPr>
                              <w:jc w:val="center"/>
                              <w:rPr>
                                <w:color w:val="000000" w:themeColor="text1"/>
                                <w:lang w:val="ky-KG"/>
                              </w:rPr>
                            </w:pPr>
                            <w:r>
                              <w:rPr>
                                <w:color w:val="000000" w:themeColor="text1"/>
                                <w:lang w:val="ky-KG"/>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AA36B" id="Блок-схема: знак завершения 1011" o:spid="_x0000_s1485" type="#_x0000_t116" style="position:absolute;left:0;text-align:left;margin-left:99.95pt;margin-top:3.15pt;width:255.35pt;height:52.1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" fillcolor="#eeece1 [3214]" strokecolor="#243f60 [1604]" strokeweight="2pt">
                <v:path arrowok="t"/>
                <v:textbox>
                  <w:txbxContent>
                    <w:p w:rsidR="00203408" w:rsidRPr="004C0507" w:rsidRDefault="00203408" w:rsidP="00B06D6E">
                      <w:pPr>
                        <w:jc w:val="center"/>
                        <w:rPr>
                          <w:color w:val="000000" w:themeColor="text1"/>
                          <w:lang w:val="ky-KG"/>
                        </w:rPr>
                      </w:pPr>
                      <w:r>
                        <w:rPr>
                          <w:color w:val="000000" w:themeColor="text1"/>
                          <w:lang w:val="ky-KG"/>
                        </w:rPr>
                        <w:t>Кабыл алуу</w:t>
                      </w:r>
                    </w:p>
                  </w:txbxContent>
                </v:textbox>
              </v:shape>
            </w:pict>
          </mc:Fallback>
        </mc:AlternateContent>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41632" behindDoc="0" locked="0" layoutInCell="1" allowOverlap="1" wp14:anchorId="0C7C5BD3" wp14:editId="19DB73DD">
                <wp:simplePos x="0" y="0"/>
                <wp:positionH relativeFrom="column">
                  <wp:posOffset>1049511</wp:posOffset>
                </wp:positionH>
                <wp:positionV relativeFrom="paragraph">
                  <wp:posOffset>73980</wp:posOffset>
                </wp:positionV>
                <wp:extent cx="363855" cy="261620"/>
                <wp:effectExtent l="38100" t="0" r="17145" b="62230"/>
                <wp:wrapNone/>
                <wp:docPr id="1012" name="Прямая со стрелкой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479CCF" id="Прямая со стрелкой 1012" o:spid="_x0000_s1026" type="#_x0000_t32" style="position:absolute;margin-left:82.65pt;margin-top:5.85pt;width:28.65pt;height:20.6pt;flip:x;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" strokecolor="#4579b8 [3044]">
                <v:stroke endarrow="open"/>
                <o:lock v:ext="edit" shapetype="f"/>
              </v:shape>
            </w:pict>
          </mc:Fallback>
        </mc:AlternateContent>
      </w:r>
      <w:r w:rsidRPr="00596B45">
        <w:rPr>
          <w:noProof/>
        </w:rPr>
        <mc:AlternateContent>
          <mc:Choice Requires="wps">
            <w:drawing>
              <wp:anchor distT="0" distB="0" distL="114300" distR="114300" simplePos="0" relativeHeight="252742656" behindDoc="0" locked="0" layoutInCell="1" allowOverlap="1" wp14:anchorId="12F8A055" wp14:editId="672B9573">
                <wp:simplePos x="0" y="0"/>
                <wp:positionH relativeFrom="column">
                  <wp:posOffset>4294505</wp:posOffset>
                </wp:positionH>
                <wp:positionV relativeFrom="paragraph">
                  <wp:posOffset>75458</wp:posOffset>
                </wp:positionV>
                <wp:extent cx="206375" cy="261620"/>
                <wp:effectExtent l="0" t="0" r="79375" b="62230"/>
                <wp:wrapNone/>
                <wp:docPr id="1013" name="Прямая со стрелкой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E4DEFA" id="Прямая со стрелкой 1013" o:spid="_x0000_s1026" type="#_x0000_t32" style="position:absolute;margin-left:338.15pt;margin-top:5.95pt;width:16.25pt;height:20.6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" strokecolor="#4579b8 [3044]">
                <v:stroke endarrow="open"/>
                <o:lock v:ext="edit" shapetype="f"/>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17056" behindDoc="0" locked="0" layoutInCell="1" allowOverlap="1" wp14:anchorId="222957D7" wp14:editId="271B8BAE">
                <wp:simplePos x="0" y="0"/>
                <wp:positionH relativeFrom="column">
                  <wp:posOffset>3403600</wp:posOffset>
                </wp:positionH>
                <wp:positionV relativeFrom="paragraph">
                  <wp:posOffset>65858</wp:posOffset>
                </wp:positionV>
                <wp:extent cx="2447925" cy="447675"/>
                <wp:effectExtent l="0" t="0" r="28575" b="28575"/>
                <wp:wrapNone/>
                <wp:docPr id="1014" name="Прямоугольник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47675"/>
                        </a:xfrm>
                        <a:prstGeom prst="rect">
                          <a:avLst/>
                        </a:prstGeom>
                        <a:solidFill>
                          <a:schemeClr val="bg2"/>
                        </a:solidFill>
                        <a:ln w="25400" cap="flat" cmpd="sng" algn="ctr">
                          <a:solidFill>
                            <a:srgbClr val="4F81BD">
                              <a:shade val="50000"/>
                            </a:srgbClr>
                          </a:solidFill>
                          <a:prstDash val="solid"/>
                        </a:ln>
                        <a:effectLst/>
                      </wps:spPr>
                      <wps:txbx>
                        <w:txbxContent>
                          <w:p w:rsidR="00203408" w:rsidRPr="004C0507" w:rsidRDefault="00203408" w:rsidP="00B06D6E">
                            <w:pPr>
                              <w:jc w:val="center"/>
                            </w:pPr>
                            <w:r>
                              <w:rPr>
                                <w:color w:val="000000" w:themeColor="text1"/>
                                <w:lang w:val="ky-KG"/>
                              </w:rPr>
                              <w:t>мыйзамдуу өкүлү</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2957D7" id="Прямоугольник 1014" o:spid="_x0000_s1486" style="position:absolute;left:0;text-align:left;margin-left:268pt;margin-top:5.2pt;width:192.75pt;height:35.2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" fillcolor="#eeece1 [3214]" strokecolor="#385d8a" strokeweight="2pt">
                <v:path arrowok="t"/>
                <v:textbox>
                  <w:txbxContent>
                    <w:p w:rsidR="00203408" w:rsidRPr="004C0507" w:rsidRDefault="00203408" w:rsidP="00B06D6E">
                      <w:pPr>
                        <w:jc w:val="center"/>
                      </w:pPr>
                      <w:r>
                        <w:rPr>
                          <w:color w:val="000000" w:themeColor="text1"/>
                          <w:lang w:val="ky-KG"/>
                        </w:rPr>
                        <w:t>мыйзамдуу өкүлү</w:t>
                      </w:r>
                    </w:p>
                    <w:p w:rsidR="00203408" w:rsidRPr="00F77A26" w:rsidRDefault="00203408" w:rsidP="00B06D6E">
                      <w:pPr>
                        <w:jc w:val="center"/>
                      </w:pPr>
                    </w:p>
                  </w:txbxContent>
                </v:textbox>
              </v:rect>
            </w:pict>
          </mc:Fallback>
        </mc:AlternateContent>
      </w:r>
      <w:r w:rsidRPr="00596B45">
        <w:rPr>
          <w:noProof/>
        </w:rPr>
        <mc:AlternateContent>
          <mc:Choice Requires="wps">
            <w:drawing>
              <wp:anchor distT="0" distB="0" distL="114300" distR="114300" simplePos="0" relativeHeight="252732416" behindDoc="0" locked="0" layoutInCell="1" allowOverlap="1" wp14:anchorId="66CA4B01" wp14:editId="79AC596D">
                <wp:simplePos x="0" y="0"/>
                <wp:positionH relativeFrom="column">
                  <wp:posOffset>-108217</wp:posOffset>
                </wp:positionH>
                <wp:positionV relativeFrom="paragraph">
                  <wp:posOffset>62619</wp:posOffset>
                </wp:positionV>
                <wp:extent cx="2103755" cy="447675"/>
                <wp:effectExtent l="0" t="0" r="10795" b="28575"/>
                <wp:wrapNone/>
                <wp:docPr id="1015" name="Прямоугольник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4476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C0507" w:rsidRDefault="00203408" w:rsidP="00B06D6E">
                            <w:pPr>
                              <w:jc w:val="center"/>
                              <w:rPr>
                                <w:color w:val="000000" w:themeColor="text1"/>
                                <w:lang w:val="ky-KG"/>
                              </w:rPr>
                            </w:pPr>
                            <w:r>
                              <w:rPr>
                                <w:color w:val="000000" w:themeColor="text1"/>
                                <w:lang w:val="ky-KG"/>
                              </w:rPr>
                              <w:t>арыз ээси</w:t>
                            </w:r>
                          </w:p>
                          <w:p w:rsidR="00203408" w:rsidRPr="00013EEB" w:rsidRDefault="00203408" w:rsidP="00B06D6E">
                            <w:pPr>
                              <w:jc w:val="center"/>
                              <w:rPr>
                                <w:color w:val="000000" w:themeColor="text1"/>
                                <w:lang w:val="ky-KG"/>
                              </w:rPr>
                            </w:pPr>
                          </w:p>
                          <w:p w:rsidR="00203408" w:rsidRPr="00F77A26" w:rsidRDefault="00203408" w:rsidP="00B06D6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CA4B01" id="Прямоугольник 1015" o:spid="_x0000_s1487" style="position:absolute;left:0;text-align:left;margin-left:-8.5pt;margin-top:4.95pt;width:165.65pt;height:35.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" fillcolor="#eeece1 [3214]" strokecolor="#243f60 [1604]" strokeweight="2pt">
                <v:path arrowok="t"/>
                <v:textbox>
                  <w:txbxContent>
                    <w:p w:rsidR="00203408" w:rsidRPr="004C0507" w:rsidRDefault="00203408" w:rsidP="00B06D6E">
                      <w:pPr>
                        <w:jc w:val="center"/>
                        <w:rPr>
                          <w:color w:val="000000" w:themeColor="text1"/>
                          <w:lang w:val="ky-KG"/>
                        </w:rPr>
                      </w:pPr>
                      <w:r>
                        <w:rPr>
                          <w:color w:val="000000" w:themeColor="text1"/>
                          <w:lang w:val="ky-KG"/>
                        </w:rPr>
                        <w:t>арыз ээси</w:t>
                      </w:r>
                    </w:p>
                    <w:p w:rsidR="00203408" w:rsidRPr="00013EEB" w:rsidRDefault="00203408" w:rsidP="00B06D6E">
                      <w:pPr>
                        <w:jc w:val="center"/>
                        <w:rPr>
                          <w:color w:val="000000" w:themeColor="text1"/>
                          <w:lang w:val="ky-KG"/>
                        </w:rPr>
                      </w:pPr>
                    </w:p>
                    <w:p w:rsidR="00203408" w:rsidRPr="00F77A26" w:rsidRDefault="00203408" w:rsidP="00B06D6E">
                      <w:pPr>
                        <w:jc w:val="center"/>
                        <w:rPr>
                          <w:color w:val="000000" w:themeColor="text1"/>
                          <w:lang w:val="ky-KG"/>
                        </w:rPr>
                      </w:pPr>
                    </w:p>
                  </w:txbxContent>
                </v:textbox>
              </v:rect>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31392" behindDoc="0" locked="0" layoutInCell="1" allowOverlap="1" wp14:anchorId="78CC566E" wp14:editId="521CBE95">
                <wp:simplePos x="0" y="0"/>
                <wp:positionH relativeFrom="column">
                  <wp:posOffset>923515</wp:posOffset>
                </wp:positionH>
                <wp:positionV relativeFrom="paragraph">
                  <wp:posOffset>247071</wp:posOffset>
                </wp:positionV>
                <wp:extent cx="0" cy="196770"/>
                <wp:effectExtent l="95250" t="0" r="57150" b="51435"/>
                <wp:wrapNone/>
                <wp:docPr id="1016" name="Прямая со стрелкой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7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424F92" id="Прямая со стрелкой 1016" o:spid="_x0000_s1026" type="#_x0000_t32" style="position:absolute;margin-left:72.7pt;margin-top:19.45pt;width:0;height:15.5pt;z-index:252731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" strokecolor="#4a7ebb">
                <v:stroke endarrow="open"/>
                <o:lock v:ext="edit" shapetype="f"/>
              </v:shape>
            </w:pict>
          </mc:Fallback>
        </mc:AlternateContent>
      </w:r>
      <w:r w:rsidRPr="00596B45">
        <w:rPr>
          <w:noProof/>
        </w:rPr>
        <mc:AlternateContent>
          <mc:Choice Requires="wps">
            <w:drawing>
              <wp:anchor distT="0" distB="0" distL="114297" distR="114297" simplePos="0" relativeHeight="252734464" behindDoc="0" locked="0" layoutInCell="1" allowOverlap="1" wp14:anchorId="33C84773" wp14:editId="2569E125">
                <wp:simplePos x="0" y="0"/>
                <wp:positionH relativeFrom="column">
                  <wp:posOffset>4584070</wp:posOffset>
                </wp:positionH>
                <wp:positionV relativeFrom="paragraph">
                  <wp:posOffset>265430</wp:posOffset>
                </wp:positionV>
                <wp:extent cx="0" cy="235585"/>
                <wp:effectExtent l="95250" t="0" r="76200" b="50165"/>
                <wp:wrapNone/>
                <wp:docPr id="1017" name="Прямая со стрелкой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24704C" id="Прямая со стрелкой 1017" o:spid="_x0000_s1026" type="#_x0000_t32" style="position:absolute;margin-left:360.95pt;margin-top:20.9pt;width:0;height:18.55pt;z-index:252734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" strokecolor="#4a7ebb">
                <v:stroke endarrow="open"/>
                <o:lock v:ext="edit" shapetype="f"/>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28320" behindDoc="0" locked="0" layoutInCell="1" allowOverlap="1" wp14:anchorId="2E9EA061" wp14:editId="167B6928">
                <wp:simplePos x="0" y="0"/>
                <wp:positionH relativeFrom="column">
                  <wp:posOffset>3299460</wp:posOffset>
                </wp:positionH>
                <wp:positionV relativeFrom="paragraph">
                  <wp:posOffset>266065</wp:posOffset>
                </wp:positionV>
                <wp:extent cx="2550160" cy="927100"/>
                <wp:effectExtent l="0" t="0" r="21590" b="25400"/>
                <wp:wrapNone/>
                <wp:docPr id="1018" name="Прямоугольник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9271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3F2C20" w:rsidRDefault="00203408" w:rsidP="00B06D6E">
                            <w:pPr>
                              <w:jc w:val="center"/>
                              <w:rPr>
                                <w:color w:val="000000" w:themeColor="text1"/>
                                <w:lang w:val="ky-KG"/>
                              </w:rPr>
                            </w:pPr>
                            <w:r w:rsidRPr="003F2C20">
                              <w:rPr>
                                <w:color w:val="000000" w:themeColor="text1"/>
                                <w:lang w:val="ky-KG"/>
                              </w:rPr>
                              <w:t>Документин текшерүү, ким экендигин ырастоо, ишеним кат боюнча ыйгарым укуктарын текшерүү</w:t>
                            </w:r>
                          </w:p>
                          <w:p w:rsidR="00203408" w:rsidRPr="00F77A26" w:rsidRDefault="00203408" w:rsidP="00B06D6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A061" id="Прямоугольник 1018" o:spid="_x0000_s1488" style="position:absolute;left:0;text-align:left;margin-left:259.8pt;margin-top:20.95pt;width:200.8pt;height:73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" fillcolor="#eeece1 [3214]" strokecolor="#243f60 [1604]" strokeweight="2pt">
                <v:path arrowok="t"/>
                <v:textbox>
                  <w:txbxContent>
                    <w:p w:rsidR="00203408" w:rsidRPr="003F2C20" w:rsidRDefault="00203408" w:rsidP="00B06D6E">
                      <w:pPr>
                        <w:jc w:val="center"/>
                        <w:rPr>
                          <w:color w:val="000000" w:themeColor="text1"/>
                          <w:lang w:val="ky-KG"/>
                        </w:rPr>
                      </w:pPr>
                      <w:r w:rsidRPr="003F2C20">
                        <w:rPr>
                          <w:color w:val="000000" w:themeColor="text1"/>
                          <w:lang w:val="ky-KG"/>
                        </w:rPr>
                        <w:t>Документин текшерүү, ким экендигин ырастоо, ишеним кат боюнча ыйгарым укуктарын текшерүү</w:t>
                      </w:r>
                    </w:p>
                    <w:p w:rsidR="00203408" w:rsidRPr="00F77A26" w:rsidRDefault="00203408" w:rsidP="00B06D6E">
                      <w:pPr>
                        <w:jc w:val="center"/>
                        <w:rPr>
                          <w:color w:val="000000" w:themeColor="text1"/>
                          <w:lang w:val="ky-KG"/>
                        </w:rPr>
                      </w:pPr>
                    </w:p>
                  </w:txbxContent>
                </v:textbox>
              </v:rect>
            </w:pict>
          </mc:Fallback>
        </mc:AlternateContent>
      </w:r>
      <w:r w:rsidRPr="00596B45">
        <w:rPr>
          <w:noProof/>
        </w:rPr>
        <mc:AlternateContent>
          <mc:Choice Requires="wps">
            <w:drawing>
              <wp:anchor distT="0" distB="0" distL="114300" distR="114300" simplePos="0" relativeHeight="252719104" behindDoc="0" locked="0" layoutInCell="1" allowOverlap="1" wp14:anchorId="177DD4B0" wp14:editId="51551D68">
                <wp:simplePos x="0" y="0"/>
                <wp:positionH relativeFrom="column">
                  <wp:posOffset>-212090</wp:posOffset>
                </wp:positionH>
                <wp:positionV relativeFrom="paragraph">
                  <wp:posOffset>189865</wp:posOffset>
                </wp:positionV>
                <wp:extent cx="2476500" cy="946150"/>
                <wp:effectExtent l="0" t="0" r="19050" b="25400"/>
                <wp:wrapNone/>
                <wp:docPr id="1019" name="Прямоугольник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946150"/>
                        </a:xfrm>
                        <a:prstGeom prst="rect">
                          <a:avLst/>
                        </a:prstGeom>
                        <a:solidFill>
                          <a:schemeClr val="bg2"/>
                        </a:solidFill>
                        <a:ln w="25400" cap="flat" cmpd="sng" algn="ctr">
                          <a:solidFill>
                            <a:srgbClr val="4F81BD">
                              <a:shade val="50000"/>
                            </a:srgbClr>
                          </a:solidFill>
                          <a:prstDash val="solid"/>
                        </a:ln>
                        <a:effectLst/>
                      </wps:spPr>
                      <wps:txbx>
                        <w:txbxContent>
                          <w:p w:rsidR="00203408" w:rsidRDefault="00203408" w:rsidP="00B06D6E">
                            <w:pPr>
                              <w:jc w:val="center"/>
                            </w:pPr>
                            <w:r w:rsidRPr="003F2C20">
                              <w:rPr>
                                <w:lang w:val="ky-KG"/>
                              </w:rPr>
                              <w:t>Алуучунун жүзүн жана паспорттогу сүрөтүн салыштырып текшерүү аркылуу анын ким экендигин</w:t>
                            </w:r>
                            <w:r>
                              <w:rPr>
                                <w:lang w:val="ky-KG"/>
                              </w:rPr>
                              <w:t xml:space="preserve"> </w:t>
                            </w:r>
                            <w:r w:rsidRPr="003F2C20">
                              <w:rPr>
                                <w:lang w:val="ky-KG"/>
                              </w:rPr>
                              <w:t>ырастоо</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DD4B0" id="Прямоугольник 1019" o:spid="_x0000_s1489" style="position:absolute;left:0;text-align:left;margin-left:-16.7pt;margin-top:14.95pt;width:195pt;height:74.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" fillcolor="#eeece1 [3214]" strokecolor="#385d8a" strokeweight="2pt">
                <v:path arrowok="t"/>
                <v:textbox>
                  <w:txbxContent>
                    <w:p w:rsidR="00203408" w:rsidRDefault="00203408" w:rsidP="00B06D6E">
                      <w:pPr>
                        <w:jc w:val="center"/>
                      </w:pPr>
                      <w:r w:rsidRPr="003F2C20">
                        <w:rPr>
                          <w:lang w:val="ky-KG"/>
                        </w:rPr>
                        <w:t>Алуучунун жүзүн жана паспорттогу сүрөтүн салыштырып текшерүү аркылуу анын ким экендигин</w:t>
                      </w:r>
                      <w:r>
                        <w:rPr>
                          <w:lang w:val="ky-KG"/>
                        </w:rPr>
                        <w:t xml:space="preserve"> </w:t>
                      </w:r>
                      <w:r w:rsidRPr="003F2C20">
                        <w:rPr>
                          <w:lang w:val="ky-KG"/>
                        </w:rPr>
                        <w:t>ырастоо</w:t>
                      </w:r>
                    </w:p>
                    <w:p w:rsidR="00203408" w:rsidRPr="00F77A26" w:rsidRDefault="00203408" w:rsidP="00B06D6E">
                      <w:pPr>
                        <w:jc w:val="center"/>
                      </w:pPr>
                    </w:p>
                  </w:txbxContent>
                </v:textbox>
              </v:rect>
            </w:pict>
          </mc:Fallback>
        </mc:AlternateContent>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43680" behindDoc="0" locked="0" layoutInCell="1" allowOverlap="1" wp14:anchorId="67BB5FC1" wp14:editId="1A5562A8">
                <wp:simplePos x="0" y="0"/>
                <wp:positionH relativeFrom="column">
                  <wp:posOffset>1212850</wp:posOffset>
                </wp:positionH>
                <wp:positionV relativeFrom="paragraph">
                  <wp:posOffset>307975</wp:posOffset>
                </wp:positionV>
                <wp:extent cx="265430" cy="313055"/>
                <wp:effectExtent l="0" t="0" r="77470" b="48895"/>
                <wp:wrapNone/>
                <wp:docPr id="1020" name="Прямая со стрелкой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313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0D4F1" id="Прямая со стрелкой 1020" o:spid="_x0000_s1026" type="#_x0000_t32" style="position:absolute;margin-left:95.5pt;margin-top:24.25pt;width:20.9pt;height:24.6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" strokecolor="#4579b8 [3044]">
                <v:stroke endarrow="open"/>
                <o:lock v:ext="edit" shapetype="f"/>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44704" behindDoc="0" locked="0" layoutInCell="1" allowOverlap="1" wp14:anchorId="6C0AD8F2" wp14:editId="7731BDE9">
                <wp:simplePos x="0" y="0"/>
                <wp:positionH relativeFrom="column">
                  <wp:posOffset>3949700</wp:posOffset>
                </wp:positionH>
                <wp:positionV relativeFrom="paragraph">
                  <wp:posOffset>70485</wp:posOffset>
                </wp:positionV>
                <wp:extent cx="306705" cy="299085"/>
                <wp:effectExtent l="38100" t="0" r="17145" b="62865"/>
                <wp:wrapNone/>
                <wp:docPr id="1021" name="Прямая со стрелкой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705" cy="299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D4D6463" id="Прямая со стрелкой 1021" o:spid="_x0000_s1026" type="#_x0000_t32" style="position:absolute;margin-left:311pt;margin-top:5.55pt;width:24.15pt;height:23.55pt;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" strokecolor="#4579b8 [3044]">
                <v:stroke endarrow="open"/>
                <o:lock v:ext="edit" shapetype="f"/>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35488" behindDoc="0" locked="0" layoutInCell="1" allowOverlap="1" wp14:anchorId="0A74921C" wp14:editId="3515E529">
                <wp:simplePos x="0" y="0"/>
                <wp:positionH relativeFrom="column">
                  <wp:posOffset>1355800</wp:posOffset>
                </wp:positionH>
                <wp:positionV relativeFrom="paragraph">
                  <wp:posOffset>136124</wp:posOffset>
                </wp:positionV>
                <wp:extent cx="3096895" cy="704850"/>
                <wp:effectExtent l="0" t="0" r="27305" b="19050"/>
                <wp:wrapNone/>
                <wp:docPr id="1022" name="Прямоугольник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704850"/>
                        </a:xfrm>
                        <a:prstGeom prst="rect">
                          <a:avLst/>
                        </a:prstGeom>
                        <a:solidFill>
                          <a:srgbClr val="EEECE1"/>
                        </a:solidFill>
                        <a:ln w="25400" cap="flat" cmpd="sng" algn="ctr">
                          <a:solidFill>
                            <a:srgbClr val="4F81BD">
                              <a:shade val="50000"/>
                            </a:srgbClr>
                          </a:solidFill>
                          <a:prstDash val="solid"/>
                        </a:ln>
                        <a:effectLst/>
                      </wps:spPr>
                      <wps:txbx>
                        <w:txbxContent>
                          <w:p w:rsidR="00203408" w:rsidRPr="00213F3B" w:rsidRDefault="00203408" w:rsidP="00B06D6E">
                            <w:pPr>
                              <w:jc w:val="center"/>
                              <w:rPr>
                                <w:color w:val="000000" w:themeColor="text1"/>
                                <w:lang w:val="ky-KG"/>
                              </w:rPr>
                            </w:pPr>
                            <w:r w:rsidRPr="00213F3B">
                              <w:rPr>
                                <w:color w:val="000000" w:themeColor="text1"/>
                                <w:lang w:val="ky-KG"/>
                              </w:rPr>
                              <w:t>Паспорттогу маалыматтардын туура таризделгенин текшерүү</w:t>
                            </w:r>
                          </w:p>
                          <w:p w:rsidR="00203408" w:rsidRPr="00F77A26" w:rsidRDefault="00203408" w:rsidP="00B06D6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921C" id="Прямоугольник 1022" o:spid="_x0000_s1490" style="position:absolute;left:0;text-align:left;margin-left:106.75pt;margin-top:10.7pt;width:243.85pt;height:55.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" fillcolor="#eeece1" strokecolor="#385d8a" strokeweight="2pt">
                <v:path arrowok="t"/>
                <v:textbox>
                  <w:txbxContent>
                    <w:p w:rsidR="00203408" w:rsidRPr="00213F3B" w:rsidRDefault="00203408" w:rsidP="00B06D6E">
                      <w:pPr>
                        <w:jc w:val="center"/>
                        <w:rPr>
                          <w:color w:val="000000" w:themeColor="text1"/>
                          <w:lang w:val="ky-KG"/>
                        </w:rPr>
                      </w:pPr>
                      <w:r w:rsidRPr="00213F3B">
                        <w:rPr>
                          <w:color w:val="000000" w:themeColor="text1"/>
                          <w:lang w:val="ky-KG"/>
                        </w:rPr>
                        <w:t>Паспорттогу маалыматтардын туура таризделгенин текшерүү</w:t>
                      </w:r>
                    </w:p>
                    <w:p w:rsidR="00203408" w:rsidRPr="00F77A26" w:rsidRDefault="00203408" w:rsidP="00B06D6E">
                      <w:pPr>
                        <w:jc w:val="center"/>
                        <w:rPr>
                          <w:color w:val="000000" w:themeColor="text1"/>
                          <w:lang w:val="ky-KG"/>
                        </w:rPr>
                      </w:pPr>
                    </w:p>
                  </w:txbxContent>
                </v:textbox>
              </v:rect>
            </w:pict>
          </mc:Fallback>
        </mc:AlternateContent>
      </w: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7" distR="114297" simplePos="0" relativeHeight="252722176" behindDoc="0" locked="0" layoutInCell="1" allowOverlap="1" wp14:anchorId="279350D5" wp14:editId="5990C919">
                <wp:simplePos x="0" y="0"/>
                <wp:positionH relativeFrom="column">
                  <wp:posOffset>2811913</wp:posOffset>
                </wp:positionH>
                <wp:positionV relativeFrom="paragraph">
                  <wp:posOffset>119114</wp:posOffset>
                </wp:positionV>
                <wp:extent cx="0" cy="254635"/>
                <wp:effectExtent l="95250" t="0" r="76200" b="50165"/>
                <wp:wrapNone/>
                <wp:docPr id="1023" name="Прямая со стрелкой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14FB2F9" id="Прямая со стрелкой 1023" o:spid="_x0000_s1026" type="#_x0000_t32" style="position:absolute;margin-left:221.4pt;margin-top:9.4pt;width:0;height:20.05pt;z-index:252722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" strokecolor="#4a7ebb">
                <v:stroke endarrow="open"/>
                <o:lock v:ext="edit" shapetype="f"/>
              </v:shape>
            </w:pict>
          </mc:Fallback>
        </mc:AlternateContent>
      </w:r>
      <w:r w:rsidRPr="00596B45">
        <w:rPr>
          <w:noProof/>
        </w:rPr>
        <mc:AlternateContent>
          <mc:Choice Requires="wps">
            <w:drawing>
              <wp:anchor distT="0" distB="0" distL="114300" distR="114300" simplePos="0" relativeHeight="252726272" behindDoc="0" locked="0" layoutInCell="1" allowOverlap="1" wp14:anchorId="227FA3EB" wp14:editId="15C02E10">
                <wp:simplePos x="0" y="0"/>
                <wp:positionH relativeFrom="column">
                  <wp:posOffset>-3689350</wp:posOffset>
                </wp:positionH>
                <wp:positionV relativeFrom="paragraph">
                  <wp:posOffset>273050</wp:posOffset>
                </wp:positionV>
                <wp:extent cx="2811780" cy="672465"/>
                <wp:effectExtent l="0" t="0" r="26670" b="13335"/>
                <wp:wrapNone/>
                <wp:docPr id="1024" name="Блок-схема: документ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67246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F490A" w:rsidRDefault="00203408" w:rsidP="00B06D6E">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A3EB" id="Блок-схема: документ 1024" o:spid="_x0000_s1491" type="#_x0000_t114" style="position:absolute;left:0;text-align:left;margin-left:-290.5pt;margin-top:21.5pt;width:221.4pt;height:52.9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" fillcolor="#eeece1 [3214]" strokecolor="#243f60 [1604]" strokeweight="2pt">
                <v:path arrowok="t"/>
                <v:textbox>
                  <w:txbxContent>
                    <w:p w:rsidR="00203408" w:rsidRPr="001F490A" w:rsidRDefault="00203408" w:rsidP="00B06D6E">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p>
    <w:p w:rsidR="00B06D6E" w:rsidRPr="00596B45"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37536" behindDoc="0" locked="0" layoutInCell="1" allowOverlap="1" wp14:anchorId="513093FF" wp14:editId="4FAA765A">
                <wp:simplePos x="0" y="0"/>
                <wp:positionH relativeFrom="column">
                  <wp:posOffset>1366024</wp:posOffset>
                </wp:positionH>
                <wp:positionV relativeFrom="paragraph">
                  <wp:posOffset>171130</wp:posOffset>
                </wp:positionV>
                <wp:extent cx="3096260" cy="600075"/>
                <wp:effectExtent l="0" t="0" r="27940" b="28575"/>
                <wp:wrapNone/>
                <wp:docPr id="1025" name="Прямоугольник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chemeClr val="bg2"/>
                        </a:solidFill>
                        <a:ln w="25400" cap="flat" cmpd="sng" algn="ctr">
                          <a:solidFill>
                            <a:srgbClr val="4F81BD">
                              <a:shade val="50000"/>
                            </a:srgbClr>
                          </a:solidFill>
                          <a:prstDash val="solid"/>
                        </a:ln>
                        <a:effectLst/>
                      </wps:spPr>
                      <wps:txbx>
                        <w:txbxContent>
                          <w:p w:rsidR="00203408" w:rsidRPr="00213F3B" w:rsidRDefault="00203408" w:rsidP="00B06D6E">
                            <w:pPr>
                              <w:jc w:val="center"/>
                              <w:rPr>
                                <w:lang w:val="ky-KG"/>
                              </w:rPr>
                            </w:pPr>
                            <w:r w:rsidRPr="00213F3B">
                              <w:rPr>
                                <w:lang w:val="ky-KG"/>
                              </w:rPr>
                              <w:t>Алмаштырыла турган паспортту алып коюу</w:t>
                            </w:r>
                          </w:p>
                          <w:p w:rsidR="00203408" w:rsidRPr="00F77A26"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3093FF" id="Прямоугольник 1025" o:spid="_x0000_s1492" style="position:absolute;left:0;text-align:left;margin-left:107.55pt;margin-top:13.45pt;width:243.8pt;height:47.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" fillcolor="#eeece1 [3214]" strokecolor="#385d8a" strokeweight="2pt">
                <v:path arrowok="t"/>
                <v:textbox>
                  <w:txbxContent>
                    <w:p w:rsidR="00203408" w:rsidRPr="00213F3B" w:rsidRDefault="00203408" w:rsidP="00B06D6E">
                      <w:pPr>
                        <w:jc w:val="center"/>
                        <w:rPr>
                          <w:lang w:val="ky-KG"/>
                        </w:rPr>
                      </w:pPr>
                      <w:r w:rsidRPr="00213F3B">
                        <w:rPr>
                          <w:lang w:val="ky-KG"/>
                        </w:rPr>
                        <w:t>Алмаштырыла турган паспортту алып коюу</w:t>
                      </w:r>
                    </w:p>
                    <w:p w:rsidR="00203408" w:rsidRPr="00F77A26" w:rsidRDefault="00203408" w:rsidP="00B06D6E">
                      <w:pPr>
                        <w:jc w:val="center"/>
                      </w:pPr>
                    </w:p>
                  </w:txbxContent>
                </v:textbox>
              </v:rect>
            </w:pict>
          </mc:Fallback>
        </mc:AlternateContent>
      </w:r>
      <w:r w:rsidRPr="00596B45">
        <w:rPr>
          <w:noProof/>
        </w:rPr>
        <mc:AlternateContent>
          <mc:Choice Requires="wps">
            <w:drawing>
              <wp:anchor distT="0" distB="0" distL="114300" distR="114300" simplePos="0" relativeHeight="252723200" behindDoc="0" locked="0" layoutInCell="1" allowOverlap="1" wp14:anchorId="598B36EE" wp14:editId="4CC7394D">
                <wp:simplePos x="0" y="0"/>
                <wp:positionH relativeFrom="column">
                  <wp:posOffset>-4021455</wp:posOffset>
                </wp:positionH>
                <wp:positionV relativeFrom="paragraph">
                  <wp:posOffset>251460</wp:posOffset>
                </wp:positionV>
                <wp:extent cx="2505075" cy="608965"/>
                <wp:effectExtent l="0" t="0" r="28575" b="19685"/>
                <wp:wrapNone/>
                <wp:docPr id="1026" name="Блок-схема: знак завершения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chemeClr val="bg2"/>
                        </a:solidFill>
                        <a:ln w="25400" cap="flat" cmpd="sng" algn="ctr">
                          <a:solidFill>
                            <a:srgbClr val="4F81BD">
                              <a:shade val="50000"/>
                            </a:srgbClr>
                          </a:solidFill>
                          <a:prstDash val="solid"/>
                        </a:ln>
                        <a:effectLst/>
                      </wps:spPr>
                      <wps:txbx>
                        <w:txbxContent>
                          <w:p w:rsidR="00203408" w:rsidRDefault="00203408" w:rsidP="00B06D6E">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36EE" id="Блок-схема: знак завершения 1026" o:spid="_x0000_s1493" type="#_x0000_t116" style="position:absolute;left:0;text-align:left;margin-left:-316.65pt;margin-top:19.8pt;width:197.25pt;height:47.9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" fillcolor="#eeece1 [3214]" strokecolor="#385d8a" strokeweight="2pt">
                <v:path arrowok="t"/>
                <v:textbox>
                  <w:txbxContent>
                    <w:p w:rsidR="00203408" w:rsidRDefault="00203408" w:rsidP="00B06D6E">
                      <w:pPr>
                        <w:jc w:val="center"/>
                      </w:pPr>
                      <w:r>
                        <w:t xml:space="preserve">Конец процедуры </w:t>
                      </w:r>
                    </w:p>
                  </w:txbxContent>
                </v:textbox>
              </v:shape>
            </w:pict>
          </mc:Fallback>
        </mc:AlternateContent>
      </w:r>
      <w:r w:rsidRPr="00596B45">
        <w:rPr>
          <w:noProof/>
        </w:rPr>
        <mc:AlternateContent>
          <mc:Choice Requires="wps">
            <w:drawing>
              <wp:anchor distT="0" distB="0" distL="114300" distR="114300" simplePos="0" relativeHeight="252733440" behindDoc="0" locked="0" layoutInCell="1" allowOverlap="1" wp14:anchorId="11EE2DF2" wp14:editId="796550C3">
                <wp:simplePos x="0" y="0"/>
                <wp:positionH relativeFrom="column">
                  <wp:posOffset>7623175</wp:posOffset>
                </wp:positionH>
                <wp:positionV relativeFrom="paragraph">
                  <wp:posOffset>-3810</wp:posOffset>
                </wp:positionV>
                <wp:extent cx="2550160" cy="584835"/>
                <wp:effectExtent l="0" t="0" r="21590" b="24765"/>
                <wp:wrapNone/>
                <wp:docPr id="1027" name="Прямоугольник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E2DF2" id="Прямоугольник 1027" o:spid="_x0000_s1494" style="position:absolute;left:0;text-align:left;margin-left:600.25pt;margin-top:-.3pt;width:200.8pt;height:46.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" fillcolor="#eeece1" strokecolor="#385d8a" strokeweight="2pt">
                <v:path arrowok="t"/>
                <v:textbox>
                  <w:txbxContent>
                    <w:p w:rsidR="00203408" w:rsidRDefault="00203408" w:rsidP="00B06D6E">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B06D6E">
                      <w:pPr>
                        <w:jc w:val="center"/>
                        <w:rPr>
                          <w:color w:val="000000" w:themeColor="text1"/>
                        </w:rPr>
                      </w:pPr>
                    </w:p>
                  </w:txbxContent>
                </v:textbox>
              </v:rect>
            </w:pict>
          </mc:Fallback>
        </mc:AlternateContent>
      </w:r>
    </w:p>
    <w:p w:rsidR="00B06D6E" w:rsidRPr="00676A35" w:rsidRDefault="00B06D6E" w:rsidP="00B06D6E">
      <w:pPr>
        <w:spacing w:before="200"/>
        <w:ind w:right="1134"/>
        <w:jc w:val="center"/>
        <w:rPr>
          <w:b/>
          <w:bCs/>
          <w:lang w:val="ky-KG"/>
        </w:rPr>
      </w:pPr>
    </w:p>
    <w:p w:rsidR="00B06D6E" w:rsidRPr="00596B45" w:rsidRDefault="00B06D6E" w:rsidP="00B06D6E">
      <w:pPr>
        <w:spacing w:before="200"/>
        <w:ind w:right="1134"/>
        <w:jc w:val="center"/>
        <w:rPr>
          <w:b/>
          <w:bCs/>
        </w:rPr>
      </w:pPr>
      <w:r w:rsidRPr="00596B45">
        <w:rPr>
          <w:noProof/>
        </w:rPr>
        <mc:AlternateContent>
          <mc:Choice Requires="wps">
            <w:drawing>
              <wp:anchor distT="0" distB="0" distL="114298" distR="114298" simplePos="0" relativeHeight="252736512" behindDoc="0" locked="0" layoutInCell="1" allowOverlap="1" wp14:anchorId="5EE25E70" wp14:editId="2D4DCB13">
                <wp:simplePos x="0" y="0"/>
                <wp:positionH relativeFrom="column">
                  <wp:posOffset>2844913</wp:posOffset>
                </wp:positionH>
                <wp:positionV relativeFrom="paragraph">
                  <wp:posOffset>160221</wp:posOffset>
                </wp:positionV>
                <wp:extent cx="0" cy="254643"/>
                <wp:effectExtent l="95250" t="0" r="76200" b="50165"/>
                <wp:wrapNone/>
                <wp:docPr id="1028" name="Прямая со стрелкой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C93CA" id="Прямая со стрелкой 1028" o:spid="_x0000_s1026" type="#_x0000_t32" style="position:absolute;margin-left:224pt;margin-top:12.6pt;width:0;height:20.05pt;z-index:252736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" strokecolor="#4579b8 [3044]">
                <v:stroke endarrow="open"/>
                <o:lock v:ext="edit" shapetype="f"/>
              </v:shape>
            </w:pict>
          </mc:Fallback>
        </mc:AlternateContent>
      </w:r>
    </w:p>
    <w:p w:rsidR="00B06D6E" w:rsidRPr="00596B45" w:rsidRDefault="00B06D6E" w:rsidP="00B06D6E">
      <w:pPr>
        <w:spacing w:before="200"/>
        <w:ind w:right="1134"/>
        <w:jc w:val="center"/>
        <w:rPr>
          <w:b/>
          <w:bCs/>
        </w:rPr>
      </w:pPr>
    </w:p>
    <w:p w:rsidR="00B06D6E"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40608" behindDoc="0" locked="0" layoutInCell="1" allowOverlap="1" wp14:anchorId="1DF8A0CE" wp14:editId="663DD2AE">
                <wp:simplePos x="0" y="0"/>
                <wp:positionH relativeFrom="column">
                  <wp:posOffset>1355159</wp:posOffset>
                </wp:positionH>
                <wp:positionV relativeFrom="paragraph">
                  <wp:posOffset>23404</wp:posOffset>
                </wp:positionV>
                <wp:extent cx="3027045" cy="514350"/>
                <wp:effectExtent l="0" t="0" r="20955" b="19050"/>
                <wp:wrapNone/>
                <wp:docPr id="1029"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5143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F77A26" w:rsidRDefault="00203408" w:rsidP="00B06D6E">
                            <w:pPr>
                              <w:jc w:val="center"/>
                              <w:rPr>
                                <w:color w:val="000000" w:themeColor="text1"/>
                                <w:lang w:val="ky-KG"/>
                              </w:rPr>
                            </w:pPr>
                            <w:r>
                              <w:rPr>
                                <w:color w:val="000000" w:themeColor="text1"/>
                                <w:lang w:val="ky-KG"/>
                              </w:rPr>
                              <w:t>Чипти активдештирүү</w:t>
                            </w:r>
                            <w:r w:rsidRPr="00F77A26">
                              <w:rPr>
                                <w:color w:val="000000" w:themeColor="text1"/>
                                <w:lang w:val="ky-KG"/>
                              </w:rPr>
                              <w:t xml:space="preserve">, </w:t>
                            </w:r>
                            <w:r>
                              <w:rPr>
                                <w:color w:val="000000" w:themeColor="text1"/>
                                <w:lang w:val="ky-KG"/>
                              </w:rPr>
                              <w:t>өзгөртүүлөрдү киргизүү боюнча түшүндүрүү</w:t>
                            </w:r>
                            <w:r w:rsidRPr="00F77A26">
                              <w:rPr>
                                <w:color w:val="000000" w:themeColor="text1"/>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A0CE" id="Прямоугольник 1029" o:spid="_x0000_s1495" style="position:absolute;left:0;text-align:left;margin-left:106.7pt;margin-top:1.85pt;width:238.35pt;height:4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" fillcolor="#eeece1 [3214]" strokecolor="#243f60 [1604]" strokeweight="2pt">
                <v:path arrowok="t"/>
                <v:textbox>
                  <w:txbxContent>
                    <w:p w:rsidR="00203408" w:rsidRPr="00F77A26" w:rsidRDefault="00203408" w:rsidP="00B06D6E">
                      <w:pPr>
                        <w:jc w:val="center"/>
                        <w:rPr>
                          <w:color w:val="000000" w:themeColor="text1"/>
                          <w:lang w:val="ky-KG"/>
                        </w:rPr>
                      </w:pPr>
                      <w:r>
                        <w:rPr>
                          <w:color w:val="000000" w:themeColor="text1"/>
                          <w:lang w:val="ky-KG"/>
                        </w:rPr>
                        <w:t>Чипти активдештирүү</w:t>
                      </w:r>
                      <w:r w:rsidRPr="00F77A26">
                        <w:rPr>
                          <w:color w:val="000000" w:themeColor="text1"/>
                          <w:lang w:val="ky-KG"/>
                        </w:rPr>
                        <w:t xml:space="preserve">, </w:t>
                      </w:r>
                      <w:r>
                        <w:rPr>
                          <w:color w:val="000000" w:themeColor="text1"/>
                          <w:lang w:val="ky-KG"/>
                        </w:rPr>
                        <w:t>өзгөртүүлөрдү киргизүү боюнча түшүндүрүү</w:t>
                      </w:r>
                      <w:r w:rsidRPr="00F77A26">
                        <w:rPr>
                          <w:color w:val="000000" w:themeColor="text1"/>
                          <w:lang w:val="ky-KG"/>
                        </w:rPr>
                        <w:t xml:space="preserve">  </w:t>
                      </w:r>
                    </w:p>
                  </w:txbxContent>
                </v:textbox>
              </v:rect>
            </w:pict>
          </mc:Fallback>
        </mc:AlternateContent>
      </w:r>
    </w:p>
    <w:p w:rsidR="00B06D6E" w:rsidRDefault="00B06D6E" w:rsidP="00B06D6E">
      <w:pPr>
        <w:spacing w:before="200"/>
        <w:ind w:right="1134"/>
        <w:jc w:val="center"/>
        <w:rPr>
          <w:b/>
          <w:bCs/>
        </w:rPr>
      </w:pPr>
    </w:p>
    <w:p w:rsidR="00B06D6E" w:rsidRPr="00676A35" w:rsidRDefault="00B06D6E" w:rsidP="00B06D6E">
      <w:pPr>
        <w:spacing w:before="200"/>
        <w:ind w:right="1134"/>
        <w:jc w:val="center"/>
        <w:rPr>
          <w:b/>
          <w:bCs/>
          <w:lang w:val="ky-KG"/>
        </w:rPr>
      </w:pPr>
      <w:r w:rsidRPr="00596B45">
        <w:rPr>
          <w:noProof/>
        </w:rPr>
        <mc:AlternateContent>
          <mc:Choice Requires="wps">
            <w:drawing>
              <wp:anchor distT="0" distB="0" distL="114297" distR="114297" simplePos="0" relativeHeight="252738560" behindDoc="0" locked="0" layoutInCell="1" allowOverlap="1" wp14:anchorId="51678ED5" wp14:editId="0CDF614A">
                <wp:simplePos x="0" y="0"/>
                <wp:positionH relativeFrom="column">
                  <wp:posOffset>2850700</wp:posOffset>
                </wp:positionH>
                <wp:positionV relativeFrom="paragraph">
                  <wp:posOffset>7596</wp:posOffset>
                </wp:positionV>
                <wp:extent cx="0" cy="266218"/>
                <wp:effectExtent l="95250" t="0" r="57150" b="57785"/>
                <wp:wrapNone/>
                <wp:docPr id="1030" name="Прямая со стрелкой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21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00FDC1" id="Прямая со стрелкой 1030" o:spid="_x0000_s1026" type="#_x0000_t32" style="position:absolute;margin-left:224.45pt;margin-top:.6pt;width:0;height:20.95pt;z-index:252738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" strokecolor="#4a7ebb">
                <v:stroke endarrow="open"/>
                <o:lock v:ext="edit" shapetype="f"/>
              </v:shape>
            </w:pict>
          </mc:Fallback>
        </mc:AlternateContent>
      </w:r>
    </w:p>
    <w:p w:rsidR="00B06D6E" w:rsidRDefault="00B06D6E" w:rsidP="00B06D6E">
      <w:pPr>
        <w:spacing w:before="200"/>
        <w:ind w:right="1134"/>
        <w:jc w:val="center"/>
        <w:rPr>
          <w:b/>
          <w:bCs/>
        </w:rPr>
      </w:pPr>
      <w:r w:rsidRPr="00596B45">
        <w:rPr>
          <w:noProof/>
        </w:rPr>
        <mc:AlternateContent>
          <mc:Choice Requires="wps">
            <w:drawing>
              <wp:anchor distT="0" distB="0" distL="114300" distR="114300" simplePos="0" relativeHeight="252739584" behindDoc="0" locked="0" layoutInCell="1" allowOverlap="1" wp14:anchorId="4C188733" wp14:editId="64079D5F">
                <wp:simplePos x="0" y="0"/>
                <wp:positionH relativeFrom="column">
                  <wp:posOffset>689610</wp:posOffset>
                </wp:positionH>
                <wp:positionV relativeFrom="paragraph">
                  <wp:posOffset>48260</wp:posOffset>
                </wp:positionV>
                <wp:extent cx="4318000" cy="727364"/>
                <wp:effectExtent l="0" t="0" r="25400" b="15875"/>
                <wp:wrapNone/>
                <wp:docPr id="1031" name="Блок-схема: знак завершения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0" cy="727364"/>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2B1C2E" w:rsidRDefault="00203408" w:rsidP="00B06D6E">
                            <w:pPr>
                              <w:jc w:val="center"/>
                              <w:rPr>
                                <w:color w:val="000000" w:themeColor="text1"/>
                              </w:rPr>
                            </w:pPr>
                            <w:r w:rsidRPr="002B1C2E">
                              <w:rPr>
                                <w:color w:val="000000" w:themeColor="text1"/>
                                <w:lang w:val="ky-KG"/>
                              </w:rPr>
                              <w:t xml:space="preserve">2017-жылдын үлгүсүндөгү паспортту жана 2020-жылдын үлгүсүндөгү жалпы жарандык паспортту </w:t>
                            </w:r>
                            <w:r w:rsidRPr="002B1C2E">
                              <w:rPr>
                                <w:color w:val="000000" w:themeColor="text1"/>
                              </w:rPr>
                              <w:t>берүү</w:t>
                            </w:r>
                          </w:p>
                          <w:p w:rsidR="00203408" w:rsidRPr="00F77A26"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188733" id="Блок-схема: знак завершения 1031" o:spid="_x0000_s1496" type="#_x0000_t116" style="position:absolute;left:0;text-align:left;margin-left:54.3pt;margin-top:3.8pt;width:340pt;height:57.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" fillcolor="#eeece1 [3214]" strokecolor="#243f60 [1604]" strokeweight="2pt">
                <v:path arrowok="t"/>
                <v:textbox>
                  <w:txbxContent>
                    <w:p w:rsidR="00203408" w:rsidRPr="002B1C2E" w:rsidRDefault="00203408" w:rsidP="00B06D6E">
                      <w:pPr>
                        <w:jc w:val="center"/>
                        <w:rPr>
                          <w:color w:val="000000" w:themeColor="text1"/>
                        </w:rPr>
                      </w:pPr>
                      <w:r w:rsidRPr="002B1C2E">
                        <w:rPr>
                          <w:color w:val="000000" w:themeColor="text1"/>
                          <w:lang w:val="ky-KG"/>
                        </w:rPr>
                        <w:t xml:space="preserve">2017-жылдын үлгүсүндөгү паспортту жана 2020-жылдын үлгүсүндөгү жалпы жарандык паспортту </w:t>
                      </w:r>
                      <w:r w:rsidRPr="002B1C2E">
                        <w:rPr>
                          <w:color w:val="000000" w:themeColor="text1"/>
                        </w:rPr>
                        <w:t>берүү</w:t>
                      </w:r>
                    </w:p>
                    <w:p w:rsidR="00203408" w:rsidRPr="00F77A26" w:rsidRDefault="00203408" w:rsidP="00B06D6E">
                      <w:pPr>
                        <w:jc w:val="center"/>
                        <w:rPr>
                          <w:color w:val="000000" w:themeColor="text1"/>
                        </w:rPr>
                      </w:pPr>
                    </w:p>
                  </w:txbxContent>
                </v:textbox>
              </v:shape>
            </w:pict>
          </mc:Fallback>
        </mc:AlternateContent>
      </w: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rPr>
          <w:b/>
          <w:bCs/>
        </w:rPr>
      </w:pPr>
    </w:p>
    <w:p w:rsidR="00B06D6E" w:rsidRDefault="00B06D6E" w:rsidP="00B06D6E">
      <w:pPr>
        <w:spacing w:before="200"/>
        <w:ind w:right="1134"/>
        <w:rPr>
          <w:b/>
          <w:bCs/>
          <w:lang w:val="ky-KG"/>
        </w:rPr>
      </w:pPr>
    </w:p>
    <w:p w:rsidR="00B06D6E" w:rsidRDefault="00B06D6E" w:rsidP="00B06D6E">
      <w:pPr>
        <w:spacing w:before="200"/>
        <w:ind w:right="1134"/>
        <w:rPr>
          <w:b/>
          <w:bCs/>
          <w:lang w:val="ky-KG"/>
        </w:rPr>
      </w:pPr>
    </w:p>
    <w:p w:rsidR="003F50CC" w:rsidRDefault="003F50CC" w:rsidP="00B06D6E">
      <w:pPr>
        <w:spacing w:before="200"/>
        <w:ind w:right="1134"/>
        <w:rPr>
          <w:b/>
          <w:bCs/>
          <w:lang w:val="ky-KG"/>
        </w:rPr>
      </w:pPr>
    </w:p>
    <w:p w:rsidR="00B06D6E" w:rsidRPr="00676A35" w:rsidRDefault="00B06D6E" w:rsidP="00B06D6E">
      <w:pPr>
        <w:spacing w:before="200"/>
        <w:ind w:right="1134"/>
        <w:rPr>
          <w:b/>
          <w:bCs/>
          <w:lang w:val="ky-KG"/>
        </w:rPr>
      </w:pPr>
    </w:p>
    <w:p w:rsidR="00B06D6E" w:rsidRPr="00B97C37" w:rsidRDefault="00B06D6E" w:rsidP="00B06D6E">
      <w:pPr>
        <w:ind w:left="284" w:firstLine="424"/>
        <w:rPr>
          <w:b/>
          <w:bCs/>
          <w:lang w:val="ky-KG"/>
        </w:rPr>
      </w:pPr>
      <w:r w:rsidRPr="00B97C37">
        <w:rPr>
          <w:b/>
          <w:bCs/>
          <w:lang w:val="ky-KG"/>
        </w:rPr>
        <w:t xml:space="preserve">6. Административдик регламенттин талаптарынын аткарылышын көзөмөлдөө </w:t>
      </w:r>
    </w:p>
    <w:p w:rsidR="00B06D6E" w:rsidRPr="00B97C37" w:rsidRDefault="00B06D6E" w:rsidP="00B06D6E">
      <w:pPr>
        <w:ind w:left="284"/>
        <w:rPr>
          <w:lang w:val="ky-KG"/>
        </w:rPr>
      </w:pPr>
    </w:p>
    <w:p w:rsidR="00B06D6E" w:rsidRPr="00B97C37" w:rsidRDefault="00B06D6E" w:rsidP="00B06D6E">
      <w:pPr>
        <w:ind w:left="284" w:firstLine="424"/>
        <w:jc w:val="both"/>
        <w:rPr>
          <w:bCs/>
          <w:lang w:val="ky-KG"/>
        </w:rPr>
      </w:pPr>
      <w:r w:rsidRPr="00B97C37">
        <w:rPr>
          <w:bCs/>
          <w:lang w:val="ky-KG"/>
        </w:rPr>
        <w:t>6. Административдик регламенттин талаптарынын аткарылышы үчүн ички (күндөлүк) жана тышкы көзөмөл жүргүзүлөт.</w:t>
      </w:r>
    </w:p>
    <w:p w:rsidR="00B06D6E" w:rsidRPr="00B97C37" w:rsidRDefault="00B06D6E" w:rsidP="00B06D6E">
      <w:pPr>
        <w:ind w:left="284" w:firstLine="424"/>
        <w:jc w:val="both"/>
        <w:rPr>
          <w:bCs/>
          <w:lang w:val="ky-KG"/>
        </w:rPr>
      </w:pPr>
      <w:r w:rsidRPr="00B97C37">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B06D6E" w:rsidRPr="00B97C37" w:rsidRDefault="00B06D6E" w:rsidP="00B06D6E">
      <w:pPr>
        <w:ind w:left="284" w:firstLine="424"/>
        <w:jc w:val="both"/>
        <w:rPr>
          <w:bCs/>
          <w:lang w:val="ky-KG"/>
        </w:rPr>
      </w:pPr>
      <w:r w:rsidRPr="00B97C37">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B06D6E" w:rsidRPr="00B97C37" w:rsidRDefault="00B06D6E" w:rsidP="00B06D6E">
      <w:pPr>
        <w:ind w:left="284" w:firstLine="424"/>
        <w:jc w:val="both"/>
        <w:rPr>
          <w:bCs/>
          <w:lang w:val="ky-KG"/>
        </w:rPr>
      </w:pPr>
      <w:r w:rsidRPr="00B97C37">
        <w:rPr>
          <w:bCs/>
          <w:lang w:val="ky-KG"/>
        </w:rPr>
        <w:t xml:space="preserve">3) Текшерүү жыл сайын жүргүзүлөт. </w:t>
      </w:r>
    </w:p>
    <w:p w:rsidR="00B06D6E" w:rsidRPr="00B97C37" w:rsidRDefault="00B06D6E" w:rsidP="00B06D6E">
      <w:pPr>
        <w:ind w:left="284" w:firstLine="424"/>
        <w:jc w:val="both"/>
        <w:rPr>
          <w:bCs/>
          <w:lang w:val="ky-KG"/>
        </w:rPr>
      </w:pPr>
      <w:r w:rsidRPr="00B97C37">
        <w:rPr>
          <w:bCs/>
          <w:lang w:val="ky-KG"/>
        </w:rPr>
        <w:t>Пландан тышкаркы текшерүүлөр кызмат көрсөтүүлөрдү керектөөчүлөрдүн арызы боюнча жүргүзүлөт.</w:t>
      </w:r>
    </w:p>
    <w:p w:rsidR="00B06D6E" w:rsidRPr="00B97C37" w:rsidRDefault="00B06D6E" w:rsidP="00B06D6E">
      <w:pPr>
        <w:ind w:left="284" w:firstLine="424"/>
        <w:jc w:val="both"/>
        <w:rPr>
          <w:bCs/>
          <w:lang w:val="ky-KG"/>
        </w:rPr>
      </w:pPr>
      <w:r w:rsidRPr="00B97C37">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B06D6E" w:rsidRPr="00B97C37" w:rsidRDefault="00B06D6E" w:rsidP="00B06D6E">
      <w:pPr>
        <w:ind w:left="284" w:firstLine="424"/>
        <w:jc w:val="both"/>
        <w:rPr>
          <w:bCs/>
          <w:lang w:val="ky-KG"/>
        </w:rPr>
      </w:pPr>
      <w:r w:rsidRPr="00B97C37">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B06D6E" w:rsidRPr="00B97C37" w:rsidRDefault="00B06D6E" w:rsidP="00B06D6E">
      <w:pPr>
        <w:ind w:left="284" w:firstLine="424"/>
        <w:jc w:val="both"/>
        <w:rPr>
          <w:bCs/>
          <w:lang w:val="ky-KG"/>
        </w:rPr>
      </w:pPr>
      <w:r w:rsidRPr="00B97C37">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B06D6E" w:rsidRPr="00B97C37" w:rsidRDefault="00B06D6E" w:rsidP="00B06D6E">
      <w:pPr>
        <w:ind w:left="284" w:firstLine="424"/>
        <w:jc w:val="both"/>
        <w:rPr>
          <w:bCs/>
          <w:lang w:val="ky-KG"/>
        </w:rPr>
      </w:pPr>
      <w:r w:rsidRPr="00B97C37">
        <w:rPr>
          <w:bCs/>
          <w:lang w:val="ky-KG"/>
        </w:rPr>
        <w:t>2) Корутундуга кол коюлгандан тартып 3 иш күндүн ичинде ал ошол кызматты көрсөткөн мекемеге жиберилет.</w:t>
      </w:r>
    </w:p>
    <w:p w:rsidR="00B06D6E" w:rsidRDefault="00B06D6E" w:rsidP="00B06D6E">
      <w:pPr>
        <w:ind w:left="284"/>
        <w:jc w:val="both"/>
        <w:rPr>
          <w:bCs/>
          <w:lang w:val="ky-KG"/>
        </w:rPr>
      </w:pPr>
      <w:r w:rsidRPr="00B97C37">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w:t>
      </w:r>
      <w:r>
        <w:rPr>
          <w:bCs/>
          <w:lang w:val="ky-KG"/>
        </w:rPr>
        <w:t xml:space="preserve"> </w:t>
      </w:r>
      <w:r w:rsidRPr="00B97C37">
        <w:rPr>
          <w:bCs/>
          <w:lang w:val="ky-KG"/>
        </w:rPr>
        <w:t>Ошондой эле зарылдыгына карата белгиленген тартипте административдик регламентке өзгөртүүлөрдү киргизүү  демилгеленет.</w:t>
      </w:r>
    </w:p>
    <w:p w:rsidR="00B06D6E" w:rsidRPr="00B97C37" w:rsidRDefault="00B06D6E" w:rsidP="00B06D6E">
      <w:pPr>
        <w:ind w:left="284"/>
        <w:jc w:val="both"/>
        <w:rPr>
          <w:bCs/>
          <w:lang w:val="ky-KG"/>
        </w:rPr>
      </w:pPr>
    </w:p>
    <w:p w:rsidR="00B06D6E" w:rsidRDefault="00B06D6E" w:rsidP="00B06D6E">
      <w:pPr>
        <w:ind w:left="284" w:firstLine="424"/>
        <w:jc w:val="both"/>
        <w:rPr>
          <w:b/>
          <w:bCs/>
          <w:lang w:val="ky-KG"/>
        </w:rPr>
      </w:pPr>
      <w:r w:rsidRPr="00676A35">
        <w:rPr>
          <w:b/>
          <w:bCs/>
          <w:lang w:val="ky-KG"/>
        </w:rPr>
        <w:t xml:space="preserve">7. Административдик регламенттин талаптарын бузгандыгы үчүн кызмат адамдарынын жоопкерчилиги </w:t>
      </w:r>
    </w:p>
    <w:p w:rsidR="00B06D6E" w:rsidRPr="00676A35" w:rsidRDefault="00B06D6E" w:rsidP="00B06D6E">
      <w:pPr>
        <w:ind w:left="284" w:firstLine="424"/>
        <w:jc w:val="both"/>
        <w:rPr>
          <w:b/>
          <w:bCs/>
          <w:lang w:val="ky-KG"/>
        </w:rPr>
      </w:pPr>
    </w:p>
    <w:p w:rsidR="00B06D6E" w:rsidRPr="00B97C37" w:rsidRDefault="00B06D6E" w:rsidP="00B06D6E">
      <w:pPr>
        <w:ind w:left="284" w:firstLine="424"/>
        <w:jc w:val="both"/>
        <w:rPr>
          <w:bCs/>
          <w:lang w:val="ky-KG"/>
        </w:rPr>
      </w:pPr>
      <w:r w:rsidRPr="00B97C37">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B06D6E" w:rsidRDefault="00B06D6E" w:rsidP="00B06D6E">
      <w:pPr>
        <w:ind w:left="284" w:firstLine="424"/>
        <w:jc w:val="both"/>
        <w:rPr>
          <w:bCs/>
          <w:lang w:val="ky-KG"/>
        </w:rPr>
      </w:pPr>
      <w:r w:rsidRPr="00B97C37">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B06D6E" w:rsidRPr="00B97C37" w:rsidRDefault="00B06D6E" w:rsidP="00B06D6E">
      <w:pPr>
        <w:ind w:left="284" w:firstLine="424"/>
        <w:jc w:val="both"/>
        <w:rPr>
          <w:bCs/>
          <w:lang w:val="ky-KG"/>
        </w:rPr>
      </w:pPr>
    </w:p>
    <w:p w:rsidR="00B06D6E" w:rsidRDefault="00B06D6E" w:rsidP="00B06D6E">
      <w:pPr>
        <w:ind w:left="284" w:firstLine="424"/>
        <w:jc w:val="both"/>
        <w:rPr>
          <w:b/>
          <w:bCs/>
          <w:lang w:val="ky-KG"/>
        </w:rPr>
      </w:pPr>
      <w:r w:rsidRPr="00B97C37">
        <w:rPr>
          <w:b/>
          <w:bCs/>
          <w:lang w:val="ky-KG"/>
        </w:rPr>
        <w:t>8. Корутунду жоболор</w:t>
      </w:r>
    </w:p>
    <w:p w:rsidR="00B06D6E" w:rsidRPr="00B97C37" w:rsidRDefault="00B06D6E" w:rsidP="00B06D6E">
      <w:pPr>
        <w:ind w:left="284" w:firstLine="424"/>
        <w:jc w:val="both"/>
        <w:rPr>
          <w:b/>
          <w:bCs/>
          <w:lang w:val="ky-KG"/>
        </w:rPr>
      </w:pPr>
    </w:p>
    <w:p w:rsidR="00B06D6E" w:rsidRDefault="00B06D6E" w:rsidP="00B06D6E">
      <w:pPr>
        <w:ind w:left="284" w:firstLine="424"/>
        <w:jc w:val="both"/>
        <w:rPr>
          <w:lang w:val="ky-KG"/>
        </w:rPr>
      </w:pPr>
      <w:r w:rsidRPr="00B97C37">
        <w:rPr>
          <w:lang w:val="ky-KG"/>
        </w:rPr>
        <w:t xml:space="preserve">10. </w:t>
      </w:r>
      <w:r w:rsidRPr="00B97C37">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B97C37">
        <w:rPr>
          <w:lang w:val="ky-KG"/>
        </w:rPr>
        <w:t>.</w:t>
      </w:r>
    </w:p>
    <w:p w:rsidR="00B06D6E" w:rsidRPr="00B97C37" w:rsidRDefault="00B06D6E" w:rsidP="00B06D6E">
      <w:pPr>
        <w:ind w:left="284" w:firstLine="424"/>
        <w:jc w:val="both"/>
        <w:rPr>
          <w:lang w:val="ky-KG"/>
        </w:rPr>
      </w:pPr>
    </w:p>
    <w:p w:rsidR="00B06D6E" w:rsidRPr="00676A35" w:rsidRDefault="00B06D6E" w:rsidP="00B06D6E">
      <w:pPr>
        <w:ind w:firstLine="708"/>
        <w:rPr>
          <w:b/>
          <w:bCs/>
          <w:lang w:val="ky-KG"/>
        </w:rPr>
      </w:pPr>
      <w:r w:rsidRPr="00676A35">
        <w:rPr>
          <w:b/>
          <w:bCs/>
          <w:lang w:val="ky-KG"/>
        </w:rPr>
        <w:t>9. Административдик регламентти иштеп чыккандар</w:t>
      </w:r>
    </w:p>
    <w:p w:rsidR="00B06D6E" w:rsidRPr="00676A35" w:rsidRDefault="00B06D6E" w:rsidP="00B06D6E">
      <w:pPr>
        <w:spacing w:after="120"/>
        <w:ind w:left="284"/>
        <w:rPr>
          <w:lang w:val="ky-KG"/>
        </w:rPr>
      </w:pPr>
      <w:r>
        <w:rPr>
          <w:lang w:val="ky-KG"/>
        </w:rPr>
        <w:t xml:space="preserve">       </w:t>
      </w:r>
      <w:r w:rsidRPr="00676A35">
        <w:rPr>
          <w:lang w:val="ky-KG"/>
        </w:rPr>
        <w:t>1. Рай</w:t>
      </w:r>
      <w:r>
        <w:rPr>
          <w:lang w:val="ky-KG"/>
        </w:rPr>
        <w:t>ымкулова Д.С. – Департаменттин к</w:t>
      </w:r>
      <w:r w:rsidRPr="00676A35">
        <w:rPr>
          <w:lang w:val="ky-KG"/>
        </w:rPr>
        <w:t>алкты документтештирүү бөлүмүнүн башчысы</w:t>
      </w:r>
      <w:r>
        <w:rPr>
          <w:lang w:val="ky-KG"/>
        </w:rPr>
        <w:t>;</w:t>
      </w:r>
    </w:p>
    <w:p w:rsidR="00B06D6E" w:rsidRPr="00676A35" w:rsidRDefault="00B06D6E" w:rsidP="00B06D6E">
      <w:pPr>
        <w:spacing w:after="120"/>
        <w:ind w:left="284"/>
        <w:rPr>
          <w:lang w:val="ky-KG"/>
        </w:rPr>
      </w:pPr>
      <w:r>
        <w:rPr>
          <w:lang w:val="ky-KG"/>
        </w:rPr>
        <w:lastRenderedPageBreak/>
        <w:t xml:space="preserve">     2. Толонгутова А.С.  -  </w:t>
      </w:r>
      <w:r w:rsidRPr="00121AD8">
        <w:rPr>
          <w:lang w:val="ky-KG"/>
        </w:rPr>
        <w:t xml:space="preserve">Департаменттин </w:t>
      </w:r>
      <w:r>
        <w:rPr>
          <w:lang w:val="ky-KG"/>
        </w:rPr>
        <w:t>м</w:t>
      </w:r>
      <w:r w:rsidRPr="00121AD8">
        <w:rPr>
          <w:lang w:val="ky-KG"/>
        </w:rPr>
        <w:t xml:space="preserve">ониторинг жана уюштуруу иштер </w:t>
      </w:r>
      <w:r w:rsidRPr="00011DA4">
        <w:rPr>
          <w:lang w:val="ky-KG"/>
        </w:rPr>
        <w:t>бөлүмүнүн башчысы</w:t>
      </w:r>
      <w:r>
        <w:rPr>
          <w:lang w:val="ky-KG"/>
        </w:rPr>
        <w:t>;</w:t>
      </w:r>
    </w:p>
    <w:p w:rsidR="00B06D6E" w:rsidRPr="00676A35" w:rsidRDefault="00B06D6E" w:rsidP="00B06D6E">
      <w:pPr>
        <w:spacing w:after="120"/>
        <w:ind w:left="284"/>
        <w:rPr>
          <w:lang w:val="ky-KG"/>
        </w:rPr>
      </w:pPr>
      <w:r>
        <w:rPr>
          <w:lang w:val="ky-KG"/>
        </w:rPr>
        <w:t xml:space="preserve">     3. Жумалиев Н. – </w:t>
      </w:r>
      <w:r w:rsidRPr="00121AD8">
        <w:rPr>
          <w:lang w:val="ky-KG"/>
        </w:rPr>
        <w:t>Департаменттин</w:t>
      </w:r>
      <w:r>
        <w:rPr>
          <w:lang w:val="ky-KG"/>
        </w:rPr>
        <w:t xml:space="preserve"> у</w:t>
      </w:r>
      <w:r w:rsidRPr="00121AD8">
        <w:rPr>
          <w:lang w:val="ky-KG"/>
        </w:rPr>
        <w:t xml:space="preserve">куктук камсыздо </w:t>
      </w:r>
      <w:r w:rsidRPr="00011DA4">
        <w:rPr>
          <w:lang w:val="ky-KG"/>
        </w:rPr>
        <w:t>бөлүмүнүн башчысы</w:t>
      </w:r>
      <w:r>
        <w:rPr>
          <w:lang w:val="ky-KG"/>
        </w:rPr>
        <w:t>.</w:t>
      </w:r>
    </w:p>
    <w:p w:rsidR="00B06D6E" w:rsidRPr="00B97C37" w:rsidRDefault="00B06D6E" w:rsidP="00B06D6E">
      <w:pPr>
        <w:ind w:left="284" w:firstLine="421"/>
        <w:rPr>
          <w:bCs/>
          <w:lang w:val="ky-KG"/>
        </w:rPr>
      </w:pPr>
    </w:p>
    <w:p w:rsidR="00AF1B52" w:rsidRPr="00CE3FAD" w:rsidRDefault="00AF1B52" w:rsidP="00AF1B52">
      <w:pPr>
        <w:ind w:firstLine="708"/>
        <w:jc w:val="both"/>
        <w:rPr>
          <w:lang w:val="ky-KG"/>
        </w:rPr>
      </w:pPr>
    </w:p>
    <w:p w:rsidR="00AF1B52" w:rsidRPr="00856219" w:rsidRDefault="00AF1B52" w:rsidP="00AF1B52">
      <w:pPr>
        <w:spacing w:after="120" w:line="276" w:lineRule="auto"/>
        <w:ind w:left="284"/>
        <w:rPr>
          <w:lang w:val="ky-KG"/>
        </w:rPr>
      </w:pPr>
      <w:r>
        <w:rPr>
          <w:lang w:val="ky-KG"/>
        </w:rPr>
        <w:t xml:space="preserve">       </w:t>
      </w:r>
    </w:p>
    <w:p w:rsidR="00AF1B52" w:rsidRDefault="00AF1B52"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Default="00B06D6E" w:rsidP="009A19E4">
      <w:pPr>
        <w:spacing w:after="120"/>
        <w:ind w:left="284"/>
        <w:rPr>
          <w:lang w:val="ky-KG"/>
        </w:rPr>
      </w:pPr>
    </w:p>
    <w:p w:rsidR="00B06D6E" w:rsidRPr="003E789B" w:rsidRDefault="00B06D6E" w:rsidP="00B06D6E">
      <w:pPr>
        <w:pStyle w:val="af0"/>
        <w:ind w:left="6372"/>
        <w:rPr>
          <w:b/>
          <w:sz w:val="24"/>
          <w:szCs w:val="24"/>
          <w:lang w:val="ky-KG"/>
        </w:rPr>
      </w:pPr>
      <w:r w:rsidRPr="003E789B">
        <w:rPr>
          <w:b/>
          <w:sz w:val="24"/>
          <w:szCs w:val="24"/>
          <w:lang w:val="ky-KG"/>
        </w:rPr>
        <w:lastRenderedPageBreak/>
        <w:t xml:space="preserve">Кыргыз Республикасынын </w:t>
      </w:r>
    </w:p>
    <w:p w:rsidR="00B06D6E" w:rsidRPr="003E789B" w:rsidRDefault="00B06D6E" w:rsidP="00B06D6E">
      <w:pPr>
        <w:pStyle w:val="af0"/>
        <w:ind w:left="6372"/>
        <w:rPr>
          <w:b/>
          <w:sz w:val="24"/>
          <w:szCs w:val="24"/>
          <w:lang w:val="ky-KG"/>
        </w:rPr>
      </w:pPr>
      <w:r w:rsidRPr="003E789B">
        <w:rPr>
          <w:b/>
          <w:sz w:val="24"/>
          <w:szCs w:val="24"/>
          <w:lang w:val="ky-KG"/>
        </w:rPr>
        <w:t>Санариптик өн</w:t>
      </w:r>
      <w:r>
        <w:rPr>
          <w:b/>
          <w:sz w:val="24"/>
          <w:szCs w:val="24"/>
          <w:lang w:val="ky-KG"/>
        </w:rPr>
        <w:t>ү</w:t>
      </w:r>
      <w:r w:rsidRPr="003E789B">
        <w:rPr>
          <w:b/>
          <w:sz w:val="24"/>
          <w:szCs w:val="24"/>
          <w:lang w:val="ky-KG"/>
        </w:rPr>
        <w:t>кт</w:t>
      </w:r>
      <w:r>
        <w:rPr>
          <w:b/>
          <w:sz w:val="24"/>
          <w:szCs w:val="24"/>
          <w:lang w:val="ky-KG"/>
        </w:rPr>
        <w:t>ү</w:t>
      </w:r>
      <w:r w:rsidRPr="003E789B">
        <w:rPr>
          <w:b/>
          <w:sz w:val="24"/>
          <w:szCs w:val="24"/>
          <w:lang w:val="ky-KG"/>
        </w:rPr>
        <w:t>р</w:t>
      </w:r>
      <w:r>
        <w:rPr>
          <w:b/>
          <w:sz w:val="24"/>
          <w:szCs w:val="24"/>
          <w:lang w:val="ky-KG"/>
        </w:rPr>
        <w:t xml:space="preserve">үү министрлигинин 2025 </w:t>
      </w:r>
      <w:r w:rsidRPr="003E789B">
        <w:rPr>
          <w:b/>
          <w:sz w:val="24"/>
          <w:szCs w:val="24"/>
          <w:lang w:val="ky-KG"/>
        </w:rPr>
        <w:t>-жылдын “____” __________ №____ буйругу менен</w:t>
      </w:r>
    </w:p>
    <w:p w:rsidR="00B06D6E" w:rsidRPr="003E789B" w:rsidRDefault="00B06D6E" w:rsidP="00B06D6E">
      <w:pPr>
        <w:pStyle w:val="af0"/>
        <w:ind w:left="6372"/>
        <w:rPr>
          <w:b/>
          <w:sz w:val="24"/>
          <w:szCs w:val="24"/>
          <w:lang w:val="ky-KG"/>
        </w:rPr>
      </w:pPr>
      <w:r w:rsidRPr="003E789B">
        <w:rPr>
          <w:b/>
          <w:sz w:val="24"/>
          <w:szCs w:val="24"/>
          <w:lang w:val="ky-KG"/>
        </w:rPr>
        <w:t xml:space="preserve"> “БЕКИТИЛДИ”                   </w:t>
      </w:r>
    </w:p>
    <w:p w:rsidR="00B06D6E" w:rsidRPr="003E789B" w:rsidRDefault="00B06D6E" w:rsidP="00B06D6E">
      <w:pPr>
        <w:ind w:firstLine="567"/>
        <w:jc w:val="center"/>
        <w:rPr>
          <w:b/>
          <w:lang w:val="ky-KG"/>
        </w:rPr>
      </w:pPr>
    </w:p>
    <w:p w:rsidR="00B06D6E" w:rsidRPr="003E789B" w:rsidRDefault="00B06D6E" w:rsidP="00B06D6E">
      <w:pPr>
        <w:spacing w:after="60" w:line="276" w:lineRule="auto"/>
        <w:jc w:val="center"/>
        <w:rPr>
          <w:lang w:val="ky-KG"/>
        </w:rPr>
      </w:pPr>
      <w:r w:rsidRPr="003E789B">
        <w:rPr>
          <w:b/>
          <w:lang w:val="ky-KG"/>
        </w:rPr>
        <w:t xml:space="preserve"> МАМЛЕКЕТТИК КЫЗМАТ КӨРСӨТҮҮНҮН АДМИНИСТРАТИВДИК РЕГЛАМЕНТИ</w:t>
      </w:r>
    </w:p>
    <w:p w:rsidR="00B06D6E" w:rsidRPr="003E789B" w:rsidRDefault="00B06D6E" w:rsidP="00B06D6E">
      <w:pPr>
        <w:ind w:firstLine="567"/>
        <w:jc w:val="center"/>
        <w:rPr>
          <w:b/>
          <w:lang w:val="ky-KG"/>
        </w:rPr>
      </w:pPr>
    </w:p>
    <w:p w:rsidR="00B06D6E" w:rsidRPr="003E789B" w:rsidRDefault="00B06D6E" w:rsidP="00B06D6E">
      <w:pPr>
        <w:ind w:firstLine="567"/>
        <w:jc w:val="center"/>
        <w:rPr>
          <w:b/>
          <w:lang w:val="ky-KG"/>
        </w:rPr>
      </w:pPr>
    </w:p>
    <w:p w:rsidR="00B06D6E" w:rsidRPr="003E789B" w:rsidRDefault="00B06D6E" w:rsidP="00B06D6E">
      <w:pPr>
        <w:ind w:firstLine="567"/>
        <w:jc w:val="center"/>
        <w:rPr>
          <w:b/>
          <w:bCs/>
          <w:lang w:val="ky-KG"/>
        </w:rPr>
      </w:pPr>
      <w:r w:rsidRPr="003E789B">
        <w:rPr>
          <w:bCs/>
          <w:lang w:val="ky-KG"/>
        </w:rPr>
        <w:t xml:space="preserve">«Улуттук паспорттор жана жарандык абалдын актыларын мамлекеттик каттоо тууралуу күбөлүктөр менен </w:t>
      </w:r>
      <w:r>
        <w:rPr>
          <w:bCs/>
          <w:lang w:val="ky-KG"/>
        </w:rPr>
        <w:t xml:space="preserve">көчмө </w:t>
      </w:r>
      <w:r w:rsidRPr="003E789B">
        <w:rPr>
          <w:bCs/>
          <w:lang w:val="ky-KG"/>
        </w:rPr>
        <w:t>документтештирүү»</w:t>
      </w:r>
    </w:p>
    <w:p w:rsidR="00B06D6E" w:rsidRPr="003E789B" w:rsidRDefault="00B06D6E" w:rsidP="00B06D6E">
      <w:pPr>
        <w:jc w:val="center"/>
        <w:rPr>
          <w:bCs/>
          <w:lang w:val="ky-KG"/>
        </w:rPr>
      </w:pPr>
    </w:p>
    <w:p w:rsidR="00B06D6E" w:rsidRPr="003E789B" w:rsidRDefault="00B06D6E" w:rsidP="00B06D6E">
      <w:pPr>
        <w:jc w:val="center"/>
        <w:rPr>
          <w:lang w:val="ky-KG"/>
        </w:rPr>
      </w:pPr>
      <w:r w:rsidRPr="003E789B">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B06D6E" w:rsidRPr="003E789B" w:rsidRDefault="00B06D6E" w:rsidP="00B06D6E">
      <w:pPr>
        <w:jc w:val="center"/>
        <w:rPr>
          <w:bCs/>
          <w:lang w:val="ky-KG"/>
        </w:rPr>
      </w:pPr>
      <w:r w:rsidRPr="003E789B">
        <w:rPr>
          <w:lang w:val="ky-KG"/>
        </w:rPr>
        <w:t xml:space="preserve">4-глава, </w:t>
      </w:r>
      <w:r w:rsidRPr="003E789B">
        <w:rPr>
          <w:bCs/>
          <w:lang w:val="ky-KG"/>
        </w:rPr>
        <w:t>№ 33</w:t>
      </w:r>
    </w:p>
    <w:p w:rsidR="00B06D6E" w:rsidRPr="003E789B" w:rsidRDefault="00B06D6E" w:rsidP="00B06D6E">
      <w:pPr>
        <w:jc w:val="center"/>
        <w:rPr>
          <w:bCs/>
          <w:lang w:val="ky-KG"/>
        </w:rPr>
      </w:pPr>
    </w:p>
    <w:p w:rsidR="00B06D6E" w:rsidRPr="003E789B" w:rsidRDefault="00B06D6E" w:rsidP="00B06D6E">
      <w:pPr>
        <w:ind w:left="1134" w:right="1134"/>
        <w:jc w:val="center"/>
        <w:rPr>
          <w:b/>
          <w:bCs/>
          <w:lang w:val="ky-KG"/>
        </w:rPr>
      </w:pPr>
      <w:r w:rsidRPr="003E789B">
        <w:rPr>
          <w:b/>
          <w:bCs/>
          <w:lang w:val="ky-KG"/>
        </w:rPr>
        <w:t>1. Жалпы жоболор</w:t>
      </w:r>
    </w:p>
    <w:p w:rsidR="00B06D6E" w:rsidRPr="003E789B" w:rsidRDefault="00B06D6E" w:rsidP="00B06D6E">
      <w:pPr>
        <w:ind w:firstLine="567"/>
        <w:jc w:val="both"/>
        <w:rPr>
          <w:lang w:val="ky-KG"/>
        </w:rPr>
      </w:pPr>
      <w:r w:rsidRPr="003E789B">
        <w:rPr>
          <w:lang w:val="ky-KG"/>
        </w:rPr>
        <w:t>1. Бул кызмат көрсөтүүлөр Кыргыз Республикасынын Санариптик өнүктүрүү министрлигине караштуу Калкты каттоо департаментинин региондор аралык бөлүмдөрүнүн (мындан ары – РАБ) кызматкерлери тарабынан жүргүзүлөт.</w:t>
      </w:r>
    </w:p>
    <w:p w:rsidR="00B06D6E" w:rsidRPr="003E789B" w:rsidRDefault="00B06D6E" w:rsidP="00B06D6E">
      <w:pPr>
        <w:ind w:firstLine="567"/>
        <w:jc w:val="both"/>
        <w:rPr>
          <w:lang w:val="ky-KG"/>
        </w:rPr>
      </w:pPr>
      <w:r w:rsidRPr="003E789B">
        <w:rPr>
          <w:lang w:val="ky-KG"/>
        </w:rPr>
        <w:t>РАБ кызматкерлери бул мамлекеттик кызмат көрсөтүүдө өз алдынча же Кыргыз Республикасынын санариптик өнүктүрүү министрлигинин алдындагы "Инфоком" мамлекеттик ишканасынын алдындагы мобилдүү топтордун кызматкерлеринин башкаруусунда транспорт каражаттары менен ишке ашырылат (мындан ары текст боюнча – МГ).</w:t>
      </w:r>
    </w:p>
    <w:p w:rsidR="00B06D6E" w:rsidRPr="003E789B" w:rsidRDefault="00B06D6E" w:rsidP="00B06D6E">
      <w:pPr>
        <w:ind w:firstLine="567"/>
        <w:jc w:val="both"/>
        <w:rPr>
          <w:lang w:val="ky-KG"/>
        </w:rPr>
      </w:pPr>
      <w:r w:rsidRPr="003E789B">
        <w:rPr>
          <w:lang w:val="ky-KG"/>
        </w:rPr>
        <w:t>2. 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B06D6E" w:rsidRPr="003E789B" w:rsidRDefault="00B06D6E" w:rsidP="00B06D6E">
      <w:pPr>
        <w:ind w:firstLine="567"/>
        <w:jc w:val="both"/>
        <w:rPr>
          <w:lang w:val="ky-KG"/>
        </w:rPr>
      </w:pPr>
      <w:r w:rsidRPr="003E789B">
        <w:rPr>
          <w:lang w:val="ky-KG"/>
        </w:rPr>
        <w:t>3. Кызмат стандарты тарабынан берилген негизги параметрлер:</w:t>
      </w:r>
    </w:p>
    <w:p w:rsidR="00B06D6E" w:rsidRPr="003E789B" w:rsidRDefault="00B06D6E" w:rsidP="00B06D6E">
      <w:pPr>
        <w:ind w:firstLine="567"/>
        <w:jc w:val="both"/>
        <w:rPr>
          <w:lang w:val="ky-KG"/>
        </w:rPr>
      </w:pPr>
      <w:r w:rsidRPr="003E789B">
        <w:rPr>
          <w:lang w:val="ky-KG"/>
        </w:rPr>
        <w:t>(1) Кызмат көрсөтүүнүн жалпы убактысы:</w:t>
      </w:r>
    </w:p>
    <w:p w:rsidR="00B06D6E" w:rsidRPr="003E789B" w:rsidRDefault="00B06D6E" w:rsidP="00B06D6E">
      <w:pPr>
        <w:ind w:firstLine="567"/>
        <w:jc w:val="both"/>
        <w:rPr>
          <w:lang w:val="ky-KG"/>
        </w:rPr>
      </w:pPr>
      <w:r w:rsidRPr="003E789B">
        <w:rPr>
          <w:lang w:val="ky-KG"/>
        </w:rPr>
        <w:t>- Кыргыз Республикасынын жарандарын ID-карта менен документтештирүү – 12 иш күндөн ашык эмес;</w:t>
      </w:r>
    </w:p>
    <w:p w:rsidR="00B06D6E" w:rsidRPr="003E789B" w:rsidRDefault="00B06D6E" w:rsidP="00B06D6E">
      <w:pPr>
        <w:ind w:firstLine="567"/>
        <w:jc w:val="both"/>
        <w:rPr>
          <w:lang w:val="ky-KG"/>
        </w:rPr>
      </w:pPr>
      <w:r w:rsidRPr="003E789B">
        <w:rPr>
          <w:lang w:val="ky-KG"/>
        </w:rPr>
        <w:t>-</w:t>
      </w:r>
      <w:r w:rsidRPr="003E789B">
        <w:rPr>
          <w:color w:val="000000"/>
          <w:lang w:val="ky-KG"/>
        </w:rPr>
        <w:t xml:space="preserve"> Кыргыз Республикасынын жарандарын жалпы жарандык паспорттор менен документтештирүү</w:t>
      </w:r>
      <w:r w:rsidRPr="003E789B">
        <w:rPr>
          <w:lang w:val="ky-KG"/>
        </w:rPr>
        <w:t xml:space="preserve"> – 18 иш күндөн ашык эмес;</w:t>
      </w:r>
    </w:p>
    <w:p w:rsidR="00B06D6E" w:rsidRPr="003E789B" w:rsidRDefault="00B06D6E" w:rsidP="00B06D6E">
      <w:pPr>
        <w:ind w:firstLine="567"/>
        <w:jc w:val="both"/>
      </w:pPr>
      <w:r w:rsidRPr="003E789B">
        <w:t xml:space="preserve">- </w:t>
      </w:r>
      <w:r w:rsidRPr="003E789B">
        <w:rPr>
          <w:lang w:val="ky-KG"/>
        </w:rPr>
        <w:t xml:space="preserve">16 жашка чыга элек адамдарды </w:t>
      </w:r>
      <w:r w:rsidRPr="003E789B">
        <w:rPr>
          <w:color w:val="000000"/>
          <w:lang w:val="ky-KG"/>
        </w:rPr>
        <w:t>жалпы жарандык паспорттор менен документтештирүү</w:t>
      </w:r>
      <w:r w:rsidRPr="003E789B">
        <w:t xml:space="preserve"> - 10 </w:t>
      </w:r>
      <w:r w:rsidRPr="003E789B">
        <w:rPr>
          <w:lang w:val="ky-KG"/>
        </w:rPr>
        <w:t>иш күн</w:t>
      </w:r>
      <w:r w:rsidRPr="003E789B">
        <w:t>;</w:t>
      </w:r>
    </w:p>
    <w:p w:rsidR="00B06D6E" w:rsidRPr="003E789B" w:rsidRDefault="00B06D6E" w:rsidP="00B06D6E">
      <w:pPr>
        <w:ind w:firstLine="567"/>
        <w:jc w:val="both"/>
        <w:rPr>
          <w:lang w:val="ky-KG"/>
        </w:rPr>
      </w:pPr>
      <w:r w:rsidRPr="003E789B">
        <w:t>-</w:t>
      </w:r>
      <w:r w:rsidRPr="003E789B">
        <w:rPr>
          <w:lang w:val="ky-KG"/>
        </w:rPr>
        <w:t xml:space="preserve"> жарандык абалдын актылары жөнүндө күбөлүктөрдүн бардык түрлөрүн каттоо жана берүү-1 сааттан ашык эмес.</w:t>
      </w:r>
    </w:p>
    <w:p w:rsidR="00B06D6E" w:rsidRPr="003E789B" w:rsidRDefault="00B06D6E" w:rsidP="00B06D6E">
      <w:pPr>
        <w:ind w:firstLine="567"/>
        <w:jc w:val="both"/>
        <w:rPr>
          <w:lang w:val="ky-KG"/>
        </w:rPr>
      </w:pPr>
      <w:r w:rsidRPr="003E789B">
        <w:rPr>
          <w:lang w:val="ky-KG"/>
        </w:rPr>
        <w:t>Үйүнө баруу менен (же арыз ээси турган башка дарек боюнча) Кыргыз Республикасынын улуттук паспортторун персонификациялоого жана жарандык абалдын актыларын каттоого документтерди кабыл алуу жана тариздөө убактысы – 1 сааттан ашык эмес.</w:t>
      </w:r>
    </w:p>
    <w:p w:rsidR="00B06D6E" w:rsidRPr="003E789B" w:rsidRDefault="00B06D6E" w:rsidP="00B06D6E">
      <w:pPr>
        <w:ind w:firstLine="567"/>
        <w:jc w:val="both"/>
        <w:rPr>
          <w:lang w:val="ky-KG"/>
        </w:rPr>
      </w:pPr>
      <w:r w:rsidRPr="003E789B">
        <w:rPr>
          <w:lang w:val="ky-KG"/>
        </w:rPr>
        <w:t>Арыз ээсинен кызмат көрсөтүү үчүн арыз кабыл алуу:</w:t>
      </w:r>
    </w:p>
    <w:p w:rsidR="00B06D6E" w:rsidRPr="003E789B" w:rsidRDefault="00B06D6E" w:rsidP="00B06D6E">
      <w:pPr>
        <w:ind w:firstLine="567"/>
        <w:jc w:val="both"/>
        <w:rPr>
          <w:lang w:val="ky-KG"/>
        </w:rPr>
      </w:pPr>
      <w:r w:rsidRPr="003E789B">
        <w:rPr>
          <w:lang w:val="ky-KG"/>
        </w:rPr>
        <w:t>а) арыз ээси КТБ түздөн-түз кайрылганда;</w:t>
      </w:r>
    </w:p>
    <w:p w:rsidR="00B06D6E" w:rsidRPr="003E789B" w:rsidRDefault="00B06D6E" w:rsidP="00B06D6E">
      <w:pPr>
        <w:ind w:firstLine="567"/>
        <w:jc w:val="both"/>
        <w:rPr>
          <w:lang w:val="ky-KG"/>
        </w:rPr>
      </w:pPr>
      <w:r w:rsidRPr="003E789B">
        <w:rPr>
          <w:lang w:val="ky-KG"/>
        </w:rPr>
        <w:t>б) улуттук паспорттор жана жарандык абалдын актыларын каттоо тууралуу күбөлүктөр менен үйүнө барып документтештирүү үчүн жарандардын жеңилдик берилген топторуна кирген арыз ээлеринин үйүнө баруу акысыз жүргүзүлөт;</w:t>
      </w:r>
    </w:p>
    <w:p w:rsidR="00B06D6E" w:rsidRPr="003E789B" w:rsidRDefault="00B06D6E" w:rsidP="00B06D6E">
      <w:pPr>
        <w:ind w:firstLine="567"/>
        <w:jc w:val="both"/>
        <w:rPr>
          <w:lang w:val="ky-KG"/>
        </w:rPr>
      </w:pPr>
      <w:r w:rsidRPr="003E789B">
        <w:rPr>
          <w:lang w:val="ky-KG"/>
        </w:rPr>
        <w:t>в) электрондук кызмат көрсөтүүлөрдүн мамлекеттик порталы аркылуу portal.tunduk.kg.</w:t>
      </w:r>
    </w:p>
    <w:p w:rsidR="00B06D6E" w:rsidRPr="003E789B" w:rsidRDefault="00B06D6E" w:rsidP="00B06D6E">
      <w:pPr>
        <w:ind w:firstLine="567"/>
        <w:jc w:val="both"/>
        <w:rPr>
          <w:lang w:val="ky-KG"/>
        </w:rPr>
      </w:pPr>
      <w:r w:rsidRPr="003E789B">
        <w:rPr>
          <w:lang w:val="ky-KG"/>
        </w:rPr>
        <w:lastRenderedPageBreak/>
        <w:t>Мында улуттук паспорттор жана жарандык абалдын актыларын каттоо тууралуу күбөлүктөр менен үйүнө барып документтештирүү үчүн акы төлөө, ошондой эле Кыргыз Республикасынын улуттук паспортторун шашылыш даярдоо үчүн акы төлөө арыз ээсинин макулдугу менен арыз ээсинин атынан кызматкер тарабынан жүргүзүлөт. Ошондой эле жарандардын каалоосу менен паспортту үйүнө жеткирүүнү тариздөө мүмкүнчүлүгү бар.</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Кыргыз Республикасынын жаранынын ID-карта жана жалпы жарандык паспортту акы төлөнүүчү негизде шашылыш тартипте даярдоо төмөнкү мөөнөттөрдө жүргүзүлөт: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- 8 жумуш күнү - "шашылыш" мөөнөттүүлүк даражасында;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- 4 жумуш күнү - "өзгөчө шашылыш" мөөнөттүүлүк даражасында;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- 2 жумуш күнү - "өтө шашылыш" мөөнөттүүлүк даражасында.</w:t>
      </w:r>
    </w:p>
    <w:p w:rsidR="00B06D6E" w:rsidRPr="003E789B" w:rsidRDefault="00B06D6E" w:rsidP="00B06D6E">
      <w:pPr>
        <w:pStyle w:val="tkTekst"/>
        <w:spacing w:after="0" w:line="240" w:lineRule="auto"/>
        <w:rPr>
          <w:rFonts w:ascii="Times New Roman" w:hAnsi="Times New Roman" w:cs="Times New Roman"/>
          <w:b/>
          <w:sz w:val="24"/>
          <w:szCs w:val="24"/>
          <w:lang w:val="ky-KG"/>
        </w:rPr>
      </w:pPr>
      <w:r w:rsidRPr="003E789B">
        <w:rPr>
          <w:rFonts w:ascii="Times New Roman" w:hAnsi="Times New Roman" w:cs="Times New Roman"/>
          <w:color w:val="0D0D0D"/>
          <w:sz w:val="24"/>
          <w:szCs w:val="24"/>
          <w:lang w:val="ky-KG"/>
        </w:rPr>
        <w:t xml:space="preserve"> (2</w:t>
      </w:r>
      <w:r w:rsidRPr="003E789B">
        <w:rPr>
          <w:rFonts w:ascii="Times New Roman" w:hAnsi="Times New Roman" w:cs="Times New Roman"/>
          <w:b/>
          <w:color w:val="0D0D0D"/>
          <w:sz w:val="24"/>
          <w:szCs w:val="24"/>
          <w:lang w:val="ky-KG"/>
        </w:rPr>
        <w:t xml:space="preserve">) 1. </w:t>
      </w:r>
      <w:r w:rsidRPr="003E789B">
        <w:rPr>
          <w:rFonts w:ascii="Times New Roman" w:hAnsi="Times New Roman" w:cs="Times New Roman"/>
          <w:b/>
          <w:sz w:val="24"/>
          <w:szCs w:val="24"/>
          <w:lang w:val="ky-KG"/>
        </w:rPr>
        <w:t>ID-карта паспортту тариздөө үчүн зарыл документтердин тизмеги:</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анкета-арыз, аймактык бөлүнүштүн жана/же КТБнын кызматкери тариздейт;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Кыргыз Республикасынын мыйзамдарында каралган ID-карта паспортту тариздөө, даярдоо жана берүү үчүн төлөмдөрдү тастыктаган квитанция (мамлекеттик алым чөйрөсүндөгү мыйзамдарга ылайык мамлекеттик алымды төлөөдөн бошотулган адамдар мамлекеттик алым төлөшпөйт).</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Жогоруда көрсөтүлгөн документтерге кошумча төмөнкү документтер берилет:</w:t>
      </w:r>
    </w:p>
    <w:p w:rsidR="00B06D6E" w:rsidRPr="003E789B" w:rsidRDefault="00B06D6E" w:rsidP="0032584B">
      <w:pPr>
        <w:pStyle w:val="tkTekst"/>
        <w:numPr>
          <w:ilvl w:val="1"/>
          <w:numId w:val="28"/>
        </w:numPr>
        <w:spacing w:after="0" w:line="240" w:lineRule="auto"/>
        <w:rPr>
          <w:rFonts w:ascii="Times New Roman" w:hAnsi="Times New Roman" w:cs="Times New Roman"/>
          <w:b/>
          <w:i/>
          <w:sz w:val="24"/>
          <w:szCs w:val="24"/>
          <w:lang w:val="ky-KG"/>
        </w:rPr>
      </w:pPr>
      <w:r w:rsidRPr="003E789B">
        <w:rPr>
          <w:rFonts w:ascii="Times New Roman" w:hAnsi="Times New Roman" w:cs="Times New Roman"/>
          <w:b/>
          <w:i/>
          <w:sz w:val="24"/>
          <w:szCs w:val="24"/>
          <w:lang w:val="ky-KG"/>
        </w:rPr>
        <w:t>16 жашка толгондо:</w:t>
      </w:r>
    </w:p>
    <w:p w:rsidR="00B06D6E" w:rsidRPr="003E789B" w:rsidRDefault="00B06D6E" w:rsidP="00B06D6E">
      <w:pPr>
        <w:pStyle w:val="tkTekst"/>
        <w:spacing w:after="0" w:line="240" w:lineRule="auto"/>
        <w:ind w:left="567" w:firstLine="0"/>
        <w:rPr>
          <w:rFonts w:ascii="Times New Roman" w:hAnsi="Times New Roman" w:cs="Times New Roman"/>
          <w:sz w:val="24"/>
          <w:szCs w:val="24"/>
          <w:lang w:val="ky-KG"/>
        </w:rPr>
      </w:pPr>
      <w:r w:rsidRPr="003E789B">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атасынын атын өзгөрткөндүгү жөнүндө күбөлүк (фамилиясын, атын, атасынын атын өзгөрткөндө) - КБМРда маалыматтар жок болсо;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арыз ээсинин жарандыгын аныктоо үчүн ата-энесинин (камкорчунун/көзөмөлчүнүн) же ата-энесинин биринин (экинчиси болбогон учурда) паспорттору же жалпы жарандык паспорту (болсо) - КБМРде маалымат болбогондо;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ID-карта берүү жөнүндө өтүнүч - камкорчу/көзөмөлчү катары чыккан юридикалык жак үчүн;</w:t>
      </w:r>
    </w:p>
    <w:p w:rsidR="00B06D6E" w:rsidRPr="003E789B" w:rsidRDefault="00B06D6E" w:rsidP="00B06D6E">
      <w:pPr>
        <w:pStyle w:val="tkTekst"/>
        <w:spacing w:after="0" w:line="240" w:lineRule="auto"/>
        <w:rPr>
          <w:rFonts w:ascii="Times New Roman" w:hAnsi="Times New Roman" w:cs="Times New Roman"/>
          <w:b/>
          <w:i/>
          <w:sz w:val="24"/>
          <w:szCs w:val="24"/>
        </w:rPr>
      </w:pPr>
      <w:r w:rsidRPr="003E789B">
        <w:rPr>
          <w:rFonts w:ascii="Times New Roman" w:hAnsi="Times New Roman" w:cs="Times New Roman"/>
          <w:b/>
          <w:i/>
          <w:sz w:val="24"/>
          <w:szCs w:val="24"/>
        </w:rPr>
        <w:t>1.2</w:t>
      </w:r>
      <w:r w:rsidRPr="003E789B">
        <w:rPr>
          <w:rFonts w:ascii="Times New Roman" w:hAnsi="Times New Roman" w:cs="Times New Roman"/>
          <w:b/>
          <w:i/>
          <w:sz w:val="24"/>
          <w:szCs w:val="24"/>
          <w:lang w:val="ky-KG"/>
        </w:rPr>
        <w:t>.</w:t>
      </w:r>
      <w:r w:rsidRPr="003E789B">
        <w:rPr>
          <w:rFonts w:ascii="Times New Roman" w:hAnsi="Times New Roman" w:cs="Times New Roman"/>
          <w:b/>
          <w:i/>
          <w:sz w:val="24"/>
          <w:szCs w:val="24"/>
        </w:rPr>
        <w:t xml:space="preserve"> </w:t>
      </w:r>
      <w:r w:rsidRPr="003E789B">
        <w:rPr>
          <w:rFonts w:ascii="Times New Roman" w:hAnsi="Times New Roman" w:cs="Times New Roman"/>
          <w:b/>
          <w:i/>
          <w:sz w:val="24"/>
          <w:szCs w:val="24"/>
          <w:lang w:val="ky-KG"/>
        </w:rPr>
        <w:t>адам өз убагында документтештирилбеген учурда (18 жашка толгон жана андан улуу куракта):</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 болбогондо;</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арыз ээсинин Кыргыз Республикасынын жарандыгына таандыгы тууралуу корутунду же жалпы жарандык паспорт (болсо);</w:t>
      </w:r>
    </w:p>
    <w:p w:rsidR="00B06D6E" w:rsidRPr="003E789B" w:rsidRDefault="00B06D6E" w:rsidP="00B06D6E">
      <w:pPr>
        <w:ind w:firstLine="567"/>
        <w:jc w:val="both"/>
        <w:rPr>
          <w:b/>
          <w:i/>
        </w:rPr>
      </w:pPr>
      <w:r w:rsidRPr="003E789B">
        <w:rPr>
          <w:b/>
          <w:i/>
        </w:rPr>
        <w:t>1.3</w:t>
      </w:r>
      <w:r w:rsidRPr="003E789B">
        <w:rPr>
          <w:b/>
          <w:i/>
          <w:lang w:val="ky-KG"/>
        </w:rPr>
        <w:t>.</w:t>
      </w:r>
      <w:r w:rsidRPr="003E789B">
        <w:rPr>
          <w:b/>
          <w:i/>
        </w:rPr>
        <w:t xml:space="preserve"> </w:t>
      </w:r>
      <w:r w:rsidRPr="003E789B">
        <w:rPr>
          <w:b/>
          <w:i/>
          <w:lang w:val="ky-KG"/>
        </w:rPr>
        <w:t>ID-карта паспортторун алмаштырууда</w:t>
      </w:r>
      <w:r w:rsidRPr="003E789B">
        <w:rPr>
          <w:b/>
          <w:i/>
        </w:rPr>
        <w:t>:</w:t>
      </w:r>
    </w:p>
    <w:p w:rsidR="00B06D6E" w:rsidRPr="003E789B" w:rsidRDefault="00B06D6E" w:rsidP="00B06D6E">
      <w:pPr>
        <w:ind w:firstLine="567"/>
        <w:jc w:val="both"/>
      </w:pPr>
      <w:r w:rsidRPr="003E789B">
        <w:t xml:space="preserve">      - алмаштырылуучу паспорт;</w:t>
      </w:r>
    </w:p>
    <w:p w:rsidR="00B06D6E" w:rsidRPr="003E789B" w:rsidRDefault="00B06D6E" w:rsidP="00B06D6E">
      <w:pPr>
        <w:ind w:firstLine="567"/>
        <w:jc w:val="both"/>
        <w:rPr>
          <w:lang w:val="ky-KG"/>
        </w:rPr>
      </w:pPr>
      <w:r w:rsidRPr="003E789B">
        <w:rPr>
          <w:lang w:val="ky-KG"/>
        </w:rPr>
        <w:t xml:space="preserve">      а) 1994-жылдын үлгүсүндөгү паспортун алмаштырууда;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паспорттун колдонуу мөөнөтү аяктаганына байланыштуу же арыз ээсинин каалоосу боюнча: </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б) ID-карта же 1994-жылдын үлгүсүндөгү паспортуна жазуулар катасы менен киргизилгендиги аныкталганына байланыштуу:</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алмаштырылып жаткан, бузулган паспорт.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в) 1994-жылдын үлгүсүндөгү паспортторунун жоголгонуна байланыштуу:</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туулгандыгы тууралуу күбөлүк же актылык жазуудан көчүрмө - КБМРде маалымат болбогондо же мурда берилген 2004-жылдын же 1994-жылдын үлгүсүндөгү паспортуна № 1 форма болбогон учурда;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РАБ жана/же КТБнын кызматкери региондор аралык бөлүмүндө сакталган № 1 формасын сканерлейт. № 1 формасы жок болгон учурда ID-карта менен документтештирүү тартиби калкты каттоо ыйгарым укуктуу орган тарабынан аныкталат;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арыз ээсинин жоголгон паспортунун ордуна ID-карта берүү жөнүндө арызы.</w:t>
      </w:r>
    </w:p>
    <w:p w:rsidR="00B06D6E" w:rsidRPr="003E789B" w:rsidRDefault="00B06D6E" w:rsidP="00B06D6E">
      <w:pPr>
        <w:pStyle w:val="tkTekst"/>
        <w:spacing w:after="0" w:line="240" w:lineRule="auto"/>
        <w:rPr>
          <w:rFonts w:ascii="Times New Roman" w:hAnsi="Times New Roman" w:cs="Times New Roman"/>
          <w:i/>
          <w:sz w:val="24"/>
          <w:szCs w:val="24"/>
          <w:lang w:val="ky-KG"/>
        </w:rPr>
      </w:pPr>
      <w:r w:rsidRPr="003E789B">
        <w:rPr>
          <w:rFonts w:ascii="Times New Roman" w:hAnsi="Times New Roman" w:cs="Times New Roman"/>
          <w:i/>
          <w:sz w:val="24"/>
          <w:szCs w:val="24"/>
          <w:lang w:val="ky-KG"/>
        </w:rPr>
        <w:t xml:space="preserve"> ж)</w:t>
      </w:r>
      <w:r w:rsidRPr="003E789B">
        <w:rPr>
          <w:rFonts w:ascii="Times New Roman" w:hAnsi="Times New Roman" w:cs="Times New Roman"/>
          <w:sz w:val="24"/>
          <w:szCs w:val="24"/>
        </w:rPr>
        <w:t xml:space="preserve"> </w:t>
      </w:r>
      <w:r w:rsidRPr="003E789B">
        <w:rPr>
          <w:rFonts w:ascii="Times New Roman" w:hAnsi="Times New Roman" w:cs="Times New Roman"/>
          <w:i/>
          <w:sz w:val="24"/>
          <w:szCs w:val="24"/>
          <w:lang w:val="ky-KG"/>
        </w:rPr>
        <w:t>ID-карта жоголгонуна байланыштуу:</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арыз ээсинин ID-карта берүү жөнүндө арызы.</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з) Кыргыз Республикасынын жарандыгын кабыл алууда же калыбына келтирүүдө:</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xml:space="preserve">  - чет элдик паспорт;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lastRenderedPageBreak/>
        <w:t xml:space="preserve">  - арыз ээсин Кыргыз Республикасынын жарандыгына кабыл алуу же калыбына келтирүү жөнүндө маалымкат-КБМРда маалыматтар жок болсо;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туулгандыгы тууралуу күбөлүк-КБМРда маалыматтар жок болсо;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никеге туруу же ажырашуу жөнүндө күбөлүк-КБМРда маалыматтар жок болсо.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и) эркиндигинен ажыратуу жайларынан бошотулган учурда, эгерде арыз ээси мурда ID-карта же Кыргыз Республикасынын жаранынын 1994-жылдын үлгүсүндөгү паспорттору менен документтештирилбеген болсо: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эркиндигинен ажыратуу жайларынан бошотулганы жөнүндө маалымкат;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туулгандыгы тууралуу күбөлүк же туулгандыгы тууралуу актылык жазуудан көчүрмө - КБМРде маалыматтар болбогондо;</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Кыргыз Республикасынын жарандыгына таандыктыгы тууралуу корутунду.</w:t>
      </w:r>
    </w:p>
    <w:p w:rsidR="00B06D6E" w:rsidRPr="003E789B" w:rsidRDefault="00B06D6E" w:rsidP="00B06D6E">
      <w:pPr>
        <w:pStyle w:val="tkTekst"/>
        <w:spacing w:after="0" w:line="240" w:lineRule="auto"/>
        <w:rPr>
          <w:rFonts w:ascii="Times New Roman" w:hAnsi="Times New Roman" w:cs="Times New Roman"/>
          <w:b/>
          <w:sz w:val="24"/>
          <w:szCs w:val="24"/>
        </w:rPr>
      </w:pPr>
      <w:r w:rsidRPr="003E789B">
        <w:rPr>
          <w:rFonts w:ascii="Times New Roman" w:hAnsi="Times New Roman" w:cs="Times New Roman"/>
          <w:b/>
          <w:sz w:val="24"/>
          <w:szCs w:val="24"/>
        </w:rPr>
        <w:t xml:space="preserve">2. </w:t>
      </w:r>
      <w:r w:rsidRPr="003E789B">
        <w:rPr>
          <w:rFonts w:ascii="Times New Roman" w:hAnsi="Times New Roman" w:cs="Times New Roman"/>
          <w:b/>
          <w:sz w:val="24"/>
          <w:szCs w:val="24"/>
          <w:lang w:val="ky-KG"/>
        </w:rPr>
        <w:t>Жалпы жарандык паспортту тариздөө үчүн зарыл болгон документтердин тизмеги:</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аймактык бөлүнүштүн жана/же КТБ кызматкери тарабынан таризделүүчү анкета-арыз;</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Жогоруда аталган документтерге кошумча төмөнкү документтер берилет:</w:t>
      </w:r>
    </w:p>
    <w:p w:rsidR="00B06D6E" w:rsidRPr="003E789B" w:rsidRDefault="00B06D6E" w:rsidP="00B06D6E">
      <w:pPr>
        <w:pStyle w:val="tkTekst"/>
        <w:spacing w:after="0" w:line="240" w:lineRule="auto"/>
        <w:rPr>
          <w:rFonts w:ascii="Times New Roman" w:hAnsi="Times New Roman" w:cs="Times New Roman"/>
          <w:b/>
          <w:i/>
          <w:sz w:val="24"/>
          <w:szCs w:val="24"/>
        </w:rPr>
      </w:pPr>
      <w:r w:rsidRPr="003E789B">
        <w:rPr>
          <w:rFonts w:ascii="Times New Roman" w:hAnsi="Times New Roman" w:cs="Times New Roman"/>
          <w:b/>
          <w:sz w:val="24"/>
          <w:szCs w:val="24"/>
          <w:lang w:val="ky-KG"/>
        </w:rPr>
        <w:tab/>
      </w:r>
      <w:r w:rsidRPr="003E789B">
        <w:rPr>
          <w:rFonts w:ascii="Times New Roman" w:hAnsi="Times New Roman" w:cs="Times New Roman"/>
          <w:b/>
          <w:i/>
          <w:sz w:val="24"/>
          <w:szCs w:val="24"/>
          <w:lang w:val="ky-KG"/>
        </w:rPr>
        <w:t>2.1. 16 жашка толо элек адам үчүн:</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туулгандыгы тууралуу күбөлүк же туулгандыгы тууралуу актылык жазуудан көчүрмө, фамилиясын, атын, атасынын атын өзгөрткөндүгү жөнүндө күбөлүк (фамилиясын, атын, атасынын атын өзгөрткөндө) - КБМРда маалыматтар жок болсо;</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xml:space="preserve">- 16 жашка толо элек адамдын ата-энеси же ата-энесинин бири (ушул пунктчанын үчүнчү абзацында көрсөтүлгөн учурларда, көрсөтүлгөн учурларды ырастоочу документтердин күбөлөндүрүлгөн көчүрмөлөрүн тиркөө менен) же башка мыйзамдуу өкүлүнүн паспорттору көрсөтүлөт; </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- 16 жашка толо элек адамдын ата-энесинин же ата-энесинин биринин (ата-энесинин бири жок болгон учурда) же башка мыйзамдуу өкүлүнүн жалпы жарандык паспорт алуу жөнүндө өтүнүчү.</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Эгерде ата-энесинин бири мындай өтүнүчтү бере албаса жана документтерди тариздөөгө катыша албаса, 16 жашка чыга элек жаранга жалпы жарандык паспорт алууга ата-энесинин нотариалдык күбөлөндүрүлгөн макулдугу берилет;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Эгерде ата-энелер мындай өтүнүчтү бере алышпаса жана документтерди тариздөөгө катыша алышпаса, 16 жашка чыга элек жаранга жалпы жарандык паспортту тариздөөгө жана алууга алардын кызыкчылыктарын билдирүүгө алардын нотариалдык жактан күбөлөндүрүлгөн макулдугу жана ишеним каты берилет.</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16 жашка чыга элек адамдын ата-энесинин/ата-энесинин же башка мыйзамдуу өкүлүнүн атынан арызды тариздөөгө нотариалдык күбөлөндүрүлгөн ишеним каттын негизинде жол берилет, анда ишеним кат боюнча өкүлдүн жалпы жарандык паспортту жол-жоболоштуруу үчүн арыз берүүгө, Кыргыз Республикасынын жарандыгына таандыктыгын аныктоо жөнүндө, ата-энесинин же ата-энесинин атынан жалпы жарандык паспортту алууга өтүнүч кат атайын каралган учурда, (ушул пунктчанын үчүнчү абзацында көрсөтүлгөн учурлар) же башка мыйзамдуу өкүлүнүн жана даярдалган паспортту алуу.</w:t>
      </w:r>
    </w:p>
    <w:p w:rsidR="00B06D6E" w:rsidRPr="003E789B" w:rsidRDefault="00B06D6E" w:rsidP="00B06D6E">
      <w:pPr>
        <w:pStyle w:val="tkTekst"/>
        <w:spacing w:after="0" w:line="240" w:lineRule="auto"/>
        <w:rPr>
          <w:rFonts w:ascii="Times New Roman" w:hAnsi="Times New Roman" w:cs="Times New Roman"/>
          <w:i/>
          <w:sz w:val="24"/>
          <w:szCs w:val="24"/>
          <w:lang w:val="ky-KG"/>
        </w:rPr>
      </w:pPr>
      <w:r w:rsidRPr="003E789B">
        <w:rPr>
          <w:rFonts w:ascii="Times New Roman" w:eastAsia="Calibri" w:hAnsi="Times New Roman" w:cs="Times New Roman"/>
          <w:i/>
          <w:color w:val="000000"/>
          <w:sz w:val="24"/>
          <w:szCs w:val="24"/>
          <w:lang w:val="ky-KG"/>
        </w:rPr>
        <w:t>2.2</w:t>
      </w:r>
      <w:r w:rsidRPr="003E789B">
        <w:rPr>
          <w:rFonts w:ascii="Times New Roman" w:eastAsia="Calibri" w:hAnsi="Times New Roman" w:cs="Times New Roman"/>
          <w:color w:val="000000"/>
          <w:sz w:val="24"/>
          <w:szCs w:val="24"/>
          <w:lang w:val="ky-KG"/>
        </w:rPr>
        <w:t xml:space="preserve">. </w:t>
      </w:r>
      <w:r w:rsidRPr="003E789B">
        <w:rPr>
          <w:rFonts w:ascii="Times New Roman" w:hAnsi="Times New Roman" w:cs="Times New Roman"/>
          <w:i/>
          <w:sz w:val="24"/>
          <w:szCs w:val="24"/>
          <w:lang w:val="ky-KG"/>
        </w:rPr>
        <w:t>16 жашка толгон адам кайрылганда: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 ID-карта же күбөлүк же туулгандыгы тууралуу актылык жазуудан көчүрмө - КБМРда маалыматтар жок болсо же көрсөтүлгөн документтерди "Түндүк"мобилдик тиркемеси аркылуу санариптик форматта берүүгө мүмкүнчүлүк болбосо;</w:t>
      </w:r>
    </w:p>
    <w:p w:rsidR="00B06D6E" w:rsidRPr="003E789B" w:rsidRDefault="00B06D6E" w:rsidP="00B06D6E">
      <w:pPr>
        <w:pStyle w:val="tkTekst"/>
        <w:spacing w:after="0" w:line="240" w:lineRule="auto"/>
        <w:rPr>
          <w:rFonts w:ascii="Times New Roman" w:hAnsi="Times New Roman" w:cs="Times New Roman"/>
          <w:i/>
          <w:sz w:val="24"/>
          <w:szCs w:val="24"/>
          <w:lang w:val="ky-KG"/>
        </w:rPr>
      </w:pPr>
      <w:r w:rsidRPr="003E789B">
        <w:rPr>
          <w:rFonts w:ascii="Times New Roman" w:eastAsia="Calibri" w:hAnsi="Times New Roman" w:cs="Times New Roman"/>
          <w:i/>
          <w:color w:val="000000"/>
          <w:sz w:val="24"/>
          <w:szCs w:val="24"/>
          <w:lang w:val="ky-KG"/>
        </w:rPr>
        <w:t xml:space="preserve">2.3. </w:t>
      </w:r>
      <w:r w:rsidRPr="003E789B">
        <w:rPr>
          <w:rFonts w:ascii="Times New Roman" w:hAnsi="Times New Roman" w:cs="Times New Roman"/>
          <w:i/>
          <w:sz w:val="24"/>
          <w:szCs w:val="24"/>
          <w:lang w:val="ky-KG"/>
        </w:rPr>
        <w:t>жалпы жарандык паспортун алмаштырып жаткан жаран кайрылганда:</w:t>
      </w:r>
    </w:p>
    <w:p w:rsidR="00B06D6E" w:rsidRPr="003E789B" w:rsidRDefault="00B06D6E" w:rsidP="00B06D6E">
      <w:pPr>
        <w:pStyle w:val="tkTekst"/>
        <w:spacing w:after="0" w:line="240" w:lineRule="auto"/>
        <w:rPr>
          <w:rFonts w:ascii="Times New Roman" w:hAnsi="Times New Roman" w:cs="Times New Roman"/>
          <w:sz w:val="24"/>
          <w:szCs w:val="24"/>
          <w:lang w:val="ky-KG"/>
        </w:rPr>
      </w:pPr>
      <w:r w:rsidRPr="003E789B">
        <w:rPr>
          <w:rFonts w:ascii="Times New Roman" w:hAnsi="Times New Roman" w:cs="Times New Roman"/>
          <w:sz w:val="24"/>
          <w:szCs w:val="24"/>
          <w:lang w:val="ky-KG"/>
        </w:rPr>
        <w:t>а) визалык белгилер үчүн барактары бүткөнүнө, колдонуу мөөнөтү аяктаганына байланыштуу:</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алмаштырылууга тийиш болгон жалпы жарандык паспорт;</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б) жеке маалыматтары өзгөргөнүнө же жалпы жарандык паспортто жаңылыш менен жазылган жазуулар аныкталганына байланыштуу:</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алмаштырылууга тийиш болгон жалпы жарандык паспорт;</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lastRenderedPageBreak/>
        <w:t>- туулгандыгы тууралуу күбөлүк же аты-жөнүн алмаштыруу тууралуу күбөлүк (аты-жөнүн алмаштырганда), никелешүү же никени бузуу тууралуу күбөлүк (никелешкенде, никесин бузганда), жубайынын өлгөндүгү тууралуу күбөлүк (жубайы каза болгон учурда) же актылык жазуудан көчүрмө - КБМРде маалымат болбогондо же мурда берилген 2004-жылдын же 1994-жылдын үлгүсүндөгү паспортуна № 1 форма болбогон учурда;</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в) жалпы жарандык паспорт бузулган учурда:</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алмаштырылууга тийиш болгон бузулган жалпы жарандык паспорт.</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Арыз ээсинин ким экендигин жана жалпы жарандык паспорттун реквизиттерин аныктоо мүмкүн болбогон учурда (КБМРда маалыматтар жок болсо) аймактык бөлүнүштүн кызматкери тарабынан мурда берилген жалпы жарандык паспорттун № 1 формасынын негизинде бузулган жалпы жарандык паспортту берүү фактысы текшерилет;</w:t>
      </w:r>
    </w:p>
    <w:p w:rsidR="00B06D6E" w:rsidRPr="003E789B" w:rsidRDefault="00B06D6E" w:rsidP="00B06D6E">
      <w:pPr>
        <w:pStyle w:val="tkTekst"/>
        <w:spacing w:after="0" w:line="240" w:lineRule="auto"/>
        <w:rPr>
          <w:rFonts w:ascii="Times New Roman" w:hAnsi="Times New Roman" w:cs="Times New Roman"/>
          <w:i/>
          <w:sz w:val="24"/>
          <w:szCs w:val="24"/>
        </w:rPr>
      </w:pPr>
      <w:r w:rsidRPr="003E789B">
        <w:rPr>
          <w:rFonts w:ascii="Times New Roman" w:eastAsia="Calibri" w:hAnsi="Times New Roman" w:cs="Times New Roman"/>
          <w:i/>
          <w:color w:val="000000"/>
          <w:sz w:val="24"/>
          <w:szCs w:val="24"/>
        </w:rPr>
        <w:t>2.4</w:t>
      </w:r>
      <w:r w:rsidRPr="003E789B">
        <w:rPr>
          <w:rFonts w:ascii="Times New Roman" w:eastAsia="Calibri" w:hAnsi="Times New Roman" w:cs="Times New Roman"/>
          <w:i/>
          <w:color w:val="000000"/>
          <w:sz w:val="24"/>
          <w:szCs w:val="24"/>
          <w:lang w:val="ky-KG"/>
        </w:rPr>
        <w:t>.</w:t>
      </w:r>
      <w:r w:rsidRPr="003E789B">
        <w:rPr>
          <w:rFonts w:ascii="Times New Roman" w:eastAsia="Calibri" w:hAnsi="Times New Roman" w:cs="Times New Roman"/>
          <w:i/>
          <w:color w:val="000000"/>
          <w:sz w:val="24"/>
          <w:szCs w:val="24"/>
        </w:rPr>
        <w:t xml:space="preserve"> </w:t>
      </w:r>
      <w:r w:rsidRPr="003E789B">
        <w:rPr>
          <w:rFonts w:ascii="Times New Roman" w:hAnsi="Times New Roman" w:cs="Times New Roman"/>
          <w:i/>
          <w:sz w:val="24"/>
          <w:szCs w:val="24"/>
          <w:lang w:val="ky-KG"/>
        </w:rPr>
        <w:t>арыз ээсинин каалоосу боюнча же виза барактары бүткөнүнө байланыштуу экинчи жалпы жарандык паспортту алууда жана колдонуу мөөнөтү аяктаган же аяктап бара жаткан жалпы жарандык паспортто чет мамлекеттин жарактуу визасы болгондо:</w:t>
      </w:r>
    </w:p>
    <w:p w:rsidR="00B06D6E" w:rsidRPr="003E789B" w:rsidRDefault="00B06D6E" w:rsidP="00B06D6E">
      <w:pPr>
        <w:pStyle w:val="tkTekst"/>
        <w:tabs>
          <w:tab w:val="left" w:pos="3885"/>
        </w:tabs>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жалпы жарандык паспорт;</w:t>
      </w:r>
      <w:r w:rsidRPr="003E789B">
        <w:rPr>
          <w:rFonts w:ascii="Times New Roman" w:hAnsi="Times New Roman" w:cs="Times New Roman"/>
          <w:sz w:val="24"/>
          <w:szCs w:val="24"/>
          <w:lang w:val="ky-KG"/>
        </w:rPr>
        <w:tab/>
      </w:r>
    </w:p>
    <w:p w:rsidR="00B06D6E" w:rsidRPr="003E789B" w:rsidRDefault="00B06D6E" w:rsidP="00B06D6E">
      <w:pPr>
        <w:pStyle w:val="tkTekst"/>
        <w:spacing w:after="0" w:line="240" w:lineRule="auto"/>
        <w:rPr>
          <w:rFonts w:ascii="Times New Roman" w:hAnsi="Times New Roman" w:cs="Times New Roman"/>
          <w:i/>
          <w:sz w:val="24"/>
          <w:szCs w:val="24"/>
        </w:rPr>
      </w:pPr>
      <w:r w:rsidRPr="003E789B">
        <w:rPr>
          <w:rFonts w:ascii="Times New Roman" w:eastAsia="Calibri" w:hAnsi="Times New Roman" w:cs="Times New Roman"/>
          <w:i/>
          <w:color w:val="000000"/>
          <w:sz w:val="24"/>
          <w:szCs w:val="24"/>
        </w:rPr>
        <w:t>2.5</w:t>
      </w:r>
      <w:r w:rsidRPr="003E789B">
        <w:rPr>
          <w:rFonts w:ascii="Times New Roman" w:eastAsia="Calibri" w:hAnsi="Times New Roman" w:cs="Times New Roman"/>
          <w:i/>
          <w:color w:val="000000"/>
          <w:sz w:val="24"/>
          <w:szCs w:val="24"/>
          <w:lang w:val="ky-KG"/>
        </w:rPr>
        <w:t>.</w:t>
      </w:r>
      <w:r w:rsidRPr="003E789B">
        <w:rPr>
          <w:rFonts w:ascii="Times New Roman" w:eastAsia="Calibri" w:hAnsi="Times New Roman" w:cs="Times New Roman"/>
          <w:i/>
          <w:color w:val="000000"/>
          <w:sz w:val="24"/>
          <w:szCs w:val="24"/>
        </w:rPr>
        <w:t xml:space="preserve"> </w:t>
      </w:r>
      <w:r w:rsidRPr="003E789B">
        <w:rPr>
          <w:rFonts w:ascii="Times New Roman" w:hAnsi="Times New Roman" w:cs="Times New Roman"/>
          <w:i/>
          <w:sz w:val="24"/>
          <w:szCs w:val="24"/>
          <w:lang w:val="ky-KG"/>
        </w:rPr>
        <w:t>жалпы жарандык паспорт жоголгондо:</w:t>
      </w:r>
    </w:p>
    <w:p w:rsidR="00B06D6E" w:rsidRPr="003E789B" w:rsidRDefault="00B06D6E" w:rsidP="00B06D6E">
      <w:pPr>
        <w:pStyle w:val="tkTekst"/>
        <w:spacing w:after="0" w:line="240" w:lineRule="auto"/>
        <w:rPr>
          <w:rFonts w:ascii="Times New Roman" w:hAnsi="Times New Roman" w:cs="Times New Roman"/>
          <w:sz w:val="24"/>
          <w:szCs w:val="24"/>
        </w:rPr>
      </w:pPr>
      <w:r w:rsidRPr="003E789B">
        <w:rPr>
          <w:rFonts w:ascii="Times New Roman" w:hAnsi="Times New Roman" w:cs="Times New Roman"/>
          <w:sz w:val="24"/>
          <w:szCs w:val="24"/>
          <w:lang w:val="ky-KG"/>
        </w:rPr>
        <w:t>-  арыз ээсинин жоголгон паспортунун ордуна жалпы жарандык паспорт берүү жөнүндө арызы.</w:t>
      </w:r>
    </w:p>
    <w:p w:rsidR="00B06D6E" w:rsidRPr="003E789B" w:rsidRDefault="00B06D6E" w:rsidP="00B06D6E">
      <w:pPr>
        <w:tabs>
          <w:tab w:val="left" w:pos="3402"/>
          <w:tab w:val="left" w:pos="3544"/>
        </w:tabs>
        <w:jc w:val="both"/>
        <w:rPr>
          <w:b/>
          <w:color w:val="0D0D0D"/>
        </w:rPr>
      </w:pPr>
      <w:r w:rsidRPr="003E789B">
        <w:rPr>
          <w:b/>
          <w:lang w:val="ky-KG"/>
        </w:rPr>
        <w:t xml:space="preserve">          </w:t>
      </w:r>
      <w:r w:rsidRPr="003E789B">
        <w:rPr>
          <w:b/>
        </w:rPr>
        <w:t xml:space="preserve">3. </w:t>
      </w:r>
      <w:r w:rsidRPr="003E789B">
        <w:rPr>
          <w:b/>
          <w:color w:val="0D0D0D"/>
        </w:rPr>
        <w:t xml:space="preserve"> </w:t>
      </w:r>
      <w:r w:rsidRPr="003E789B">
        <w:rPr>
          <w:b/>
          <w:color w:val="0D0D0D"/>
          <w:lang w:val="ky-KG"/>
        </w:rPr>
        <w:t>Туулгандыкты мамлекеттик каттоо үчүн зарыл документтердин тизмеги</w:t>
      </w:r>
      <w:r w:rsidRPr="003E789B">
        <w:rPr>
          <w:b/>
          <w:color w:val="0D0D0D"/>
        </w:rPr>
        <w:t>:</w:t>
      </w:r>
    </w:p>
    <w:p w:rsidR="00B06D6E" w:rsidRPr="003E789B" w:rsidRDefault="00B06D6E" w:rsidP="00B06D6E">
      <w:pPr>
        <w:ind w:firstLine="567"/>
        <w:jc w:val="both"/>
        <w:rPr>
          <w:color w:val="0D0D0D"/>
        </w:rPr>
      </w:pPr>
      <w:r w:rsidRPr="003E789B">
        <w:rPr>
          <w:color w:val="0D0D0D"/>
        </w:rPr>
        <w:t>Жарандык абалдын актыларын каттоо үчүн арыз ээлери (арыз ээси) инсандыгын ырастоочу төмөнкү документтердин бирин көрсөтүшү керек:</w:t>
      </w:r>
    </w:p>
    <w:p w:rsidR="00B06D6E" w:rsidRPr="003E789B" w:rsidRDefault="00B06D6E" w:rsidP="00B06D6E">
      <w:pPr>
        <w:ind w:firstLine="567"/>
        <w:jc w:val="both"/>
        <w:rPr>
          <w:i/>
        </w:rPr>
      </w:pPr>
      <w:r w:rsidRPr="003E789B">
        <w:rPr>
          <w:i/>
        </w:rPr>
        <w:t>Кыргыз Республикасынын жарандары үчүн:</w:t>
      </w:r>
    </w:p>
    <w:p w:rsidR="00B06D6E" w:rsidRPr="003E789B" w:rsidRDefault="00B06D6E" w:rsidP="00B06D6E">
      <w:pPr>
        <w:ind w:firstLine="567"/>
        <w:jc w:val="both"/>
        <w:rPr>
          <w:color w:val="0D0D0D"/>
        </w:rPr>
      </w:pPr>
      <w:r w:rsidRPr="003E789B">
        <w:rPr>
          <w:color w:val="0D0D0D"/>
        </w:rPr>
        <w:t>- Кыргыз Республикасынын жаранынын паспорту (</w:t>
      </w:r>
      <w:r w:rsidRPr="003E789B">
        <w:rPr>
          <w:color w:val="0D0D0D"/>
          <w:lang w:val="en-US"/>
        </w:rPr>
        <w:t>ID</w:t>
      </w:r>
      <w:r w:rsidRPr="003E789B">
        <w:rPr>
          <w:color w:val="0D0D0D"/>
        </w:rPr>
        <w:t>-карта);</w:t>
      </w:r>
    </w:p>
    <w:p w:rsidR="00B06D6E" w:rsidRPr="003E789B" w:rsidRDefault="00B06D6E" w:rsidP="00B06D6E">
      <w:pPr>
        <w:ind w:firstLine="567"/>
        <w:jc w:val="both"/>
        <w:rPr>
          <w:color w:val="0D0D0D"/>
        </w:rPr>
      </w:pPr>
      <w:r w:rsidRPr="003E789B">
        <w:rPr>
          <w:color w:val="0D0D0D"/>
        </w:rPr>
        <w:t>- консулдук каттоого кабыл алынгандыгы жөнүндө белгиси бар жалпы жарандык паспорт (туулгандыгы тууралуу күбөлүгү бар болсо);</w:t>
      </w:r>
    </w:p>
    <w:p w:rsidR="00B06D6E" w:rsidRPr="003E789B" w:rsidRDefault="00B06D6E" w:rsidP="00B06D6E">
      <w:pPr>
        <w:ind w:firstLine="567"/>
        <w:jc w:val="both"/>
        <w:rPr>
          <w:color w:val="0D0D0D"/>
          <w:lang w:val="ky-KG"/>
        </w:rPr>
      </w:pPr>
      <w:r w:rsidRPr="003E789B">
        <w:rPr>
          <w:color w:val="0D0D0D"/>
        </w:rPr>
        <w:t xml:space="preserve">- </w:t>
      </w:r>
      <w:r w:rsidRPr="003E789B">
        <w:rPr>
          <w:color w:val="0D0D0D"/>
          <w:lang w:val="ky-KG"/>
        </w:rPr>
        <w:t>офицердин өздүк күбөлүгү;</w:t>
      </w:r>
    </w:p>
    <w:p w:rsidR="00B06D6E" w:rsidRPr="003E789B" w:rsidRDefault="00B06D6E" w:rsidP="00B06D6E">
      <w:pPr>
        <w:ind w:firstLine="567"/>
        <w:jc w:val="both"/>
        <w:rPr>
          <w:color w:val="0D0D0D"/>
          <w:lang w:val="ky-KG"/>
        </w:rPr>
      </w:pPr>
      <w:r w:rsidRPr="003E789B">
        <w:rPr>
          <w:color w:val="0D0D0D"/>
          <w:lang w:val="ky-KG"/>
        </w:rPr>
        <w:t>- "Түндүк"мобилдик тиркемеси аркылуу санариптик форматта ким экендигин тастыктаган документ.</w:t>
      </w:r>
    </w:p>
    <w:p w:rsidR="00B06D6E" w:rsidRPr="003E789B" w:rsidRDefault="00B06D6E" w:rsidP="00B06D6E">
      <w:pPr>
        <w:ind w:firstLine="567"/>
        <w:jc w:val="both"/>
        <w:rPr>
          <w:i/>
          <w:color w:val="0D0D0D"/>
          <w:lang w:val="ky-KG"/>
        </w:rPr>
      </w:pPr>
      <w:r w:rsidRPr="003E789B">
        <w:rPr>
          <w:i/>
          <w:color w:val="0D0D0D"/>
          <w:lang w:val="ky-KG"/>
        </w:rPr>
        <w:t>Чет өлкөлүк жарандар үчүн:</w:t>
      </w:r>
    </w:p>
    <w:p w:rsidR="00B06D6E" w:rsidRPr="003E789B" w:rsidRDefault="00B06D6E" w:rsidP="00B06D6E">
      <w:pPr>
        <w:ind w:firstLine="567"/>
        <w:jc w:val="both"/>
        <w:rPr>
          <w:color w:val="0D0D0D"/>
          <w:lang w:val="ky-KG"/>
        </w:rPr>
      </w:pPr>
      <w:r w:rsidRPr="003E789B">
        <w:rPr>
          <w:color w:val="0D0D0D"/>
          <w:lang w:val="ky-KG"/>
        </w:rPr>
        <w:t>-чет өлкөлүк жарандын мамлекеттик/расмий тилге котормосу наториалдык күбөлөндүрүлгөн паспорту;</w:t>
      </w:r>
    </w:p>
    <w:p w:rsidR="00B06D6E" w:rsidRPr="003E789B" w:rsidRDefault="00B06D6E" w:rsidP="00B06D6E">
      <w:pPr>
        <w:ind w:firstLine="567"/>
        <w:jc w:val="both"/>
        <w:rPr>
          <w:color w:val="0D0D0D"/>
          <w:lang w:val="ky-KG"/>
        </w:rPr>
      </w:pPr>
      <w:r w:rsidRPr="003E789B">
        <w:rPr>
          <w:color w:val="0D0D0D"/>
          <w:lang w:val="ky-KG"/>
        </w:rPr>
        <w:t>- жарандыгы жок адамдын жашап турууга уруксаты;</w:t>
      </w:r>
    </w:p>
    <w:p w:rsidR="00B06D6E" w:rsidRPr="003E789B" w:rsidRDefault="00B06D6E" w:rsidP="00B06D6E">
      <w:pPr>
        <w:ind w:firstLine="567"/>
        <w:jc w:val="both"/>
        <w:rPr>
          <w:color w:val="0D0D0D"/>
          <w:lang w:val="ky-KG"/>
        </w:rPr>
      </w:pPr>
      <w:r w:rsidRPr="003E789B">
        <w:rPr>
          <w:color w:val="0D0D0D"/>
          <w:lang w:val="ky-KG"/>
        </w:rPr>
        <w:t>- кайрылмандын күбөлүгү;</w:t>
      </w:r>
    </w:p>
    <w:p w:rsidR="00B06D6E" w:rsidRPr="003E789B" w:rsidRDefault="00B06D6E" w:rsidP="00B06D6E">
      <w:pPr>
        <w:ind w:firstLine="567"/>
        <w:jc w:val="both"/>
        <w:rPr>
          <w:color w:val="0D0D0D"/>
          <w:lang w:val="ky-KG"/>
        </w:rPr>
      </w:pPr>
      <w:r w:rsidRPr="003E789B">
        <w:rPr>
          <w:color w:val="0D0D0D"/>
          <w:lang w:val="ky-KG"/>
        </w:rPr>
        <w:t>- качкындын күбөлүгү.</w:t>
      </w:r>
    </w:p>
    <w:p w:rsidR="00B06D6E" w:rsidRPr="003E789B" w:rsidRDefault="00B06D6E" w:rsidP="00B06D6E">
      <w:pPr>
        <w:ind w:firstLine="567"/>
        <w:jc w:val="both"/>
        <w:rPr>
          <w:i/>
          <w:color w:val="0D0D0D"/>
          <w:lang w:val="ky-KG"/>
        </w:rPr>
      </w:pPr>
      <w:r w:rsidRPr="003E789B">
        <w:rPr>
          <w:i/>
          <w:color w:val="0D0D0D"/>
          <w:lang w:val="ky-KG"/>
        </w:rPr>
        <w:t>3.1</w:t>
      </w:r>
      <w:r w:rsidRPr="003E789B">
        <w:rPr>
          <w:i/>
          <w:lang w:val="ky-KG"/>
        </w:rPr>
        <w:t xml:space="preserve"> </w:t>
      </w:r>
      <w:r w:rsidRPr="003E789B">
        <w:rPr>
          <w:i/>
          <w:color w:val="0D0D0D"/>
          <w:lang w:val="ky-KG"/>
        </w:rPr>
        <w:t>Ата-энеси катталган никеде турган баланын туулгандыгын каттоодо көрсөтүлүүчү документтердин тизмеси:</w:t>
      </w:r>
    </w:p>
    <w:p w:rsidR="00B06D6E" w:rsidRPr="003E789B" w:rsidRDefault="00B06D6E" w:rsidP="00B06D6E">
      <w:pPr>
        <w:ind w:firstLine="567"/>
        <w:jc w:val="both"/>
        <w:rPr>
          <w:color w:val="0D0D0D"/>
          <w:lang w:val="ky-KG"/>
        </w:rPr>
      </w:pPr>
      <w:r w:rsidRPr="003E789B">
        <w:rPr>
          <w:color w:val="0D0D0D"/>
          <w:lang w:val="ky-KG"/>
        </w:rPr>
        <w:t>- медициналык мекеменин же жеке иштеген врачтын баланын туулгандыгы тууралуу маалымкаты;</w:t>
      </w:r>
    </w:p>
    <w:p w:rsidR="00B06D6E" w:rsidRPr="003E789B" w:rsidRDefault="00B06D6E" w:rsidP="00B06D6E">
      <w:pPr>
        <w:ind w:firstLine="567"/>
        <w:jc w:val="both"/>
        <w:rPr>
          <w:color w:val="0D0D0D"/>
          <w:lang w:val="ky-KG"/>
        </w:rPr>
      </w:pPr>
      <w:r w:rsidRPr="003E789B">
        <w:rPr>
          <w:color w:val="0D0D0D"/>
          <w:lang w:val="ky-KG"/>
        </w:rPr>
        <w:t>- нике күбөлүгү.</w:t>
      </w:r>
    </w:p>
    <w:p w:rsidR="00B06D6E" w:rsidRPr="003E789B" w:rsidRDefault="00B06D6E" w:rsidP="00B06D6E">
      <w:pPr>
        <w:ind w:firstLine="567"/>
        <w:jc w:val="both"/>
        <w:rPr>
          <w:i/>
          <w:color w:val="0D0D0D"/>
          <w:lang w:val="ky-KG"/>
        </w:rPr>
      </w:pPr>
      <w:r w:rsidRPr="003E789B">
        <w:rPr>
          <w:i/>
          <w:color w:val="0D0D0D"/>
          <w:lang w:val="ky-KG"/>
        </w:rPr>
        <w:t>3.2 Катталган никеде турбаган эненин (жалгыз бой эненин) арызы боюнча баланын туулгандыгын каттоодо берилүүчү документтердин тизмеги:</w:t>
      </w:r>
    </w:p>
    <w:p w:rsidR="00B06D6E" w:rsidRPr="003E789B" w:rsidRDefault="00B06D6E" w:rsidP="00B06D6E">
      <w:pPr>
        <w:ind w:firstLine="567"/>
        <w:jc w:val="both"/>
        <w:rPr>
          <w:color w:val="0D0D0D"/>
          <w:lang w:val="ky-KG"/>
        </w:rPr>
      </w:pPr>
      <w:r w:rsidRPr="003E789B">
        <w:rPr>
          <w:color w:val="0D0D0D"/>
          <w:lang w:val="ky-KG"/>
        </w:rPr>
        <w:t>- медициналык мекеменин же жеке иштеген врачтын баланын туулгандыгы тууралуу маалымкаты.</w:t>
      </w:r>
    </w:p>
    <w:p w:rsidR="00B06D6E" w:rsidRPr="003E789B" w:rsidRDefault="00B06D6E" w:rsidP="00B06D6E">
      <w:pPr>
        <w:ind w:firstLine="567"/>
        <w:jc w:val="both"/>
        <w:rPr>
          <w:i/>
          <w:color w:val="0D0D0D"/>
          <w:lang w:val="ky-KG"/>
        </w:rPr>
      </w:pPr>
      <w:r w:rsidRPr="003E789B">
        <w:rPr>
          <w:i/>
          <w:color w:val="0D0D0D"/>
          <w:lang w:val="ky-KG"/>
        </w:rPr>
        <w:t>3.3 Бир же андан жогору жашка чыккан баланын туулгандыгын каттоодо берилүүчү документтердин тизмеги:</w:t>
      </w:r>
    </w:p>
    <w:p w:rsidR="00B06D6E" w:rsidRPr="003E789B" w:rsidRDefault="00B06D6E" w:rsidP="00B06D6E">
      <w:pPr>
        <w:ind w:firstLine="567"/>
        <w:jc w:val="both"/>
        <w:rPr>
          <w:b/>
          <w:color w:val="0D0D0D"/>
          <w:lang w:val="ky-KG"/>
        </w:rPr>
      </w:pPr>
      <w:r w:rsidRPr="003E789B">
        <w:rPr>
          <w:b/>
          <w:color w:val="0D0D0D"/>
          <w:lang w:val="ky-KG"/>
        </w:rPr>
        <w:t xml:space="preserve">- </w:t>
      </w:r>
      <w:r w:rsidRPr="003E789B">
        <w:rPr>
          <w:color w:val="0D0D0D"/>
          <w:lang w:val="ky-KG"/>
        </w:rPr>
        <w:t>медициналык мекеменин же жеке иштеген врачтын баланын туулгандыгы тууралуу маалымкаты;</w:t>
      </w:r>
    </w:p>
    <w:p w:rsidR="00B06D6E" w:rsidRPr="003E789B" w:rsidRDefault="00B06D6E" w:rsidP="00B06D6E">
      <w:pPr>
        <w:ind w:firstLine="567"/>
        <w:jc w:val="both"/>
        <w:rPr>
          <w:color w:val="0D0D0D"/>
          <w:lang w:val="ky-KG"/>
        </w:rPr>
      </w:pPr>
      <w:r w:rsidRPr="003E789B">
        <w:rPr>
          <w:color w:val="0D0D0D"/>
          <w:lang w:val="ky-KG"/>
        </w:rPr>
        <w:t>- ата-эненин никелешүү тууралуу күбөлүгү (эгер нике бекитилсе).</w:t>
      </w:r>
    </w:p>
    <w:p w:rsidR="00B06D6E" w:rsidRPr="003E789B" w:rsidRDefault="00B06D6E" w:rsidP="00B06D6E">
      <w:pPr>
        <w:ind w:firstLine="567"/>
        <w:jc w:val="both"/>
        <w:rPr>
          <w:b/>
          <w:color w:val="0D0D0D"/>
        </w:rPr>
      </w:pPr>
      <w:r w:rsidRPr="003E789B">
        <w:rPr>
          <w:b/>
        </w:rPr>
        <w:t xml:space="preserve">4.  </w:t>
      </w:r>
      <w:r w:rsidRPr="003E789B">
        <w:rPr>
          <w:b/>
          <w:lang w:val="ky-KG"/>
        </w:rPr>
        <w:t xml:space="preserve">Аталыкты аныктоону </w:t>
      </w:r>
      <w:r w:rsidRPr="003E789B">
        <w:rPr>
          <w:b/>
          <w:color w:val="0D0D0D"/>
          <w:lang w:val="ky-KG"/>
        </w:rPr>
        <w:t>мамлекеттик каттоо үчүн зарыл документтердин тизмеги</w:t>
      </w:r>
      <w:r w:rsidRPr="003E789B">
        <w:rPr>
          <w:b/>
          <w:color w:val="0D0D0D"/>
        </w:rPr>
        <w:t>:</w:t>
      </w:r>
    </w:p>
    <w:p w:rsidR="00B06D6E" w:rsidRPr="003E789B" w:rsidRDefault="00B06D6E" w:rsidP="00B06D6E">
      <w:pPr>
        <w:ind w:firstLine="567"/>
        <w:jc w:val="both"/>
        <w:rPr>
          <w:color w:val="0D0D0D"/>
        </w:rPr>
      </w:pPr>
      <w:r w:rsidRPr="003E789B">
        <w:rPr>
          <w:color w:val="0D0D0D"/>
        </w:rPr>
        <w:t xml:space="preserve">- </w:t>
      </w:r>
      <w:r w:rsidRPr="003E789B">
        <w:rPr>
          <w:color w:val="0D0D0D"/>
          <w:lang w:val="ky-KG"/>
        </w:rPr>
        <w:t>РАБ/КТБ МТ кызматкери тариздеген баланын туулгандыгын каттоо менен бир убакта бала төрөлгөн учурда бири-бири менен никеде турбаган баланын атасы менен энесинин аталыкты аныктоо жөнүндөгү электрондук арызы</w:t>
      </w:r>
      <w:r w:rsidRPr="003E789B">
        <w:rPr>
          <w:color w:val="0D0D0D"/>
        </w:rPr>
        <w:t>;</w:t>
      </w:r>
    </w:p>
    <w:p w:rsidR="00B06D6E" w:rsidRPr="003E789B" w:rsidRDefault="00B06D6E" w:rsidP="00B06D6E">
      <w:pPr>
        <w:ind w:firstLine="567"/>
        <w:jc w:val="both"/>
        <w:rPr>
          <w:lang w:val="ky-KG"/>
        </w:rPr>
      </w:pPr>
      <w:r w:rsidRPr="003E789B">
        <w:rPr>
          <w:lang w:val="ky-KG"/>
        </w:rPr>
        <w:lastRenderedPageBreak/>
        <w:t xml:space="preserve">Аталыкты аныктоону каттоо үчүн арыз ээлери (арыз ээси) ким экендигин ырастоочу төмөнкү документтердин бирин берүүлөрү зарыл </w:t>
      </w:r>
      <w:r w:rsidRPr="003E789B">
        <w:t>:</w:t>
      </w:r>
    </w:p>
    <w:p w:rsidR="00B06D6E" w:rsidRPr="003E789B" w:rsidRDefault="00B06D6E" w:rsidP="00B06D6E">
      <w:pPr>
        <w:ind w:firstLine="567"/>
        <w:jc w:val="both"/>
        <w:rPr>
          <w:b/>
          <w:i/>
        </w:rPr>
      </w:pPr>
      <w:r w:rsidRPr="003E789B">
        <w:rPr>
          <w:b/>
          <w:i/>
        </w:rPr>
        <w:t xml:space="preserve">1) </w:t>
      </w:r>
      <w:r w:rsidRPr="003E789B">
        <w:rPr>
          <w:b/>
          <w:i/>
          <w:lang w:val="ky-KG"/>
        </w:rPr>
        <w:t>Кыргыз Республикасынын жарандары үчүн</w:t>
      </w:r>
      <w:r w:rsidRPr="003E789B">
        <w:rPr>
          <w:b/>
          <w:i/>
        </w:rPr>
        <w:t>:</w:t>
      </w:r>
    </w:p>
    <w:p w:rsidR="00B06D6E" w:rsidRPr="003E789B" w:rsidRDefault="00B06D6E" w:rsidP="00B06D6E">
      <w:pPr>
        <w:ind w:firstLine="567"/>
        <w:jc w:val="both"/>
      </w:pPr>
      <w:r w:rsidRPr="003E789B">
        <w:t xml:space="preserve">- </w:t>
      </w:r>
      <w:r w:rsidRPr="003E789B">
        <w:rPr>
          <w:lang w:val="ky-KG"/>
        </w:rPr>
        <w:t>Кыргыз Республикасынын жаранынын паспорту</w:t>
      </w:r>
      <w:r w:rsidRPr="003E789B">
        <w:t xml:space="preserve"> (ID-карта);</w:t>
      </w:r>
    </w:p>
    <w:p w:rsidR="00B06D6E" w:rsidRPr="003E789B" w:rsidRDefault="00B06D6E" w:rsidP="00B06D6E">
      <w:pPr>
        <w:ind w:firstLine="567"/>
        <w:jc w:val="both"/>
      </w:pPr>
      <w:r w:rsidRPr="003E789B">
        <w:t xml:space="preserve">- </w:t>
      </w:r>
      <w:r w:rsidRPr="003E789B">
        <w:rPr>
          <w:lang w:val="ky-KG"/>
        </w:rPr>
        <w:t xml:space="preserve">жалпы жарандык паспорт консулдук каттоо тургандыгы жөнүндө белги менен </w:t>
      </w:r>
      <w:r w:rsidRPr="003E789B">
        <w:t>(</w:t>
      </w:r>
      <w:r w:rsidRPr="003E789B">
        <w:rPr>
          <w:lang w:val="ky-KG"/>
        </w:rPr>
        <w:t>туулгандыгы тууралуу күбөлүк болгондо</w:t>
      </w:r>
      <w:r w:rsidRPr="003E789B">
        <w:t>);</w:t>
      </w:r>
    </w:p>
    <w:p w:rsidR="00B06D6E" w:rsidRPr="003E789B" w:rsidRDefault="00B06D6E" w:rsidP="00B06D6E">
      <w:pPr>
        <w:ind w:firstLine="567"/>
        <w:jc w:val="both"/>
        <w:rPr>
          <w:lang w:val="ky-KG"/>
        </w:rPr>
      </w:pPr>
      <w:r w:rsidRPr="003E789B">
        <w:t xml:space="preserve">- </w:t>
      </w:r>
      <w:r w:rsidRPr="003E789B">
        <w:rPr>
          <w:lang w:val="ky-KG"/>
        </w:rPr>
        <w:t>офицердин  күбөлүгү.</w:t>
      </w:r>
    </w:p>
    <w:p w:rsidR="00B06D6E" w:rsidRPr="003E789B" w:rsidRDefault="00B06D6E" w:rsidP="00B06D6E">
      <w:pPr>
        <w:ind w:firstLine="567"/>
        <w:jc w:val="both"/>
        <w:rPr>
          <w:i/>
        </w:rPr>
      </w:pPr>
      <w:r w:rsidRPr="003E789B">
        <w:rPr>
          <w:i/>
        </w:rPr>
        <w:t xml:space="preserve">2) </w:t>
      </w:r>
      <w:r w:rsidRPr="003E789B">
        <w:rPr>
          <w:i/>
          <w:lang w:val="ky-KG"/>
        </w:rPr>
        <w:t>Чет өлкөлүк жарандар үчүн</w:t>
      </w:r>
      <w:r w:rsidRPr="003E789B">
        <w:rPr>
          <w:i/>
        </w:rPr>
        <w:t>:</w:t>
      </w:r>
    </w:p>
    <w:p w:rsidR="00B06D6E" w:rsidRPr="003E789B" w:rsidRDefault="00B06D6E" w:rsidP="00B06D6E">
      <w:pPr>
        <w:ind w:firstLine="567"/>
        <w:jc w:val="both"/>
        <w:rPr>
          <w:rFonts w:eastAsia="Calibri"/>
        </w:rPr>
      </w:pPr>
      <w:r w:rsidRPr="003E789B">
        <w:t xml:space="preserve">- </w:t>
      </w:r>
      <w:r w:rsidRPr="003E789B">
        <w:rPr>
          <w:color w:val="0D0D0D"/>
          <w:lang w:val="ky-KG"/>
        </w:rPr>
        <w:t>чет өлкөлүк жарандын мамлекеттик/расмий тилге котормосу наториалдык күбөлөндүрүлгөн паспорту</w:t>
      </w:r>
      <w:r w:rsidRPr="003E789B">
        <w:t>;</w:t>
      </w:r>
    </w:p>
    <w:p w:rsidR="00B06D6E" w:rsidRPr="003E789B" w:rsidRDefault="00B06D6E" w:rsidP="00B06D6E">
      <w:pPr>
        <w:ind w:firstLine="567"/>
        <w:jc w:val="both"/>
        <w:rPr>
          <w:color w:val="0D0D0D"/>
        </w:rPr>
      </w:pPr>
      <w:r w:rsidRPr="003E789B">
        <w:rPr>
          <w:rFonts w:eastAsia="Calibri"/>
        </w:rPr>
        <w:t>-</w:t>
      </w:r>
      <w:r w:rsidRPr="003E789B">
        <w:rPr>
          <w:rFonts w:eastAsia="Calibri"/>
          <w:lang w:val="ky-KG"/>
        </w:rPr>
        <w:t xml:space="preserve"> </w:t>
      </w:r>
      <w:r w:rsidRPr="003E789B">
        <w:rPr>
          <w:color w:val="0D0D0D"/>
          <w:lang w:val="ky-KG"/>
        </w:rPr>
        <w:t>жарандыгы жок адамдын жашап турууга уруксаты</w:t>
      </w:r>
      <w:r w:rsidRPr="003E789B">
        <w:rPr>
          <w:color w:val="0D0D0D"/>
        </w:rPr>
        <w:t>;</w:t>
      </w:r>
    </w:p>
    <w:p w:rsidR="00B06D6E" w:rsidRPr="003E789B" w:rsidRDefault="00B06D6E" w:rsidP="00B06D6E">
      <w:pPr>
        <w:ind w:firstLine="567"/>
        <w:jc w:val="both"/>
      </w:pPr>
      <w:r w:rsidRPr="003E789B">
        <w:rPr>
          <w:color w:val="0D0D0D"/>
        </w:rPr>
        <w:t>- кайрылман</w:t>
      </w:r>
      <w:r w:rsidRPr="003E789B">
        <w:rPr>
          <w:color w:val="0D0D0D"/>
          <w:lang w:val="ky-KG"/>
        </w:rPr>
        <w:t>дын күбөлүгү</w:t>
      </w:r>
      <w:r w:rsidRPr="003E789B">
        <w:rPr>
          <w:color w:val="0D0D0D"/>
        </w:rPr>
        <w:t>.</w:t>
      </w:r>
    </w:p>
    <w:p w:rsidR="00B06D6E" w:rsidRPr="003E789B" w:rsidRDefault="00B06D6E" w:rsidP="00B06D6E">
      <w:pPr>
        <w:ind w:firstLine="567"/>
        <w:jc w:val="both"/>
      </w:pPr>
      <w:r w:rsidRPr="003E789B">
        <w:rPr>
          <w:b/>
        </w:rPr>
        <w:t xml:space="preserve"> 5. </w:t>
      </w:r>
      <w:r w:rsidRPr="003E789B">
        <w:rPr>
          <w:b/>
          <w:lang w:val="ky-KG"/>
        </w:rPr>
        <w:t xml:space="preserve">Өлгөндүктү </w:t>
      </w:r>
      <w:r w:rsidRPr="003E789B">
        <w:rPr>
          <w:b/>
          <w:color w:val="0D0D0D"/>
          <w:lang w:val="ky-KG"/>
        </w:rPr>
        <w:t>мамлекеттик каттоо үчүн зарыл документтердин тизмеги</w:t>
      </w:r>
      <w:r w:rsidRPr="003E789B">
        <w:rPr>
          <w:b/>
          <w:color w:val="0D0D0D"/>
        </w:rPr>
        <w:t>:</w:t>
      </w:r>
    </w:p>
    <w:p w:rsidR="00B06D6E" w:rsidRPr="003E789B" w:rsidRDefault="00B06D6E" w:rsidP="00B06D6E">
      <w:pPr>
        <w:ind w:firstLine="567"/>
        <w:jc w:val="both"/>
        <w:rPr>
          <w:i/>
        </w:rPr>
      </w:pPr>
      <w:r w:rsidRPr="003E789B">
        <w:rPr>
          <w:i/>
          <w:lang w:val="ky-KG"/>
        </w:rPr>
        <w:t>Өлгөндүктү каттоо үчүн арыз ээлери (арыз ээси) төмөнкүлөрдү берүүсү зарыл</w:t>
      </w:r>
      <w:r w:rsidRPr="003E789B">
        <w:rPr>
          <w:i/>
        </w:rPr>
        <w:t>:</w:t>
      </w:r>
    </w:p>
    <w:p w:rsidR="00B06D6E" w:rsidRPr="003E789B" w:rsidRDefault="00B06D6E" w:rsidP="00B06D6E">
      <w:pPr>
        <w:ind w:firstLine="567"/>
        <w:jc w:val="both"/>
      </w:pPr>
      <w:r w:rsidRPr="003E789B">
        <w:t xml:space="preserve">- </w:t>
      </w:r>
      <w:r w:rsidRPr="003E789B">
        <w:rPr>
          <w:lang w:val="ky-KG"/>
        </w:rPr>
        <w:t>саламаттыкты сактоо чөйрөсүндөгү ыйгарым укуктуу органдын медициналык мекемеси тарабынан берилген өлгөндүгү тууралуу белгиленген формадагы документ</w:t>
      </w:r>
      <w:r w:rsidRPr="003E789B">
        <w:t>;</w:t>
      </w:r>
    </w:p>
    <w:p w:rsidR="00B06D6E" w:rsidRPr="003E789B" w:rsidRDefault="00B06D6E" w:rsidP="00B06D6E">
      <w:pPr>
        <w:ind w:firstLine="567"/>
        <w:jc w:val="both"/>
        <w:rPr>
          <w:rFonts w:eastAsia="Calibri"/>
        </w:rPr>
      </w:pPr>
      <w:r w:rsidRPr="003E789B">
        <w:t xml:space="preserve">- </w:t>
      </w:r>
      <w:r w:rsidRPr="003E789B">
        <w:rPr>
          <w:color w:val="0D0D0D"/>
          <w:lang w:val="ky-KG"/>
        </w:rPr>
        <w:t>арыз ээсинин ким экендигин ырастоочу документ</w:t>
      </w:r>
      <w:r w:rsidRPr="003E789B">
        <w:t>;</w:t>
      </w:r>
    </w:p>
    <w:p w:rsidR="00B06D6E" w:rsidRPr="003E789B" w:rsidRDefault="00B06D6E" w:rsidP="00B06D6E">
      <w:pPr>
        <w:ind w:firstLine="567"/>
        <w:jc w:val="both"/>
      </w:pPr>
      <w:r w:rsidRPr="003E789B">
        <w:t>-</w:t>
      </w:r>
      <w:r w:rsidRPr="003E789B">
        <w:rPr>
          <w:lang w:val="ky-KG"/>
        </w:rPr>
        <w:t xml:space="preserve"> өлгөн адамдын </w:t>
      </w:r>
      <w:r w:rsidRPr="003E789B">
        <w:rPr>
          <w:color w:val="0D0D0D"/>
          <w:lang w:val="ky-KG"/>
        </w:rPr>
        <w:t>ким экендигин ырастоочу</w:t>
      </w:r>
      <w:r w:rsidRPr="003E789B">
        <w:rPr>
          <w:color w:val="0D0D0D"/>
        </w:rPr>
        <w:t xml:space="preserve"> </w:t>
      </w:r>
      <w:r w:rsidRPr="003E789B">
        <w:t>документ</w:t>
      </w:r>
      <w:r w:rsidRPr="003E789B">
        <w:rPr>
          <w:lang w:val="ky-KG"/>
        </w:rPr>
        <w:t>и</w:t>
      </w:r>
      <w:r w:rsidRPr="003E789B">
        <w:t xml:space="preserve">. </w:t>
      </w:r>
      <w:r w:rsidRPr="003E789B">
        <w:rPr>
          <w:lang w:val="ky-KG"/>
        </w:rPr>
        <w:t xml:space="preserve">Эгер өлгөн адамдын </w:t>
      </w:r>
      <w:r w:rsidRPr="003E789B">
        <w:rPr>
          <w:color w:val="0D0D0D"/>
          <w:lang w:val="ky-KG"/>
        </w:rPr>
        <w:t>ким экендигин ырастоочу документи жок болсо, өлгөндүгү тууралуу актылык жазууга документтин жоктугу жөнүндө белги коюлат</w:t>
      </w:r>
      <w:r w:rsidRPr="003E789B">
        <w:t>;</w:t>
      </w:r>
    </w:p>
    <w:p w:rsidR="00B06D6E" w:rsidRPr="003E789B" w:rsidRDefault="00B06D6E" w:rsidP="00B06D6E">
      <w:pPr>
        <w:ind w:firstLine="567"/>
        <w:jc w:val="both"/>
        <w:rPr>
          <w:color w:val="0D0D0D"/>
          <w:lang w:val="ky-KG"/>
        </w:rPr>
      </w:pPr>
      <w:r w:rsidRPr="003E789B">
        <w:rPr>
          <w:color w:val="0D0D0D"/>
        </w:rPr>
        <w:t xml:space="preserve">- </w:t>
      </w:r>
      <w:r w:rsidRPr="003E789B">
        <w:rPr>
          <w:color w:val="0D0D0D"/>
          <w:lang w:val="ky-KG"/>
        </w:rPr>
        <w:t xml:space="preserve">ККД/КТБ МТнын кызматкери тариздеген </w:t>
      </w:r>
      <w:r w:rsidRPr="003E789B">
        <w:rPr>
          <w:color w:val="0D0D0D"/>
        </w:rPr>
        <w:t>электрон</w:t>
      </w:r>
      <w:r w:rsidRPr="003E789B">
        <w:rPr>
          <w:color w:val="0D0D0D"/>
          <w:lang w:val="ky-KG"/>
        </w:rPr>
        <w:t>дук арыз.</w:t>
      </w:r>
    </w:p>
    <w:p w:rsidR="00B06D6E" w:rsidRPr="003E789B" w:rsidRDefault="00B06D6E" w:rsidP="00B06D6E">
      <w:pPr>
        <w:ind w:firstLine="567"/>
        <w:jc w:val="both"/>
        <w:rPr>
          <w:lang w:val="ky-KG"/>
        </w:rPr>
      </w:pPr>
      <w:r w:rsidRPr="003E789B">
        <w:rPr>
          <w:lang w:val="ky-KG"/>
        </w:rPr>
        <w:t xml:space="preserve"> (3) Кызмат көрсөтүүгө акы төлөнөт, монополияга каршы жөнгө салуу чөйрөсүндөгү ыйгарым укуктуу мамлекеттик орган менен макулдашуу боюнча ыйгарым укуктуу органдын буйругу менен аныкталат.</w:t>
      </w:r>
    </w:p>
    <w:p w:rsidR="00B06D6E" w:rsidRPr="003E789B" w:rsidRDefault="00B06D6E" w:rsidP="00B06D6E">
      <w:pPr>
        <w:ind w:firstLine="567"/>
        <w:jc w:val="both"/>
        <w:rPr>
          <w:lang w:val="ky-KG"/>
        </w:rPr>
      </w:pPr>
      <w:r w:rsidRPr="003E789B">
        <w:rPr>
          <w:lang w:val="ky-KG"/>
        </w:rPr>
        <w:t xml:space="preserve">(4) Кызмат көрсөтүүнүн жыйынтыгы: </w:t>
      </w:r>
    </w:p>
    <w:p w:rsidR="00B06D6E" w:rsidRPr="003E789B" w:rsidRDefault="00B06D6E" w:rsidP="00B06D6E">
      <w:pPr>
        <w:ind w:firstLine="567"/>
        <w:jc w:val="both"/>
        <w:rPr>
          <w:bCs/>
          <w:lang w:val="ky-KG"/>
        </w:rPr>
      </w:pPr>
      <w:r w:rsidRPr="003E789B">
        <w:rPr>
          <w:bCs/>
          <w:lang w:val="ky-KG"/>
        </w:rPr>
        <w:t xml:space="preserve">- 2017-жылдын (ID-card) жана 2006-жылдын үлгүлөрүндөгү паспортторду алууга </w:t>
      </w:r>
      <w:r w:rsidRPr="003E789B">
        <w:rPr>
          <w:lang w:val="ky-KG"/>
        </w:rPr>
        <w:t>үйүнө (же арыз ээси турган башка дарекке) барып документтерди тариздөө</w:t>
      </w:r>
      <w:r w:rsidRPr="003E789B">
        <w:rPr>
          <w:bCs/>
          <w:lang w:val="ky-KG"/>
        </w:rPr>
        <w:t>;</w:t>
      </w:r>
    </w:p>
    <w:p w:rsidR="00B06D6E" w:rsidRPr="003E789B" w:rsidRDefault="00B06D6E" w:rsidP="00B06D6E">
      <w:pPr>
        <w:ind w:firstLine="567"/>
        <w:jc w:val="both"/>
        <w:rPr>
          <w:bCs/>
          <w:lang w:val="ky-KG"/>
        </w:rPr>
      </w:pPr>
      <w:r w:rsidRPr="003E789B">
        <w:rPr>
          <w:bCs/>
          <w:lang w:val="ky-KG"/>
        </w:rPr>
        <w:t xml:space="preserve">- 2017-жылдын (ID-card) жана 2006-жылдын үлгүлөрүндөгү даярдалган паспортторду </w:t>
      </w:r>
      <w:r w:rsidRPr="003E789B">
        <w:rPr>
          <w:lang w:val="ky-KG"/>
        </w:rPr>
        <w:t xml:space="preserve">үйүнө (же арыз ээси турган башка дарекке) барып </w:t>
      </w:r>
      <w:r w:rsidRPr="003E789B">
        <w:rPr>
          <w:bCs/>
          <w:lang w:val="ky-KG"/>
        </w:rPr>
        <w:t>берүү;</w:t>
      </w:r>
    </w:p>
    <w:p w:rsidR="00B06D6E" w:rsidRPr="003E789B" w:rsidRDefault="00B06D6E" w:rsidP="00B06D6E">
      <w:pPr>
        <w:ind w:firstLine="567"/>
        <w:jc w:val="both"/>
        <w:rPr>
          <w:bCs/>
          <w:lang w:val="ky-KG"/>
        </w:rPr>
      </w:pPr>
      <w:r w:rsidRPr="003E789B">
        <w:rPr>
          <w:bCs/>
          <w:lang w:val="ky-KG"/>
        </w:rPr>
        <w:t xml:space="preserve">- жарандык абалдын актыларын каттоо үчүн </w:t>
      </w:r>
      <w:r w:rsidRPr="003E789B">
        <w:rPr>
          <w:lang w:val="ky-KG"/>
        </w:rPr>
        <w:t>үйүнө (же арыз ээси турган башка дарекке) барып документтерди</w:t>
      </w:r>
      <w:r w:rsidRPr="003E789B">
        <w:rPr>
          <w:bCs/>
          <w:lang w:val="ky-KG"/>
        </w:rPr>
        <w:t xml:space="preserve"> кабыл алуу;</w:t>
      </w:r>
    </w:p>
    <w:p w:rsidR="00B06D6E" w:rsidRPr="003E789B" w:rsidRDefault="00B06D6E" w:rsidP="00B06D6E">
      <w:pPr>
        <w:ind w:firstLine="567"/>
        <w:jc w:val="both"/>
        <w:rPr>
          <w:lang w:val="ky-KG"/>
        </w:rPr>
      </w:pPr>
      <w:r w:rsidRPr="003E789B">
        <w:rPr>
          <w:bCs/>
          <w:lang w:val="ky-KG"/>
        </w:rPr>
        <w:t xml:space="preserve">- жарандык абалдын актыларын каттоо тууралуу күбөлүктөрдү </w:t>
      </w:r>
      <w:r w:rsidRPr="003E789B">
        <w:rPr>
          <w:lang w:val="ky-KG"/>
        </w:rPr>
        <w:t>үйүнө (же арыз ээси турган башка дарекке) барып</w:t>
      </w:r>
      <w:r w:rsidRPr="003E789B">
        <w:rPr>
          <w:bCs/>
          <w:lang w:val="ky-KG"/>
        </w:rPr>
        <w:t xml:space="preserve"> берүү.</w:t>
      </w:r>
    </w:p>
    <w:p w:rsidR="00B06D6E" w:rsidRPr="003E789B" w:rsidRDefault="00B06D6E" w:rsidP="00B06D6E">
      <w:pPr>
        <w:ind w:firstLine="567"/>
        <w:jc w:val="both"/>
        <w:rPr>
          <w:b/>
          <w:lang w:val="ky-KG"/>
        </w:rPr>
      </w:pPr>
      <w:r w:rsidRPr="003E789B">
        <w:rPr>
          <w:b/>
          <w:lang w:val="ky-KG"/>
        </w:rPr>
        <w:t>4. Никеге турууну каттоо үчүн керектүү документтердин тизмеси:</w:t>
      </w:r>
    </w:p>
    <w:p w:rsidR="00B06D6E" w:rsidRPr="003E789B" w:rsidRDefault="00B06D6E" w:rsidP="00B06D6E">
      <w:pPr>
        <w:ind w:firstLine="567"/>
        <w:jc w:val="both"/>
        <w:rPr>
          <w:lang w:val="ky-KG"/>
        </w:rPr>
      </w:pPr>
      <w:r w:rsidRPr="003E789B">
        <w:rPr>
          <w:lang w:val="ky-KG"/>
        </w:rPr>
        <w:t>- никеге туруп жаткан адамдардын электрондук түрдөгү биргелешкен арызы;</w:t>
      </w:r>
    </w:p>
    <w:p w:rsidR="00B06D6E" w:rsidRPr="003E789B" w:rsidRDefault="00B06D6E" w:rsidP="00B06D6E">
      <w:pPr>
        <w:ind w:firstLine="567"/>
        <w:jc w:val="both"/>
        <w:rPr>
          <w:lang w:val="ky-KG"/>
        </w:rPr>
      </w:pPr>
      <w:r w:rsidRPr="003E789B">
        <w:rPr>
          <w:lang w:val="ky-KG"/>
        </w:rPr>
        <w:t>- биргелешкен арыз берүүгө мүмкүн болбогон учурда, никеге туруп жаткан адамдардын өзүнчө арыздары;</w:t>
      </w:r>
    </w:p>
    <w:p w:rsidR="00B06D6E" w:rsidRPr="003E789B" w:rsidRDefault="00B06D6E" w:rsidP="00B06D6E">
      <w:pPr>
        <w:ind w:firstLine="567"/>
        <w:jc w:val="both"/>
        <w:rPr>
          <w:lang w:val="ky-KG"/>
        </w:rPr>
      </w:pPr>
      <w:r w:rsidRPr="003E789B">
        <w:rPr>
          <w:lang w:val="ky-KG"/>
        </w:rPr>
        <w:t>- никеге туруп жаткандардын ким экендигин күбөлөндүрүүчү документтер же "Түндүк" мобилдик тиркемеси аркылуу санариптик форматтагы ким экендигин күбөлөндүрүүчү документтер;</w:t>
      </w:r>
    </w:p>
    <w:p w:rsidR="00B06D6E" w:rsidRPr="003E789B" w:rsidRDefault="00B06D6E" w:rsidP="00B06D6E">
      <w:pPr>
        <w:ind w:firstLine="567"/>
        <w:jc w:val="both"/>
        <w:rPr>
          <w:lang w:val="ky-KG"/>
        </w:rPr>
      </w:pPr>
      <w:r w:rsidRPr="003E789B">
        <w:rPr>
          <w:lang w:val="ky-KG"/>
        </w:rPr>
        <w:t>- эгерде алардын бири мурда никеде турган болсо никесинин бузулгандыгы тууралуу күбөлүк - КБМРде маалымат жок болгон учурда;</w:t>
      </w:r>
    </w:p>
    <w:p w:rsidR="00B06D6E" w:rsidRPr="003E789B" w:rsidRDefault="00B06D6E" w:rsidP="00B06D6E">
      <w:pPr>
        <w:ind w:firstLine="567"/>
        <w:jc w:val="both"/>
        <w:rPr>
          <w:lang w:val="ky-KG"/>
        </w:rPr>
      </w:pPr>
      <w:r w:rsidRPr="003E789B">
        <w:rPr>
          <w:lang w:val="ky-KG"/>
        </w:rPr>
        <w:t>- мурдагы никеде жубайлардын бири каза болгон учурда өлгөндүгү тууралуу күбөлүк - КБМРде маалымат жок болгон учурда;</w:t>
      </w:r>
    </w:p>
    <w:p w:rsidR="00B06D6E" w:rsidRPr="003E789B" w:rsidRDefault="00B06D6E" w:rsidP="00B06D6E">
      <w:pPr>
        <w:ind w:firstLine="567"/>
        <w:jc w:val="both"/>
        <w:rPr>
          <w:lang w:val="ky-KG"/>
        </w:rPr>
      </w:pPr>
      <w:r w:rsidRPr="003E789B">
        <w:rPr>
          <w:lang w:val="ky-KG"/>
        </w:rPr>
        <w:t>- эгерде никеге туруп жаткан адамдардын биринин жашы жете элек болсо балдарды коргоо боюнча ыйгарым укуктуу мамлекеттик органдын аймактык бөлүмүнүн чечими.</w:t>
      </w:r>
    </w:p>
    <w:p w:rsidR="00B06D6E" w:rsidRPr="003E789B" w:rsidRDefault="00B06D6E" w:rsidP="00B06D6E">
      <w:pPr>
        <w:ind w:firstLine="567"/>
        <w:jc w:val="both"/>
        <w:rPr>
          <w:lang w:val="ky-KG"/>
        </w:rPr>
      </w:pPr>
      <w:r w:rsidRPr="003E789B">
        <w:rPr>
          <w:lang w:val="ky-KG"/>
        </w:rPr>
        <w:t>Никелешүүнү мамлекеттик каттоо төмөнкүдөй өзгөчө жагдайлар болгондо арыз берилген күнү жүргүзүлөт:</w:t>
      </w:r>
    </w:p>
    <w:p w:rsidR="00B06D6E" w:rsidRPr="003E789B" w:rsidRDefault="00B06D6E" w:rsidP="00B06D6E">
      <w:pPr>
        <w:ind w:firstLine="567"/>
        <w:jc w:val="both"/>
        <w:rPr>
          <w:lang w:val="ky-KG"/>
        </w:rPr>
      </w:pPr>
      <w:r w:rsidRPr="003E789B">
        <w:rPr>
          <w:lang w:val="ky-KG"/>
        </w:rPr>
        <w:t>- кош бойлуулукта,</w:t>
      </w:r>
    </w:p>
    <w:p w:rsidR="00B06D6E" w:rsidRPr="003E789B" w:rsidRDefault="00B06D6E" w:rsidP="00B06D6E">
      <w:pPr>
        <w:ind w:firstLine="567"/>
        <w:jc w:val="both"/>
        <w:rPr>
          <w:lang w:val="ky-KG"/>
        </w:rPr>
      </w:pPr>
      <w:r w:rsidRPr="003E789B">
        <w:rPr>
          <w:lang w:val="ky-KG"/>
        </w:rPr>
        <w:t>- бала төрөлгөндө,</w:t>
      </w:r>
    </w:p>
    <w:p w:rsidR="00B06D6E" w:rsidRPr="003E789B" w:rsidRDefault="00B06D6E" w:rsidP="00B06D6E">
      <w:pPr>
        <w:ind w:firstLine="567"/>
        <w:jc w:val="both"/>
        <w:rPr>
          <w:lang w:val="ky-KG"/>
        </w:rPr>
      </w:pPr>
      <w:r w:rsidRPr="003E789B">
        <w:rPr>
          <w:lang w:val="ky-KG"/>
        </w:rPr>
        <w:t>- тараптардын биринин өмүрүнө түздөн-түз коркунуч болгондо (никеге туруп жаткан жубайлардын бири катуу ооруган учурларда).</w:t>
      </w:r>
    </w:p>
    <w:p w:rsidR="00B06D6E" w:rsidRPr="003E789B" w:rsidRDefault="00B06D6E" w:rsidP="00B06D6E">
      <w:pPr>
        <w:ind w:firstLine="567"/>
        <w:jc w:val="both"/>
        <w:rPr>
          <w:lang w:val="ky-KG"/>
        </w:rPr>
      </w:pPr>
      <w:r w:rsidRPr="003E789B">
        <w:rPr>
          <w:lang w:val="ky-KG"/>
        </w:rPr>
        <w:lastRenderedPageBreak/>
        <w:t>Ошондой эле мындай учурларда кошумча төмөнкүдөй документтер берилет:</w:t>
      </w:r>
    </w:p>
    <w:p w:rsidR="00B06D6E" w:rsidRPr="003E789B" w:rsidRDefault="00B06D6E" w:rsidP="00B06D6E">
      <w:pPr>
        <w:ind w:firstLine="567"/>
        <w:jc w:val="both"/>
        <w:rPr>
          <w:lang w:val="ky-KG"/>
        </w:rPr>
      </w:pPr>
      <w:r w:rsidRPr="003E789B">
        <w:rPr>
          <w:lang w:val="ky-KG"/>
        </w:rPr>
        <w:t>- медициналык мекемеден кош бойлуулук тууралуу маалым кат;</w:t>
      </w:r>
    </w:p>
    <w:p w:rsidR="00B06D6E" w:rsidRPr="003E789B" w:rsidRDefault="00B06D6E" w:rsidP="00B06D6E">
      <w:pPr>
        <w:ind w:firstLine="567"/>
        <w:jc w:val="both"/>
        <w:rPr>
          <w:lang w:val="ky-KG"/>
        </w:rPr>
      </w:pPr>
      <w:r w:rsidRPr="003E789B">
        <w:rPr>
          <w:lang w:val="ky-KG"/>
        </w:rPr>
        <w:t>- жалпы балдардын туулгандыгы тууралуу күбөлүктөрү - КБМРде маалымат жок болгон учурда;</w:t>
      </w:r>
    </w:p>
    <w:p w:rsidR="00B06D6E" w:rsidRPr="003E789B" w:rsidRDefault="00B06D6E" w:rsidP="00B06D6E">
      <w:pPr>
        <w:ind w:firstLine="567"/>
        <w:jc w:val="both"/>
        <w:rPr>
          <w:lang w:val="ky-KG"/>
        </w:rPr>
      </w:pPr>
      <w:r w:rsidRPr="003E789B">
        <w:rPr>
          <w:lang w:val="ky-KG"/>
        </w:rPr>
        <w:t>- ден соолугунун абалы жөнүндө маалым кат (ооруган учурда).</w:t>
      </w:r>
    </w:p>
    <w:p w:rsidR="00B06D6E" w:rsidRPr="003E789B" w:rsidRDefault="00B06D6E" w:rsidP="00B06D6E">
      <w:pPr>
        <w:ind w:firstLine="567"/>
        <w:jc w:val="both"/>
        <w:rPr>
          <w:lang w:val="ky-KG"/>
        </w:rPr>
      </w:pPr>
      <w:r w:rsidRPr="003E789B">
        <w:rPr>
          <w:lang w:val="ky-KG"/>
        </w:rPr>
        <w:t>Түзөтүү мекемелеринде жаза өтөп жаткан соттолгон адамдар менен никелешүүнү мамлекеттик каттоо түзөтүү мекемеси жайгашкан жер боюнча жарандык абалдын актыларын жазуу органынын бөлүмү тарабынан жүргүзүлөт.</w:t>
      </w:r>
    </w:p>
    <w:p w:rsidR="00B06D6E" w:rsidRPr="003E789B" w:rsidRDefault="00B06D6E" w:rsidP="00B06D6E">
      <w:pPr>
        <w:ind w:firstLine="567"/>
        <w:jc w:val="both"/>
        <w:rPr>
          <w:lang w:val="ky-KG"/>
        </w:rPr>
      </w:pPr>
      <w:r w:rsidRPr="003E789B">
        <w:rPr>
          <w:lang w:val="ky-KG"/>
        </w:rPr>
        <w:t>Соттолгон адам никелешүү жөнүндө арыздын өзүнүн маалыматтарына тийиштүү бөлүгүн толтурат. Көрсөтүлгөн маалыматтардын тууралыгы, соттолгон адамдын колу тийиштүү документтерди (соттолгон адамдын ким экендигин күбөлөндүрүүчү документти (паспортту) же "Түндүк" мобилдик тиркемеси аркылуу санариптик форматтагы ким экендигин күбөлөндүрүүчү документти, аталган түзөтүү мекемесинде кармалгандыгы тууралуу маалым катты) берүү менен түзөтүү мекемесинин начальниги тарабынан текшерилет жана күбөлөндүрүлөт.</w:t>
      </w:r>
    </w:p>
    <w:p w:rsidR="00B06D6E" w:rsidRPr="003E789B" w:rsidRDefault="00B06D6E" w:rsidP="00B06D6E">
      <w:pPr>
        <w:ind w:firstLine="567"/>
        <w:jc w:val="both"/>
        <w:rPr>
          <w:lang w:val="ky-KG"/>
        </w:rPr>
      </w:pPr>
      <w:r w:rsidRPr="003E789B">
        <w:rPr>
          <w:lang w:val="ky-KG"/>
        </w:rPr>
        <w:t>Кыргыз Республикасынын жаранынын чет өлкөлүк жаран, жарандыгы жок адам же качкын менен никеге туруусун мамлекеттик каттоо жарандык абалдын актыларын жазуу органдары тарабынан төмөнкүдөй документтер берилген учурларда жүргүзүлөт:</w:t>
      </w:r>
    </w:p>
    <w:p w:rsidR="00B06D6E" w:rsidRPr="003E789B" w:rsidRDefault="00B06D6E" w:rsidP="00B06D6E">
      <w:pPr>
        <w:ind w:firstLine="567"/>
        <w:jc w:val="both"/>
        <w:rPr>
          <w:lang w:val="ky-KG"/>
        </w:rPr>
      </w:pPr>
      <w:r w:rsidRPr="003E789B">
        <w:rPr>
          <w:lang w:val="ky-KG"/>
        </w:rPr>
        <w:t>- белгиленген формадагы электрондук түрдөгү биргелешкен арыз;</w:t>
      </w:r>
    </w:p>
    <w:p w:rsidR="00B06D6E" w:rsidRPr="003E789B" w:rsidRDefault="00B06D6E" w:rsidP="00B06D6E">
      <w:pPr>
        <w:ind w:firstLine="567"/>
        <w:jc w:val="both"/>
        <w:rPr>
          <w:lang w:val="ky-KG"/>
        </w:rPr>
      </w:pPr>
      <w:r w:rsidRPr="003E789B">
        <w:rPr>
          <w:lang w:val="ky-KG"/>
        </w:rPr>
        <w:t>- никеге турууну каалаган, биргелешип арыз берүү үчүн жарандык абалдын актыларын жазуу органына келүүгө мүмкүнчүлүгү болбогон адамдын нотариалдык күбөлөндүрүлгөн өзүнчө арызы, мында чет өлкөлүк нотариус күбөлөндүрүлгөн арыз легалдаштырылууга (апостилдештирилүүгө) тийиш;</w:t>
      </w:r>
    </w:p>
    <w:p w:rsidR="00B06D6E" w:rsidRPr="003E789B" w:rsidRDefault="00B06D6E" w:rsidP="00B06D6E">
      <w:pPr>
        <w:ind w:firstLine="567"/>
        <w:jc w:val="both"/>
        <w:rPr>
          <w:lang w:val="ky-KG"/>
        </w:rPr>
      </w:pPr>
      <w:r w:rsidRPr="003E789B">
        <w:rPr>
          <w:lang w:val="ky-KG"/>
        </w:rPr>
        <w:t>- никеге турууну каалаган адамдардын ким экендигин ырастоочу документтер же "Түндүк" мобилдик тиркемеси аркылуу санариптик форматтагы ким экендигин ырастоочу документтер;</w:t>
      </w:r>
    </w:p>
    <w:p w:rsidR="00B06D6E" w:rsidRPr="003E789B" w:rsidRDefault="00B06D6E" w:rsidP="00B06D6E">
      <w:pPr>
        <w:ind w:firstLine="567"/>
        <w:jc w:val="both"/>
        <w:rPr>
          <w:lang w:val="ky-KG"/>
        </w:rPr>
      </w:pPr>
      <w:r w:rsidRPr="003E789B">
        <w:rPr>
          <w:lang w:val="ky-KG"/>
        </w:rPr>
        <w:t>- эгерде Кыргыз Республикасы катышуучу болуп саналган, мыйзамдарда белгиленген тартипте күчүнө кирген эл аралык келишимдерде башкача каралбаса, жараны болуп саналган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чет өлкөлүк жарандын, качкындын никеде турбагандыгы жөнүндө маалымкаты. Мында мурунку никенин бузулгандыгын ырастоочу документтер (никени бузуу, өлгөндүгү тууралуу күбөлүк, соттун чечими) талап кылынбайт;</w:t>
      </w:r>
    </w:p>
    <w:p w:rsidR="00B06D6E" w:rsidRPr="003E789B" w:rsidRDefault="00B06D6E" w:rsidP="00B06D6E">
      <w:pPr>
        <w:ind w:firstLine="567"/>
        <w:jc w:val="both"/>
        <w:rPr>
          <w:lang w:val="ky-KG"/>
        </w:rPr>
      </w:pPr>
      <w:r w:rsidRPr="003E789B">
        <w:rPr>
          <w:lang w:val="ky-KG"/>
        </w:rPr>
        <w:t>- эгерде Кыргыз Республикасы катышуучу болуп саналган, мыйзамдарда белгиленген тартипте күчүнө кирген эл аралык келишимдерде башкача каралбаса, Кыргыз Республикасынын аймагында таанылган жарандыгы жок адамдарды кошпогондо, жарандыгы жок адам деп таанылган мамлекеттин компетенттүү органдары тарабынан берилген, белгиленген тартипте легалдаштырылган же апостиль коюлган, нотариалдык күбөлөндүрүлгөн котормосу тиркелген жарандыгы жок адамдын, качкындын никеси жок экендиги жөнүндө маалымкаты.</w:t>
      </w:r>
    </w:p>
    <w:p w:rsidR="00B06D6E" w:rsidRPr="003E789B" w:rsidRDefault="00B06D6E" w:rsidP="00B06D6E">
      <w:pPr>
        <w:ind w:firstLine="567"/>
        <w:jc w:val="both"/>
        <w:rPr>
          <w:b/>
          <w:lang w:val="ky-KG"/>
        </w:rPr>
      </w:pPr>
      <w:r w:rsidRPr="003E789B">
        <w:rPr>
          <w:b/>
          <w:lang w:val="ky-KG"/>
        </w:rPr>
        <w:t>5. Фамилиясын, атын, атасынын атын өзгөртүүнү каттоо үчүн керектүү документтердин тизмеси:</w:t>
      </w:r>
    </w:p>
    <w:p w:rsidR="00B06D6E" w:rsidRPr="003E789B" w:rsidRDefault="00B06D6E" w:rsidP="00B06D6E">
      <w:pPr>
        <w:ind w:firstLine="567"/>
        <w:jc w:val="both"/>
        <w:rPr>
          <w:lang w:val="ky-KG"/>
        </w:rPr>
      </w:pPr>
      <w:r w:rsidRPr="003E789B">
        <w:rPr>
          <w:lang w:val="ky-KG"/>
        </w:rPr>
        <w:t>Он алты жашка толо элек адамга карата фамилиясын, атын жана атасынын атын өзгөртүүнү мамлекеттик каттоо ата-энесинин биргелешкен арызынын негизинде жана төмөнкүдөй документтер берилгенде жүргүзүлөт:</w:t>
      </w:r>
    </w:p>
    <w:p w:rsidR="00B06D6E" w:rsidRPr="003E789B" w:rsidRDefault="00B06D6E" w:rsidP="00B06D6E">
      <w:pPr>
        <w:ind w:firstLine="567"/>
        <w:jc w:val="both"/>
        <w:rPr>
          <w:lang w:val="ky-KG"/>
        </w:rPr>
      </w:pPr>
      <w:r w:rsidRPr="003E789B">
        <w:rPr>
          <w:lang w:val="ky-KG"/>
        </w:rPr>
        <w:t>- туулгандыгы тууралуу күбөлүк - КБМРде маалыматтар жок болгон учурда);</w:t>
      </w:r>
    </w:p>
    <w:p w:rsidR="00B06D6E" w:rsidRPr="003E789B" w:rsidRDefault="00B06D6E" w:rsidP="00B06D6E">
      <w:pPr>
        <w:ind w:firstLine="567"/>
        <w:jc w:val="both"/>
        <w:rPr>
          <w:lang w:val="ky-KG"/>
        </w:rPr>
      </w:pPr>
      <w:r w:rsidRPr="003E789B">
        <w:rPr>
          <w:lang w:val="ky-KG"/>
        </w:rPr>
        <w:t>- ата-энесинин (алардын биринин) ким экендигин күбөлөндүрүүчү документтер же "Түндүк" мобилдик тиркемеси аркылуу санариптик форматтагы ким экендигин күбөлөндүрүүчү документтер;</w:t>
      </w:r>
    </w:p>
    <w:p w:rsidR="00B06D6E" w:rsidRPr="003E789B" w:rsidRDefault="00B06D6E" w:rsidP="00B06D6E">
      <w:pPr>
        <w:ind w:firstLine="567"/>
        <w:jc w:val="both"/>
        <w:rPr>
          <w:lang w:val="ky-KG"/>
        </w:rPr>
      </w:pPr>
      <w:r w:rsidRPr="003E789B">
        <w:rPr>
          <w:lang w:val="ky-KG"/>
        </w:rPr>
        <w:t>- эгерде арыз ээси никеде турса, никелешүү тууралуу күбөлүк - КБМРде жок болгон учурда;</w:t>
      </w:r>
    </w:p>
    <w:p w:rsidR="00B06D6E" w:rsidRPr="003E789B" w:rsidRDefault="00B06D6E" w:rsidP="00B06D6E">
      <w:pPr>
        <w:ind w:firstLine="567"/>
        <w:jc w:val="both"/>
        <w:rPr>
          <w:lang w:val="ky-KG"/>
        </w:rPr>
      </w:pPr>
      <w:r w:rsidRPr="003E789B">
        <w:rPr>
          <w:lang w:val="ky-KG"/>
        </w:rPr>
        <w:t>- аталыгын аныктоо тууралуу күбөлүк (болсо) - КБМРде маалымат жок болгон учурда;</w:t>
      </w:r>
    </w:p>
    <w:p w:rsidR="00B06D6E" w:rsidRPr="003E789B" w:rsidRDefault="00B06D6E" w:rsidP="00B06D6E">
      <w:pPr>
        <w:ind w:firstLine="567"/>
        <w:jc w:val="both"/>
        <w:rPr>
          <w:lang w:val="ky-KG"/>
        </w:rPr>
      </w:pPr>
      <w:r w:rsidRPr="003E789B">
        <w:rPr>
          <w:lang w:val="ky-KG"/>
        </w:rPr>
        <w:lastRenderedPageBreak/>
        <w:t>- ата-энесинин биринин нотариалдык күбөлөндүрүлгөн макулдугу (ата-энесинин биринин биргелешкен арызын берүү мүмкүн болбогон учурда);</w:t>
      </w:r>
    </w:p>
    <w:p w:rsidR="00B06D6E" w:rsidRPr="003E789B" w:rsidRDefault="00B06D6E" w:rsidP="00B06D6E">
      <w:pPr>
        <w:ind w:firstLine="567"/>
        <w:jc w:val="both"/>
        <w:rPr>
          <w:lang w:val="ky-KG"/>
        </w:rPr>
      </w:pPr>
      <w:r w:rsidRPr="003E789B">
        <w:rPr>
          <w:lang w:val="ky-KG"/>
        </w:rPr>
        <w:t>- жаранды дайынсыз жок деп таануу, аны ата-энелик укуктарынан ажыратуу, аны эмгекке жарамсыз деп таануу жөнүндө соттун мыйзамдуу түрдө күчүнө кирген чечими (ата-энесинин пикирин эске алуу милдеттүү эмес).</w:t>
      </w:r>
    </w:p>
    <w:p w:rsidR="00B06D6E" w:rsidRPr="003E789B" w:rsidRDefault="00B06D6E" w:rsidP="00B06D6E">
      <w:pPr>
        <w:ind w:firstLine="567"/>
        <w:jc w:val="both"/>
        <w:rPr>
          <w:lang w:val="ky-KG"/>
        </w:rPr>
      </w:pPr>
      <w:r w:rsidRPr="003E789B">
        <w:rPr>
          <w:lang w:val="ky-KG"/>
        </w:rPr>
        <w:t>Жашы жеткен адамдын же 16 жашка толгон, Кыргыз Республикасынын жаранынын паспорту (ID-карта) менен документтештирилген жашы жете элек адамдын фамилиясын, атын жана атасынын атын өзгөртүүнү мамлекеттик каттоо төмөнкү документтер берилген учурда жүргүзүлөт:</w:t>
      </w:r>
    </w:p>
    <w:p w:rsidR="00B06D6E" w:rsidRPr="003E789B" w:rsidRDefault="00B06D6E" w:rsidP="00B06D6E">
      <w:pPr>
        <w:ind w:firstLine="567"/>
        <w:jc w:val="both"/>
        <w:rPr>
          <w:lang w:val="ky-KG"/>
        </w:rPr>
      </w:pPr>
      <w:r w:rsidRPr="003E789B">
        <w:rPr>
          <w:lang w:val="ky-KG"/>
        </w:rPr>
        <w:t>- арыз ээсинин ким экендигин күбөлөндүрүүчү документ (анын ичинде "Түндүк" мобилдик тиркемеси аркылуу санариптик форматта) же "Түндүк" мобилдик тиркемеси аркылуу санариптик форматтагы ким экендигин күбөлөндүрүүчү документ;</w:t>
      </w:r>
    </w:p>
    <w:p w:rsidR="00B06D6E" w:rsidRPr="003E789B" w:rsidRDefault="00B06D6E" w:rsidP="00B06D6E">
      <w:pPr>
        <w:ind w:firstLine="567"/>
        <w:jc w:val="both"/>
        <w:rPr>
          <w:lang w:val="ky-KG"/>
        </w:rPr>
      </w:pPr>
      <w:r w:rsidRPr="003E789B">
        <w:rPr>
          <w:lang w:val="ky-KG"/>
        </w:rPr>
        <w:t>- арыз ээсинин туулгандыгы тууралуу күбөлүгү (КБМРда туулгандыгы тууралуу актыны жазуу болбогон учурда);</w:t>
      </w:r>
    </w:p>
    <w:p w:rsidR="00B06D6E" w:rsidRPr="003E789B" w:rsidRDefault="00B06D6E" w:rsidP="00B06D6E">
      <w:pPr>
        <w:ind w:firstLine="567"/>
        <w:jc w:val="both"/>
        <w:rPr>
          <w:lang w:val="ky-KG"/>
        </w:rPr>
      </w:pPr>
      <w:r w:rsidRPr="003E789B">
        <w:rPr>
          <w:lang w:val="ky-KG"/>
        </w:rPr>
        <w:t>- эгерде арыз ээси никеде турса, никелешүү тууралуу күбөлүк (КБМРда никелешүү тууралуу актыны жазуу болбогон учурда);</w:t>
      </w:r>
    </w:p>
    <w:p w:rsidR="00B06D6E" w:rsidRPr="003E789B" w:rsidRDefault="00B06D6E" w:rsidP="00B06D6E">
      <w:pPr>
        <w:ind w:firstLine="567"/>
        <w:jc w:val="both"/>
        <w:rPr>
          <w:lang w:val="ky-KG"/>
        </w:rPr>
      </w:pPr>
      <w:r w:rsidRPr="003E789B">
        <w:rPr>
          <w:lang w:val="ky-KG"/>
        </w:rPr>
        <w:t>- жашы жете элек балдарынын туулгандыгы тууралуу күбөлүктөрү (эгерде арыз ээсинин жашы жете элек балдары болсо) (КБМРда туулгандыгы тууралуу актыны жазуулар болбогон учурда);</w:t>
      </w:r>
    </w:p>
    <w:p w:rsidR="00B06D6E" w:rsidRPr="003E789B" w:rsidRDefault="00B06D6E" w:rsidP="00B06D6E">
      <w:pPr>
        <w:ind w:firstLine="567"/>
        <w:jc w:val="both"/>
        <w:rPr>
          <w:lang w:val="ky-KG"/>
        </w:rPr>
      </w:pPr>
      <w:r w:rsidRPr="003E789B">
        <w:rPr>
          <w:lang w:val="ky-KG"/>
        </w:rPr>
        <w:t>- эгерде арыз ээси никесинин бузулгандыгына байланыштуу ага никеге чейинки фамилиясын ыйгаруу жөнүндө өтүнүч менен кайрылса, никенин бузулгандыгы тууралуу күбөлүк (КБМРда никенин бузулгандыгы тууралуу актыны жазуулар болбогон учурда).</w:t>
      </w:r>
    </w:p>
    <w:p w:rsidR="00B06D6E" w:rsidRPr="003E789B" w:rsidRDefault="00B06D6E" w:rsidP="00B06D6E">
      <w:pPr>
        <w:ind w:firstLine="567"/>
        <w:jc w:val="both"/>
        <w:rPr>
          <w:b/>
          <w:lang w:val="ky-KG"/>
        </w:rPr>
      </w:pPr>
      <w:r w:rsidRPr="003E789B">
        <w:rPr>
          <w:b/>
          <w:lang w:val="ky-KG"/>
        </w:rPr>
        <w:t>6. Никенин бузулушун каттоо үчүн керектүү документтердин тизмеси:</w:t>
      </w:r>
    </w:p>
    <w:p w:rsidR="00B06D6E" w:rsidRPr="003E789B" w:rsidRDefault="00B06D6E" w:rsidP="00B06D6E">
      <w:pPr>
        <w:ind w:firstLine="567"/>
        <w:jc w:val="both"/>
        <w:rPr>
          <w:lang w:val="ky-KG"/>
        </w:rPr>
      </w:pPr>
      <w:r w:rsidRPr="003E789B">
        <w:rPr>
          <w:lang w:val="ky-KG"/>
        </w:rPr>
        <w:t>1) ортосунда жашы жете элек жалпы балдары болбогон жана бири-бирине мүлктүк жана башка дооматтары болбогондо жубайлардын никени бузуу жөнүндө берилген биргелешкен арызынын;</w:t>
      </w:r>
    </w:p>
    <w:p w:rsidR="00B06D6E" w:rsidRPr="003E789B" w:rsidRDefault="00B06D6E" w:rsidP="00B06D6E">
      <w:pPr>
        <w:ind w:firstLine="567"/>
        <w:jc w:val="both"/>
        <w:rPr>
          <w:lang w:val="ky-KG"/>
        </w:rPr>
      </w:pPr>
      <w:r w:rsidRPr="003E789B">
        <w:rPr>
          <w:lang w:val="ky-KG"/>
        </w:rPr>
        <w:t>2) жубайлардын биринин никени бузуу жөнүндө арызынын жана жубайлардын бирине карата соттун мыйзамдуу күчүнө кирген чечиминин (өкүмүнүн), эгерде жубайлардын бири сот тарабынан дайынсыз жок деп таанылса, сот тарабынан эмгекке жарамсыз деп таанылса же жасаган кылмышы үчүн үч жылдан ашык мөөнөткө эркиндигинен ажыратууга соттолгон болсо;</w:t>
      </w:r>
    </w:p>
    <w:p w:rsidR="00B06D6E" w:rsidRPr="003E789B" w:rsidRDefault="00B06D6E" w:rsidP="00B06D6E">
      <w:pPr>
        <w:ind w:firstLine="567"/>
        <w:jc w:val="both"/>
        <w:rPr>
          <w:lang w:val="ky-KG"/>
        </w:rPr>
      </w:pPr>
      <w:r w:rsidRPr="003E789B">
        <w:rPr>
          <w:lang w:val="ky-KG"/>
        </w:rPr>
        <w:t>3) никенин бузулгандыгы тууралуу соттун мыйзамдуу күчүнө кирген чечиминин.</w:t>
      </w:r>
    </w:p>
    <w:p w:rsidR="00B06D6E" w:rsidRPr="003E789B" w:rsidRDefault="00B06D6E" w:rsidP="00B06D6E">
      <w:pPr>
        <w:ind w:firstLine="567"/>
        <w:jc w:val="both"/>
        <w:rPr>
          <w:lang w:val="ky-KG"/>
        </w:rPr>
      </w:pPr>
      <w:r w:rsidRPr="003E789B">
        <w:rPr>
          <w:lang w:val="ky-KG"/>
        </w:rPr>
        <w:t>Мында төмөнкүдөй документтер берилет:</w:t>
      </w:r>
    </w:p>
    <w:p w:rsidR="00B06D6E" w:rsidRPr="003E789B" w:rsidRDefault="00B06D6E" w:rsidP="00B06D6E">
      <w:pPr>
        <w:ind w:firstLine="567"/>
        <w:jc w:val="both"/>
        <w:rPr>
          <w:lang w:val="ky-KG"/>
        </w:rPr>
      </w:pPr>
      <w:r w:rsidRPr="003E789B">
        <w:rPr>
          <w:lang w:val="ky-KG"/>
        </w:rPr>
        <w:t>- никени бузуу жөнүндө электрондук түрдөгү биргелешкен арыз;</w:t>
      </w:r>
    </w:p>
    <w:p w:rsidR="00B06D6E" w:rsidRPr="003E789B" w:rsidRDefault="00B06D6E" w:rsidP="00B06D6E">
      <w:pPr>
        <w:ind w:firstLine="567"/>
        <w:jc w:val="both"/>
        <w:rPr>
          <w:lang w:val="ky-KG"/>
        </w:rPr>
      </w:pPr>
      <w:r w:rsidRPr="003E789B">
        <w:rPr>
          <w:lang w:val="ky-KG"/>
        </w:rPr>
        <w:t>- арыз ээлеринин ким экендигин күбөлөндүрүүчү документтер же Түндүк" мобилдик тиркемеси аркылуу санариптик форматтагы ким экендигин күбөлөндүрүүчү документтер;</w:t>
      </w:r>
    </w:p>
    <w:p w:rsidR="00B06D6E" w:rsidRPr="003E789B" w:rsidRDefault="00B06D6E" w:rsidP="00B06D6E">
      <w:pPr>
        <w:ind w:firstLine="567"/>
        <w:jc w:val="both"/>
        <w:rPr>
          <w:lang w:val="ky-KG"/>
        </w:rPr>
      </w:pPr>
      <w:r w:rsidRPr="003E789B">
        <w:rPr>
          <w:lang w:val="ky-KG"/>
        </w:rPr>
        <w:t>- никелешүү тууралуу күбөлүк.</w:t>
      </w:r>
    </w:p>
    <w:p w:rsidR="00B06D6E" w:rsidRPr="003E789B" w:rsidRDefault="00B06D6E" w:rsidP="00B06D6E">
      <w:pPr>
        <w:ind w:firstLine="567"/>
        <w:jc w:val="both"/>
        <w:rPr>
          <w:lang w:val="ky-KG"/>
        </w:rPr>
      </w:pPr>
      <w:r w:rsidRPr="003E789B">
        <w:rPr>
          <w:lang w:val="ky-KG"/>
        </w:rPr>
        <w:t>Эгерде жубайлардын биринин биргелешкен арыз берүү үчүн жарандык абалдын актыларын жазуу органына келүүгө мүмкүнчүлүгү болбосо, жубайлардын биринин каалоосу никени бузуу жөнүндө өзүнчө арыз менен таризделиши мүмкүн. Жубайынын колунун аныктыгы нотариалдык күбөлөндүрүлүүгө тийиш.</w:t>
      </w:r>
    </w:p>
    <w:p w:rsidR="00B06D6E" w:rsidRPr="003E789B" w:rsidRDefault="00B06D6E" w:rsidP="00B06D6E">
      <w:pPr>
        <w:ind w:firstLine="567"/>
        <w:jc w:val="both"/>
        <w:rPr>
          <w:lang w:val="ky-KG"/>
        </w:rPr>
      </w:pPr>
      <w:r w:rsidRPr="003E789B">
        <w:rPr>
          <w:lang w:val="ky-KG"/>
        </w:rPr>
        <w:t>Никеси чет мамлекеттин компетенттүү органдары тарабынан катталган, жубайлардын бири Кыргыз Республикасынын жараны болуп саналган жубайлардын өз ара макулдугу боюнча никенин бузулгандыгын мамлекеттик каттоо төмөнкүдөй документтер берилгенде жалпы негиздерде жүргүзүлөт:</w:t>
      </w:r>
    </w:p>
    <w:p w:rsidR="00B06D6E" w:rsidRPr="003E789B" w:rsidRDefault="00B06D6E" w:rsidP="00B06D6E">
      <w:pPr>
        <w:ind w:firstLine="567"/>
        <w:jc w:val="both"/>
        <w:rPr>
          <w:lang w:val="ky-KG"/>
        </w:rPr>
      </w:pPr>
      <w:r w:rsidRPr="003E789B">
        <w:rPr>
          <w:lang w:val="ky-KG"/>
        </w:rPr>
        <w:t>- белгиленген тартипте легалдаштырылган же апостилирленген, мамлекеттик же расмий тилге котормосу менен никелешүү тууралуу күбөлүк, котормочунун колу нотариалдык күбөлөндүрүлүүгө тийиш;</w:t>
      </w:r>
    </w:p>
    <w:p w:rsidR="00B06D6E" w:rsidRPr="003E789B" w:rsidRDefault="00B06D6E" w:rsidP="00B06D6E">
      <w:pPr>
        <w:ind w:firstLine="567"/>
        <w:jc w:val="both"/>
        <w:rPr>
          <w:lang w:val="ky-KG"/>
        </w:rPr>
      </w:pPr>
      <w:r w:rsidRPr="003E789B">
        <w:rPr>
          <w:lang w:val="ky-KG"/>
        </w:rPr>
        <w:t>- мамлекеттик же расмий тилге котормосу менен чет өлкөлүк жарандын паспорту, котормочунун колу нотариалдык күбөлөндүрүлүүгө тийиш.</w:t>
      </w:r>
    </w:p>
    <w:p w:rsidR="00B06D6E" w:rsidRPr="003E789B" w:rsidRDefault="00B06D6E" w:rsidP="00B06D6E">
      <w:pPr>
        <w:ind w:firstLine="567"/>
        <w:jc w:val="both"/>
        <w:rPr>
          <w:lang w:val="ky-KG"/>
        </w:rPr>
      </w:pPr>
      <w:r w:rsidRPr="003E789B">
        <w:rPr>
          <w:lang w:val="ky-KG"/>
        </w:rPr>
        <w:t>Жубайлардын биринин арызы боюнча никенин бузулгандыгын мамлекеттик каттоо кайрылган жери боюнча төмөнкүлөрдүн негизинде жүргүзүлөт:</w:t>
      </w:r>
    </w:p>
    <w:p w:rsidR="00B06D6E" w:rsidRPr="003E789B" w:rsidRDefault="00B06D6E" w:rsidP="00B06D6E">
      <w:pPr>
        <w:ind w:firstLine="567"/>
        <w:jc w:val="both"/>
        <w:rPr>
          <w:lang w:val="ky-KG"/>
        </w:rPr>
      </w:pPr>
      <w:r w:rsidRPr="003E789B">
        <w:rPr>
          <w:lang w:val="ky-KG"/>
        </w:rPr>
        <w:t>- жубайлардын биринин электрондук түрдөгү арызынын;</w:t>
      </w:r>
    </w:p>
    <w:p w:rsidR="00B06D6E" w:rsidRPr="003E789B" w:rsidRDefault="00B06D6E" w:rsidP="00B06D6E">
      <w:pPr>
        <w:ind w:firstLine="567"/>
        <w:jc w:val="both"/>
        <w:rPr>
          <w:lang w:val="ky-KG"/>
        </w:rPr>
      </w:pPr>
      <w:r w:rsidRPr="003E789B">
        <w:rPr>
          <w:lang w:val="ky-KG"/>
        </w:rPr>
        <w:lastRenderedPageBreak/>
        <w:t>- соттун мыйзамдуу күчүнө кирген чечиминин, эгерде жубайлардын экинчиси сот тарабынан дайынсыз жок деп таанылса, сот тарабынан эмгекке жарамсыз деп таанылса жана жасаган кылмышы үчүн үч жылдан ашык мөөнөткө эркиндигинен ажыратууга соттолсо.</w:t>
      </w:r>
    </w:p>
    <w:p w:rsidR="00B06D6E" w:rsidRPr="003E789B" w:rsidRDefault="00B06D6E" w:rsidP="00B06D6E">
      <w:pPr>
        <w:ind w:firstLine="567"/>
        <w:jc w:val="both"/>
        <w:rPr>
          <w:lang w:val="ky-KG"/>
        </w:rPr>
      </w:pPr>
      <w:r w:rsidRPr="003E789B">
        <w:rPr>
          <w:lang w:val="ky-KG"/>
        </w:rPr>
        <w:t>Никенин бузулгандыгы тууралуу соттун чечиминин негизинде никенин бузулгандыгын мамлекеттик каттоо төмөнкүдөй документтер берилгенде жүргүзүлөт:</w:t>
      </w:r>
    </w:p>
    <w:p w:rsidR="00B06D6E" w:rsidRPr="003E789B" w:rsidRDefault="00B06D6E" w:rsidP="00B06D6E">
      <w:pPr>
        <w:ind w:firstLine="567"/>
        <w:jc w:val="both"/>
        <w:rPr>
          <w:lang w:val="ky-KG"/>
        </w:rPr>
      </w:pPr>
      <w:r w:rsidRPr="003E789B">
        <w:rPr>
          <w:lang w:val="ky-KG"/>
        </w:rPr>
        <w:t>- никенин бузулгандыгын мамлекеттик каттоо жөнүндө электрондук түрдөгү арыз;</w:t>
      </w:r>
    </w:p>
    <w:p w:rsidR="00B06D6E" w:rsidRPr="003E789B" w:rsidRDefault="00B06D6E" w:rsidP="00B06D6E">
      <w:pPr>
        <w:ind w:firstLine="567"/>
        <w:jc w:val="both"/>
        <w:rPr>
          <w:lang w:val="ky-KG"/>
        </w:rPr>
      </w:pPr>
      <w:r w:rsidRPr="003E789B">
        <w:rPr>
          <w:lang w:val="ky-KG"/>
        </w:rPr>
        <w:t>- соттун мыйзамдуу күчүнө кирген чечими;</w:t>
      </w:r>
    </w:p>
    <w:p w:rsidR="00B06D6E" w:rsidRPr="003E789B" w:rsidRDefault="00B06D6E" w:rsidP="00B06D6E">
      <w:pPr>
        <w:ind w:firstLine="567"/>
        <w:jc w:val="both"/>
        <w:rPr>
          <w:lang w:val="ky-KG"/>
        </w:rPr>
      </w:pPr>
      <w:r w:rsidRPr="003E789B">
        <w:rPr>
          <w:lang w:val="ky-KG"/>
        </w:rPr>
        <w:t>- мурдагы жубайлардын (жубайлардын биринин), жубайлардын биринин кызыкчылыгын коргогон адамдын ким экендигин күбөлөндүрүүчү документтер же "Түндүк" мобилдик тиркемеси аркылуу санариптик форматтагы ким экендигин күбөлөндүрүүчү документтер;</w:t>
      </w:r>
    </w:p>
    <w:p w:rsidR="00B06D6E" w:rsidRPr="003E789B" w:rsidRDefault="00B06D6E" w:rsidP="00B06D6E">
      <w:pPr>
        <w:ind w:firstLine="567"/>
        <w:jc w:val="both"/>
        <w:rPr>
          <w:lang w:val="ky-KG"/>
        </w:rPr>
      </w:pPr>
      <w:r w:rsidRPr="003E789B">
        <w:rPr>
          <w:lang w:val="ky-KG"/>
        </w:rPr>
        <w:t>- жубайлардын биринин кызыкчылыгын коргогон адамдын нотариалдык күбөлөндүрүлгөн ишеним каты.</w:t>
      </w:r>
    </w:p>
    <w:p w:rsidR="00B06D6E" w:rsidRPr="003E789B" w:rsidRDefault="00B06D6E" w:rsidP="00B06D6E">
      <w:pPr>
        <w:ind w:firstLine="567"/>
        <w:jc w:val="both"/>
        <w:rPr>
          <w:b/>
          <w:lang w:val="ky-KG"/>
        </w:rPr>
      </w:pPr>
      <w:r w:rsidRPr="003E789B">
        <w:rPr>
          <w:b/>
          <w:lang w:val="ky-KG"/>
        </w:rPr>
        <w:t>7. Өлүмдү Мамлекеттик каттоо үчүн керектүү документтердин тизмеси:</w:t>
      </w:r>
    </w:p>
    <w:p w:rsidR="00B06D6E" w:rsidRPr="003E789B" w:rsidRDefault="00B06D6E" w:rsidP="00B06D6E">
      <w:pPr>
        <w:ind w:firstLine="567"/>
        <w:jc w:val="both"/>
        <w:rPr>
          <w:lang w:val="ky-KG"/>
        </w:rPr>
      </w:pPr>
      <w:r w:rsidRPr="003E789B">
        <w:rPr>
          <w:lang w:val="ky-KG"/>
        </w:rPr>
        <w:t>- ыйгарым укуктуу саламаттык сактоо органы тарабынан берилген белгиленген үлгүдөгү өлгөндүгү тууралуу маалым кат;</w:t>
      </w:r>
    </w:p>
    <w:p w:rsidR="00B06D6E" w:rsidRPr="003E789B" w:rsidRDefault="00B06D6E" w:rsidP="00B06D6E">
      <w:pPr>
        <w:ind w:firstLine="567"/>
        <w:jc w:val="both"/>
        <w:rPr>
          <w:lang w:val="ky-KG"/>
        </w:rPr>
      </w:pPr>
      <w:r w:rsidRPr="003E789B">
        <w:rPr>
          <w:lang w:val="ky-KG"/>
        </w:rPr>
        <w:t>- өлгөн адамдын ким экендигин күбөлөндүрүүчү документ (паспорту, аскердик билети), болсо;</w:t>
      </w:r>
    </w:p>
    <w:p w:rsidR="00B06D6E" w:rsidRPr="003E789B" w:rsidRDefault="00B06D6E" w:rsidP="00B06D6E">
      <w:pPr>
        <w:ind w:firstLine="567"/>
        <w:jc w:val="both"/>
        <w:rPr>
          <w:lang w:val="ky-KG"/>
        </w:rPr>
      </w:pPr>
      <w:r w:rsidRPr="003E789B">
        <w:rPr>
          <w:lang w:val="ky-KG"/>
        </w:rPr>
        <w:t>- өлгөндүгүнүн фактысын белгилөө же адамды өлдү деп жарыялоо жөнүндө соттун мыйзамдуу күчүнө кирген чечими.</w:t>
      </w:r>
    </w:p>
    <w:p w:rsidR="00B06D6E" w:rsidRPr="003E789B" w:rsidRDefault="00B06D6E" w:rsidP="00B06D6E">
      <w:pPr>
        <w:ind w:firstLine="567"/>
        <w:jc w:val="both"/>
        <w:rPr>
          <w:lang w:val="ky-KG"/>
        </w:rPr>
      </w:pPr>
      <w:r w:rsidRPr="003E789B">
        <w:rPr>
          <w:lang w:val="ky-KG"/>
        </w:rPr>
        <w:t>Чет өлкөлүк жарандардын өлгөндүгүн мамлекеттик каттоо төмөнкүлөрдүн негизинде жүргүзүлөт:</w:t>
      </w:r>
    </w:p>
    <w:p w:rsidR="00B06D6E" w:rsidRPr="003E789B" w:rsidRDefault="00B06D6E" w:rsidP="00B06D6E">
      <w:pPr>
        <w:ind w:firstLine="567"/>
        <w:jc w:val="both"/>
        <w:rPr>
          <w:lang w:val="ky-KG"/>
        </w:rPr>
      </w:pPr>
      <w:r w:rsidRPr="003E789B">
        <w:rPr>
          <w:lang w:val="ky-KG"/>
        </w:rPr>
        <w:t>- өлгөндүгү тууралуу медициналык күбөлүктүн;</w:t>
      </w:r>
    </w:p>
    <w:p w:rsidR="00B06D6E" w:rsidRPr="003E789B" w:rsidRDefault="00B06D6E" w:rsidP="00B06D6E">
      <w:pPr>
        <w:ind w:firstLine="567"/>
        <w:jc w:val="both"/>
        <w:rPr>
          <w:lang w:val="ky-KG"/>
        </w:rPr>
      </w:pPr>
      <w:r w:rsidRPr="003E789B">
        <w:rPr>
          <w:lang w:val="ky-KG"/>
        </w:rPr>
        <w:t>- мамлекеттик же расмий тилге котормосу менен өлгөн адамдын ким экендигин күбөлөндүрүүчү паспорт, котормочунун колу нотариалдык күбөлөндүрүлүүгө тийиш;</w:t>
      </w:r>
    </w:p>
    <w:p w:rsidR="00B06D6E" w:rsidRPr="003E789B" w:rsidRDefault="00B06D6E" w:rsidP="00B06D6E">
      <w:pPr>
        <w:ind w:firstLine="567"/>
        <w:jc w:val="both"/>
        <w:rPr>
          <w:lang w:val="ky-KG"/>
        </w:rPr>
      </w:pPr>
      <w:r w:rsidRPr="003E789B">
        <w:rPr>
          <w:lang w:val="ky-KG"/>
        </w:rPr>
        <w:t>- качкындын күбөлүгү;</w:t>
      </w:r>
    </w:p>
    <w:p w:rsidR="00B06D6E" w:rsidRPr="003E789B" w:rsidRDefault="00B06D6E" w:rsidP="00B06D6E">
      <w:pPr>
        <w:ind w:firstLine="567"/>
        <w:jc w:val="both"/>
        <w:rPr>
          <w:lang w:val="ky-KG"/>
        </w:rPr>
      </w:pPr>
      <w:r w:rsidRPr="003E789B">
        <w:rPr>
          <w:lang w:val="ky-KG"/>
        </w:rPr>
        <w:t>- "Кайрылман" күбөлүгү</w:t>
      </w:r>
    </w:p>
    <w:p w:rsidR="00B06D6E" w:rsidRPr="003E789B" w:rsidRDefault="00B06D6E" w:rsidP="00B06D6E">
      <w:pPr>
        <w:ind w:firstLine="567"/>
        <w:jc w:val="both"/>
        <w:rPr>
          <w:lang w:val="ky-KG"/>
        </w:rPr>
      </w:pPr>
      <w:r w:rsidRPr="003E789B">
        <w:rPr>
          <w:lang w:val="ky-KG"/>
        </w:rPr>
        <w:t xml:space="preserve"> Жарандыгы жок адамдардын өлгөндүгүн мамлекеттик каттоо төмөнкүлөрдүн негизинде жүргүзүлөт:</w:t>
      </w:r>
    </w:p>
    <w:p w:rsidR="00B06D6E" w:rsidRPr="003E789B" w:rsidRDefault="00B06D6E" w:rsidP="00B06D6E">
      <w:pPr>
        <w:ind w:firstLine="567"/>
        <w:jc w:val="both"/>
        <w:rPr>
          <w:lang w:val="ky-KG"/>
        </w:rPr>
      </w:pPr>
      <w:r w:rsidRPr="003E789B">
        <w:rPr>
          <w:lang w:val="ky-KG"/>
        </w:rPr>
        <w:t>- өлгөндүгү тууралуу врачтык күбөлүктүн;</w:t>
      </w:r>
    </w:p>
    <w:p w:rsidR="00B06D6E" w:rsidRPr="003E789B" w:rsidRDefault="00B06D6E" w:rsidP="00B06D6E">
      <w:pPr>
        <w:ind w:firstLine="567"/>
        <w:jc w:val="both"/>
        <w:rPr>
          <w:lang w:val="ky-KG"/>
        </w:rPr>
      </w:pPr>
      <w:r w:rsidRPr="003E789B">
        <w:rPr>
          <w:lang w:val="ky-KG"/>
        </w:rPr>
        <w:t>- жарандыгы жок адамдын жашап туруу укугу.</w:t>
      </w:r>
    </w:p>
    <w:p w:rsidR="00B06D6E" w:rsidRPr="003E789B" w:rsidRDefault="00B06D6E" w:rsidP="00B06D6E">
      <w:pPr>
        <w:ind w:firstLine="567"/>
        <w:jc w:val="both"/>
        <w:rPr>
          <w:lang w:val="ky-KG"/>
        </w:rPr>
      </w:pPr>
      <w:r w:rsidRPr="003E789B">
        <w:rPr>
          <w:lang w:val="ky-KG"/>
        </w:rPr>
        <w:t xml:space="preserve"> Кыргыз Республикасынын жарандары Кыргыз Республикасынын чегинен тышкары өлгөн учурда, өлгөндүгүн мамлекеттик каттоо жарандык абалдын актыларын жазуу органынын бөлүмдөрү тарабынан төмөнкүлөрдүн негизинде жүргүзүлөт:</w:t>
      </w:r>
    </w:p>
    <w:p w:rsidR="00B06D6E" w:rsidRPr="003E789B" w:rsidRDefault="00B06D6E" w:rsidP="00B06D6E">
      <w:pPr>
        <w:ind w:firstLine="567"/>
        <w:jc w:val="both"/>
        <w:rPr>
          <w:lang w:val="ky-KG"/>
        </w:rPr>
      </w:pPr>
      <w:r w:rsidRPr="003E789B">
        <w:rPr>
          <w:lang w:val="ky-KG"/>
        </w:rPr>
        <w:t>- чет мамлекеттин ыйгарым укуктуу органы тарабынан берилген, белгиленген тартипте легалдаштырылган же апостилирленген, мамлекеттик же расмий тилге которулган өлгөндүгү тууралуу маалым кат;</w:t>
      </w:r>
    </w:p>
    <w:p w:rsidR="00B06D6E" w:rsidRPr="003E789B" w:rsidRDefault="00B06D6E" w:rsidP="00B06D6E">
      <w:pPr>
        <w:ind w:firstLine="567"/>
        <w:jc w:val="both"/>
        <w:rPr>
          <w:lang w:val="ky-KG"/>
        </w:rPr>
      </w:pPr>
      <w:r w:rsidRPr="003E789B">
        <w:rPr>
          <w:lang w:val="ky-KG"/>
        </w:rPr>
        <w:t>- өлгөн адамдын ким экендигин күбөлөндүрүүчү документ.</w:t>
      </w:r>
    </w:p>
    <w:p w:rsidR="00B06D6E" w:rsidRPr="003E789B" w:rsidRDefault="00B06D6E" w:rsidP="00B06D6E">
      <w:pPr>
        <w:ind w:firstLine="567"/>
        <w:jc w:val="both"/>
        <w:rPr>
          <w:lang w:val="ky-KG"/>
        </w:rPr>
      </w:pPr>
      <w:r w:rsidRPr="003E789B">
        <w:rPr>
          <w:lang w:val="ky-KG"/>
        </w:rPr>
        <w:t>(3) Кызматтын баасы: акы төлөнүүчү.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B06D6E" w:rsidRPr="003E789B" w:rsidRDefault="00B06D6E" w:rsidP="00B06D6E">
      <w:pPr>
        <w:ind w:firstLine="567"/>
        <w:jc w:val="both"/>
        <w:rPr>
          <w:lang w:val="ky-KG"/>
        </w:rPr>
      </w:pPr>
      <w:r w:rsidRPr="003E789B">
        <w:rPr>
          <w:lang w:val="ky-KG"/>
        </w:rPr>
        <w:t xml:space="preserve">(4) кызматтын натыйжасы: </w:t>
      </w:r>
    </w:p>
    <w:p w:rsidR="00B06D6E" w:rsidRPr="003E789B" w:rsidRDefault="00B06D6E" w:rsidP="00B06D6E">
      <w:pPr>
        <w:ind w:firstLine="567"/>
        <w:jc w:val="both"/>
        <w:rPr>
          <w:lang w:val="ky-KG"/>
        </w:rPr>
      </w:pPr>
      <w:r w:rsidRPr="003E789B">
        <w:rPr>
          <w:lang w:val="ky-KG"/>
        </w:rPr>
        <w:t>-үйгө баруу менен (же арыз ээси турган башка дарек боюнча) үй-картага жана/же жалпы жарандык паспортко документтерди тариздөө;</w:t>
      </w:r>
    </w:p>
    <w:p w:rsidR="00B06D6E" w:rsidRPr="003E789B" w:rsidRDefault="00B06D6E" w:rsidP="00B06D6E">
      <w:pPr>
        <w:ind w:firstLine="567"/>
        <w:jc w:val="both"/>
        <w:rPr>
          <w:lang w:val="ky-KG"/>
        </w:rPr>
      </w:pPr>
      <w:r w:rsidRPr="003E789B">
        <w:rPr>
          <w:lang w:val="ky-KG"/>
        </w:rPr>
        <w:t>-үйүнө баруу менен даярдалган жөнөп кетүү-картасын жана/же жалпы жарандык паспортту берүү (же арыз ээси жайгашкан башка дарек боюнча);</w:t>
      </w:r>
    </w:p>
    <w:p w:rsidR="00B06D6E" w:rsidRPr="003E789B" w:rsidRDefault="00B06D6E" w:rsidP="00B06D6E">
      <w:pPr>
        <w:ind w:firstLine="567"/>
        <w:jc w:val="both"/>
        <w:rPr>
          <w:lang w:val="ky-KG"/>
        </w:rPr>
      </w:pPr>
      <w:r w:rsidRPr="003E789B">
        <w:rPr>
          <w:lang w:val="ky-KG"/>
        </w:rPr>
        <w:t>- үйүнө баруу менен жарандык абалдын актыларын каттоого документтерди кабыл алуу (же арыз ээсинин жайгашкан башка дареги боюнча);</w:t>
      </w:r>
    </w:p>
    <w:p w:rsidR="00B06D6E" w:rsidRPr="003E789B" w:rsidRDefault="00B06D6E" w:rsidP="00B06D6E">
      <w:pPr>
        <w:ind w:firstLine="567"/>
        <w:jc w:val="both"/>
        <w:rPr>
          <w:lang w:val="ky-KG"/>
        </w:rPr>
      </w:pPr>
      <w:r w:rsidRPr="003E789B">
        <w:rPr>
          <w:lang w:val="ky-KG"/>
        </w:rPr>
        <w:t>- үйүнө баруу менен (же арыз ээси турган башка дарек боюнча) жарандык абалдын актысын каттоо жөнүндө күбөлүк берүү.</w:t>
      </w:r>
    </w:p>
    <w:p w:rsidR="00B06D6E" w:rsidRPr="003E789B" w:rsidRDefault="00B06D6E" w:rsidP="00B06D6E">
      <w:pPr>
        <w:ind w:firstLine="567"/>
        <w:jc w:val="both"/>
        <w:rPr>
          <w:b/>
          <w:lang w:val="ky-KG"/>
        </w:rPr>
      </w:pPr>
    </w:p>
    <w:p w:rsidR="00B06D6E" w:rsidRPr="003E789B" w:rsidRDefault="00B06D6E" w:rsidP="00B06D6E">
      <w:pPr>
        <w:ind w:firstLine="567"/>
        <w:jc w:val="both"/>
        <w:rPr>
          <w:b/>
          <w:bCs/>
          <w:lang w:val="ky-KG"/>
        </w:rPr>
      </w:pPr>
    </w:p>
    <w:p w:rsidR="00B06D6E" w:rsidRPr="003E789B" w:rsidRDefault="00B06D6E" w:rsidP="0032584B">
      <w:pPr>
        <w:pStyle w:val="a3"/>
        <w:numPr>
          <w:ilvl w:val="0"/>
          <w:numId w:val="28"/>
        </w:numPr>
        <w:spacing w:line="256" w:lineRule="auto"/>
        <w:jc w:val="both"/>
        <w:rPr>
          <w:b/>
          <w:bCs/>
          <w:lang w:val="ky-KG"/>
        </w:rPr>
      </w:pPr>
      <w:r w:rsidRPr="003E789B">
        <w:rPr>
          <w:b/>
          <w:bCs/>
          <w:lang w:val="ky-KG"/>
        </w:rPr>
        <w:lastRenderedPageBreak/>
        <w:t>Мамлекеттик кызмат көрсөтүүдө аткарылуучу жол-жоболордун тизмеги</w:t>
      </w:r>
    </w:p>
    <w:p w:rsidR="00B06D6E" w:rsidRPr="003E789B" w:rsidRDefault="00B06D6E" w:rsidP="00B06D6E">
      <w:pPr>
        <w:pStyle w:val="a3"/>
        <w:ind w:left="420"/>
        <w:jc w:val="both"/>
        <w:rPr>
          <w:lang w:val="ky-KG"/>
        </w:rPr>
      </w:pPr>
    </w:p>
    <w:p w:rsidR="00B06D6E" w:rsidRPr="003E789B" w:rsidRDefault="00B06D6E" w:rsidP="00B06D6E">
      <w:pPr>
        <w:pStyle w:val="a3"/>
        <w:ind w:left="420"/>
        <w:jc w:val="both"/>
        <w:rPr>
          <w:b/>
          <w:bCs/>
          <w:lang w:val="ky-KG"/>
        </w:rPr>
      </w:pPr>
      <w:r w:rsidRPr="003E789B">
        <w:rPr>
          <w:lang w:val="ky-KG"/>
        </w:rPr>
        <w:t>Кызмат көрсөт</w:t>
      </w:r>
      <w:r>
        <w:rPr>
          <w:lang w:val="ky-KG"/>
        </w:rPr>
        <w:t>үү</w:t>
      </w:r>
      <w:r w:rsidRPr="003E789B">
        <w:rPr>
          <w:lang w:val="ky-KG"/>
        </w:rPr>
        <w:t xml:space="preserve"> төмөнк</w:t>
      </w:r>
      <w:r>
        <w:rPr>
          <w:lang w:val="ky-KG"/>
        </w:rPr>
        <w:t>ү</w:t>
      </w:r>
      <w:r w:rsidRPr="003E789B">
        <w:rPr>
          <w:lang w:val="ky-KG"/>
        </w:rPr>
        <w:t xml:space="preserve"> жол – жоболорду камтыйт.</w:t>
      </w:r>
    </w:p>
    <w:tbl>
      <w:tblPr>
        <w:tblStyle w:val="a5"/>
        <w:tblpPr w:leftFromText="180" w:rightFromText="180" w:vertAnchor="text" w:horzAnchor="margin" w:tblpY="358"/>
        <w:tblW w:w="9776" w:type="dxa"/>
        <w:tblLook w:val="04A0" w:firstRow="1" w:lastRow="0" w:firstColumn="1" w:lastColumn="0" w:noHBand="0" w:noVBand="1"/>
      </w:tblPr>
      <w:tblGrid>
        <w:gridCol w:w="675"/>
        <w:gridCol w:w="3969"/>
        <w:gridCol w:w="5132"/>
      </w:tblGrid>
      <w:tr w:rsidR="00B06D6E" w:rsidRPr="003E789B" w:rsidTr="00306BD3">
        <w:tc>
          <w:tcPr>
            <w:tcW w:w="675"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center"/>
            </w:pPr>
            <w:r w:rsidRPr="003E789B">
              <w:t>№</w:t>
            </w:r>
          </w:p>
        </w:tc>
        <w:tc>
          <w:tcPr>
            <w:tcW w:w="3969"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center"/>
              <w:rPr>
                <w:lang w:val="ky-KG"/>
              </w:rPr>
            </w:pPr>
            <w:r w:rsidRPr="003E789B">
              <w:rPr>
                <w:lang w:val="ky-KG"/>
              </w:rPr>
              <w:t>Жол-жобонун аталышы</w:t>
            </w:r>
          </w:p>
        </w:tc>
        <w:tc>
          <w:tcPr>
            <w:tcW w:w="5132"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center"/>
              <w:rPr>
                <w:lang w:val="ky-KG"/>
              </w:rPr>
            </w:pPr>
            <w:r w:rsidRPr="003E789B">
              <w:rPr>
                <w:lang w:val="ky-KG"/>
              </w:rPr>
              <w:t>Эскертүү</w:t>
            </w:r>
          </w:p>
        </w:tc>
      </w:tr>
      <w:tr w:rsidR="00B06D6E" w:rsidRPr="005E5220" w:rsidTr="00306BD3">
        <w:tc>
          <w:tcPr>
            <w:tcW w:w="675"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right"/>
            </w:pPr>
            <w:r w:rsidRPr="003E789B">
              <w:t>1</w:t>
            </w:r>
          </w:p>
        </w:tc>
        <w:tc>
          <w:tcPr>
            <w:tcW w:w="3969" w:type="dxa"/>
            <w:tcBorders>
              <w:top w:val="single" w:sz="4" w:space="0" w:color="auto"/>
              <w:left w:val="single" w:sz="4" w:space="0" w:color="auto"/>
              <w:bottom w:val="single" w:sz="4" w:space="0" w:color="auto"/>
              <w:right w:val="single" w:sz="4" w:space="0" w:color="auto"/>
            </w:tcBorders>
          </w:tcPr>
          <w:p w:rsidR="00B06D6E" w:rsidRPr="003E789B" w:rsidRDefault="00B06D6E" w:rsidP="00306BD3">
            <w:pPr>
              <w:ind w:right="-81"/>
              <w:jc w:val="both"/>
              <w:rPr>
                <w:lang w:val="ky-KG"/>
              </w:rPr>
            </w:pPr>
            <w:r w:rsidRPr="003E789B">
              <w:rPr>
                <w:lang w:val="ky-KG"/>
              </w:rPr>
              <w:t>Улуттук паспорттор жана жарандык абалдын актыларын каттоо тууралуу күбөлүктөр менен документтештирүү үчүн</w:t>
            </w:r>
            <w:r w:rsidRPr="003E789B">
              <w:t xml:space="preserve"> ККД/КТБ </w:t>
            </w:r>
            <w:r w:rsidRPr="003E789B">
              <w:rPr>
                <w:lang w:val="ky-KG"/>
              </w:rPr>
              <w:t xml:space="preserve"> МТнын кызматкерлеринин белгиленген жерге жана убакытка арыз ээсине баруулары </w:t>
            </w:r>
          </w:p>
          <w:p w:rsidR="00B06D6E" w:rsidRPr="003E789B" w:rsidRDefault="00B06D6E" w:rsidP="00306BD3">
            <w:pPr>
              <w:ind w:right="-81"/>
              <w:jc w:val="both"/>
              <w:rPr>
                <w:lang w:val="ky-KG"/>
              </w:rPr>
            </w:pPr>
          </w:p>
          <w:p w:rsidR="00B06D6E" w:rsidRPr="003E789B" w:rsidRDefault="00B06D6E" w:rsidP="00306BD3">
            <w:pPr>
              <w:ind w:right="-81"/>
              <w:jc w:val="both"/>
              <w:rPr>
                <w:lang w:val="ky-KG"/>
              </w:rPr>
            </w:pPr>
          </w:p>
          <w:p w:rsidR="00B06D6E" w:rsidRPr="003E789B" w:rsidRDefault="00B06D6E" w:rsidP="00306BD3">
            <w:pPr>
              <w:ind w:right="-81"/>
              <w:jc w:val="both"/>
              <w:rPr>
                <w:lang w:val="ky-KG"/>
              </w:rPr>
            </w:pPr>
          </w:p>
        </w:tc>
        <w:tc>
          <w:tcPr>
            <w:tcW w:w="5132"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both"/>
              <w:rPr>
                <w:rFonts w:eastAsia="Calibri"/>
                <w:lang w:val="ky-KG"/>
              </w:rPr>
            </w:pPr>
            <w:r w:rsidRPr="003E789B">
              <w:rPr>
                <w:rFonts w:eastAsia="Calibri"/>
                <w:lang w:val="ky-KG"/>
              </w:rPr>
              <w:t>- МТнын кызматкерлери</w:t>
            </w:r>
            <w:r>
              <w:rPr>
                <w:rFonts w:eastAsia="Calibri"/>
                <w:lang w:val="ky-KG"/>
              </w:rPr>
              <w:t xml:space="preserve"> же аймактык бөлүмдөрдүн кызматкерлери </w:t>
            </w:r>
            <w:r w:rsidRPr="003E789B">
              <w:rPr>
                <w:rFonts w:eastAsia="Calibri"/>
                <w:lang w:val="ky-KG"/>
              </w:rPr>
              <w:t xml:space="preserve"> өтүнмөнү кабыл алышат (ошол эле учурда “Паспорт”, “ЖААЖ”, “ДМБ” АМСтен арыз ээсинин ИЖНин, каттоолук эсебинин болушун текшеришет);</w:t>
            </w:r>
          </w:p>
          <w:p w:rsidR="00B06D6E" w:rsidRPr="003E789B" w:rsidRDefault="00B06D6E" w:rsidP="00306BD3">
            <w:pPr>
              <w:jc w:val="both"/>
              <w:rPr>
                <w:rFonts w:eastAsia="Calibri"/>
                <w:lang w:val="ky-KG"/>
              </w:rPr>
            </w:pPr>
            <w:r w:rsidRPr="003E789B">
              <w:rPr>
                <w:rFonts w:eastAsia="Calibri"/>
                <w:lang w:val="ky-KG"/>
              </w:rPr>
              <w:t>-  документтер мыйзамдарга ылайык толуктугуна, оңдоолордун жана жасалмалоонун белгилеринин болуусуна, колдонуу мөөнөтүнө карата текшерилет.</w:t>
            </w:r>
          </w:p>
          <w:p w:rsidR="00B06D6E" w:rsidRPr="003E789B" w:rsidRDefault="00B06D6E" w:rsidP="00306BD3">
            <w:pPr>
              <w:jc w:val="both"/>
              <w:rPr>
                <w:rFonts w:eastAsia="Calibri"/>
                <w:lang w:val="ky-KG"/>
              </w:rPr>
            </w:pPr>
            <w:r w:rsidRPr="003E789B">
              <w:rPr>
                <w:rFonts w:eastAsia="Calibri"/>
                <w:lang w:val="ky-KG"/>
              </w:rPr>
              <w:t xml:space="preserve">Берилген документтерде жогоруда аталган негиздемелер аныкталган учурда </w:t>
            </w:r>
            <w:r w:rsidRPr="003E789B">
              <w:rPr>
                <w:lang w:val="ky-KG"/>
              </w:rPr>
              <w:t xml:space="preserve"> ККД  жана КТБнун жетекчилигине, ошондой эле ички иштер органдарына дароо билдирилет, 3 нускада акт түзүлөт,  анын бирөө бир жумуш күндүн ичинде ККД бөлүмүнүн жайгашкан жери боюнча ички иштер органдарына жиберилет, экинчиси </w:t>
            </w:r>
            <w:r>
              <w:rPr>
                <w:lang w:val="ky-KG"/>
              </w:rPr>
              <w:t>–</w:t>
            </w:r>
            <w:r w:rsidRPr="003E789B">
              <w:rPr>
                <w:lang w:val="ky-KG"/>
              </w:rPr>
              <w:t xml:space="preserve"> </w:t>
            </w:r>
            <w:r>
              <w:rPr>
                <w:lang w:val="ky-KG"/>
              </w:rPr>
              <w:t xml:space="preserve">аймктык </w:t>
            </w:r>
            <w:r w:rsidRPr="003E789B">
              <w:rPr>
                <w:lang w:val="ky-KG"/>
              </w:rPr>
              <w:t xml:space="preserve">бөлүмүндө калат, үчүнчүсү - арыз ээсине берилет. Оңдоолор жана/же жасалмалоонун белгилери аныкталган документтерди берген арыз ээсине анкета-арызды тариздөө үчүн документтерди кабыл алуу маселеси ички иштер органдары тарабынан акыркы чечим чыгарылгандан кийин чечилет.  </w:t>
            </w:r>
          </w:p>
        </w:tc>
      </w:tr>
      <w:tr w:rsidR="00B06D6E" w:rsidRPr="003E789B" w:rsidTr="00306BD3">
        <w:tc>
          <w:tcPr>
            <w:tcW w:w="675"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right"/>
            </w:pPr>
            <w:r w:rsidRPr="003E789B">
              <w:t>2</w:t>
            </w:r>
          </w:p>
        </w:tc>
        <w:tc>
          <w:tcPr>
            <w:tcW w:w="3969"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ind w:right="-81"/>
              <w:jc w:val="both"/>
            </w:pPr>
            <w:r w:rsidRPr="003E789B">
              <w:t xml:space="preserve">  </w:t>
            </w:r>
            <w:r w:rsidRPr="003E789B">
              <w:rPr>
                <w:lang w:val="ky-KG"/>
              </w:rPr>
              <w:t xml:space="preserve">  Кыргыз Республикасынын улуттук паспорттору жана жарандык абалдын актыларын каттоо тууралуу күбөлүктөр менен документтештирүү үчүн</w:t>
            </w:r>
            <w:r w:rsidRPr="003E789B">
              <w:t xml:space="preserve"> </w:t>
            </w:r>
            <w:r w:rsidRPr="003E789B">
              <w:rPr>
                <w:lang w:val="ky-KG"/>
              </w:rPr>
              <w:t xml:space="preserve">анкета-арызды толтуруу, тариздөө жана жөнөтүү </w:t>
            </w:r>
          </w:p>
        </w:tc>
        <w:tc>
          <w:tcPr>
            <w:tcW w:w="5132"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pStyle w:val="a3"/>
              <w:ind w:left="34"/>
              <w:jc w:val="both"/>
            </w:pPr>
            <w:r w:rsidRPr="003E789B">
              <w:t>Анкета-</w:t>
            </w:r>
            <w:r w:rsidRPr="003E789B">
              <w:rPr>
                <w:lang w:val="ky-KG"/>
              </w:rPr>
              <w:t xml:space="preserve">арыз  МТнын кызматкери тарабынан </w:t>
            </w:r>
            <w:r w:rsidRPr="003E789B">
              <w:t>«Паспорт»</w:t>
            </w:r>
            <w:r w:rsidRPr="003E789B">
              <w:rPr>
                <w:lang w:val="ky-KG"/>
              </w:rPr>
              <w:t xml:space="preserve"> АМСте электрондук түрдө толтурулат</w:t>
            </w:r>
            <w:r w:rsidRPr="003E789B">
              <w:t>.</w:t>
            </w:r>
          </w:p>
          <w:p w:rsidR="00B06D6E" w:rsidRPr="003E789B" w:rsidRDefault="00B06D6E" w:rsidP="00306BD3">
            <w:pPr>
              <w:pStyle w:val="a3"/>
              <w:ind w:left="34"/>
              <w:jc w:val="both"/>
              <w:rPr>
                <w:rFonts w:eastAsia="Calibri"/>
              </w:rPr>
            </w:pPr>
            <w:r w:rsidRPr="003E789B">
              <w:rPr>
                <w:lang w:val="ky-KG"/>
              </w:rPr>
              <w:t xml:space="preserve">Жарандык абалдын актыларын мамлекеттик каттоо тууралуу арыз жана актылык жазуу  ККД/КТБ МТнын кызматкери тарабынан </w:t>
            </w:r>
            <w:r w:rsidRPr="003E789B">
              <w:t>«</w:t>
            </w:r>
            <w:r w:rsidRPr="003E789B">
              <w:rPr>
                <w:lang w:val="ky-KG"/>
              </w:rPr>
              <w:t>ЖААК</w:t>
            </w:r>
            <w:r w:rsidRPr="003E789B">
              <w:t>»</w:t>
            </w:r>
            <w:r w:rsidRPr="003E789B">
              <w:rPr>
                <w:lang w:val="ky-KG"/>
              </w:rPr>
              <w:t xml:space="preserve"> АМСте электрондук түрдө</w:t>
            </w:r>
            <w:r w:rsidRPr="003E789B">
              <w:t xml:space="preserve"> </w:t>
            </w:r>
            <w:r w:rsidRPr="003E789B">
              <w:rPr>
                <w:lang w:val="ky-KG"/>
              </w:rPr>
              <w:t>түзүлөт</w:t>
            </w:r>
            <w:r w:rsidRPr="003E789B">
              <w:t>.</w:t>
            </w:r>
          </w:p>
        </w:tc>
      </w:tr>
      <w:tr w:rsidR="00B06D6E" w:rsidRPr="005E5220" w:rsidTr="00306BD3">
        <w:tc>
          <w:tcPr>
            <w:tcW w:w="675"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spacing w:before="120"/>
              <w:jc w:val="right"/>
            </w:pPr>
            <w:r w:rsidRPr="003E789B">
              <w:t>3</w:t>
            </w:r>
          </w:p>
        </w:tc>
        <w:tc>
          <w:tcPr>
            <w:tcW w:w="3969"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jc w:val="both"/>
            </w:pPr>
            <w:r w:rsidRPr="003E789B">
              <w:t xml:space="preserve">  </w:t>
            </w:r>
            <w:r w:rsidRPr="003E789B">
              <w:rPr>
                <w:lang w:val="ky-KG"/>
              </w:rPr>
              <w:t xml:space="preserve">  Кыргыз Республикасынын улуттук паспортторун жана жарандык абалдын актыларын каттоо тууралуу күбөлүктөрдү берүү</w:t>
            </w:r>
          </w:p>
        </w:tc>
        <w:tc>
          <w:tcPr>
            <w:tcW w:w="5132" w:type="dxa"/>
            <w:tcBorders>
              <w:top w:val="single" w:sz="4" w:space="0" w:color="auto"/>
              <w:left w:val="single" w:sz="4" w:space="0" w:color="auto"/>
              <w:bottom w:val="single" w:sz="4" w:space="0" w:color="auto"/>
              <w:right w:val="single" w:sz="4" w:space="0" w:color="auto"/>
            </w:tcBorders>
            <w:hideMark/>
          </w:tcPr>
          <w:p w:rsidR="00B06D6E" w:rsidRPr="003E789B" w:rsidRDefault="00B06D6E" w:rsidP="00306BD3">
            <w:pPr>
              <w:spacing w:before="120"/>
              <w:jc w:val="both"/>
              <w:rPr>
                <w:lang w:val="ky-KG"/>
              </w:rPr>
            </w:pPr>
            <w:r w:rsidRPr="003E789B">
              <w:rPr>
                <w:lang w:val="ky-KG"/>
              </w:rPr>
              <w:t>Арыз ээлерине (же алардын мыйзамдуу өкүлдөрүнө) Кыргыз Республикасынын улуттук паспорттору белгиленген мөөнөттө берилет, бул жөнүндө смс-билдирүү жиберилет. Арыз ээси өз каалоосу менен кошумча акыга паспортту жеткирүү кызматынан пайдаланса болот.</w:t>
            </w:r>
          </w:p>
          <w:p w:rsidR="00B06D6E" w:rsidRPr="003E789B" w:rsidRDefault="00B06D6E" w:rsidP="00306BD3">
            <w:pPr>
              <w:spacing w:before="120"/>
              <w:jc w:val="both"/>
              <w:rPr>
                <w:lang w:val="ky-KG"/>
              </w:rPr>
            </w:pPr>
            <w:r w:rsidRPr="003E789B">
              <w:rPr>
                <w:lang w:val="ky-KG"/>
              </w:rPr>
              <w:t>Жарандык абалдын актыларын каттоо тууралуу күбөлүктөр арыз эссине барган күнү берилет.</w:t>
            </w:r>
          </w:p>
        </w:tc>
      </w:tr>
    </w:tbl>
    <w:p w:rsidR="00B06D6E" w:rsidRPr="003E789B" w:rsidRDefault="00B06D6E" w:rsidP="00B06D6E">
      <w:pPr>
        <w:pStyle w:val="25"/>
        <w:keepNext/>
        <w:keepLines/>
        <w:tabs>
          <w:tab w:val="left" w:pos="6380"/>
        </w:tabs>
        <w:spacing w:before="0" w:after="0" w:line="240" w:lineRule="auto"/>
        <w:jc w:val="both"/>
        <w:rPr>
          <w:rFonts w:ascii="Times New Roman" w:eastAsia="Times New Roman" w:hAnsi="Times New Roman" w:cs="Times New Roman"/>
          <w:sz w:val="24"/>
          <w:szCs w:val="24"/>
          <w:lang w:val="ky-KG" w:eastAsia="ru-RU"/>
        </w:rPr>
      </w:pPr>
      <w:r w:rsidRPr="003E789B">
        <w:rPr>
          <w:rFonts w:ascii="Times New Roman" w:eastAsia="Times New Roman" w:hAnsi="Times New Roman" w:cs="Times New Roman"/>
          <w:b w:val="0"/>
          <w:sz w:val="24"/>
          <w:szCs w:val="24"/>
        </w:rPr>
        <w:t xml:space="preserve">. Перечень      </w:t>
      </w:r>
    </w:p>
    <w:p w:rsidR="00B06D6E" w:rsidRPr="003E789B" w:rsidRDefault="00B06D6E" w:rsidP="00B06D6E">
      <w:pPr>
        <w:spacing w:before="200"/>
        <w:ind w:right="1134"/>
        <w:rPr>
          <w:b/>
          <w:bCs/>
        </w:rPr>
      </w:pPr>
    </w:p>
    <w:p w:rsidR="00B06D6E" w:rsidRPr="003E789B" w:rsidRDefault="00B06D6E" w:rsidP="00B06D6E">
      <w:pPr>
        <w:spacing w:before="200"/>
        <w:ind w:right="1134"/>
        <w:rPr>
          <w:b/>
          <w:bCs/>
        </w:rPr>
      </w:pPr>
    </w:p>
    <w:p w:rsidR="00B06D6E" w:rsidRPr="003E789B" w:rsidRDefault="00B06D6E" w:rsidP="00B06D6E">
      <w:pPr>
        <w:spacing w:before="200"/>
        <w:ind w:right="1134"/>
        <w:rPr>
          <w:b/>
          <w:bCs/>
        </w:rPr>
      </w:pPr>
    </w:p>
    <w:p w:rsidR="00B06D6E" w:rsidRPr="003E789B" w:rsidRDefault="00B06D6E" w:rsidP="0032584B">
      <w:pPr>
        <w:pStyle w:val="a3"/>
        <w:numPr>
          <w:ilvl w:val="0"/>
          <w:numId w:val="28"/>
        </w:numPr>
        <w:spacing w:before="200"/>
        <w:ind w:right="1134"/>
        <w:jc w:val="center"/>
        <w:rPr>
          <w:b/>
          <w:bCs/>
        </w:rPr>
      </w:pPr>
      <w:r w:rsidRPr="003E789B">
        <w:rPr>
          <w:b/>
          <w:bCs/>
          <w:lang w:val="ky-KG"/>
        </w:rPr>
        <w:t xml:space="preserve">Жол-жоболордун өз ара байланышынын </w:t>
      </w:r>
      <w:r w:rsidRPr="003E789B">
        <w:rPr>
          <w:b/>
          <w:bCs/>
        </w:rPr>
        <w:t>блок-схемасы</w:t>
      </w:r>
    </w:p>
    <w:p w:rsidR="00B06D6E" w:rsidRPr="003E789B" w:rsidRDefault="00B06D6E" w:rsidP="00B06D6E">
      <w:pPr>
        <w:pStyle w:val="aa"/>
        <w:ind w:firstLine="420"/>
        <w:rPr>
          <w:lang w:val="ky-KG"/>
        </w:rPr>
      </w:pPr>
      <w:r w:rsidRPr="003E789B">
        <w:rPr>
          <w:rStyle w:val="y2iqfc"/>
          <w:color w:val="1F1F1F"/>
          <w:lang w:val="ky-KG"/>
        </w:rPr>
        <w:t>Кызмат көрсөт</w:t>
      </w:r>
      <w:r>
        <w:rPr>
          <w:rStyle w:val="y2iqfc"/>
          <w:color w:val="1F1F1F"/>
          <w:lang w:val="ky-KG"/>
        </w:rPr>
        <w:t>үү</w:t>
      </w:r>
      <w:r w:rsidRPr="003E789B">
        <w:rPr>
          <w:rStyle w:val="y2iqfc"/>
          <w:color w:val="1F1F1F"/>
          <w:lang w:val="ky-KG"/>
        </w:rPr>
        <w:t xml:space="preserve"> өнд</w:t>
      </w:r>
      <w:r>
        <w:rPr>
          <w:rStyle w:val="y2iqfc"/>
          <w:color w:val="1F1F1F"/>
          <w:lang w:val="ky-KG"/>
        </w:rPr>
        <w:t>ү</w:t>
      </w:r>
      <w:r w:rsidRPr="003E789B">
        <w:rPr>
          <w:rStyle w:val="y2iqfc"/>
          <w:color w:val="1F1F1F"/>
          <w:lang w:val="ky-KG"/>
        </w:rPr>
        <w:t>р</w:t>
      </w:r>
      <w:r>
        <w:rPr>
          <w:rStyle w:val="y2iqfc"/>
          <w:color w:val="1F1F1F"/>
          <w:lang w:val="ky-KG"/>
        </w:rPr>
        <w:t>ү</w:t>
      </w:r>
      <w:r w:rsidRPr="003E789B">
        <w:rPr>
          <w:rStyle w:val="y2iqfc"/>
          <w:color w:val="1F1F1F"/>
          <w:lang w:val="ky-KG"/>
        </w:rPr>
        <w:t>ш</w:t>
      </w:r>
      <w:r>
        <w:rPr>
          <w:rStyle w:val="y2iqfc"/>
          <w:color w:val="1F1F1F"/>
          <w:lang w:val="ky-KG"/>
        </w:rPr>
        <w:t>ү</w:t>
      </w:r>
      <w:r w:rsidRPr="003E789B">
        <w:rPr>
          <w:rStyle w:val="y2iqfc"/>
          <w:color w:val="1F1F1F"/>
          <w:lang w:val="ky-KG"/>
        </w:rPr>
        <w:t>ндө аткарылуучу жол – жоболордун логикалык тартиби төмөнк</w:t>
      </w:r>
      <w:r>
        <w:rPr>
          <w:rStyle w:val="y2iqfc"/>
          <w:color w:val="1F1F1F"/>
          <w:lang w:val="ky-KG"/>
        </w:rPr>
        <w:t>ү</w:t>
      </w:r>
      <w:r w:rsidRPr="003E789B">
        <w:rPr>
          <w:rStyle w:val="y2iqfc"/>
          <w:color w:val="1F1F1F"/>
          <w:lang w:val="ky-KG"/>
        </w:rPr>
        <w:t xml:space="preserve"> блок – схемада көрсөт</w:t>
      </w:r>
      <w:r>
        <w:rPr>
          <w:rStyle w:val="y2iqfc"/>
          <w:color w:val="1F1F1F"/>
          <w:lang w:val="ky-KG"/>
        </w:rPr>
        <w:t>ү</w:t>
      </w:r>
      <w:r w:rsidRPr="003E789B">
        <w:rPr>
          <w:rStyle w:val="y2iqfc"/>
          <w:color w:val="1F1F1F"/>
          <w:lang w:val="ky-KG"/>
        </w:rPr>
        <w:t xml:space="preserve">лгөн. </w:t>
      </w:r>
    </w:p>
    <w:p w:rsidR="00B06D6E" w:rsidRPr="003E789B" w:rsidRDefault="00B06D6E" w:rsidP="00B06D6E">
      <w:pPr>
        <w:rPr>
          <w:rFonts w:eastAsia="Calibri"/>
          <w:b/>
        </w:rPr>
      </w:pPr>
    </w:p>
    <w:tbl>
      <w:tblPr>
        <w:tblStyle w:val="a5"/>
        <w:tblW w:w="0" w:type="auto"/>
        <w:tblLook w:val="04A0" w:firstRow="1" w:lastRow="0" w:firstColumn="1" w:lastColumn="0" w:noHBand="0" w:noVBand="1"/>
      </w:tblPr>
      <w:tblGrid>
        <w:gridCol w:w="477"/>
        <w:gridCol w:w="955"/>
        <w:gridCol w:w="478"/>
        <w:gridCol w:w="478"/>
        <w:gridCol w:w="479"/>
        <w:gridCol w:w="479"/>
        <w:gridCol w:w="479"/>
        <w:gridCol w:w="479"/>
        <w:gridCol w:w="479"/>
        <w:gridCol w:w="479"/>
        <w:gridCol w:w="479"/>
        <w:gridCol w:w="479"/>
        <w:gridCol w:w="479"/>
        <w:gridCol w:w="479"/>
        <w:gridCol w:w="479"/>
        <w:gridCol w:w="958"/>
        <w:gridCol w:w="958"/>
      </w:tblGrid>
      <w:tr w:rsidR="00B06D6E" w:rsidRPr="003E789B" w:rsidTr="00306BD3">
        <w:trPr>
          <w:trHeight w:val="636"/>
        </w:trPr>
        <w:tc>
          <w:tcPr>
            <w:tcW w:w="9572" w:type="dxa"/>
            <w:gridSpan w:val="17"/>
            <w:tcBorders>
              <w:top w:val="single" w:sz="18"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b/>
                <w:lang w:val="ky-KG"/>
              </w:rPr>
            </w:pPr>
            <w:r w:rsidRPr="003E789B">
              <w:rPr>
                <w:rFonts w:eastAsia="Calibri"/>
                <w:b/>
              </w:rPr>
              <w:t xml:space="preserve">Фронт - </w:t>
            </w:r>
            <w:r w:rsidRPr="003E789B">
              <w:rPr>
                <w:rFonts w:eastAsia="Calibri"/>
                <w:b/>
                <w:lang w:val="ky-KG"/>
              </w:rPr>
              <w:t>офис</w:t>
            </w:r>
          </w:p>
        </w:tc>
      </w:tr>
      <w:tr w:rsidR="00B06D6E" w:rsidRPr="003E789B" w:rsidTr="00306BD3">
        <w:tc>
          <w:tcPr>
            <w:tcW w:w="4303" w:type="dxa"/>
            <w:gridSpan w:val="8"/>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jc w:val="center"/>
              <w:rPr>
                <w:rFonts w:eastAsia="Calibri"/>
              </w:rPr>
            </w:pPr>
          </w:p>
        </w:tc>
        <w:tc>
          <w:tcPr>
            <w:tcW w:w="2874" w:type="dxa"/>
            <w:gridSpan w:val="6"/>
            <w:tcBorders>
              <w:top w:val="single" w:sz="18" w:space="0" w:color="auto"/>
              <w:left w:val="single" w:sz="18" w:space="0" w:color="auto"/>
              <w:bottom w:val="single" w:sz="4" w:space="0" w:color="auto"/>
              <w:right w:val="single" w:sz="18" w:space="0" w:color="auto"/>
            </w:tcBorders>
          </w:tcPr>
          <w:p w:rsidR="00B06D6E" w:rsidRPr="003E789B" w:rsidRDefault="00B06D6E" w:rsidP="00306BD3">
            <w:pPr>
              <w:jc w:val="center"/>
              <w:rPr>
                <w:rFonts w:eastAsia="Calibri"/>
              </w:rPr>
            </w:pPr>
          </w:p>
        </w:tc>
        <w:tc>
          <w:tcPr>
            <w:tcW w:w="2395" w:type="dxa"/>
            <w:gridSpan w:val="3"/>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jc w:val="center"/>
              <w:rPr>
                <w:rFonts w:eastAsia="Calibri"/>
              </w:rPr>
            </w:pPr>
          </w:p>
        </w:tc>
      </w:tr>
      <w:tr w:rsidR="00B06D6E" w:rsidRPr="003E789B" w:rsidTr="00306BD3">
        <w:trPr>
          <w:trHeight w:val="126"/>
        </w:trPr>
        <w:tc>
          <w:tcPr>
            <w:tcW w:w="0" w:type="auto"/>
            <w:gridSpan w:val="8"/>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1916" w:type="dxa"/>
            <w:gridSpan w:val="4"/>
            <w:tcBorders>
              <w:top w:val="single" w:sz="18"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0" w:type="auto"/>
            <w:gridSpan w:val="3"/>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r>
      <w:tr w:rsidR="00B06D6E" w:rsidRPr="003E789B" w:rsidTr="00306BD3">
        <w:trPr>
          <w:gridAfter w:val="1"/>
          <w:wAfter w:w="957" w:type="dxa"/>
        </w:trPr>
        <w:tc>
          <w:tcPr>
            <w:tcW w:w="477"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hideMark/>
          </w:tcPr>
          <w:p w:rsidR="00B06D6E" w:rsidRPr="003E789B" w:rsidRDefault="00B06D6E" w:rsidP="00306BD3">
            <w:pPr>
              <w:jc w:val="center"/>
              <w:rPr>
                <w:rFonts w:eastAsia="Calibri"/>
              </w:rPr>
            </w:pPr>
            <w:r w:rsidRPr="003E789B">
              <w:rPr>
                <w:rFonts w:eastAsia="Calibri"/>
              </w:rPr>
              <w:t>1</w:t>
            </w:r>
          </w:p>
        </w:tc>
        <w:tc>
          <w:tcPr>
            <w:tcW w:w="478"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1436" w:type="dxa"/>
            <w:gridSpan w:val="3"/>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479"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958" w:type="dxa"/>
            <w:gridSpan w:val="2"/>
            <w:vMerge w:val="restart"/>
            <w:tcBorders>
              <w:top w:val="single" w:sz="18" w:space="0" w:color="auto"/>
              <w:left w:val="single" w:sz="18" w:space="0" w:color="auto"/>
              <w:bottom w:val="single" w:sz="18" w:space="0" w:color="auto"/>
              <w:right w:val="single" w:sz="18" w:space="0" w:color="auto"/>
            </w:tcBorders>
            <w:vAlign w:val="center"/>
            <w:hideMark/>
          </w:tcPr>
          <w:p w:rsidR="00B06D6E" w:rsidRPr="003E789B" w:rsidRDefault="00B06D6E" w:rsidP="00306BD3">
            <w:pPr>
              <w:jc w:val="center"/>
              <w:rPr>
                <w:rFonts w:eastAsia="Calibri"/>
              </w:rPr>
            </w:pPr>
            <w:r w:rsidRPr="003E789B">
              <w:rPr>
                <w:rFonts w:eastAsia="Calibri"/>
              </w:rPr>
              <w:t>2</w:t>
            </w: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479"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958" w:type="dxa"/>
            <w:gridSpan w:val="2"/>
            <w:vMerge w:val="restart"/>
            <w:tcBorders>
              <w:top w:val="single" w:sz="18" w:space="0" w:color="auto"/>
              <w:left w:val="single" w:sz="18" w:space="0" w:color="auto"/>
              <w:bottom w:val="single" w:sz="18" w:space="0" w:color="auto"/>
              <w:right w:val="single" w:sz="18" w:space="0" w:color="auto"/>
            </w:tcBorders>
            <w:vAlign w:val="center"/>
            <w:hideMark/>
          </w:tcPr>
          <w:p w:rsidR="00B06D6E" w:rsidRPr="003E789B" w:rsidRDefault="00B06D6E" w:rsidP="00306BD3">
            <w:pPr>
              <w:jc w:val="center"/>
              <w:rPr>
                <w:rFonts w:eastAsia="Calibri"/>
              </w:rPr>
            </w:pPr>
            <w:r w:rsidRPr="003E789B">
              <w:rPr>
                <w:rFonts w:eastAsia="Calibri"/>
              </w:rPr>
              <w:t>3</w:t>
            </w:r>
          </w:p>
        </w:tc>
        <w:tc>
          <w:tcPr>
            <w:tcW w:w="958"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r>
      <w:tr w:rsidR="00B06D6E" w:rsidRPr="003E789B" w:rsidTr="00306BD3">
        <w:trPr>
          <w:gridAfter w:val="1"/>
          <w:wAfter w:w="957" w:type="dxa"/>
        </w:trPr>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c>
          <w:tcPr>
            <w:tcW w:w="478" w:type="dxa"/>
            <w:tcBorders>
              <w:top w:val="single" w:sz="4" w:space="0" w:color="auto"/>
              <w:left w:val="single" w:sz="18" w:space="0" w:color="auto"/>
              <w:bottom w:val="single" w:sz="4" w:space="0" w:color="auto"/>
              <w:right w:val="single" w:sz="18" w:space="0" w:color="auto"/>
            </w:tcBorders>
            <w:hideMark/>
          </w:tcPr>
          <w:p w:rsidR="00B06D6E" w:rsidRPr="003E789B" w:rsidRDefault="00B06D6E" w:rsidP="00306BD3">
            <w:pPr>
              <w:rPr>
                <w:rFonts w:eastAsia="Calibri"/>
              </w:rPr>
            </w:pPr>
            <w:r w:rsidRPr="003E789B">
              <w:rPr>
                <w:noProof/>
              </w:rPr>
              <mc:AlternateContent>
                <mc:Choice Requires="wps">
                  <w:drawing>
                    <wp:anchor distT="4294967291" distB="4294967291" distL="114300" distR="114300" simplePos="0" relativeHeight="252752896" behindDoc="0" locked="0" layoutInCell="1" allowOverlap="1" wp14:anchorId="3F40A148" wp14:editId="2D781874">
                      <wp:simplePos x="0" y="0"/>
                      <wp:positionH relativeFrom="column">
                        <wp:posOffset>-56515</wp:posOffset>
                      </wp:positionH>
                      <wp:positionV relativeFrom="paragraph">
                        <wp:posOffset>-24766</wp:posOffset>
                      </wp:positionV>
                      <wp:extent cx="281305" cy="0"/>
                      <wp:effectExtent l="0" t="133350" r="0" b="114300"/>
                      <wp:wrapNone/>
                      <wp:docPr id="1032" name="Прямая со стрелкой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893C86" id="Прямая со стрелкой 1032" o:spid="_x0000_s1026" type="#_x0000_t32" style="position:absolute;margin-left:-4.45pt;margin-top:-1.95pt;width:22.15pt;height:0;z-index:252752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" strokecolor="windowText" strokeweight="2.25pt">
                      <v:stroke endarrow="open"/>
                      <o:lock v:ext="edit" shapetype="f"/>
                    </v:shape>
                  </w:pict>
                </mc:Fallback>
              </mc:AlternateContent>
            </w:r>
          </w:p>
        </w:tc>
        <w:tc>
          <w:tcPr>
            <w:tcW w:w="1436" w:type="dxa"/>
            <w:gridSpan w:val="3"/>
            <w:tcBorders>
              <w:top w:val="single" w:sz="4" w:space="0" w:color="auto"/>
              <w:left w:val="single" w:sz="18" w:space="0" w:color="auto"/>
              <w:bottom w:val="single" w:sz="4" w:space="0" w:color="auto"/>
              <w:right w:val="single" w:sz="18" w:space="0" w:color="auto"/>
            </w:tcBorders>
            <w:hideMark/>
          </w:tcPr>
          <w:p w:rsidR="00B06D6E" w:rsidRPr="003E789B" w:rsidRDefault="00B06D6E" w:rsidP="00306BD3">
            <w:pPr>
              <w:rPr>
                <w:rFonts w:eastAsia="Calibri"/>
              </w:rPr>
            </w:pPr>
            <w:r w:rsidRPr="003E789B">
              <w:rPr>
                <w:noProof/>
              </w:rPr>
              <mc:AlternateContent>
                <mc:Choice Requires="wps">
                  <w:drawing>
                    <wp:anchor distT="4294967291" distB="4294967291" distL="114300" distR="114300" simplePos="0" relativeHeight="252753920" behindDoc="0" locked="0" layoutInCell="1" allowOverlap="1" wp14:anchorId="3768908E" wp14:editId="417E618A">
                      <wp:simplePos x="0" y="0"/>
                      <wp:positionH relativeFrom="column">
                        <wp:posOffset>-59055</wp:posOffset>
                      </wp:positionH>
                      <wp:positionV relativeFrom="paragraph">
                        <wp:posOffset>-19051</wp:posOffset>
                      </wp:positionV>
                      <wp:extent cx="1506220" cy="0"/>
                      <wp:effectExtent l="0" t="133350" r="0" b="114300"/>
                      <wp:wrapNone/>
                      <wp:docPr id="1033" name="Прямая со стрелкой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FD7B76" id="Прямая со стрелкой 1033" o:spid="_x0000_s1026" type="#_x0000_t32" style="position:absolute;margin-left:-4.65pt;margin-top:-1.5pt;width:118.6pt;height:0;z-index:252753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AfEOfU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hideMark/>
          </w:tcPr>
          <w:p w:rsidR="00B06D6E" w:rsidRPr="003E789B" w:rsidRDefault="00B06D6E" w:rsidP="00306BD3">
            <w:pPr>
              <w:rPr>
                <w:rFonts w:eastAsia="Calibri"/>
              </w:rPr>
            </w:pPr>
            <w:r w:rsidRPr="003E789B">
              <w:rPr>
                <w:noProof/>
              </w:rPr>
              <mc:AlternateContent>
                <mc:Choice Requires="wps">
                  <w:drawing>
                    <wp:anchor distT="0" distB="0" distL="114300" distR="114300" simplePos="0" relativeHeight="252754944" behindDoc="0" locked="0" layoutInCell="1" allowOverlap="1" wp14:anchorId="2B1D9AC0" wp14:editId="29C68B26">
                      <wp:simplePos x="0" y="0"/>
                      <wp:positionH relativeFrom="column">
                        <wp:posOffset>-58420</wp:posOffset>
                      </wp:positionH>
                      <wp:positionV relativeFrom="paragraph">
                        <wp:posOffset>-24765</wp:posOffset>
                      </wp:positionV>
                      <wp:extent cx="896620" cy="5715"/>
                      <wp:effectExtent l="0" t="133350" r="0" b="108585"/>
                      <wp:wrapNone/>
                      <wp:docPr id="1034" name="Прямая со стрелкой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689012" id="Прямая со стрелкой 1034" o:spid="_x0000_s1026" type="#_x0000_t32" style="position:absolute;margin-left:-4.6pt;margin-top:-1.95pt;width:70.6pt;height:.4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FcV6qE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479" w:type="dxa"/>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r>
      <w:tr w:rsidR="00B06D6E" w:rsidRPr="003E789B" w:rsidTr="00306BD3">
        <w:tc>
          <w:tcPr>
            <w:tcW w:w="1910" w:type="dxa"/>
            <w:gridSpan w:val="3"/>
            <w:tcBorders>
              <w:top w:val="single" w:sz="4" w:space="0" w:color="auto"/>
              <w:left w:val="single" w:sz="18" w:space="0" w:color="auto"/>
              <w:bottom w:val="single" w:sz="4" w:space="0" w:color="auto"/>
              <w:right w:val="single" w:sz="4" w:space="0" w:color="auto"/>
            </w:tcBorders>
          </w:tcPr>
          <w:p w:rsidR="00B06D6E" w:rsidRPr="003E789B" w:rsidRDefault="00B06D6E" w:rsidP="00306BD3">
            <w:pPr>
              <w:rPr>
                <w:rFonts w:eastAsia="Calibri"/>
              </w:rPr>
            </w:pPr>
          </w:p>
        </w:tc>
        <w:tc>
          <w:tcPr>
            <w:tcW w:w="478" w:type="dxa"/>
            <w:tcBorders>
              <w:top w:val="single" w:sz="18" w:space="0" w:color="auto"/>
              <w:left w:val="single" w:sz="4" w:space="0" w:color="auto"/>
              <w:bottom w:val="single" w:sz="4" w:space="0" w:color="auto"/>
              <w:right w:val="single" w:sz="4" w:space="0" w:color="auto"/>
            </w:tcBorders>
          </w:tcPr>
          <w:p w:rsidR="00B06D6E" w:rsidRPr="003E789B" w:rsidRDefault="00B06D6E" w:rsidP="00306BD3">
            <w:pPr>
              <w:rPr>
                <w:rFonts w:eastAsia="Calibri"/>
              </w:rPr>
            </w:pPr>
          </w:p>
        </w:tc>
        <w:tc>
          <w:tcPr>
            <w:tcW w:w="479" w:type="dxa"/>
            <w:tcBorders>
              <w:top w:val="single" w:sz="18" w:space="0" w:color="auto"/>
              <w:left w:val="single" w:sz="4" w:space="0" w:color="auto"/>
              <w:bottom w:val="single" w:sz="4" w:space="0" w:color="auto"/>
              <w:right w:val="single" w:sz="4" w:space="0" w:color="auto"/>
            </w:tcBorders>
          </w:tcPr>
          <w:p w:rsidR="00B06D6E" w:rsidRPr="003E789B" w:rsidRDefault="00B06D6E" w:rsidP="00306BD3">
            <w:pPr>
              <w:rPr>
                <w:rFonts w:eastAsia="Calibri"/>
              </w:rPr>
            </w:pPr>
          </w:p>
        </w:tc>
        <w:tc>
          <w:tcPr>
            <w:tcW w:w="1436" w:type="dxa"/>
            <w:gridSpan w:val="3"/>
            <w:tcBorders>
              <w:top w:val="single" w:sz="4" w:space="0" w:color="auto"/>
              <w:left w:val="single" w:sz="4" w:space="0" w:color="auto"/>
              <w:bottom w:val="single" w:sz="4" w:space="0" w:color="auto"/>
              <w:right w:val="single" w:sz="18" w:space="0" w:color="auto"/>
            </w:tcBorders>
          </w:tcPr>
          <w:p w:rsidR="00B06D6E" w:rsidRPr="003E789B" w:rsidRDefault="00B06D6E" w:rsidP="00306BD3">
            <w:pPr>
              <w:rPr>
                <w:rFonts w:eastAsia="Calibri"/>
              </w:rPr>
            </w:pPr>
          </w:p>
        </w:tc>
        <w:tc>
          <w:tcPr>
            <w:tcW w:w="479"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1916" w:type="dxa"/>
            <w:gridSpan w:val="4"/>
            <w:vMerge w:val="restart"/>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jc w:val="center"/>
              <w:rPr>
                <w:rFonts w:eastAsia="Calibri"/>
                <w:lang w:val="ky-KG"/>
              </w:rPr>
            </w:pPr>
            <w:r w:rsidRPr="003E789B">
              <w:rPr>
                <w:rFonts w:eastAsia="Calibri"/>
                <w:b/>
              </w:rPr>
              <w:t xml:space="preserve">Бэк - </w:t>
            </w:r>
            <w:r w:rsidRPr="003E789B">
              <w:rPr>
                <w:rFonts w:eastAsia="Calibri"/>
                <w:b/>
                <w:lang w:val="ky-KG"/>
              </w:rPr>
              <w:t>офис</w:t>
            </w:r>
          </w:p>
        </w:tc>
        <w:tc>
          <w:tcPr>
            <w:tcW w:w="479" w:type="dxa"/>
            <w:vMerge w:val="restart"/>
            <w:tcBorders>
              <w:top w:val="single" w:sz="4" w:space="0" w:color="auto"/>
              <w:left w:val="single" w:sz="18" w:space="0" w:color="auto"/>
              <w:bottom w:val="single" w:sz="4" w:space="0" w:color="auto"/>
              <w:right w:val="single" w:sz="18" w:space="0" w:color="auto"/>
            </w:tcBorders>
          </w:tcPr>
          <w:p w:rsidR="00B06D6E" w:rsidRPr="003E789B" w:rsidRDefault="00B06D6E" w:rsidP="00306BD3">
            <w:pPr>
              <w:rPr>
                <w:rFonts w:eastAsia="Calibri"/>
              </w:rPr>
            </w:pPr>
          </w:p>
        </w:tc>
        <w:tc>
          <w:tcPr>
            <w:tcW w:w="2395" w:type="dxa"/>
            <w:gridSpan w:val="3"/>
            <w:vMerge w:val="restart"/>
            <w:tcBorders>
              <w:top w:val="single" w:sz="4" w:space="0" w:color="auto"/>
              <w:left w:val="single" w:sz="18" w:space="0" w:color="auto"/>
              <w:bottom w:val="single" w:sz="18" w:space="0" w:color="auto"/>
              <w:right w:val="single" w:sz="18" w:space="0" w:color="auto"/>
            </w:tcBorders>
          </w:tcPr>
          <w:p w:rsidR="00B06D6E" w:rsidRPr="003E789B" w:rsidRDefault="00B06D6E" w:rsidP="00306BD3">
            <w:pPr>
              <w:rPr>
                <w:rFonts w:eastAsia="Calibri"/>
              </w:rPr>
            </w:pPr>
          </w:p>
        </w:tc>
      </w:tr>
      <w:tr w:rsidR="00B06D6E" w:rsidRPr="003E789B" w:rsidTr="00306BD3">
        <w:tc>
          <w:tcPr>
            <w:tcW w:w="2867" w:type="dxa"/>
            <w:gridSpan w:val="5"/>
            <w:tcBorders>
              <w:top w:val="single" w:sz="4" w:space="0" w:color="auto"/>
              <w:left w:val="single" w:sz="18" w:space="0" w:color="auto"/>
              <w:bottom w:val="single" w:sz="4" w:space="0" w:color="auto"/>
              <w:right w:val="single" w:sz="4" w:space="0" w:color="auto"/>
            </w:tcBorders>
          </w:tcPr>
          <w:p w:rsidR="00B06D6E" w:rsidRPr="003E789B" w:rsidRDefault="00B06D6E" w:rsidP="00306BD3">
            <w:pPr>
              <w:rPr>
                <w:rFonts w:eastAsia="Calibri"/>
              </w:rPr>
            </w:pPr>
          </w:p>
        </w:tc>
        <w:tc>
          <w:tcPr>
            <w:tcW w:w="478" w:type="dxa"/>
            <w:tcBorders>
              <w:top w:val="single" w:sz="4" w:space="0" w:color="auto"/>
              <w:left w:val="single" w:sz="4" w:space="0" w:color="auto"/>
              <w:bottom w:val="single" w:sz="18" w:space="0" w:color="auto"/>
              <w:right w:val="single" w:sz="4" w:space="0" w:color="auto"/>
            </w:tcBorders>
          </w:tcPr>
          <w:p w:rsidR="00B06D6E" w:rsidRPr="003E789B" w:rsidRDefault="00B06D6E" w:rsidP="00306BD3">
            <w:pPr>
              <w:rPr>
                <w:rFonts w:eastAsia="Calibri"/>
              </w:rPr>
            </w:pPr>
          </w:p>
        </w:tc>
        <w:tc>
          <w:tcPr>
            <w:tcW w:w="479" w:type="dxa"/>
            <w:tcBorders>
              <w:top w:val="single" w:sz="4" w:space="0" w:color="auto"/>
              <w:left w:val="single" w:sz="4" w:space="0" w:color="auto"/>
              <w:bottom w:val="single" w:sz="18" w:space="0" w:color="auto"/>
              <w:right w:val="nil"/>
            </w:tcBorders>
          </w:tcPr>
          <w:p w:rsidR="00B06D6E" w:rsidRPr="003E789B" w:rsidRDefault="00B06D6E" w:rsidP="00306BD3">
            <w:pPr>
              <w:rPr>
                <w:rFonts w:eastAsia="Calibri"/>
              </w:rPr>
            </w:pPr>
          </w:p>
        </w:tc>
        <w:tc>
          <w:tcPr>
            <w:tcW w:w="479" w:type="dxa"/>
            <w:tcBorders>
              <w:top w:val="nil"/>
              <w:left w:val="nil"/>
              <w:bottom w:val="nil"/>
              <w:right w:val="single" w:sz="18" w:space="0" w:color="auto"/>
            </w:tcBorders>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r>
      <w:tr w:rsidR="00B06D6E" w:rsidRPr="003E789B" w:rsidTr="00306BD3">
        <w:trPr>
          <w:trHeight w:val="314"/>
        </w:trPr>
        <w:tc>
          <w:tcPr>
            <w:tcW w:w="2867" w:type="dxa"/>
            <w:gridSpan w:val="5"/>
            <w:vMerge w:val="restart"/>
            <w:tcBorders>
              <w:top w:val="single" w:sz="4" w:space="0" w:color="auto"/>
              <w:left w:val="single" w:sz="18" w:space="0" w:color="auto"/>
              <w:bottom w:val="single" w:sz="18" w:space="0" w:color="auto"/>
              <w:right w:val="single" w:sz="18" w:space="0" w:color="auto"/>
            </w:tcBorders>
          </w:tcPr>
          <w:p w:rsidR="00B06D6E" w:rsidRPr="003E789B" w:rsidRDefault="00B06D6E" w:rsidP="00306BD3">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lang w:val="ky-KG"/>
              </w:rPr>
            </w:pPr>
            <w:r w:rsidRPr="003E789B">
              <w:rPr>
                <w:rFonts w:eastAsia="Calibri"/>
                <w:lang w:val="ky-KG"/>
              </w:rPr>
              <w:t>Баш тартуу</w:t>
            </w:r>
          </w:p>
        </w:tc>
        <w:tc>
          <w:tcPr>
            <w:tcW w:w="479" w:type="dxa"/>
            <w:tcBorders>
              <w:top w:val="nil"/>
              <w:left w:val="single" w:sz="18" w:space="0" w:color="auto"/>
              <w:bottom w:val="nil"/>
              <w:right w:val="single" w:sz="18" w:space="0" w:color="auto"/>
            </w:tcBorders>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r>
      <w:tr w:rsidR="00B06D6E" w:rsidRPr="003E789B" w:rsidTr="00306BD3">
        <w:tc>
          <w:tcPr>
            <w:tcW w:w="0" w:type="auto"/>
            <w:gridSpan w:val="5"/>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c>
          <w:tcPr>
            <w:tcW w:w="1436" w:type="dxa"/>
            <w:gridSpan w:val="3"/>
            <w:tcBorders>
              <w:top w:val="nil"/>
              <w:left w:val="nil"/>
              <w:bottom w:val="single" w:sz="18" w:space="0" w:color="auto"/>
              <w:right w:val="single" w:sz="18" w:space="0" w:color="auto"/>
            </w:tcBorders>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B06D6E" w:rsidRPr="003E789B" w:rsidRDefault="00B06D6E" w:rsidP="00306BD3">
            <w:pPr>
              <w:rPr>
                <w:rFonts w:eastAsia="Calibri"/>
              </w:rPr>
            </w:pPr>
          </w:p>
        </w:tc>
        <w:tc>
          <w:tcPr>
            <w:tcW w:w="0" w:type="auto"/>
            <w:gridSpan w:val="3"/>
            <w:vMerge/>
            <w:tcBorders>
              <w:top w:val="single" w:sz="4" w:space="0" w:color="auto"/>
              <w:left w:val="single" w:sz="18" w:space="0" w:color="auto"/>
              <w:bottom w:val="single" w:sz="18" w:space="0" w:color="auto"/>
              <w:right w:val="single" w:sz="18" w:space="0" w:color="auto"/>
            </w:tcBorders>
            <w:vAlign w:val="center"/>
            <w:hideMark/>
          </w:tcPr>
          <w:p w:rsidR="00B06D6E" w:rsidRPr="003E789B" w:rsidRDefault="00B06D6E" w:rsidP="00306BD3">
            <w:pPr>
              <w:rPr>
                <w:rFonts w:eastAsia="Calibri"/>
              </w:rPr>
            </w:pPr>
          </w:p>
        </w:tc>
      </w:tr>
    </w:tbl>
    <w:p w:rsidR="00B06D6E" w:rsidRPr="003E789B" w:rsidRDefault="00B06D6E" w:rsidP="00B06D6E">
      <w:pPr>
        <w:jc w:val="center"/>
        <w:rPr>
          <w:rFonts w:eastAsia="Calibri"/>
          <w:b/>
        </w:rPr>
      </w:pPr>
    </w:p>
    <w:p w:rsidR="00B06D6E" w:rsidRPr="003E789B" w:rsidRDefault="00B06D6E" w:rsidP="00B06D6E">
      <w:pPr>
        <w:jc w:val="center"/>
        <w:rPr>
          <w:rFonts w:eastAsia="Calibri"/>
          <w:b/>
        </w:rPr>
      </w:pPr>
    </w:p>
    <w:tbl>
      <w:tblPr>
        <w:tblStyle w:val="11"/>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B06D6E" w:rsidRPr="00365A91" w:rsidTr="00306BD3">
        <w:tc>
          <w:tcPr>
            <w:tcW w:w="4928" w:type="dxa"/>
          </w:tcPr>
          <w:p w:rsidR="00B06D6E" w:rsidRPr="00365A91" w:rsidRDefault="00B06D6E" w:rsidP="00306BD3">
            <w:pPr>
              <w:rPr>
                <w:lang w:val="ky-KG"/>
              </w:rPr>
            </w:pPr>
            <w:r w:rsidRPr="00365A91">
              <w:rPr>
                <w:lang w:val="ky-KG"/>
              </w:rPr>
              <w:t>Кызмат параметринин аталышы</w:t>
            </w:r>
          </w:p>
        </w:tc>
        <w:tc>
          <w:tcPr>
            <w:tcW w:w="4929" w:type="dxa"/>
          </w:tcPr>
          <w:p w:rsidR="00B06D6E" w:rsidRPr="00365A91" w:rsidRDefault="00B06D6E" w:rsidP="00306BD3">
            <w:pPr>
              <w:rPr>
                <w:lang w:val="ky-KG"/>
              </w:rPr>
            </w:pPr>
            <w:r w:rsidRPr="00365A91">
              <w:rPr>
                <w:lang w:val="ky-KG"/>
              </w:rPr>
              <w:t>Сандык маалыматтар</w:t>
            </w:r>
          </w:p>
        </w:tc>
      </w:tr>
      <w:tr w:rsidR="00B06D6E" w:rsidRPr="00365A91" w:rsidTr="00306BD3">
        <w:tc>
          <w:tcPr>
            <w:tcW w:w="4928" w:type="dxa"/>
          </w:tcPr>
          <w:p w:rsidR="00B06D6E" w:rsidRPr="00365A91" w:rsidRDefault="00B06D6E" w:rsidP="0032584B">
            <w:pPr>
              <w:numPr>
                <w:ilvl w:val="0"/>
                <w:numId w:val="29"/>
              </w:numPr>
              <w:contextualSpacing/>
              <w:rPr>
                <w:lang w:val="ky-KG"/>
              </w:rPr>
            </w:pPr>
            <w:r w:rsidRPr="00365A91">
              <w:rPr>
                <w:lang w:val="ky-KG"/>
              </w:rPr>
              <w:t>-процедуралардын саны, бардыгы:</w:t>
            </w:r>
          </w:p>
          <w:p w:rsidR="00B06D6E" w:rsidRPr="00365A91" w:rsidRDefault="00B06D6E" w:rsidP="00306BD3">
            <w:pPr>
              <w:ind w:left="720"/>
              <w:contextualSpacing/>
              <w:rPr>
                <w:lang w:val="ky-KG"/>
              </w:rPr>
            </w:pPr>
            <w:r w:rsidRPr="00365A91">
              <w:rPr>
                <w:lang w:val="ky-KG"/>
              </w:rPr>
              <w:t>- административдик жол-жоболор:</w:t>
            </w:r>
          </w:p>
          <w:p w:rsidR="00B06D6E" w:rsidRPr="00365A91" w:rsidRDefault="00B06D6E" w:rsidP="00306BD3">
            <w:pPr>
              <w:ind w:left="720"/>
              <w:contextualSpacing/>
              <w:rPr>
                <w:lang w:val="ky-KG"/>
              </w:rPr>
            </w:pPr>
            <w:r w:rsidRPr="00365A91">
              <w:rPr>
                <w:lang w:val="ky-KG"/>
              </w:rPr>
              <w:t>-уюштуруу-башкаруу жол-жоболору:</w:t>
            </w:r>
          </w:p>
          <w:p w:rsidR="00B06D6E" w:rsidRPr="00365A91" w:rsidRDefault="00B06D6E" w:rsidP="00306BD3">
            <w:pPr>
              <w:ind w:left="720"/>
              <w:contextualSpacing/>
              <w:rPr>
                <w:lang w:val="ky-KG"/>
              </w:rPr>
            </w:pPr>
            <w:r w:rsidRPr="00365A91">
              <w:rPr>
                <w:lang w:val="ky-KG"/>
              </w:rPr>
              <w:t>- көмөкчү процедуралар:</w:t>
            </w:r>
          </w:p>
          <w:p w:rsidR="00B06D6E" w:rsidRPr="00365A91" w:rsidRDefault="00B06D6E" w:rsidP="00306BD3">
            <w:pPr>
              <w:ind w:left="720"/>
              <w:contextualSpacing/>
              <w:rPr>
                <w:lang w:val="ky-KG"/>
              </w:rPr>
            </w:pPr>
            <w:r w:rsidRPr="00365A91">
              <w:rPr>
                <w:lang w:val="ky-KG"/>
              </w:rPr>
              <w:t>- атайын процедуралар:</w:t>
            </w:r>
          </w:p>
        </w:tc>
        <w:tc>
          <w:tcPr>
            <w:tcW w:w="4929" w:type="dxa"/>
          </w:tcPr>
          <w:p w:rsidR="00B06D6E" w:rsidRPr="00365A91" w:rsidRDefault="00B06D6E" w:rsidP="00306BD3">
            <w:pPr>
              <w:rPr>
                <w:strike/>
                <w:lang w:val="ky-KG"/>
              </w:rPr>
            </w:pPr>
            <w:r w:rsidRPr="00365A91">
              <w:rPr>
                <w:lang w:val="ky-KG"/>
              </w:rPr>
              <w:t>3</w:t>
            </w:r>
          </w:p>
          <w:p w:rsidR="00B06D6E" w:rsidRPr="00365A91" w:rsidRDefault="00B06D6E" w:rsidP="00306BD3">
            <w:pPr>
              <w:rPr>
                <w:lang w:val="ky-KG"/>
              </w:rPr>
            </w:pPr>
            <w:r w:rsidRPr="00365A91">
              <w:rPr>
                <w:lang w:val="ky-KG"/>
              </w:rPr>
              <w:t>3</w:t>
            </w:r>
          </w:p>
          <w:p w:rsidR="00B06D6E" w:rsidRPr="00365A91" w:rsidRDefault="00B06D6E" w:rsidP="00306BD3">
            <w:pPr>
              <w:rPr>
                <w:lang w:val="ky-KG"/>
              </w:rPr>
            </w:pPr>
            <w:r w:rsidRPr="00365A91">
              <w:rPr>
                <w:lang w:val="ky-KG"/>
              </w:rPr>
              <w:t>-</w:t>
            </w:r>
          </w:p>
          <w:p w:rsidR="00B06D6E" w:rsidRPr="00365A91" w:rsidRDefault="00B06D6E" w:rsidP="00306BD3">
            <w:pPr>
              <w:rPr>
                <w:lang w:val="ky-KG"/>
              </w:rPr>
            </w:pPr>
            <w:r w:rsidRPr="00365A91">
              <w:rPr>
                <w:lang w:val="ky-KG"/>
              </w:rPr>
              <w:t>-</w:t>
            </w:r>
          </w:p>
          <w:p w:rsidR="00B06D6E" w:rsidRPr="00365A91" w:rsidRDefault="00B06D6E" w:rsidP="00306BD3">
            <w:pPr>
              <w:rPr>
                <w:lang w:val="ky-KG"/>
              </w:rPr>
            </w:pPr>
            <w:r w:rsidRPr="00365A91">
              <w:rPr>
                <w:lang w:val="ky-KG"/>
              </w:rPr>
              <w:t>-</w:t>
            </w:r>
          </w:p>
        </w:tc>
      </w:tr>
      <w:tr w:rsidR="00B06D6E" w:rsidRPr="005E5220" w:rsidTr="00306BD3">
        <w:tc>
          <w:tcPr>
            <w:tcW w:w="4928" w:type="dxa"/>
          </w:tcPr>
          <w:p w:rsidR="00B06D6E" w:rsidRPr="00365A91" w:rsidRDefault="00B06D6E" w:rsidP="0032584B">
            <w:pPr>
              <w:numPr>
                <w:ilvl w:val="0"/>
                <w:numId w:val="29"/>
              </w:numPr>
              <w:contextualSpacing/>
              <w:rPr>
                <w:lang w:val="ky-KG"/>
              </w:rPr>
            </w:pPr>
            <w:r w:rsidRPr="00365A91">
              <w:rPr>
                <w:lang w:val="ky-KG"/>
              </w:rPr>
              <w:t>процедуралардын жалпы узактыгы:</w:t>
            </w:r>
          </w:p>
        </w:tc>
        <w:tc>
          <w:tcPr>
            <w:tcW w:w="4929" w:type="dxa"/>
          </w:tcPr>
          <w:p w:rsidR="00B06D6E" w:rsidRPr="00365A91" w:rsidRDefault="00B06D6E" w:rsidP="00306BD3">
            <w:pPr>
              <w:ind w:firstLine="567"/>
              <w:jc w:val="both"/>
              <w:rPr>
                <w:lang w:val="ky-KG"/>
              </w:rPr>
            </w:pPr>
            <w:r w:rsidRPr="00365A91">
              <w:rPr>
                <w:lang w:val="ky-KG"/>
              </w:rPr>
              <w:t xml:space="preserve">- жарандарды </w:t>
            </w:r>
            <w:r w:rsidRPr="00820F8D">
              <w:rPr>
                <w:lang w:val="ky-KG"/>
              </w:rPr>
              <w:t>ID</w:t>
            </w:r>
            <w:r>
              <w:t xml:space="preserve"> карта </w:t>
            </w:r>
            <w:r w:rsidRPr="00365A91">
              <w:rPr>
                <w:lang w:val="ky-KG"/>
              </w:rPr>
              <w:t>формасындагы паспорттор менен документтештирүү – 12 иш күндөн ашык эмес;</w:t>
            </w:r>
          </w:p>
          <w:p w:rsidR="00B06D6E" w:rsidRPr="00365A91" w:rsidRDefault="00B06D6E" w:rsidP="00306BD3">
            <w:pPr>
              <w:ind w:firstLine="567"/>
              <w:jc w:val="both"/>
              <w:rPr>
                <w:lang w:val="ky-KG"/>
              </w:rPr>
            </w:pPr>
            <w:r w:rsidRPr="00365A91">
              <w:rPr>
                <w:lang w:val="ky-KG"/>
              </w:rPr>
              <w:t>-</w:t>
            </w:r>
            <w:r w:rsidRPr="00365A91">
              <w:rPr>
                <w:color w:val="000000"/>
                <w:lang w:val="ky-KG"/>
              </w:rPr>
              <w:t xml:space="preserve"> </w:t>
            </w:r>
            <w:r w:rsidRPr="00365A91">
              <w:rPr>
                <w:lang w:val="ky-KG"/>
              </w:rPr>
              <w:t xml:space="preserve"> Кыргыз Республикасынын жарандарын жалпы жарандык паспорт формасындагы паспорттор менен документтештирүү-18 жумушчу күндөн ашык эмес;</w:t>
            </w:r>
          </w:p>
          <w:p w:rsidR="00B06D6E" w:rsidRPr="00365A91" w:rsidRDefault="00B06D6E" w:rsidP="00306BD3">
            <w:pPr>
              <w:ind w:firstLine="567"/>
              <w:jc w:val="both"/>
            </w:pPr>
            <w:r w:rsidRPr="00365A91">
              <w:t>-  16 жашка чыга элек адамдарды жалпы жарандык паспорт менен документтештирүү-10 жумушчу күн;</w:t>
            </w:r>
          </w:p>
          <w:p w:rsidR="00B06D6E" w:rsidRPr="00365A91" w:rsidRDefault="00B06D6E" w:rsidP="00306BD3">
            <w:pPr>
              <w:ind w:firstLine="567"/>
              <w:jc w:val="both"/>
            </w:pPr>
            <w:r w:rsidRPr="00365A91">
              <w:t>– жарандык абалдын актылары жөнүндө күбөлүктөрдүн бардык түрлөрүн каттоо жана берүү-1 сааттан ашык эмес.</w:t>
            </w:r>
          </w:p>
          <w:p w:rsidR="00B06D6E" w:rsidRPr="00365A91" w:rsidRDefault="00B06D6E" w:rsidP="00306BD3">
            <w:pPr>
              <w:jc w:val="both"/>
              <w:rPr>
                <w:lang w:val="ky-KG"/>
              </w:rPr>
            </w:pPr>
            <w:r w:rsidRPr="00365A91">
              <w:rPr>
                <w:lang w:val="ky-KG"/>
              </w:rPr>
              <w:t xml:space="preserve">          Үйүнө баруу менен (же арыз ээси турган башка дарек боюнча) Кыргыз Республикасынын улуттук паспортторун персонификациялоого жана жарандык абалдын актыларын каттоого документтерди кабыл алуу жана тариздөө убактысы – 1 сааттан ашык эмес.</w:t>
            </w:r>
          </w:p>
        </w:tc>
      </w:tr>
      <w:tr w:rsidR="00B06D6E" w:rsidRPr="00365A91" w:rsidTr="00306BD3">
        <w:tc>
          <w:tcPr>
            <w:tcW w:w="4928" w:type="dxa"/>
          </w:tcPr>
          <w:p w:rsidR="00B06D6E" w:rsidRPr="00365A91" w:rsidRDefault="00B06D6E" w:rsidP="0032584B">
            <w:pPr>
              <w:numPr>
                <w:ilvl w:val="0"/>
                <w:numId w:val="29"/>
              </w:numPr>
              <w:contextualSpacing/>
              <w:rPr>
                <w:lang w:val="ky-KG"/>
              </w:rPr>
            </w:pPr>
            <w:r w:rsidRPr="00365A91">
              <w:rPr>
                <w:lang w:val="ky-KG"/>
              </w:rPr>
              <w:t>электрондук форматта аткарылуучу жол-жоболордун жана иш-</w:t>
            </w:r>
            <w:r w:rsidRPr="00365A91">
              <w:rPr>
                <w:lang w:val="ky-KG"/>
              </w:rPr>
              <w:lastRenderedPageBreak/>
              <w:t>аракеттердин саны:</w:t>
            </w:r>
          </w:p>
        </w:tc>
        <w:tc>
          <w:tcPr>
            <w:tcW w:w="4929" w:type="dxa"/>
          </w:tcPr>
          <w:p w:rsidR="00B06D6E" w:rsidRPr="00365A91" w:rsidRDefault="00B06D6E" w:rsidP="00306BD3">
            <w:pPr>
              <w:rPr>
                <w:strike/>
                <w:lang w:val="ky-KG"/>
              </w:rPr>
            </w:pPr>
            <w:r w:rsidRPr="00365A91">
              <w:rPr>
                <w:lang w:val="ky-KG"/>
              </w:rPr>
              <w:lastRenderedPageBreak/>
              <w:t>3</w:t>
            </w:r>
          </w:p>
          <w:p w:rsidR="00B06D6E" w:rsidRPr="00365A91" w:rsidRDefault="00B06D6E" w:rsidP="00306BD3">
            <w:pPr>
              <w:rPr>
                <w:lang w:val="ky-KG"/>
              </w:rPr>
            </w:pPr>
          </w:p>
        </w:tc>
      </w:tr>
      <w:tr w:rsidR="00B06D6E" w:rsidRPr="00365A91" w:rsidTr="00306BD3">
        <w:tc>
          <w:tcPr>
            <w:tcW w:w="4928" w:type="dxa"/>
          </w:tcPr>
          <w:p w:rsidR="00B06D6E" w:rsidRPr="00365A91" w:rsidRDefault="00B06D6E" w:rsidP="00306BD3">
            <w:pPr>
              <w:rPr>
                <w:lang w:val="ky-KG"/>
              </w:rPr>
            </w:pPr>
            <w:r w:rsidRPr="00365A91">
              <w:rPr>
                <w:lang w:val="ky-KG"/>
              </w:rPr>
              <w:lastRenderedPageBreak/>
              <w:t xml:space="preserve">       4.</w:t>
            </w:r>
            <w:r w:rsidRPr="00365A91">
              <w:t xml:space="preserve"> </w:t>
            </w:r>
            <w:r w:rsidRPr="00365A91">
              <w:rPr>
                <w:lang w:val="ky-KG"/>
              </w:rPr>
              <w:t>арыз ээлеринен суралган документтердин саны:</w:t>
            </w:r>
          </w:p>
        </w:tc>
        <w:tc>
          <w:tcPr>
            <w:tcW w:w="4929" w:type="dxa"/>
          </w:tcPr>
          <w:p w:rsidR="00B06D6E" w:rsidRPr="00365A91" w:rsidRDefault="00B06D6E" w:rsidP="00306BD3">
            <w:pPr>
              <w:rPr>
                <w:lang w:val="ky-KG"/>
              </w:rPr>
            </w:pPr>
            <w:r w:rsidRPr="00365A91">
              <w:rPr>
                <w:lang w:val="ky-KG"/>
              </w:rPr>
              <w:t>1-3</w:t>
            </w:r>
          </w:p>
        </w:tc>
      </w:tr>
      <w:tr w:rsidR="00B06D6E" w:rsidRPr="00365A91" w:rsidTr="00306BD3">
        <w:tc>
          <w:tcPr>
            <w:tcW w:w="4928" w:type="dxa"/>
          </w:tcPr>
          <w:p w:rsidR="00B06D6E" w:rsidRPr="00365A91" w:rsidRDefault="00B06D6E" w:rsidP="00306BD3">
            <w:pPr>
              <w:rPr>
                <w:lang w:val="ky-KG"/>
              </w:rPr>
            </w:pPr>
            <w:r w:rsidRPr="00365A91">
              <w:rPr>
                <w:lang w:val="ky-KG"/>
              </w:rPr>
              <w:t xml:space="preserve">       5. кызмат көрсөтүүгө катышкан башка уюмдардын саны, бардыгы:</w:t>
            </w:r>
          </w:p>
          <w:p w:rsidR="00B06D6E" w:rsidRPr="00365A91" w:rsidRDefault="00B06D6E" w:rsidP="00306BD3">
            <w:pPr>
              <w:rPr>
                <w:lang w:val="ky-KG"/>
              </w:rPr>
            </w:pPr>
            <w:r w:rsidRPr="00365A91">
              <w:rPr>
                <w:lang w:val="ky-KG"/>
              </w:rPr>
              <w:t>- ички ведомстволук өз ара аракеттенүүдө:</w:t>
            </w:r>
          </w:p>
          <w:p w:rsidR="00B06D6E" w:rsidRPr="00365A91" w:rsidRDefault="00B06D6E" w:rsidP="00306BD3">
            <w:pPr>
              <w:rPr>
                <w:lang w:val="ky-KG"/>
              </w:rPr>
            </w:pPr>
            <w:r w:rsidRPr="00365A91">
              <w:rPr>
                <w:lang w:val="ky-KG"/>
              </w:rPr>
              <w:t>-ведомстволор аралык өз ара аракеттенүүдө:</w:t>
            </w:r>
          </w:p>
        </w:tc>
        <w:tc>
          <w:tcPr>
            <w:tcW w:w="4929" w:type="dxa"/>
          </w:tcPr>
          <w:p w:rsidR="00B06D6E" w:rsidRPr="00365A91" w:rsidRDefault="00B06D6E" w:rsidP="00306BD3">
            <w:pPr>
              <w:rPr>
                <w:lang w:val="ky-KG"/>
              </w:rPr>
            </w:pPr>
          </w:p>
          <w:p w:rsidR="00B06D6E" w:rsidRPr="00365A91" w:rsidRDefault="00B06D6E" w:rsidP="00306BD3">
            <w:pPr>
              <w:rPr>
                <w:lang w:val="ky-KG"/>
              </w:rPr>
            </w:pPr>
            <w:r w:rsidRPr="00365A91">
              <w:rPr>
                <w:lang w:val="ky-KG"/>
              </w:rPr>
              <w:t>1</w:t>
            </w:r>
          </w:p>
          <w:p w:rsidR="00B06D6E" w:rsidRPr="00365A91" w:rsidRDefault="00B06D6E" w:rsidP="00306BD3">
            <w:pPr>
              <w:rPr>
                <w:lang w:val="ky-KG"/>
              </w:rPr>
            </w:pPr>
            <w:r w:rsidRPr="00365A91">
              <w:rPr>
                <w:lang w:val="ky-KG"/>
              </w:rPr>
              <w:t>-</w:t>
            </w:r>
          </w:p>
          <w:p w:rsidR="00B06D6E" w:rsidRPr="00365A91" w:rsidRDefault="00B06D6E" w:rsidP="00306BD3">
            <w:pPr>
              <w:rPr>
                <w:lang w:val="ky-KG"/>
              </w:rPr>
            </w:pPr>
            <w:r w:rsidRPr="00365A91">
              <w:rPr>
                <w:lang w:val="ky-KG"/>
              </w:rPr>
              <w:t>1</w:t>
            </w:r>
          </w:p>
        </w:tc>
      </w:tr>
      <w:tr w:rsidR="00B06D6E" w:rsidRPr="00365A91" w:rsidTr="00306BD3">
        <w:tc>
          <w:tcPr>
            <w:tcW w:w="4928" w:type="dxa"/>
          </w:tcPr>
          <w:p w:rsidR="00B06D6E" w:rsidRPr="00365A91" w:rsidRDefault="00B06D6E" w:rsidP="00306BD3">
            <w:pPr>
              <w:rPr>
                <w:lang w:val="ky-KG"/>
              </w:rPr>
            </w:pPr>
            <w:r w:rsidRPr="00365A91">
              <w:rPr>
                <w:lang w:val="ky-KG"/>
              </w:rPr>
              <w:t xml:space="preserve">      6.  кызмат көрсөтүү өндүрүшүнө катышкан жактардын саны</w:t>
            </w:r>
          </w:p>
        </w:tc>
        <w:tc>
          <w:tcPr>
            <w:tcW w:w="4929" w:type="dxa"/>
          </w:tcPr>
          <w:p w:rsidR="00B06D6E" w:rsidRPr="00365A91" w:rsidRDefault="00B06D6E" w:rsidP="00306BD3">
            <w:pPr>
              <w:rPr>
                <w:lang w:val="ky-KG"/>
              </w:rPr>
            </w:pPr>
            <w:r w:rsidRPr="00365A91">
              <w:rPr>
                <w:lang w:val="ky-KG"/>
              </w:rPr>
              <w:t>2</w:t>
            </w:r>
          </w:p>
        </w:tc>
      </w:tr>
      <w:tr w:rsidR="00B06D6E" w:rsidRPr="00365A91" w:rsidTr="00306BD3">
        <w:tc>
          <w:tcPr>
            <w:tcW w:w="4928" w:type="dxa"/>
          </w:tcPr>
          <w:p w:rsidR="00B06D6E" w:rsidRPr="00365A91" w:rsidRDefault="00B06D6E" w:rsidP="00306BD3">
            <w:pPr>
              <w:rPr>
                <w:lang w:val="ky-KG"/>
              </w:rPr>
            </w:pPr>
            <w:r w:rsidRPr="00365A91">
              <w:rPr>
                <w:lang w:val="ky-KG"/>
              </w:rPr>
              <w:t xml:space="preserve">      7.  кызмат көрсөтүүнү жөнгө салуучу документтердин саны:</w:t>
            </w:r>
          </w:p>
        </w:tc>
        <w:tc>
          <w:tcPr>
            <w:tcW w:w="4929" w:type="dxa"/>
          </w:tcPr>
          <w:p w:rsidR="00B06D6E" w:rsidRPr="00365A91" w:rsidRDefault="00B06D6E" w:rsidP="00306BD3">
            <w:pPr>
              <w:rPr>
                <w:lang w:val="ky-KG"/>
              </w:rPr>
            </w:pPr>
            <w:r w:rsidRPr="00365A91">
              <w:rPr>
                <w:lang w:val="ky-KG"/>
              </w:rPr>
              <w:t>3</w:t>
            </w:r>
          </w:p>
        </w:tc>
      </w:tr>
    </w:tbl>
    <w:p w:rsidR="00B06D6E" w:rsidRPr="003E789B" w:rsidRDefault="00B06D6E" w:rsidP="00B06D6E">
      <w:pPr>
        <w:rPr>
          <w:rFonts w:eastAsia="Calibri"/>
          <w:b/>
        </w:rPr>
      </w:pPr>
    </w:p>
    <w:p w:rsidR="00B06D6E" w:rsidRPr="003E789B" w:rsidRDefault="00B06D6E" w:rsidP="00B06D6E">
      <w:pPr>
        <w:rPr>
          <w:b/>
          <w:bCs/>
        </w:rPr>
        <w:sectPr w:rsidR="00B06D6E" w:rsidRPr="003E789B">
          <w:footerReference w:type="default" r:id="rId23"/>
          <w:pgSz w:w="11906" w:h="16838"/>
          <w:pgMar w:top="1134" w:right="851" w:bottom="1134" w:left="1134" w:header="709" w:footer="709" w:gutter="0"/>
          <w:cols w:space="720"/>
        </w:sectPr>
      </w:pPr>
    </w:p>
    <w:p w:rsidR="00B06D6E" w:rsidRPr="00365A91" w:rsidRDefault="00B06D6E" w:rsidP="00B06D6E">
      <w:pPr>
        <w:rPr>
          <w:b/>
          <w:bCs/>
          <w:lang w:val="ky-KG"/>
        </w:rPr>
      </w:pPr>
      <w:r>
        <w:rPr>
          <w:b/>
          <w:bCs/>
          <w:lang w:val="ky-KG"/>
        </w:rPr>
        <w:lastRenderedPageBreak/>
        <w:t xml:space="preserve">                                                         </w:t>
      </w:r>
      <w:r w:rsidRPr="00365A91">
        <w:rPr>
          <w:b/>
          <w:bCs/>
          <w:lang w:val="ky-KG"/>
        </w:rPr>
        <w:t xml:space="preserve">4. Жол-жоболордун  сүрөттөлүшү  жана  алардын  мүнөздөмөлөрү </w:t>
      </w:r>
    </w:p>
    <w:tbl>
      <w:tblPr>
        <w:tblW w:w="5111" w:type="pct"/>
        <w:tblCellMar>
          <w:left w:w="0" w:type="dxa"/>
          <w:right w:w="0" w:type="dxa"/>
        </w:tblCellMar>
        <w:tblLook w:val="04A0" w:firstRow="1" w:lastRow="0" w:firstColumn="1" w:lastColumn="0" w:noHBand="0" w:noVBand="1"/>
      </w:tblPr>
      <w:tblGrid>
        <w:gridCol w:w="6376"/>
        <w:gridCol w:w="2019"/>
        <w:gridCol w:w="30"/>
        <w:gridCol w:w="2382"/>
        <w:gridCol w:w="12"/>
        <w:gridCol w:w="1959"/>
        <w:gridCol w:w="30"/>
        <w:gridCol w:w="2306"/>
      </w:tblGrid>
      <w:tr w:rsidR="00B06D6E" w:rsidRPr="00913AA3" w:rsidTr="00306BD3">
        <w:tc>
          <w:tcPr>
            <w:tcW w:w="21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rPr>
            </w:pPr>
            <w:r w:rsidRPr="00913AA3">
              <w:rPr>
                <w:b/>
                <w:lang w:val="ky-KG"/>
              </w:rPr>
              <w:t xml:space="preserve">Жол-жоболордун жана иш-аракеттердин аталышы </w:t>
            </w:r>
          </w:p>
        </w:tc>
        <w:tc>
          <w:tcPr>
            <w:tcW w:w="6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lang w:val="ky-KG"/>
              </w:rPr>
            </w:pPr>
            <w:r w:rsidRPr="00913AA3">
              <w:rPr>
                <w:b/>
                <w:lang w:val="ky-KG"/>
              </w:rPr>
              <w:t>Аткаруучу</w:t>
            </w:r>
            <w:r w:rsidRPr="00913AA3">
              <w:rPr>
                <w:b/>
              </w:rPr>
              <w:t xml:space="preserve">, </w:t>
            </w:r>
            <w:r w:rsidRPr="00913AA3">
              <w:rPr>
                <w:b/>
                <w:lang w:val="ky-KG"/>
              </w:rPr>
              <w:t>кызмат адамы</w:t>
            </w:r>
          </w:p>
        </w:tc>
        <w:tc>
          <w:tcPr>
            <w:tcW w:w="79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lang w:val="ky-KG"/>
              </w:rPr>
            </w:pPr>
            <w:r w:rsidRPr="00913AA3">
              <w:rPr>
                <w:b/>
                <w:lang w:val="ky-KG"/>
              </w:rPr>
              <w:t>Иш-аракеттин узактыгы</w:t>
            </w:r>
          </w:p>
        </w:tc>
        <w:tc>
          <w:tcPr>
            <w:tcW w:w="66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lang w:val="ky-KG"/>
              </w:rPr>
            </w:pPr>
            <w:r w:rsidRPr="00913AA3">
              <w:rPr>
                <w:b/>
                <w:lang w:val="ky-KG"/>
              </w:rPr>
              <w:t>Иш-аракеттин жыйынтыгы</w:t>
            </w:r>
          </w:p>
        </w:tc>
        <w:tc>
          <w:tcPr>
            <w:tcW w:w="7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rPr>
            </w:pPr>
            <w:r w:rsidRPr="00913AA3">
              <w:rPr>
                <w:b/>
              </w:rPr>
              <w:t xml:space="preserve"> </w:t>
            </w:r>
            <w:r w:rsidRPr="00913AA3">
              <w:rPr>
                <w:b/>
                <w:lang w:val="ky-KG"/>
              </w:rPr>
              <w:t>Иш-аракетти жөнгө салган д</w:t>
            </w:r>
            <w:r w:rsidRPr="00913AA3">
              <w:rPr>
                <w:b/>
              </w:rPr>
              <w:t xml:space="preserve">окумент </w:t>
            </w:r>
          </w:p>
        </w:tc>
      </w:tr>
      <w:tr w:rsidR="00B06D6E" w:rsidRPr="00913AA3" w:rsidTr="00306BD3">
        <w:tc>
          <w:tcPr>
            <w:tcW w:w="21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1</w:t>
            </w:r>
          </w:p>
        </w:tc>
        <w:tc>
          <w:tcPr>
            <w:tcW w:w="668" w:type="pct"/>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2</w:t>
            </w:r>
          </w:p>
        </w:tc>
        <w:tc>
          <w:tcPr>
            <w:tcW w:w="7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3</w:t>
            </w:r>
          </w:p>
        </w:tc>
        <w:tc>
          <w:tcPr>
            <w:tcW w:w="66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4</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5</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ind w:left="-124" w:right="-81"/>
              <w:jc w:val="center"/>
              <w:rPr>
                <w:b/>
              </w:rPr>
            </w:pPr>
            <w:r w:rsidRPr="00913AA3">
              <w:rPr>
                <w:b/>
              </w:rPr>
              <w:t>1</w:t>
            </w:r>
            <w:r w:rsidRPr="00913AA3">
              <w:rPr>
                <w:b/>
                <w:lang w:val="ky-KG"/>
              </w:rPr>
              <w:t>-жол-жобо</w:t>
            </w:r>
            <w:r w:rsidRPr="00913AA3">
              <w:rPr>
                <w:b/>
              </w:rPr>
              <w:t xml:space="preserve">: </w:t>
            </w:r>
            <w:r w:rsidRPr="00913AA3">
              <w:rPr>
                <w:b/>
                <w:lang w:val="ky-KG"/>
              </w:rPr>
              <w:t>Улуттук паспорттор жана жарандык абалдын актыларын каттоо тууралуу күбөлүктөр менен документтештирүү үчүн</w:t>
            </w:r>
            <w:r w:rsidRPr="00913AA3">
              <w:rPr>
                <w:b/>
              </w:rPr>
              <w:t xml:space="preserve"> </w:t>
            </w:r>
            <w:r>
              <w:rPr>
                <w:b/>
                <w:lang w:val="ky-KG"/>
              </w:rPr>
              <w:t xml:space="preserve">ККД/КТБ </w:t>
            </w:r>
            <w:r w:rsidRPr="00913AA3">
              <w:rPr>
                <w:b/>
                <w:lang w:val="ky-KG"/>
              </w:rPr>
              <w:t>МТнын кызматкерлеринин белгиленген жерге жана убакытка арыз ээсине баруулары</w:t>
            </w:r>
          </w:p>
        </w:tc>
      </w:tr>
      <w:tr w:rsidR="00B06D6E" w:rsidRPr="005E5220" w:rsidTr="00306BD3">
        <w:tc>
          <w:tcPr>
            <w:tcW w:w="21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2584B">
            <w:pPr>
              <w:pStyle w:val="a3"/>
              <w:widowControl w:val="0"/>
              <w:numPr>
                <w:ilvl w:val="1"/>
                <w:numId w:val="6"/>
              </w:numPr>
              <w:autoSpaceDE w:val="0"/>
              <w:autoSpaceDN w:val="0"/>
              <w:adjustRightInd w:val="0"/>
              <w:ind w:left="0" w:firstLine="0"/>
              <w:jc w:val="both"/>
              <w:rPr>
                <w:rFonts w:eastAsia="Calibri"/>
              </w:rPr>
            </w:pPr>
            <w:r w:rsidRPr="00913AA3">
              <w:rPr>
                <w:rFonts w:eastAsia="Calibri"/>
              </w:rPr>
              <w:t xml:space="preserve"> </w:t>
            </w:r>
            <w:r>
              <w:rPr>
                <w:rFonts w:eastAsia="Calibri"/>
                <w:lang w:val="ky-KG"/>
              </w:rPr>
              <w:t>Жарандар КТБла</w:t>
            </w:r>
            <w:r w:rsidRPr="00913AA3">
              <w:rPr>
                <w:rFonts w:eastAsia="Calibri"/>
                <w:lang w:val="ky-KG"/>
              </w:rPr>
              <w:t>рга МТларга (мобилдүү топторго) түздөн-түз кайрылганда өтүнмөнү кабыл алат, ошондой эле арыз ээсине консультация берет, каттолук эсепке алынган жерди (фактылык жашаган жерин) тактайт, зарыл документтердин тизмеги, кызмат көрсөтүүлөрдүн бекитилген наркы жөнүндө арыз ээсине билдирет</w:t>
            </w:r>
            <w:r w:rsidRPr="00913AA3">
              <w:rPr>
                <w:rFonts w:eastAsia="Calibri"/>
              </w:rPr>
              <w:t>;</w:t>
            </w:r>
          </w:p>
          <w:p w:rsidR="00B06D6E" w:rsidRPr="00913AA3" w:rsidRDefault="00B06D6E" w:rsidP="0032584B">
            <w:pPr>
              <w:pStyle w:val="a3"/>
              <w:numPr>
                <w:ilvl w:val="1"/>
                <w:numId w:val="6"/>
              </w:numPr>
              <w:ind w:left="0" w:firstLine="0"/>
              <w:jc w:val="both"/>
              <w:rPr>
                <w:rFonts w:eastAsia="Calibri"/>
              </w:rPr>
            </w:pPr>
            <w:r w:rsidRPr="00913AA3">
              <w:rPr>
                <w:rFonts w:eastAsia="Calibri"/>
                <w:lang w:val="ky-KG"/>
              </w:rPr>
              <w:t>Арыз ээсине белгиленген жерге жана убакытка барат;</w:t>
            </w:r>
          </w:p>
          <w:p w:rsidR="00B06D6E" w:rsidRPr="00913AA3" w:rsidRDefault="00B06D6E" w:rsidP="00306BD3">
            <w:pPr>
              <w:jc w:val="both"/>
            </w:pPr>
            <w:r w:rsidRPr="00913AA3">
              <w:rPr>
                <w:rFonts w:eastAsia="Calibri"/>
              </w:rPr>
              <w:t xml:space="preserve">1.3. </w:t>
            </w:r>
            <w:r w:rsidRPr="00913AA3">
              <w:rPr>
                <w:rFonts w:eastAsia="Calibri"/>
                <w:lang w:val="ky-KG"/>
              </w:rPr>
              <w:t xml:space="preserve">Арызды кабыл алып жатканда </w:t>
            </w:r>
            <w:r>
              <w:rPr>
                <w:lang w:val="ky-KG"/>
              </w:rPr>
              <w:t>КТБ</w:t>
            </w:r>
            <w:r w:rsidRPr="00913AA3">
              <w:rPr>
                <w:lang w:val="ky-KG"/>
              </w:rPr>
              <w:t xml:space="preserve"> МТнын кызматкери</w:t>
            </w:r>
            <w:r w:rsidRPr="00913AA3">
              <w:rPr>
                <w:rFonts w:eastAsia="Calibri"/>
              </w:rPr>
              <w:t xml:space="preserve"> </w:t>
            </w:r>
            <w:r w:rsidRPr="00913AA3">
              <w:rPr>
                <w:rFonts w:eastAsia="Calibri"/>
                <w:lang w:val="ky-KG"/>
              </w:rPr>
              <w:t>документтердин ушул Административдик регламентте көрсөтүлгөн тизмекке шайкештигине карата текшерет</w:t>
            </w:r>
            <w:r w:rsidRPr="00913AA3">
              <w:t>;</w:t>
            </w:r>
          </w:p>
          <w:p w:rsidR="00B06D6E" w:rsidRPr="00913AA3" w:rsidRDefault="00B06D6E" w:rsidP="00306BD3">
            <w:pPr>
              <w:jc w:val="both"/>
              <w:rPr>
                <w:rFonts w:eastAsia="Calibri"/>
              </w:rPr>
            </w:pPr>
            <w:r w:rsidRPr="00913AA3">
              <w:rPr>
                <w:rFonts w:eastAsia="Calibri"/>
              </w:rPr>
              <w:t xml:space="preserve">1.4 </w:t>
            </w:r>
            <w:r w:rsidRPr="00913AA3">
              <w:rPr>
                <w:rFonts w:eastAsia="Calibri"/>
                <w:lang w:val="ky-KG"/>
              </w:rPr>
              <w:t>Талап кылынган документтер жок болгондо же алардын белгиленген талаптарга жооп бербеген фактылары аныкталганда, арыз ээсине ал кошумча берүүгө тийиш болгон документтер, ошондой эле аныкталган кемчиликтерди жоюу үчүн арыз ээси эмне кылуу керектиги жөнүндө түшүндүрүлөт жана документтерди кабыл алуудан баш тартат</w:t>
            </w:r>
            <w:r w:rsidRPr="00913AA3">
              <w:rPr>
                <w:rFonts w:eastAsia="Calibri"/>
              </w:rPr>
              <w:t>;</w:t>
            </w:r>
          </w:p>
          <w:p w:rsidR="00B06D6E" w:rsidRPr="00FE7DF3" w:rsidRDefault="00B06D6E" w:rsidP="00306BD3">
            <w:pPr>
              <w:jc w:val="both"/>
              <w:rPr>
                <w:rFonts w:eastAsia="Calibri"/>
                <w:lang w:val="ky-KG"/>
              </w:rPr>
            </w:pPr>
            <w:r w:rsidRPr="00913AA3">
              <w:rPr>
                <w:rFonts w:eastAsia="Calibri"/>
              </w:rPr>
              <w:t xml:space="preserve">- </w:t>
            </w:r>
            <w:r w:rsidRPr="00913AA3">
              <w:rPr>
                <w:rFonts w:eastAsia="Calibri"/>
                <w:lang w:val="ky-KG"/>
              </w:rPr>
              <w:t>берилген документтер бардык талаптарга жо</w:t>
            </w:r>
            <w:r>
              <w:rPr>
                <w:rFonts w:eastAsia="Calibri"/>
                <w:lang w:val="ky-KG"/>
              </w:rPr>
              <w:t>оп берген учурда “Паспорт” АМСте анкета-арызды, “ЖААК</w:t>
            </w:r>
            <w:r w:rsidRPr="00913AA3">
              <w:rPr>
                <w:rFonts w:eastAsia="Calibri"/>
                <w:lang w:val="ky-KG"/>
              </w:rPr>
              <w:t>” АМС системасында электрондук арызды тариздейт</w:t>
            </w:r>
            <w:r w:rsidRPr="00913AA3">
              <w:t>.</w:t>
            </w:r>
          </w:p>
        </w:tc>
        <w:tc>
          <w:tcPr>
            <w:tcW w:w="67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rPr>
                <w:lang w:val="ky-KG"/>
              </w:rPr>
            </w:pPr>
            <w:r w:rsidRPr="00913AA3">
              <w:t> </w:t>
            </w:r>
            <w:r w:rsidRPr="00913AA3">
              <w:rPr>
                <w:lang w:val="ky-KG"/>
              </w:rPr>
              <w:t>МТнын кызматкери</w:t>
            </w:r>
          </w:p>
        </w:tc>
        <w:tc>
          <w:tcPr>
            <w:tcW w:w="79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pPr>
            <w:r w:rsidRPr="00913AA3">
              <w:rPr>
                <w:lang w:val="ky-KG"/>
              </w:rPr>
              <w:t>документтер талаптарга жооп бергенде 5-10</w:t>
            </w:r>
            <w:r w:rsidRPr="00913AA3">
              <w:t xml:space="preserve"> </w:t>
            </w:r>
            <w:r w:rsidRPr="00913AA3">
              <w:rPr>
                <w:lang w:val="ky-KG"/>
              </w:rPr>
              <w:t>мүнөт</w:t>
            </w: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B06D6E" w:rsidRPr="00913AA3" w:rsidRDefault="00B06D6E" w:rsidP="00306BD3">
            <w:pPr>
              <w:jc w:val="both"/>
              <w:rPr>
                <w:rFonts w:eastAsia="Calibri"/>
                <w:lang w:val="ky-KG"/>
              </w:rPr>
            </w:pPr>
            <w:r w:rsidRPr="00913AA3">
              <w:rPr>
                <w:rFonts w:eastAsia="Calibri"/>
              </w:rPr>
              <w:t>-</w:t>
            </w:r>
            <w:r w:rsidRPr="00913AA3">
              <w:rPr>
                <w:rFonts w:eastAsia="Calibri"/>
                <w:lang w:val="ky-KG"/>
              </w:rPr>
              <w:t xml:space="preserve"> документтерди кабыл алуу же болбосо арыз ээсине документтерди кабыл алуудан баш тартуу жөнүндө чечим</w:t>
            </w:r>
          </w:p>
          <w:p w:rsidR="00B06D6E" w:rsidRPr="00913AA3" w:rsidRDefault="00B06D6E" w:rsidP="00306BD3">
            <w:pPr>
              <w:jc w:val="both"/>
              <w:rPr>
                <w:lang w:val="ky-KG"/>
              </w:rPr>
            </w:pPr>
          </w:p>
        </w:tc>
        <w:tc>
          <w:tcPr>
            <w:tcW w:w="773" w:type="pct"/>
            <w:gridSpan w:val="2"/>
            <w:tcBorders>
              <w:top w:val="nil"/>
              <w:left w:val="nil"/>
              <w:bottom w:val="single" w:sz="8" w:space="0" w:color="auto"/>
              <w:right w:val="single" w:sz="8" w:space="0" w:color="auto"/>
            </w:tcBorders>
            <w:tcMar>
              <w:top w:w="0" w:type="dxa"/>
              <w:left w:w="108" w:type="dxa"/>
              <w:bottom w:w="0" w:type="dxa"/>
              <w:right w:w="108" w:type="dxa"/>
            </w:tcMar>
          </w:tcPr>
          <w:p w:rsidR="00B06D6E" w:rsidRPr="009B7BEA" w:rsidRDefault="00B06D6E" w:rsidP="00306BD3">
            <w:pPr>
              <w:rPr>
                <w:rFonts w:eastAsia="Calibri"/>
                <w:lang w:val="ky-KG"/>
              </w:rPr>
            </w:pPr>
            <w:r w:rsidRPr="009B7BEA">
              <w:rPr>
                <w:lang w:val="ky-KG"/>
              </w:rPr>
              <w:t> </w:t>
            </w:r>
            <w:r>
              <w:rPr>
                <w:rFonts w:eastAsia="Calibri"/>
                <w:lang w:val="ky-KG"/>
              </w:rPr>
              <w:t>-2024-жылдын 12</w:t>
            </w:r>
            <w:r w:rsidRPr="009B7BEA">
              <w:rPr>
                <w:rFonts w:eastAsia="Calibri"/>
                <w:lang w:val="ky-KG"/>
              </w:rPr>
              <w:t xml:space="preserve">-апрелиндеги </w:t>
            </w:r>
            <w:r>
              <w:rPr>
                <w:rFonts w:eastAsia="Calibri"/>
                <w:lang w:val="ky-KG"/>
              </w:rPr>
              <w:t>№ 167 Нускама</w:t>
            </w:r>
            <w:r w:rsidRPr="009B7BEA">
              <w:rPr>
                <w:rFonts w:eastAsia="Calibri"/>
                <w:lang w:val="ky-KG"/>
              </w:rPr>
              <w:t>;</w:t>
            </w:r>
          </w:p>
          <w:p w:rsidR="00B06D6E" w:rsidRPr="009B7BEA" w:rsidRDefault="00B06D6E" w:rsidP="00306BD3">
            <w:pPr>
              <w:rPr>
                <w:rFonts w:eastAsia="Calibri"/>
                <w:lang w:val="ky-KG"/>
              </w:rPr>
            </w:pPr>
            <w:r>
              <w:rPr>
                <w:rFonts w:eastAsia="Calibri"/>
                <w:lang w:val="ky-KG"/>
              </w:rPr>
              <w:t xml:space="preserve"> - 2013-жылдын 10</w:t>
            </w:r>
            <w:r w:rsidRPr="009B7BEA">
              <w:rPr>
                <w:rFonts w:eastAsia="Calibri"/>
                <w:lang w:val="ky-KG"/>
              </w:rPr>
              <w:t xml:space="preserve">-августундагы </w:t>
            </w:r>
            <w:r>
              <w:rPr>
                <w:rFonts w:eastAsia="Calibri"/>
                <w:lang w:val="ky-KG"/>
              </w:rPr>
              <w:t>№ 174 КРӨнүн жобосу</w:t>
            </w:r>
            <w:r w:rsidRPr="009B7BEA">
              <w:rPr>
                <w:rFonts w:eastAsia="Calibri"/>
                <w:lang w:val="ky-KG"/>
              </w:rPr>
              <w:t>;</w:t>
            </w:r>
          </w:p>
          <w:p w:rsidR="00B06D6E" w:rsidRDefault="00B06D6E" w:rsidP="00306BD3">
            <w:pPr>
              <w:rPr>
                <w:rFonts w:eastAsia="Calibri"/>
                <w:lang w:val="ky-KG"/>
              </w:rPr>
            </w:pPr>
            <w:r>
              <w:rPr>
                <w:rFonts w:eastAsia="Calibri"/>
                <w:lang w:val="ky-KG"/>
              </w:rPr>
              <w:t>- 2020-жылдын 1</w:t>
            </w:r>
            <w:r w:rsidRPr="007909B1">
              <w:rPr>
                <w:rFonts w:eastAsia="Calibri"/>
                <w:lang w:val="ky-KG"/>
              </w:rPr>
              <w:t xml:space="preserve">-августундагы </w:t>
            </w:r>
            <w:r w:rsidRPr="009B7BEA">
              <w:rPr>
                <w:rFonts w:eastAsia="Calibri"/>
                <w:lang w:val="ky-KG"/>
              </w:rPr>
              <w:t xml:space="preserve">КР </w:t>
            </w:r>
            <w:r>
              <w:rPr>
                <w:rFonts w:eastAsia="Calibri"/>
                <w:lang w:val="ky-KG"/>
              </w:rPr>
              <w:t xml:space="preserve">Жарандык </w:t>
            </w:r>
            <w:r w:rsidRPr="007909B1">
              <w:rPr>
                <w:rFonts w:eastAsia="Calibri"/>
                <w:lang w:val="ky-KG"/>
              </w:rPr>
              <w:t>абалдын актылары жөнүндө</w:t>
            </w:r>
            <w:r w:rsidRPr="009B7BEA">
              <w:rPr>
                <w:rFonts w:eastAsia="Calibri"/>
                <w:lang w:val="ky-KG"/>
              </w:rPr>
              <w:t xml:space="preserve"> Мыйзамы</w:t>
            </w:r>
            <w:r>
              <w:rPr>
                <w:rFonts w:eastAsia="Calibri"/>
                <w:lang w:val="ky-KG"/>
              </w:rPr>
              <w:t>;</w:t>
            </w:r>
            <w:r w:rsidRPr="009B7BEA">
              <w:rPr>
                <w:rFonts w:eastAsia="Calibri"/>
                <w:lang w:val="ky-KG"/>
              </w:rPr>
              <w:t xml:space="preserve"> </w:t>
            </w:r>
          </w:p>
          <w:p w:rsidR="00B06D6E" w:rsidRPr="009B7BEA" w:rsidRDefault="00B06D6E" w:rsidP="00306BD3">
            <w:pPr>
              <w:rPr>
                <w:rFonts w:eastAsia="Calibri"/>
                <w:lang w:val="ky-KG"/>
              </w:rPr>
            </w:pPr>
            <w:r>
              <w:rPr>
                <w:rFonts w:eastAsia="Calibri"/>
                <w:lang w:val="ky-KG"/>
              </w:rPr>
              <w:t>-2021-жылдын 11-мартындагы</w:t>
            </w:r>
            <w:r w:rsidRPr="009B7BEA">
              <w:rPr>
                <w:rFonts w:eastAsia="Calibri"/>
                <w:lang w:val="ky-KG"/>
              </w:rPr>
              <w:t xml:space="preserve"> </w:t>
            </w:r>
            <w:r>
              <w:rPr>
                <w:rFonts w:eastAsia="Calibri"/>
                <w:lang w:val="ky-KG"/>
              </w:rPr>
              <w:t xml:space="preserve">№ 90 </w:t>
            </w:r>
            <w:r>
              <w:rPr>
                <w:lang w:val="ky-KG"/>
              </w:rPr>
              <w:t>КР</w:t>
            </w:r>
            <w:r w:rsidRPr="007909B1">
              <w:rPr>
                <w:lang w:val="ky-KG"/>
              </w:rPr>
              <w:t xml:space="preserve"> жарандык абалдын актыларын мамлекеттик каттоо тартиби жөнүндө</w:t>
            </w:r>
            <w:r>
              <w:rPr>
                <w:rFonts w:eastAsia="Calibri"/>
                <w:lang w:val="ky-KG"/>
              </w:rPr>
              <w:t xml:space="preserve"> нускама.</w:t>
            </w:r>
          </w:p>
          <w:p w:rsidR="00B06D6E" w:rsidRPr="007909B1" w:rsidRDefault="00B06D6E" w:rsidP="00306BD3">
            <w:pPr>
              <w:rPr>
                <w:lang w:val="ky-KG"/>
              </w:rPr>
            </w:pPr>
          </w:p>
        </w:tc>
      </w:tr>
      <w:tr w:rsidR="00B06D6E" w:rsidRPr="005E5220" w:rsidTr="00306BD3">
        <w:trPr>
          <w:trHeight w:val="132"/>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7909B1" w:rsidRDefault="00B06D6E" w:rsidP="00306BD3">
            <w:pPr>
              <w:jc w:val="both"/>
              <w:rPr>
                <w:rFonts w:eastAsia="Calibri"/>
                <w:lang w:val="ky-KG"/>
              </w:rPr>
            </w:pPr>
            <w:r w:rsidRPr="007909B1">
              <w:rPr>
                <w:lang w:val="ky-KG"/>
              </w:rPr>
              <w:t>1</w:t>
            </w:r>
            <w:r w:rsidRPr="00913AA3">
              <w:rPr>
                <w:lang w:val="ky-KG"/>
              </w:rPr>
              <w:t>-жол-жобонун жыйынтыгы</w:t>
            </w:r>
            <w:r w:rsidRPr="007909B1">
              <w:rPr>
                <w:lang w:val="ky-KG"/>
              </w:rPr>
              <w:t xml:space="preserve">:  </w:t>
            </w:r>
            <w:r w:rsidRPr="00913AA3">
              <w:rPr>
                <w:lang w:val="ky-KG"/>
              </w:rPr>
              <w:t>Кыргыз Республикасынын улуттук паспорттору жана жарандык абалдын актыларын каттоо тууралуу күбөлүктөр менен документтештирүү үчүн документтерди кабыл алуу</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pPr>
            <w:r w:rsidRPr="00913AA3">
              <w:t>1</w:t>
            </w:r>
            <w:r w:rsidRPr="00913AA3">
              <w:rPr>
                <w:lang w:val="ky-KG"/>
              </w:rPr>
              <w:t>-жол-жобонун узактыгы</w:t>
            </w:r>
            <w:r w:rsidRPr="00913AA3">
              <w:t xml:space="preserve">: максимум </w:t>
            </w:r>
            <w:r w:rsidRPr="00913AA3">
              <w:rPr>
                <w:lang w:val="ky-KG"/>
              </w:rPr>
              <w:t>5-</w:t>
            </w:r>
            <w:r w:rsidRPr="00913AA3">
              <w:t>10 м</w:t>
            </w:r>
            <w:r w:rsidRPr="00913AA3">
              <w:rPr>
                <w:lang w:val="ky-KG"/>
              </w:rPr>
              <w:t>үнө</w:t>
            </w:r>
            <w:r w:rsidRPr="00913AA3">
              <w:t>т</w:t>
            </w:r>
          </w:p>
        </w:tc>
      </w:tr>
      <w:tr w:rsidR="00B06D6E" w:rsidRPr="00913AA3" w:rsidTr="00306BD3">
        <w:trPr>
          <w:trHeight w:val="661"/>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tabs>
                <w:tab w:val="left" w:pos="6497"/>
              </w:tabs>
              <w:jc w:val="both"/>
              <w:rPr>
                <w:lang w:val="ky-KG"/>
              </w:rPr>
            </w:pPr>
            <w:r w:rsidRPr="00913AA3">
              <w:t>1</w:t>
            </w:r>
            <w:r w:rsidRPr="00913AA3">
              <w:rPr>
                <w:lang w:val="ky-KG"/>
              </w:rPr>
              <w:t>-жол-жобонун тиби</w:t>
            </w:r>
            <w:r w:rsidRPr="00913AA3">
              <w:t>: административ</w:t>
            </w:r>
            <w:r w:rsidRPr="00913AA3">
              <w:rPr>
                <w:lang w:val="ky-KG"/>
              </w:rPr>
              <w:t>дик жол-жобо</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pPr>
            <w:r w:rsidRPr="00913AA3">
              <w:rPr>
                <w:lang w:val="ky-KG"/>
              </w:rPr>
              <w:t>Кийинки жол-жобонун номери</w:t>
            </w:r>
            <w:r w:rsidRPr="00913AA3">
              <w:t>: 2</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rPr>
                <w:b/>
              </w:rPr>
            </w:pPr>
            <w:r w:rsidRPr="00913AA3">
              <w:rPr>
                <w:rFonts w:eastAsia="Calibri"/>
                <w:b/>
              </w:rPr>
              <w:lastRenderedPageBreak/>
              <w:t>2</w:t>
            </w:r>
            <w:r w:rsidRPr="00913AA3">
              <w:rPr>
                <w:rFonts w:eastAsia="Calibri"/>
                <w:b/>
                <w:lang w:val="ky-KG"/>
              </w:rPr>
              <w:t>-жол-жобо</w:t>
            </w:r>
            <w:r w:rsidRPr="00913AA3">
              <w:rPr>
                <w:rFonts w:eastAsia="Calibri"/>
                <w:b/>
              </w:rPr>
              <w:t xml:space="preserve">: </w:t>
            </w:r>
            <w:r w:rsidRPr="00913AA3">
              <w:rPr>
                <w:b/>
                <w:lang w:val="ky-KG"/>
              </w:rPr>
              <w:t>Кыргыз Республикасынын улуттук паспорттору жана жарандык абалдын актыларын каттоо тууралуу күбөлүктөр менен документтештирүү үчүн</w:t>
            </w:r>
            <w:r w:rsidRPr="00913AA3">
              <w:rPr>
                <w:b/>
              </w:rPr>
              <w:t xml:space="preserve"> </w:t>
            </w:r>
            <w:r w:rsidRPr="00913AA3">
              <w:rPr>
                <w:b/>
                <w:lang w:val="ky-KG"/>
              </w:rPr>
              <w:t>анкета-арызды толтуруу, тариздөө жана жөнөтүү</w:t>
            </w:r>
          </w:p>
        </w:tc>
      </w:tr>
      <w:tr w:rsidR="00B06D6E" w:rsidRPr="00913AA3" w:rsidTr="00306BD3">
        <w:trPr>
          <w:trHeight w:val="2672"/>
        </w:trPr>
        <w:tc>
          <w:tcPr>
            <w:tcW w:w="21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rPr>
                <w:rFonts w:eastAsia="Calibri"/>
              </w:rPr>
            </w:pPr>
            <w:r w:rsidRPr="00913AA3">
              <w:rPr>
                <w:rFonts w:eastAsia="Calibri"/>
                <w:b/>
              </w:rPr>
              <w:t>Паспорт</w:t>
            </w:r>
            <w:r w:rsidRPr="00913AA3">
              <w:rPr>
                <w:rFonts w:eastAsia="Calibri"/>
                <w:b/>
                <w:lang w:val="ky-KG"/>
              </w:rPr>
              <w:t xml:space="preserve"> боюнча</w:t>
            </w:r>
            <w:r w:rsidRPr="00913AA3">
              <w:rPr>
                <w:rFonts w:eastAsia="Calibri"/>
                <w:b/>
              </w:rPr>
              <w:t>:</w:t>
            </w:r>
          </w:p>
          <w:p w:rsidR="00B06D6E" w:rsidRPr="00913AA3" w:rsidRDefault="00B06D6E" w:rsidP="00306BD3">
            <w:pPr>
              <w:jc w:val="both"/>
              <w:rPr>
                <w:rFonts w:eastAsia="Calibri"/>
              </w:rPr>
            </w:pPr>
            <w:r w:rsidRPr="00913AA3">
              <w:rPr>
                <w:rFonts w:eastAsia="Calibri"/>
              </w:rPr>
              <w:t xml:space="preserve">2.1. </w:t>
            </w:r>
            <w:r>
              <w:rPr>
                <w:rFonts w:eastAsia="Calibri"/>
                <w:lang w:val="ky-KG"/>
              </w:rPr>
              <w:t>Э</w:t>
            </w:r>
            <w:r w:rsidRPr="00913AA3">
              <w:rPr>
                <w:rFonts w:eastAsia="Calibri"/>
                <w:lang w:val="ky-KG"/>
              </w:rPr>
              <w:t>лектрондук түрдө анкета-арызды толтуруу</w:t>
            </w:r>
            <w:r w:rsidRPr="00913AA3">
              <w:rPr>
                <w:rFonts w:eastAsia="Calibri"/>
              </w:rPr>
              <w:t>;</w:t>
            </w:r>
          </w:p>
          <w:p w:rsidR="00B06D6E" w:rsidRPr="00913AA3" w:rsidRDefault="00B06D6E" w:rsidP="00306BD3">
            <w:pPr>
              <w:widowControl w:val="0"/>
              <w:autoSpaceDE w:val="0"/>
              <w:autoSpaceDN w:val="0"/>
              <w:adjustRightInd w:val="0"/>
              <w:jc w:val="both"/>
              <w:rPr>
                <w:rFonts w:eastAsia="Calibri"/>
              </w:rPr>
            </w:pPr>
            <w:r w:rsidRPr="00913AA3">
              <w:rPr>
                <w:rFonts w:eastAsia="Calibri"/>
              </w:rPr>
              <w:t xml:space="preserve">2.2. </w:t>
            </w:r>
            <w:r>
              <w:rPr>
                <w:rFonts w:eastAsia="Calibri"/>
                <w:lang w:val="ky-KG"/>
              </w:rPr>
              <w:t>А</w:t>
            </w:r>
            <w:r w:rsidRPr="00913AA3">
              <w:rPr>
                <w:rFonts w:eastAsia="Calibri"/>
                <w:lang w:val="ky-KG"/>
              </w:rPr>
              <w:t>рыздын туура толтурулганын, ага киргизилген маалыматтардын арыз ээси берген документтерге шайкештигин текшерүү</w:t>
            </w:r>
            <w:r w:rsidRPr="00913AA3">
              <w:rPr>
                <w:rFonts w:eastAsia="Calibri"/>
              </w:rPr>
              <w:t>:</w:t>
            </w:r>
          </w:p>
          <w:p w:rsidR="00B06D6E" w:rsidRPr="00913AA3" w:rsidRDefault="00B06D6E" w:rsidP="00306BD3">
            <w:pPr>
              <w:jc w:val="both"/>
              <w:rPr>
                <w:rFonts w:eastAsia="Calibri"/>
              </w:rPr>
            </w:pPr>
            <w:r w:rsidRPr="00913AA3">
              <w:rPr>
                <w:rFonts w:eastAsia="Calibri"/>
              </w:rPr>
              <w:t xml:space="preserve">- </w:t>
            </w:r>
            <w:r w:rsidRPr="00913AA3">
              <w:rPr>
                <w:rFonts w:eastAsia="Calibri"/>
                <w:lang w:val="ky-KG"/>
              </w:rPr>
              <w:t>арыз ээсинин ИЖНи боюнча КБМРде жаранды идентификациялоо</w:t>
            </w:r>
            <w:r w:rsidRPr="00913AA3">
              <w:rPr>
                <w:rFonts w:eastAsia="Calibri"/>
              </w:rPr>
              <w:t>;</w:t>
            </w:r>
          </w:p>
          <w:p w:rsidR="00B06D6E" w:rsidRPr="00913AA3" w:rsidRDefault="00B06D6E" w:rsidP="00306BD3">
            <w:pPr>
              <w:jc w:val="both"/>
              <w:rPr>
                <w:rFonts w:eastAsia="Calibri"/>
                <w:lang w:val="ky-KG"/>
              </w:rPr>
            </w:pPr>
            <w:r w:rsidRPr="00913AA3">
              <w:rPr>
                <w:rFonts w:eastAsia="Calibri"/>
              </w:rPr>
              <w:t xml:space="preserve">- </w:t>
            </w:r>
            <w:r w:rsidRPr="00913AA3">
              <w:rPr>
                <w:rFonts w:eastAsia="Calibri"/>
                <w:lang w:val="ky-KG"/>
              </w:rPr>
              <w:t>“Паспорт” АМСга киргизүү үчүн арыз ээси берген документтердин түп нускаларын сканерлөө, документтердин түп нускалары арыз ээсине кайтарылат;</w:t>
            </w:r>
          </w:p>
          <w:p w:rsidR="00B06D6E" w:rsidRPr="00913AA3" w:rsidRDefault="00B06D6E" w:rsidP="00306BD3">
            <w:pPr>
              <w:jc w:val="both"/>
              <w:rPr>
                <w:rFonts w:eastAsia="Calibri"/>
                <w:lang w:val="ky-KG"/>
              </w:rPr>
            </w:pPr>
            <w:r w:rsidRPr="00913AA3">
              <w:rPr>
                <w:rFonts w:eastAsia="Calibri"/>
                <w:lang w:val="ky-KG"/>
              </w:rPr>
              <w:t xml:space="preserve">- арыз ээсинен анкета-арызга киргизилген маалыматтардын тууралыгын тактоо жана арыз ээсинин кол тамгасы аркылуу күбөлөндүрүү. Анкета-арызга электрондук өздүк кол тамга алуучу түзүлүш аркылуу арыз ээси кол коет, белгиленген тартипте эмгекке жөндөмсүз деп таанылган адамдардан тышкары, мында анын мыйзамдуу өкүлүнүн колу коюлат.  Өздүк кол тамгасын кое албаган, ден-соолугунун мүмкүнчүлүгү чектелген адамдын өздүк кол тамгасынын ордуна </w:t>
            </w:r>
            <w:r>
              <w:rPr>
                <w:lang w:val="ky-KG"/>
              </w:rPr>
              <w:t xml:space="preserve">ЖААККПКБнын же </w:t>
            </w:r>
            <w:r w:rsidRPr="00913AA3">
              <w:rPr>
                <w:lang w:val="ky-KG"/>
              </w:rPr>
              <w:t>МТнын кызматкери тарабынан сызыкча коюлат</w:t>
            </w:r>
            <w:r w:rsidRPr="00913AA3">
              <w:rPr>
                <w:rFonts w:eastAsia="Calibri"/>
                <w:lang w:val="ky-KG"/>
              </w:rPr>
              <w:t>.</w:t>
            </w:r>
          </w:p>
          <w:p w:rsidR="00B06D6E" w:rsidRPr="00913AA3" w:rsidRDefault="00B06D6E" w:rsidP="00306BD3">
            <w:pPr>
              <w:jc w:val="both"/>
              <w:rPr>
                <w:rFonts w:eastAsia="Calibri"/>
                <w:b/>
              </w:rPr>
            </w:pPr>
            <w:r w:rsidRPr="00913AA3">
              <w:rPr>
                <w:rFonts w:eastAsia="Calibri"/>
                <w:b/>
                <w:lang w:val="ky-KG"/>
              </w:rPr>
              <w:t>Арыз ээсин улуттук паспорттор менен документтештирүүдө</w:t>
            </w:r>
            <w:r w:rsidRPr="00913AA3">
              <w:rPr>
                <w:rFonts w:eastAsia="Calibri"/>
                <w:b/>
              </w:rPr>
              <w:t>:</w:t>
            </w:r>
          </w:p>
          <w:p w:rsidR="00B06D6E" w:rsidRPr="00913AA3" w:rsidRDefault="00B06D6E" w:rsidP="00306BD3">
            <w:pPr>
              <w:jc w:val="both"/>
              <w:rPr>
                <w:rFonts w:eastAsia="Calibri"/>
              </w:rPr>
            </w:pPr>
            <w:r w:rsidRPr="00913AA3">
              <w:rPr>
                <w:rFonts w:eastAsia="Calibri"/>
              </w:rPr>
              <w:t xml:space="preserve"> 2.3 </w:t>
            </w:r>
            <w:r>
              <w:rPr>
                <w:rFonts w:eastAsia="Calibri"/>
                <w:lang w:val="ky-KG"/>
              </w:rPr>
              <w:t>А</w:t>
            </w:r>
            <w:r w:rsidRPr="00913AA3">
              <w:rPr>
                <w:rFonts w:eastAsia="Calibri"/>
                <w:lang w:val="ky-KG"/>
              </w:rPr>
              <w:t>рыз ээсин фотосүрөткө тартуу</w:t>
            </w:r>
            <w:r w:rsidRPr="00913AA3">
              <w:rPr>
                <w:rFonts w:eastAsia="Calibri"/>
              </w:rPr>
              <w:t>;</w:t>
            </w:r>
          </w:p>
          <w:p w:rsidR="00B06D6E" w:rsidRPr="00913AA3" w:rsidRDefault="00B06D6E" w:rsidP="00306BD3">
            <w:pPr>
              <w:jc w:val="both"/>
              <w:rPr>
                <w:rFonts w:eastAsia="Calibri"/>
              </w:rPr>
            </w:pPr>
            <w:r>
              <w:rPr>
                <w:rFonts w:eastAsia="Calibri"/>
              </w:rPr>
              <w:t>2.4.</w:t>
            </w:r>
            <w:r>
              <w:rPr>
                <w:rFonts w:eastAsia="Calibri"/>
                <w:lang w:val="ky-KG"/>
              </w:rPr>
              <w:t>Б</w:t>
            </w:r>
            <w:r w:rsidRPr="00913AA3">
              <w:rPr>
                <w:rFonts w:eastAsia="Calibri"/>
                <w:lang w:val="ky-KG"/>
              </w:rPr>
              <w:t>иометрикалык маалыматтар базасы боюнча салыштырып текшерүү үчүн эки колдун эки сөөмөйлөрүнүн издери сканерленет</w:t>
            </w:r>
            <w:r w:rsidRPr="00913AA3">
              <w:t xml:space="preserve">. </w:t>
            </w:r>
            <w:r w:rsidRPr="00913AA3">
              <w:rPr>
                <w:lang w:val="ky-KG"/>
              </w:rPr>
              <w:t>Арыз ээсинин колдорунун сөөмөйлөрү (сөөмөйү) жок болсо, колдордун болгон манжаларынын издерин сканерлөө Кыргыз Республикасынын жарандарын биометрикалык каттоо чөйрөсүндөгү Кыргыз Республикасынын мыйзамдарына ылайык жүргүзүлөт</w:t>
            </w:r>
            <w:r w:rsidRPr="00913AA3">
              <w:t xml:space="preserve">. </w:t>
            </w:r>
            <w:r w:rsidRPr="00913AA3">
              <w:rPr>
                <w:lang w:val="ky-KG"/>
              </w:rPr>
              <w:t>16 жашка чыга элек адамдарды биометрикалык маалыматтар базасы боюнча текшерүү жүргүзүлбөйт</w:t>
            </w:r>
            <w:r w:rsidRPr="00913AA3">
              <w:t>;</w:t>
            </w:r>
          </w:p>
          <w:p w:rsidR="00B06D6E" w:rsidRPr="00913AA3" w:rsidRDefault="00B06D6E" w:rsidP="00306BD3">
            <w:pPr>
              <w:widowControl w:val="0"/>
              <w:suppressAutoHyphens/>
              <w:overflowPunct w:val="0"/>
              <w:autoSpaceDE w:val="0"/>
              <w:autoSpaceDN w:val="0"/>
              <w:adjustRightInd w:val="0"/>
              <w:contextualSpacing/>
              <w:jc w:val="both"/>
              <w:textAlignment w:val="baseline"/>
            </w:pPr>
            <w:r>
              <w:lastRenderedPageBreak/>
              <w:t>2.5</w:t>
            </w:r>
            <w:r w:rsidRPr="00913AA3">
              <w:t xml:space="preserve">. </w:t>
            </w:r>
            <w:r>
              <w:rPr>
                <w:lang w:val="ky-KG"/>
              </w:rPr>
              <w:t>А</w:t>
            </w:r>
            <w:r w:rsidRPr="00913AA3">
              <w:rPr>
                <w:lang w:val="ky-KG"/>
              </w:rPr>
              <w:t>нкета-арыз таризделгенден кийин улуттук паспортту даярдоо үчүн сканерленген документтер менен бирге корголгон электрондук байланыш каналы боюнча, документтерди кабыл алуу жөнүндө тил кат берилген учурдан тартып 2 иш күндөн кечиктирилбестен, ЭСК аркылуу даярдоочу ишканага (“Инфоком” МИнин Мамлекеттик жекелештирүү борборуна) жиберилет</w:t>
            </w:r>
            <w:r w:rsidRPr="00913AA3">
              <w:t>;</w:t>
            </w:r>
          </w:p>
          <w:p w:rsidR="00B06D6E" w:rsidRPr="00913AA3" w:rsidRDefault="00B06D6E" w:rsidP="00306BD3">
            <w:pPr>
              <w:widowControl w:val="0"/>
              <w:tabs>
                <w:tab w:val="left" w:pos="567"/>
              </w:tabs>
              <w:suppressAutoHyphens/>
              <w:overflowPunct w:val="0"/>
              <w:autoSpaceDE w:val="0"/>
              <w:autoSpaceDN w:val="0"/>
              <w:adjustRightInd w:val="0"/>
              <w:contextualSpacing/>
              <w:jc w:val="both"/>
              <w:textAlignment w:val="baseline"/>
            </w:pPr>
            <w:r>
              <w:t>2.6</w:t>
            </w:r>
            <w:r w:rsidRPr="00913AA3">
              <w:t xml:space="preserve">. </w:t>
            </w:r>
            <w:r>
              <w:rPr>
                <w:lang w:val="ky-KG"/>
              </w:rPr>
              <w:t>А</w:t>
            </w:r>
            <w:r w:rsidRPr="00913AA3">
              <w:rPr>
                <w:lang w:val="ky-KG"/>
              </w:rPr>
              <w:t>рыз ээсине паспортту үйгө жеткирүү мүмкүндүгү жана паспорт даярдалгандыгы жөнүндө арыз ээсинин номерине смс-билдирүү түшөөрү жөнүндө консультация берүү</w:t>
            </w:r>
            <w:r w:rsidRPr="00913AA3">
              <w:t>.</w:t>
            </w:r>
          </w:p>
          <w:p w:rsidR="00B06D6E" w:rsidRPr="00913AA3" w:rsidRDefault="00B06D6E" w:rsidP="00306BD3">
            <w:pPr>
              <w:widowControl w:val="0"/>
              <w:tabs>
                <w:tab w:val="left" w:pos="567"/>
              </w:tabs>
              <w:suppressAutoHyphens/>
              <w:overflowPunct w:val="0"/>
              <w:autoSpaceDE w:val="0"/>
              <w:autoSpaceDN w:val="0"/>
              <w:adjustRightInd w:val="0"/>
              <w:contextualSpacing/>
              <w:jc w:val="both"/>
              <w:textAlignment w:val="baseline"/>
              <w:rPr>
                <w:b/>
              </w:rPr>
            </w:pPr>
            <w:r w:rsidRPr="00913AA3">
              <w:rPr>
                <w:b/>
                <w:lang w:val="ky-KG"/>
              </w:rPr>
              <w:t>ЖААК боюнча</w:t>
            </w:r>
            <w:r w:rsidRPr="00913AA3">
              <w:rPr>
                <w:b/>
              </w:rPr>
              <w:t>:</w:t>
            </w:r>
          </w:p>
          <w:p w:rsidR="00B06D6E" w:rsidRPr="00913AA3" w:rsidRDefault="00B06D6E" w:rsidP="00306BD3">
            <w:pPr>
              <w:widowControl w:val="0"/>
              <w:autoSpaceDE w:val="0"/>
              <w:autoSpaceDN w:val="0"/>
              <w:adjustRightInd w:val="0"/>
              <w:jc w:val="both"/>
              <w:rPr>
                <w:rFonts w:eastAsia="Calibri"/>
              </w:rPr>
            </w:pPr>
            <w:r w:rsidRPr="00913AA3">
              <w:rPr>
                <w:rFonts w:eastAsia="Calibri"/>
                <w:lang w:val="ky-KG"/>
              </w:rPr>
              <w:t>Арыз кабыл алынганда</w:t>
            </w:r>
            <w:r>
              <w:rPr>
                <w:rFonts w:eastAsia="Calibri"/>
                <w:lang w:val="ky-KG"/>
              </w:rPr>
              <w:t>н кийин жарандык абалдын актыс</w:t>
            </w:r>
            <w:r w:rsidRPr="00913AA3">
              <w:rPr>
                <w:rFonts w:eastAsia="Calibri"/>
                <w:lang w:val="ky-KG"/>
              </w:rPr>
              <w:t>ын жазуу түзүлөт</w:t>
            </w:r>
            <w:r w:rsidRPr="00913AA3">
              <w:rPr>
                <w:rFonts w:eastAsia="Calibri"/>
              </w:rPr>
              <w:t>:</w:t>
            </w:r>
          </w:p>
          <w:p w:rsidR="00B06D6E" w:rsidRPr="00913AA3" w:rsidRDefault="00B06D6E" w:rsidP="00306BD3">
            <w:pPr>
              <w:widowControl w:val="0"/>
              <w:autoSpaceDE w:val="0"/>
              <w:autoSpaceDN w:val="0"/>
              <w:adjustRightInd w:val="0"/>
              <w:jc w:val="both"/>
              <w:rPr>
                <w:rFonts w:eastAsia="Calibri"/>
              </w:rPr>
            </w:pPr>
            <w:r w:rsidRPr="00913AA3">
              <w:rPr>
                <w:rFonts w:eastAsia="Calibri"/>
              </w:rPr>
              <w:t xml:space="preserve">- </w:t>
            </w:r>
            <w:r w:rsidRPr="00913AA3">
              <w:rPr>
                <w:rFonts w:eastAsia="Calibri"/>
                <w:lang w:val="ky-KG"/>
              </w:rPr>
              <w:t>баланын туулгандыгы тууралуу</w:t>
            </w:r>
            <w:r w:rsidRPr="00913AA3">
              <w:rPr>
                <w:rFonts w:eastAsia="Calibri"/>
              </w:rPr>
              <w:t>;</w:t>
            </w:r>
          </w:p>
          <w:p w:rsidR="00B06D6E" w:rsidRPr="00913AA3" w:rsidRDefault="00B06D6E" w:rsidP="00306BD3">
            <w:pPr>
              <w:widowControl w:val="0"/>
              <w:autoSpaceDE w:val="0"/>
              <w:autoSpaceDN w:val="0"/>
              <w:adjustRightInd w:val="0"/>
              <w:jc w:val="both"/>
              <w:rPr>
                <w:rFonts w:eastAsia="Calibri"/>
              </w:rPr>
            </w:pPr>
            <w:r w:rsidRPr="00913AA3">
              <w:rPr>
                <w:rFonts w:eastAsia="Calibri"/>
              </w:rPr>
              <w:t xml:space="preserve">- </w:t>
            </w:r>
            <w:r w:rsidRPr="00913AA3">
              <w:rPr>
                <w:rFonts w:eastAsia="Calibri"/>
                <w:lang w:val="ky-KG"/>
              </w:rPr>
              <w:t>өлгөндүгү тууралуу</w:t>
            </w:r>
            <w:r w:rsidRPr="00913AA3">
              <w:rPr>
                <w:rFonts w:eastAsia="Calibri"/>
              </w:rPr>
              <w:t xml:space="preserve">. </w:t>
            </w:r>
          </w:p>
          <w:p w:rsidR="00B06D6E" w:rsidRPr="00913AA3" w:rsidRDefault="00B06D6E" w:rsidP="00306BD3">
            <w:pPr>
              <w:jc w:val="both"/>
              <w:rPr>
                <w:rFonts w:eastAsia="Calibri"/>
              </w:rPr>
            </w:pPr>
            <w:r>
              <w:rPr>
                <w:rFonts w:eastAsia="Calibri"/>
              </w:rPr>
              <w:t>2.7</w:t>
            </w:r>
            <w:r w:rsidRPr="00913AA3">
              <w:rPr>
                <w:rFonts w:eastAsia="Calibri"/>
              </w:rPr>
              <w:t xml:space="preserve">. </w:t>
            </w:r>
            <w:r>
              <w:rPr>
                <w:rFonts w:eastAsia="Calibri"/>
                <w:lang w:val="ky-KG"/>
              </w:rPr>
              <w:t>Э</w:t>
            </w:r>
            <w:r w:rsidRPr="00913AA3">
              <w:rPr>
                <w:rFonts w:eastAsia="Calibri"/>
                <w:lang w:val="ky-KG"/>
              </w:rPr>
              <w:t>лектрондук түрдө арызды толтуруу</w:t>
            </w:r>
            <w:r w:rsidRPr="00913AA3">
              <w:rPr>
                <w:rFonts w:eastAsia="Calibri"/>
              </w:rPr>
              <w:t>;</w:t>
            </w:r>
          </w:p>
          <w:p w:rsidR="00B06D6E" w:rsidRPr="00913AA3" w:rsidRDefault="00B06D6E" w:rsidP="00306BD3">
            <w:pPr>
              <w:widowControl w:val="0"/>
              <w:autoSpaceDE w:val="0"/>
              <w:autoSpaceDN w:val="0"/>
              <w:adjustRightInd w:val="0"/>
              <w:jc w:val="both"/>
              <w:rPr>
                <w:rFonts w:eastAsia="Calibri"/>
              </w:rPr>
            </w:pPr>
            <w:r>
              <w:rPr>
                <w:rFonts w:eastAsia="Calibri"/>
              </w:rPr>
              <w:t>2.8</w:t>
            </w:r>
            <w:r w:rsidRPr="00913AA3">
              <w:rPr>
                <w:rFonts w:eastAsia="Calibri"/>
              </w:rPr>
              <w:t xml:space="preserve">. </w:t>
            </w:r>
            <w:r>
              <w:rPr>
                <w:rFonts w:eastAsia="Calibri"/>
                <w:lang w:val="ky-KG"/>
              </w:rPr>
              <w:t>А</w:t>
            </w:r>
            <w:r w:rsidRPr="00913AA3">
              <w:rPr>
                <w:rFonts w:eastAsia="Calibri"/>
                <w:lang w:val="ky-KG"/>
              </w:rPr>
              <w:t>рыздын туура толтурулганын, ага киргизилген маалыматтардын арыз ээси берген документтерге шайкештигин текшерүү</w:t>
            </w:r>
            <w:r w:rsidRPr="00913AA3">
              <w:rPr>
                <w:rFonts w:eastAsia="Calibri"/>
              </w:rPr>
              <w:t>:</w:t>
            </w:r>
          </w:p>
          <w:p w:rsidR="00B06D6E" w:rsidRPr="00913AA3" w:rsidRDefault="00B06D6E" w:rsidP="00306BD3">
            <w:pPr>
              <w:jc w:val="both"/>
              <w:rPr>
                <w:rFonts w:eastAsia="Calibri"/>
              </w:rPr>
            </w:pPr>
            <w:r>
              <w:rPr>
                <w:rFonts w:eastAsia="Calibri"/>
              </w:rPr>
              <w:t>2.9</w:t>
            </w:r>
            <w:r w:rsidRPr="00913AA3">
              <w:rPr>
                <w:rFonts w:eastAsia="Calibri"/>
              </w:rPr>
              <w:t xml:space="preserve"> </w:t>
            </w:r>
            <w:r>
              <w:rPr>
                <w:rFonts w:eastAsia="Calibri"/>
                <w:lang w:val="ky-KG"/>
              </w:rPr>
              <w:t>А</w:t>
            </w:r>
            <w:r w:rsidRPr="00913AA3">
              <w:rPr>
                <w:rFonts w:eastAsia="Calibri"/>
                <w:lang w:val="ky-KG"/>
              </w:rPr>
              <w:t>рыз ээсинин ИЖНи боюнча КБМРде жаранды идентификациялоо</w:t>
            </w:r>
            <w:r w:rsidRPr="00913AA3">
              <w:rPr>
                <w:rFonts w:eastAsia="Calibri"/>
              </w:rPr>
              <w:t>;</w:t>
            </w:r>
          </w:p>
          <w:p w:rsidR="00B06D6E" w:rsidRPr="00913AA3" w:rsidRDefault="00B06D6E" w:rsidP="00306BD3">
            <w:pPr>
              <w:jc w:val="both"/>
              <w:rPr>
                <w:rFonts w:eastAsia="Calibri"/>
                <w:lang w:val="ky-KG"/>
              </w:rPr>
            </w:pPr>
            <w:r>
              <w:rPr>
                <w:rFonts w:eastAsia="Calibri"/>
              </w:rPr>
              <w:t>2.10</w:t>
            </w:r>
            <w:r w:rsidRPr="00913AA3">
              <w:rPr>
                <w:rFonts w:eastAsia="Calibri"/>
              </w:rPr>
              <w:t xml:space="preserve"> </w:t>
            </w:r>
            <w:r>
              <w:rPr>
                <w:rFonts w:eastAsia="Calibri"/>
                <w:lang w:val="ky-KG"/>
              </w:rPr>
              <w:t>“ЖААК</w:t>
            </w:r>
            <w:r w:rsidRPr="00913AA3">
              <w:rPr>
                <w:rFonts w:eastAsia="Calibri"/>
                <w:lang w:val="ky-KG"/>
              </w:rPr>
              <w:t>” АМСга киргизүү үчүн арыз ээси берген документтердин түп нускаларын сканерлөө, документтердин түп нускалары арыз ээсине кайтарылат;</w:t>
            </w:r>
          </w:p>
          <w:p w:rsidR="00B06D6E" w:rsidRPr="00913AA3" w:rsidRDefault="00B06D6E" w:rsidP="00306BD3">
            <w:pPr>
              <w:jc w:val="both"/>
              <w:rPr>
                <w:rFonts w:eastAsia="Calibri"/>
                <w:lang w:val="ky-KG"/>
              </w:rPr>
            </w:pPr>
            <w:r>
              <w:rPr>
                <w:rFonts w:eastAsia="Calibri"/>
                <w:lang w:val="ky-KG"/>
              </w:rPr>
              <w:t>2.11</w:t>
            </w:r>
            <w:r w:rsidRPr="00913AA3">
              <w:rPr>
                <w:rFonts w:eastAsia="Calibri"/>
                <w:lang w:val="ky-KG"/>
              </w:rPr>
              <w:t xml:space="preserve"> </w:t>
            </w:r>
            <w:r>
              <w:rPr>
                <w:rFonts w:eastAsia="Calibri"/>
                <w:lang w:val="ky-KG"/>
              </w:rPr>
              <w:t>А</w:t>
            </w:r>
            <w:r w:rsidRPr="00913AA3">
              <w:rPr>
                <w:rFonts w:eastAsia="Calibri"/>
                <w:lang w:val="ky-KG"/>
              </w:rPr>
              <w:t>рыз ээсинен арызга киргизилген маалыматтардын тууралыгын тактоо жана арыз ээсинин кол тамгасы аркылуу күбөлөндүрүү;</w:t>
            </w:r>
          </w:p>
          <w:p w:rsidR="00B06D6E" w:rsidRDefault="00B06D6E" w:rsidP="00306BD3">
            <w:pPr>
              <w:jc w:val="both"/>
              <w:rPr>
                <w:rFonts w:eastAsia="Calibri"/>
                <w:lang w:val="ky-KG"/>
              </w:rPr>
            </w:pPr>
            <w:r>
              <w:rPr>
                <w:rFonts w:eastAsia="Calibri"/>
                <w:lang w:val="ky-KG"/>
              </w:rPr>
              <w:t>2.12</w:t>
            </w:r>
            <w:r w:rsidRPr="00913AA3">
              <w:rPr>
                <w:rFonts w:eastAsia="Calibri"/>
                <w:lang w:val="ky-KG"/>
              </w:rPr>
              <w:t xml:space="preserve"> </w:t>
            </w:r>
            <w:r>
              <w:rPr>
                <w:rFonts w:eastAsia="Calibri"/>
                <w:lang w:val="ky-KG"/>
              </w:rPr>
              <w:t>“ЖААК</w:t>
            </w:r>
            <w:r w:rsidRPr="00913AA3">
              <w:rPr>
                <w:rFonts w:eastAsia="Calibri"/>
                <w:lang w:val="ky-KG"/>
              </w:rPr>
              <w:t>” АМС аркылуу жарандык абалдын актыларын каттоону жүргүзүү;</w:t>
            </w:r>
          </w:p>
          <w:p w:rsidR="00B06D6E" w:rsidRPr="00001292" w:rsidRDefault="00B06D6E" w:rsidP="00306BD3">
            <w:pPr>
              <w:jc w:val="both"/>
              <w:rPr>
                <w:rFonts w:eastAsia="Calibri"/>
                <w:lang w:val="ky-KG"/>
              </w:rPr>
            </w:pPr>
            <w:r w:rsidRPr="00001292">
              <w:rPr>
                <w:rFonts w:eastAsia="Calibri"/>
                <w:lang w:val="ky-KG"/>
              </w:rPr>
              <w:t>Жазуулар автоматт</w:t>
            </w:r>
            <w:r>
              <w:rPr>
                <w:rFonts w:eastAsia="Calibri"/>
                <w:lang w:val="ky-KG"/>
              </w:rPr>
              <w:t>ык түрдө электрондук түрдө "ЖААК</w:t>
            </w:r>
            <w:r w:rsidRPr="00001292">
              <w:rPr>
                <w:rFonts w:eastAsia="Calibri"/>
                <w:lang w:val="ky-KG"/>
              </w:rPr>
              <w:t xml:space="preserve">" АМТ аркылуу түзүлөт, бир нускада басып чыгарылат жана бөлүмдүн мөөрү менен күбөлөндүрүлөт.  </w:t>
            </w:r>
          </w:p>
          <w:p w:rsidR="00B06D6E" w:rsidRPr="00913AA3" w:rsidRDefault="00B06D6E" w:rsidP="00306BD3">
            <w:pPr>
              <w:jc w:val="both"/>
              <w:rPr>
                <w:rFonts w:eastAsia="Calibri"/>
                <w:lang w:val="ky-KG"/>
              </w:rPr>
            </w:pPr>
            <w:r w:rsidRPr="00001292">
              <w:rPr>
                <w:rFonts w:eastAsia="Calibri"/>
                <w:lang w:val="ky-KG"/>
              </w:rPr>
              <w:t>Арыз ээси киргизилген маалыматтарды текшерет жана жазууларга кол коет.</w:t>
            </w:r>
          </w:p>
          <w:p w:rsidR="00B06D6E" w:rsidRPr="00913AA3" w:rsidRDefault="00B06D6E" w:rsidP="00306BD3">
            <w:pPr>
              <w:jc w:val="both"/>
              <w:rPr>
                <w:rFonts w:eastAsia="Calibri"/>
                <w:lang w:val="ky-KG"/>
              </w:rPr>
            </w:pPr>
            <w:r>
              <w:rPr>
                <w:rFonts w:eastAsia="Calibri"/>
                <w:lang w:val="ky-KG"/>
              </w:rPr>
              <w:lastRenderedPageBreak/>
              <w:t>2.13</w:t>
            </w:r>
            <w:r w:rsidRPr="00913AA3">
              <w:rPr>
                <w:rFonts w:eastAsia="Calibri"/>
                <w:lang w:val="ky-KG"/>
              </w:rPr>
              <w:t xml:space="preserve">. </w:t>
            </w:r>
            <w:r>
              <w:rPr>
                <w:rFonts w:eastAsia="Calibri"/>
                <w:lang w:val="ky-KG"/>
              </w:rPr>
              <w:t>Ж</w:t>
            </w:r>
            <w:r w:rsidRPr="00913AA3">
              <w:rPr>
                <w:rFonts w:eastAsia="Calibri"/>
                <w:lang w:val="ky-KG"/>
              </w:rPr>
              <w:t>арандык абалдын актыларын каттоо тууралуу күбөлүктү басып чыгаруу.</w:t>
            </w:r>
          </w:p>
        </w:tc>
        <w:tc>
          <w:tcPr>
            <w:tcW w:w="668" w:type="pct"/>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Pr>
                <w:lang w:val="ky-KG"/>
              </w:rPr>
              <w:lastRenderedPageBreak/>
              <w:t xml:space="preserve">ККД/КТБ МТ </w:t>
            </w:r>
            <w:r w:rsidRPr="00913AA3">
              <w:rPr>
                <w:lang w:val="ky-KG"/>
              </w:rPr>
              <w:t>нын кызматкери</w:t>
            </w:r>
            <w:r w:rsidRPr="00913AA3">
              <w:t xml:space="preserve"> </w:t>
            </w:r>
            <w:r w:rsidRPr="00913AA3">
              <w:rPr>
                <w:lang w:val="ky-KG"/>
              </w:rPr>
              <w:t xml:space="preserve"> </w:t>
            </w:r>
          </w:p>
        </w:tc>
        <w:tc>
          <w:tcPr>
            <w:tcW w:w="7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t>10 м</w:t>
            </w:r>
            <w:r w:rsidRPr="00913AA3">
              <w:rPr>
                <w:lang w:val="ky-KG"/>
              </w:rPr>
              <w:t>үнө</w:t>
            </w:r>
            <w:r w:rsidRPr="00913AA3">
              <w:t>т</w:t>
            </w:r>
          </w:p>
        </w:tc>
        <w:tc>
          <w:tcPr>
            <w:tcW w:w="66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autoSpaceDE w:val="0"/>
              <w:autoSpaceDN w:val="0"/>
              <w:adjustRightInd w:val="0"/>
              <w:jc w:val="both"/>
              <w:rPr>
                <w:rFonts w:eastAsia="Calibri"/>
              </w:rPr>
            </w:pPr>
            <w:r>
              <w:rPr>
                <w:rFonts w:eastAsia="Calibri"/>
                <w:lang w:val="ky-KG"/>
              </w:rPr>
              <w:t>Т</w:t>
            </w:r>
            <w:r w:rsidRPr="00913AA3">
              <w:rPr>
                <w:rFonts w:eastAsia="Calibri"/>
                <w:lang w:val="ky-KG"/>
              </w:rPr>
              <w:t>аризделген</w:t>
            </w:r>
            <w:r w:rsidRPr="00913AA3">
              <w:rPr>
                <w:rFonts w:eastAsia="Calibri"/>
              </w:rPr>
              <w:t xml:space="preserve"> анкета</w:t>
            </w:r>
            <w:r w:rsidRPr="00913AA3">
              <w:rPr>
                <w:rFonts w:eastAsia="Calibri"/>
                <w:lang w:val="ky-KG"/>
              </w:rPr>
              <w:t>-арыз</w:t>
            </w:r>
            <w:r w:rsidRPr="00913AA3">
              <w:rPr>
                <w:rFonts w:eastAsia="Calibri"/>
              </w:rPr>
              <w:t xml:space="preserve"> </w:t>
            </w:r>
          </w:p>
        </w:tc>
        <w:tc>
          <w:tcPr>
            <w:tcW w:w="763" w:type="pct"/>
            <w:tcBorders>
              <w:top w:val="nil"/>
              <w:left w:val="nil"/>
              <w:bottom w:val="single" w:sz="8" w:space="0" w:color="auto"/>
              <w:right w:val="single" w:sz="8" w:space="0" w:color="auto"/>
            </w:tcBorders>
            <w:tcMar>
              <w:top w:w="0" w:type="dxa"/>
              <w:left w:w="108" w:type="dxa"/>
              <w:bottom w:w="0" w:type="dxa"/>
              <w:right w:w="108" w:type="dxa"/>
            </w:tcMar>
          </w:tcPr>
          <w:p w:rsidR="00B06D6E" w:rsidRPr="003322C5" w:rsidRDefault="00B06D6E" w:rsidP="00306BD3">
            <w:r w:rsidRPr="003322C5">
              <w:t>-2024-жылдын 12-апрелиндеги № 167 Нускама;</w:t>
            </w:r>
          </w:p>
          <w:p w:rsidR="00B06D6E" w:rsidRPr="003322C5" w:rsidRDefault="00B06D6E" w:rsidP="00306BD3">
            <w:r w:rsidRPr="003322C5">
              <w:t xml:space="preserve"> - 2013-жылдын 10-августундагы № 174 КРӨнүн жобосу;</w:t>
            </w:r>
          </w:p>
          <w:p w:rsidR="00B06D6E" w:rsidRPr="003322C5" w:rsidRDefault="00B06D6E" w:rsidP="00306BD3">
            <w:r>
              <w:t>- 2017-жылдын 3-апрелиндеги № 196</w:t>
            </w:r>
            <w:r w:rsidRPr="003322C5">
              <w:t xml:space="preserve"> КРӨнүн жобосу;</w:t>
            </w:r>
          </w:p>
          <w:p w:rsidR="00B06D6E" w:rsidRPr="00913AA3" w:rsidRDefault="00B06D6E" w:rsidP="00306BD3">
            <w:r w:rsidRPr="003322C5">
              <w:t>-</w:t>
            </w:r>
            <w:r>
              <w:t xml:space="preserve"> 2017-жылдын 3-апрелиндеги № 197 КРӨнүн жобосу.</w:t>
            </w:r>
          </w:p>
        </w:tc>
      </w:tr>
      <w:tr w:rsidR="00B06D6E" w:rsidRPr="00913AA3" w:rsidTr="00306BD3">
        <w:trPr>
          <w:trHeight w:val="132"/>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rPr>
                <w:rFonts w:eastAsia="Calibri"/>
              </w:rPr>
            </w:pPr>
            <w:r w:rsidRPr="00913AA3">
              <w:rPr>
                <w:lang w:val="ky-KG"/>
              </w:rPr>
              <w:lastRenderedPageBreak/>
              <w:t>2-жол-жобонун жыйынтыгы</w:t>
            </w:r>
            <w:r w:rsidRPr="00913AA3">
              <w:t xml:space="preserve">:   </w:t>
            </w:r>
            <w:r w:rsidRPr="00913AA3">
              <w:rPr>
                <w:lang w:val="ky-KG"/>
              </w:rPr>
              <w:t>Кыргыз Республикасынын улуттук паспорттору жана жарандык абалдын актыларын каттоо тууралуу күбөлүктөр менен документтештирүү үчүн</w:t>
            </w:r>
            <w:r w:rsidRPr="00913AA3">
              <w:t xml:space="preserve"> </w:t>
            </w:r>
            <w:r w:rsidRPr="00913AA3">
              <w:rPr>
                <w:lang w:val="ky-KG"/>
              </w:rPr>
              <w:t>анкета-арызды толтуруу, тариздөө жана жөнөтүү</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pPr>
            <w:r w:rsidRPr="00913AA3">
              <w:rPr>
                <w:lang w:val="ky-KG"/>
              </w:rPr>
              <w:t>2-жол-жобонун узактыгы</w:t>
            </w:r>
            <w:r w:rsidRPr="00913AA3">
              <w:t>: максимум 10 м</w:t>
            </w:r>
            <w:r w:rsidRPr="00913AA3">
              <w:rPr>
                <w:lang w:val="ky-KG"/>
              </w:rPr>
              <w:t>үнө</w:t>
            </w:r>
            <w:r w:rsidRPr="00913AA3">
              <w:t>т</w:t>
            </w:r>
          </w:p>
        </w:tc>
      </w:tr>
      <w:tr w:rsidR="00B06D6E" w:rsidRPr="00913AA3" w:rsidTr="00306BD3">
        <w:trPr>
          <w:trHeight w:val="338"/>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tabs>
                <w:tab w:val="left" w:pos="6497"/>
              </w:tabs>
              <w:jc w:val="both"/>
              <w:rPr>
                <w:lang w:val="ky-KG"/>
              </w:rPr>
            </w:pPr>
            <w:r w:rsidRPr="00913AA3">
              <w:t>1</w:t>
            </w:r>
            <w:r w:rsidRPr="00913AA3">
              <w:rPr>
                <w:lang w:val="ky-KG"/>
              </w:rPr>
              <w:t>-жол-жобонун тиби</w:t>
            </w:r>
            <w:r w:rsidRPr="00913AA3">
              <w:t>: административ</w:t>
            </w:r>
            <w:r w:rsidRPr="00913AA3">
              <w:rPr>
                <w:lang w:val="ky-KG"/>
              </w:rPr>
              <w:t>дик-башкаруу жол-жобосу</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pPr>
            <w:r w:rsidRPr="00913AA3">
              <w:rPr>
                <w:lang w:val="ky-KG"/>
              </w:rPr>
              <w:t>Кийинки жол-жобонун номери</w:t>
            </w:r>
            <w:r w:rsidRPr="00913AA3">
              <w:t xml:space="preserve">: </w:t>
            </w:r>
            <w:r w:rsidRPr="00913AA3">
              <w:rPr>
                <w:lang w:val="ky-KG"/>
              </w:rPr>
              <w:t>3</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rPr>
                <w:rFonts w:eastAsia="Calibri"/>
                <w:b/>
              </w:rPr>
              <w:t>3</w:t>
            </w:r>
            <w:r w:rsidRPr="00913AA3">
              <w:rPr>
                <w:rFonts w:eastAsia="Calibri"/>
                <w:b/>
                <w:lang w:val="ky-KG"/>
              </w:rPr>
              <w:t>-жол-жобо</w:t>
            </w:r>
            <w:r w:rsidRPr="00913AA3">
              <w:rPr>
                <w:rFonts w:eastAsia="Calibri"/>
                <w:b/>
              </w:rPr>
              <w:t xml:space="preserve">: </w:t>
            </w:r>
            <w:r w:rsidRPr="00913AA3">
              <w:rPr>
                <w:b/>
                <w:lang w:val="ky-KG"/>
              </w:rPr>
              <w:t>Кыргыз Республикасынын улуттук паспортторун жана жарандык абалдын актыларын каттоо тууралуу күбөлүктөрдү берүү</w:t>
            </w:r>
          </w:p>
        </w:tc>
      </w:tr>
      <w:tr w:rsidR="00B06D6E" w:rsidRPr="00B06D6E" w:rsidTr="00306BD3">
        <w:tc>
          <w:tcPr>
            <w:tcW w:w="21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both"/>
              <w:rPr>
                <w:rFonts w:eastAsia="Calibri"/>
              </w:rPr>
            </w:pPr>
            <w:r w:rsidRPr="00913AA3">
              <w:rPr>
                <w:rFonts w:eastAsia="Calibri"/>
                <w:b/>
              </w:rPr>
              <w:t>Паспорт</w:t>
            </w:r>
            <w:r w:rsidRPr="00913AA3">
              <w:rPr>
                <w:rFonts w:eastAsia="Calibri"/>
                <w:b/>
                <w:lang w:val="ky-KG"/>
              </w:rPr>
              <w:t xml:space="preserve"> боюнча</w:t>
            </w:r>
            <w:r w:rsidRPr="00913AA3">
              <w:rPr>
                <w:rFonts w:eastAsia="Calibri"/>
              </w:rPr>
              <w:t>:</w:t>
            </w:r>
          </w:p>
          <w:p w:rsidR="00B06D6E" w:rsidRPr="00913AA3" w:rsidRDefault="00B06D6E" w:rsidP="00306BD3">
            <w:pPr>
              <w:jc w:val="both"/>
            </w:pPr>
            <w:r w:rsidRPr="00913AA3">
              <w:rPr>
                <w:rFonts w:eastAsia="Calibri"/>
              </w:rPr>
              <w:t>3.1 2017</w:t>
            </w:r>
            <w:r w:rsidRPr="00913AA3">
              <w:rPr>
                <w:rFonts w:eastAsia="Calibri"/>
                <w:lang w:val="ky-KG"/>
              </w:rPr>
              <w:t>-жылдын үлгүсүндөгү паспорт жана/же жалпы жарандык паспорт арыз ээсинин жеке өзүнө же анын мыйзамдуу өкүлүнө берилет</w:t>
            </w:r>
            <w:r w:rsidRPr="00913AA3">
              <w:rPr>
                <w:rFonts w:eastAsia="Calibri"/>
              </w:rPr>
              <w:t>.</w:t>
            </w:r>
            <w:r w:rsidRPr="00913AA3">
              <w:t xml:space="preserve"> </w:t>
            </w:r>
          </w:p>
          <w:p w:rsidR="00B06D6E" w:rsidRPr="00913AA3" w:rsidRDefault="00B06D6E" w:rsidP="00306BD3">
            <w:pPr>
              <w:jc w:val="both"/>
            </w:pPr>
            <w:r w:rsidRPr="00913AA3">
              <w:rPr>
                <w:lang w:val="ky-KG"/>
              </w:rPr>
              <w:t>Арыз ээсинин мыйзамдуу өкүлү кайрылганда, анын ким экендигин ырастоочу документи жана өкүлдүн ыйгарым укугун тастыктаган, нотариалдык күбөлөндүрүлгөн ишеним кат көрсөтүлөт</w:t>
            </w:r>
            <w:r w:rsidRPr="00913AA3">
              <w:t xml:space="preserve">. </w:t>
            </w:r>
            <w:r w:rsidRPr="00913AA3">
              <w:rPr>
                <w:lang w:val="ky-KG"/>
              </w:rPr>
              <w:t>Өкүлдүн ким экендигин ырастоочу документтеринин көчүрмөлөрү жана анын ишеним катынын көчүрмөсү аймактык бөлүмдө үч жылга чейин сакталат</w:t>
            </w:r>
            <w:r w:rsidRPr="00913AA3">
              <w:t>.</w:t>
            </w:r>
          </w:p>
          <w:p w:rsidR="00B06D6E" w:rsidRPr="00913AA3" w:rsidRDefault="00B06D6E" w:rsidP="00306BD3">
            <w:pPr>
              <w:widowControl w:val="0"/>
              <w:jc w:val="both"/>
            </w:pPr>
            <w:r w:rsidRPr="00913AA3">
              <w:t xml:space="preserve">3.2. </w:t>
            </w:r>
            <w:r>
              <w:rPr>
                <w:rFonts w:eastAsia="Calibri"/>
                <w:lang w:val="en-US"/>
              </w:rPr>
              <w:t>ID</w:t>
            </w:r>
            <w:r w:rsidRPr="00001292">
              <w:rPr>
                <w:rFonts w:eastAsia="Calibri"/>
              </w:rPr>
              <w:t>-</w:t>
            </w:r>
            <w:r>
              <w:rPr>
                <w:rFonts w:eastAsia="Calibri"/>
                <w:lang w:val="ky-KG"/>
              </w:rPr>
              <w:t>карта</w:t>
            </w:r>
            <w:r w:rsidRPr="00913AA3">
              <w:rPr>
                <w:rFonts w:eastAsia="Calibri"/>
                <w:lang w:val="ky-KG"/>
              </w:rPr>
              <w:t xml:space="preserve"> жана/же жалпы жарандык паспортту жаранга берүүдө аймактык бөлүмдүн кызматкери төмөнкүлөргө милдеттүү</w:t>
            </w:r>
            <w:r w:rsidRPr="00913AA3">
              <w:t>:</w:t>
            </w:r>
          </w:p>
          <w:p w:rsidR="00B06D6E" w:rsidRPr="00913AA3" w:rsidRDefault="00B06D6E" w:rsidP="00306BD3">
            <w:pPr>
              <w:widowControl w:val="0"/>
              <w:suppressAutoHyphens/>
              <w:overflowPunct w:val="0"/>
              <w:autoSpaceDE w:val="0"/>
              <w:autoSpaceDN w:val="0"/>
              <w:adjustRightInd w:val="0"/>
              <w:ind w:firstLine="567"/>
              <w:jc w:val="both"/>
              <w:textAlignment w:val="baseline"/>
            </w:pPr>
            <w:r w:rsidRPr="00913AA3">
              <w:t xml:space="preserve">- </w:t>
            </w:r>
            <w:r w:rsidRPr="00001292">
              <w:rPr>
                <w:rFonts w:eastAsia="Calibri"/>
              </w:rPr>
              <w:t xml:space="preserve">ID-карта </w:t>
            </w:r>
            <w:r w:rsidRPr="00913AA3">
              <w:rPr>
                <w:rFonts w:eastAsia="Calibri"/>
                <w:lang w:val="ky-KG"/>
              </w:rPr>
              <w:t>жана/же жалпы жарандык паспорт анын атына даярдалган адам алып жатканын ырастоо</w:t>
            </w:r>
            <w:r w:rsidRPr="00913AA3">
              <w:t>;</w:t>
            </w:r>
          </w:p>
          <w:p w:rsidR="00B06D6E" w:rsidRPr="00913AA3" w:rsidRDefault="00B06D6E" w:rsidP="00306BD3">
            <w:pPr>
              <w:widowControl w:val="0"/>
              <w:suppressAutoHyphens/>
              <w:overflowPunct w:val="0"/>
              <w:autoSpaceDE w:val="0"/>
              <w:autoSpaceDN w:val="0"/>
              <w:adjustRightInd w:val="0"/>
              <w:ind w:firstLine="567"/>
              <w:jc w:val="both"/>
              <w:textAlignment w:val="baseline"/>
            </w:pPr>
            <w:r w:rsidRPr="00913AA3">
              <w:t xml:space="preserve">- </w:t>
            </w:r>
            <w:r w:rsidRPr="00913AA3">
              <w:rPr>
                <w:rFonts w:eastAsia="Calibri"/>
                <w:lang w:val="ky-KG"/>
              </w:rPr>
              <w:t>алуучуга</w:t>
            </w:r>
            <w:r w:rsidRPr="00913AA3">
              <w:rPr>
                <w:rFonts w:eastAsia="Calibri"/>
              </w:rPr>
              <w:t xml:space="preserve"> </w:t>
            </w:r>
            <w:r w:rsidRPr="00001292">
              <w:rPr>
                <w:rFonts w:eastAsia="Calibri"/>
              </w:rPr>
              <w:t xml:space="preserve">ID-карта </w:t>
            </w:r>
            <w:r w:rsidRPr="00913AA3">
              <w:rPr>
                <w:rFonts w:eastAsia="Calibri"/>
                <w:lang w:val="ky-KG"/>
              </w:rPr>
              <w:t xml:space="preserve">жана/же жалпы жарандык паспортко киргизилген маалыматтардын тууралыгын </w:t>
            </w:r>
            <w:r w:rsidRPr="00913AA3">
              <w:rPr>
                <w:rFonts w:eastAsia="Calibri"/>
                <w:lang w:val="ky-KG"/>
              </w:rPr>
              <w:lastRenderedPageBreak/>
              <w:t>текшерүүнү сунуштоо</w:t>
            </w:r>
            <w:r w:rsidRPr="00913AA3">
              <w:t>;</w:t>
            </w:r>
          </w:p>
          <w:p w:rsidR="00B06D6E" w:rsidRPr="00913AA3" w:rsidRDefault="00B06D6E" w:rsidP="00306BD3">
            <w:pPr>
              <w:widowControl w:val="0"/>
              <w:suppressAutoHyphens/>
              <w:overflowPunct w:val="0"/>
              <w:autoSpaceDE w:val="0"/>
              <w:autoSpaceDN w:val="0"/>
              <w:adjustRightInd w:val="0"/>
              <w:ind w:firstLine="567"/>
              <w:jc w:val="both"/>
              <w:textAlignment w:val="baseline"/>
            </w:pPr>
            <w:r w:rsidRPr="00913AA3">
              <w:t xml:space="preserve">- </w:t>
            </w:r>
            <w:r w:rsidRPr="00913AA3">
              <w:rPr>
                <w:lang w:val="ky-KG"/>
              </w:rPr>
              <w:t>алмаштырыла турган паспортту алып коюу, ушул колдонмодо белгиленген тартипте аны жараксыз абалга келтирүү, экинчи жалпы жара</w:t>
            </w:r>
            <w:r>
              <w:rPr>
                <w:lang w:val="ky-KG"/>
              </w:rPr>
              <w:t>н</w:t>
            </w:r>
            <w:r w:rsidRPr="00913AA3">
              <w:rPr>
                <w:lang w:val="ky-KG"/>
              </w:rPr>
              <w:t>дык паспорт берилген учурдан тышкары</w:t>
            </w:r>
            <w:r w:rsidRPr="00913AA3">
              <w:t>;</w:t>
            </w:r>
          </w:p>
          <w:p w:rsidR="00B06D6E" w:rsidRPr="00913AA3" w:rsidRDefault="00B06D6E" w:rsidP="00306BD3">
            <w:pPr>
              <w:widowControl w:val="0"/>
              <w:suppressAutoHyphens/>
              <w:overflowPunct w:val="0"/>
              <w:autoSpaceDE w:val="0"/>
              <w:autoSpaceDN w:val="0"/>
              <w:adjustRightInd w:val="0"/>
              <w:ind w:firstLine="567"/>
              <w:jc w:val="both"/>
              <w:textAlignment w:val="baseline"/>
            </w:pPr>
            <w:r w:rsidRPr="00913AA3">
              <w:t xml:space="preserve">- </w:t>
            </w:r>
            <w:r w:rsidRPr="00913AA3">
              <w:rPr>
                <w:lang w:val="ky-KG"/>
              </w:rPr>
              <w:t>паспорттун чибин активдештирүү</w:t>
            </w:r>
            <w:r w:rsidRPr="00913AA3">
              <w:t>.</w:t>
            </w:r>
          </w:p>
          <w:p w:rsidR="00B06D6E" w:rsidRPr="00913AA3" w:rsidRDefault="00B06D6E" w:rsidP="00306BD3">
            <w:pPr>
              <w:widowControl w:val="0"/>
              <w:suppressAutoHyphens/>
              <w:overflowPunct w:val="0"/>
              <w:autoSpaceDE w:val="0"/>
              <w:autoSpaceDN w:val="0"/>
              <w:adjustRightInd w:val="0"/>
              <w:jc w:val="both"/>
              <w:textAlignment w:val="baseline"/>
            </w:pPr>
            <w:r w:rsidRPr="00913AA3">
              <w:t xml:space="preserve">3.3. </w:t>
            </w:r>
            <w:r w:rsidRPr="00913AA3">
              <w:rPr>
                <w:lang w:val="ky-KG"/>
              </w:rPr>
              <w:t>Арыз ээси алып коюула турган паспортту жоготуп алгандыктан, алмаштырыла турган паспортту алып коюуга мүмкүн болбогон учурда, арыз ээси алып коюула турган паспортту качан, кайда жана кандай кырдаалда жоготкону</w:t>
            </w:r>
            <w:r>
              <w:rPr>
                <w:lang w:val="ky-KG"/>
              </w:rPr>
              <w:t>н</w:t>
            </w:r>
            <w:r w:rsidRPr="00913AA3">
              <w:rPr>
                <w:lang w:val="ky-KG"/>
              </w:rPr>
              <w:t xml:space="preserve"> баяндоо менен даярдалган </w:t>
            </w:r>
            <w:r w:rsidRPr="003F7612">
              <w:rPr>
                <w:rFonts w:eastAsia="Calibri"/>
              </w:rPr>
              <w:t xml:space="preserve">ID-карта </w:t>
            </w:r>
            <w:r w:rsidRPr="00913AA3">
              <w:rPr>
                <w:rFonts w:eastAsia="Calibri"/>
                <w:lang w:val="ky-KG"/>
              </w:rPr>
              <w:t xml:space="preserve">же жалпы жарандык </w:t>
            </w:r>
            <w:r>
              <w:rPr>
                <w:rFonts w:eastAsia="Calibri"/>
                <w:lang w:val="ky-KG"/>
              </w:rPr>
              <w:t xml:space="preserve">паспортту берүү жөнүндө ККД/КТБ </w:t>
            </w:r>
            <w:r w:rsidRPr="00913AA3">
              <w:rPr>
                <w:rFonts w:eastAsia="Calibri"/>
                <w:lang w:val="ky-KG"/>
              </w:rPr>
              <w:t xml:space="preserve">нын жетекчисине жазуу жүзүндө кайрылуу берилгенден кийин </w:t>
            </w:r>
            <w:r w:rsidRPr="003F7612">
              <w:rPr>
                <w:rFonts w:eastAsia="Calibri"/>
              </w:rPr>
              <w:t xml:space="preserve">ID-карта </w:t>
            </w:r>
            <w:r w:rsidRPr="00913AA3">
              <w:rPr>
                <w:rFonts w:eastAsia="Calibri"/>
                <w:lang w:val="ky-KG"/>
              </w:rPr>
              <w:t>же жалпы жарандык паспорт арыз ээсине же анын мыйзамдуу өкүлүнө берилет</w:t>
            </w:r>
            <w:r w:rsidRPr="00913AA3">
              <w:t xml:space="preserve">. </w:t>
            </w:r>
          </w:p>
          <w:p w:rsidR="00B06D6E" w:rsidRPr="00913AA3" w:rsidRDefault="00B06D6E" w:rsidP="00306BD3">
            <w:pPr>
              <w:widowControl w:val="0"/>
              <w:suppressAutoHyphens/>
              <w:overflowPunct w:val="0"/>
              <w:autoSpaceDE w:val="0"/>
              <w:autoSpaceDN w:val="0"/>
              <w:adjustRightInd w:val="0"/>
              <w:ind w:firstLine="567"/>
              <w:jc w:val="both"/>
              <w:textAlignment w:val="baseline"/>
            </w:pPr>
            <w:r w:rsidRPr="00913AA3">
              <w:rPr>
                <w:lang w:val="ky-KG"/>
              </w:rPr>
              <w:t>Паспортту жоготкондугу жөнүндө арыз кириш кат-кабарлар журналына катталат</w:t>
            </w:r>
            <w:r w:rsidRPr="00913AA3">
              <w:t xml:space="preserve">.   </w:t>
            </w:r>
          </w:p>
          <w:p w:rsidR="00B06D6E" w:rsidRPr="00913AA3" w:rsidRDefault="00B06D6E" w:rsidP="00306BD3">
            <w:pPr>
              <w:widowControl w:val="0"/>
              <w:suppressAutoHyphens/>
              <w:overflowPunct w:val="0"/>
              <w:autoSpaceDE w:val="0"/>
              <w:autoSpaceDN w:val="0"/>
              <w:adjustRightInd w:val="0"/>
              <w:jc w:val="both"/>
              <w:textAlignment w:val="baseline"/>
            </w:pPr>
            <w:r w:rsidRPr="00913AA3">
              <w:t xml:space="preserve">3.4. </w:t>
            </w:r>
            <w:r w:rsidRPr="0081571A">
              <w:rPr>
                <w:rFonts w:eastAsia="Calibri"/>
              </w:rPr>
              <w:t xml:space="preserve">ID-карта </w:t>
            </w:r>
            <w:r w:rsidRPr="00913AA3">
              <w:rPr>
                <w:rFonts w:eastAsia="Calibri"/>
                <w:lang w:val="ky-KG"/>
              </w:rPr>
              <w:t>же жалпы жарандык паспорттон заводдук брак (механикалык бузулуу, анын ичинен чипти окуу мүмкүн эместиги) аныкталганда, 3 нускада акт түзүлөт</w:t>
            </w:r>
            <w:r w:rsidRPr="00913AA3">
              <w:t xml:space="preserve">. </w:t>
            </w:r>
            <w:r w:rsidRPr="00913AA3">
              <w:rPr>
                <w:lang w:val="ky-KG"/>
              </w:rPr>
              <w:t xml:space="preserve">Актынын бир нускасы </w:t>
            </w:r>
            <w:r w:rsidRPr="0081571A">
              <w:rPr>
                <w:rFonts w:eastAsia="Calibri"/>
              </w:rPr>
              <w:t xml:space="preserve">ID-карта </w:t>
            </w:r>
            <w:r w:rsidRPr="00913AA3">
              <w:rPr>
                <w:rFonts w:eastAsia="Calibri"/>
                <w:lang w:val="ky-KG"/>
              </w:rPr>
              <w:t>же жалпы жарандык паспорт жана анкета-арыз менен даярдоочу ишканага кайрадан даярдоого жиберилет</w:t>
            </w:r>
            <w:r w:rsidRPr="00913AA3">
              <w:t xml:space="preserve">. </w:t>
            </w:r>
            <w:r w:rsidRPr="00913AA3">
              <w:rPr>
                <w:lang w:val="ky-KG"/>
              </w:rPr>
              <w:t>Актынын экинчи нускасы акт түзүлгөн жер боюнча аймактык бөлүмдө калат, үчүнчү нускасы арыз ээсине берилет</w:t>
            </w:r>
            <w:r w:rsidRPr="00913AA3">
              <w:t xml:space="preserve">. </w:t>
            </w:r>
            <w:r w:rsidRPr="0081571A">
              <w:rPr>
                <w:rFonts w:eastAsia="Calibri"/>
              </w:rPr>
              <w:t xml:space="preserve">ID-карта </w:t>
            </w:r>
            <w:r w:rsidRPr="00913AA3">
              <w:rPr>
                <w:rFonts w:eastAsia="Calibri"/>
                <w:lang w:val="ky-KG"/>
              </w:rPr>
              <w:t>же жалпы жарандык паспортту кайрадан даярдоо 3 иш күндүн ичинде жүргүзүлөт</w:t>
            </w:r>
            <w:r w:rsidRPr="00913AA3">
              <w:t xml:space="preserve">. </w:t>
            </w:r>
            <w:r w:rsidRPr="00913AA3">
              <w:rPr>
                <w:lang w:val="ky-KG"/>
              </w:rPr>
              <w:t xml:space="preserve">Жаңы даярдалган </w:t>
            </w:r>
            <w:r w:rsidRPr="0081571A">
              <w:rPr>
                <w:rFonts w:eastAsia="Calibri"/>
              </w:rPr>
              <w:t xml:space="preserve">ID-карта </w:t>
            </w:r>
            <w:r w:rsidRPr="00913AA3">
              <w:rPr>
                <w:rFonts w:eastAsia="Calibri"/>
                <w:lang w:val="ky-KG"/>
              </w:rPr>
              <w:t>же жалпы жарандык паспорт берилгенден кийин аймактык бөлүмдө түзүлгөн актылар белгиленген тартипте жок кылынат</w:t>
            </w:r>
            <w:r w:rsidRPr="00913AA3">
              <w:t>.</w:t>
            </w:r>
          </w:p>
          <w:p w:rsidR="00B06D6E" w:rsidRPr="00913AA3" w:rsidRDefault="00B06D6E" w:rsidP="00306BD3">
            <w:pPr>
              <w:jc w:val="both"/>
            </w:pPr>
            <w:r w:rsidRPr="00913AA3">
              <w:t xml:space="preserve">3.5 </w:t>
            </w:r>
            <w:r w:rsidRPr="00913AA3">
              <w:rPr>
                <w:lang w:val="ky-KG"/>
              </w:rPr>
              <w:t xml:space="preserve">Үй-бүлөлүк абалы өзгөргөн, жашаган жери боюнча кайра катталган учурда Кыргыз Республикасынын жарандары </w:t>
            </w:r>
            <w:r w:rsidRPr="0081571A">
              <w:rPr>
                <w:lang w:val="ky-KG"/>
              </w:rPr>
              <w:t xml:space="preserve">ID-карта </w:t>
            </w:r>
            <w:r w:rsidRPr="00913AA3">
              <w:rPr>
                <w:lang w:val="ky-KG"/>
              </w:rPr>
              <w:t>чибинде камтылган маалыматтарга өзгөртүү киргизүү жөнүндө арыз менен кайрылууга милдеттүүлүгү тууралуу арыз ээсине билдирүү</w:t>
            </w:r>
            <w:r w:rsidRPr="00913AA3">
              <w:t>.</w:t>
            </w:r>
          </w:p>
          <w:p w:rsidR="00B06D6E" w:rsidRPr="00913AA3" w:rsidRDefault="00B06D6E" w:rsidP="00306BD3">
            <w:pPr>
              <w:jc w:val="both"/>
            </w:pPr>
            <w:r w:rsidRPr="00913AA3">
              <w:t>3.6 паспорт</w:t>
            </w:r>
            <w:r w:rsidRPr="00913AA3">
              <w:rPr>
                <w:lang w:val="ky-KG"/>
              </w:rPr>
              <w:t>ту берүү</w:t>
            </w:r>
            <w:r w:rsidRPr="00913AA3">
              <w:t>.</w:t>
            </w:r>
          </w:p>
          <w:p w:rsidR="00B06D6E" w:rsidRPr="00913AA3" w:rsidRDefault="00B06D6E" w:rsidP="00306BD3">
            <w:pPr>
              <w:jc w:val="both"/>
            </w:pPr>
            <w:r w:rsidRPr="00913AA3">
              <w:rPr>
                <w:b/>
                <w:lang w:val="ky-KG"/>
              </w:rPr>
              <w:lastRenderedPageBreak/>
              <w:t>ЖААК боюнча</w:t>
            </w:r>
            <w:r w:rsidRPr="00913AA3">
              <w:t>:</w:t>
            </w:r>
          </w:p>
          <w:p w:rsidR="00B06D6E" w:rsidRPr="00913AA3" w:rsidRDefault="00B06D6E" w:rsidP="00306BD3">
            <w:pPr>
              <w:jc w:val="both"/>
            </w:pPr>
            <w:r w:rsidRPr="00913AA3">
              <w:t xml:space="preserve">3.7 </w:t>
            </w:r>
            <w:r>
              <w:rPr>
                <w:rFonts w:eastAsia="Calibri"/>
                <w:lang w:val="ky-KG"/>
              </w:rPr>
              <w:t>арыз ээсине т</w:t>
            </w:r>
            <w:r w:rsidRPr="00913AA3">
              <w:rPr>
                <w:rFonts w:eastAsia="Calibri"/>
                <w:lang w:val="ky-KG"/>
              </w:rPr>
              <w:t>уулгандыгын каттоо тууралуу / аталыгын аныктоо тууралуу / өлгөндүгүн каттоо тууралуу күбөлүктөрдү берүү</w:t>
            </w:r>
            <w:r w:rsidRPr="00913AA3">
              <w:t>;</w:t>
            </w:r>
          </w:p>
          <w:p w:rsidR="00B06D6E" w:rsidRPr="00913AA3" w:rsidRDefault="00B06D6E" w:rsidP="00306BD3">
            <w:pPr>
              <w:jc w:val="both"/>
            </w:pPr>
            <w:r w:rsidRPr="00913AA3">
              <w:rPr>
                <w:rFonts w:eastAsia="Calibri"/>
              </w:rPr>
              <w:t xml:space="preserve">3.8. </w:t>
            </w:r>
            <w:r w:rsidRPr="00913AA3">
              <w:rPr>
                <w:rFonts w:eastAsia="Calibri"/>
                <w:lang w:val="ky-KG"/>
              </w:rPr>
              <w:t>жарандык аб</w:t>
            </w:r>
            <w:r>
              <w:rPr>
                <w:rFonts w:eastAsia="Calibri"/>
                <w:lang w:val="ky-KG"/>
              </w:rPr>
              <w:t>алдын актылары тууралуу күбөлүк ККД/КТБ МТ</w:t>
            </w:r>
            <w:r w:rsidRPr="00913AA3">
              <w:rPr>
                <w:rFonts w:eastAsia="Calibri"/>
                <w:lang w:val="ky-KG"/>
              </w:rPr>
              <w:t>нын кызматкеринин колу жана бөлүмдүн мөөрү менен күбөлөндүрүлөт жана арыз ээсине берилет</w:t>
            </w:r>
            <w:r w:rsidRPr="00913AA3">
              <w:rPr>
                <w:rFonts w:eastAsia="Calibri"/>
              </w:rPr>
              <w:t>.</w:t>
            </w:r>
          </w:p>
        </w:tc>
        <w:tc>
          <w:tcPr>
            <w:tcW w:w="668" w:type="pct"/>
            <w:tcBorders>
              <w:top w:val="nil"/>
              <w:left w:val="nil"/>
              <w:bottom w:val="single" w:sz="8" w:space="0" w:color="auto"/>
              <w:right w:val="single" w:sz="8" w:space="0" w:color="auto"/>
            </w:tcBorders>
            <w:tcMar>
              <w:top w:w="0" w:type="dxa"/>
              <w:left w:w="108" w:type="dxa"/>
              <w:bottom w:w="0" w:type="dxa"/>
              <w:right w:w="108" w:type="dxa"/>
            </w:tcMar>
          </w:tcPr>
          <w:p w:rsidR="00B06D6E" w:rsidRPr="00913AA3" w:rsidRDefault="00B06D6E" w:rsidP="00306BD3">
            <w:pPr>
              <w:jc w:val="center"/>
            </w:pPr>
          </w:p>
        </w:tc>
        <w:tc>
          <w:tcPr>
            <w:tcW w:w="7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pPr>
              <w:jc w:val="center"/>
            </w:pPr>
            <w:r w:rsidRPr="00913AA3">
              <w:rPr>
                <w:lang w:val="ky-KG"/>
              </w:rPr>
              <w:t>5</w:t>
            </w:r>
            <w:r w:rsidRPr="00913AA3">
              <w:t xml:space="preserve"> м</w:t>
            </w:r>
            <w:r w:rsidRPr="00913AA3">
              <w:rPr>
                <w:lang w:val="ky-KG"/>
              </w:rPr>
              <w:t>үнө</w:t>
            </w:r>
            <w:r w:rsidRPr="00913AA3">
              <w:t>т</w:t>
            </w:r>
          </w:p>
        </w:tc>
        <w:tc>
          <w:tcPr>
            <w:tcW w:w="662" w:type="pct"/>
            <w:gridSpan w:val="3"/>
            <w:tcBorders>
              <w:top w:val="nil"/>
              <w:left w:val="nil"/>
              <w:bottom w:val="single" w:sz="8" w:space="0" w:color="auto"/>
              <w:right w:val="single" w:sz="8" w:space="0" w:color="auto"/>
            </w:tcBorders>
            <w:tcMar>
              <w:top w:w="0" w:type="dxa"/>
              <w:left w:w="108" w:type="dxa"/>
              <w:bottom w:w="0" w:type="dxa"/>
              <w:right w:w="108" w:type="dxa"/>
            </w:tcMar>
          </w:tcPr>
          <w:p w:rsidR="00B06D6E" w:rsidRPr="00913AA3" w:rsidRDefault="00B06D6E" w:rsidP="00306BD3">
            <w:pPr>
              <w:jc w:val="both"/>
              <w:rPr>
                <w:rFonts w:eastAsia="Calibri"/>
              </w:rPr>
            </w:pPr>
            <w:r>
              <w:rPr>
                <w:rFonts w:eastAsia="Calibri"/>
              </w:rPr>
              <w:t>ID-карт</w:t>
            </w:r>
            <w:r w:rsidRPr="00001292">
              <w:rPr>
                <w:rFonts w:eastAsia="Calibri"/>
              </w:rPr>
              <w:t xml:space="preserve"> </w:t>
            </w:r>
            <w:r>
              <w:rPr>
                <w:rFonts w:eastAsia="Calibri"/>
                <w:lang w:val="ky-KG"/>
              </w:rPr>
              <w:t xml:space="preserve">жана/же жалпы жарандык </w:t>
            </w:r>
            <w:r w:rsidRPr="00913AA3">
              <w:rPr>
                <w:rFonts w:eastAsia="Calibri"/>
                <w:lang w:val="ky-KG"/>
              </w:rPr>
              <w:t xml:space="preserve"> паспортту берүү</w:t>
            </w: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p>
          <w:p w:rsidR="00B06D6E" w:rsidRPr="00913AA3" w:rsidRDefault="00B06D6E" w:rsidP="00306BD3">
            <w:pPr>
              <w:jc w:val="both"/>
              <w:rPr>
                <w:rFonts w:eastAsia="Calibri"/>
              </w:rPr>
            </w:pPr>
            <w:r w:rsidRPr="00913AA3">
              <w:rPr>
                <w:rFonts w:eastAsia="Calibri"/>
                <w:lang w:val="ky-KG"/>
              </w:rPr>
              <w:t xml:space="preserve">Туулгандыгын каттоо тууралуу күбөлүктү же аталыгын аныктоо тууралуу күбөлүктү же өлгөндүгүн каттоо тууралуу күбөлүктү берүү </w:t>
            </w:r>
          </w:p>
        </w:tc>
        <w:tc>
          <w:tcPr>
            <w:tcW w:w="763" w:type="pct"/>
            <w:tcBorders>
              <w:top w:val="nil"/>
              <w:left w:val="nil"/>
              <w:bottom w:val="single" w:sz="8" w:space="0" w:color="auto"/>
              <w:right w:val="single" w:sz="8" w:space="0" w:color="auto"/>
            </w:tcBorders>
            <w:tcMar>
              <w:top w:w="0" w:type="dxa"/>
              <w:left w:w="108" w:type="dxa"/>
              <w:bottom w:w="0" w:type="dxa"/>
              <w:right w:w="108" w:type="dxa"/>
            </w:tcMar>
          </w:tcPr>
          <w:p w:rsidR="00B06D6E" w:rsidRDefault="00B06D6E" w:rsidP="00306BD3">
            <w:r w:rsidRPr="00001292">
              <w:lastRenderedPageBreak/>
              <w:t>-2024-жылдын 12-апрелиндеги № 167 Нускама;</w:t>
            </w:r>
          </w:p>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 w:rsidR="00B06D6E" w:rsidRDefault="00B06D6E" w:rsidP="00306BD3">
            <w:pPr>
              <w:rPr>
                <w:rFonts w:eastAsia="Calibri"/>
                <w:lang w:val="ky-KG"/>
              </w:rPr>
            </w:pPr>
            <w:r>
              <w:rPr>
                <w:rFonts w:eastAsia="Calibri"/>
                <w:lang w:val="ky-KG"/>
              </w:rPr>
              <w:t>- 2020-жылдын 1</w:t>
            </w:r>
            <w:r w:rsidRPr="007909B1">
              <w:rPr>
                <w:rFonts w:eastAsia="Calibri"/>
                <w:lang w:val="ky-KG"/>
              </w:rPr>
              <w:t xml:space="preserve">-августундагы </w:t>
            </w:r>
            <w:r>
              <w:rPr>
                <w:rFonts w:eastAsia="Calibri"/>
                <w:lang w:val="ky-KG"/>
              </w:rPr>
              <w:t xml:space="preserve">№ 2020 </w:t>
            </w:r>
            <w:r w:rsidRPr="009B7BEA">
              <w:rPr>
                <w:rFonts w:eastAsia="Calibri"/>
                <w:lang w:val="ky-KG"/>
              </w:rPr>
              <w:t xml:space="preserve">КР </w:t>
            </w:r>
            <w:r>
              <w:rPr>
                <w:rFonts w:eastAsia="Calibri"/>
                <w:lang w:val="ky-KG"/>
              </w:rPr>
              <w:t xml:space="preserve">Жарандык </w:t>
            </w:r>
            <w:r w:rsidRPr="007909B1">
              <w:rPr>
                <w:rFonts w:eastAsia="Calibri"/>
                <w:lang w:val="ky-KG"/>
              </w:rPr>
              <w:t>абалдын актылары жөнүндө</w:t>
            </w:r>
            <w:r w:rsidRPr="009B7BEA">
              <w:rPr>
                <w:rFonts w:eastAsia="Calibri"/>
                <w:lang w:val="ky-KG"/>
              </w:rPr>
              <w:t xml:space="preserve"> Мыйзамы</w:t>
            </w:r>
            <w:r>
              <w:rPr>
                <w:rFonts w:eastAsia="Calibri"/>
                <w:lang w:val="ky-KG"/>
              </w:rPr>
              <w:t>;</w:t>
            </w:r>
            <w:r w:rsidRPr="009B7BEA">
              <w:rPr>
                <w:rFonts w:eastAsia="Calibri"/>
                <w:lang w:val="ky-KG"/>
              </w:rPr>
              <w:t xml:space="preserve"> </w:t>
            </w:r>
          </w:p>
          <w:p w:rsidR="00B06D6E" w:rsidRDefault="00B06D6E" w:rsidP="00306BD3">
            <w:pPr>
              <w:rPr>
                <w:lang w:val="ky-KG"/>
              </w:rPr>
            </w:pPr>
          </w:p>
          <w:p w:rsidR="00B06D6E" w:rsidRDefault="00B06D6E" w:rsidP="00306BD3">
            <w:pPr>
              <w:rPr>
                <w:lang w:val="ky-KG"/>
              </w:rPr>
            </w:pPr>
          </w:p>
          <w:p w:rsidR="00B06D6E" w:rsidRDefault="00B06D6E" w:rsidP="00306BD3">
            <w:pPr>
              <w:rPr>
                <w:lang w:val="ky-KG"/>
              </w:rPr>
            </w:pPr>
          </w:p>
          <w:p w:rsidR="00B06D6E" w:rsidRDefault="00B06D6E" w:rsidP="00306BD3">
            <w:pPr>
              <w:rPr>
                <w:lang w:val="ky-KG"/>
              </w:rPr>
            </w:pPr>
          </w:p>
          <w:p w:rsidR="00B06D6E" w:rsidRDefault="00B06D6E" w:rsidP="00306BD3">
            <w:pPr>
              <w:rPr>
                <w:lang w:val="ky-KG"/>
              </w:rPr>
            </w:pPr>
          </w:p>
          <w:p w:rsidR="00B06D6E" w:rsidRDefault="00B06D6E" w:rsidP="00306BD3">
            <w:pPr>
              <w:rPr>
                <w:lang w:val="ky-KG"/>
              </w:rPr>
            </w:pPr>
          </w:p>
          <w:p w:rsidR="00B06D6E" w:rsidRPr="009B7BEA" w:rsidRDefault="00B06D6E" w:rsidP="00306BD3">
            <w:pPr>
              <w:rPr>
                <w:rFonts w:eastAsia="Calibri"/>
                <w:lang w:val="ky-KG"/>
              </w:rPr>
            </w:pPr>
            <w:r>
              <w:rPr>
                <w:rFonts w:eastAsia="Calibri"/>
                <w:lang w:val="ky-KG"/>
              </w:rPr>
              <w:t>-2021-жылдын 11-мартындагы</w:t>
            </w:r>
            <w:r w:rsidRPr="009B7BEA">
              <w:rPr>
                <w:rFonts w:eastAsia="Calibri"/>
                <w:lang w:val="ky-KG"/>
              </w:rPr>
              <w:t xml:space="preserve"> </w:t>
            </w:r>
            <w:r>
              <w:rPr>
                <w:rFonts w:eastAsia="Calibri"/>
                <w:lang w:val="ky-KG"/>
              </w:rPr>
              <w:t xml:space="preserve">№ 90 </w:t>
            </w:r>
            <w:r>
              <w:rPr>
                <w:lang w:val="ky-KG"/>
              </w:rPr>
              <w:t>КР</w:t>
            </w:r>
            <w:r w:rsidRPr="007909B1">
              <w:rPr>
                <w:lang w:val="ky-KG"/>
              </w:rPr>
              <w:t xml:space="preserve"> жарандык абалдын актыларын мамлекеттик каттоо тартиби жөнүндө</w:t>
            </w:r>
            <w:r>
              <w:rPr>
                <w:rFonts w:eastAsia="Calibri"/>
                <w:lang w:val="ky-KG"/>
              </w:rPr>
              <w:t xml:space="preserve"> нускама.</w:t>
            </w:r>
          </w:p>
          <w:p w:rsidR="00B06D6E" w:rsidRPr="0081571A" w:rsidRDefault="00B06D6E" w:rsidP="00306BD3">
            <w:pPr>
              <w:rPr>
                <w:lang w:val="ky-KG"/>
              </w:rPr>
            </w:pPr>
          </w:p>
        </w:tc>
      </w:tr>
      <w:tr w:rsidR="00B06D6E" w:rsidRPr="00B06D6E"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432AA" w:rsidRDefault="00B06D6E" w:rsidP="00306BD3">
            <w:pPr>
              <w:autoSpaceDE w:val="0"/>
              <w:autoSpaceDN w:val="0"/>
              <w:adjustRightInd w:val="0"/>
              <w:jc w:val="both"/>
              <w:rPr>
                <w:rFonts w:eastAsia="Calibri"/>
                <w:lang w:val="ky-KG"/>
              </w:rPr>
            </w:pPr>
            <w:r w:rsidRPr="009432AA">
              <w:rPr>
                <w:lang w:val="ky-KG"/>
              </w:rPr>
              <w:lastRenderedPageBreak/>
              <w:t>3</w:t>
            </w:r>
            <w:r w:rsidRPr="00913AA3">
              <w:rPr>
                <w:lang w:val="ky-KG"/>
              </w:rPr>
              <w:t>-жол-жобонун жыйынтыгы</w:t>
            </w:r>
            <w:r w:rsidRPr="009432AA">
              <w:rPr>
                <w:lang w:val="ky-KG"/>
              </w:rPr>
              <w:t xml:space="preserve">: </w:t>
            </w:r>
            <w:r w:rsidRPr="009432AA">
              <w:rPr>
                <w:rFonts w:eastAsia="Calibri"/>
                <w:lang w:val="ky-KG"/>
              </w:rPr>
              <w:t xml:space="preserve">ID-карта </w:t>
            </w:r>
            <w:r w:rsidRPr="00913AA3">
              <w:rPr>
                <w:rFonts w:eastAsia="Calibri"/>
                <w:lang w:val="ky-KG"/>
              </w:rPr>
              <w:t>жана/же жалпы жарандык паспортту</w:t>
            </w:r>
            <w:r>
              <w:rPr>
                <w:rFonts w:eastAsia="Calibri"/>
                <w:lang w:val="ky-KG"/>
              </w:rPr>
              <w:t>, жарандык абалдын актыларын каттоо тууралуу күбөлүктөрдү</w:t>
            </w:r>
            <w:r w:rsidRPr="00913AA3">
              <w:rPr>
                <w:rFonts w:eastAsia="Calibri"/>
                <w:lang w:val="ky-KG"/>
              </w:rPr>
              <w:t xml:space="preserve"> берүү</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r w:rsidRPr="00913AA3">
              <w:t>3</w:t>
            </w:r>
            <w:r w:rsidRPr="00913AA3">
              <w:rPr>
                <w:lang w:val="ky-KG"/>
              </w:rPr>
              <w:t>-жол-жобонун узактыгы</w:t>
            </w:r>
            <w:r w:rsidRPr="00913AA3">
              <w:t>: 5 м</w:t>
            </w:r>
            <w:r w:rsidRPr="00913AA3">
              <w:rPr>
                <w:lang w:val="ky-KG"/>
              </w:rPr>
              <w:t>үнө</w:t>
            </w:r>
            <w:r w:rsidRPr="00913AA3">
              <w:t xml:space="preserve">т </w:t>
            </w:r>
          </w:p>
        </w:tc>
      </w:tr>
      <w:tr w:rsidR="00B06D6E" w:rsidRPr="00913AA3" w:rsidTr="00306BD3">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6D6E" w:rsidRPr="00913AA3" w:rsidRDefault="00B06D6E" w:rsidP="00306BD3">
            <w:r w:rsidRPr="00913AA3">
              <w:t>3</w:t>
            </w:r>
            <w:r w:rsidRPr="00913AA3">
              <w:rPr>
                <w:lang w:val="ky-KG"/>
              </w:rPr>
              <w:t>-жол-жобонун тиби</w:t>
            </w:r>
            <w:r w:rsidRPr="00913AA3">
              <w:t>: административ</w:t>
            </w:r>
            <w:r w:rsidRPr="00913AA3">
              <w:rPr>
                <w:lang w:val="ky-KG"/>
              </w:rPr>
              <w:t>дик-башкаруу жол-жобосу</w:t>
            </w:r>
            <w:r w:rsidRPr="00913AA3">
              <w:t xml:space="preserve"> </w:t>
            </w:r>
          </w:p>
        </w:tc>
      </w:tr>
    </w:tbl>
    <w:p w:rsidR="00B06D6E" w:rsidRPr="00913AA3" w:rsidRDefault="00B06D6E" w:rsidP="00B06D6E"/>
    <w:p w:rsidR="00B06D6E" w:rsidRPr="00913AA3" w:rsidRDefault="00B06D6E" w:rsidP="00B06D6E"/>
    <w:p w:rsidR="00B06D6E" w:rsidRPr="00913AA3" w:rsidRDefault="00B06D6E" w:rsidP="00B06D6E"/>
    <w:p w:rsidR="00B06D6E" w:rsidRPr="00913AA3" w:rsidRDefault="00B06D6E" w:rsidP="00B06D6E"/>
    <w:p w:rsidR="00B06D6E" w:rsidRPr="00913AA3" w:rsidRDefault="00B06D6E" w:rsidP="00B06D6E"/>
    <w:p w:rsidR="00B06D6E" w:rsidRPr="00913AA3" w:rsidRDefault="00B06D6E" w:rsidP="00B06D6E">
      <w:pPr>
        <w:spacing w:before="200"/>
        <w:ind w:right="1134"/>
        <w:rPr>
          <w:b/>
          <w:bCs/>
        </w:rPr>
      </w:pPr>
    </w:p>
    <w:p w:rsidR="00B06D6E" w:rsidRPr="00913AA3" w:rsidRDefault="00B06D6E" w:rsidP="00B06D6E">
      <w:pPr>
        <w:spacing w:before="200"/>
        <w:ind w:right="1134"/>
        <w:rPr>
          <w:b/>
          <w:bCs/>
        </w:rPr>
      </w:pPr>
    </w:p>
    <w:p w:rsidR="00B06D6E" w:rsidRPr="00913AA3" w:rsidRDefault="00B06D6E" w:rsidP="00B06D6E">
      <w:pPr>
        <w:rPr>
          <w:b/>
          <w:bCs/>
        </w:rPr>
        <w:sectPr w:rsidR="00B06D6E" w:rsidRPr="00913AA3">
          <w:pgSz w:w="16838" w:h="11906" w:orient="landscape"/>
          <w:pgMar w:top="851" w:right="1134" w:bottom="1134" w:left="1134" w:header="709" w:footer="709" w:gutter="0"/>
          <w:cols w:space="720"/>
        </w:sectPr>
      </w:pPr>
    </w:p>
    <w:p w:rsidR="00B06D6E" w:rsidRPr="00913AA3" w:rsidRDefault="00B06D6E" w:rsidP="00B06D6E">
      <w:pPr>
        <w:spacing w:before="200"/>
        <w:ind w:right="1134"/>
        <w:jc w:val="center"/>
        <w:rPr>
          <w:b/>
          <w:bCs/>
        </w:rPr>
      </w:pPr>
      <w:r w:rsidRPr="00913AA3">
        <w:rPr>
          <w:b/>
          <w:bCs/>
        </w:rPr>
        <w:lastRenderedPageBreak/>
        <w:t xml:space="preserve">5. </w:t>
      </w:r>
      <w:r w:rsidRPr="00913AA3">
        <w:rPr>
          <w:b/>
          <w:bCs/>
          <w:lang w:val="ky-KG"/>
        </w:rPr>
        <w:t xml:space="preserve">Жол-жобону аткаруу схемасы </w:t>
      </w:r>
      <w:r w:rsidRPr="00913AA3">
        <w:rPr>
          <w:b/>
          <w:bCs/>
        </w:rPr>
        <w:t xml:space="preserve">(алгоритмдер) </w:t>
      </w:r>
    </w:p>
    <w:p w:rsidR="00B06D6E" w:rsidRPr="00913AA3" w:rsidRDefault="00B06D6E" w:rsidP="00B06D6E">
      <w:pPr>
        <w:spacing w:before="200"/>
        <w:ind w:right="1134"/>
        <w:jc w:val="center"/>
        <w:rPr>
          <w:b/>
          <w:bCs/>
          <w:lang w:val="ky-KG"/>
        </w:rPr>
      </w:pPr>
      <w:r w:rsidRPr="00913AA3">
        <w:rPr>
          <w:b/>
          <w:bCs/>
        </w:rPr>
        <w:t>№</w:t>
      </w:r>
      <w:r w:rsidRPr="00913AA3">
        <w:rPr>
          <w:b/>
          <w:bCs/>
          <w:lang w:val="ky-KG"/>
        </w:rPr>
        <w:t xml:space="preserve"> </w:t>
      </w:r>
      <w:r w:rsidRPr="00913AA3">
        <w:rPr>
          <w:b/>
          <w:bCs/>
        </w:rPr>
        <w:t>1</w:t>
      </w:r>
      <w:r>
        <w:rPr>
          <w:b/>
          <w:bCs/>
          <w:lang w:val="ky-KG"/>
        </w:rPr>
        <w:t>-</w:t>
      </w:r>
      <w:r w:rsidRPr="00913AA3">
        <w:rPr>
          <w:b/>
          <w:bCs/>
          <w:lang w:val="ky-KG"/>
        </w:rPr>
        <w:t>жол-жобо</w:t>
      </w: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755968" behindDoc="0" locked="0" layoutInCell="1" allowOverlap="1" wp14:anchorId="7FD41C1E" wp14:editId="0747AD0D">
                <wp:simplePos x="0" y="0"/>
                <wp:positionH relativeFrom="column">
                  <wp:posOffset>1051560</wp:posOffset>
                </wp:positionH>
                <wp:positionV relativeFrom="paragraph">
                  <wp:posOffset>76200</wp:posOffset>
                </wp:positionV>
                <wp:extent cx="3752850" cy="708025"/>
                <wp:effectExtent l="0" t="0" r="0" b="0"/>
                <wp:wrapNone/>
                <wp:docPr id="1035" name="Блок-схема: знак завершения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0" cy="70802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rPr>
                                <w:color w:val="000000" w:themeColor="text1"/>
                              </w:rPr>
                            </w:pPr>
                            <w:r>
                              <w:rPr>
                                <w:rFonts w:eastAsia="Calibri"/>
                                <w:lang w:val="ky-KG"/>
                              </w:rPr>
                              <w:t>Жарандар КТБларга жана МТго  түздөн-түз кайрылганда өтүнмөнү кабыл алат</w:t>
                            </w:r>
                            <w:r>
                              <w:rPr>
                                <w:rFonts w:eastAsia="Calibr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D41C1E" id="Блок-схема: знак завершения 1035" o:spid="_x0000_s1497" type="#_x0000_t116" style="position:absolute;left:0;text-align:left;margin-left:82.8pt;margin-top:6pt;width:295.5pt;height:55.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" fillcolor="#eeece1" strokecolor="#385d8a" strokeweight="2pt">
                <v:path arrowok="t"/>
                <v:textbox>
                  <w:txbxContent>
                    <w:p w:rsidR="00203408" w:rsidRDefault="00203408" w:rsidP="00B06D6E">
                      <w:pPr>
                        <w:jc w:val="center"/>
                        <w:rPr>
                          <w:color w:val="000000" w:themeColor="text1"/>
                        </w:rPr>
                      </w:pPr>
                      <w:r>
                        <w:rPr>
                          <w:rFonts w:eastAsia="Calibri"/>
                          <w:lang w:val="ky-KG"/>
                        </w:rPr>
                        <w:t>Жарандар КТБларга жана МТго  түздөн-түз кайрылганда өтүнмөнү кабыл алат</w:t>
                      </w:r>
                      <w:r>
                        <w:rPr>
                          <w:rFonts w:eastAsia="Calibri"/>
                        </w:rPr>
                        <w:t xml:space="preserve">   </w:t>
                      </w:r>
                    </w:p>
                  </w:txbxContent>
                </v:textbox>
              </v:shape>
            </w:pict>
          </mc:Fallback>
        </mc:AlternateContent>
      </w:r>
      <w:r w:rsidRPr="00913AA3">
        <w:rPr>
          <w:noProof/>
        </w:rPr>
        <mc:AlternateContent>
          <mc:Choice Requires="wps">
            <w:drawing>
              <wp:anchor distT="0" distB="0" distL="114295" distR="114295" simplePos="0" relativeHeight="252756992" behindDoc="0" locked="0" layoutInCell="1" allowOverlap="1" wp14:anchorId="63C692D4" wp14:editId="53FBB751">
                <wp:simplePos x="0" y="0"/>
                <wp:positionH relativeFrom="column">
                  <wp:posOffset>2922904</wp:posOffset>
                </wp:positionH>
                <wp:positionV relativeFrom="paragraph">
                  <wp:posOffset>840740</wp:posOffset>
                </wp:positionV>
                <wp:extent cx="0" cy="294640"/>
                <wp:effectExtent l="114300" t="0" r="114300" b="124460"/>
                <wp:wrapNone/>
                <wp:docPr id="1036" name="Прямая со стрелкой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4959FAB0" id="Прямая со стрелкой 1036" o:spid="_x0000_s1026" type="#_x0000_t32" style="position:absolute;margin-left:230.15pt;margin-top:66.2pt;width:0;height:23.2pt;z-index:2527569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" strokecolor="#4a7ebb">
                <v:stroke endarrow="open"/>
                <v:shadow on="t" color="windowText" offset="0,4pt"/>
                <o:lock v:ext="edit" shapetype="f"/>
              </v:shape>
            </w:pict>
          </mc:Fallback>
        </mc:AlternateContent>
      </w:r>
      <w:r w:rsidRPr="00913AA3">
        <w:rPr>
          <w:noProof/>
        </w:rPr>
        <mc:AlternateContent>
          <mc:Choice Requires="wps">
            <w:drawing>
              <wp:anchor distT="0" distB="0" distL="114300" distR="114300" simplePos="0" relativeHeight="252758016" behindDoc="0" locked="0" layoutInCell="1" allowOverlap="1" wp14:anchorId="7AB47244" wp14:editId="7790A4B8">
                <wp:simplePos x="0" y="0"/>
                <wp:positionH relativeFrom="column">
                  <wp:posOffset>1318260</wp:posOffset>
                </wp:positionH>
                <wp:positionV relativeFrom="paragraph">
                  <wp:posOffset>1237615</wp:posOffset>
                </wp:positionV>
                <wp:extent cx="3143250" cy="523875"/>
                <wp:effectExtent l="0" t="0" r="0" b="9525"/>
                <wp:wrapNone/>
                <wp:docPr id="1037" name="Прямоугольник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52387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pPr>
                            <w:r>
                              <w:rPr>
                                <w:rFonts w:eastAsia="Calibri"/>
                                <w:lang w:val="ky-KG"/>
                              </w:rPr>
                              <w:t>Арыз ээсине белгиленген жерге жана убакытка барат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B47244" id="Прямоугольник 1037" o:spid="_x0000_s1498" style="position:absolute;left:0;text-align:left;margin-left:103.8pt;margin-top:97.45pt;width:247.5pt;height:41.2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" fillcolor="#eeece1" strokecolor="#385d8a" strokeweight="2pt">
                <v:path arrowok="t"/>
                <v:textbox>
                  <w:txbxContent>
                    <w:p w:rsidR="00203408" w:rsidRDefault="00203408" w:rsidP="00B06D6E">
                      <w:pPr>
                        <w:jc w:val="center"/>
                      </w:pPr>
                      <w:r>
                        <w:rPr>
                          <w:rFonts w:eastAsia="Calibri"/>
                          <w:lang w:val="ky-KG"/>
                        </w:rPr>
                        <w:t>Арыз ээсине белгиленген жерге жана убакытка барат</w:t>
                      </w:r>
                    </w:p>
                  </w:txbxContent>
                </v:textbox>
              </v:rect>
            </w:pict>
          </mc:Fallback>
        </mc:AlternateContent>
      </w:r>
      <w:r w:rsidRPr="00913AA3">
        <w:rPr>
          <w:noProof/>
        </w:rPr>
        <mc:AlternateContent>
          <mc:Choice Requires="wps">
            <w:drawing>
              <wp:anchor distT="0" distB="0" distL="114295" distR="114295" simplePos="0" relativeHeight="252759040" behindDoc="0" locked="0" layoutInCell="1" allowOverlap="1" wp14:anchorId="030C172A" wp14:editId="01E16487">
                <wp:simplePos x="0" y="0"/>
                <wp:positionH relativeFrom="column">
                  <wp:posOffset>2913379</wp:posOffset>
                </wp:positionH>
                <wp:positionV relativeFrom="paragraph">
                  <wp:posOffset>1723390</wp:posOffset>
                </wp:positionV>
                <wp:extent cx="0" cy="285750"/>
                <wp:effectExtent l="76200" t="0" r="38100" b="38100"/>
                <wp:wrapNone/>
                <wp:docPr id="1038" name="Прямая со стрелкой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017B58B" id="Прямая со стрелкой 1038" o:spid="_x0000_s1026" type="#_x0000_t32" style="position:absolute;margin-left:229.4pt;margin-top:135.7pt;width:0;height:22.5pt;flip:x;z-index:2527590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" strokecolor="#4a7ebb">
                <v:stroke endarrow="block"/>
                <o:lock v:ext="edit" shapetype="f"/>
              </v:shape>
            </w:pict>
          </mc:Fallback>
        </mc:AlternateContent>
      </w:r>
      <w:r w:rsidRPr="00913AA3">
        <w:rPr>
          <w:noProof/>
        </w:rPr>
        <mc:AlternateContent>
          <mc:Choice Requires="wps">
            <w:drawing>
              <wp:anchor distT="0" distB="0" distL="114300" distR="114300" simplePos="0" relativeHeight="252804096" behindDoc="0" locked="0" layoutInCell="1" allowOverlap="1" wp14:anchorId="3EDA4059" wp14:editId="55E374BC">
                <wp:simplePos x="0" y="0"/>
                <wp:positionH relativeFrom="column">
                  <wp:posOffset>4328160</wp:posOffset>
                </wp:positionH>
                <wp:positionV relativeFrom="paragraph">
                  <wp:posOffset>6218555</wp:posOffset>
                </wp:positionV>
                <wp:extent cx="1752600" cy="990600"/>
                <wp:effectExtent l="0" t="0" r="0" b="0"/>
                <wp:wrapNone/>
                <wp:docPr id="1039" name="Блок-схема: магнитный диск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990600"/>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553C69" w:rsidRDefault="00203408" w:rsidP="00B06D6E">
                            <w:pPr>
                              <w:jc w:val="center"/>
                              <w:rPr>
                                <w:color w:val="000000" w:themeColor="text1"/>
                                <w:lang w:val="ky-KG"/>
                              </w:rPr>
                            </w:pPr>
                            <w:r>
                              <w:rPr>
                                <w:color w:val="000000" w:themeColor="text1"/>
                                <w:lang w:val="ky-KG"/>
                              </w:rPr>
                              <w:t>“ЖААК” АМС же “Паспорт”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4059" id="Блок-схема: магнитный диск 1039" o:spid="_x0000_s1499" type="#_x0000_t132" style="position:absolute;left:0;text-align:left;margin-left:340.8pt;margin-top:489.65pt;width:138pt;height:78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" fillcolor="#eeece1" strokecolor="#385d8a" strokeweight="2pt">
                <v:path arrowok="t"/>
                <v:textbox>
                  <w:txbxContent>
                    <w:p w:rsidR="00203408" w:rsidRPr="00553C69" w:rsidRDefault="00203408" w:rsidP="00B06D6E">
                      <w:pPr>
                        <w:jc w:val="center"/>
                        <w:rPr>
                          <w:color w:val="000000" w:themeColor="text1"/>
                          <w:lang w:val="ky-KG"/>
                        </w:rPr>
                      </w:pPr>
                      <w:r>
                        <w:rPr>
                          <w:color w:val="000000" w:themeColor="text1"/>
                          <w:lang w:val="ky-KG"/>
                        </w:rPr>
                        <w:t>“ЖААК” АМС же “Паспорт” АМС</w:t>
                      </w:r>
                    </w:p>
                  </w:txbxContent>
                </v:textbox>
              </v:shape>
            </w:pict>
          </mc:Fallback>
        </mc:AlternateContent>
      </w:r>
      <w:r w:rsidRPr="00913AA3">
        <w:rPr>
          <w:noProof/>
        </w:rPr>
        <mc:AlternateContent>
          <mc:Choice Requires="wps">
            <w:drawing>
              <wp:anchor distT="0" distB="0" distL="114299" distR="114299" simplePos="0" relativeHeight="252805120" behindDoc="0" locked="0" layoutInCell="1" allowOverlap="1" wp14:anchorId="120243C4" wp14:editId="7BEE6627">
                <wp:simplePos x="0" y="0"/>
                <wp:positionH relativeFrom="column">
                  <wp:posOffset>5204459</wp:posOffset>
                </wp:positionH>
                <wp:positionV relativeFrom="paragraph">
                  <wp:posOffset>5550535</wp:posOffset>
                </wp:positionV>
                <wp:extent cx="0" cy="561975"/>
                <wp:effectExtent l="76200" t="0" r="38100" b="28575"/>
                <wp:wrapNone/>
                <wp:docPr id="1040" name="Прямая со стрелкой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506808" id="Прямая со стрелкой 1040" o:spid="_x0000_s1026" type="#_x0000_t32" style="position:absolute;margin-left:409.8pt;margin-top:437.05pt;width:0;height:44.25pt;z-index:25280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" strokecolor="#4a7ebb">
                <v:stroke endarrow="block"/>
                <o:lock v:ext="edit" shapetype="f"/>
              </v:shape>
            </w:pict>
          </mc:Fallback>
        </mc:AlternateContent>
      </w:r>
      <w:r w:rsidRPr="00913AA3">
        <w:rPr>
          <w:noProof/>
        </w:rPr>
        <mc:AlternateContent>
          <mc:Choice Requires="wps">
            <w:drawing>
              <wp:anchor distT="0" distB="0" distL="114300" distR="114300" simplePos="0" relativeHeight="252760064" behindDoc="0" locked="0" layoutInCell="1" allowOverlap="1" wp14:anchorId="03D1EFF7" wp14:editId="27EF8BB5">
                <wp:simplePos x="0" y="0"/>
                <wp:positionH relativeFrom="column">
                  <wp:posOffset>1261110</wp:posOffset>
                </wp:positionH>
                <wp:positionV relativeFrom="paragraph">
                  <wp:posOffset>2084705</wp:posOffset>
                </wp:positionV>
                <wp:extent cx="3219450" cy="533400"/>
                <wp:effectExtent l="0" t="0" r="0" b="0"/>
                <wp:wrapNone/>
                <wp:docPr id="1041" name="Прямоугольник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533400"/>
                        </a:xfrm>
                        <a:prstGeom prst="rect">
                          <a:avLst/>
                        </a:prstGeom>
                        <a:solidFill>
                          <a:srgbClr val="EEECE1"/>
                        </a:solidFill>
                        <a:ln w="25400" cap="flat" cmpd="sng" algn="ctr">
                          <a:solidFill>
                            <a:srgbClr val="4F81BD">
                              <a:shade val="50000"/>
                            </a:srgbClr>
                          </a:solidFill>
                          <a:prstDash val="solid"/>
                        </a:ln>
                        <a:effectLst/>
                      </wps:spPr>
                      <wps:txbx>
                        <w:txbxContent>
                          <w:p w:rsidR="00203408" w:rsidRPr="00583209" w:rsidRDefault="00203408" w:rsidP="00B06D6E">
                            <w:pPr>
                              <w:jc w:val="center"/>
                              <w:rPr>
                                <w:lang w:val="ky-KG"/>
                              </w:rPr>
                            </w:pPr>
                            <w:r>
                              <w:rPr>
                                <w:lang w:val="ky-KG"/>
                              </w:rPr>
                              <w:t>Берилген документтердин тизмекке шайкештигин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D1EFF7" id="Прямоугольник 1041" o:spid="_x0000_s1500" style="position:absolute;left:0;text-align:left;margin-left:99.3pt;margin-top:164.15pt;width:253.5pt;height:4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" fillcolor="#eeece1" strokecolor="#385d8a" strokeweight="2pt">
                <v:path arrowok="t"/>
                <v:textbox>
                  <w:txbxContent>
                    <w:p w:rsidR="00203408" w:rsidRPr="00583209" w:rsidRDefault="00203408" w:rsidP="00B06D6E">
                      <w:pPr>
                        <w:jc w:val="center"/>
                        <w:rPr>
                          <w:lang w:val="ky-KG"/>
                        </w:rPr>
                      </w:pPr>
                      <w:r>
                        <w:rPr>
                          <w:lang w:val="ky-KG"/>
                        </w:rPr>
                        <w:t>Берилген документтердин тизмекке шайкештигин текшерүү</w:t>
                      </w:r>
                    </w:p>
                  </w:txbxContent>
                </v:textbox>
              </v:rect>
            </w:pict>
          </mc:Fallback>
        </mc:AlternateContent>
      </w:r>
      <w:r w:rsidRPr="00913AA3">
        <w:rPr>
          <w:noProof/>
        </w:rPr>
        <mc:AlternateContent>
          <mc:Choice Requires="wps">
            <w:drawing>
              <wp:anchor distT="0" distB="0" distL="114300" distR="114300" simplePos="0" relativeHeight="252761088" behindDoc="0" locked="0" layoutInCell="1" allowOverlap="1" wp14:anchorId="2BCF6257" wp14:editId="4DFC774D">
                <wp:simplePos x="0" y="0"/>
                <wp:positionH relativeFrom="column">
                  <wp:posOffset>1289685</wp:posOffset>
                </wp:positionH>
                <wp:positionV relativeFrom="paragraph">
                  <wp:posOffset>2747645</wp:posOffset>
                </wp:positionV>
                <wp:extent cx="3238500" cy="2524125"/>
                <wp:effectExtent l="0" t="0" r="0" b="9525"/>
                <wp:wrapNone/>
                <wp:docPr id="1042" name="Блок-схема: решение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2524125"/>
                        </a:xfrm>
                        <a:prstGeom prst="flowChartDecision">
                          <a:avLst/>
                        </a:prstGeom>
                        <a:solidFill>
                          <a:srgbClr val="EEECE1"/>
                        </a:solidFill>
                        <a:ln w="25400" cap="flat" cmpd="sng" algn="ctr">
                          <a:solidFill>
                            <a:srgbClr val="4F81BD">
                              <a:shade val="50000"/>
                            </a:srgbClr>
                          </a:solidFill>
                          <a:prstDash val="solid"/>
                        </a:ln>
                        <a:effectLst/>
                      </wps:spPr>
                      <wps:txbx>
                        <w:txbxContent>
                          <w:p w:rsidR="00203408" w:rsidRPr="00583209" w:rsidRDefault="00203408" w:rsidP="00B06D6E">
                            <w:pPr>
                              <w:jc w:val="center"/>
                              <w:rPr>
                                <w:color w:val="000000" w:themeColor="text1"/>
                                <w:lang w:val="ky-KG"/>
                              </w:rPr>
                            </w:pPr>
                            <w:r>
                              <w:rPr>
                                <w:color w:val="000000" w:themeColor="text1"/>
                                <w:lang w:val="ky-KG"/>
                              </w:rPr>
                              <w:t>Документтер белгиленген эрежелерге шайкеш эместиги аныкталганда консультация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6257" id="Блок-схема: решение 1042" o:spid="_x0000_s1501" type="#_x0000_t110" style="position:absolute;left:0;text-align:left;margin-left:101.55pt;margin-top:216.35pt;width:255pt;height:198.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" fillcolor="#eeece1" strokecolor="#385d8a" strokeweight="2pt">
                <v:path arrowok="t"/>
                <v:textbox>
                  <w:txbxContent>
                    <w:p w:rsidR="00203408" w:rsidRPr="00583209" w:rsidRDefault="00203408" w:rsidP="00B06D6E">
                      <w:pPr>
                        <w:jc w:val="center"/>
                        <w:rPr>
                          <w:color w:val="000000" w:themeColor="text1"/>
                          <w:lang w:val="ky-KG"/>
                        </w:rPr>
                      </w:pPr>
                      <w:r>
                        <w:rPr>
                          <w:color w:val="000000" w:themeColor="text1"/>
                          <w:lang w:val="ky-KG"/>
                        </w:rPr>
                        <w:t>Документтер белгиленген эрежелерге шайкеш эместиги аныкталганда консультация берүү</w:t>
                      </w:r>
                    </w:p>
                  </w:txbxContent>
                </v:textbox>
              </v:shape>
            </w:pict>
          </mc:Fallback>
        </mc:AlternateContent>
      </w:r>
      <w:r w:rsidRPr="00913AA3">
        <w:rPr>
          <w:noProof/>
        </w:rPr>
        <mc:AlternateContent>
          <mc:Choice Requires="wps">
            <w:drawing>
              <wp:anchor distT="0" distB="0" distL="114295" distR="114295" simplePos="0" relativeHeight="252762112" behindDoc="0" locked="0" layoutInCell="1" allowOverlap="1" wp14:anchorId="69799AB0" wp14:editId="79304A58">
                <wp:simplePos x="0" y="0"/>
                <wp:positionH relativeFrom="column">
                  <wp:posOffset>2910839</wp:posOffset>
                </wp:positionH>
                <wp:positionV relativeFrom="paragraph">
                  <wp:posOffset>2578735</wp:posOffset>
                </wp:positionV>
                <wp:extent cx="0" cy="161925"/>
                <wp:effectExtent l="95250" t="0" r="38100" b="47625"/>
                <wp:wrapNone/>
                <wp:docPr id="1043" name="Прямая со стрелкой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8634DA5" id="Прямая со стрелкой 1043" o:spid="_x0000_s1026" type="#_x0000_t32" style="position:absolute;margin-left:229.2pt;margin-top:203.05pt;width:0;height:12.75pt;z-index:2527621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63136" behindDoc="0" locked="0" layoutInCell="1" allowOverlap="1" wp14:anchorId="4CA10E33" wp14:editId="59AA9AA9">
                <wp:simplePos x="0" y="0"/>
                <wp:positionH relativeFrom="column">
                  <wp:posOffset>4261485</wp:posOffset>
                </wp:positionH>
                <wp:positionV relativeFrom="paragraph">
                  <wp:posOffset>4474845</wp:posOffset>
                </wp:positionV>
                <wp:extent cx="1857375" cy="885825"/>
                <wp:effectExtent l="0" t="0" r="9525" b="9525"/>
                <wp:wrapNone/>
                <wp:docPr id="1044" name="Прямоугольник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88582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rPr>
                                <w:lang w:val="ky-KG"/>
                              </w:rPr>
                            </w:pPr>
                            <w:r>
                              <w:rPr>
                                <w:lang w:val="ky-KG"/>
                              </w:rPr>
                              <w:t xml:space="preserve">Анкета-арызды тариздөө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10E33" id="Прямоугольник 1044" o:spid="_x0000_s1502" style="position:absolute;left:0;text-align:left;margin-left:335.55pt;margin-top:352.35pt;width:146.25pt;height:6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" fillcolor="#eeece1" strokecolor="#385d8a" strokeweight="2pt">
                <v:path arrowok="t"/>
                <v:textbox>
                  <w:txbxContent>
                    <w:p w:rsidR="00203408" w:rsidRDefault="00203408" w:rsidP="00B06D6E">
                      <w:pPr>
                        <w:rPr>
                          <w:lang w:val="ky-KG"/>
                        </w:rPr>
                      </w:pPr>
                      <w:r>
                        <w:rPr>
                          <w:lang w:val="ky-KG"/>
                        </w:rPr>
                        <w:t xml:space="preserve">Анкета-арызды тариздөө  </w:t>
                      </w:r>
                    </w:p>
                  </w:txbxContent>
                </v:textbox>
              </v:rect>
            </w:pict>
          </mc:Fallback>
        </mc:AlternateContent>
      </w:r>
      <w:r w:rsidRPr="00913AA3">
        <w:rPr>
          <w:noProof/>
        </w:rPr>
        <mc:AlternateContent>
          <mc:Choice Requires="wps">
            <w:drawing>
              <wp:anchor distT="0" distB="0" distL="114300" distR="114300" simplePos="0" relativeHeight="252764160" behindDoc="0" locked="0" layoutInCell="1" allowOverlap="1" wp14:anchorId="00FC20F6" wp14:editId="63892F7E">
                <wp:simplePos x="0" y="0"/>
                <wp:positionH relativeFrom="column">
                  <wp:posOffset>-100965</wp:posOffset>
                </wp:positionH>
                <wp:positionV relativeFrom="paragraph">
                  <wp:posOffset>4512945</wp:posOffset>
                </wp:positionV>
                <wp:extent cx="1733550" cy="789940"/>
                <wp:effectExtent l="0" t="0" r="0" b="0"/>
                <wp:wrapNone/>
                <wp:docPr id="1045" name="Прямоугольник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89940"/>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pPr>
                            <w:r>
                              <w:rPr>
                                <w:lang w:val="ky-KG"/>
                              </w:rPr>
                              <w:t>Документтерди кабыл алууну токтотуу/баш тартуу</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20F6" id="Прямоугольник 1045" o:spid="_x0000_s1503" style="position:absolute;left:0;text-align:left;margin-left:-7.95pt;margin-top:355.35pt;width:136.5pt;height:62.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" fillcolor="#eeece1" strokecolor="#385d8a" strokeweight="2pt">
                <v:path arrowok="t"/>
                <v:textbox>
                  <w:txbxContent>
                    <w:p w:rsidR="00203408" w:rsidRDefault="00203408" w:rsidP="00B06D6E">
                      <w:pPr>
                        <w:jc w:val="center"/>
                      </w:pPr>
                      <w:r>
                        <w:rPr>
                          <w:lang w:val="ky-KG"/>
                        </w:rPr>
                        <w:t>Документтерди кабыл алууну токтотуу/баш тартуу</w:t>
                      </w:r>
                      <w:r>
                        <w:t xml:space="preserve"> </w:t>
                      </w:r>
                    </w:p>
                  </w:txbxContent>
                </v:textbox>
              </v:rect>
            </w:pict>
          </mc:Fallback>
        </mc:AlternateContent>
      </w:r>
      <w:r w:rsidRPr="00913AA3">
        <w:rPr>
          <w:noProof/>
        </w:rPr>
        <mc:AlternateContent>
          <mc:Choice Requires="wps">
            <w:drawing>
              <wp:anchor distT="0" distB="0" distL="114300" distR="114300" simplePos="0" relativeHeight="252765184" behindDoc="0" locked="0" layoutInCell="1" allowOverlap="1" wp14:anchorId="20EFE279" wp14:editId="2DCFF7E7">
                <wp:simplePos x="0" y="0"/>
                <wp:positionH relativeFrom="column">
                  <wp:posOffset>3823335</wp:posOffset>
                </wp:positionH>
                <wp:positionV relativeFrom="paragraph">
                  <wp:posOffset>4493895</wp:posOffset>
                </wp:positionV>
                <wp:extent cx="346075" cy="266700"/>
                <wp:effectExtent l="0" t="0" r="53975" b="38100"/>
                <wp:wrapNone/>
                <wp:docPr id="1046" name="Прямая со стрелкой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07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E0B9C8" id="Прямая со стрелкой 1046" o:spid="_x0000_s1026" type="#_x0000_t32" style="position:absolute;margin-left:301.05pt;margin-top:353.85pt;width:27.25pt;height:2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" strokecolor="#4a7ebb">
                <v:stroke endarrow="open"/>
                <o:lock v:ext="edit" shapetype="f"/>
              </v:shape>
            </w:pict>
          </mc:Fallback>
        </mc:AlternateContent>
      </w:r>
      <w:r w:rsidRPr="00913AA3">
        <w:rPr>
          <w:noProof/>
        </w:rPr>
        <mc:AlternateContent>
          <mc:Choice Requires="wps">
            <w:drawing>
              <wp:anchor distT="4294967292" distB="4294967292" distL="114300" distR="114300" simplePos="0" relativeHeight="252766208" behindDoc="0" locked="0" layoutInCell="1" allowOverlap="1" wp14:anchorId="1E661862" wp14:editId="4DC23BAC">
                <wp:simplePos x="0" y="0"/>
                <wp:positionH relativeFrom="column">
                  <wp:posOffset>1651635</wp:posOffset>
                </wp:positionH>
                <wp:positionV relativeFrom="paragraph">
                  <wp:posOffset>4503420</wp:posOffset>
                </wp:positionV>
                <wp:extent cx="333375" cy="209550"/>
                <wp:effectExtent l="38100" t="0" r="9525" b="38100"/>
                <wp:wrapNone/>
                <wp:docPr id="1047" name="Прямая со стрелкой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7571BE" id="Прямая со стрелкой 1047" o:spid="_x0000_s1026" type="#_x0000_t32" style="position:absolute;margin-left:130.05pt;margin-top:354.6pt;width:26.25pt;height:16.5pt;flip:x;z-index:25276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" strokecolor="#4a7ebb">
                <v:stroke endarrow="open"/>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jc w:val="cente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p>
    <w:p w:rsidR="00B06D6E" w:rsidRDefault="00B06D6E" w:rsidP="00B06D6E">
      <w:pPr>
        <w:spacing w:before="200"/>
        <w:ind w:right="1134"/>
        <w:jc w:val="center"/>
        <w:rPr>
          <w:b/>
          <w:bCs/>
          <w:lang w:val="ky-KG"/>
        </w:rPr>
      </w:pPr>
    </w:p>
    <w:p w:rsidR="00B06D6E" w:rsidRDefault="00B06D6E" w:rsidP="00B06D6E">
      <w:pPr>
        <w:spacing w:before="200"/>
        <w:ind w:right="1134"/>
        <w:jc w:val="center"/>
        <w:rPr>
          <w:b/>
          <w:bCs/>
          <w:lang w:val="ky-KG"/>
        </w:rPr>
      </w:pPr>
    </w:p>
    <w:p w:rsidR="00B06D6E"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r w:rsidRPr="00913AA3">
        <w:rPr>
          <w:b/>
          <w:bCs/>
          <w:lang w:val="ky-KG"/>
        </w:rPr>
        <w:lastRenderedPageBreak/>
        <w:t xml:space="preserve">            </w:t>
      </w:r>
      <w:r w:rsidRPr="00913AA3">
        <w:rPr>
          <w:b/>
          <w:bCs/>
        </w:rPr>
        <w:t>№</w:t>
      </w:r>
      <w:r w:rsidRPr="00913AA3">
        <w:rPr>
          <w:b/>
          <w:bCs/>
          <w:lang w:val="ky-KG"/>
        </w:rPr>
        <w:t xml:space="preserve"> </w:t>
      </w:r>
      <w:r>
        <w:rPr>
          <w:b/>
          <w:bCs/>
        </w:rPr>
        <w:t>2</w:t>
      </w:r>
      <w:r>
        <w:rPr>
          <w:b/>
          <w:bCs/>
          <w:lang w:val="ky-KG"/>
        </w:rPr>
        <w:t>-</w:t>
      </w:r>
      <w:r w:rsidRPr="00913AA3">
        <w:rPr>
          <w:b/>
          <w:bCs/>
          <w:lang w:val="ky-KG"/>
        </w:rPr>
        <w:t xml:space="preserve">жол-жобо </w:t>
      </w:r>
      <w:r w:rsidRPr="00913AA3">
        <w:rPr>
          <w:b/>
          <w:bCs/>
        </w:rPr>
        <w:t>(Паспорт</w:t>
      </w:r>
      <w:r w:rsidRPr="00913AA3">
        <w:rPr>
          <w:b/>
          <w:bCs/>
          <w:lang w:val="ky-KG"/>
        </w:rPr>
        <w:t xml:space="preserve"> боюнча</w:t>
      </w:r>
      <w:r w:rsidRPr="00913AA3">
        <w:rPr>
          <w:b/>
          <w:bCs/>
        </w:rPr>
        <w:t>)</w:t>
      </w:r>
    </w:p>
    <w:p w:rsidR="00B06D6E" w:rsidRPr="00913AA3" w:rsidRDefault="00B06D6E" w:rsidP="00B06D6E">
      <w:pPr>
        <w:spacing w:before="200"/>
        <w:ind w:right="1134"/>
        <w:jc w:val="center"/>
        <w:rPr>
          <w:b/>
          <w:bCs/>
          <w:lang w:val="ky-KG"/>
        </w:rPr>
      </w:pPr>
      <w:r w:rsidRPr="00913AA3">
        <w:rPr>
          <w:noProof/>
        </w:rPr>
        <mc:AlternateContent>
          <mc:Choice Requires="wps">
            <w:drawing>
              <wp:anchor distT="0" distB="0" distL="114300" distR="114300" simplePos="0" relativeHeight="252767232" behindDoc="0" locked="0" layoutInCell="1" allowOverlap="1" wp14:anchorId="44312A9D" wp14:editId="2D3CB36F">
                <wp:simplePos x="0" y="0"/>
                <wp:positionH relativeFrom="column">
                  <wp:posOffset>1741805</wp:posOffset>
                </wp:positionH>
                <wp:positionV relativeFrom="paragraph">
                  <wp:posOffset>165735</wp:posOffset>
                </wp:positionV>
                <wp:extent cx="2508885" cy="629285"/>
                <wp:effectExtent l="0" t="0" r="5715" b="0"/>
                <wp:wrapNone/>
                <wp:docPr id="1048" name="Блок-схема: знак завершения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62928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rPr>
                            </w:pPr>
                            <w:r w:rsidRPr="00913AA3">
                              <w:rPr>
                                <w:color w:val="000000" w:themeColor="text1"/>
                                <w:lang w:val="ky-KG"/>
                              </w:rPr>
                              <w:t>Анкета-арызды толтуруу</w:t>
                            </w:r>
                            <w:r w:rsidRPr="00913AA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312A9D" id="Блок-схема: знак завершения 1048" o:spid="_x0000_s1504" type="#_x0000_t116" style="position:absolute;left:0;text-align:left;margin-left:137.15pt;margin-top:13.05pt;width:197.55pt;height:49.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" fillcolor="#eeece1" strokecolor="#385d8a" strokeweight="2pt">
                <v:path arrowok="t"/>
                <v:textbox>
                  <w:txbxContent>
                    <w:p w:rsidR="00203408" w:rsidRPr="00913AA3" w:rsidRDefault="00203408" w:rsidP="00B06D6E">
                      <w:pPr>
                        <w:jc w:val="center"/>
                        <w:rPr>
                          <w:color w:val="000000" w:themeColor="text1"/>
                        </w:rPr>
                      </w:pPr>
                      <w:r w:rsidRPr="00913AA3">
                        <w:rPr>
                          <w:color w:val="000000" w:themeColor="text1"/>
                          <w:lang w:val="ky-KG"/>
                        </w:rPr>
                        <w:t>Анкета-арызды толтуруу</w:t>
                      </w:r>
                      <w:r w:rsidRPr="00913AA3">
                        <w:rPr>
                          <w:color w:val="000000" w:themeColor="text1"/>
                        </w:rPr>
                        <w:t xml:space="preserve">  </w:t>
                      </w:r>
                    </w:p>
                  </w:txbxContent>
                </v:textbox>
              </v:shape>
            </w:pict>
          </mc:Fallback>
        </mc:AlternateContent>
      </w:r>
      <w:r w:rsidRPr="00913AA3">
        <w:rPr>
          <w:noProof/>
        </w:rPr>
        <mc:AlternateContent>
          <mc:Choice Requires="wps">
            <w:drawing>
              <wp:anchor distT="0" distB="0" distL="114295" distR="114295" simplePos="0" relativeHeight="252768256" behindDoc="0" locked="0" layoutInCell="1" allowOverlap="1" wp14:anchorId="0CBC8078" wp14:editId="36993896">
                <wp:simplePos x="0" y="0"/>
                <wp:positionH relativeFrom="column">
                  <wp:posOffset>2969259</wp:posOffset>
                </wp:positionH>
                <wp:positionV relativeFrom="paragraph">
                  <wp:posOffset>796290</wp:posOffset>
                </wp:positionV>
                <wp:extent cx="0" cy="432435"/>
                <wp:effectExtent l="95250" t="0" r="38100" b="43815"/>
                <wp:wrapNone/>
                <wp:docPr id="1049" name="Прямая со стрелкой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D274B6B" id="Прямая со стрелкой 1049" o:spid="_x0000_s1026" type="#_x0000_t32" style="position:absolute;margin-left:233.8pt;margin-top:62.7pt;width:0;height:34.05pt;z-index:252768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69280" behindDoc="0" locked="0" layoutInCell="1" allowOverlap="1" wp14:anchorId="2F1CA6CA" wp14:editId="7937541E">
                <wp:simplePos x="0" y="0"/>
                <wp:positionH relativeFrom="column">
                  <wp:posOffset>1783715</wp:posOffset>
                </wp:positionH>
                <wp:positionV relativeFrom="paragraph">
                  <wp:posOffset>1228725</wp:posOffset>
                </wp:positionV>
                <wp:extent cx="2550795" cy="530860"/>
                <wp:effectExtent l="0" t="0" r="1905" b="2540"/>
                <wp:wrapNone/>
                <wp:docPr id="1050" name="Прямоугольник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lang w:val="ky-KG"/>
                              </w:rPr>
                            </w:pPr>
                            <w:r w:rsidRPr="00913AA3">
                              <w:rPr>
                                <w:lang w:val="ky-KG"/>
                              </w:rPr>
                              <w:t>КБМРде ИЖН боюнча арыздын туура толтуру</w:t>
                            </w:r>
                            <w:r>
                              <w:rPr>
                                <w:lang w:val="ky-KG"/>
                              </w:rPr>
                              <w:t>л</w:t>
                            </w:r>
                            <w:r w:rsidRPr="00913AA3">
                              <w:rPr>
                                <w:lang w:val="ky-KG"/>
                              </w:rPr>
                              <w:t>ганын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CA6CA" id="Прямоугольник 1050" o:spid="_x0000_s1505" style="position:absolute;left:0;text-align:left;margin-left:140.45pt;margin-top:96.75pt;width:200.85pt;height:41.8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" fillcolor="#eeece1" strokecolor="#385d8a" strokeweight="2pt">
                <v:path arrowok="t"/>
                <v:textbox>
                  <w:txbxContent>
                    <w:p w:rsidR="00203408" w:rsidRPr="00913AA3" w:rsidRDefault="00203408" w:rsidP="00B06D6E">
                      <w:pPr>
                        <w:jc w:val="center"/>
                        <w:rPr>
                          <w:lang w:val="ky-KG"/>
                        </w:rPr>
                      </w:pPr>
                      <w:r w:rsidRPr="00913AA3">
                        <w:rPr>
                          <w:lang w:val="ky-KG"/>
                        </w:rPr>
                        <w:t>КБМРде ИЖН боюнча арыздын туура толтуру</w:t>
                      </w:r>
                      <w:r>
                        <w:rPr>
                          <w:lang w:val="ky-KG"/>
                        </w:rPr>
                        <w:t>л</w:t>
                      </w:r>
                      <w:r w:rsidRPr="00913AA3">
                        <w:rPr>
                          <w:lang w:val="ky-KG"/>
                        </w:rPr>
                        <w:t>ганын текшерүү</w:t>
                      </w:r>
                    </w:p>
                  </w:txbxContent>
                </v:textbox>
              </v:rect>
            </w:pict>
          </mc:Fallback>
        </mc:AlternateContent>
      </w:r>
      <w:r w:rsidRPr="00913AA3">
        <w:rPr>
          <w:noProof/>
        </w:rPr>
        <mc:AlternateContent>
          <mc:Choice Requires="wps">
            <w:drawing>
              <wp:anchor distT="0" distB="0" distL="114295" distR="114295" simplePos="0" relativeHeight="252770304" behindDoc="0" locked="0" layoutInCell="1" allowOverlap="1" wp14:anchorId="5AA300B4" wp14:editId="3A5ED255">
                <wp:simplePos x="0" y="0"/>
                <wp:positionH relativeFrom="column">
                  <wp:posOffset>3036569</wp:posOffset>
                </wp:positionH>
                <wp:positionV relativeFrom="paragraph">
                  <wp:posOffset>1773555</wp:posOffset>
                </wp:positionV>
                <wp:extent cx="0" cy="361950"/>
                <wp:effectExtent l="95250" t="0" r="76200" b="38100"/>
                <wp:wrapNone/>
                <wp:docPr id="1051" name="Прямая со стрелкой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9F73EA" id="Прямая со стрелкой 1051" o:spid="_x0000_s1026" type="#_x0000_t32" style="position:absolute;margin-left:239.1pt;margin-top:139.65pt;width:0;height:28.5pt;z-index:2527703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71328" behindDoc="0" locked="0" layoutInCell="1" allowOverlap="1" wp14:anchorId="62B7D1A8" wp14:editId="40F2FE83">
                <wp:simplePos x="0" y="0"/>
                <wp:positionH relativeFrom="column">
                  <wp:posOffset>1845945</wp:posOffset>
                </wp:positionH>
                <wp:positionV relativeFrom="paragraph">
                  <wp:posOffset>2135505</wp:posOffset>
                </wp:positionV>
                <wp:extent cx="2550160" cy="609600"/>
                <wp:effectExtent l="0" t="0" r="2540" b="0"/>
                <wp:wrapNone/>
                <wp:docPr id="1052" name="Прямоугольник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pPr>
                            <w:r w:rsidRPr="00913AA3">
                              <w:rPr>
                                <w:lang w:val="ky-KG"/>
                              </w:rPr>
                              <w:t>Каттоолук эсепке алууну текшерүү</w:t>
                            </w:r>
                            <w:r w:rsidRPr="00913AA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A8" id="Прямоугольник 1052" o:spid="_x0000_s1506" style="position:absolute;left:0;text-align:left;margin-left:145.35pt;margin-top:168.15pt;width:200.8pt;height:48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" fillcolor="#eeece1" strokecolor="#385d8a" strokeweight="2pt">
                <v:path arrowok="t"/>
                <v:textbox>
                  <w:txbxContent>
                    <w:p w:rsidR="00203408" w:rsidRPr="00913AA3" w:rsidRDefault="00203408" w:rsidP="00B06D6E">
                      <w:pPr>
                        <w:jc w:val="center"/>
                      </w:pPr>
                      <w:r w:rsidRPr="00913AA3">
                        <w:rPr>
                          <w:lang w:val="ky-KG"/>
                        </w:rPr>
                        <w:t>Каттоолук эсепке алууну текшерүү</w:t>
                      </w:r>
                      <w:r w:rsidRPr="00913AA3">
                        <w:t xml:space="preserve"> </w:t>
                      </w:r>
                    </w:p>
                  </w:txbxContent>
                </v:textbox>
              </v:rect>
            </w:pict>
          </mc:Fallback>
        </mc:AlternateContent>
      </w:r>
    </w:p>
    <w:p w:rsidR="00B06D6E" w:rsidRPr="00913AA3" w:rsidRDefault="00B06D6E" w:rsidP="00B06D6E">
      <w:pPr>
        <w:spacing w:before="200"/>
        <w:ind w:right="1134"/>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tabs>
          <w:tab w:val="left" w:pos="3015"/>
          <w:tab w:val="center" w:pos="6718"/>
        </w:tabs>
        <w:ind w:right="1134"/>
        <w:rPr>
          <w:b/>
          <w:bCs/>
        </w:rPr>
      </w:pPr>
      <w:r w:rsidRPr="00913AA3">
        <w:rPr>
          <w:noProof/>
        </w:rPr>
        <mc:AlternateContent>
          <mc:Choice Requires="wps">
            <w:drawing>
              <wp:anchor distT="0" distB="0" distL="114300" distR="114300" simplePos="0" relativeHeight="252806144" behindDoc="0" locked="0" layoutInCell="1" allowOverlap="1" wp14:anchorId="14FB6D1F" wp14:editId="0C95F5CA">
                <wp:simplePos x="0" y="0"/>
                <wp:positionH relativeFrom="column">
                  <wp:posOffset>4909185</wp:posOffset>
                </wp:positionH>
                <wp:positionV relativeFrom="paragraph">
                  <wp:posOffset>10160</wp:posOffset>
                </wp:positionV>
                <wp:extent cx="1152525" cy="647700"/>
                <wp:effectExtent l="0" t="0" r="9525" b="0"/>
                <wp:wrapNone/>
                <wp:docPr id="1053" name="Блок-схема: магнитный диск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647700"/>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spacing w:line="480" w:lineRule="auto"/>
                              <w:jc w:val="center"/>
                              <w:rPr>
                                <w:color w:val="000000" w:themeColor="text1"/>
                                <w:lang w:val="ky-KG"/>
                              </w:rPr>
                            </w:pPr>
                            <w:r w:rsidRPr="00913AA3">
                              <w:rPr>
                                <w:color w:val="000000" w:themeColor="text1"/>
                                <w:lang w:val="ky-KG"/>
                              </w:rPr>
                              <w:t>ДМБ”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6D1F" id="Блок-схема: магнитный диск 1053" o:spid="_x0000_s1507" type="#_x0000_t132" style="position:absolute;margin-left:386.55pt;margin-top:.8pt;width:90.75pt;height:5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" fillcolor="#eeece1" strokecolor="#385d8a" strokeweight="2pt">
                <v:path arrowok="t"/>
                <v:textbox>
                  <w:txbxContent>
                    <w:p w:rsidR="00203408" w:rsidRPr="00913AA3" w:rsidRDefault="00203408" w:rsidP="00B06D6E">
                      <w:pPr>
                        <w:spacing w:line="480" w:lineRule="auto"/>
                        <w:jc w:val="center"/>
                        <w:rPr>
                          <w:color w:val="000000" w:themeColor="text1"/>
                          <w:lang w:val="ky-KG"/>
                        </w:rPr>
                      </w:pPr>
                      <w:r w:rsidRPr="00913AA3">
                        <w:rPr>
                          <w:color w:val="000000" w:themeColor="text1"/>
                          <w:lang w:val="ky-KG"/>
                        </w:rPr>
                        <w:t>ДМБ” АМС</w:t>
                      </w:r>
                    </w:p>
                  </w:txbxContent>
                </v:textbox>
              </v:shape>
            </w:pict>
          </mc:Fallback>
        </mc:AlternateContent>
      </w:r>
      <w:r w:rsidRPr="00913AA3">
        <w:rPr>
          <w:noProof/>
        </w:rPr>
        <mc:AlternateContent>
          <mc:Choice Requires="wps">
            <w:drawing>
              <wp:anchor distT="4294967291" distB="4294967291" distL="114300" distR="114300" simplePos="0" relativeHeight="252772352" behindDoc="0" locked="0" layoutInCell="1" allowOverlap="1" wp14:anchorId="7002F5D9" wp14:editId="3C9E7583">
                <wp:simplePos x="0" y="0"/>
                <wp:positionH relativeFrom="column">
                  <wp:posOffset>4402455</wp:posOffset>
                </wp:positionH>
                <wp:positionV relativeFrom="paragraph">
                  <wp:posOffset>156844</wp:posOffset>
                </wp:positionV>
                <wp:extent cx="481965" cy="0"/>
                <wp:effectExtent l="38100" t="76200" r="0" b="95250"/>
                <wp:wrapNone/>
                <wp:docPr id="1054" name="Прямая со стрелкой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4A5BAD" id="Прямая со стрелкой 1054" o:spid="_x0000_s1026" type="#_x0000_t32" style="position:absolute;margin-left:346.65pt;margin-top:12.35pt;width:37.95pt;height:0;z-index:252772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" strokecolor="#4a7ebb">
                <v:stroke startarrow="open" endarrow="open"/>
                <o:lock v:ext="edit" shapetype="f"/>
              </v:shape>
            </w:pict>
          </mc:Fallback>
        </mc:AlternateContent>
      </w:r>
      <w:r w:rsidRPr="00913AA3">
        <w:rPr>
          <w:b/>
          <w:bCs/>
        </w:rPr>
        <w:tab/>
      </w:r>
    </w:p>
    <w:p w:rsidR="00B06D6E" w:rsidRDefault="00B06D6E" w:rsidP="00B06D6E">
      <w:pPr>
        <w:tabs>
          <w:tab w:val="left" w:pos="3015"/>
          <w:tab w:val="center" w:pos="6718"/>
        </w:tabs>
        <w:spacing w:before="200"/>
        <w:ind w:right="1134"/>
        <w:rPr>
          <w:b/>
          <w:bCs/>
        </w:rPr>
      </w:pPr>
    </w:p>
    <w:p w:rsidR="00B06D6E" w:rsidRPr="00913AA3" w:rsidRDefault="00B06D6E" w:rsidP="00B06D6E">
      <w:pPr>
        <w:tabs>
          <w:tab w:val="left" w:pos="3015"/>
          <w:tab w:val="center" w:pos="6718"/>
        </w:tabs>
        <w:spacing w:before="200"/>
        <w:ind w:right="1134"/>
        <w:rPr>
          <w:b/>
          <w:bCs/>
        </w:rPr>
      </w:pPr>
      <w:r w:rsidRPr="00913AA3">
        <w:rPr>
          <w:noProof/>
        </w:rPr>
        <mc:AlternateContent>
          <mc:Choice Requires="wps">
            <w:drawing>
              <wp:anchor distT="0" distB="0" distL="114295" distR="114295" simplePos="0" relativeHeight="252773376" behindDoc="0" locked="0" layoutInCell="1" allowOverlap="1" wp14:anchorId="056CA1D6" wp14:editId="33893D0D">
                <wp:simplePos x="0" y="0"/>
                <wp:positionH relativeFrom="column">
                  <wp:posOffset>3040308</wp:posOffset>
                </wp:positionH>
                <wp:positionV relativeFrom="paragraph">
                  <wp:posOffset>178684</wp:posOffset>
                </wp:positionV>
                <wp:extent cx="0" cy="116326"/>
                <wp:effectExtent l="95250" t="0" r="57150" b="55245"/>
                <wp:wrapNone/>
                <wp:docPr id="1055" name="Прямая со стрелкой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3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5549062" id="Прямая со стрелкой 1055" o:spid="_x0000_s1026" type="#_x0000_t32" style="position:absolute;margin-left:239.4pt;margin-top:14.05pt;width:0;height:9.15pt;z-index:2527733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807168" behindDoc="0" locked="0" layoutInCell="1" allowOverlap="1" wp14:anchorId="32F7D8F1" wp14:editId="694A5862">
                <wp:simplePos x="0" y="0"/>
                <wp:positionH relativeFrom="column">
                  <wp:posOffset>4968240</wp:posOffset>
                </wp:positionH>
                <wp:positionV relativeFrom="paragraph">
                  <wp:posOffset>302259</wp:posOffset>
                </wp:positionV>
                <wp:extent cx="1152525" cy="962025"/>
                <wp:effectExtent l="0" t="0" r="28575" b="28575"/>
                <wp:wrapNone/>
                <wp:docPr id="1056" name="Блок-схема: магнитный диск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62025"/>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553C69" w:rsidRDefault="00203408" w:rsidP="00B06D6E">
                            <w:pPr>
                              <w:jc w:val="center"/>
                              <w:rPr>
                                <w:color w:val="000000" w:themeColor="text1"/>
                                <w:lang w:val="ky-KG"/>
                              </w:rPr>
                            </w:pPr>
                            <w:r>
                              <w:rPr>
                                <w:color w:val="000000" w:themeColor="text1"/>
                              </w:rPr>
                              <w:t xml:space="preserve"> </w:t>
                            </w:r>
                            <w:r w:rsidRPr="00913AA3">
                              <w:rPr>
                                <w:color w:val="000000" w:themeColor="text1"/>
                              </w:rPr>
                              <w:t>«Паспорт»</w:t>
                            </w:r>
                            <w:r w:rsidRPr="00913AA3">
                              <w:rPr>
                                <w:color w:val="000000" w:themeColor="text1"/>
                                <w:lang w:val="ky-KG"/>
                              </w:rPr>
                              <w:t xml:space="preserve"> </w:t>
                            </w:r>
                            <w:r>
                              <w:rPr>
                                <w:color w:val="000000" w:themeColor="text1"/>
                                <w:lang w:val="ky-KG"/>
                              </w:rPr>
                              <w:t>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D8F1" id="Блок-схема: магнитный диск 1056" o:spid="_x0000_s1508" type="#_x0000_t132" style="position:absolute;margin-left:391.2pt;margin-top:23.8pt;width:90.75pt;height:75.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" fillcolor="#eeece1" strokecolor="#385d8a" strokeweight="2pt">
                <v:path arrowok="t"/>
                <v:textbox>
                  <w:txbxContent>
                    <w:p w:rsidR="00203408" w:rsidRPr="00553C69" w:rsidRDefault="00203408" w:rsidP="00B06D6E">
                      <w:pPr>
                        <w:jc w:val="center"/>
                        <w:rPr>
                          <w:color w:val="000000" w:themeColor="text1"/>
                          <w:lang w:val="ky-KG"/>
                        </w:rPr>
                      </w:pPr>
                      <w:r>
                        <w:rPr>
                          <w:color w:val="000000" w:themeColor="text1"/>
                        </w:rPr>
                        <w:t xml:space="preserve"> </w:t>
                      </w:r>
                      <w:r w:rsidRPr="00913AA3">
                        <w:rPr>
                          <w:color w:val="000000" w:themeColor="text1"/>
                        </w:rPr>
                        <w:t>«Паспорт»</w:t>
                      </w:r>
                      <w:r w:rsidRPr="00913AA3">
                        <w:rPr>
                          <w:color w:val="000000" w:themeColor="text1"/>
                          <w:lang w:val="ky-KG"/>
                        </w:rPr>
                        <w:t xml:space="preserve"> </w:t>
                      </w:r>
                      <w:r>
                        <w:rPr>
                          <w:color w:val="000000" w:themeColor="text1"/>
                          <w:lang w:val="ky-KG"/>
                        </w:rPr>
                        <w:t>АМС</w:t>
                      </w:r>
                    </w:p>
                  </w:txbxContent>
                </v:textbox>
              </v:shape>
            </w:pict>
          </mc:Fallback>
        </mc:AlternateContent>
      </w:r>
      <w:r w:rsidRPr="00913AA3">
        <w:rPr>
          <w:noProof/>
        </w:rPr>
        <mc:AlternateContent>
          <mc:Choice Requires="wps">
            <w:drawing>
              <wp:anchor distT="0" distB="0" distL="114300" distR="114300" simplePos="0" relativeHeight="252774400" behindDoc="0" locked="0" layoutInCell="1" allowOverlap="1" wp14:anchorId="642DA8B3" wp14:editId="46ADD9F5">
                <wp:simplePos x="0" y="0"/>
                <wp:positionH relativeFrom="column">
                  <wp:posOffset>1852930</wp:posOffset>
                </wp:positionH>
                <wp:positionV relativeFrom="paragraph">
                  <wp:posOffset>295275</wp:posOffset>
                </wp:positionV>
                <wp:extent cx="2549525" cy="727710"/>
                <wp:effectExtent l="0" t="0" r="3175" b="0"/>
                <wp:wrapNone/>
                <wp:docPr id="1057" name="Прямоугольник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72771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pPr>
                            <w:r w:rsidRPr="00913AA3">
                              <w:rPr>
                                <w:lang w:val="ky-KG"/>
                              </w:rPr>
                              <w:t>Документтердин түп нускаларын сканерлөө</w:t>
                            </w:r>
                            <w:r w:rsidRPr="00913AA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DA8B3" id="Прямоугольник 1057" o:spid="_x0000_s1509" style="position:absolute;margin-left:145.9pt;margin-top:23.25pt;width:200.75pt;height:57.3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" fillcolor="#eeece1" strokecolor="#385d8a" strokeweight="2pt">
                <v:path arrowok="t"/>
                <v:textbox>
                  <w:txbxContent>
                    <w:p w:rsidR="00203408" w:rsidRPr="00913AA3" w:rsidRDefault="00203408" w:rsidP="00B06D6E">
                      <w:pPr>
                        <w:jc w:val="center"/>
                      </w:pPr>
                      <w:r w:rsidRPr="00913AA3">
                        <w:rPr>
                          <w:lang w:val="ky-KG"/>
                        </w:rPr>
                        <w:t>Документтердин түп нускаларын сканерлөө</w:t>
                      </w:r>
                      <w:r w:rsidRPr="00913AA3">
                        <w:t xml:space="preserve">  </w:t>
                      </w:r>
                    </w:p>
                  </w:txbxContent>
                </v:textbox>
              </v:rect>
            </w:pict>
          </mc:Fallback>
        </mc:AlternateContent>
      </w:r>
    </w:p>
    <w:p w:rsidR="00B06D6E" w:rsidRPr="00913AA3" w:rsidRDefault="00B06D6E" w:rsidP="00B06D6E">
      <w:pPr>
        <w:tabs>
          <w:tab w:val="left" w:pos="3015"/>
          <w:tab w:val="center" w:pos="6718"/>
        </w:tabs>
        <w:ind w:right="1134"/>
        <w:rPr>
          <w:b/>
          <w:bCs/>
        </w:rPr>
      </w:pPr>
      <w:r w:rsidRPr="00913AA3">
        <w:rPr>
          <w:noProof/>
        </w:rPr>
        <mc:AlternateContent>
          <mc:Choice Requires="wps">
            <w:drawing>
              <wp:anchor distT="4294967292" distB="4294967292" distL="114300" distR="114300" simplePos="0" relativeHeight="252775424" behindDoc="0" locked="0" layoutInCell="1" allowOverlap="1" wp14:anchorId="1488350F" wp14:editId="4868484E">
                <wp:simplePos x="0" y="0"/>
                <wp:positionH relativeFrom="column">
                  <wp:posOffset>4516755</wp:posOffset>
                </wp:positionH>
                <wp:positionV relativeFrom="paragraph">
                  <wp:posOffset>296544</wp:posOffset>
                </wp:positionV>
                <wp:extent cx="295275" cy="0"/>
                <wp:effectExtent l="0" t="76200" r="9525" b="95250"/>
                <wp:wrapNone/>
                <wp:docPr id="1058" name="Прямая со стрелкой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527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B3609" id="Прямая со стрелкой 1058" o:spid="_x0000_s1026" type="#_x0000_t32" style="position:absolute;margin-left:355.65pt;margin-top:23.35pt;width:23.25pt;height:0;flip:y;z-index:252775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" strokecolor="#4a7ebb">
                <v:stroke endarrow="open"/>
                <o:lock v:ext="edit" shapetype="f"/>
              </v:shape>
            </w:pict>
          </mc:Fallback>
        </mc:AlternateContent>
      </w:r>
      <w:r w:rsidRPr="00913AA3">
        <w:rPr>
          <w:b/>
          <w:bCs/>
        </w:rPr>
        <w:tab/>
      </w:r>
    </w:p>
    <w:p w:rsidR="00B06D6E"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4294967291" distB="4294967291" distL="114300" distR="114300" simplePos="0" relativeHeight="252779520" behindDoc="0" locked="0" layoutInCell="1" allowOverlap="1" wp14:anchorId="734CA8B5" wp14:editId="5EF11FB6">
                <wp:simplePos x="0" y="0"/>
                <wp:positionH relativeFrom="column">
                  <wp:posOffset>4432300</wp:posOffset>
                </wp:positionH>
                <wp:positionV relativeFrom="paragraph">
                  <wp:posOffset>2467609</wp:posOffset>
                </wp:positionV>
                <wp:extent cx="570230" cy="0"/>
                <wp:effectExtent l="38100" t="76200" r="1270" b="95250"/>
                <wp:wrapNone/>
                <wp:docPr id="1059" name="Прямая со стрелкой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13C9DB" id="Прямая со стрелкой 1059" o:spid="_x0000_s1026" type="#_x0000_t32" style="position:absolute;margin-left:349pt;margin-top:194.3pt;width:44.9pt;height:0;z-index:252779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" strokecolor="#4a7ebb">
                <v:stroke startarrow="open" endarrow="open"/>
                <o:lock v:ext="edit" shapetype="f"/>
              </v:shape>
            </w:pict>
          </mc:Fallback>
        </mc:AlternateContent>
      </w:r>
      <w:r w:rsidRPr="00913AA3">
        <w:rPr>
          <w:noProof/>
        </w:rPr>
        <mc:AlternateContent>
          <mc:Choice Requires="wps">
            <w:drawing>
              <wp:anchor distT="0" distB="0" distL="114295" distR="114295" simplePos="0" relativeHeight="252776448" behindDoc="0" locked="0" layoutInCell="1" allowOverlap="1" wp14:anchorId="635A81FA" wp14:editId="22392D23">
                <wp:simplePos x="0" y="0"/>
                <wp:positionH relativeFrom="column">
                  <wp:posOffset>3035299</wp:posOffset>
                </wp:positionH>
                <wp:positionV relativeFrom="paragraph">
                  <wp:posOffset>299085</wp:posOffset>
                </wp:positionV>
                <wp:extent cx="0" cy="344170"/>
                <wp:effectExtent l="95250" t="0" r="76200" b="36830"/>
                <wp:wrapNone/>
                <wp:docPr id="1060" name="Прямая со стрелкой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A5B9E8A" id="Прямая со стрелкой 1060" o:spid="_x0000_s1026" type="#_x0000_t32" style="position:absolute;margin-left:239pt;margin-top:23.55pt;width:0;height:27.1pt;z-index:2527764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77472" behindDoc="0" locked="0" layoutInCell="1" allowOverlap="1" wp14:anchorId="06855EFA" wp14:editId="45994655">
                <wp:simplePos x="0" y="0"/>
                <wp:positionH relativeFrom="column">
                  <wp:posOffset>1842135</wp:posOffset>
                </wp:positionH>
                <wp:positionV relativeFrom="paragraph">
                  <wp:posOffset>614045</wp:posOffset>
                </wp:positionV>
                <wp:extent cx="2506980" cy="495300"/>
                <wp:effectExtent l="0" t="0" r="7620" b="0"/>
                <wp:wrapNone/>
                <wp:docPr id="1061" name="Прямоугольник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49530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pPr>
                            <w:r w:rsidRPr="00913AA3">
                              <w:rPr>
                                <w:lang w:val="ky-KG"/>
                              </w:rPr>
                              <w:t>Арыз ээсин фотосүрөткө тартуу</w:t>
                            </w:r>
                            <w:r w:rsidRPr="00913AA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55EFA" id="Прямоугольник 1061" o:spid="_x0000_s1510" style="position:absolute;left:0;text-align:left;margin-left:145.05pt;margin-top:48.35pt;width:197.4pt;height:39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" fillcolor="#eeece1" strokecolor="#385d8a" strokeweight="2pt">
                <v:path arrowok="t"/>
                <v:textbox>
                  <w:txbxContent>
                    <w:p w:rsidR="00203408" w:rsidRPr="00913AA3" w:rsidRDefault="00203408" w:rsidP="00B06D6E">
                      <w:pPr>
                        <w:jc w:val="center"/>
                      </w:pPr>
                      <w:r w:rsidRPr="00913AA3">
                        <w:rPr>
                          <w:lang w:val="ky-KG"/>
                        </w:rPr>
                        <w:t>Арыз ээсин фотосүрөткө тартуу</w:t>
                      </w:r>
                      <w:r w:rsidRPr="00913AA3">
                        <w:t xml:space="preserve"> </w:t>
                      </w:r>
                    </w:p>
                  </w:txbxContent>
                </v:textbox>
              </v:rect>
            </w:pict>
          </mc:Fallback>
        </mc:AlternateContent>
      </w:r>
      <w:r w:rsidRPr="00913AA3">
        <w:rPr>
          <w:noProof/>
        </w:rPr>
        <mc:AlternateContent>
          <mc:Choice Requires="wps">
            <w:drawing>
              <wp:anchor distT="0" distB="0" distL="114300" distR="114300" simplePos="0" relativeHeight="252780544" behindDoc="0" locked="0" layoutInCell="1" allowOverlap="1" wp14:anchorId="242BF67C" wp14:editId="459BB116">
                <wp:simplePos x="0" y="0"/>
                <wp:positionH relativeFrom="column">
                  <wp:posOffset>1835150</wp:posOffset>
                </wp:positionH>
                <wp:positionV relativeFrom="paragraph">
                  <wp:posOffset>2268855</wp:posOffset>
                </wp:positionV>
                <wp:extent cx="2413000" cy="1009650"/>
                <wp:effectExtent l="0" t="0" r="6350" b="0"/>
                <wp:wrapNone/>
                <wp:docPr id="1062" name="Прямоугольник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100965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 xml:space="preserve"> </w:t>
                            </w:r>
                            <w:r w:rsidRPr="00913AA3">
                              <w:rPr>
                                <w:color w:val="000000" w:themeColor="text1"/>
                              </w:rPr>
                              <w:t>«Инфоком»</w:t>
                            </w:r>
                            <w:r w:rsidRPr="00913AA3">
                              <w:rPr>
                                <w:color w:val="000000" w:themeColor="text1"/>
                                <w:lang w:val="ky-KG"/>
                              </w:rPr>
                              <w:t xml:space="preserve"> МИнин Регламентине кошулуу жөнүндө макулдашуунун бланкын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F67C" id="Прямоугольник 1062" o:spid="_x0000_s1511" style="position:absolute;left:0;text-align:left;margin-left:144.5pt;margin-top:178.65pt;width:190pt;height:79.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 xml:space="preserve"> </w:t>
                      </w:r>
                      <w:r w:rsidRPr="00913AA3">
                        <w:rPr>
                          <w:color w:val="000000" w:themeColor="text1"/>
                        </w:rPr>
                        <w:t>«Инфоком»</w:t>
                      </w:r>
                      <w:r w:rsidRPr="00913AA3">
                        <w:rPr>
                          <w:color w:val="000000" w:themeColor="text1"/>
                          <w:lang w:val="ky-KG"/>
                        </w:rPr>
                        <w:t xml:space="preserve"> МИнин Регламентине кошулуу жөнүндө макулдашуунун бланкын берүү</w:t>
                      </w:r>
                    </w:p>
                  </w:txbxContent>
                </v:textbox>
              </v:rect>
            </w:pict>
          </mc:Fallback>
        </mc:AlternateContent>
      </w:r>
      <w:r w:rsidRPr="00913AA3">
        <w:rPr>
          <w:noProof/>
        </w:rPr>
        <mc:AlternateContent>
          <mc:Choice Requires="wps">
            <w:drawing>
              <wp:anchor distT="0" distB="0" distL="114300" distR="114300" simplePos="0" relativeHeight="252808192" behindDoc="0" locked="0" layoutInCell="1" allowOverlap="1" wp14:anchorId="00E5821F" wp14:editId="7FBD8CAA">
                <wp:simplePos x="0" y="0"/>
                <wp:positionH relativeFrom="column">
                  <wp:posOffset>1790700</wp:posOffset>
                </wp:positionH>
                <wp:positionV relativeFrom="paragraph">
                  <wp:posOffset>1440815</wp:posOffset>
                </wp:positionV>
                <wp:extent cx="2562225" cy="552450"/>
                <wp:effectExtent l="0" t="0" r="9525" b="0"/>
                <wp:wrapNone/>
                <wp:docPr id="1063" name="Блок-схема: процесс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552450"/>
                        </a:xfrm>
                        <a:prstGeom prst="flowChartProcess">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lang w:val="ky-KG"/>
                              </w:rPr>
                            </w:pPr>
                            <w:r w:rsidRPr="00913AA3">
                              <w:rPr>
                                <w:lang w:val="ky-KG"/>
                              </w:rPr>
                              <w:t>Колдордун эки сөөмөйүнүн издерин сканерлөө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E5821F" id="_x0000_t109" coordsize="21600,21600" o:spt="109" path="m,l,21600r21600,l21600,xe">
                <v:stroke joinstyle="miter"/>
                <v:path gradientshapeok="t" o:connecttype="rect"/>
              </v:shapetype>
              <v:shape id="Блок-схема: процесс 1063" o:spid="_x0000_s1512" type="#_x0000_t109" style="position:absolute;left:0;text-align:left;margin-left:141pt;margin-top:113.45pt;width:201.75pt;height:43.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" fillcolor="#eeece1" strokecolor="#385d8a" strokeweight="2pt">
                <v:path arrowok="t"/>
                <v:textbox>
                  <w:txbxContent>
                    <w:p w:rsidR="00203408" w:rsidRPr="00913AA3" w:rsidRDefault="00203408" w:rsidP="00B06D6E">
                      <w:pPr>
                        <w:jc w:val="center"/>
                        <w:rPr>
                          <w:lang w:val="ky-KG"/>
                        </w:rPr>
                      </w:pPr>
                      <w:r w:rsidRPr="00913AA3">
                        <w:rPr>
                          <w:lang w:val="ky-KG"/>
                        </w:rPr>
                        <w:t>Колдордун эки сөөмөйүнүн издерин сканерлөө</w:t>
                      </w:r>
                    </w:p>
                  </w:txbxContent>
                </v:textbox>
              </v:shape>
            </w:pict>
          </mc:Fallback>
        </mc:AlternateContent>
      </w:r>
      <w:r w:rsidRPr="00913AA3">
        <w:rPr>
          <w:noProof/>
        </w:rPr>
        <mc:AlternateContent>
          <mc:Choice Requires="wps">
            <w:drawing>
              <wp:anchor distT="0" distB="0" distL="114295" distR="114295" simplePos="0" relativeHeight="252751872" behindDoc="0" locked="0" layoutInCell="1" allowOverlap="1" wp14:anchorId="25CA58CF" wp14:editId="5EBDD6BD">
                <wp:simplePos x="0" y="0"/>
                <wp:positionH relativeFrom="column">
                  <wp:posOffset>3108324</wp:posOffset>
                </wp:positionH>
                <wp:positionV relativeFrom="paragraph">
                  <wp:posOffset>1946910</wp:posOffset>
                </wp:positionV>
                <wp:extent cx="0" cy="354330"/>
                <wp:effectExtent l="95250" t="0" r="76200" b="45720"/>
                <wp:wrapNone/>
                <wp:docPr id="1064" name="Прямая со стрелкой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490B3D2" id="Прямая со стрелкой 1064" o:spid="_x0000_s1026" type="#_x0000_t32" style="position:absolute;margin-left:244.75pt;margin-top:153.3pt;width:0;height:27.9pt;z-index:2527518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" strokecolor="#4a7ebb">
                <v:stroke endarrow="open"/>
                <o:lock v:ext="edit" shapetype="f"/>
              </v:shape>
            </w:pict>
          </mc:Fallback>
        </mc:AlternateContent>
      </w:r>
      <w:r w:rsidRPr="00913AA3">
        <w:rPr>
          <w:noProof/>
        </w:rPr>
        <mc:AlternateContent>
          <mc:Choice Requires="wps">
            <w:drawing>
              <wp:anchor distT="0" distB="0" distL="114295" distR="114295" simplePos="0" relativeHeight="252781568" behindDoc="0" locked="0" layoutInCell="1" allowOverlap="1" wp14:anchorId="33E3ECD3" wp14:editId="4A011E2A">
                <wp:simplePos x="0" y="0"/>
                <wp:positionH relativeFrom="column">
                  <wp:posOffset>3054984</wp:posOffset>
                </wp:positionH>
                <wp:positionV relativeFrom="paragraph">
                  <wp:posOffset>3349625</wp:posOffset>
                </wp:positionV>
                <wp:extent cx="0" cy="354330"/>
                <wp:effectExtent l="95250" t="0" r="76200" b="45720"/>
                <wp:wrapNone/>
                <wp:docPr id="1065" name="Прямая со стрелкой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77CAF92" id="Прямая со стрелкой 1065" o:spid="_x0000_s1026" type="#_x0000_t32" style="position:absolute;margin-left:240.55pt;margin-top:263.75pt;width:0;height:27.9pt;z-index:2527815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" strokecolor="#4a7ebb">
                <v:stroke endarrow="open"/>
                <o:lock v:ext="edit" shapetype="f"/>
              </v:shape>
            </w:pict>
          </mc:Fallback>
        </mc:AlternateContent>
      </w:r>
    </w:p>
    <w:p w:rsidR="00B06D6E"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5" distR="114295" simplePos="0" relativeHeight="252778496" behindDoc="0" locked="0" layoutInCell="1" allowOverlap="1" wp14:anchorId="6EF4279A" wp14:editId="27A03389">
                <wp:simplePos x="0" y="0"/>
                <wp:positionH relativeFrom="margin">
                  <wp:posOffset>3104113</wp:posOffset>
                </wp:positionH>
                <wp:positionV relativeFrom="paragraph">
                  <wp:posOffset>251958</wp:posOffset>
                </wp:positionV>
                <wp:extent cx="0" cy="250431"/>
                <wp:effectExtent l="95250" t="0" r="57150" b="54610"/>
                <wp:wrapNone/>
                <wp:docPr id="1066" name="Прямая со стрелкой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43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EA6012" id="Прямая со стрелкой 1066" o:spid="_x0000_s1026" type="#_x0000_t32" style="position:absolute;margin-left:244.4pt;margin-top:19.85pt;width:0;height:19.7pt;z-index:252778496;visibility:visible;mso-wrap-style:square;mso-width-percent:0;mso-height-percent:0;mso-wrap-distance-left:3.17486mm;mso-wrap-distance-top:0;mso-wrap-distance-right:3.17486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" strokecolor="#4a7ebb">
                <v:stroke endarrow="open"/>
                <o:lock v:ext="edit" shapetype="f"/>
                <w10:wrap anchorx="margin"/>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jc w:val="cente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809216" behindDoc="0" locked="0" layoutInCell="1" allowOverlap="1" wp14:anchorId="44174263" wp14:editId="4B5AB26C">
                <wp:simplePos x="0" y="0"/>
                <wp:positionH relativeFrom="column">
                  <wp:posOffset>5044440</wp:posOffset>
                </wp:positionH>
                <wp:positionV relativeFrom="paragraph">
                  <wp:posOffset>105410</wp:posOffset>
                </wp:positionV>
                <wp:extent cx="1076325" cy="914400"/>
                <wp:effectExtent l="0" t="0" r="28575" b="19050"/>
                <wp:wrapNone/>
                <wp:docPr id="1067" name="Блок-схема: магнитный диск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914400"/>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057419" w:rsidRDefault="00203408" w:rsidP="00B06D6E">
                            <w:pPr>
                              <w:jc w:val="center"/>
                              <w:rPr>
                                <w:color w:val="000000" w:themeColor="text1"/>
                                <w:lang w:val="ky-KG"/>
                              </w:rPr>
                            </w:pPr>
                            <w:r w:rsidRPr="00913AA3">
                              <w:rPr>
                                <w:color w:val="000000" w:themeColor="text1"/>
                              </w:rPr>
                              <w:t xml:space="preserve"> </w:t>
                            </w:r>
                            <w:r>
                              <w:rPr>
                                <w:color w:val="000000" w:themeColor="text1"/>
                              </w:rPr>
                              <w:t>«Паспорт»</w:t>
                            </w:r>
                            <w:r>
                              <w:rPr>
                                <w:color w:val="000000" w:themeColor="text1"/>
                                <w:lang w:val="ky-KG"/>
                              </w:rPr>
                              <w:t xml:space="preserve">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4263" id="Блок-схема: магнитный диск 1067" o:spid="_x0000_s1513" type="#_x0000_t132" style="position:absolute;left:0;text-align:left;margin-left:397.2pt;margin-top:8.3pt;width:84.75pt;height:1in;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" fillcolor="#eeece1" strokecolor="#385d8a" strokeweight="2pt">
                <v:path arrowok="t"/>
                <v:textbox>
                  <w:txbxContent>
                    <w:p w:rsidR="00203408" w:rsidRPr="00057419" w:rsidRDefault="00203408" w:rsidP="00B06D6E">
                      <w:pPr>
                        <w:jc w:val="center"/>
                        <w:rPr>
                          <w:color w:val="000000" w:themeColor="text1"/>
                          <w:lang w:val="ky-KG"/>
                        </w:rPr>
                      </w:pPr>
                      <w:r w:rsidRPr="00913AA3">
                        <w:rPr>
                          <w:color w:val="000000" w:themeColor="text1"/>
                        </w:rPr>
                        <w:t xml:space="preserve"> </w:t>
                      </w:r>
                      <w:r>
                        <w:rPr>
                          <w:color w:val="000000" w:themeColor="text1"/>
                        </w:rPr>
                        <w:t>«Паспорт»</w:t>
                      </w:r>
                      <w:r>
                        <w:rPr>
                          <w:color w:val="000000" w:themeColor="text1"/>
                          <w:lang w:val="ky-KG"/>
                        </w:rPr>
                        <w:t xml:space="preserve"> АМС</w:t>
                      </w:r>
                    </w:p>
                  </w:txbxContent>
                </v:textbox>
              </v:shape>
            </w:pict>
          </mc:Fallback>
        </mc:AlternateContent>
      </w:r>
    </w:p>
    <w:p w:rsidR="00B06D6E" w:rsidRPr="00913AA3" w:rsidRDefault="00B06D6E" w:rsidP="00B06D6E"/>
    <w:p w:rsidR="00B06D6E" w:rsidRPr="00913AA3" w:rsidRDefault="00B06D6E" w:rsidP="00B06D6E"/>
    <w:p w:rsidR="00B06D6E" w:rsidRPr="00913AA3" w:rsidRDefault="00B06D6E" w:rsidP="00B06D6E"/>
    <w:p w:rsidR="00B06D6E" w:rsidRPr="00913AA3" w:rsidRDefault="00B06D6E" w:rsidP="00B06D6E">
      <w:pPr>
        <w:jc w:val="center"/>
        <w:rPr>
          <w:rFonts w:eastAsia="Calibri"/>
          <w:b/>
        </w:rPr>
      </w:pPr>
      <w:r w:rsidRPr="00913AA3">
        <w:rPr>
          <w:noProof/>
        </w:rPr>
        <mc:AlternateContent>
          <mc:Choice Requires="wps">
            <w:drawing>
              <wp:anchor distT="0" distB="0" distL="114300" distR="114300" simplePos="0" relativeHeight="252782592" behindDoc="0" locked="0" layoutInCell="1" allowOverlap="1" wp14:anchorId="1FD15B77" wp14:editId="3DAE99BB">
                <wp:simplePos x="0" y="0"/>
                <wp:positionH relativeFrom="column">
                  <wp:posOffset>1542415</wp:posOffset>
                </wp:positionH>
                <wp:positionV relativeFrom="paragraph">
                  <wp:posOffset>963295</wp:posOffset>
                </wp:positionV>
                <wp:extent cx="2955290" cy="923925"/>
                <wp:effectExtent l="0" t="0" r="16510" b="28575"/>
                <wp:wrapNone/>
                <wp:docPr id="1068" name="Блок-схема: знак завершения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92392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lang w:val="ky-KG"/>
                              </w:rPr>
                            </w:pPr>
                            <w:r w:rsidRPr="00913AA3">
                              <w:rPr>
                                <w:lang w:val="ky-KG"/>
                              </w:rPr>
                              <w:t>Анкета-арызды жана ага тиркелген документтерди корголгон байланыш каналы боюнча МЖБга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D15B77" id="Блок-схема: знак завершения 1068" o:spid="_x0000_s1514" type="#_x0000_t116" style="position:absolute;left:0;text-align:left;margin-left:121.45pt;margin-top:75.85pt;width:232.7pt;height:72.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" fillcolor="#eeece1" strokecolor="#385d8a" strokeweight="2pt">
                <v:path arrowok="t"/>
                <v:textbox>
                  <w:txbxContent>
                    <w:p w:rsidR="00203408" w:rsidRPr="00913AA3" w:rsidRDefault="00203408" w:rsidP="00B06D6E">
                      <w:pPr>
                        <w:jc w:val="center"/>
                        <w:rPr>
                          <w:lang w:val="ky-KG"/>
                        </w:rPr>
                      </w:pPr>
                      <w:r w:rsidRPr="00913AA3">
                        <w:rPr>
                          <w:lang w:val="ky-KG"/>
                        </w:rPr>
                        <w:t>Анкета-арызды жана ага тиркелген документтерди корголгон байланыш каналы боюнча МЖБга берүү</w:t>
                      </w:r>
                    </w:p>
                  </w:txbxContent>
                </v:textbox>
              </v:shape>
            </w:pict>
          </mc:Fallback>
        </mc:AlternateContent>
      </w:r>
      <w:r w:rsidRPr="00913AA3">
        <w:rPr>
          <w:rFonts w:eastAsia="Calibri"/>
          <w:b/>
        </w:rPr>
        <w:br w:type="page"/>
      </w:r>
    </w:p>
    <w:p w:rsidR="00B06D6E" w:rsidRDefault="00B06D6E" w:rsidP="00B06D6E">
      <w:pPr>
        <w:jc w:val="center"/>
        <w:rPr>
          <w:rFonts w:eastAsia="Calibri"/>
          <w:b/>
        </w:rPr>
      </w:pPr>
      <w:r>
        <w:rPr>
          <w:rFonts w:eastAsia="Calibri"/>
          <w:b/>
        </w:rPr>
        <w:lastRenderedPageBreak/>
        <w:t>№ 2</w:t>
      </w:r>
      <w:r>
        <w:rPr>
          <w:rFonts w:eastAsia="Calibri"/>
          <w:b/>
          <w:lang w:val="ky-KG"/>
        </w:rPr>
        <w:t>-</w:t>
      </w:r>
      <w:r w:rsidRPr="00913AA3">
        <w:rPr>
          <w:rFonts w:eastAsia="Calibri"/>
          <w:b/>
          <w:lang w:val="ky-KG"/>
        </w:rPr>
        <w:t xml:space="preserve">жол-жобо </w:t>
      </w:r>
      <w:r w:rsidRPr="00913AA3">
        <w:rPr>
          <w:rFonts w:eastAsia="Calibri"/>
          <w:b/>
        </w:rPr>
        <w:t>(</w:t>
      </w:r>
      <w:r w:rsidRPr="00913AA3">
        <w:rPr>
          <w:rFonts w:eastAsia="Calibri"/>
          <w:b/>
          <w:lang w:val="ky-KG"/>
        </w:rPr>
        <w:t>ЖААК боюнча</w:t>
      </w:r>
      <w:r w:rsidRPr="00913AA3">
        <w:rPr>
          <w:rFonts w:eastAsia="Calibri"/>
          <w:b/>
        </w:rPr>
        <w:t>)</w:t>
      </w:r>
    </w:p>
    <w:p w:rsidR="00B06D6E" w:rsidRPr="00913AA3" w:rsidRDefault="00B06D6E" w:rsidP="00B06D6E">
      <w:pPr>
        <w:jc w:val="center"/>
        <w:rPr>
          <w:rFonts w:eastAsia="Calibri"/>
          <w:b/>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9" distR="114299" simplePos="0" relativeHeight="252810240" behindDoc="0" locked="0" layoutInCell="1" allowOverlap="1" wp14:anchorId="67B936CC" wp14:editId="477825BF">
                <wp:simplePos x="0" y="0"/>
                <wp:positionH relativeFrom="column">
                  <wp:posOffset>3032759</wp:posOffset>
                </wp:positionH>
                <wp:positionV relativeFrom="paragraph">
                  <wp:posOffset>567055</wp:posOffset>
                </wp:positionV>
                <wp:extent cx="0" cy="314325"/>
                <wp:effectExtent l="76200" t="0" r="38100" b="28575"/>
                <wp:wrapNone/>
                <wp:docPr id="1069" name="Прямая со стрелкой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FA8D21" id="Прямая со стрелкой 1069" o:spid="_x0000_s1026" type="#_x0000_t32" style="position:absolute;margin-left:238.8pt;margin-top:44.65pt;width:0;height:24.75pt;z-index:25281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" strokecolor="#4a7ebb">
                <v:stroke endarrow="block"/>
                <o:lock v:ext="edit" shapetype="f"/>
              </v:shape>
            </w:pict>
          </mc:Fallback>
        </mc:AlternateContent>
      </w:r>
      <w:r w:rsidRPr="00913AA3">
        <w:rPr>
          <w:noProof/>
        </w:rPr>
        <mc:AlternateContent>
          <mc:Choice Requires="wps">
            <w:drawing>
              <wp:anchor distT="0" distB="0" distL="114300" distR="114300" simplePos="0" relativeHeight="252811264" behindDoc="0" locked="0" layoutInCell="1" allowOverlap="1" wp14:anchorId="674CF0F8" wp14:editId="0DC5391B">
                <wp:simplePos x="0" y="0"/>
                <wp:positionH relativeFrom="column">
                  <wp:posOffset>1851660</wp:posOffset>
                </wp:positionH>
                <wp:positionV relativeFrom="paragraph">
                  <wp:posOffset>13335</wp:posOffset>
                </wp:positionV>
                <wp:extent cx="2495550" cy="638175"/>
                <wp:effectExtent l="0" t="0" r="0" b="9525"/>
                <wp:wrapNone/>
                <wp:docPr id="1070" name="Блок-схема: знак завершения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3817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Арызды толтуруу</w:t>
                            </w:r>
                          </w:p>
                          <w:p w:rsidR="00203408" w:rsidRDefault="00203408" w:rsidP="00B06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4CF0F8" id="Блок-схема: знак завершения 1070" o:spid="_x0000_s1515" type="#_x0000_t116" style="position:absolute;left:0;text-align:left;margin-left:145.8pt;margin-top:1.05pt;width:196.5pt;height:50.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Арызды толтуруу</w:t>
                      </w:r>
                    </w:p>
                    <w:p w:rsidR="00203408" w:rsidRDefault="00203408" w:rsidP="00B06D6E">
                      <w:pPr>
                        <w:jc w:val="center"/>
                      </w:pPr>
                    </w:p>
                  </w:txbxContent>
                </v:textbox>
              </v:shape>
            </w:pict>
          </mc:Fallback>
        </mc:AlternateContent>
      </w:r>
      <w:r w:rsidRPr="00913AA3">
        <w:rPr>
          <w:noProof/>
        </w:rPr>
        <mc:AlternateContent>
          <mc:Choice Requires="wps">
            <w:drawing>
              <wp:anchor distT="0" distB="0" distL="114300" distR="114300" simplePos="0" relativeHeight="252812288" behindDoc="0" locked="0" layoutInCell="1" allowOverlap="1" wp14:anchorId="622C8092" wp14:editId="604D50FB">
                <wp:simplePos x="0" y="0"/>
                <wp:positionH relativeFrom="column">
                  <wp:posOffset>1908810</wp:posOffset>
                </wp:positionH>
                <wp:positionV relativeFrom="paragraph">
                  <wp:posOffset>860425</wp:posOffset>
                </wp:positionV>
                <wp:extent cx="2400300" cy="647700"/>
                <wp:effectExtent l="0" t="0" r="0" b="0"/>
                <wp:wrapNone/>
                <wp:docPr id="1071" name="Блок-схема: процесс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647700"/>
                        </a:xfrm>
                        <a:prstGeom prst="flowChartProcess">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Арыздын туура толтурулганын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C8092" id="Блок-схема: процесс 1071" o:spid="_x0000_s1516" type="#_x0000_t109" style="position:absolute;left:0;text-align:left;margin-left:150.3pt;margin-top:67.75pt;width:189pt;height:51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Арыздын туура толтурулганын текшерүү</w:t>
                      </w:r>
                    </w:p>
                  </w:txbxContent>
                </v:textbox>
              </v:shape>
            </w:pict>
          </mc:Fallback>
        </mc:AlternateContent>
      </w:r>
      <w:r w:rsidRPr="00913AA3">
        <w:rPr>
          <w:noProof/>
        </w:rPr>
        <mc:AlternateContent>
          <mc:Choice Requires="wps">
            <w:drawing>
              <wp:anchor distT="0" distB="0" distL="114300" distR="114300" simplePos="0" relativeHeight="252814336" behindDoc="0" locked="0" layoutInCell="1" allowOverlap="1" wp14:anchorId="11289543" wp14:editId="5CF2EA47">
                <wp:simplePos x="0" y="0"/>
                <wp:positionH relativeFrom="column">
                  <wp:posOffset>1918335</wp:posOffset>
                </wp:positionH>
                <wp:positionV relativeFrom="paragraph">
                  <wp:posOffset>1844675</wp:posOffset>
                </wp:positionV>
                <wp:extent cx="2495550" cy="561975"/>
                <wp:effectExtent l="0" t="0" r="0" b="9525"/>
                <wp:wrapNone/>
                <wp:docPr id="1072" name="Блок-схема: процесс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561975"/>
                        </a:xfrm>
                        <a:prstGeom prst="flowChartProcess">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 xml:space="preserve">КБМРде арыз ээсин ИЖН боюнча идентификациялоо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289543" id="Блок-схема: процесс 1072" o:spid="_x0000_s1517" type="#_x0000_t109" style="position:absolute;left:0;text-align:left;margin-left:151.05pt;margin-top:145.25pt;width:196.5pt;height:44.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 xml:space="preserve">КБМРде арыз ээсин ИЖН боюнча идентификациялоо </w:t>
                      </w:r>
                    </w:p>
                  </w:txbxContent>
                </v:textbox>
              </v:shape>
            </w:pict>
          </mc:Fallback>
        </mc:AlternateContent>
      </w:r>
      <w:r w:rsidRPr="00913AA3">
        <w:rPr>
          <w:noProof/>
        </w:rPr>
        <mc:AlternateContent>
          <mc:Choice Requires="wps">
            <w:drawing>
              <wp:anchor distT="0" distB="0" distL="114300" distR="114300" simplePos="0" relativeHeight="252816384" behindDoc="0" locked="0" layoutInCell="1" allowOverlap="1" wp14:anchorId="6E1295CF" wp14:editId="5A0A153E">
                <wp:simplePos x="0" y="0"/>
                <wp:positionH relativeFrom="column">
                  <wp:posOffset>1832610</wp:posOffset>
                </wp:positionH>
                <wp:positionV relativeFrom="paragraph">
                  <wp:posOffset>2753360</wp:posOffset>
                </wp:positionV>
                <wp:extent cx="2647950" cy="628650"/>
                <wp:effectExtent l="0" t="0" r="0" b="0"/>
                <wp:wrapNone/>
                <wp:docPr id="1073" name="Блок-схема: процесс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628650"/>
                        </a:xfrm>
                        <a:prstGeom prst="flowChartProcess">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lang w:val="ky-KG"/>
                              </w:rPr>
                            </w:pPr>
                            <w:r w:rsidRPr="00913AA3">
                              <w:rPr>
                                <w:color w:val="000000" w:themeColor="text1"/>
                                <w:lang w:val="ky-KG"/>
                              </w:rPr>
                              <w:t>“ЖААЖ”</w:t>
                            </w:r>
                            <w:r>
                              <w:rPr>
                                <w:color w:val="000000" w:themeColor="text1"/>
                                <w:lang w:val="ky-KG"/>
                              </w:rPr>
                              <w:t xml:space="preserve"> АМСке</w:t>
                            </w:r>
                            <w:r w:rsidRPr="00913AA3">
                              <w:rPr>
                                <w:color w:val="000000" w:themeColor="text1"/>
                                <w:lang w:val="ky-KG"/>
                              </w:rPr>
                              <w:t xml:space="preserve"> киргизүү үчүн документтердин түп нускаларын сканерлөө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295CF" id="Блок-схема: процесс 1073" o:spid="_x0000_s1518" type="#_x0000_t109" style="position:absolute;left:0;text-align:left;margin-left:144.3pt;margin-top:216.8pt;width:208.5pt;height:49.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" fillcolor="#eeece1" strokecolor="#385d8a" strokeweight="2pt">
                <v:path arrowok="t"/>
                <v:textbox>
                  <w:txbxContent>
                    <w:p w:rsidR="00203408" w:rsidRPr="00913AA3" w:rsidRDefault="00203408" w:rsidP="00B06D6E">
                      <w:pPr>
                        <w:jc w:val="center"/>
                        <w:rPr>
                          <w:lang w:val="ky-KG"/>
                        </w:rPr>
                      </w:pPr>
                      <w:r w:rsidRPr="00913AA3">
                        <w:rPr>
                          <w:color w:val="000000" w:themeColor="text1"/>
                          <w:lang w:val="ky-KG"/>
                        </w:rPr>
                        <w:t>“ЖААЖ”</w:t>
                      </w:r>
                      <w:r>
                        <w:rPr>
                          <w:color w:val="000000" w:themeColor="text1"/>
                          <w:lang w:val="ky-KG"/>
                        </w:rPr>
                        <w:t xml:space="preserve"> АМСке</w:t>
                      </w:r>
                      <w:r w:rsidRPr="00913AA3">
                        <w:rPr>
                          <w:color w:val="000000" w:themeColor="text1"/>
                          <w:lang w:val="ky-KG"/>
                        </w:rPr>
                        <w:t xml:space="preserve"> киргизүү үчүн документтердин түп нускаларын сканерлөө</w:t>
                      </w:r>
                    </w:p>
                  </w:txbxContent>
                </v:textbox>
              </v:shape>
            </w:pict>
          </mc:Fallback>
        </mc:AlternateContent>
      </w:r>
      <w:r w:rsidRPr="00913AA3">
        <w:rPr>
          <w:noProof/>
        </w:rPr>
        <mc:AlternateContent>
          <mc:Choice Requires="wps">
            <w:drawing>
              <wp:anchor distT="0" distB="0" distL="114300" distR="114300" simplePos="0" relativeHeight="252817408" behindDoc="0" locked="0" layoutInCell="1" allowOverlap="1" wp14:anchorId="4FDDCCDB" wp14:editId="0B08C587">
                <wp:simplePos x="0" y="0"/>
                <wp:positionH relativeFrom="column">
                  <wp:posOffset>3156585</wp:posOffset>
                </wp:positionH>
                <wp:positionV relativeFrom="paragraph">
                  <wp:posOffset>3395980</wp:posOffset>
                </wp:positionV>
                <wp:extent cx="9525" cy="323850"/>
                <wp:effectExtent l="38100" t="0" r="47625" b="38100"/>
                <wp:wrapNone/>
                <wp:docPr id="1074" name="Прямая со стрелкой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A52CF0" id="Прямая со стрелкой 1074" o:spid="_x0000_s1026" type="#_x0000_t32" style="position:absolute;margin-left:248.55pt;margin-top:267.4pt;width:.75pt;height:25.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" strokecolor="#4a7ebb">
                <v:stroke endarrow="block"/>
                <o:lock v:ext="edit" shapetype="f"/>
              </v:shape>
            </w:pict>
          </mc:Fallback>
        </mc:AlternateContent>
      </w:r>
      <w:r w:rsidRPr="00913AA3">
        <w:rPr>
          <w:noProof/>
        </w:rPr>
        <mc:AlternateContent>
          <mc:Choice Requires="wps">
            <w:drawing>
              <wp:anchor distT="0" distB="0" distL="114300" distR="114300" simplePos="0" relativeHeight="252822528" behindDoc="0" locked="0" layoutInCell="1" allowOverlap="1" wp14:anchorId="6A8E88F5" wp14:editId="792912B1">
                <wp:simplePos x="0" y="0"/>
                <wp:positionH relativeFrom="column">
                  <wp:posOffset>1975485</wp:posOffset>
                </wp:positionH>
                <wp:positionV relativeFrom="paragraph">
                  <wp:posOffset>5965190</wp:posOffset>
                </wp:positionV>
                <wp:extent cx="2667000" cy="819150"/>
                <wp:effectExtent l="0" t="0" r="0" b="0"/>
                <wp:wrapNone/>
                <wp:docPr id="1075" name="Блок-схема: документ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819150"/>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Жарандык абалдын актыларын каттоо тууралуу күбөлүктөрдү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E88F5" id="Блок-схема: документ 1075" o:spid="_x0000_s1519" type="#_x0000_t114" style="position:absolute;left:0;text-align:left;margin-left:155.55pt;margin-top:469.7pt;width:210pt;height:64.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Жарандык абалдын актыларын каттоо тууралуу күбөлүктөрдү берүү</w:t>
                      </w:r>
                    </w:p>
                  </w:txbxContent>
                </v:textbox>
              </v:shape>
            </w:pict>
          </mc:Fallback>
        </mc:AlternateContent>
      </w:r>
      <w:r w:rsidRPr="00913AA3">
        <w:rPr>
          <w:noProof/>
        </w:rPr>
        <mc:AlternateContent>
          <mc:Choice Requires="wps">
            <w:drawing>
              <wp:anchor distT="0" distB="0" distL="114300" distR="114300" simplePos="0" relativeHeight="252820480" behindDoc="0" locked="0" layoutInCell="1" allowOverlap="1" wp14:anchorId="37BEFB86" wp14:editId="34C41AD3">
                <wp:simplePos x="0" y="0"/>
                <wp:positionH relativeFrom="column">
                  <wp:posOffset>1946910</wp:posOffset>
                </wp:positionH>
                <wp:positionV relativeFrom="paragraph">
                  <wp:posOffset>4875530</wp:posOffset>
                </wp:positionV>
                <wp:extent cx="2657475" cy="666750"/>
                <wp:effectExtent l="0" t="0" r="9525" b="0"/>
                <wp:wrapNone/>
                <wp:docPr id="1076" name="Блок-схема: процесс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666750"/>
                        </a:xfrm>
                        <a:prstGeom prst="flowChartProcess">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Жарандык абалдын актыларын каттоону жүргүзүү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BEFB86" id="Блок-схема: процесс 1076" o:spid="_x0000_s1520" type="#_x0000_t109" style="position:absolute;left:0;text-align:left;margin-left:153.3pt;margin-top:383.9pt;width:209.25pt;height:5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Жарандык абалдын актыларын каттоону жүргүзүү</w:t>
                      </w:r>
                    </w:p>
                  </w:txbxContent>
                </v:textbox>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9" distR="114299" simplePos="0" relativeHeight="252813312" behindDoc="0" locked="0" layoutInCell="1" allowOverlap="1" wp14:anchorId="639D8C80" wp14:editId="2E23F4AD">
                <wp:simplePos x="0" y="0"/>
                <wp:positionH relativeFrom="column">
                  <wp:posOffset>3051810</wp:posOffset>
                </wp:positionH>
                <wp:positionV relativeFrom="paragraph">
                  <wp:posOffset>292735</wp:posOffset>
                </wp:positionV>
                <wp:extent cx="0" cy="254000"/>
                <wp:effectExtent l="76200" t="0" r="57150" b="50800"/>
                <wp:wrapNone/>
                <wp:docPr id="1077" name="Прямая со стрелкой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58B9E5" id="Прямая со стрелкой 1077" o:spid="_x0000_s1026" type="#_x0000_t32" style="position:absolute;margin-left:240.3pt;margin-top:23.05pt;width:0;height:20pt;z-index:25281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" strokecolor="#4a7ebb">
                <v:stroke endarrow="block"/>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815360" behindDoc="0" locked="0" layoutInCell="1" allowOverlap="1" wp14:anchorId="3FD8212B" wp14:editId="617D3726">
                <wp:simplePos x="0" y="0"/>
                <wp:positionH relativeFrom="column">
                  <wp:posOffset>3155950</wp:posOffset>
                </wp:positionH>
                <wp:positionV relativeFrom="paragraph">
                  <wp:posOffset>227330</wp:posOffset>
                </wp:positionV>
                <wp:extent cx="0" cy="323850"/>
                <wp:effectExtent l="76200" t="0" r="76200" b="57150"/>
                <wp:wrapNone/>
                <wp:docPr id="1078" name="Прямая со стрелкой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8612DC" id="Прямая со стрелкой 1078" o:spid="_x0000_s1026" type="#_x0000_t32" style="position:absolute;margin-left:248.5pt;margin-top:17.9pt;width:0;height:25.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" strokecolor="#4a7ebb">
                <v:stroke endarrow="block"/>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818432" behindDoc="0" locked="0" layoutInCell="1" allowOverlap="1" wp14:anchorId="607200BA" wp14:editId="1092D0DD">
                <wp:simplePos x="0" y="0"/>
                <wp:positionH relativeFrom="column">
                  <wp:posOffset>1927860</wp:posOffset>
                </wp:positionH>
                <wp:positionV relativeFrom="paragraph">
                  <wp:posOffset>15875</wp:posOffset>
                </wp:positionV>
                <wp:extent cx="2562225" cy="780415"/>
                <wp:effectExtent l="0" t="0" r="9525" b="635"/>
                <wp:wrapNone/>
                <wp:docPr id="1079" name="Прямоугольник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780415"/>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 xml:space="preserve">Арыз ээсинен киргизилген маалыматтардын тууралыгын тактоо жана күбөлөндүрүү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7200BA" id="Прямоугольник 1079" o:spid="_x0000_s1521" style="position:absolute;left:0;text-align:left;margin-left:151.8pt;margin-top:1.25pt;width:201.75pt;height:61.4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 xml:space="preserve">Арыз ээсинен киргизилген маалыматтардын тууралыгын тактоо жана күбөлөндүрүү </w:t>
                      </w:r>
                    </w:p>
                  </w:txbxContent>
                </v:textbox>
              </v:rect>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819456" behindDoc="0" locked="0" layoutInCell="1" allowOverlap="1" wp14:anchorId="0FBDF245" wp14:editId="0503FEA9">
                <wp:simplePos x="0" y="0"/>
                <wp:positionH relativeFrom="column">
                  <wp:posOffset>3231435</wp:posOffset>
                </wp:positionH>
                <wp:positionV relativeFrom="paragraph">
                  <wp:posOffset>206640</wp:posOffset>
                </wp:positionV>
                <wp:extent cx="0" cy="254000"/>
                <wp:effectExtent l="76200" t="0" r="57150" b="50800"/>
                <wp:wrapNone/>
                <wp:docPr id="1080" name="Прямая со стрелкой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4B06D6" id="Прямая со стрелкой 1080" o:spid="_x0000_s1026" type="#_x0000_t32" style="position:absolute;margin-left:254.45pt;margin-top:16.25pt;width:0;height:20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" strokecolor="#4a7ebb">
                <v:stroke endarrow="block"/>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9" distR="114299" simplePos="0" relativeHeight="252821504" behindDoc="0" locked="0" layoutInCell="1" allowOverlap="1" wp14:anchorId="2DA473FF" wp14:editId="1902CD10">
                <wp:simplePos x="0" y="0"/>
                <wp:positionH relativeFrom="column">
                  <wp:posOffset>3231290</wp:posOffset>
                </wp:positionH>
                <wp:positionV relativeFrom="paragraph">
                  <wp:posOffset>257746</wp:posOffset>
                </wp:positionV>
                <wp:extent cx="145" cy="269240"/>
                <wp:effectExtent l="76200" t="0" r="57150" b="54610"/>
                <wp:wrapNone/>
                <wp:docPr id="1081" name="Прямая со стрелкой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 cy="2692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26B306" id="Прямая со стрелкой 1081" o:spid="_x0000_s1026" type="#_x0000_t32" style="position:absolute;margin-left:254.45pt;margin-top:20.3pt;width:0;height:21.2pt;flip:x;z-index:25282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" strokecolor="#4a7ebb">
                <v:stroke endarrow="block"/>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Pr>
          <w:b/>
          <w:bCs/>
          <w:noProof/>
        </w:rPr>
        <mc:AlternateContent>
          <mc:Choice Requires="wps">
            <w:drawing>
              <wp:anchor distT="0" distB="0" distL="114300" distR="114300" simplePos="0" relativeHeight="252825600" behindDoc="0" locked="0" layoutInCell="1" allowOverlap="1" wp14:anchorId="3AA0B4F5" wp14:editId="424ADDB1">
                <wp:simplePos x="0" y="0"/>
                <wp:positionH relativeFrom="column">
                  <wp:posOffset>3285131</wp:posOffset>
                </wp:positionH>
                <wp:positionV relativeFrom="paragraph">
                  <wp:posOffset>211924</wp:posOffset>
                </wp:positionV>
                <wp:extent cx="15903" cy="516669"/>
                <wp:effectExtent l="57150" t="0" r="60325" b="55245"/>
                <wp:wrapNone/>
                <wp:docPr id="1082" name="Прямая со стрелкой 1082"/>
                <wp:cNvGraphicFramePr/>
                <a:graphic xmlns:a="http://schemas.openxmlformats.org/drawingml/2006/main">
                  <a:graphicData uri="http://schemas.microsoft.com/office/word/2010/wordprocessingShape">
                    <wps:wsp>
                      <wps:cNvCnPr/>
                      <wps:spPr>
                        <a:xfrm>
                          <a:off x="0" y="0"/>
                          <a:ext cx="15903" cy="5166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598B8" id="Прямая со стрелкой 1082" o:spid="_x0000_s1026" type="#_x0000_t32" style="position:absolute;margin-left:258.65pt;margin-top:16.7pt;width:1.25pt;height:40.7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" strokecolor="#4579b8 [3044]">
                <v:stroke endarrow="block"/>
              </v:shape>
            </w:pict>
          </mc:Fallback>
        </mc:AlternateContent>
      </w: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r w:rsidRPr="00913AA3">
        <w:rPr>
          <w:noProof/>
        </w:rPr>
        <mc:AlternateContent>
          <mc:Choice Requires="wps">
            <w:drawing>
              <wp:anchor distT="0" distB="0" distL="114300" distR="114300" simplePos="0" relativeHeight="252824576" behindDoc="0" locked="0" layoutInCell="1" allowOverlap="1" wp14:anchorId="27F07EE3" wp14:editId="5040819D">
                <wp:simplePos x="0" y="0"/>
                <wp:positionH relativeFrom="column">
                  <wp:posOffset>1916265</wp:posOffset>
                </wp:positionH>
                <wp:positionV relativeFrom="paragraph">
                  <wp:posOffset>151075</wp:posOffset>
                </wp:positionV>
                <wp:extent cx="2657475" cy="666750"/>
                <wp:effectExtent l="0" t="0" r="28575" b="19050"/>
                <wp:wrapNone/>
                <wp:docPr id="1083" name="Блок-схема: знак завершения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66675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Pr>
                                <w:color w:val="000000" w:themeColor="text1"/>
                                <w:lang w:val="ky-KG"/>
                              </w:rPr>
                              <w:t>Процедуранан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F07EE3" id="Блок-схема: знак завершения 1083" o:spid="_x0000_s1522" type="#_x0000_t116" style="position:absolute;left:0;text-align:left;margin-left:150.9pt;margin-top:11.9pt;width:209.25pt;height:52.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" fillcolor="#eeece1" strokecolor="#385d8a" strokeweight="2pt">
                <v:path arrowok="t"/>
                <v:textbox>
                  <w:txbxContent>
                    <w:p w:rsidR="00203408" w:rsidRPr="00913AA3" w:rsidRDefault="00203408" w:rsidP="00B06D6E">
                      <w:pPr>
                        <w:jc w:val="center"/>
                        <w:rPr>
                          <w:color w:val="000000" w:themeColor="text1"/>
                          <w:lang w:val="ky-KG"/>
                        </w:rPr>
                      </w:pPr>
                      <w:r>
                        <w:rPr>
                          <w:color w:val="000000" w:themeColor="text1"/>
                          <w:lang w:val="ky-KG"/>
                        </w:rPr>
                        <w:t>Процедуранан аякташы</w:t>
                      </w:r>
                    </w:p>
                  </w:txbxContent>
                </v:textbox>
              </v:shape>
            </w:pict>
          </mc:Fallback>
        </mc:AlternateContent>
      </w: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rPr>
      </w:pPr>
    </w:p>
    <w:p w:rsidR="00B06D6E" w:rsidRDefault="00B06D6E" w:rsidP="00B06D6E">
      <w:pPr>
        <w:spacing w:before="200"/>
        <w:ind w:right="1134"/>
        <w:jc w:val="center"/>
        <w:rPr>
          <w:b/>
          <w:bCs/>
        </w:rPr>
      </w:pPr>
    </w:p>
    <w:p w:rsidR="00B06D6E" w:rsidRDefault="00B06D6E" w:rsidP="00B06D6E">
      <w:pPr>
        <w:spacing w:before="200"/>
        <w:ind w:right="1134"/>
        <w:jc w:val="center"/>
        <w:rPr>
          <w:b/>
          <w:bCs/>
        </w:rPr>
      </w:pPr>
    </w:p>
    <w:p w:rsidR="00306BD3" w:rsidRPr="00913AA3" w:rsidRDefault="00306BD3" w:rsidP="00B06D6E">
      <w:pPr>
        <w:spacing w:before="200"/>
        <w:ind w:right="1134"/>
        <w:jc w:val="center"/>
        <w:rPr>
          <w:b/>
          <w:bCs/>
        </w:rPr>
      </w:pPr>
    </w:p>
    <w:p w:rsidR="00B06D6E" w:rsidRPr="00913AA3" w:rsidRDefault="00B06D6E" w:rsidP="00B06D6E">
      <w:pPr>
        <w:spacing w:before="200"/>
        <w:ind w:right="1134"/>
        <w:jc w:val="center"/>
        <w:rPr>
          <w:b/>
          <w:bCs/>
          <w:lang w:val="ky-KG"/>
        </w:rPr>
      </w:pPr>
      <w:r w:rsidRPr="00913AA3">
        <w:rPr>
          <w:b/>
          <w:bCs/>
        </w:rPr>
        <w:lastRenderedPageBreak/>
        <w:t>№</w:t>
      </w:r>
      <w:r w:rsidRPr="00913AA3">
        <w:rPr>
          <w:b/>
          <w:bCs/>
          <w:lang w:val="ky-KG"/>
        </w:rPr>
        <w:t xml:space="preserve"> </w:t>
      </w:r>
      <w:r w:rsidRPr="00913AA3">
        <w:rPr>
          <w:b/>
          <w:bCs/>
        </w:rPr>
        <w:t>3</w:t>
      </w:r>
      <w:r>
        <w:rPr>
          <w:b/>
          <w:bCs/>
          <w:lang w:val="ky-KG"/>
        </w:rPr>
        <w:t>-</w:t>
      </w:r>
      <w:r w:rsidRPr="00913AA3">
        <w:rPr>
          <w:b/>
          <w:bCs/>
          <w:lang w:val="ky-KG"/>
        </w:rPr>
        <w:t>жол-жобо (Паспорт боюнча)</w:t>
      </w: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783616" behindDoc="0" locked="0" layoutInCell="1" allowOverlap="1" wp14:anchorId="76A2C8FD" wp14:editId="5E0584B3">
                <wp:simplePos x="0" y="0"/>
                <wp:positionH relativeFrom="column">
                  <wp:posOffset>1269365</wp:posOffset>
                </wp:positionH>
                <wp:positionV relativeFrom="paragraph">
                  <wp:posOffset>40005</wp:posOffset>
                </wp:positionV>
                <wp:extent cx="3242945" cy="662305"/>
                <wp:effectExtent l="0" t="0" r="0" b="4445"/>
                <wp:wrapNone/>
                <wp:docPr id="1084" name="Блок-схема: знак завершения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Кабыл алуу</w:t>
                            </w:r>
                            <w:r w:rsidRPr="00913AA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2C8FD" id="Блок-схема: знак завершения 1084" o:spid="_x0000_s1523" type="#_x0000_t116" style="position:absolute;left:0;text-align:left;margin-left:99.95pt;margin-top:3.15pt;width:255.35pt;height:52.1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Кабыл алуу</w:t>
                      </w:r>
                      <w:r w:rsidRPr="00913AA3">
                        <w:rPr>
                          <w:color w:val="000000" w:themeColor="text1"/>
                        </w:rPr>
                        <w:t xml:space="preserve"> </w:t>
                      </w:r>
                    </w:p>
                  </w:txbxContent>
                </v:textbox>
              </v:shape>
            </w:pict>
          </mc:Fallback>
        </mc:AlternateContent>
      </w:r>
      <w:r w:rsidRPr="00913AA3">
        <w:rPr>
          <w:noProof/>
        </w:rPr>
        <mc:AlternateContent>
          <mc:Choice Requires="wps">
            <w:drawing>
              <wp:anchor distT="0" distB="0" distL="114300" distR="114300" simplePos="0" relativeHeight="252784640" behindDoc="0" locked="0" layoutInCell="1" allowOverlap="1" wp14:anchorId="14C0AB5C" wp14:editId="3E7AA437">
                <wp:simplePos x="0" y="0"/>
                <wp:positionH relativeFrom="column">
                  <wp:posOffset>4088130</wp:posOffset>
                </wp:positionH>
                <wp:positionV relativeFrom="paragraph">
                  <wp:posOffset>691515</wp:posOffset>
                </wp:positionV>
                <wp:extent cx="206375" cy="261620"/>
                <wp:effectExtent l="0" t="0" r="60325" b="43180"/>
                <wp:wrapNone/>
                <wp:docPr id="1085" name="Прямая со стрелкой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261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8BD8D1" id="Прямая со стрелкой 1085" o:spid="_x0000_s1026" type="#_x0000_t32" style="position:absolute;margin-left:321.9pt;margin-top:54.45pt;width:16.25pt;height:20.6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85664" behindDoc="0" locked="0" layoutInCell="1" allowOverlap="1" wp14:anchorId="01FAA9E0" wp14:editId="0853AC54">
                <wp:simplePos x="0" y="0"/>
                <wp:positionH relativeFrom="column">
                  <wp:posOffset>1295400</wp:posOffset>
                </wp:positionH>
                <wp:positionV relativeFrom="paragraph">
                  <wp:posOffset>691515</wp:posOffset>
                </wp:positionV>
                <wp:extent cx="363855" cy="261620"/>
                <wp:effectExtent l="38100" t="0" r="0" b="43180"/>
                <wp:wrapNone/>
                <wp:docPr id="1086" name="Прямая со стрелкой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7CDC1F" id="Прямая со стрелкой 1086" o:spid="_x0000_s1026" type="#_x0000_t32" style="position:absolute;margin-left:102pt;margin-top:54.45pt;width:28.65pt;height:20.6pt;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86688" behindDoc="0" locked="0" layoutInCell="1" allowOverlap="1" wp14:anchorId="0D06BD9B" wp14:editId="56A4986C">
                <wp:simplePos x="0" y="0"/>
                <wp:positionH relativeFrom="column">
                  <wp:posOffset>76200</wp:posOffset>
                </wp:positionH>
                <wp:positionV relativeFrom="paragraph">
                  <wp:posOffset>938530</wp:posOffset>
                </wp:positionV>
                <wp:extent cx="2103755" cy="447675"/>
                <wp:effectExtent l="0" t="0" r="0" b="9525"/>
                <wp:wrapNone/>
                <wp:docPr id="1087" name="Прямоугольник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447675"/>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Pr>
                                <w:color w:val="000000" w:themeColor="text1"/>
                                <w:lang w:val="ky-KG"/>
                              </w:rPr>
                              <w:t>арыз ээси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06BD9B" id="Прямоугольник 1087" o:spid="_x0000_s1524" style="position:absolute;left:0;text-align:left;margin-left:6pt;margin-top:73.9pt;width:165.65pt;height:35.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" fillcolor="#eeece1" strokecolor="#385d8a" strokeweight="2pt">
                <v:path arrowok="t"/>
                <v:textbox>
                  <w:txbxContent>
                    <w:p w:rsidR="00203408" w:rsidRPr="00913AA3" w:rsidRDefault="00203408" w:rsidP="00B06D6E">
                      <w:pPr>
                        <w:jc w:val="center"/>
                        <w:rPr>
                          <w:color w:val="000000" w:themeColor="text1"/>
                          <w:lang w:val="ky-KG"/>
                        </w:rPr>
                      </w:pPr>
                      <w:r>
                        <w:rPr>
                          <w:color w:val="000000" w:themeColor="text1"/>
                          <w:lang w:val="ky-KG"/>
                        </w:rPr>
                        <w:t>арыз ээси</w:t>
                      </w:r>
                    </w:p>
                  </w:txbxContent>
                </v:textbox>
              </v:rect>
            </w:pict>
          </mc:Fallback>
        </mc:AlternateContent>
      </w:r>
      <w:r w:rsidRPr="00913AA3">
        <w:rPr>
          <w:noProof/>
        </w:rPr>
        <mc:AlternateContent>
          <mc:Choice Requires="wps">
            <w:drawing>
              <wp:anchor distT="0" distB="0" distL="114300" distR="114300" simplePos="0" relativeHeight="252787712" behindDoc="0" locked="0" layoutInCell="1" allowOverlap="1" wp14:anchorId="03784FDE" wp14:editId="399CA20F">
                <wp:simplePos x="0" y="0"/>
                <wp:positionH relativeFrom="column">
                  <wp:posOffset>3301365</wp:posOffset>
                </wp:positionH>
                <wp:positionV relativeFrom="paragraph">
                  <wp:posOffset>934085</wp:posOffset>
                </wp:positionV>
                <wp:extent cx="2447925" cy="447675"/>
                <wp:effectExtent l="0" t="0" r="9525" b="9525"/>
                <wp:wrapNone/>
                <wp:docPr id="1088" name="Прямоугольник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47675"/>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pPr>
                            <w:r>
                              <w:rPr>
                                <w:color w:val="000000" w:themeColor="text1"/>
                                <w:lang w:val="ky-KG"/>
                              </w:rPr>
                              <w:t>мыйзамдуу өкүл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84FDE" id="Прямоугольник 1088" o:spid="_x0000_s1525" style="position:absolute;left:0;text-align:left;margin-left:259.95pt;margin-top:73.55pt;width:192.75pt;height:35.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" fillcolor="#eeece1" strokecolor="#385d8a" strokeweight="2pt">
                <v:path arrowok="t"/>
                <v:textbox>
                  <w:txbxContent>
                    <w:p w:rsidR="00203408" w:rsidRPr="00913AA3" w:rsidRDefault="00203408" w:rsidP="00B06D6E">
                      <w:pPr>
                        <w:jc w:val="center"/>
                      </w:pPr>
                      <w:r>
                        <w:rPr>
                          <w:color w:val="000000" w:themeColor="text1"/>
                          <w:lang w:val="ky-KG"/>
                        </w:rPr>
                        <w:t>мыйзамдуу өкүл</w:t>
                      </w:r>
                    </w:p>
                  </w:txbxContent>
                </v:textbox>
              </v:rect>
            </w:pict>
          </mc:Fallback>
        </mc:AlternateContent>
      </w:r>
      <w:r w:rsidRPr="00913AA3">
        <w:rPr>
          <w:noProof/>
        </w:rPr>
        <mc:AlternateContent>
          <mc:Choice Requires="wps">
            <w:drawing>
              <wp:anchor distT="0" distB="0" distL="114295" distR="114295" simplePos="0" relativeHeight="252789760" behindDoc="0" locked="0" layoutInCell="1" allowOverlap="1" wp14:anchorId="4901EBF2" wp14:editId="69C57C3A">
                <wp:simplePos x="0" y="0"/>
                <wp:positionH relativeFrom="column">
                  <wp:posOffset>4507864</wp:posOffset>
                </wp:positionH>
                <wp:positionV relativeFrom="paragraph">
                  <wp:posOffset>1401445</wp:posOffset>
                </wp:positionV>
                <wp:extent cx="0" cy="235585"/>
                <wp:effectExtent l="95250" t="0" r="57150" b="31115"/>
                <wp:wrapNone/>
                <wp:docPr id="1089" name="Прямая со стрелкой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24242E" id="Прямая со стрелкой 1089" o:spid="_x0000_s1026" type="#_x0000_t32" style="position:absolute;margin-left:354.95pt;margin-top:110.35pt;width:0;height:18.55pt;z-index:252789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801024" behindDoc="0" locked="0" layoutInCell="1" allowOverlap="1" wp14:anchorId="583BAAB0" wp14:editId="0410182E">
                <wp:simplePos x="0" y="0"/>
                <wp:positionH relativeFrom="column">
                  <wp:posOffset>7623175</wp:posOffset>
                </wp:positionH>
                <wp:positionV relativeFrom="paragraph">
                  <wp:posOffset>4749165</wp:posOffset>
                </wp:positionV>
                <wp:extent cx="2550160" cy="584835"/>
                <wp:effectExtent l="0" t="0" r="2540" b="5715"/>
                <wp:wrapNone/>
                <wp:docPr id="1090" name="Прямоугольник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B06D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AAB0" id="Прямоугольник 1090" o:spid="_x0000_s1526" style="position:absolute;left:0;text-align:left;margin-left:600.25pt;margin-top:373.95pt;width:200.8pt;height:46.0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" fillcolor="#eeece1" strokecolor="#385d8a" strokeweight="2pt">
                <v:path arrowok="t"/>
                <v:textbox>
                  <w:txbxContent>
                    <w:p w:rsidR="00203408" w:rsidRDefault="00203408" w:rsidP="00B06D6E">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rsidR="00203408" w:rsidRDefault="00203408" w:rsidP="00B06D6E">
                      <w:pPr>
                        <w:jc w:val="center"/>
                        <w:rPr>
                          <w:color w:val="000000" w:themeColor="text1"/>
                        </w:rPr>
                      </w:pPr>
                    </w:p>
                  </w:txbxContent>
                </v:textbox>
              </v:rect>
            </w:pict>
          </mc:Fallback>
        </mc:AlternateContent>
      </w:r>
      <w:r w:rsidRPr="00913AA3">
        <w:rPr>
          <w:noProof/>
        </w:rPr>
        <mc:AlternateContent>
          <mc:Choice Requires="wps">
            <w:drawing>
              <wp:anchor distT="0" distB="0" distL="114300" distR="114300" simplePos="0" relativeHeight="252788736" behindDoc="0" locked="0" layoutInCell="1" allowOverlap="1" wp14:anchorId="787C41F2" wp14:editId="51FAEBAE">
                <wp:simplePos x="0" y="0"/>
                <wp:positionH relativeFrom="column">
                  <wp:posOffset>3192780</wp:posOffset>
                </wp:positionH>
                <wp:positionV relativeFrom="paragraph">
                  <wp:posOffset>1711960</wp:posOffset>
                </wp:positionV>
                <wp:extent cx="2550160" cy="697865"/>
                <wp:effectExtent l="0" t="0" r="2540" b="6985"/>
                <wp:wrapNone/>
                <wp:docPr id="1091" name="Прямоугольник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9786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rPr>
                                <w:color w:val="000000" w:themeColor="text1"/>
                                <w:lang w:val="ky-KG"/>
                              </w:rPr>
                            </w:pPr>
                            <w:r>
                              <w:rPr>
                                <w:color w:val="000000" w:themeColor="text1"/>
                                <w:lang w:val="ky-KG"/>
                              </w:rPr>
                              <w:t>документтерди, ким экендигин, ишеним кат боюнча ыйгарым укуктарды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41F2" id="Прямоугольник 1091" o:spid="_x0000_s1527" style="position:absolute;left:0;text-align:left;margin-left:251.4pt;margin-top:134.8pt;width:200.8pt;height:54.9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" fillcolor="#eeece1" strokecolor="#385d8a" strokeweight="2pt">
                <v:path arrowok="t"/>
                <v:textbox>
                  <w:txbxContent>
                    <w:p w:rsidR="00203408" w:rsidRDefault="00203408" w:rsidP="00B06D6E">
                      <w:pPr>
                        <w:jc w:val="center"/>
                        <w:rPr>
                          <w:color w:val="000000" w:themeColor="text1"/>
                          <w:lang w:val="ky-KG"/>
                        </w:rPr>
                      </w:pPr>
                      <w:r>
                        <w:rPr>
                          <w:color w:val="000000" w:themeColor="text1"/>
                          <w:lang w:val="ky-KG"/>
                        </w:rPr>
                        <w:t>документтерди, ким экендигин, ишеним кат боюнча ыйгарым укуктарды текшерүү</w:t>
                      </w:r>
                    </w:p>
                  </w:txbxContent>
                </v:textbox>
              </v:rect>
            </w:pict>
          </mc:Fallback>
        </mc:AlternateContent>
      </w:r>
      <w:r w:rsidRPr="00913AA3">
        <w:rPr>
          <w:noProof/>
        </w:rPr>
        <mc:AlternateContent>
          <mc:Choice Requires="wps">
            <w:drawing>
              <wp:anchor distT="0" distB="0" distL="114300" distR="114300" simplePos="0" relativeHeight="252796928" behindDoc="0" locked="0" layoutInCell="1" allowOverlap="1" wp14:anchorId="22305B56" wp14:editId="342CC603">
                <wp:simplePos x="0" y="0"/>
                <wp:positionH relativeFrom="column">
                  <wp:posOffset>1196975</wp:posOffset>
                </wp:positionH>
                <wp:positionV relativeFrom="paragraph">
                  <wp:posOffset>4006215</wp:posOffset>
                </wp:positionV>
                <wp:extent cx="3096260" cy="600075"/>
                <wp:effectExtent l="0" t="0" r="8890" b="9525"/>
                <wp:wrapNone/>
                <wp:docPr id="1092" name="Прямоугольник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lang w:val="ky-KG"/>
                              </w:rPr>
                            </w:pPr>
                            <w:r w:rsidRPr="00913AA3">
                              <w:rPr>
                                <w:lang w:val="ky-KG"/>
                              </w:rPr>
                              <w:t>алмаштырыла турган паспортту алып коюу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305B56" id="Прямоугольник 1092" o:spid="_x0000_s1528" style="position:absolute;left:0;text-align:left;margin-left:94.25pt;margin-top:315.45pt;width:243.8pt;height:47.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" fillcolor="#eeece1" strokecolor="#385d8a" strokeweight="2pt">
                <v:path arrowok="t"/>
                <v:textbox>
                  <w:txbxContent>
                    <w:p w:rsidR="00203408" w:rsidRPr="00913AA3" w:rsidRDefault="00203408" w:rsidP="00B06D6E">
                      <w:pPr>
                        <w:jc w:val="center"/>
                        <w:rPr>
                          <w:lang w:val="ky-KG"/>
                        </w:rPr>
                      </w:pPr>
                      <w:r w:rsidRPr="00913AA3">
                        <w:rPr>
                          <w:lang w:val="ky-KG"/>
                        </w:rPr>
                        <w:t>алмаштырыла турган паспортту алып коюу</w:t>
                      </w:r>
                    </w:p>
                  </w:txbxContent>
                </v:textbox>
              </v:rect>
            </w:pict>
          </mc:Fallback>
        </mc:AlternateContent>
      </w:r>
      <w:r w:rsidRPr="00913AA3">
        <w:rPr>
          <w:noProof/>
        </w:rPr>
        <mc:AlternateContent>
          <mc:Choice Requires="wps">
            <w:drawing>
              <wp:anchor distT="0" distB="0" distL="114300" distR="114300" simplePos="0" relativeHeight="252800000" behindDoc="0" locked="0" layoutInCell="1" allowOverlap="1" wp14:anchorId="34B53DC7" wp14:editId="280FC938">
                <wp:simplePos x="0" y="0"/>
                <wp:positionH relativeFrom="column">
                  <wp:posOffset>-4021455</wp:posOffset>
                </wp:positionH>
                <wp:positionV relativeFrom="paragraph">
                  <wp:posOffset>5004435</wp:posOffset>
                </wp:positionV>
                <wp:extent cx="2505075" cy="608965"/>
                <wp:effectExtent l="0" t="0" r="9525" b="635"/>
                <wp:wrapNone/>
                <wp:docPr id="1093" name="Блок-схема: знак завершения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3DC7" id="Блок-схема: знак завершения 1093" o:spid="_x0000_s1529" type="#_x0000_t116" style="position:absolute;left:0;text-align:left;margin-left:-316.65pt;margin-top:394.05pt;width:197.25pt;height:47.9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" fillcolor="#eeece1" strokecolor="#385d8a" strokeweight="2pt">
                <v:path arrowok="t"/>
                <v:textbox>
                  <w:txbxContent>
                    <w:p w:rsidR="00203408" w:rsidRDefault="00203408" w:rsidP="00B06D6E">
                      <w:pPr>
                        <w:jc w:val="center"/>
                      </w:pPr>
                      <w:r>
                        <w:t xml:space="preserve">Конец процедуры </w:t>
                      </w:r>
                    </w:p>
                  </w:txbxContent>
                </v:textbox>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5" distR="114295" simplePos="0" relativeHeight="252791808" behindDoc="0" locked="0" layoutInCell="1" allowOverlap="1" wp14:anchorId="248C275B" wp14:editId="2FCE86EE">
                <wp:simplePos x="0" y="0"/>
                <wp:positionH relativeFrom="column">
                  <wp:posOffset>1037590</wp:posOffset>
                </wp:positionH>
                <wp:positionV relativeFrom="paragraph">
                  <wp:posOffset>138430</wp:posOffset>
                </wp:positionV>
                <wp:extent cx="0" cy="167640"/>
                <wp:effectExtent l="95250" t="0" r="57150" b="60960"/>
                <wp:wrapNone/>
                <wp:docPr id="1094" name="Прямая со стрелкой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4B2B1C" id="Прямая со стрелкой 1094" o:spid="_x0000_s1026" type="#_x0000_t32" style="position:absolute;margin-left:81.7pt;margin-top:10.9pt;width:0;height:13.2pt;z-index:2527918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90784" behindDoc="0" locked="0" layoutInCell="1" allowOverlap="1" wp14:anchorId="211B2D22" wp14:editId="2A9F2E92">
                <wp:simplePos x="0" y="0"/>
                <wp:positionH relativeFrom="column">
                  <wp:posOffset>-41910</wp:posOffset>
                </wp:positionH>
                <wp:positionV relativeFrom="paragraph">
                  <wp:posOffset>335915</wp:posOffset>
                </wp:positionV>
                <wp:extent cx="2251075" cy="773430"/>
                <wp:effectExtent l="0" t="0" r="0" b="7620"/>
                <wp:wrapNone/>
                <wp:docPr id="1095" name="Прямоугольник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075" cy="773430"/>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B06D6E">
                            <w:pPr>
                              <w:jc w:val="center"/>
                            </w:pPr>
                            <w:r>
                              <w:rPr>
                                <w:lang w:val="ky-KG"/>
                              </w:rPr>
                              <w:t>бетин паспортогу фотосүрөткө салыштырып текшерүү аркылуу алуучунун ким экендигин ырастоо</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2D22" id="Прямоугольник 1095" o:spid="_x0000_s1530" style="position:absolute;left:0;text-align:left;margin-left:-3.3pt;margin-top:26.45pt;width:177.25pt;height:60.9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" fillcolor="#eeece1" strokecolor="#385d8a" strokeweight="2pt">
                <v:path arrowok="t"/>
                <v:textbox>
                  <w:txbxContent>
                    <w:p w:rsidR="00203408" w:rsidRDefault="00203408" w:rsidP="00B06D6E">
                      <w:pPr>
                        <w:jc w:val="center"/>
                      </w:pPr>
                      <w:r>
                        <w:rPr>
                          <w:lang w:val="ky-KG"/>
                        </w:rPr>
                        <w:t>бетин паспортогу фотосүрөткө салыштырып текшерүү аркылуу алуучунун ким экендигин ырастоо</w:t>
                      </w:r>
                      <w:r>
                        <w:t xml:space="preserve">  </w:t>
                      </w:r>
                    </w:p>
                  </w:txbxContent>
                </v:textbox>
              </v:rect>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793856" behindDoc="0" locked="0" layoutInCell="1" allowOverlap="1" wp14:anchorId="364009BF" wp14:editId="51C2B72F">
                <wp:simplePos x="0" y="0"/>
                <wp:positionH relativeFrom="column">
                  <wp:posOffset>1194290</wp:posOffset>
                </wp:positionH>
                <wp:positionV relativeFrom="paragraph">
                  <wp:posOffset>281498</wp:posOffset>
                </wp:positionV>
                <wp:extent cx="335232" cy="371137"/>
                <wp:effectExtent l="0" t="0" r="65405" b="48260"/>
                <wp:wrapNone/>
                <wp:docPr id="1096" name="Прямая со стрелкой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32" cy="37113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8C50A1" id="Прямая со стрелкой 1096" o:spid="_x0000_s1026" type="#_x0000_t32" style="position:absolute;margin-left:94.05pt;margin-top:22.15pt;width:26.4pt;height:29.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" strokecolor="#4a7ebb">
                <v:stroke endarrow="open"/>
                <o:lock v:ext="edit" shapetype="f"/>
              </v:shape>
            </w:pict>
          </mc:Fallback>
        </mc:AlternateContent>
      </w:r>
      <w:r w:rsidRPr="00913AA3">
        <w:rPr>
          <w:noProof/>
        </w:rPr>
        <mc:AlternateContent>
          <mc:Choice Requires="wps">
            <w:drawing>
              <wp:anchor distT="0" distB="0" distL="114300" distR="114300" simplePos="0" relativeHeight="252792832" behindDoc="0" locked="0" layoutInCell="1" allowOverlap="1" wp14:anchorId="35FA54E6" wp14:editId="5F97D8B0">
                <wp:simplePos x="0" y="0"/>
                <wp:positionH relativeFrom="column">
                  <wp:posOffset>3856469</wp:posOffset>
                </wp:positionH>
                <wp:positionV relativeFrom="paragraph">
                  <wp:posOffset>281498</wp:posOffset>
                </wp:positionV>
                <wp:extent cx="335664" cy="332016"/>
                <wp:effectExtent l="38100" t="0" r="26670" b="49530"/>
                <wp:wrapNone/>
                <wp:docPr id="1097" name="Прямая со стрелкой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5664" cy="33201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B6E4320" id="Прямая со стрелкой 1097" o:spid="_x0000_s1026" type="#_x0000_t32" style="position:absolute;margin-left:303.65pt;margin-top:22.15pt;width:26.45pt;height:26.15pt;flip:x;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" strokecolor="#4a7ebb">
                <v:stroke endarrow="open"/>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794880" behindDoc="0" locked="0" layoutInCell="1" allowOverlap="1" wp14:anchorId="7EDC2F64" wp14:editId="60130CE8">
                <wp:simplePos x="0" y="0"/>
                <wp:positionH relativeFrom="column">
                  <wp:posOffset>1283335</wp:posOffset>
                </wp:positionH>
                <wp:positionV relativeFrom="paragraph">
                  <wp:posOffset>87630</wp:posOffset>
                </wp:positionV>
                <wp:extent cx="3096895" cy="933450"/>
                <wp:effectExtent l="0" t="0" r="27305" b="19050"/>
                <wp:wrapNone/>
                <wp:docPr id="1098" name="Прямоугольник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 xml:space="preserve">паспорттогу маалыматтардын туура таризделгенин текшерүү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2F64" id="Прямоугольник 1098" o:spid="_x0000_s1531" style="position:absolute;left:0;text-align:left;margin-left:101.05pt;margin-top:6.9pt;width:243.85pt;height:73.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 xml:space="preserve">паспорттогу маалыматтардын туура таризделгенин текшерүү   </w:t>
                      </w:r>
                    </w:p>
                  </w:txbxContent>
                </v:textbox>
              </v:rect>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5" distR="114295" simplePos="0" relativeHeight="252795904" behindDoc="0" locked="0" layoutInCell="1" allowOverlap="1" wp14:anchorId="482642D1" wp14:editId="7EDE272F">
                <wp:simplePos x="0" y="0"/>
                <wp:positionH relativeFrom="column">
                  <wp:posOffset>2715895</wp:posOffset>
                </wp:positionH>
                <wp:positionV relativeFrom="paragraph">
                  <wp:posOffset>83185</wp:posOffset>
                </wp:positionV>
                <wp:extent cx="0" cy="171450"/>
                <wp:effectExtent l="95250" t="0" r="57150" b="57150"/>
                <wp:wrapNone/>
                <wp:docPr id="1099" name="Прямая со стрелкой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436437" id="Прямая со стрелкой 1099" o:spid="_x0000_s1026" type="#_x0000_t32" style="position:absolute;margin-left:213.85pt;margin-top:6.55pt;width:0;height:13.5pt;z-index:2527959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" strokecolor="#4a7ebb">
                <v:stroke endarrow="open"/>
                <o:lock v:ext="edit" shapetype="f"/>
              </v:shape>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8" distR="114298" simplePos="0" relativeHeight="252797952" behindDoc="0" locked="0" layoutInCell="1" allowOverlap="1" wp14:anchorId="6D3DEC26" wp14:editId="7B99659D">
                <wp:simplePos x="0" y="0"/>
                <wp:positionH relativeFrom="column">
                  <wp:posOffset>2721610</wp:posOffset>
                </wp:positionH>
                <wp:positionV relativeFrom="paragraph">
                  <wp:posOffset>277495</wp:posOffset>
                </wp:positionV>
                <wp:extent cx="9525" cy="196215"/>
                <wp:effectExtent l="76200" t="0" r="66675" b="51435"/>
                <wp:wrapNone/>
                <wp:docPr id="1100" name="Прямая со стрелкой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62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A1F65B" id="Прямая со стрелкой 1100" o:spid="_x0000_s1026" type="#_x0000_t32" style="position:absolute;margin-left:214.3pt;margin-top:21.85pt;width:.75pt;height:15.45pt;z-index:252797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" strokecolor="#4a7ebb">
                <v:stroke endarrow="open"/>
                <o:lock v:ext="edit" shapetype="f"/>
              </v:shape>
            </w:pict>
          </mc:Fallback>
        </mc:AlternateContent>
      </w: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798976" behindDoc="0" locked="0" layoutInCell="1" allowOverlap="1" wp14:anchorId="404E6D19" wp14:editId="1BBC26E9">
                <wp:simplePos x="0" y="0"/>
                <wp:positionH relativeFrom="column">
                  <wp:posOffset>1263015</wp:posOffset>
                </wp:positionH>
                <wp:positionV relativeFrom="paragraph">
                  <wp:posOffset>209549</wp:posOffset>
                </wp:positionV>
                <wp:extent cx="3027045" cy="504825"/>
                <wp:effectExtent l="0" t="0" r="20955" b="28575"/>
                <wp:wrapNone/>
                <wp:docPr id="1101" name="Прямоугольник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504825"/>
                        </a:xfrm>
                        <a:prstGeom prst="rect">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sidRPr="00913AA3">
                              <w:rPr>
                                <w:color w:val="000000" w:themeColor="text1"/>
                                <w:lang w:val="ky-KG"/>
                              </w:rPr>
                              <w:t xml:space="preserve">чипти активдештирүү, өзгөртүүлөрду киргизүү боюнча түшүндүрүү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E6D19" id="Прямоугольник 1101" o:spid="_x0000_s1532" style="position:absolute;left:0;text-align:left;margin-left:99.45pt;margin-top:16.5pt;width:238.35pt;height:39.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" fillcolor="#eeece1" strokecolor="#385d8a" strokeweight="2pt">
                <v:path arrowok="t"/>
                <v:textbox>
                  <w:txbxContent>
                    <w:p w:rsidR="00203408" w:rsidRPr="00913AA3" w:rsidRDefault="00203408" w:rsidP="00B06D6E">
                      <w:pPr>
                        <w:jc w:val="center"/>
                        <w:rPr>
                          <w:color w:val="000000" w:themeColor="text1"/>
                          <w:lang w:val="ky-KG"/>
                        </w:rPr>
                      </w:pPr>
                      <w:r w:rsidRPr="00913AA3">
                        <w:rPr>
                          <w:color w:val="000000" w:themeColor="text1"/>
                          <w:lang w:val="ky-KG"/>
                        </w:rPr>
                        <w:t xml:space="preserve">чипти активдештирүү, өзгөртүүлөрду киргизүү боюнча түшүндүрүү  </w:t>
                      </w:r>
                    </w:p>
                  </w:txbxContent>
                </v:textbox>
              </v:rect>
            </w:pict>
          </mc:Fallback>
        </mc:AlternateContent>
      </w:r>
    </w:p>
    <w:p w:rsidR="00B06D6E" w:rsidRPr="00913AA3" w:rsidRDefault="00B06D6E" w:rsidP="00B06D6E">
      <w:pPr>
        <w:spacing w:before="200"/>
        <w:ind w:right="1134"/>
        <w:jc w:val="center"/>
        <w:rPr>
          <w:b/>
          <w:bCs/>
        </w:rPr>
      </w:pPr>
    </w:p>
    <w:p w:rsidR="00B06D6E" w:rsidRPr="00913AA3" w:rsidRDefault="00B06D6E" w:rsidP="00B06D6E">
      <w:pPr>
        <w:spacing w:before="200"/>
        <w:ind w:right="1134"/>
        <w:jc w:val="center"/>
        <w:rPr>
          <w:b/>
          <w:bCs/>
        </w:rPr>
      </w:pPr>
      <w:r w:rsidRPr="00913AA3">
        <w:rPr>
          <w:noProof/>
        </w:rPr>
        <mc:AlternateContent>
          <mc:Choice Requires="wps">
            <w:drawing>
              <wp:anchor distT="0" distB="0" distL="114295" distR="114295" simplePos="0" relativeHeight="252802048" behindDoc="0" locked="0" layoutInCell="1" allowOverlap="1" wp14:anchorId="388C8767" wp14:editId="02335922">
                <wp:simplePos x="0" y="0"/>
                <wp:positionH relativeFrom="column">
                  <wp:posOffset>2710180</wp:posOffset>
                </wp:positionH>
                <wp:positionV relativeFrom="paragraph">
                  <wp:posOffset>86995</wp:posOffset>
                </wp:positionV>
                <wp:extent cx="5715" cy="306070"/>
                <wp:effectExtent l="76200" t="0" r="70485" b="55880"/>
                <wp:wrapNone/>
                <wp:docPr id="1102" name="Прямая со стрелкой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873C73" id="Прямая со стрелкой 1102" o:spid="_x0000_s1026" type="#_x0000_t32" style="position:absolute;margin-left:213.4pt;margin-top:6.85pt;width:.45pt;height:24.1pt;z-index:2528020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" strokecolor="#4a7ebb">
                <v:stroke endarrow="open"/>
                <o:lock v:ext="edit" shapetype="f"/>
              </v:shape>
            </w:pict>
          </mc:Fallback>
        </mc:AlternateContent>
      </w:r>
    </w:p>
    <w:p w:rsidR="00B06D6E" w:rsidRPr="00913AA3" w:rsidRDefault="00B06D6E" w:rsidP="00B06D6E">
      <w:pPr>
        <w:spacing w:before="200"/>
        <w:ind w:right="1134"/>
        <w:jc w:val="center"/>
        <w:rPr>
          <w:b/>
          <w:bCs/>
        </w:rPr>
      </w:pPr>
      <w:r w:rsidRPr="00913AA3">
        <w:rPr>
          <w:noProof/>
        </w:rPr>
        <mc:AlternateContent>
          <mc:Choice Requires="wps">
            <w:drawing>
              <wp:anchor distT="0" distB="0" distL="114300" distR="114300" simplePos="0" relativeHeight="252803072" behindDoc="0" locked="0" layoutInCell="1" allowOverlap="1" wp14:anchorId="1EAB71E4" wp14:editId="323CF62B">
                <wp:simplePos x="0" y="0"/>
                <wp:positionH relativeFrom="column">
                  <wp:posOffset>1148715</wp:posOffset>
                </wp:positionH>
                <wp:positionV relativeFrom="paragraph">
                  <wp:posOffset>80645</wp:posOffset>
                </wp:positionV>
                <wp:extent cx="3221355" cy="952500"/>
                <wp:effectExtent l="0" t="0" r="17145" b="19050"/>
                <wp:wrapNone/>
                <wp:docPr id="1103" name="Блок-схема: знак завершения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95250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913AA3" w:rsidRDefault="00203408" w:rsidP="00B06D6E">
                            <w:pPr>
                              <w:jc w:val="center"/>
                              <w:rPr>
                                <w:color w:val="000000" w:themeColor="text1"/>
                                <w:lang w:val="ky-KG"/>
                              </w:rPr>
                            </w:pPr>
                            <w:r>
                              <w:rPr>
                                <w:color w:val="000000" w:themeColor="text1"/>
                              </w:rPr>
                              <w:t>2017-</w:t>
                            </w:r>
                            <w:r w:rsidRPr="00913AA3">
                              <w:rPr>
                                <w:color w:val="000000" w:themeColor="text1"/>
                                <w:lang w:val="ky-KG"/>
                              </w:rPr>
                              <w:t>жылдын үлгүсүндөгү</w:t>
                            </w:r>
                            <w:r>
                              <w:rPr>
                                <w:color w:val="000000" w:themeColor="text1"/>
                                <w:lang w:val="ky-KG"/>
                              </w:rPr>
                              <w:t xml:space="preserve"> паспортту жана/же жалпы жарандык</w:t>
                            </w:r>
                            <w:r w:rsidRPr="00913AA3">
                              <w:rPr>
                                <w:color w:val="000000" w:themeColor="text1"/>
                                <w:lang w:val="ky-KG"/>
                              </w:rPr>
                              <w:t xml:space="preserve"> паспортту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B71E4" id="Блок-схема: знак завершения 1103" o:spid="_x0000_s1533" type="#_x0000_t116" style="position:absolute;left:0;text-align:left;margin-left:90.45pt;margin-top:6.35pt;width:253.65pt;height: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" fillcolor="#eeece1" strokecolor="#385d8a" strokeweight="2pt">
                <v:path arrowok="t"/>
                <v:textbox>
                  <w:txbxContent>
                    <w:p w:rsidR="00203408" w:rsidRPr="00913AA3" w:rsidRDefault="00203408" w:rsidP="00B06D6E">
                      <w:pPr>
                        <w:jc w:val="center"/>
                        <w:rPr>
                          <w:color w:val="000000" w:themeColor="text1"/>
                          <w:lang w:val="ky-KG"/>
                        </w:rPr>
                      </w:pPr>
                      <w:r>
                        <w:rPr>
                          <w:color w:val="000000" w:themeColor="text1"/>
                        </w:rPr>
                        <w:t>2017-</w:t>
                      </w:r>
                      <w:r w:rsidRPr="00913AA3">
                        <w:rPr>
                          <w:color w:val="000000" w:themeColor="text1"/>
                          <w:lang w:val="ky-KG"/>
                        </w:rPr>
                        <w:t>жылдын үлгүсүндөгү</w:t>
                      </w:r>
                      <w:r>
                        <w:rPr>
                          <w:color w:val="000000" w:themeColor="text1"/>
                          <w:lang w:val="ky-KG"/>
                        </w:rPr>
                        <w:t xml:space="preserve"> паспортту жана/же жалпы жарандык</w:t>
                      </w:r>
                      <w:r w:rsidRPr="00913AA3">
                        <w:rPr>
                          <w:color w:val="000000" w:themeColor="text1"/>
                          <w:lang w:val="ky-KG"/>
                        </w:rPr>
                        <w:t xml:space="preserve"> паспортту берүү</w:t>
                      </w:r>
                    </w:p>
                  </w:txbxContent>
                </v:textbox>
              </v:shape>
            </w:pict>
          </mc:Fallback>
        </mc:AlternateContent>
      </w:r>
    </w:p>
    <w:p w:rsidR="00B06D6E" w:rsidRPr="00913AA3" w:rsidRDefault="00B06D6E" w:rsidP="00B06D6E">
      <w:pPr>
        <w:spacing w:before="200"/>
        <w:ind w:right="1134"/>
        <w:jc w:val="center"/>
        <w:rPr>
          <w:b/>
          <w:bCs/>
          <w:lang w:val="ky-KG"/>
        </w:rPr>
      </w:pPr>
    </w:p>
    <w:p w:rsidR="00B06D6E" w:rsidRDefault="00B06D6E" w:rsidP="00B06D6E">
      <w:pPr>
        <w:spacing w:before="200"/>
        <w:ind w:right="1134"/>
        <w:jc w:val="center"/>
        <w:rPr>
          <w:b/>
          <w:bCs/>
          <w:lang w:val="ky-KG"/>
        </w:rPr>
      </w:pPr>
    </w:p>
    <w:p w:rsidR="00B06D6E"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r w:rsidRPr="00913AA3">
        <w:rPr>
          <w:b/>
          <w:bCs/>
          <w:lang w:val="ky-KG"/>
        </w:rPr>
        <w:t>№ 3</w:t>
      </w:r>
      <w:r>
        <w:rPr>
          <w:b/>
          <w:bCs/>
          <w:lang w:val="ky-KG"/>
        </w:rPr>
        <w:t>-</w:t>
      </w:r>
      <w:r w:rsidRPr="00913AA3">
        <w:rPr>
          <w:b/>
          <w:bCs/>
          <w:lang w:val="ky-KG"/>
        </w:rPr>
        <w:t>жол-жобо (ЖААК боюнча)</w:t>
      </w:r>
      <w:r>
        <w:rPr>
          <w:b/>
          <w:bCs/>
          <w:lang w:val="ky-KG"/>
        </w:rPr>
        <w:t xml:space="preserve"> </w:t>
      </w:r>
    </w:p>
    <w:p w:rsidR="00B06D6E" w:rsidRPr="00913AA3" w:rsidRDefault="00B06D6E" w:rsidP="00B06D6E">
      <w:pPr>
        <w:spacing w:before="200"/>
        <w:ind w:right="1134"/>
        <w:jc w:val="center"/>
        <w:rPr>
          <w:b/>
          <w:bCs/>
          <w:lang w:val="ky-KG"/>
        </w:rPr>
      </w:pPr>
      <w:r w:rsidRPr="00913AA3">
        <w:rPr>
          <w:noProof/>
        </w:rPr>
        <mc:AlternateContent>
          <mc:Choice Requires="wps">
            <w:drawing>
              <wp:anchor distT="0" distB="0" distL="114300" distR="114300" simplePos="0" relativeHeight="252823552" behindDoc="0" locked="0" layoutInCell="1" allowOverlap="1" wp14:anchorId="79A0B929" wp14:editId="25EC5AB3">
                <wp:simplePos x="0" y="0"/>
                <wp:positionH relativeFrom="column">
                  <wp:posOffset>1270000</wp:posOffset>
                </wp:positionH>
                <wp:positionV relativeFrom="paragraph">
                  <wp:posOffset>93980</wp:posOffset>
                </wp:positionV>
                <wp:extent cx="3200400" cy="1057275"/>
                <wp:effectExtent l="0" t="0" r="0" b="9525"/>
                <wp:wrapNone/>
                <wp:docPr id="1104" name="Блок-схема: документ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057275"/>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9062CA" w:rsidRDefault="00203408" w:rsidP="00B06D6E">
                            <w:pPr>
                              <w:jc w:val="center"/>
                            </w:pPr>
                            <w:r>
                              <w:rPr>
                                <w:rFonts w:eastAsia="Calibri"/>
                                <w:lang w:val="ky-KG"/>
                              </w:rPr>
                              <w:t>Арыз ээсине туулгандыгын каттоо тууралуу / аталыгын аныктоо тууралуу / өлгөндүгүн каттоо тууралуу күбөлүктөрдү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B929" id="Блок-схема: документ 1104" o:spid="_x0000_s1534" type="#_x0000_t114" style="position:absolute;left:0;text-align:left;margin-left:100pt;margin-top:7.4pt;width:252pt;height:83.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" fillcolor="#eeece1" strokecolor="#385d8a" strokeweight="2pt">
                <v:path arrowok="t"/>
                <v:textbox>
                  <w:txbxContent>
                    <w:p w:rsidR="00203408" w:rsidRPr="009062CA" w:rsidRDefault="00203408" w:rsidP="00B06D6E">
                      <w:pPr>
                        <w:jc w:val="center"/>
                      </w:pPr>
                      <w:r>
                        <w:rPr>
                          <w:rFonts w:eastAsia="Calibri"/>
                          <w:lang w:val="ky-KG"/>
                        </w:rPr>
                        <w:t>Арыз ээсине туулгандыгын каттоо тууралуу / аталыгын аныктоо тууралуу / өлгөндүгүн каттоо тууралуу күбөлүктөрдү берүү</w:t>
                      </w:r>
                    </w:p>
                  </w:txbxContent>
                </v:textbox>
              </v:shape>
            </w:pict>
          </mc:Fallback>
        </mc:AlternateContent>
      </w: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p>
    <w:p w:rsidR="00B06D6E" w:rsidRPr="00913AA3" w:rsidRDefault="00B06D6E" w:rsidP="00B06D6E">
      <w:pPr>
        <w:spacing w:before="200"/>
        <w:ind w:right="1134"/>
        <w:jc w:val="center"/>
        <w:rPr>
          <w:b/>
          <w:bCs/>
          <w:lang w:val="ky-KG"/>
        </w:rPr>
      </w:pPr>
    </w:p>
    <w:p w:rsidR="00B06D6E" w:rsidRPr="00913AA3" w:rsidRDefault="00B06D6E" w:rsidP="00B06D6E">
      <w:pPr>
        <w:ind w:firstLine="567"/>
        <w:rPr>
          <w:b/>
          <w:bCs/>
          <w:lang w:val="ky-KG"/>
        </w:rPr>
      </w:pPr>
    </w:p>
    <w:p w:rsidR="00B06D6E" w:rsidRDefault="00B06D6E" w:rsidP="00B06D6E">
      <w:pPr>
        <w:ind w:firstLine="567"/>
        <w:rPr>
          <w:b/>
          <w:bCs/>
          <w:lang w:val="ky-KG"/>
        </w:rPr>
      </w:pPr>
    </w:p>
    <w:p w:rsidR="00306BD3" w:rsidRPr="00913AA3" w:rsidRDefault="00306BD3" w:rsidP="00B06D6E">
      <w:pPr>
        <w:ind w:firstLine="567"/>
        <w:rPr>
          <w:b/>
          <w:bCs/>
          <w:lang w:val="ky-KG"/>
        </w:rPr>
      </w:pPr>
    </w:p>
    <w:p w:rsidR="00B06D6E" w:rsidRDefault="00B06D6E" w:rsidP="00B06D6E">
      <w:pPr>
        <w:jc w:val="both"/>
        <w:rPr>
          <w:b/>
          <w:bCs/>
          <w:lang w:val="ky-KG"/>
        </w:rPr>
      </w:pPr>
    </w:p>
    <w:p w:rsidR="00B06D6E" w:rsidRPr="00D14B6A" w:rsidRDefault="00B06D6E" w:rsidP="00B06D6E">
      <w:pPr>
        <w:jc w:val="both"/>
        <w:rPr>
          <w:b/>
          <w:bCs/>
          <w:lang w:val="ky-KG"/>
        </w:rPr>
      </w:pPr>
      <w:r w:rsidRPr="00D14B6A">
        <w:rPr>
          <w:b/>
          <w:bCs/>
          <w:lang w:val="ky-KG"/>
        </w:rPr>
        <w:lastRenderedPageBreak/>
        <w:t xml:space="preserve">6. Административдик регламенттин талаптарынын аткарылышын көзөмөлдөө </w:t>
      </w:r>
    </w:p>
    <w:p w:rsidR="00B06D6E" w:rsidRPr="00D14B6A" w:rsidRDefault="00B06D6E" w:rsidP="00B06D6E">
      <w:pPr>
        <w:ind w:firstLine="708"/>
        <w:jc w:val="both"/>
        <w:rPr>
          <w:bCs/>
          <w:lang w:val="ky-KG"/>
        </w:rPr>
      </w:pPr>
      <w:r w:rsidRPr="00D14B6A">
        <w:rPr>
          <w:bCs/>
          <w:lang w:val="ky-KG"/>
        </w:rPr>
        <w:t>6. Административдик регламенттин талаптарынын аткарылышы үчүн ички (күндөлүк) жана тышкы көзөмөл жүргүзүлөт.</w:t>
      </w:r>
    </w:p>
    <w:p w:rsidR="00B06D6E" w:rsidRPr="00D14B6A" w:rsidRDefault="00B06D6E" w:rsidP="00B06D6E">
      <w:pPr>
        <w:ind w:firstLine="708"/>
        <w:jc w:val="both"/>
        <w:rPr>
          <w:bCs/>
          <w:lang w:val="ky-KG"/>
        </w:rPr>
      </w:pPr>
      <w:r w:rsidRPr="00D14B6A">
        <w:rPr>
          <w:bCs/>
          <w:lang w:val="ky-KG"/>
        </w:rPr>
        <w:t>1) Ички көзөмөл Кыргыз Республикасынын Санариптик өнүктүрүү министрлигине караштуу Калкты каттоо департаменти тарабынан жүргүзүлөт.</w:t>
      </w:r>
    </w:p>
    <w:p w:rsidR="00B06D6E" w:rsidRPr="00D14B6A" w:rsidRDefault="00B06D6E" w:rsidP="00B06D6E">
      <w:pPr>
        <w:ind w:firstLine="708"/>
        <w:jc w:val="both"/>
        <w:rPr>
          <w:bCs/>
          <w:lang w:val="ky-KG"/>
        </w:rPr>
      </w:pPr>
      <w:r w:rsidRPr="00D14B6A">
        <w:rPr>
          <w:bCs/>
          <w:lang w:val="ky-KG"/>
        </w:rPr>
        <w:t>2) Ички көзөмөл Департаменттин жумушчу топ түзүү жөнүндөгү буйругунун негизинде кызмат адамдары жана кызматкерлер тарабынан административдик регламенттин жоболорунун, ошондой кызмат көрсөтүү процессинде кабыл алынган чечимдердин сакталышын жана аткарылышын дайыма текшерүү аркылуу жүргүзүлөт.</w:t>
      </w:r>
    </w:p>
    <w:p w:rsidR="00B06D6E" w:rsidRPr="00D14B6A" w:rsidRDefault="00B06D6E" w:rsidP="00B06D6E">
      <w:pPr>
        <w:ind w:firstLine="708"/>
        <w:jc w:val="both"/>
        <w:rPr>
          <w:bCs/>
          <w:lang w:val="ky-KG"/>
        </w:rPr>
      </w:pPr>
      <w:r w:rsidRPr="00D14B6A">
        <w:rPr>
          <w:bCs/>
          <w:lang w:val="ky-KG"/>
        </w:rPr>
        <w:t xml:space="preserve">3) Текшерүү жыл сайын жүргүзүлөт. </w:t>
      </w:r>
    </w:p>
    <w:p w:rsidR="00B06D6E" w:rsidRPr="00D14B6A" w:rsidRDefault="00B06D6E" w:rsidP="00B06D6E">
      <w:pPr>
        <w:ind w:firstLine="708"/>
        <w:jc w:val="both"/>
        <w:rPr>
          <w:bCs/>
          <w:lang w:val="ky-KG"/>
        </w:rPr>
      </w:pPr>
      <w:r w:rsidRPr="00D14B6A">
        <w:rPr>
          <w:bCs/>
          <w:lang w:val="ky-KG"/>
        </w:rPr>
        <w:t>Пландан тышкаркы текшерүүлөр кызмат көрсөтүүлөрдү керектөөчүлөрдүн арызы боюнча жүргүзүлөт.</w:t>
      </w:r>
    </w:p>
    <w:p w:rsidR="00B06D6E" w:rsidRDefault="00B06D6E" w:rsidP="00B06D6E">
      <w:pPr>
        <w:ind w:firstLine="708"/>
        <w:jc w:val="both"/>
        <w:rPr>
          <w:bCs/>
          <w:lang w:val="ky-KG"/>
        </w:rPr>
      </w:pPr>
      <w:r w:rsidRPr="00D14B6A">
        <w:rPr>
          <w:bCs/>
          <w:lang w:val="ky-KG"/>
        </w:rPr>
        <w:t>4) Текшерүү жүргүзүүнүн жыйынтыгы боюнча кызмат көрсөтүүлөрдүн административдик регламентинин талаптарын аныкталган бузууларды жоюу боюнча чаралар көрүлөт, ошондой эле Кыргыз Республикасынын мыйзамдарына ылайык күнөөлүү адамдардын жоопкерчилиги жөнүндө маселе каралат.</w:t>
      </w:r>
    </w:p>
    <w:p w:rsidR="00B06D6E" w:rsidRPr="00D14B6A" w:rsidRDefault="00B06D6E" w:rsidP="00B06D6E">
      <w:pPr>
        <w:ind w:firstLine="708"/>
        <w:jc w:val="both"/>
        <w:rPr>
          <w:bCs/>
          <w:lang w:val="ky-KG"/>
        </w:rPr>
      </w:pPr>
    </w:p>
    <w:p w:rsidR="00B06D6E" w:rsidRPr="00D14B6A" w:rsidRDefault="00B06D6E" w:rsidP="00B06D6E">
      <w:pPr>
        <w:ind w:firstLine="708"/>
        <w:jc w:val="both"/>
        <w:rPr>
          <w:bCs/>
          <w:lang w:val="ky-KG"/>
        </w:rPr>
      </w:pPr>
      <w:r w:rsidRPr="00D14B6A">
        <w:rPr>
          <w:bCs/>
          <w:lang w:val="ky-KG"/>
        </w:rPr>
        <w:t>7. Административдик регламенттин талаптарынын аткарылышы үчүн тышкы көзөмөл Кыргыз Республикасынын Санариптик өнүктүрүү министрлигинин чечими менен түзүлгөн комиссия тарабынан жүргүзүлөт.</w:t>
      </w:r>
    </w:p>
    <w:p w:rsidR="00B06D6E" w:rsidRPr="00D14B6A" w:rsidRDefault="00B06D6E" w:rsidP="00B06D6E">
      <w:pPr>
        <w:ind w:firstLine="708"/>
        <w:jc w:val="both"/>
        <w:rPr>
          <w:bCs/>
          <w:lang w:val="ky-KG"/>
        </w:rPr>
      </w:pPr>
      <w:r w:rsidRPr="00D14B6A">
        <w:rPr>
          <w:bCs/>
          <w:lang w:val="ky-KG"/>
        </w:rPr>
        <w:t>1) Комиссиянын ишинин жыйынтыгы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B06D6E" w:rsidRPr="00D14B6A" w:rsidRDefault="00B06D6E" w:rsidP="00B06D6E">
      <w:pPr>
        <w:ind w:firstLine="708"/>
        <w:jc w:val="both"/>
        <w:rPr>
          <w:bCs/>
          <w:lang w:val="ky-KG"/>
        </w:rPr>
      </w:pPr>
      <w:r w:rsidRPr="00D14B6A">
        <w:rPr>
          <w:bCs/>
          <w:lang w:val="ky-KG"/>
        </w:rPr>
        <w:t xml:space="preserve">2) Корутундуга кол коюлгандан тартып 3 иш күндүн ичинде ал ошол кызматты көрсөткөн мекемеге жиберилет. </w:t>
      </w:r>
    </w:p>
    <w:p w:rsidR="00B06D6E" w:rsidRDefault="00B06D6E" w:rsidP="00B06D6E">
      <w:pPr>
        <w:ind w:firstLine="708"/>
        <w:jc w:val="both"/>
        <w:rPr>
          <w:bCs/>
          <w:lang w:val="ky-KG"/>
        </w:rPr>
      </w:pPr>
      <w:r w:rsidRPr="00D14B6A">
        <w:rPr>
          <w:bCs/>
          <w:lang w:val="ky-KG"/>
        </w:rPr>
        <w:t>Корутунду түшкөн күндөн тартып бир ай мөөнөттө аныкталган бузууларды жана кемчиликтерди жоюу боюнча чаралар, ушул бузууларга жол берген кызмат адамдарына жана кызматкерлерге карата тартиптик жана административдик жаза көрүү чаралары көрүлүүгө тийиш. Ошондой эле зарылдыгына карата белгиленген тартипте административдик регламентке өзгөртүүлөрдү киргизүү  демилгеленет.</w:t>
      </w:r>
    </w:p>
    <w:p w:rsidR="00B06D6E" w:rsidRPr="00D14B6A" w:rsidRDefault="00B06D6E" w:rsidP="00B06D6E">
      <w:pPr>
        <w:jc w:val="both"/>
        <w:rPr>
          <w:bCs/>
          <w:lang w:val="ky-KG"/>
        </w:rPr>
      </w:pPr>
    </w:p>
    <w:p w:rsidR="00B06D6E" w:rsidRDefault="00B06D6E" w:rsidP="00B06D6E">
      <w:pPr>
        <w:ind w:firstLine="708"/>
        <w:jc w:val="both"/>
        <w:rPr>
          <w:b/>
          <w:bCs/>
          <w:lang w:val="ky-KG"/>
        </w:rPr>
      </w:pPr>
      <w:r w:rsidRPr="00D14B6A">
        <w:rPr>
          <w:b/>
          <w:bCs/>
          <w:lang w:val="ky-KG"/>
        </w:rPr>
        <w:t xml:space="preserve">7. Административдик регламенттин талаптарын бузгандыгы үчүн кызмат адамдарынын жоопкерчилиги </w:t>
      </w:r>
    </w:p>
    <w:p w:rsidR="00B06D6E" w:rsidRPr="00FE7DF3" w:rsidRDefault="00B06D6E" w:rsidP="00B06D6E">
      <w:pPr>
        <w:ind w:firstLine="708"/>
        <w:jc w:val="both"/>
        <w:rPr>
          <w:b/>
          <w:bCs/>
          <w:lang w:val="ky-KG"/>
        </w:rPr>
      </w:pPr>
    </w:p>
    <w:p w:rsidR="00B06D6E" w:rsidRPr="00D14B6A" w:rsidRDefault="00B06D6E" w:rsidP="00B06D6E">
      <w:pPr>
        <w:ind w:firstLine="708"/>
        <w:jc w:val="both"/>
        <w:rPr>
          <w:bCs/>
          <w:lang w:val="ky-KG"/>
        </w:rPr>
      </w:pPr>
      <w:r w:rsidRPr="00D14B6A">
        <w:rPr>
          <w:bCs/>
          <w:lang w:val="ky-KG"/>
        </w:rPr>
        <w:t>8. Административдик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жазык мыйзамдарында жана Кыргыз Республикасынын укук бузуулар жөнүндө мыйзамдарында, Кыргыз Республикасынын мамлекеттик жарандык кызмат жана муниципалдык кызмат жөнүндө мыйзамдарында белгиленген тартипте жоопкерчилик тартышат.</w:t>
      </w:r>
    </w:p>
    <w:p w:rsidR="00B06D6E" w:rsidRPr="00D14B6A" w:rsidRDefault="00B06D6E" w:rsidP="00B06D6E">
      <w:pPr>
        <w:ind w:firstLine="708"/>
        <w:jc w:val="both"/>
        <w:rPr>
          <w:bCs/>
          <w:lang w:val="ky-KG"/>
        </w:rPr>
      </w:pPr>
      <w:r w:rsidRPr="00D14B6A">
        <w:rPr>
          <w:bCs/>
          <w:lang w:val="ky-KG"/>
        </w:rPr>
        <w:t>9. Кызмат көрсөтүү же анын бөлүгү жеке менчик жана/же юридикалык жактарга аткарууга өткөрүп берилген учурда, административдик регламенттин талаптарынын сакталышы үчүн жоопкерчилик ошол кызмат көрсөтүүгө жооптуу мекемеге жүктөлөт.</w:t>
      </w:r>
    </w:p>
    <w:p w:rsidR="00B06D6E" w:rsidRPr="00D14B6A" w:rsidRDefault="00B06D6E" w:rsidP="00B06D6E">
      <w:pPr>
        <w:jc w:val="both"/>
        <w:rPr>
          <w:lang w:val="ky-KG"/>
        </w:rPr>
      </w:pPr>
    </w:p>
    <w:p w:rsidR="00B06D6E" w:rsidRDefault="00B06D6E" w:rsidP="00B06D6E">
      <w:pPr>
        <w:ind w:firstLine="708"/>
        <w:jc w:val="both"/>
        <w:rPr>
          <w:b/>
          <w:bCs/>
          <w:lang w:val="ky-KG"/>
        </w:rPr>
      </w:pPr>
      <w:r w:rsidRPr="00D14B6A">
        <w:rPr>
          <w:b/>
          <w:bCs/>
          <w:lang w:val="ky-KG"/>
        </w:rPr>
        <w:t>8. Корутунду жоболор</w:t>
      </w:r>
    </w:p>
    <w:p w:rsidR="00B06D6E" w:rsidRPr="00D14B6A" w:rsidRDefault="00B06D6E" w:rsidP="00B06D6E">
      <w:pPr>
        <w:ind w:firstLine="708"/>
        <w:jc w:val="both"/>
        <w:rPr>
          <w:b/>
          <w:bCs/>
          <w:lang w:val="ky-KG"/>
        </w:rPr>
      </w:pPr>
    </w:p>
    <w:p w:rsidR="00B06D6E" w:rsidRDefault="00B06D6E" w:rsidP="00B06D6E">
      <w:pPr>
        <w:ind w:firstLine="708"/>
        <w:jc w:val="both"/>
        <w:rPr>
          <w:lang w:val="ky-KG"/>
        </w:rPr>
      </w:pPr>
      <w:r w:rsidRPr="00D14B6A">
        <w:rPr>
          <w:lang w:val="ky-KG"/>
        </w:rPr>
        <w:t xml:space="preserve">10. </w:t>
      </w:r>
      <w:r w:rsidRPr="00D14B6A">
        <w:rPr>
          <w:bCs/>
          <w:lang w:val="ky-KG"/>
        </w:rPr>
        <w:t>Административдик регламент Кызмат көрсөтүүлөрдүн стандартын кайра кароо менен бир эле убакта жана зарылдыгына карата каралууга тийиш</w:t>
      </w:r>
      <w:r w:rsidRPr="00D14B6A">
        <w:rPr>
          <w:lang w:val="ky-KG"/>
        </w:rPr>
        <w:t>.</w:t>
      </w:r>
    </w:p>
    <w:p w:rsidR="00B06D6E" w:rsidRPr="00D14B6A" w:rsidRDefault="00B06D6E" w:rsidP="00B06D6E">
      <w:pPr>
        <w:ind w:firstLine="708"/>
        <w:jc w:val="both"/>
        <w:rPr>
          <w:lang w:val="ky-KG"/>
        </w:rPr>
      </w:pPr>
    </w:p>
    <w:p w:rsidR="00B06D6E" w:rsidRPr="00FE7DF3" w:rsidRDefault="00B06D6E" w:rsidP="00B06D6E">
      <w:pPr>
        <w:ind w:firstLine="708"/>
        <w:jc w:val="both"/>
        <w:rPr>
          <w:b/>
          <w:bCs/>
          <w:lang w:val="ky-KG"/>
        </w:rPr>
      </w:pPr>
      <w:r w:rsidRPr="00FE7DF3">
        <w:rPr>
          <w:b/>
          <w:bCs/>
          <w:lang w:val="ky-KG"/>
        </w:rPr>
        <w:t>9. Административдик регламентти иштеп чыккандар</w:t>
      </w:r>
    </w:p>
    <w:p w:rsidR="00B06D6E" w:rsidRPr="00076F2F" w:rsidRDefault="00B06D6E" w:rsidP="00B06D6E">
      <w:pPr>
        <w:jc w:val="both"/>
        <w:rPr>
          <w:lang w:val="ky-KG"/>
        </w:rPr>
      </w:pPr>
      <w:r>
        <w:rPr>
          <w:lang w:val="ky-KG"/>
        </w:rPr>
        <w:lastRenderedPageBreak/>
        <w:t xml:space="preserve">     </w:t>
      </w:r>
      <w:r w:rsidRPr="00076F2F">
        <w:rPr>
          <w:lang w:val="ky-KG"/>
        </w:rPr>
        <w:t>1. Райымкулова Д.С. – Департаменттин калкты документтештирүү бөлүмүнүн башчысы;</w:t>
      </w:r>
    </w:p>
    <w:p w:rsidR="00B06D6E" w:rsidRPr="00076F2F" w:rsidRDefault="00B06D6E" w:rsidP="00B06D6E">
      <w:pPr>
        <w:jc w:val="both"/>
        <w:rPr>
          <w:lang w:val="ky-KG"/>
        </w:rPr>
      </w:pPr>
      <w:r w:rsidRPr="00076F2F">
        <w:rPr>
          <w:lang w:val="ky-KG"/>
        </w:rPr>
        <w:t xml:space="preserve">     2. Толонгутова А.С.  -  Департаменттин мониторинг жана уюштуруу иштер бөлүмүнүн башчысы;</w:t>
      </w:r>
    </w:p>
    <w:p w:rsidR="00B06D6E" w:rsidRPr="00913AA3" w:rsidRDefault="00B06D6E" w:rsidP="00B06D6E">
      <w:pPr>
        <w:jc w:val="both"/>
        <w:rPr>
          <w:lang w:val="ky-KG"/>
        </w:rPr>
      </w:pPr>
      <w:r w:rsidRPr="00076F2F">
        <w:rPr>
          <w:lang w:val="ky-KG"/>
        </w:rPr>
        <w:t xml:space="preserve">     3. Жумалиев Н. – Департаменттин укуктук камсыздо бөлүмүнүн башчысы.</w:t>
      </w:r>
    </w:p>
    <w:p w:rsidR="00B06D6E" w:rsidRDefault="00B06D6E" w:rsidP="009A19E4">
      <w:pPr>
        <w:spacing w:after="120"/>
        <w:ind w:left="284"/>
        <w:rPr>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Default="00306BD3" w:rsidP="00306BD3">
      <w:pPr>
        <w:pStyle w:val="af0"/>
        <w:ind w:left="6372"/>
        <w:rPr>
          <w:b/>
          <w:sz w:val="24"/>
          <w:szCs w:val="24"/>
          <w:lang w:val="ky-KG"/>
        </w:rPr>
      </w:pPr>
    </w:p>
    <w:p w:rsidR="00306BD3" w:rsidRPr="00B5162E" w:rsidRDefault="00306BD3" w:rsidP="00306BD3">
      <w:pPr>
        <w:pStyle w:val="af0"/>
        <w:ind w:left="6372"/>
        <w:rPr>
          <w:b/>
          <w:sz w:val="24"/>
          <w:szCs w:val="24"/>
          <w:lang w:val="ky-KG"/>
        </w:rPr>
      </w:pPr>
      <w:r w:rsidRPr="00B5162E">
        <w:rPr>
          <w:b/>
          <w:sz w:val="24"/>
          <w:szCs w:val="24"/>
          <w:lang w:val="ky-KG"/>
        </w:rPr>
        <w:lastRenderedPageBreak/>
        <w:t xml:space="preserve">Кыргыз Республикасынын </w:t>
      </w:r>
    </w:p>
    <w:p w:rsidR="00306BD3" w:rsidRPr="00B5162E" w:rsidRDefault="00306BD3" w:rsidP="00306BD3">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 xml:space="preserve">үү министрлигинин 2025 </w:t>
      </w:r>
      <w:r w:rsidRPr="00B5162E">
        <w:rPr>
          <w:b/>
          <w:sz w:val="24"/>
          <w:szCs w:val="24"/>
          <w:lang w:val="ky-KG"/>
        </w:rPr>
        <w:t>-жылдын “____” __________ №____ буйругу менен</w:t>
      </w:r>
    </w:p>
    <w:p w:rsidR="00306BD3" w:rsidRPr="00D201C1" w:rsidRDefault="00306BD3" w:rsidP="00306BD3">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306BD3" w:rsidRDefault="00306BD3" w:rsidP="00306BD3">
      <w:pPr>
        <w:spacing w:after="60"/>
        <w:jc w:val="center"/>
        <w:rPr>
          <w:b/>
          <w:lang w:val="ky-KG"/>
        </w:rPr>
      </w:pPr>
    </w:p>
    <w:p w:rsidR="00306BD3" w:rsidRDefault="00306BD3" w:rsidP="00306BD3">
      <w:pPr>
        <w:spacing w:after="60"/>
        <w:jc w:val="center"/>
        <w:rPr>
          <w:b/>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306BD3" w:rsidRPr="00D201C1" w:rsidRDefault="00306BD3" w:rsidP="00306BD3">
      <w:pPr>
        <w:spacing w:after="60"/>
        <w:jc w:val="center"/>
        <w:rPr>
          <w:lang w:val="ky-KG"/>
        </w:rPr>
      </w:pPr>
    </w:p>
    <w:p w:rsidR="00306BD3" w:rsidRPr="00BF7CA5" w:rsidRDefault="00306BD3" w:rsidP="00306BD3">
      <w:pPr>
        <w:spacing w:line="276" w:lineRule="atLeast"/>
        <w:jc w:val="center"/>
        <w:rPr>
          <w:color w:val="000000"/>
          <w:lang w:val="ky-KG"/>
        </w:rPr>
      </w:pPr>
      <w:r w:rsidRPr="00BF7CA5">
        <w:rPr>
          <w:lang w:val="ky-KG"/>
        </w:rPr>
        <w:t>“</w:t>
      </w:r>
      <w:r w:rsidRPr="00BF7CA5">
        <w:rPr>
          <w:color w:val="000000"/>
        </w:rPr>
        <w:t>Кыргыз Республикасынын жарандыгына таандыктыгын аныктоо</w:t>
      </w:r>
      <w:r w:rsidRPr="00BF7CA5">
        <w:rPr>
          <w:color w:val="000000"/>
          <w:lang w:val="ky-KG"/>
        </w:rPr>
        <w:t>”</w:t>
      </w:r>
    </w:p>
    <w:p w:rsidR="00306BD3" w:rsidRPr="00593CA8" w:rsidRDefault="00306BD3" w:rsidP="00306BD3">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306BD3" w:rsidRPr="00E47178" w:rsidRDefault="00306BD3" w:rsidP="00306BD3">
      <w:pPr>
        <w:spacing w:before="120" w:after="120"/>
        <w:ind w:left="1134" w:right="1134"/>
        <w:jc w:val="center"/>
        <w:rPr>
          <w:bCs/>
          <w:lang w:val="ky-KG"/>
        </w:rPr>
      </w:pPr>
      <w:r>
        <w:rPr>
          <w:bCs/>
          <w:lang w:val="ky-KG"/>
        </w:rPr>
        <w:t>4-бөлүм, 34-пункт</w:t>
      </w:r>
    </w:p>
    <w:p w:rsidR="00306BD3" w:rsidRPr="0095454C" w:rsidRDefault="00306BD3" w:rsidP="00306BD3">
      <w:pPr>
        <w:ind w:firstLine="567"/>
        <w:jc w:val="center"/>
        <w:rPr>
          <w:b/>
          <w:bCs/>
          <w:lang w:val="ky-KG"/>
        </w:rPr>
      </w:pPr>
      <w:r w:rsidRPr="0095454C">
        <w:rPr>
          <w:b/>
          <w:bCs/>
          <w:lang w:val="ky-KG"/>
        </w:rPr>
        <w:t>1. Жалпы жоболор</w:t>
      </w:r>
    </w:p>
    <w:p w:rsidR="00306BD3" w:rsidRPr="0095454C" w:rsidRDefault="00306BD3" w:rsidP="00306BD3">
      <w:pPr>
        <w:ind w:firstLine="567"/>
        <w:jc w:val="both"/>
        <w:rPr>
          <w:lang w:val="ky-KG"/>
        </w:rPr>
      </w:pPr>
      <w:r w:rsidRPr="0095454C">
        <w:rPr>
          <w:lang w:val="ky-KG"/>
        </w:rPr>
        <w:t xml:space="preserve">1. Бул мамлекеттик кызматты көрсөтүү Кыргыз Республикасынын Санариптик өнүктүрүү министрлигине караштуу Калкты каттоо департаменти, Кыргыз Республикасынын Санариптик өнүктүрүү министрлигине караштуу Калкты каттоо департаментинин </w:t>
      </w:r>
      <w:r>
        <w:rPr>
          <w:lang w:val="ky-KG"/>
        </w:rPr>
        <w:t>Региондор</w:t>
      </w:r>
      <w:r w:rsidRPr="0095454C">
        <w:rPr>
          <w:lang w:val="ky-KG"/>
        </w:rPr>
        <w:t xml:space="preserve"> ​​аралык </w:t>
      </w:r>
      <w:r>
        <w:rPr>
          <w:lang w:val="ky-KG"/>
        </w:rPr>
        <w:t>бөлүмдөрү</w:t>
      </w:r>
      <w:r w:rsidRPr="0095454C">
        <w:rPr>
          <w:lang w:val="ky-KG"/>
        </w:rPr>
        <w:t xml:space="preserve"> тарабынан жүзөгө ашырылат. </w:t>
      </w:r>
    </w:p>
    <w:p w:rsidR="00306BD3" w:rsidRPr="001C2ED0" w:rsidRDefault="00306BD3" w:rsidP="00306BD3">
      <w:pPr>
        <w:ind w:firstLine="567"/>
        <w:jc w:val="both"/>
        <w:rPr>
          <w:lang w:val="ky-KG"/>
        </w:rPr>
      </w:pPr>
      <w:r w:rsidRPr="0095454C">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306BD3" w:rsidRPr="00C76916" w:rsidRDefault="00306BD3" w:rsidP="00306BD3">
      <w:pPr>
        <w:ind w:firstLine="567"/>
        <w:jc w:val="both"/>
      </w:pPr>
      <w:r w:rsidRPr="00C76916">
        <w:t>3. Кызмат көрсөтүү стандартында белгиленген негизги параметрлер:</w:t>
      </w:r>
    </w:p>
    <w:p w:rsidR="00306BD3" w:rsidRPr="00C76916" w:rsidRDefault="00306BD3" w:rsidP="00306BD3">
      <w:pPr>
        <w:ind w:firstLine="567"/>
        <w:jc w:val="both"/>
      </w:pPr>
      <w:r w:rsidRPr="00C76916">
        <w:t>(1) Кызмат көрсөтүүнүн жалпы убактысы:</w:t>
      </w:r>
    </w:p>
    <w:p w:rsidR="00306BD3" w:rsidRPr="00C76916" w:rsidRDefault="00306BD3" w:rsidP="00306BD3">
      <w:pPr>
        <w:ind w:firstLine="567"/>
        <w:jc w:val="both"/>
      </w:pPr>
      <w:r w:rsidRPr="00C76916">
        <w:t>- жеке кабыл алууда кезек күтүүнү эсепке албастан арызды кабыл алуу, документтерди текшерүү, документтерди тариздөө - 30 мүнөттөн ашык эмес;</w:t>
      </w:r>
    </w:p>
    <w:p w:rsidR="00306BD3" w:rsidRPr="00C76916" w:rsidRDefault="00306BD3" w:rsidP="00306BD3">
      <w:pPr>
        <w:ind w:firstLine="567"/>
        <w:jc w:val="both"/>
      </w:pPr>
      <w:r w:rsidRPr="00C76916">
        <w:t>- Кыргыз Республикасынын жарандыгын аныктоо боюнча комиссия тарабынан документтерди кароо - 30 күн;</w:t>
      </w:r>
    </w:p>
    <w:p w:rsidR="00306BD3" w:rsidRPr="00C76916" w:rsidRDefault="00306BD3" w:rsidP="00306BD3">
      <w:pPr>
        <w:ind w:firstLine="567"/>
        <w:jc w:val="both"/>
      </w:pPr>
      <w:r w:rsidRPr="00C76916">
        <w:t>- кызмат көрсөтүүнүн натыйжасын берүү мөөнөтү – 2 жумушчу күндөн ашык эмес</w:t>
      </w:r>
    </w:p>
    <w:p w:rsidR="00306BD3" w:rsidRPr="00C76916" w:rsidRDefault="00306BD3" w:rsidP="00306BD3">
      <w:pPr>
        <w:ind w:firstLine="567"/>
        <w:jc w:val="both"/>
      </w:pPr>
      <w:r w:rsidRPr="00C76916">
        <w:t>(2) Кыргыз Республикасынын жарандыгын аныктоо үчүн зарыл болгон документтердин тизмеси:</w:t>
      </w:r>
    </w:p>
    <w:p w:rsidR="00306BD3" w:rsidRPr="009308FD" w:rsidRDefault="00306BD3" w:rsidP="00306BD3">
      <w:pPr>
        <w:jc w:val="both"/>
        <w:rPr>
          <w:lang w:val="ky-KG"/>
        </w:rPr>
      </w:pPr>
      <w:r>
        <w:rPr>
          <w:lang w:val="ky-KG"/>
        </w:rPr>
        <w:tab/>
      </w:r>
      <w:r w:rsidRPr="009308FD">
        <w:rPr>
          <w:lang w:val="ky-KG"/>
        </w:rPr>
        <w:t>- арыз ээсинин ким экендигин күбөлөндүрүүчү документтер же аны ырастоого мүмкүн болгон документтер (паспорт, туулгандыгы тууралуу күбөлүк же актылык жазуудан көчүрмө, аскердик билет жана башка документтер);</w:t>
      </w:r>
    </w:p>
    <w:p w:rsidR="00306BD3" w:rsidRPr="009308FD" w:rsidRDefault="00306BD3" w:rsidP="00306BD3">
      <w:pPr>
        <w:jc w:val="both"/>
        <w:rPr>
          <w:lang w:val="ky-KG"/>
        </w:rPr>
      </w:pPr>
      <w:r>
        <w:rPr>
          <w:lang w:val="ky-KG"/>
        </w:rPr>
        <w:tab/>
      </w:r>
      <w:r w:rsidRPr="009308FD">
        <w:rPr>
          <w:lang w:val="ky-KG"/>
        </w:rPr>
        <w:t>- өмүр баяны;</w:t>
      </w:r>
    </w:p>
    <w:p w:rsidR="00306BD3" w:rsidRPr="009308FD" w:rsidRDefault="00306BD3" w:rsidP="00306BD3">
      <w:pPr>
        <w:jc w:val="both"/>
        <w:rPr>
          <w:lang w:val="ky-KG"/>
        </w:rPr>
      </w:pPr>
      <w:r>
        <w:rPr>
          <w:lang w:val="ky-KG"/>
        </w:rPr>
        <w:tab/>
      </w:r>
      <w:r w:rsidRPr="009308FD">
        <w:rPr>
          <w:lang w:val="ky-KG"/>
        </w:rPr>
        <w:t>- Кыргыз Республикасынын аймагында жашагандыгын ырастаган документтер (жашагандыгы тууралуу маалымкат, жашоо актысы, жашаган мөөнөтүн көрсөтүү менен жергиликтүү өз алдынча башкаруу органдарынын кызматкерлери тарабынан түзүлөт, ички иштер органдарынын кызматкерлери тарабынан үч кошунанын катышуусу менен ырасталат, жакын туугандарынын катышуусу менен таануу актысы);</w:t>
      </w:r>
    </w:p>
    <w:p w:rsidR="00306BD3" w:rsidRPr="009308FD" w:rsidRDefault="00306BD3" w:rsidP="00306BD3">
      <w:pPr>
        <w:jc w:val="both"/>
      </w:pPr>
      <w:r>
        <w:rPr>
          <w:lang w:val="ky-KG"/>
        </w:rPr>
        <w:tab/>
      </w:r>
      <w:r w:rsidRPr="009308FD">
        <w:rPr>
          <w:lang w:val="ky-KG"/>
        </w:rPr>
        <w:t>- окуган жеринен маалымкат же аттестат, эмгек китепчеси - бар болсо;</w:t>
      </w:r>
    </w:p>
    <w:p w:rsidR="00306BD3" w:rsidRPr="009308FD" w:rsidRDefault="00306BD3" w:rsidP="00306BD3">
      <w:pPr>
        <w:jc w:val="both"/>
        <w:rPr>
          <w:lang w:val="ky-KG"/>
        </w:rPr>
      </w:pPr>
      <w:r>
        <w:rPr>
          <w:lang w:val="ky-KG"/>
        </w:rPr>
        <w:tab/>
      </w:r>
      <w:r w:rsidRPr="009308FD">
        <w:rPr>
          <w:lang w:val="ky-KG"/>
        </w:rPr>
        <w:t>- үй-бүлөлүк мамилелердин бар экендигин ырастаган документ (нике тууралуу күбөлүк, балдардын туулгандыгы тууралуу күбөлүк же болбосо актылык жазуудан көчүрмө) - бар болсо;</w:t>
      </w:r>
    </w:p>
    <w:p w:rsidR="00306BD3" w:rsidRPr="009308FD" w:rsidRDefault="00306BD3" w:rsidP="00306BD3">
      <w:pPr>
        <w:jc w:val="both"/>
      </w:pPr>
      <w:r>
        <w:rPr>
          <w:lang w:val="ky-KG"/>
        </w:rPr>
        <w:tab/>
      </w:r>
      <w:r w:rsidRPr="009308FD">
        <w:rPr>
          <w:lang w:val="ky-KG"/>
        </w:rPr>
        <w:t>- ата-энесинин же болбосо атасынын же энесинин паспорттору;</w:t>
      </w:r>
    </w:p>
    <w:p w:rsidR="00306BD3" w:rsidRPr="009308FD" w:rsidRDefault="00306BD3" w:rsidP="00306BD3">
      <w:pPr>
        <w:jc w:val="both"/>
        <w:rPr>
          <w:lang w:val="ky-KG"/>
        </w:rPr>
      </w:pPr>
      <w:r>
        <w:rPr>
          <w:lang w:val="ky-KG"/>
        </w:rPr>
        <w:lastRenderedPageBreak/>
        <w:tab/>
      </w:r>
      <w:r w:rsidRPr="009308FD">
        <w:rPr>
          <w:lang w:val="ky-KG"/>
        </w:rPr>
        <w:t xml:space="preserve">- аскердик эсепке алуу документи же аскердик каттоого коюу же андан чыгаруу жөнүндө маалымкат (аскердик эсепке алуу жок болгон учурда, жашаган жери боюнча ыйгарым укуктуу орган тарабынан берилген аскердик эсепке алуунун жоктугу жөнүндө маалымкат) - бар болсо; </w:t>
      </w:r>
    </w:p>
    <w:p w:rsidR="00306BD3" w:rsidRDefault="00306BD3" w:rsidP="00306BD3">
      <w:pPr>
        <w:jc w:val="both"/>
        <w:rPr>
          <w:lang w:val="ky-KG"/>
        </w:rPr>
      </w:pPr>
      <w:r>
        <w:rPr>
          <w:lang w:val="ky-KG"/>
        </w:rPr>
        <w:tab/>
      </w:r>
      <w:r w:rsidRPr="009308FD">
        <w:rPr>
          <w:lang w:val="ky-KG"/>
        </w:rPr>
        <w:t>- Кыргыз Республикасынын жарандыгына таандыктыгын аныктоо үчүн мамлекеттик алымды жана акы төлөнүүчү мамлекеттик кызмат көрсөтүүлөр үчүн каражаттарды төлөгөндүгү жөнүндө квитанция.</w:t>
      </w:r>
    </w:p>
    <w:p w:rsidR="00306BD3" w:rsidRPr="009308FD" w:rsidRDefault="00306BD3" w:rsidP="00306BD3">
      <w:pPr>
        <w:jc w:val="both"/>
        <w:rPr>
          <w:lang w:val="ky-KG"/>
        </w:rPr>
      </w:pPr>
      <w:r>
        <w:rPr>
          <w:lang w:val="ky-KG"/>
        </w:rPr>
        <w:tab/>
      </w:r>
      <w:r w:rsidRPr="009308FD">
        <w:rPr>
          <w:lang w:val="ky-KG"/>
        </w:rPr>
        <w:t>Баланын Кыргыз Республикасынын жарандыгына таандыктыгын аныктоо үчүн керектүү документтердин тизмеги:</w:t>
      </w:r>
    </w:p>
    <w:p w:rsidR="00306BD3" w:rsidRPr="009308FD" w:rsidRDefault="00306BD3" w:rsidP="00306BD3">
      <w:pPr>
        <w:ind w:firstLine="708"/>
        <w:jc w:val="both"/>
        <w:rPr>
          <w:lang w:val="ky-KG"/>
        </w:rPr>
      </w:pPr>
      <w:r w:rsidRPr="009308FD">
        <w:rPr>
          <w:lang w:val="ky-KG"/>
        </w:rPr>
        <w:t>1) Кыргыз Республикасынын жарандыгына таандыктыгын же таандык эместигин аныктоо жөнүндө анкета-арыз, ал аймактык бөлүмдүн/чет өлкөдөгү мекеменин кызматкери тарабынан АМС аркылуу электрондук формада толтурулат;</w:t>
      </w:r>
    </w:p>
    <w:p w:rsidR="00306BD3" w:rsidRPr="009308FD" w:rsidRDefault="00306BD3" w:rsidP="00306BD3">
      <w:pPr>
        <w:ind w:firstLine="708"/>
        <w:jc w:val="both"/>
        <w:rPr>
          <w:lang w:val="ky-KG"/>
        </w:rPr>
      </w:pPr>
      <w:r w:rsidRPr="009308FD">
        <w:rPr>
          <w:lang w:val="ky-KG"/>
        </w:rPr>
        <w:t>2) туулгандыгы тууралуу күбөлүк же актылык жазуунун көчүрмөсү - КБМРда маалыматтар жок болсо;</w:t>
      </w:r>
    </w:p>
    <w:p w:rsidR="00306BD3" w:rsidRPr="009308FD" w:rsidRDefault="00306BD3" w:rsidP="00306BD3">
      <w:pPr>
        <w:ind w:firstLine="708"/>
        <w:jc w:val="both"/>
        <w:rPr>
          <w:lang w:val="ky-KG"/>
        </w:rPr>
      </w:pPr>
      <w:r w:rsidRPr="009308FD">
        <w:rPr>
          <w:lang w:val="ky-KG"/>
        </w:rPr>
        <w:t>3) ата-энесинин (ата-энесинин бирөөсү гана болгон учурда) (мыйзамдуу өкүлдөрүнүн) паспорттору (өлгөндүгү тууралуу күбөлүк - каза болгон учурда);</w:t>
      </w:r>
    </w:p>
    <w:p w:rsidR="00306BD3" w:rsidRPr="009308FD" w:rsidRDefault="00306BD3" w:rsidP="00306BD3">
      <w:pPr>
        <w:ind w:firstLine="708"/>
        <w:jc w:val="both"/>
        <w:rPr>
          <w:lang w:val="ky-KG"/>
        </w:rPr>
      </w:pPr>
      <w:r w:rsidRPr="009308FD">
        <w:rPr>
          <w:lang w:val="ky-KG"/>
        </w:rPr>
        <w:t>4) эгерде ата-энесинин бири Кыргыз Республикасы менен чектеш мамлекеттердин жарандыгына ээ болсо, балада Кыргыз Республикасы менен чектеш мамлекеттердин жарандыгы ж</w:t>
      </w:r>
      <w:r>
        <w:rPr>
          <w:lang w:val="ky-KG"/>
        </w:rPr>
        <w:t>ок экендигин ырастаган документ.</w:t>
      </w:r>
    </w:p>
    <w:p w:rsidR="00306BD3" w:rsidRDefault="00306BD3" w:rsidP="00306BD3">
      <w:pPr>
        <w:ind w:firstLine="708"/>
        <w:jc w:val="both"/>
        <w:rPr>
          <w:lang w:val="ky-KG"/>
        </w:rPr>
      </w:pPr>
      <w:r w:rsidRPr="009308FD">
        <w:rPr>
          <w:lang w:val="ky-KG"/>
        </w:rPr>
        <w:t xml:space="preserve"> </w:t>
      </w:r>
      <w:r w:rsidRPr="00B97510">
        <w:rPr>
          <w:lang w:val="ky-KG"/>
        </w:rPr>
        <w:t>(3)</w:t>
      </w:r>
      <w:r>
        <w:rPr>
          <w:lang w:val="ky-KG"/>
        </w:rPr>
        <w:t xml:space="preserve"> Акы төлөнүүчү кызмат.</w:t>
      </w:r>
      <w:r w:rsidRPr="00B97510">
        <w:rPr>
          <w:lang w:val="ky-KG"/>
        </w:rPr>
        <w:t xml:space="preserve">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306BD3" w:rsidRPr="00B97510" w:rsidRDefault="00306BD3" w:rsidP="00306BD3">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306BD3" w:rsidRDefault="00306BD3" w:rsidP="00306BD3">
      <w:pPr>
        <w:ind w:firstLine="567"/>
        <w:jc w:val="both"/>
        <w:rPr>
          <w:lang w:val="ky-KG"/>
        </w:rPr>
      </w:pPr>
      <w:r w:rsidRPr="00B97510">
        <w:rPr>
          <w:lang w:val="ky-KG"/>
        </w:rPr>
        <w:t>(4) Кызматтын натыйжасы: Кыргыз Республикасынын жарандыгына таандыктыгы же таандык эместиги жөнүндө корутунду чыгаруу же жарандыгы жок адамды таануу жана тиешелүү күбөлүк берүү.</w:t>
      </w:r>
    </w:p>
    <w:p w:rsidR="00306BD3" w:rsidRPr="00B97510" w:rsidRDefault="00306BD3" w:rsidP="00306BD3">
      <w:pPr>
        <w:ind w:firstLine="567"/>
        <w:jc w:val="both"/>
        <w:rPr>
          <w:lang w:val="ky-KG"/>
        </w:rPr>
      </w:pPr>
    </w:p>
    <w:p w:rsidR="00306BD3" w:rsidRPr="00B97510" w:rsidRDefault="00306BD3" w:rsidP="00306BD3">
      <w:pPr>
        <w:shd w:val="clear" w:color="auto" w:fill="FFFFFF"/>
        <w:ind w:firstLine="567"/>
        <w:jc w:val="both"/>
        <w:rPr>
          <w:b/>
          <w:lang w:val="ky-KG"/>
        </w:rPr>
      </w:pPr>
      <w:r w:rsidRPr="00B97510">
        <w:rPr>
          <w:b/>
          <w:lang w:val="ky-KG"/>
        </w:rPr>
        <w:t xml:space="preserve"> 2.</w:t>
      </w:r>
      <w:r w:rsidRPr="00B97510">
        <w:rPr>
          <w:lang w:val="ky-KG"/>
        </w:rPr>
        <w:t xml:space="preserve"> </w:t>
      </w:r>
      <w:r w:rsidRPr="00B97510">
        <w:rPr>
          <w:b/>
          <w:lang w:val="ky-KG"/>
        </w:rPr>
        <w:t>Кызмат көрсөтүү учурунда аткарылуучу процедуралардын тизмеси</w:t>
      </w:r>
    </w:p>
    <w:p w:rsidR="00306BD3" w:rsidRDefault="00306BD3" w:rsidP="00306BD3">
      <w:pPr>
        <w:shd w:val="clear" w:color="auto" w:fill="FFFFFF"/>
        <w:ind w:firstLine="567"/>
        <w:jc w:val="both"/>
        <w:rPr>
          <w:bCs/>
          <w:lang w:val="ky-KG"/>
        </w:rPr>
      </w:pPr>
    </w:p>
    <w:p w:rsidR="00306BD3" w:rsidRPr="00B97510" w:rsidRDefault="00306BD3" w:rsidP="00306BD3">
      <w:pPr>
        <w:shd w:val="clear" w:color="auto" w:fill="FFFFFF"/>
        <w:ind w:firstLine="567"/>
        <w:jc w:val="both"/>
        <w:rPr>
          <w:bCs/>
          <w:lang w:val="ky-KG"/>
        </w:rPr>
      </w:pPr>
      <w:r>
        <w:rPr>
          <w:bCs/>
          <w:lang w:val="ky-KG"/>
        </w:rPr>
        <w:t>Кызмат көрсөтүү өндүрүшү төмөнкү жол – жоболорду камтыйт:</w:t>
      </w:r>
    </w:p>
    <w:p w:rsidR="00306BD3" w:rsidRDefault="00306BD3" w:rsidP="00306BD3">
      <w:pPr>
        <w:ind w:firstLine="567"/>
        <w:jc w:val="both"/>
        <w:rPr>
          <w:lang w:val="ky-KG"/>
        </w:rPr>
      </w:pPr>
    </w:p>
    <w:p w:rsidR="00306BD3" w:rsidRPr="00E307AA" w:rsidRDefault="00306BD3" w:rsidP="00306BD3">
      <w:pPr>
        <w:ind w:left="7080" w:firstLine="708"/>
        <w:jc w:val="both"/>
      </w:pPr>
      <w:r>
        <w:rPr>
          <w:lang w:val="ky-KG"/>
        </w:rPr>
        <w:t>1-</w:t>
      </w:r>
      <w:r>
        <w:t>т</w:t>
      </w:r>
      <w:r w:rsidRPr="00E307AA">
        <w:t xml:space="preserve">аблица </w:t>
      </w:r>
    </w:p>
    <w:tbl>
      <w:tblPr>
        <w:tblpPr w:leftFromText="180" w:rightFromText="180" w:bottomFromText="200" w:vertAnchor="text" w:horzAnchor="margin" w:tblpY="358"/>
        <w:tblW w:w="9351" w:type="dxa"/>
        <w:tblLook w:val="04A0" w:firstRow="1" w:lastRow="0" w:firstColumn="1" w:lastColumn="0" w:noHBand="0" w:noVBand="1"/>
      </w:tblPr>
      <w:tblGrid>
        <w:gridCol w:w="506"/>
        <w:gridCol w:w="3175"/>
        <w:gridCol w:w="5670"/>
      </w:tblGrid>
      <w:tr w:rsidR="00306BD3" w:rsidRPr="00E307AA" w:rsidTr="00306BD3">
        <w:tc>
          <w:tcPr>
            <w:tcW w:w="506" w:type="dxa"/>
            <w:tcBorders>
              <w:top w:val="single" w:sz="4" w:space="0" w:color="auto"/>
              <w:left w:val="single" w:sz="4" w:space="0" w:color="auto"/>
              <w:bottom w:val="single" w:sz="4" w:space="0" w:color="auto"/>
              <w:right w:val="single" w:sz="4" w:space="0" w:color="auto"/>
            </w:tcBorders>
            <w:hideMark/>
          </w:tcPr>
          <w:p w:rsidR="00306BD3" w:rsidRPr="001749EA" w:rsidRDefault="00306BD3" w:rsidP="00306BD3">
            <w:pPr>
              <w:jc w:val="center"/>
              <w:rPr>
                <w:b/>
              </w:rPr>
            </w:pPr>
            <w:r w:rsidRPr="001749EA">
              <w:rPr>
                <w:b/>
              </w:rPr>
              <w:t>№</w:t>
            </w:r>
          </w:p>
        </w:tc>
        <w:tc>
          <w:tcPr>
            <w:tcW w:w="3175" w:type="dxa"/>
            <w:tcBorders>
              <w:top w:val="single" w:sz="4" w:space="0" w:color="auto"/>
              <w:left w:val="single" w:sz="4" w:space="0" w:color="auto"/>
              <w:bottom w:val="single" w:sz="4" w:space="0" w:color="auto"/>
              <w:right w:val="single" w:sz="4" w:space="0" w:color="auto"/>
            </w:tcBorders>
            <w:hideMark/>
          </w:tcPr>
          <w:p w:rsidR="00306BD3" w:rsidRPr="001749EA" w:rsidRDefault="00306BD3" w:rsidP="00306BD3">
            <w:pPr>
              <w:jc w:val="center"/>
              <w:rPr>
                <w:b/>
                <w:lang w:val="ky-KG"/>
              </w:rPr>
            </w:pPr>
            <w:r w:rsidRPr="001749EA">
              <w:rPr>
                <w:b/>
                <w:lang w:val="ky-KG"/>
              </w:rPr>
              <w:t>Жол – жоболордун аталышы</w:t>
            </w:r>
          </w:p>
        </w:tc>
        <w:tc>
          <w:tcPr>
            <w:tcW w:w="5670" w:type="dxa"/>
            <w:tcBorders>
              <w:top w:val="single" w:sz="4" w:space="0" w:color="auto"/>
              <w:left w:val="single" w:sz="4" w:space="0" w:color="auto"/>
              <w:bottom w:val="single" w:sz="4" w:space="0" w:color="auto"/>
              <w:right w:val="single" w:sz="4" w:space="0" w:color="auto"/>
            </w:tcBorders>
            <w:hideMark/>
          </w:tcPr>
          <w:p w:rsidR="00306BD3" w:rsidRPr="001749EA" w:rsidRDefault="00306BD3" w:rsidP="00306BD3">
            <w:pPr>
              <w:jc w:val="center"/>
              <w:rPr>
                <w:b/>
              </w:rPr>
            </w:pPr>
            <w:r w:rsidRPr="001749EA">
              <w:rPr>
                <w:b/>
              </w:rPr>
              <w:t>Эскертүү</w:t>
            </w:r>
          </w:p>
        </w:tc>
      </w:tr>
      <w:tr w:rsidR="00306BD3" w:rsidRPr="00E67D4B" w:rsidTr="00306BD3">
        <w:trPr>
          <w:trHeight w:val="2251"/>
        </w:trPr>
        <w:tc>
          <w:tcPr>
            <w:tcW w:w="506" w:type="dxa"/>
            <w:tcBorders>
              <w:top w:val="single" w:sz="4" w:space="0" w:color="auto"/>
              <w:left w:val="single" w:sz="4" w:space="0" w:color="auto"/>
              <w:bottom w:val="single" w:sz="4" w:space="0" w:color="auto"/>
              <w:right w:val="single" w:sz="4" w:space="0" w:color="auto"/>
            </w:tcBorders>
            <w:hideMark/>
          </w:tcPr>
          <w:p w:rsidR="00306BD3" w:rsidRPr="00E307AA" w:rsidRDefault="00306BD3" w:rsidP="00306BD3">
            <w:pPr>
              <w:jc w:val="both"/>
            </w:pPr>
            <w:r w:rsidRPr="00E307AA">
              <w:t>1</w:t>
            </w:r>
          </w:p>
        </w:tc>
        <w:tc>
          <w:tcPr>
            <w:tcW w:w="3175" w:type="dxa"/>
            <w:tcBorders>
              <w:top w:val="single" w:sz="4" w:space="0" w:color="auto"/>
              <w:left w:val="single" w:sz="4" w:space="0" w:color="auto"/>
              <w:bottom w:val="single" w:sz="4" w:space="0" w:color="auto"/>
              <w:right w:val="single" w:sz="4" w:space="0" w:color="auto"/>
            </w:tcBorders>
            <w:hideMark/>
          </w:tcPr>
          <w:p w:rsidR="00306BD3" w:rsidRPr="00005B43" w:rsidRDefault="00306BD3" w:rsidP="00306BD3">
            <w:pPr>
              <w:rPr>
                <w:lang w:val="ky-KG"/>
              </w:rPr>
            </w:pPr>
            <w:r w:rsidRPr="00C76916">
              <w:t>Кыргыз Республикасынын жарандыгын аныктоо үчүн арыздарды жана документтерди кабыл алуу жана алардын толуктугун текшерүү</w:t>
            </w:r>
          </w:p>
        </w:tc>
        <w:tc>
          <w:tcPr>
            <w:tcW w:w="5670" w:type="dxa"/>
            <w:tcBorders>
              <w:top w:val="single" w:sz="4" w:space="0" w:color="auto"/>
              <w:left w:val="single" w:sz="4" w:space="0" w:color="auto"/>
              <w:bottom w:val="single" w:sz="4" w:space="0" w:color="auto"/>
              <w:right w:val="single" w:sz="4" w:space="0" w:color="auto"/>
            </w:tcBorders>
            <w:hideMark/>
          </w:tcPr>
          <w:p w:rsidR="00306BD3" w:rsidRPr="00C76916" w:rsidRDefault="00306BD3" w:rsidP="00306BD3">
            <w:pPr>
              <w:ind w:left="-84"/>
              <w:rPr>
                <w:lang w:val="ky-KG"/>
              </w:rPr>
            </w:pPr>
            <w:r w:rsidRPr="00C76916">
              <w:rPr>
                <w:lang w:val="ky-KG"/>
              </w:rPr>
              <w:t xml:space="preserve"> Кыргыз Республикасынын жарандыгын аныктоо үчүн арыздарды жана документтерди кабыл алуу жооптуу кызматкер тарабынан ишке ашырылат. Арыздын тууралыгы, документтердин толуктугу - алардын тизмегине ылайыктуулугу текшерилет, эгерде кандайдыр бир документтер зарыл болсо, алар тиешелүү органдардан суралат.</w:t>
            </w:r>
          </w:p>
        </w:tc>
      </w:tr>
      <w:tr w:rsidR="00306BD3" w:rsidRPr="00E67D4B" w:rsidTr="00306BD3">
        <w:tc>
          <w:tcPr>
            <w:tcW w:w="506" w:type="dxa"/>
            <w:vMerge w:val="restart"/>
            <w:tcBorders>
              <w:top w:val="single" w:sz="4" w:space="0" w:color="auto"/>
              <w:left w:val="single" w:sz="4" w:space="0" w:color="auto"/>
              <w:right w:val="single" w:sz="4" w:space="0" w:color="auto"/>
            </w:tcBorders>
            <w:hideMark/>
          </w:tcPr>
          <w:p w:rsidR="00306BD3" w:rsidRPr="00E307AA" w:rsidRDefault="00306BD3" w:rsidP="00306BD3">
            <w:pPr>
              <w:jc w:val="both"/>
            </w:pPr>
            <w:r w:rsidRPr="00E307AA">
              <w:t>2</w:t>
            </w:r>
          </w:p>
        </w:tc>
        <w:tc>
          <w:tcPr>
            <w:tcW w:w="3175" w:type="dxa"/>
            <w:tcBorders>
              <w:top w:val="single" w:sz="4" w:space="0" w:color="auto"/>
              <w:left w:val="single" w:sz="4" w:space="0" w:color="auto"/>
              <w:bottom w:val="single" w:sz="4" w:space="0" w:color="auto"/>
              <w:right w:val="single" w:sz="4" w:space="0" w:color="auto"/>
            </w:tcBorders>
          </w:tcPr>
          <w:p w:rsidR="00306BD3" w:rsidRPr="00E307AA" w:rsidRDefault="00306BD3" w:rsidP="00306BD3">
            <w:pPr>
              <w:jc w:val="both"/>
            </w:pPr>
            <w:r w:rsidRPr="00C76916">
              <w:rPr>
                <w:lang w:val="ky-KG"/>
              </w:rPr>
              <w:t xml:space="preserve">Комиссия тарабынан документтерди кароо жана </w:t>
            </w:r>
            <w:r w:rsidRPr="00C76916">
              <w:rPr>
                <w:lang w:val="ky-KG"/>
              </w:rPr>
              <w:lastRenderedPageBreak/>
              <w:t>Кыргыз Республикасынын жарандыгын аныктоо боюнча корутундуларды берүү</w:t>
            </w: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tc>
        <w:tc>
          <w:tcPr>
            <w:tcW w:w="5670" w:type="dxa"/>
            <w:tcBorders>
              <w:top w:val="single" w:sz="4" w:space="0" w:color="auto"/>
              <w:left w:val="single" w:sz="4" w:space="0" w:color="auto"/>
              <w:bottom w:val="single" w:sz="4" w:space="0" w:color="auto"/>
              <w:right w:val="single" w:sz="4" w:space="0" w:color="auto"/>
            </w:tcBorders>
          </w:tcPr>
          <w:p w:rsidR="00306BD3" w:rsidRPr="00C76916" w:rsidRDefault="00306BD3" w:rsidP="00306BD3">
            <w:pPr>
              <w:shd w:val="clear" w:color="auto" w:fill="FFFFFF"/>
              <w:jc w:val="both"/>
            </w:pPr>
            <w:r w:rsidRPr="00C76916">
              <w:lastRenderedPageBreak/>
              <w:t xml:space="preserve">- Жарандыкты аныктоо боюнча комиссия Кыргыз Республикасынын аймагында туруктуу жашаган </w:t>
            </w:r>
            <w:r w:rsidRPr="00C76916">
              <w:lastRenderedPageBreak/>
              <w:t>адамдардын Кыргыз Республикасынын жарандыгына таандык экендигин же жок экендигин аныктоо же жарандыгы жок адамды таануу жөнүндө арыздарын кароого жана алар боюнча корутундуларды чыгарууга укуктуу. төмөнкү адамдар:</w:t>
            </w:r>
          </w:p>
          <w:p w:rsidR="00306BD3" w:rsidRPr="009308FD" w:rsidRDefault="00306BD3" w:rsidP="00306BD3">
            <w:pPr>
              <w:shd w:val="clear" w:color="auto" w:fill="FFFFFF"/>
              <w:jc w:val="both"/>
              <w:rPr>
                <w:lang w:val="ky-KG"/>
              </w:rPr>
            </w:pPr>
            <w:r w:rsidRPr="009308FD">
              <w:rPr>
                <w:lang w:val="ky-KG"/>
              </w:rPr>
              <w:t>1) Кыргыз Республикасынын аймагында туруктуу жашаган, Кыргыз ССРинин аймагында берилген 1974-жылдын үлгүсүндөгү СССРдин паспорту бар, ошондой эле анда "Кыргыз Республикасынын жараны" деген штампы бар, бирок өз убагында Кыргыз Республикасынын жаранынын паспорту менен документтештирилбеген жана башка мамлекеттин жарандыгына таандыктыгы жөнүндө билдирүү жасабаган адамдар;</w:t>
            </w:r>
          </w:p>
          <w:p w:rsidR="00306BD3" w:rsidRPr="009308FD" w:rsidRDefault="00306BD3" w:rsidP="00306BD3">
            <w:pPr>
              <w:shd w:val="clear" w:color="auto" w:fill="FFFFFF"/>
              <w:jc w:val="both"/>
              <w:rPr>
                <w:lang w:val="ky-KG"/>
              </w:rPr>
            </w:pPr>
            <w:r w:rsidRPr="009308FD">
              <w:rPr>
                <w:lang w:val="ky-KG"/>
              </w:rPr>
              <w:t>2) арыз ээсинин, анын ата-энесинин (жалгыз атасынын же энесинин) же мыйзамдуу өкүлдөрүнүн ким экендигин күбөлөндүрүүчү документтеринин жоктугуна байланыштуу жагдайлар келип чыкканда өз убагында паспорт ала албаган адамдар (18 жаш жана андан жогору);</w:t>
            </w:r>
          </w:p>
          <w:p w:rsidR="00306BD3" w:rsidRPr="009308FD" w:rsidRDefault="00306BD3" w:rsidP="00306BD3">
            <w:pPr>
              <w:shd w:val="clear" w:color="auto" w:fill="FFFFFF"/>
              <w:jc w:val="both"/>
              <w:rPr>
                <w:lang w:val="ky-KG"/>
              </w:rPr>
            </w:pPr>
            <w:r w:rsidRPr="009308FD">
              <w:rPr>
                <w:lang w:val="ky-KG"/>
              </w:rPr>
              <w:t>3) балдар (18 жашка чейин);</w:t>
            </w:r>
          </w:p>
          <w:p w:rsidR="00306BD3" w:rsidRPr="009308FD" w:rsidRDefault="00306BD3" w:rsidP="00306BD3">
            <w:pPr>
              <w:jc w:val="both"/>
              <w:rPr>
                <w:rFonts w:ascii="Arial" w:hAnsi="Arial" w:cs="Arial"/>
                <w:lang w:val="ky-KG"/>
              </w:rPr>
            </w:pPr>
            <w:r w:rsidRPr="009308FD">
              <w:rPr>
                <w:lang w:val="ky-KG"/>
              </w:rPr>
              <w:t>4) Кыргыз Республикасынын жарандыгына таандыктыгын же таандык эместигин аныктоо жөнүндө арыз менен кайрылган башка адамдар.</w:t>
            </w:r>
          </w:p>
        </w:tc>
      </w:tr>
      <w:tr w:rsidR="00306BD3" w:rsidRPr="00E67D4B" w:rsidTr="00306BD3">
        <w:tc>
          <w:tcPr>
            <w:tcW w:w="506" w:type="dxa"/>
            <w:vMerge/>
            <w:tcBorders>
              <w:left w:val="single" w:sz="4" w:space="0" w:color="auto"/>
              <w:bottom w:val="single" w:sz="4" w:space="0" w:color="auto"/>
              <w:right w:val="single" w:sz="4" w:space="0" w:color="auto"/>
            </w:tcBorders>
          </w:tcPr>
          <w:p w:rsidR="00306BD3" w:rsidRPr="009308FD" w:rsidRDefault="00306BD3" w:rsidP="00306BD3">
            <w:pPr>
              <w:jc w:val="both"/>
              <w:rPr>
                <w:lang w:val="ky-KG"/>
              </w:rPr>
            </w:pPr>
          </w:p>
        </w:tc>
        <w:tc>
          <w:tcPr>
            <w:tcW w:w="3175" w:type="dxa"/>
            <w:tcBorders>
              <w:top w:val="single" w:sz="4" w:space="0" w:color="auto"/>
              <w:left w:val="single" w:sz="4" w:space="0" w:color="auto"/>
              <w:bottom w:val="single" w:sz="4" w:space="0" w:color="auto"/>
              <w:right w:val="single" w:sz="4" w:space="0" w:color="auto"/>
            </w:tcBorders>
          </w:tcPr>
          <w:p w:rsidR="00306BD3" w:rsidRPr="00E307AA" w:rsidRDefault="00306BD3" w:rsidP="00306BD3">
            <w:pPr>
              <w:jc w:val="both"/>
            </w:pPr>
            <w:r w:rsidRPr="00C76916">
              <w:rPr>
                <w:lang w:val="ky-KG"/>
              </w:rPr>
              <w:t>16 жашка чейинки балдардын Кыргыз Республикасынын жарандыгын аныктоо боюнча документтерди кароо</w:t>
            </w:r>
          </w:p>
        </w:tc>
        <w:tc>
          <w:tcPr>
            <w:tcW w:w="5670" w:type="dxa"/>
            <w:tcBorders>
              <w:top w:val="single" w:sz="4" w:space="0" w:color="auto"/>
              <w:left w:val="single" w:sz="4" w:space="0" w:color="auto"/>
              <w:bottom w:val="single" w:sz="4" w:space="0" w:color="auto"/>
              <w:right w:val="single" w:sz="4" w:space="0" w:color="auto"/>
            </w:tcBorders>
          </w:tcPr>
          <w:p w:rsidR="00306BD3" w:rsidRPr="009308FD" w:rsidRDefault="00306BD3" w:rsidP="00306BD3">
            <w:pPr>
              <w:jc w:val="both"/>
              <w:rPr>
                <w:lang w:val="ky-KG"/>
              </w:rPr>
            </w:pPr>
            <w:r w:rsidRPr="00C76916">
              <w:t xml:space="preserve">2.2 - </w:t>
            </w:r>
            <w:r w:rsidRPr="009308FD">
              <w:rPr>
                <w:lang w:val="ky-KG"/>
              </w:rPr>
              <w:t xml:space="preserve"> Баланын жарандыгы ал төрөлгөн учурдагы ата-энесинин жарандыгы боюнча аныкталат. Эгерде бала төрөлгөн учурда ата-энеси (жалгыз атасы же энеси) Кыргыз Республикасынын жарандыгында турса жана Кыргыз Республикасынын жаранынын паспортуна ээ болсо, бала туулган жерине карабастан Кыргыз Республикасынын жараны болуп саналат.</w:t>
            </w:r>
          </w:p>
          <w:p w:rsidR="00306BD3" w:rsidRPr="009308FD" w:rsidRDefault="00306BD3" w:rsidP="00306BD3">
            <w:pPr>
              <w:jc w:val="both"/>
              <w:rPr>
                <w:lang w:val="ky-KG"/>
              </w:rPr>
            </w:pPr>
            <w:r>
              <w:rPr>
                <w:lang w:val="ky-KG"/>
              </w:rPr>
              <w:t>-</w:t>
            </w:r>
            <w:r w:rsidRPr="009308FD">
              <w:rPr>
                <w:lang w:val="ky-KG"/>
              </w:rPr>
              <w:t>Балада Кыргыз Республикасы менен чектеш мамлекеттердин чет өлкөлүк жарандыгы болгон учурларды кошпогондо, баланын чет өлкөлүк жарандыгы болушу аны Кыргыз Республикасынын жараны катары таанууга тоскоолдук болуп саналбайт.</w:t>
            </w:r>
          </w:p>
          <w:p w:rsidR="00306BD3" w:rsidRPr="009308FD" w:rsidRDefault="00306BD3" w:rsidP="00306BD3">
            <w:pPr>
              <w:jc w:val="both"/>
              <w:rPr>
                <w:lang w:val="ky-KG"/>
              </w:rPr>
            </w:pPr>
            <w:r w:rsidRPr="009308FD">
              <w:rPr>
                <w:lang w:val="ky-KG"/>
              </w:rPr>
              <w:t xml:space="preserve"> </w:t>
            </w:r>
            <w:r>
              <w:rPr>
                <w:lang w:val="ky-KG"/>
              </w:rPr>
              <w:t>-</w:t>
            </w:r>
            <w:r w:rsidRPr="009308FD">
              <w:rPr>
                <w:lang w:val="ky-KG"/>
              </w:rPr>
              <w:t xml:space="preserve">Баланын ата-энеси туулгандыгы боюнча чет өлкөлүк жарандыкка ээ болгон балага карата Кыргыз Республикасынын жарандыгынан баш тартуу жөнүндө биргелешкен жазуу жүзүндөгү арыз берген учурду кошпогондо, ата-энесинин бири Кыргыз Республикасынын жарандыгына, экинчиси чет өлкөлүк жарандыкка ээ болгон баланын жарандыгы Кыргыз Республикасынын жараны деп таанылат. </w:t>
            </w:r>
          </w:p>
          <w:p w:rsidR="00306BD3" w:rsidRPr="009308FD" w:rsidRDefault="00306BD3" w:rsidP="00306BD3">
            <w:pPr>
              <w:jc w:val="both"/>
              <w:rPr>
                <w:lang w:val="ky-KG"/>
              </w:rPr>
            </w:pPr>
            <w:r w:rsidRPr="009308FD">
              <w:rPr>
                <w:lang w:val="ky-KG"/>
              </w:rPr>
              <w:t xml:space="preserve"> </w:t>
            </w:r>
            <w:r>
              <w:rPr>
                <w:lang w:val="ky-KG"/>
              </w:rPr>
              <w:t>-</w:t>
            </w:r>
            <w:r w:rsidRPr="009308FD">
              <w:rPr>
                <w:lang w:val="ky-KG"/>
              </w:rPr>
              <w:t xml:space="preserve">Бала туулган учурда ата-энесинин бири Кыргыз Республикасынын жарандыгында турган, ал эми экинчиси жарандыгы жок адам болгон учурда бала туулган жерине карабастан Кыргыз </w:t>
            </w:r>
            <w:r w:rsidRPr="009308FD">
              <w:rPr>
                <w:lang w:val="ky-KG"/>
              </w:rPr>
              <w:lastRenderedPageBreak/>
              <w:t>Республикасынын жараны болуп саналат.</w:t>
            </w:r>
          </w:p>
          <w:p w:rsidR="00306BD3" w:rsidRPr="009308FD" w:rsidRDefault="00306BD3" w:rsidP="00306BD3">
            <w:pPr>
              <w:jc w:val="both"/>
              <w:rPr>
                <w:lang w:val="ky-KG"/>
              </w:rPr>
            </w:pPr>
            <w:r>
              <w:rPr>
                <w:lang w:val="ky-KG"/>
              </w:rPr>
              <w:t>-</w:t>
            </w:r>
            <w:r w:rsidRPr="009308FD">
              <w:rPr>
                <w:lang w:val="ky-KG"/>
              </w:rPr>
              <w:t xml:space="preserve"> Кыргыз Республикасынын аймагында төрөлгөн, ата-энеси ал төрөлгөн учурда жарандыгы жок же жарандыгы аныкталбаган, Кыргыз Республикасында туруктуу жашаган адамдар болгон бала Кыргыз Республикасынын жараны болуп саналат.</w:t>
            </w:r>
          </w:p>
          <w:p w:rsidR="00306BD3" w:rsidRPr="009308FD" w:rsidRDefault="00306BD3" w:rsidP="00306BD3">
            <w:pPr>
              <w:jc w:val="both"/>
              <w:rPr>
                <w:lang w:val="ky-KG"/>
              </w:rPr>
            </w:pPr>
            <w:r w:rsidRPr="009308FD">
              <w:rPr>
                <w:lang w:val="ky-KG"/>
              </w:rPr>
              <w:t xml:space="preserve"> </w:t>
            </w:r>
            <w:r>
              <w:rPr>
                <w:lang w:val="ky-KG"/>
              </w:rPr>
              <w:t>-</w:t>
            </w:r>
            <w:r w:rsidRPr="009308FD">
              <w:rPr>
                <w:lang w:val="ky-KG"/>
              </w:rPr>
              <w:t>Ата-энесинин экөө тең белгисиз болгон Кыргыз Республикасынын аймагында жашаган бала Кыргыз Республикасынын жараны болуп саналат.</w:t>
            </w:r>
          </w:p>
          <w:p w:rsidR="00306BD3" w:rsidRPr="009308FD" w:rsidRDefault="00306BD3" w:rsidP="00306BD3">
            <w:pPr>
              <w:jc w:val="both"/>
            </w:pPr>
            <w:r w:rsidRPr="009308FD">
              <w:rPr>
                <w:lang w:val="ky-KG"/>
              </w:rPr>
              <w:t xml:space="preserve"> </w:t>
            </w:r>
            <w:r>
              <w:rPr>
                <w:lang w:val="ky-KG"/>
              </w:rPr>
              <w:t>-</w:t>
            </w:r>
            <w:r w:rsidRPr="009308FD">
              <w:rPr>
                <w:lang w:val="ky-KG"/>
              </w:rPr>
              <w:t>Эгерде бала төрөлгөн учурда ата-энеси (жалгыз атасы же энеси) Кыргыз Республикасынын жараны болуп саналып, бирок кийин ата-энеси Кыргыз Республикасынын жараны бойдон калуу менен чет мамлекеттин жарандыгын алган учурда, бала туулган жерине карабастан Кыргыз Республикасынын жараны деп таанылат. Башка жарандыгы бар бала Кыргыз Республикасы тарабынан Кыргыз Республикасынын жараны гана катары каралат.</w:t>
            </w:r>
          </w:p>
          <w:p w:rsidR="00306BD3" w:rsidRPr="009308FD" w:rsidRDefault="00306BD3" w:rsidP="00306BD3">
            <w:pPr>
              <w:jc w:val="both"/>
              <w:rPr>
                <w:lang w:val="ky-KG"/>
              </w:rPr>
            </w:pPr>
            <w:r>
              <w:rPr>
                <w:lang w:val="ky-KG"/>
              </w:rPr>
              <w:t>-</w:t>
            </w:r>
            <w:r w:rsidRPr="009308FD">
              <w:rPr>
                <w:lang w:val="ky-KG"/>
              </w:rPr>
              <w:t xml:space="preserve"> Кыргыз Республикасынын жараны тарабынан асырап алынган же болбосо Кыргыз Республикасынын жарандарынын камкорчулугу же көзөмөлчүлүгү белгиленген чет өлкөлүк жаран болуп саналган же жарандыгы жок бала Кыргыз Республикасынын жараны деп таанылат.</w:t>
            </w:r>
          </w:p>
          <w:p w:rsidR="00306BD3" w:rsidRPr="009308FD" w:rsidRDefault="00306BD3" w:rsidP="00306BD3">
            <w:pPr>
              <w:jc w:val="both"/>
              <w:rPr>
                <w:lang w:val="ky-KG"/>
              </w:rPr>
            </w:pPr>
            <w:r>
              <w:rPr>
                <w:lang w:val="ky-KG"/>
              </w:rPr>
              <w:t>-</w:t>
            </w:r>
            <w:r w:rsidRPr="009308FD">
              <w:rPr>
                <w:lang w:val="ky-KG"/>
              </w:rPr>
              <w:t xml:space="preserve"> Бири Кыргыз Республикасынын жараны, экинчиси жарандыгы жок болуп саналган адамдар тарабынан асырап алынган же болбосо камкорчулук же көзөмөлчүлүк белгиленген чет өлкөлүк жаран болуп саналган же жарандыгы жок бала Кыргыз Республикасынын жараны деп таанылат.</w:t>
            </w:r>
          </w:p>
          <w:p w:rsidR="00306BD3" w:rsidRPr="009308FD" w:rsidRDefault="00306BD3" w:rsidP="00306BD3">
            <w:pPr>
              <w:jc w:val="both"/>
              <w:rPr>
                <w:lang w:val="ky-KG"/>
              </w:rPr>
            </w:pPr>
            <w:r w:rsidRPr="009308FD">
              <w:rPr>
                <w:lang w:val="ky-KG"/>
              </w:rPr>
              <w:t xml:space="preserve"> </w:t>
            </w:r>
            <w:r>
              <w:rPr>
                <w:lang w:val="ky-KG"/>
              </w:rPr>
              <w:t>-</w:t>
            </w:r>
            <w:r w:rsidRPr="009308FD">
              <w:rPr>
                <w:lang w:val="ky-KG"/>
              </w:rPr>
              <w:t xml:space="preserve">Жубайлар тарабынан асырап алынган же болбосо бири Кыргыз Республикасынын жараны, экинчиси чет өлкөлүк жаран болуп саналган адамдар тарабынан камкорчулук же көзөмөлчүлүк белгиленген чет өлкөлүк жаран болуп саналган же жарандыгы жок бала, асырап алуучулардын экөөнүн тең, камкорчулардын же көзөмөлчүлөрдүн жазуу жүзүндөгү макулдугу менен Кыргыз Республикасынын жараны деп таанылат. </w:t>
            </w:r>
          </w:p>
          <w:p w:rsidR="00306BD3" w:rsidRPr="009308FD" w:rsidRDefault="00306BD3" w:rsidP="00306BD3">
            <w:pPr>
              <w:jc w:val="both"/>
              <w:rPr>
                <w:lang w:val="ky-KG"/>
              </w:rPr>
            </w:pPr>
            <w:r w:rsidRPr="009308FD">
              <w:rPr>
                <w:lang w:val="ky-KG"/>
              </w:rPr>
              <w:t xml:space="preserve"> </w:t>
            </w:r>
            <w:r>
              <w:rPr>
                <w:lang w:val="ky-KG"/>
              </w:rPr>
              <w:t>-</w:t>
            </w:r>
            <w:r w:rsidRPr="009308FD">
              <w:rPr>
                <w:lang w:val="ky-KG"/>
              </w:rPr>
              <w:t xml:space="preserve">Жубайлар тарабынан асырап алынган же болбосо бири Кыргыз Республикасынын жараны болуп саналган адамдар тарабынан камкорчулук же көзөмөлчүлүк белгиленген жарандыгы жок бала Кыргыз Республикасынын жараны деп таанылат. </w:t>
            </w:r>
          </w:p>
          <w:p w:rsidR="00306BD3" w:rsidRPr="009308FD" w:rsidRDefault="00306BD3" w:rsidP="00306BD3">
            <w:pPr>
              <w:shd w:val="clear" w:color="auto" w:fill="FFFFFF"/>
              <w:jc w:val="both"/>
              <w:rPr>
                <w:lang w:val="ky-KG"/>
              </w:rPr>
            </w:pPr>
            <w:r>
              <w:rPr>
                <w:lang w:val="ky-KG"/>
              </w:rPr>
              <w:t>-</w:t>
            </w:r>
            <w:r w:rsidRPr="009308FD">
              <w:rPr>
                <w:lang w:val="ky-KG"/>
              </w:rPr>
              <w:t xml:space="preserve"> Ата-энесинин экөө тең (жалгыз атасы же энеси) жарандыкка кабыл алуу арызында баланы көрсөтпөстөн Кыргыз Республикасынын жарандыгына кабыл алынган учурда, Кыргыз Республикасынын жарандыгын таануу жөнүндө корутундуда мындай балага карата ата-энесин (атасын же энесин) жарандыкка кабыл алуу </w:t>
            </w:r>
            <w:r w:rsidRPr="009308FD">
              <w:rPr>
                <w:lang w:val="ky-KG"/>
              </w:rPr>
              <w:lastRenderedPageBreak/>
              <w:t>жөнүндө Кыргыз Республикасынын Президентинин Жарлыгына шилтеме берилет.</w:t>
            </w:r>
          </w:p>
        </w:tc>
      </w:tr>
      <w:tr w:rsidR="00306BD3" w:rsidRPr="00E67D4B" w:rsidTr="00306BD3">
        <w:tc>
          <w:tcPr>
            <w:tcW w:w="506" w:type="dxa"/>
            <w:tcBorders>
              <w:top w:val="single" w:sz="4" w:space="0" w:color="auto"/>
              <w:left w:val="single" w:sz="4" w:space="0" w:color="auto"/>
              <w:bottom w:val="single" w:sz="4" w:space="0" w:color="auto"/>
              <w:right w:val="single" w:sz="4" w:space="0" w:color="auto"/>
            </w:tcBorders>
            <w:hideMark/>
          </w:tcPr>
          <w:p w:rsidR="00306BD3" w:rsidRPr="00E307AA" w:rsidRDefault="00306BD3" w:rsidP="00306BD3">
            <w:pPr>
              <w:jc w:val="both"/>
            </w:pPr>
            <w:r w:rsidRPr="00E307AA">
              <w:lastRenderedPageBreak/>
              <w:t>3</w:t>
            </w:r>
          </w:p>
        </w:tc>
        <w:tc>
          <w:tcPr>
            <w:tcW w:w="3175" w:type="dxa"/>
            <w:tcBorders>
              <w:top w:val="single" w:sz="4" w:space="0" w:color="auto"/>
              <w:left w:val="single" w:sz="4" w:space="0" w:color="auto"/>
              <w:bottom w:val="single" w:sz="4" w:space="0" w:color="auto"/>
              <w:right w:val="single" w:sz="4" w:space="0" w:color="auto"/>
            </w:tcBorders>
            <w:hideMark/>
          </w:tcPr>
          <w:p w:rsidR="00306BD3" w:rsidRPr="004B2C0D" w:rsidRDefault="00306BD3" w:rsidP="00306BD3">
            <w:pPr>
              <w:jc w:val="both"/>
              <w:rPr>
                <w:lang w:val="ky-KG"/>
              </w:rPr>
            </w:pPr>
            <w:r w:rsidRPr="00E307AA">
              <w:t xml:space="preserve"> </w:t>
            </w:r>
            <w:r>
              <w:t xml:space="preserve"> </w:t>
            </w:r>
            <w:r w:rsidRPr="00C76916">
              <w:t xml:space="preserve">Кызматтын натыйжаларын </w:t>
            </w:r>
            <w:r>
              <w:t>бер</w:t>
            </w:r>
            <w:r>
              <w:rPr>
                <w:lang w:val="ky-KG"/>
              </w:rPr>
              <w:t>үү</w:t>
            </w:r>
          </w:p>
        </w:tc>
        <w:tc>
          <w:tcPr>
            <w:tcW w:w="5670" w:type="dxa"/>
            <w:tcBorders>
              <w:top w:val="single" w:sz="4" w:space="0" w:color="auto"/>
              <w:left w:val="single" w:sz="4" w:space="0" w:color="auto"/>
              <w:bottom w:val="single" w:sz="4" w:space="0" w:color="auto"/>
              <w:right w:val="single" w:sz="4" w:space="0" w:color="auto"/>
            </w:tcBorders>
            <w:hideMark/>
          </w:tcPr>
          <w:p w:rsidR="00306BD3" w:rsidRPr="00AD1E1D" w:rsidRDefault="00306BD3" w:rsidP="00306BD3">
            <w:pPr>
              <w:shd w:val="clear" w:color="auto" w:fill="FFFFFF"/>
              <w:jc w:val="both"/>
              <w:rPr>
                <w:lang w:val="ky-KG"/>
              </w:rPr>
            </w:pPr>
            <w:r w:rsidRPr="009F49F0">
              <w:rPr>
                <w:lang w:val="ky-KG"/>
              </w:rPr>
              <w:t>Кыргыз Республикасынын жарандыгына таандык/</w:t>
            </w:r>
            <w:r>
              <w:rPr>
                <w:lang w:val="ky-KG"/>
              </w:rPr>
              <w:t>таандык</w:t>
            </w:r>
            <w:r w:rsidRPr="009F49F0">
              <w:rPr>
                <w:lang w:val="ky-KG"/>
              </w:rPr>
              <w:t xml:space="preserve"> эместиги же жарандыгы жок адам деп таануу жөнүндө маалымкат берүү</w:t>
            </w:r>
          </w:p>
        </w:tc>
      </w:tr>
    </w:tbl>
    <w:p w:rsidR="00306BD3" w:rsidRPr="009F49F0" w:rsidRDefault="00306BD3" w:rsidP="00306BD3">
      <w:pPr>
        <w:jc w:val="both"/>
        <w:rPr>
          <w:lang w:val="ky-KG"/>
        </w:rPr>
      </w:pPr>
    </w:p>
    <w:p w:rsidR="00306BD3" w:rsidRPr="009F49F0" w:rsidRDefault="00306BD3" w:rsidP="00306BD3">
      <w:pPr>
        <w:jc w:val="both"/>
        <w:rPr>
          <w:lang w:val="ky-KG"/>
        </w:rPr>
      </w:pPr>
    </w:p>
    <w:p w:rsidR="00306BD3" w:rsidRPr="009F49F0" w:rsidRDefault="00306BD3" w:rsidP="00306BD3">
      <w:pPr>
        <w:jc w:val="both"/>
        <w:rPr>
          <w:lang w:val="ky-KG"/>
        </w:rPr>
      </w:pPr>
    </w:p>
    <w:p w:rsidR="00306BD3" w:rsidRPr="009F49F0" w:rsidRDefault="00306BD3" w:rsidP="00306BD3">
      <w:pPr>
        <w:jc w:val="both"/>
        <w:rPr>
          <w:lang w:val="ky-KG"/>
        </w:rPr>
      </w:pPr>
      <w:r w:rsidRPr="009F49F0">
        <w:rPr>
          <w:lang w:val="ky-KG"/>
        </w:rPr>
        <w:br w:type="page"/>
      </w:r>
    </w:p>
    <w:p w:rsidR="00306BD3" w:rsidRPr="009F49F0" w:rsidRDefault="00306BD3" w:rsidP="00306BD3">
      <w:pPr>
        <w:jc w:val="both"/>
        <w:rPr>
          <w:lang w:val="ky-KG"/>
        </w:rPr>
        <w:sectPr w:rsidR="00306BD3" w:rsidRPr="009F49F0" w:rsidSect="00306BD3">
          <w:footerReference w:type="default" r:id="rId24"/>
          <w:pgSz w:w="11906" w:h="16838"/>
          <w:pgMar w:top="1134" w:right="850" w:bottom="1134" w:left="1701" w:header="708" w:footer="708" w:gutter="0"/>
          <w:cols w:space="708"/>
          <w:docGrid w:linePitch="360"/>
        </w:sectPr>
      </w:pPr>
    </w:p>
    <w:p w:rsidR="00306BD3" w:rsidRPr="00E47178" w:rsidRDefault="00306BD3" w:rsidP="00306BD3">
      <w:pPr>
        <w:ind w:right="1134"/>
        <w:jc w:val="both"/>
        <w:rPr>
          <w:b/>
          <w:bCs/>
          <w:lang w:val="ky-KG"/>
        </w:rPr>
      </w:pPr>
      <w:r>
        <w:rPr>
          <w:b/>
          <w:bCs/>
          <w:lang w:val="ky-KG"/>
        </w:rPr>
        <w:lastRenderedPageBreak/>
        <w:t xml:space="preserve">                                                                      </w:t>
      </w:r>
      <w:r w:rsidRPr="00E47178">
        <w:rPr>
          <w:b/>
          <w:bCs/>
          <w:lang w:val="ky-KG"/>
        </w:rPr>
        <w:t xml:space="preserve">3. </w:t>
      </w:r>
      <w:r>
        <w:rPr>
          <w:b/>
          <w:bCs/>
          <w:lang w:val="ky-KG"/>
        </w:rPr>
        <w:t xml:space="preserve">Жол – жоболордун </w:t>
      </w:r>
      <w:r w:rsidRPr="00E47178">
        <w:rPr>
          <w:b/>
          <w:bCs/>
          <w:lang w:val="ky-KG"/>
        </w:rPr>
        <w:t>өз ара байланыш схемасы</w:t>
      </w:r>
    </w:p>
    <w:p w:rsidR="00306BD3" w:rsidRPr="00E47178" w:rsidRDefault="00306BD3" w:rsidP="00306BD3">
      <w:pPr>
        <w:ind w:right="1134"/>
        <w:jc w:val="both"/>
        <w:rPr>
          <w:b/>
          <w:bCs/>
          <w:lang w:val="ky-KG"/>
        </w:rPr>
      </w:pPr>
    </w:p>
    <w:p w:rsidR="00306BD3" w:rsidRPr="00E00843" w:rsidRDefault="00306BD3" w:rsidP="00306BD3">
      <w:pPr>
        <w:ind w:right="1134"/>
        <w:jc w:val="both"/>
        <w:rPr>
          <w:b/>
          <w:bCs/>
          <w:lang w:val="ky-KG"/>
        </w:rPr>
      </w:pPr>
      <w:r>
        <w:rPr>
          <w:b/>
          <w:bCs/>
          <w:lang w:val="ky-KG"/>
        </w:rPr>
        <w:t xml:space="preserve">Кызмат көрсөтүү өндүрүшүндө аткарылуучу жол-жоболордун логикалык тартиби төмөнкү блок-схемада көрсөтүлгөн. </w:t>
      </w:r>
    </w:p>
    <w:p w:rsidR="00306BD3" w:rsidRPr="00E47178" w:rsidRDefault="00306BD3" w:rsidP="00306BD3">
      <w:pPr>
        <w:jc w:val="both"/>
        <w:rPr>
          <w:rFonts w:eastAsia="Calibri"/>
          <w:b/>
          <w:lang w:val="ky-KG"/>
        </w:rPr>
      </w:pPr>
    </w:p>
    <w:p w:rsidR="00306BD3" w:rsidRPr="00E47178" w:rsidRDefault="00306BD3" w:rsidP="00306BD3">
      <w:pPr>
        <w:jc w:val="both"/>
        <w:rPr>
          <w:rFonts w:eastAsia="Calibri"/>
          <w:b/>
          <w:lang w:val="ky-KG"/>
        </w:rPr>
      </w:pPr>
    </w:p>
    <w:p w:rsidR="00306BD3" w:rsidRPr="00E47178" w:rsidRDefault="00306BD3" w:rsidP="00306BD3">
      <w:pPr>
        <w:jc w:val="both"/>
        <w:rPr>
          <w:rFonts w:eastAsia="Calibri"/>
          <w:b/>
          <w:lang w:val="ky-KG"/>
        </w:rPr>
      </w:pPr>
    </w:p>
    <w:tbl>
      <w:tblPr>
        <w:tblStyle w:val="a5"/>
        <w:tblW w:w="12640" w:type="dxa"/>
        <w:tblInd w:w="1436" w:type="dxa"/>
        <w:tblLook w:val="04A0" w:firstRow="1" w:lastRow="0" w:firstColumn="1" w:lastColumn="0" w:noHBand="0" w:noVBand="1"/>
      </w:tblPr>
      <w:tblGrid>
        <w:gridCol w:w="749"/>
        <w:gridCol w:w="1501"/>
        <w:gridCol w:w="752"/>
        <w:gridCol w:w="751"/>
        <w:gridCol w:w="753"/>
        <w:gridCol w:w="753"/>
        <w:gridCol w:w="753"/>
        <w:gridCol w:w="753"/>
        <w:gridCol w:w="753"/>
        <w:gridCol w:w="753"/>
        <w:gridCol w:w="753"/>
        <w:gridCol w:w="753"/>
        <w:gridCol w:w="753"/>
        <w:gridCol w:w="753"/>
        <w:gridCol w:w="1121"/>
        <w:gridCol w:w="236"/>
      </w:tblGrid>
      <w:tr w:rsidR="00306BD3" w:rsidRPr="00E307AA" w:rsidTr="00306BD3">
        <w:trPr>
          <w:gridAfter w:val="1"/>
          <w:wAfter w:w="236" w:type="dxa"/>
          <w:trHeight w:val="673"/>
        </w:trPr>
        <w:tc>
          <w:tcPr>
            <w:tcW w:w="12404" w:type="dxa"/>
            <w:gridSpan w:val="15"/>
            <w:tcBorders>
              <w:top w:val="single" w:sz="18"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rPr>
                <w:b/>
              </w:rPr>
            </w:pPr>
            <w:r w:rsidRPr="00E307AA">
              <w:rPr>
                <w:noProof/>
              </w:rPr>
              <mc:AlternateContent>
                <mc:Choice Requires="wps">
                  <w:drawing>
                    <wp:anchor distT="0" distB="0" distL="114300" distR="114300" simplePos="0" relativeHeight="252827648" behindDoc="0" locked="0" layoutInCell="1" allowOverlap="1" wp14:anchorId="732C2DDD" wp14:editId="00E866C8">
                      <wp:simplePos x="0" y="0"/>
                      <wp:positionH relativeFrom="column">
                        <wp:posOffset>7343775</wp:posOffset>
                      </wp:positionH>
                      <wp:positionV relativeFrom="paragraph">
                        <wp:posOffset>304165</wp:posOffset>
                      </wp:positionV>
                      <wp:extent cx="0" cy="490855"/>
                      <wp:effectExtent l="76200" t="0" r="57150" b="61595"/>
                      <wp:wrapNone/>
                      <wp:docPr id="1105" name="Прямая со стрелкой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9E58" id="Прямая со стрелкой 1105" o:spid="_x0000_s1026" type="#_x0000_t32" style="position:absolute;margin-left:578.25pt;margin-top:23.95pt;width:0;height:38.6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">
                      <v:stroke endarrow="block"/>
                    </v:shape>
                  </w:pict>
                </mc:Fallback>
              </mc:AlternateContent>
            </w:r>
            <w:r w:rsidRPr="00E307AA">
              <w:rPr>
                <w:noProof/>
              </w:rPr>
              <mc:AlternateContent>
                <mc:Choice Requires="wps">
                  <w:drawing>
                    <wp:anchor distT="0" distB="0" distL="114300" distR="114300" simplePos="0" relativeHeight="252828672" behindDoc="0" locked="0" layoutInCell="1" allowOverlap="1" wp14:anchorId="6EBBC4EB" wp14:editId="347E6967">
                      <wp:simplePos x="0" y="0"/>
                      <wp:positionH relativeFrom="column">
                        <wp:posOffset>1140460</wp:posOffset>
                      </wp:positionH>
                      <wp:positionV relativeFrom="paragraph">
                        <wp:posOffset>165100</wp:posOffset>
                      </wp:positionV>
                      <wp:extent cx="0" cy="669925"/>
                      <wp:effectExtent l="76200" t="0" r="95250" b="53975"/>
                      <wp:wrapNone/>
                      <wp:docPr id="1106" name="Прямая со стрелкой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6573B" id="Прямая со стрелкой 1106" o:spid="_x0000_s1026" type="#_x0000_t32" style="position:absolute;margin-left:89.8pt;margin-top:13pt;width:0;height:52.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">
                      <v:stroke endarrow="block"/>
                    </v:shape>
                  </w:pict>
                </mc:Fallback>
              </mc:AlternateContent>
            </w:r>
            <w:r w:rsidRPr="00E307AA">
              <w:rPr>
                <w:noProof/>
              </w:rPr>
              <mc:AlternateContent>
                <mc:Choice Requires="wps">
                  <w:drawing>
                    <wp:anchor distT="0" distB="0" distL="114300" distR="114300" simplePos="0" relativeHeight="252829696" behindDoc="0" locked="0" layoutInCell="1" allowOverlap="1" wp14:anchorId="709E675C" wp14:editId="07F0378D">
                      <wp:simplePos x="0" y="0"/>
                      <wp:positionH relativeFrom="column">
                        <wp:posOffset>1140460</wp:posOffset>
                      </wp:positionH>
                      <wp:positionV relativeFrom="paragraph">
                        <wp:posOffset>165100</wp:posOffset>
                      </wp:positionV>
                      <wp:extent cx="6337300" cy="0"/>
                      <wp:effectExtent l="0" t="0" r="25400" b="19050"/>
                      <wp:wrapNone/>
                      <wp:docPr id="1107" name="Прямая со стрелкой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1D698" id="Прямая со стрелкой 1107" o:spid="_x0000_s1026" type="#_x0000_t32" style="position:absolute;margin-left:89.8pt;margin-top:13pt;width:499pt;height:0;flip:x;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"/>
                  </w:pict>
                </mc:Fallback>
              </mc:AlternateContent>
            </w:r>
            <w:r w:rsidRPr="00E307AA">
              <w:rPr>
                <w:noProof/>
              </w:rPr>
              <mc:AlternateContent>
                <mc:Choice Requires="wps">
                  <w:drawing>
                    <wp:anchor distT="0" distB="0" distL="114300" distR="114300" simplePos="0" relativeHeight="252830720" behindDoc="0" locked="0" layoutInCell="1" allowOverlap="1" wp14:anchorId="258FCAE8" wp14:editId="1867DFFB">
                      <wp:simplePos x="0" y="0"/>
                      <wp:positionH relativeFrom="column">
                        <wp:posOffset>7477760</wp:posOffset>
                      </wp:positionH>
                      <wp:positionV relativeFrom="paragraph">
                        <wp:posOffset>165100</wp:posOffset>
                      </wp:positionV>
                      <wp:extent cx="0" cy="669925"/>
                      <wp:effectExtent l="0" t="0" r="19050" b="15875"/>
                      <wp:wrapNone/>
                      <wp:docPr id="1108" name="Прямая со стрелкой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BF0CB" id="Прямая со стрелкой 1108" o:spid="_x0000_s1026" type="#_x0000_t32" style="position:absolute;margin-left:588.8pt;margin-top:13pt;width:0;height:52.75pt;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"/>
                  </w:pict>
                </mc:Fallback>
              </mc:AlternateContent>
            </w:r>
            <w:r w:rsidRPr="00E307AA">
              <w:rPr>
                <w:noProof/>
              </w:rPr>
              <mc:AlternateContent>
                <mc:Choice Requires="wps">
                  <w:drawing>
                    <wp:anchor distT="0" distB="0" distL="114300" distR="114300" simplePos="0" relativeHeight="252831744" behindDoc="0" locked="0" layoutInCell="1" allowOverlap="1" wp14:anchorId="64084E6A" wp14:editId="2DB5151F">
                      <wp:simplePos x="0" y="0"/>
                      <wp:positionH relativeFrom="column">
                        <wp:posOffset>815340</wp:posOffset>
                      </wp:positionH>
                      <wp:positionV relativeFrom="paragraph">
                        <wp:posOffset>302260</wp:posOffset>
                      </wp:positionV>
                      <wp:extent cx="6519545" cy="0"/>
                      <wp:effectExtent l="0" t="0" r="14605" b="19050"/>
                      <wp:wrapNone/>
                      <wp:docPr id="1109" name="Прямая со стрелкой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51661" id="Прямая со стрелкой 1109" o:spid="_x0000_s1026" type="#_x0000_t32" style="position:absolute;margin-left:64.2pt;margin-top:23.8pt;width:513.35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"/>
                  </w:pict>
                </mc:Fallback>
              </mc:AlternateContent>
            </w:r>
            <w:r w:rsidRPr="00E307AA">
              <w:rPr>
                <w:noProof/>
              </w:rPr>
              <mc:AlternateContent>
                <mc:Choice Requires="wps">
                  <w:drawing>
                    <wp:anchor distT="0" distB="0" distL="114300" distR="114300" simplePos="0" relativeHeight="252832768" behindDoc="0" locked="0" layoutInCell="1" allowOverlap="1" wp14:anchorId="16F80D39" wp14:editId="451FF7B5">
                      <wp:simplePos x="0" y="0"/>
                      <wp:positionH relativeFrom="column">
                        <wp:posOffset>815340</wp:posOffset>
                      </wp:positionH>
                      <wp:positionV relativeFrom="paragraph">
                        <wp:posOffset>302260</wp:posOffset>
                      </wp:positionV>
                      <wp:extent cx="0" cy="532765"/>
                      <wp:effectExtent l="0" t="0" r="19050" b="19685"/>
                      <wp:wrapNone/>
                      <wp:docPr id="1110" name="Прямая со стрелкой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ADCFF" id="Прямая со стрелкой 1110" o:spid="_x0000_s1026" type="#_x0000_t32" style="position:absolute;margin-left:64.2pt;margin-top:23.8pt;width:0;height:41.95pt;flip:y;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"/>
                  </w:pict>
                </mc:Fallback>
              </mc:AlternateContent>
            </w:r>
            <w:r w:rsidRPr="00E307AA">
              <w:rPr>
                <w:b/>
              </w:rPr>
              <w:t>Фронт - офис</w:t>
            </w:r>
          </w:p>
        </w:tc>
      </w:tr>
      <w:tr w:rsidR="00306BD3" w:rsidRPr="00E307AA" w:rsidTr="00306BD3">
        <w:trPr>
          <w:gridAfter w:val="1"/>
          <w:wAfter w:w="236" w:type="dxa"/>
          <w:trHeight w:val="270"/>
        </w:trPr>
        <w:tc>
          <w:tcPr>
            <w:tcW w:w="6765" w:type="dxa"/>
            <w:gridSpan w:val="8"/>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4518" w:type="dxa"/>
            <w:gridSpan w:val="6"/>
            <w:tcBorders>
              <w:top w:val="single" w:sz="18"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121"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r>
      <w:tr w:rsidR="00306BD3" w:rsidRPr="00E307AA" w:rsidTr="00306BD3">
        <w:trPr>
          <w:gridAfter w:val="1"/>
          <w:wAfter w:w="236" w:type="dxa"/>
          <w:trHeight w:val="133"/>
        </w:trPr>
        <w:tc>
          <w:tcPr>
            <w:tcW w:w="0" w:type="auto"/>
            <w:gridSpan w:val="8"/>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3012" w:type="dxa"/>
            <w:gridSpan w:val="4"/>
            <w:tcBorders>
              <w:top w:val="single" w:sz="18"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121" w:type="dxa"/>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r>
      <w:tr w:rsidR="00306BD3" w:rsidRPr="00E307AA" w:rsidTr="00306BD3">
        <w:trPr>
          <w:trHeight w:val="270"/>
        </w:trPr>
        <w:tc>
          <w:tcPr>
            <w:tcW w:w="749"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501" w:type="dxa"/>
            <w:vMerge w:val="restart"/>
            <w:tcBorders>
              <w:top w:val="single" w:sz="18"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r w:rsidRPr="00E307AA">
              <w:t>1</w:t>
            </w:r>
          </w:p>
        </w:tc>
        <w:tc>
          <w:tcPr>
            <w:tcW w:w="752"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2257" w:type="dxa"/>
            <w:gridSpan w:val="3"/>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506" w:type="dxa"/>
            <w:gridSpan w:val="2"/>
            <w:vMerge w:val="restart"/>
            <w:tcBorders>
              <w:top w:val="single" w:sz="18"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r w:rsidRPr="00E307AA">
              <w:t>2</w:t>
            </w: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874" w:type="dxa"/>
            <w:gridSpan w:val="2"/>
            <w:vMerge w:val="restart"/>
            <w:tcBorders>
              <w:top w:val="single" w:sz="18"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rPr>
                <w:b/>
              </w:rPr>
            </w:pPr>
            <w:r w:rsidRPr="00E307AA">
              <w:rPr>
                <w:b/>
              </w:rPr>
              <w:t>3</w:t>
            </w:r>
          </w:p>
        </w:tc>
        <w:tc>
          <w:tcPr>
            <w:tcW w:w="236"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r>
      <w:tr w:rsidR="00306BD3" w:rsidRPr="00E307AA" w:rsidTr="00306BD3">
        <w:trPr>
          <w:trHeight w:val="152"/>
        </w:trPr>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c>
          <w:tcPr>
            <w:tcW w:w="752" w:type="dxa"/>
            <w:tcBorders>
              <w:top w:val="single" w:sz="4" w:space="0" w:color="auto"/>
              <w:left w:val="single" w:sz="18" w:space="0" w:color="auto"/>
              <w:bottom w:val="single" w:sz="4" w:space="0" w:color="auto"/>
              <w:right w:val="single" w:sz="18" w:space="0" w:color="auto"/>
            </w:tcBorders>
            <w:hideMark/>
          </w:tcPr>
          <w:p w:rsidR="00306BD3" w:rsidRPr="00E307AA" w:rsidRDefault="00306BD3" w:rsidP="00306BD3">
            <w:pPr>
              <w:jc w:val="both"/>
            </w:pPr>
            <w:r w:rsidRPr="00E307AA">
              <w:rPr>
                <w:noProof/>
              </w:rPr>
              <mc:AlternateContent>
                <mc:Choice Requires="wps">
                  <w:drawing>
                    <wp:anchor distT="4294967292" distB="4294967292" distL="114300" distR="114300" simplePos="0" relativeHeight="252833792" behindDoc="0" locked="0" layoutInCell="1" allowOverlap="1" wp14:anchorId="51E63564" wp14:editId="079B15E1">
                      <wp:simplePos x="0" y="0"/>
                      <wp:positionH relativeFrom="column">
                        <wp:posOffset>-56515</wp:posOffset>
                      </wp:positionH>
                      <wp:positionV relativeFrom="paragraph">
                        <wp:posOffset>-24765</wp:posOffset>
                      </wp:positionV>
                      <wp:extent cx="281305" cy="0"/>
                      <wp:effectExtent l="0" t="133350" r="0" b="133350"/>
                      <wp:wrapNone/>
                      <wp:docPr id="1111" name="Прямая со стрелкой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B8BC54" id="Прямая со стрелкой 1111" o:spid="_x0000_s1026" type="#_x0000_t32" style="position:absolute;margin-left:-4.45pt;margin-top:-1.95pt;width:22.15pt;height:0;z-index:252833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4berFQwCAADK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2257" w:type="dxa"/>
            <w:gridSpan w:val="3"/>
            <w:tcBorders>
              <w:top w:val="single" w:sz="4" w:space="0" w:color="auto"/>
              <w:left w:val="single" w:sz="18" w:space="0" w:color="auto"/>
              <w:bottom w:val="single" w:sz="4" w:space="0" w:color="auto"/>
              <w:right w:val="single" w:sz="18" w:space="0" w:color="auto"/>
            </w:tcBorders>
            <w:hideMark/>
          </w:tcPr>
          <w:p w:rsidR="00306BD3" w:rsidRPr="00E307AA" w:rsidRDefault="00306BD3" w:rsidP="00306BD3">
            <w:pPr>
              <w:jc w:val="both"/>
            </w:pPr>
            <w:r w:rsidRPr="00E307AA">
              <w:rPr>
                <w:noProof/>
              </w:rPr>
              <mc:AlternateContent>
                <mc:Choice Requires="wps">
                  <w:drawing>
                    <wp:anchor distT="4294967292" distB="4294967292" distL="114300" distR="114300" simplePos="0" relativeHeight="252834816" behindDoc="0" locked="0" layoutInCell="1" allowOverlap="1" wp14:anchorId="008B91FE" wp14:editId="056C7A6B">
                      <wp:simplePos x="0" y="0"/>
                      <wp:positionH relativeFrom="column">
                        <wp:posOffset>-59055</wp:posOffset>
                      </wp:positionH>
                      <wp:positionV relativeFrom="paragraph">
                        <wp:posOffset>-19050</wp:posOffset>
                      </wp:positionV>
                      <wp:extent cx="1506220" cy="0"/>
                      <wp:effectExtent l="0" t="133350" r="0" b="133350"/>
                      <wp:wrapNone/>
                      <wp:docPr id="1112" name="Прямая со стрелкой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91CB80" id="Прямая со стрелкой 1112" o:spid="_x0000_s1026" type="#_x0000_t32" style="position:absolute;margin-left:-4.65pt;margin-top:-1.5pt;width:118.6pt;height:0;z-index:252834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79o2Hw8C&#10;AADL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hideMark/>
          </w:tcPr>
          <w:p w:rsidR="00306BD3" w:rsidRPr="00E307AA" w:rsidRDefault="00306BD3" w:rsidP="00306BD3">
            <w:pPr>
              <w:jc w:val="both"/>
            </w:pPr>
            <w:r w:rsidRPr="00E307AA">
              <w:rPr>
                <w:noProof/>
              </w:rPr>
              <mc:AlternateContent>
                <mc:Choice Requires="wps">
                  <w:drawing>
                    <wp:anchor distT="0" distB="0" distL="114300" distR="114300" simplePos="0" relativeHeight="252835840" behindDoc="0" locked="0" layoutInCell="1" allowOverlap="1" wp14:anchorId="20F52BE8" wp14:editId="78A235A0">
                      <wp:simplePos x="0" y="0"/>
                      <wp:positionH relativeFrom="column">
                        <wp:posOffset>-58420</wp:posOffset>
                      </wp:positionH>
                      <wp:positionV relativeFrom="paragraph">
                        <wp:posOffset>-24765</wp:posOffset>
                      </wp:positionV>
                      <wp:extent cx="896620" cy="5715"/>
                      <wp:effectExtent l="0" t="133350" r="0" b="127635"/>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7C8409" id="Прямая со стрелкой 1113" o:spid="_x0000_s1026" type="#_x0000_t32" style="position:absolute;margin-left:-4.6pt;margin-top:-1.95pt;width:70.6pt;height:.45pt;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NHApIE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753" w:type="dxa"/>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874" w:type="dxa"/>
            <w:gridSpan w:val="2"/>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rPr>
                <w:b/>
              </w:rPr>
            </w:pPr>
          </w:p>
        </w:tc>
        <w:tc>
          <w:tcPr>
            <w:tcW w:w="236" w:type="dxa"/>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r>
      <w:tr w:rsidR="00306BD3" w:rsidRPr="00E307AA" w:rsidTr="00306BD3">
        <w:trPr>
          <w:gridAfter w:val="1"/>
          <w:wAfter w:w="236" w:type="dxa"/>
          <w:trHeight w:val="270"/>
        </w:trPr>
        <w:tc>
          <w:tcPr>
            <w:tcW w:w="3002" w:type="dxa"/>
            <w:gridSpan w:val="3"/>
            <w:tcBorders>
              <w:top w:val="single" w:sz="4" w:space="0" w:color="auto"/>
              <w:left w:val="single" w:sz="18" w:space="0" w:color="auto"/>
              <w:bottom w:val="single" w:sz="4" w:space="0" w:color="auto"/>
              <w:right w:val="single" w:sz="4" w:space="0" w:color="auto"/>
            </w:tcBorders>
            <w:hideMark/>
          </w:tcPr>
          <w:p w:rsidR="00306BD3" w:rsidRPr="00E307AA" w:rsidRDefault="00306BD3" w:rsidP="00306BD3">
            <w:pPr>
              <w:jc w:val="both"/>
            </w:pPr>
            <w:r w:rsidRPr="00E307AA">
              <w:rPr>
                <w:noProof/>
              </w:rPr>
              <mc:AlternateContent>
                <mc:Choice Requires="wps">
                  <w:drawing>
                    <wp:anchor distT="0" distB="0" distL="114300" distR="114300" simplePos="0" relativeHeight="252836864" behindDoc="0" locked="0" layoutInCell="1" allowOverlap="1" wp14:anchorId="7B5FA3CA" wp14:editId="1F1B874D">
                      <wp:simplePos x="0" y="0"/>
                      <wp:positionH relativeFrom="column">
                        <wp:posOffset>806450</wp:posOffset>
                      </wp:positionH>
                      <wp:positionV relativeFrom="paragraph">
                        <wp:posOffset>-13335</wp:posOffset>
                      </wp:positionV>
                      <wp:extent cx="882650" cy="351155"/>
                      <wp:effectExtent l="19050" t="19050" r="31750" b="67945"/>
                      <wp:wrapNone/>
                      <wp:docPr id="1114" name="Прямая со стрелкой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1FD082" id="Прямая со стрелкой 1114" o:spid="_x0000_s1026" type="#_x0000_t32" style="position:absolute;margin-left:63.5pt;margin-top:-1.05pt;width:69.5pt;height:27.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" strokecolor="windowText" strokeweight="2.25pt">
                      <v:stroke endarrow="open"/>
                      <o:lock v:ext="edit" shapetype="f"/>
                    </v:shape>
                  </w:pict>
                </mc:Fallback>
              </mc:AlternateContent>
            </w:r>
          </w:p>
        </w:tc>
        <w:tc>
          <w:tcPr>
            <w:tcW w:w="751" w:type="dxa"/>
            <w:tcBorders>
              <w:top w:val="single" w:sz="18" w:space="0" w:color="auto"/>
              <w:left w:val="single" w:sz="4" w:space="0" w:color="auto"/>
              <w:bottom w:val="single" w:sz="4" w:space="0" w:color="auto"/>
              <w:right w:val="single" w:sz="4" w:space="0" w:color="auto"/>
            </w:tcBorders>
          </w:tcPr>
          <w:p w:rsidR="00306BD3" w:rsidRPr="00E307AA" w:rsidRDefault="00306BD3" w:rsidP="00306BD3">
            <w:pPr>
              <w:jc w:val="both"/>
            </w:pPr>
          </w:p>
        </w:tc>
        <w:tc>
          <w:tcPr>
            <w:tcW w:w="753" w:type="dxa"/>
            <w:tcBorders>
              <w:top w:val="single" w:sz="18" w:space="0" w:color="auto"/>
              <w:left w:val="single" w:sz="4" w:space="0" w:color="auto"/>
              <w:bottom w:val="single" w:sz="4" w:space="0" w:color="auto"/>
              <w:right w:val="single" w:sz="4" w:space="0" w:color="auto"/>
            </w:tcBorders>
          </w:tcPr>
          <w:p w:rsidR="00306BD3" w:rsidRPr="00E307AA" w:rsidRDefault="00306BD3" w:rsidP="00306BD3">
            <w:pPr>
              <w:jc w:val="both"/>
            </w:pPr>
          </w:p>
        </w:tc>
        <w:tc>
          <w:tcPr>
            <w:tcW w:w="2259" w:type="dxa"/>
            <w:gridSpan w:val="3"/>
            <w:tcBorders>
              <w:top w:val="single" w:sz="4" w:space="0" w:color="auto"/>
              <w:left w:val="single" w:sz="4" w:space="0" w:color="auto"/>
              <w:bottom w:val="single" w:sz="4" w:space="0" w:color="auto"/>
              <w:right w:val="single" w:sz="18" w:space="0" w:color="auto"/>
            </w:tcBorders>
          </w:tcPr>
          <w:p w:rsidR="00306BD3" w:rsidRPr="00E307AA" w:rsidRDefault="00306BD3" w:rsidP="00306BD3">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3012" w:type="dxa"/>
            <w:gridSpan w:val="4"/>
            <w:vMerge w:val="restart"/>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r w:rsidRPr="00E307AA">
              <w:rPr>
                <w:b/>
              </w:rPr>
              <w:t>Бэк - офис</w:t>
            </w:r>
          </w:p>
        </w:tc>
        <w:tc>
          <w:tcPr>
            <w:tcW w:w="753" w:type="dxa"/>
            <w:vMerge w:val="restart"/>
            <w:tcBorders>
              <w:top w:val="single" w:sz="4" w:space="0" w:color="auto"/>
              <w:left w:val="single" w:sz="18" w:space="0" w:color="auto"/>
              <w:bottom w:val="single" w:sz="4" w:space="0" w:color="auto"/>
              <w:right w:val="single" w:sz="18" w:space="0" w:color="auto"/>
            </w:tcBorders>
          </w:tcPr>
          <w:p w:rsidR="00306BD3" w:rsidRPr="00E307AA" w:rsidRDefault="00306BD3" w:rsidP="00306BD3">
            <w:pPr>
              <w:jc w:val="both"/>
            </w:pPr>
          </w:p>
        </w:tc>
        <w:tc>
          <w:tcPr>
            <w:tcW w:w="1121" w:type="dxa"/>
            <w:vMerge w:val="restart"/>
            <w:tcBorders>
              <w:top w:val="single" w:sz="4" w:space="0" w:color="auto"/>
              <w:left w:val="single" w:sz="18" w:space="0" w:color="auto"/>
              <w:bottom w:val="single" w:sz="18" w:space="0" w:color="auto"/>
              <w:right w:val="single" w:sz="18" w:space="0" w:color="auto"/>
            </w:tcBorders>
          </w:tcPr>
          <w:p w:rsidR="00306BD3" w:rsidRPr="00E307AA" w:rsidRDefault="00306BD3" w:rsidP="00306BD3">
            <w:pPr>
              <w:jc w:val="both"/>
            </w:pPr>
          </w:p>
        </w:tc>
      </w:tr>
      <w:tr w:rsidR="00306BD3" w:rsidRPr="00E307AA" w:rsidTr="00306BD3">
        <w:trPr>
          <w:gridAfter w:val="1"/>
          <w:wAfter w:w="236" w:type="dxa"/>
          <w:trHeight w:val="270"/>
        </w:trPr>
        <w:tc>
          <w:tcPr>
            <w:tcW w:w="4506" w:type="dxa"/>
            <w:gridSpan w:val="5"/>
            <w:tcBorders>
              <w:top w:val="single" w:sz="4" w:space="0" w:color="auto"/>
              <w:left w:val="single" w:sz="18" w:space="0" w:color="auto"/>
              <w:bottom w:val="single" w:sz="4" w:space="0" w:color="auto"/>
              <w:right w:val="single" w:sz="4" w:space="0" w:color="auto"/>
            </w:tcBorders>
          </w:tcPr>
          <w:p w:rsidR="00306BD3" w:rsidRPr="00E307AA" w:rsidRDefault="00306BD3" w:rsidP="00306BD3">
            <w:pPr>
              <w:jc w:val="both"/>
            </w:pPr>
          </w:p>
        </w:tc>
        <w:tc>
          <w:tcPr>
            <w:tcW w:w="753" w:type="dxa"/>
            <w:tcBorders>
              <w:top w:val="single" w:sz="4" w:space="0" w:color="auto"/>
              <w:left w:val="single" w:sz="4" w:space="0" w:color="auto"/>
              <w:bottom w:val="single" w:sz="18" w:space="0" w:color="auto"/>
              <w:right w:val="single" w:sz="4" w:space="0" w:color="auto"/>
            </w:tcBorders>
          </w:tcPr>
          <w:p w:rsidR="00306BD3" w:rsidRPr="00E307AA" w:rsidRDefault="00306BD3" w:rsidP="00306BD3">
            <w:pPr>
              <w:jc w:val="both"/>
            </w:pPr>
          </w:p>
        </w:tc>
        <w:tc>
          <w:tcPr>
            <w:tcW w:w="753" w:type="dxa"/>
            <w:tcBorders>
              <w:top w:val="single" w:sz="4" w:space="0" w:color="auto"/>
              <w:left w:val="single" w:sz="4" w:space="0" w:color="auto"/>
              <w:bottom w:val="single" w:sz="18" w:space="0" w:color="auto"/>
              <w:right w:val="nil"/>
            </w:tcBorders>
          </w:tcPr>
          <w:p w:rsidR="00306BD3" w:rsidRPr="00E307AA" w:rsidRDefault="00306BD3" w:rsidP="00306BD3">
            <w:pPr>
              <w:jc w:val="both"/>
            </w:pPr>
          </w:p>
        </w:tc>
        <w:tc>
          <w:tcPr>
            <w:tcW w:w="753" w:type="dxa"/>
            <w:tcBorders>
              <w:top w:val="nil"/>
              <w:left w:val="nil"/>
              <w:bottom w:val="nil"/>
              <w:right w:val="single" w:sz="18" w:space="0" w:color="auto"/>
            </w:tcBorders>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r>
      <w:tr w:rsidR="00306BD3" w:rsidRPr="00E307AA" w:rsidTr="00306BD3">
        <w:trPr>
          <w:gridAfter w:val="1"/>
          <w:wAfter w:w="236" w:type="dxa"/>
          <w:trHeight w:val="332"/>
        </w:trPr>
        <w:tc>
          <w:tcPr>
            <w:tcW w:w="4506" w:type="dxa"/>
            <w:gridSpan w:val="5"/>
            <w:vMerge w:val="restart"/>
            <w:tcBorders>
              <w:top w:val="single" w:sz="4" w:space="0" w:color="auto"/>
              <w:left w:val="single" w:sz="18" w:space="0" w:color="auto"/>
              <w:bottom w:val="single" w:sz="18" w:space="0" w:color="auto"/>
              <w:right w:val="single" w:sz="18" w:space="0" w:color="auto"/>
            </w:tcBorders>
          </w:tcPr>
          <w:p w:rsidR="00306BD3" w:rsidRPr="00E307AA" w:rsidRDefault="00306BD3" w:rsidP="00306BD3">
            <w:pPr>
              <w:jc w:val="both"/>
            </w:pPr>
          </w:p>
        </w:tc>
        <w:tc>
          <w:tcPr>
            <w:tcW w:w="1506" w:type="dxa"/>
            <w:gridSpan w:val="2"/>
            <w:tcBorders>
              <w:top w:val="single" w:sz="18" w:space="0" w:color="auto"/>
              <w:left w:val="single" w:sz="18" w:space="0" w:color="auto"/>
              <w:bottom w:val="single" w:sz="18" w:space="0" w:color="auto"/>
              <w:right w:val="single" w:sz="18" w:space="0" w:color="auto"/>
            </w:tcBorders>
            <w:vAlign w:val="center"/>
            <w:hideMark/>
          </w:tcPr>
          <w:p w:rsidR="00306BD3" w:rsidRPr="00C76916" w:rsidRDefault="00306BD3" w:rsidP="00306BD3">
            <w:pPr>
              <w:jc w:val="both"/>
              <w:rPr>
                <w:b/>
                <w:lang w:val="ky-KG"/>
              </w:rPr>
            </w:pPr>
            <w:r>
              <w:rPr>
                <w:b/>
                <w:lang w:val="ky-KG"/>
              </w:rPr>
              <w:t>Баш тартуу</w:t>
            </w:r>
          </w:p>
        </w:tc>
        <w:tc>
          <w:tcPr>
            <w:tcW w:w="753" w:type="dxa"/>
            <w:tcBorders>
              <w:top w:val="nil"/>
              <w:left w:val="single" w:sz="18" w:space="0" w:color="auto"/>
              <w:bottom w:val="nil"/>
              <w:right w:val="single" w:sz="18" w:space="0" w:color="auto"/>
            </w:tcBorders>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r>
      <w:tr w:rsidR="00306BD3" w:rsidRPr="00E307AA" w:rsidTr="00306BD3">
        <w:trPr>
          <w:gridAfter w:val="1"/>
          <w:wAfter w:w="236" w:type="dxa"/>
          <w:trHeight w:val="152"/>
        </w:trPr>
        <w:tc>
          <w:tcPr>
            <w:tcW w:w="0" w:type="auto"/>
            <w:gridSpan w:val="5"/>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c>
          <w:tcPr>
            <w:tcW w:w="2259" w:type="dxa"/>
            <w:gridSpan w:val="3"/>
            <w:tcBorders>
              <w:top w:val="nil"/>
              <w:left w:val="nil"/>
              <w:bottom w:val="single" w:sz="18" w:space="0" w:color="auto"/>
              <w:right w:val="single" w:sz="18" w:space="0" w:color="auto"/>
            </w:tcBorders>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306BD3" w:rsidRPr="00E307AA" w:rsidRDefault="00306BD3" w:rsidP="00306BD3">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306BD3" w:rsidRPr="00E307AA" w:rsidRDefault="00306BD3" w:rsidP="00306BD3">
            <w:pPr>
              <w:jc w:val="both"/>
            </w:pPr>
          </w:p>
        </w:tc>
      </w:tr>
    </w:tbl>
    <w:p w:rsidR="00306BD3" w:rsidRPr="00E307AA" w:rsidRDefault="00306BD3" w:rsidP="00306BD3">
      <w:pPr>
        <w:ind w:right="1134"/>
        <w:jc w:val="both"/>
        <w:rPr>
          <w:b/>
          <w:bCs/>
        </w:rPr>
      </w:pPr>
    </w:p>
    <w:p w:rsidR="00306BD3" w:rsidRDefault="00306BD3" w:rsidP="00306BD3">
      <w:pPr>
        <w:ind w:right="1134"/>
        <w:jc w:val="both"/>
        <w:rPr>
          <w:b/>
          <w:bCs/>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9"/>
      </w:tblGrid>
      <w:tr w:rsidR="00306BD3" w:rsidRPr="004B2C0D" w:rsidTr="00306BD3">
        <w:tc>
          <w:tcPr>
            <w:tcW w:w="5778" w:type="dxa"/>
            <w:shd w:val="clear" w:color="auto" w:fill="auto"/>
          </w:tcPr>
          <w:p w:rsidR="00306BD3" w:rsidRPr="004B2C0D" w:rsidRDefault="00306BD3" w:rsidP="00306BD3">
            <w:r w:rsidRPr="004B2C0D">
              <w:rPr>
                <w:rStyle w:val="ezkurwreuab5ozgtqnkl"/>
              </w:rPr>
              <w:t>Кызмат</w:t>
            </w:r>
            <w:r w:rsidRPr="004B2C0D">
              <w:t xml:space="preserve"> </w:t>
            </w:r>
            <w:r w:rsidRPr="004B2C0D">
              <w:rPr>
                <w:rStyle w:val="ezkurwreuab5ozgtqnkl"/>
              </w:rPr>
              <w:t>параметринин</w:t>
            </w:r>
            <w:r w:rsidRPr="004B2C0D">
              <w:t xml:space="preserve"> </w:t>
            </w:r>
            <w:r w:rsidRPr="004B2C0D">
              <w:rPr>
                <w:rStyle w:val="ezkurwreuab5ozgtqnkl"/>
              </w:rPr>
              <w:t>аталышы</w:t>
            </w:r>
          </w:p>
        </w:tc>
        <w:tc>
          <w:tcPr>
            <w:tcW w:w="4079" w:type="dxa"/>
            <w:shd w:val="clear" w:color="auto" w:fill="auto"/>
          </w:tcPr>
          <w:p w:rsidR="00306BD3" w:rsidRPr="004B2C0D" w:rsidRDefault="00306BD3" w:rsidP="00306BD3">
            <w:r w:rsidRPr="004B2C0D">
              <w:rPr>
                <w:rStyle w:val="ezkurwreuab5ozgtqnkl"/>
              </w:rPr>
              <w:t>Сандык</w:t>
            </w:r>
            <w:r w:rsidRPr="004B2C0D">
              <w:t xml:space="preserve"> </w:t>
            </w:r>
            <w:r w:rsidRPr="004B2C0D">
              <w:rPr>
                <w:rStyle w:val="ezkurwreuab5ozgtqnkl"/>
              </w:rPr>
              <w:t>маалыматтар</w:t>
            </w:r>
          </w:p>
        </w:tc>
      </w:tr>
      <w:tr w:rsidR="00306BD3" w:rsidRPr="004B2C0D" w:rsidTr="00306BD3">
        <w:tc>
          <w:tcPr>
            <w:tcW w:w="5778" w:type="dxa"/>
            <w:shd w:val="clear" w:color="auto" w:fill="auto"/>
          </w:tcPr>
          <w:p w:rsidR="00306BD3" w:rsidRPr="004B2C0D" w:rsidRDefault="00306BD3" w:rsidP="0032584B">
            <w:pPr>
              <w:pStyle w:val="a3"/>
              <w:numPr>
                <w:ilvl w:val="0"/>
                <w:numId w:val="31"/>
              </w:numPr>
            </w:pPr>
            <w:r w:rsidRPr="004B2C0D">
              <w:rPr>
                <w:rStyle w:val="ezkurwreuab5ozgtqnkl"/>
              </w:rPr>
              <w:t>процедуралардын</w:t>
            </w:r>
            <w:r w:rsidRPr="004B2C0D">
              <w:t xml:space="preserve"> </w:t>
            </w:r>
            <w:r w:rsidRPr="004B2C0D">
              <w:rPr>
                <w:rStyle w:val="ezkurwreuab5ozgtqnkl"/>
              </w:rPr>
              <w:t>саны, бардыгы</w:t>
            </w:r>
            <w:r w:rsidRPr="004B2C0D">
              <w:t xml:space="preserve">: </w:t>
            </w:r>
          </w:p>
          <w:p w:rsidR="00306BD3" w:rsidRPr="004B2C0D" w:rsidRDefault="00306BD3" w:rsidP="00306BD3">
            <w:pPr>
              <w:pStyle w:val="a3"/>
              <w:ind w:left="454"/>
            </w:pPr>
            <w:r w:rsidRPr="004B2C0D">
              <w:rPr>
                <w:rStyle w:val="ezkurwreuab5ozgtqnkl"/>
              </w:rPr>
              <w:t>- административдик</w:t>
            </w:r>
            <w:r w:rsidRPr="004B2C0D">
              <w:t xml:space="preserve"> </w:t>
            </w:r>
            <w:r w:rsidRPr="004B2C0D">
              <w:rPr>
                <w:rStyle w:val="ezkurwreuab5ozgtqnkl"/>
              </w:rPr>
              <w:t>жол-жоболор</w:t>
            </w:r>
            <w:r w:rsidRPr="004B2C0D">
              <w:t>:</w:t>
            </w:r>
          </w:p>
          <w:p w:rsidR="00306BD3" w:rsidRPr="004B2C0D" w:rsidRDefault="00306BD3" w:rsidP="00306BD3">
            <w:pPr>
              <w:pStyle w:val="a3"/>
              <w:ind w:left="454"/>
            </w:pPr>
            <w:r w:rsidRPr="004B2C0D">
              <w:rPr>
                <w:rStyle w:val="ezkurwreuab5ozgtqnkl"/>
              </w:rPr>
              <w:t>- уюштуруу-башкаруу жол-жоболору</w:t>
            </w:r>
            <w:r w:rsidRPr="004B2C0D">
              <w:t>:</w:t>
            </w:r>
          </w:p>
          <w:p w:rsidR="00306BD3" w:rsidRPr="004B2C0D" w:rsidRDefault="00306BD3" w:rsidP="00306BD3">
            <w:pPr>
              <w:pStyle w:val="a3"/>
              <w:ind w:left="454"/>
            </w:pPr>
            <w:r w:rsidRPr="004B2C0D">
              <w:rPr>
                <w:rStyle w:val="ezkurwreuab5ozgtqnkl"/>
              </w:rPr>
              <w:t>- көмөкчү</w:t>
            </w:r>
            <w:r w:rsidRPr="004B2C0D">
              <w:t xml:space="preserve"> </w:t>
            </w:r>
            <w:r w:rsidRPr="004B2C0D">
              <w:rPr>
                <w:rStyle w:val="ezkurwreuab5ozgtqnkl"/>
              </w:rPr>
              <w:t>процедуралар</w:t>
            </w:r>
            <w:r w:rsidRPr="004B2C0D">
              <w:t xml:space="preserve">: </w:t>
            </w:r>
          </w:p>
          <w:p w:rsidR="00306BD3" w:rsidRPr="004B2C0D" w:rsidRDefault="00306BD3" w:rsidP="00306BD3">
            <w:pPr>
              <w:pStyle w:val="a3"/>
              <w:ind w:left="454"/>
            </w:pPr>
            <w:r w:rsidRPr="004B2C0D">
              <w:rPr>
                <w:rStyle w:val="ezkurwreuab5ozgtqnkl"/>
              </w:rPr>
              <w:t>- атайын процедуралар</w:t>
            </w:r>
            <w:r w:rsidRPr="004B2C0D">
              <w:t>:</w:t>
            </w:r>
          </w:p>
        </w:tc>
        <w:tc>
          <w:tcPr>
            <w:tcW w:w="4079" w:type="dxa"/>
            <w:shd w:val="clear" w:color="auto" w:fill="auto"/>
          </w:tcPr>
          <w:p w:rsidR="00306BD3" w:rsidRPr="004B2C0D" w:rsidRDefault="00306BD3" w:rsidP="00306BD3">
            <w:r w:rsidRPr="004B2C0D">
              <w:t>3</w:t>
            </w:r>
          </w:p>
          <w:p w:rsidR="00306BD3" w:rsidRPr="004B2C0D" w:rsidRDefault="00306BD3" w:rsidP="00306BD3">
            <w:r>
              <w:t>2</w:t>
            </w:r>
          </w:p>
          <w:p w:rsidR="00306BD3" w:rsidRPr="004B2C0D" w:rsidRDefault="00306BD3" w:rsidP="00306BD3">
            <w:r>
              <w:t>1</w:t>
            </w:r>
          </w:p>
          <w:p w:rsidR="00306BD3" w:rsidRPr="004B2C0D" w:rsidRDefault="00306BD3" w:rsidP="00306BD3">
            <w:r w:rsidRPr="004B2C0D">
              <w:t>-</w:t>
            </w:r>
          </w:p>
          <w:p w:rsidR="00306BD3" w:rsidRPr="004B2C0D" w:rsidRDefault="00306BD3" w:rsidP="00306BD3">
            <w:r w:rsidRPr="004B2C0D">
              <w:t>-</w:t>
            </w:r>
          </w:p>
        </w:tc>
      </w:tr>
      <w:tr w:rsidR="00306BD3" w:rsidRPr="004B2C0D" w:rsidTr="00306BD3">
        <w:tc>
          <w:tcPr>
            <w:tcW w:w="5778" w:type="dxa"/>
            <w:shd w:val="clear" w:color="auto" w:fill="auto"/>
          </w:tcPr>
          <w:p w:rsidR="00306BD3" w:rsidRPr="004B2C0D" w:rsidRDefault="00306BD3" w:rsidP="0032584B">
            <w:pPr>
              <w:pStyle w:val="a3"/>
              <w:numPr>
                <w:ilvl w:val="0"/>
                <w:numId w:val="31"/>
              </w:numPr>
            </w:pPr>
            <w:r w:rsidRPr="004B2C0D">
              <w:rPr>
                <w:rStyle w:val="ezkurwreuab5ozgtqnkl"/>
              </w:rPr>
              <w:t>процедуралардын</w:t>
            </w:r>
            <w:r w:rsidRPr="004B2C0D">
              <w:t xml:space="preserve"> </w:t>
            </w:r>
            <w:r w:rsidRPr="004B2C0D">
              <w:rPr>
                <w:rStyle w:val="ezkurwreuab5ozgtqnkl"/>
              </w:rPr>
              <w:t>жалпы</w:t>
            </w:r>
            <w:r w:rsidRPr="004B2C0D">
              <w:t xml:space="preserve"> </w:t>
            </w:r>
            <w:r w:rsidRPr="004B2C0D">
              <w:rPr>
                <w:rStyle w:val="ezkurwreuab5ozgtqnkl"/>
              </w:rPr>
              <w:t>узактыгы</w:t>
            </w:r>
            <w:r w:rsidRPr="004B2C0D">
              <w:t>:</w:t>
            </w:r>
          </w:p>
        </w:tc>
        <w:tc>
          <w:tcPr>
            <w:tcW w:w="4079" w:type="dxa"/>
            <w:shd w:val="clear" w:color="auto" w:fill="auto"/>
          </w:tcPr>
          <w:p w:rsidR="00306BD3" w:rsidRPr="004B2C0D" w:rsidRDefault="00306BD3" w:rsidP="00306BD3">
            <w:pPr>
              <w:rPr>
                <w:lang w:val="ky-KG"/>
              </w:rPr>
            </w:pPr>
            <w:r>
              <w:rPr>
                <w:rStyle w:val="ezkurwreuab5ozgtqnkl"/>
                <w:lang w:val="ky-KG"/>
              </w:rPr>
              <w:t>30 жумуш күнүнөн көп эмес</w:t>
            </w:r>
          </w:p>
        </w:tc>
      </w:tr>
      <w:tr w:rsidR="00306BD3" w:rsidRPr="004B2C0D" w:rsidTr="00306BD3">
        <w:tc>
          <w:tcPr>
            <w:tcW w:w="5778" w:type="dxa"/>
            <w:shd w:val="clear" w:color="auto" w:fill="auto"/>
          </w:tcPr>
          <w:p w:rsidR="00306BD3" w:rsidRPr="004B2C0D" w:rsidRDefault="00306BD3" w:rsidP="0032584B">
            <w:pPr>
              <w:pStyle w:val="a3"/>
              <w:numPr>
                <w:ilvl w:val="0"/>
                <w:numId w:val="31"/>
              </w:numPr>
            </w:pPr>
            <w:r w:rsidRPr="004B2C0D">
              <w:rPr>
                <w:rStyle w:val="ezkurwreuab5ozgtqnkl"/>
              </w:rPr>
              <w:t>электрондук форматта аткарылуучу жол-жоболордун жана иш-аракеттердин саны</w:t>
            </w:r>
            <w:r w:rsidRPr="004B2C0D">
              <w:t>:</w:t>
            </w:r>
          </w:p>
        </w:tc>
        <w:tc>
          <w:tcPr>
            <w:tcW w:w="4079" w:type="dxa"/>
            <w:shd w:val="clear" w:color="auto" w:fill="auto"/>
          </w:tcPr>
          <w:p w:rsidR="00306BD3" w:rsidRPr="004B2C0D" w:rsidRDefault="00306BD3" w:rsidP="00306BD3">
            <w:r w:rsidRPr="004B2C0D">
              <w:t>-</w:t>
            </w:r>
          </w:p>
          <w:p w:rsidR="00306BD3" w:rsidRPr="004B2C0D" w:rsidRDefault="00306BD3" w:rsidP="00306BD3"/>
        </w:tc>
      </w:tr>
      <w:tr w:rsidR="00306BD3" w:rsidRPr="004B2C0D" w:rsidTr="00306BD3">
        <w:tc>
          <w:tcPr>
            <w:tcW w:w="5778" w:type="dxa"/>
            <w:shd w:val="clear" w:color="auto" w:fill="auto"/>
          </w:tcPr>
          <w:p w:rsidR="00306BD3" w:rsidRPr="004B2C0D" w:rsidRDefault="00306BD3" w:rsidP="0032584B">
            <w:pPr>
              <w:pStyle w:val="a3"/>
              <w:numPr>
                <w:ilvl w:val="0"/>
                <w:numId w:val="31"/>
              </w:numPr>
            </w:pPr>
            <w:r w:rsidRPr="004B2C0D">
              <w:rPr>
                <w:rStyle w:val="ezkurwreuab5ozgtqnkl"/>
              </w:rPr>
              <w:t>арыз ээлеринен</w:t>
            </w:r>
            <w:r w:rsidRPr="004B2C0D">
              <w:t xml:space="preserve"> с</w:t>
            </w:r>
            <w:r w:rsidRPr="004B2C0D">
              <w:rPr>
                <w:rStyle w:val="ezkurwreuab5ozgtqnkl"/>
              </w:rPr>
              <w:t>уралган</w:t>
            </w:r>
            <w:r w:rsidRPr="004B2C0D">
              <w:t xml:space="preserve"> </w:t>
            </w:r>
            <w:r w:rsidRPr="004B2C0D">
              <w:rPr>
                <w:rStyle w:val="ezkurwreuab5ozgtqnkl"/>
              </w:rPr>
              <w:t>документтердин</w:t>
            </w:r>
            <w:r w:rsidRPr="004B2C0D">
              <w:t xml:space="preserve">   </w:t>
            </w:r>
            <w:r w:rsidRPr="004B2C0D">
              <w:rPr>
                <w:rStyle w:val="ezkurwreuab5ozgtqnkl"/>
              </w:rPr>
              <w:lastRenderedPageBreak/>
              <w:t>саны</w:t>
            </w:r>
            <w:r w:rsidRPr="004B2C0D">
              <w:t>:</w:t>
            </w:r>
          </w:p>
        </w:tc>
        <w:tc>
          <w:tcPr>
            <w:tcW w:w="4079" w:type="dxa"/>
            <w:shd w:val="clear" w:color="auto" w:fill="auto"/>
          </w:tcPr>
          <w:p w:rsidR="00306BD3" w:rsidRPr="004B2C0D" w:rsidRDefault="00306BD3" w:rsidP="00306BD3">
            <w:r w:rsidRPr="004B2C0D">
              <w:lastRenderedPageBreak/>
              <w:t>4</w:t>
            </w:r>
          </w:p>
        </w:tc>
      </w:tr>
      <w:tr w:rsidR="00306BD3" w:rsidRPr="004B2C0D" w:rsidTr="00306BD3">
        <w:tc>
          <w:tcPr>
            <w:tcW w:w="5778" w:type="dxa"/>
            <w:shd w:val="clear" w:color="auto" w:fill="auto"/>
          </w:tcPr>
          <w:p w:rsidR="00306BD3" w:rsidRPr="004B2C0D" w:rsidRDefault="00306BD3" w:rsidP="00306BD3">
            <w:r w:rsidRPr="004B2C0D">
              <w:lastRenderedPageBreak/>
              <w:t xml:space="preserve">       5. </w:t>
            </w:r>
            <w:r w:rsidRPr="004B2C0D">
              <w:rPr>
                <w:rStyle w:val="ezkurwreuab5ozgtqnkl"/>
              </w:rPr>
              <w:t>кызмат</w:t>
            </w:r>
            <w:r w:rsidRPr="004B2C0D">
              <w:t xml:space="preserve"> </w:t>
            </w:r>
            <w:r w:rsidRPr="004B2C0D">
              <w:rPr>
                <w:rStyle w:val="ezkurwreuab5ozgtqnkl"/>
              </w:rPr>
              <w:t>көрсөтүүгө</w:t>
            </w:r>
            <w:r w:rsidRPr="004B2C0D">
              <w:t xml:space="preserve"> </w:t>
            </w:r>
            <w:r w:rsidRPr="004B2C0D">
              <w:rPr>
                <w:rStyle w:val="ezkurwreuab5ozgtqnkl"/>
              </w:rPr>
              <w:t>катышкан</w:t>
            </w:r>
            <w:r w:rsidRPr="004B2C0D">
              <w:t xml:space="preserve"> </w:t>
            </w:r>
            <w:r w:rsidRPr="004B2C0D">
              <w:rPr>
                <w:rStyle w:val="ezkurwreuab5ozgtqnkl"/>
              </w:rPr>
              <w:t>башка</w:t>
            </w:r>
            <w:r w:rsidRPr="004B2C0D">
              <w:t xml:space="preserve"> </w:t>
            </w:r>
            <w:r w:rsidRPr="004B2C0D">
              <w:rPr>
                <w:rStyle w:val="ezkurwreuab5ozgtqnkl"/>
              </w:rPr>
              <w:t>уюмдардын</w:t>
            </w:r>
            <w:r w:rsidRPr="004B2C0D">
              <w:t xml:space="preserve"> </w:t>
            </w:r>
            <w:r w:rsidRPr="004B2C0D">
              <w:rPr>
                <w:rStyle w:val="ezkurwreuab5ozgtqnkl"/>
              </w:rPr>
              <w:t>саны, бардыгы</w:t>
            </w:r>
            <w:r w:rsidRPr="004B2C0D">
              <w:t>:</w:t>
            </w:r>
          </w:p>
          <w:p w:rsidR="00306BD3" w:rsidRPr="004B2C0D" w:rsidRDefault="00306BD3" w:rsidP="00306BD3">
            <w:r w:rsidRPr="004B2C0D">
              <w:rPr>
                <w:rStyle w:val="ezkurwreuab5ozgtqnkl"/>
              </w:rPr>
              <w:t>- ички ведомстволук өз ара аракеттенүүдө</w:t>
            </w:r>
            <w:r w:rsidRPr="004B2C0D">
              <w:t xml:space="preserve">: </w:t>
            </w:r>
          </w:p>
          <w:p w:rsidR="00306BD3" w:rsidRPr="004B2C0D" w:rsidRDefault="00306BD3" w:rsidP="00306BD3">
            <w:r w:rsidRPr="004B2C0D">
              <w:rPr>
                <w:rStyle w:val="ezkurwreuab5ozgtqnkl"/>
              </w:rPr>
              <w:t>- ведомстволор</w:t>
            </w:r>
            <w:r w:rsidRPr="004B2C0D">
              <w:t xml:space="preserve"> </w:t>
            </w:r>
            <w:r w:rsidRPr="004B2C0D">
              <w:rPr>
                <w:rStyle w:val="ezkurwreuab5ozgtqnkl"/>
              </w:rPr>
              <w:t>аралык өз ара аракеттенүүдө</w:t>
            </w:r>
            <w:r w:rsidRPr="004B2C0D">
              <w:t>:</w:t>
            </w:r>
          </w:p>
        </w:tc>
        <w:tc>
          <w:tcPr>
            <w:tcW w:w="4079" w:type="dxa"/>
            <w:shd w:val="clear" w:color="auto" w:fill="auto"/>
          </w:tcPr>
          <w:p w:rsidR="00306BD3" w:rsidRPr="004B2C0D" w:rsidRDefault="00306BD3" w:rsidP="00306BD3"/>
          <w:p w:rsidR="00306BD3" w:rsidRPr="004B2C0D" w:rsidRDefault="00306BD3" w:rsidP="00306BD3"/>
          <w:p w:rsidR="00306BD3" w:rsidRPr="004B2C0D" w:rsidRDefault="00306BD3" w:rsidP="00306BD3"/>
          <w:p w:rsidR="00306BD3" w:rsidRPr="004B2C0D" w:rsidRDefault="00306BD3" w:rsidP="00306BD3">
            <w:r>
              <w:t>-</w:t>
            </w:r>
          </w:p>
        </w:tc>
      </w:tr>
      <w:tr w:rsidR="00306BD3" w:rsidRPr="004B2C0D" w:rsidTr="00306BD3">
        <w:tc>
          <w:tcPr>
            <w:tcW w:w="5778" w:type="dxa"/>
            <w:shd w:val="clear" w:color="auto" w:fill="auto"/>
          </w:tcPr>
          <w:p w:rsidR="00306BD3" w:rsidRPr="004B2C0D" w:rsidRDefault="00306BD3" w:rsidP="00306BD3">
            <w:r w:rsidRPr="004B2C0D">
              <w:t xml:space="preserve">      6. </w:t>
            </w:r>
            <w:r w:rsidRPr="004B2C0D">
              <w:rPr>
                <w:rStyle w:val="ezkurwreuab5ozgtqnkl"/>
              </w:rPr>
              <w:t>кызмат</w:t>
            </w:r>
            <w:r w:rsidRPr="004B2C0D">
              <w:t xml:space="preserve"> </w:t>
            </w:r>
            <w:r w:rsidRPr="004B2C0D">
              <w:rPr>
                <w:rStyle w:val="ezkurwreuab5ozgtqnkl"/>
              </w:rPr>
              <w:t>көрсөтүү өндүрүшүнө</w:t>
            </w:r>
            <w:r w:rsidRPr="004B2C0D">
              <w:t xml:space="preserve"> </w:t>
            </w:r>
            <w:r w:rsidRPr="004B2C0D">
              <w:rPr>
                <w:rStyle w:val="ezkurwreuab5ozgtqnkl"/>
              </w:rPr>
              <w:t>катышкан</w:t>
            </w:r>
            <w:r w:rsidRPr="004B2C0D">
              <w:t xml:space="preserve"> </w:t>
            </w:r>
            <w:r w:rsidRPr="004B2C0D">
              <w:rPr>
                <w:rStyle w:val="ezkurwreuab5ozgtqnkl"/>
              </w:rPr>
              <w:t>жактардын</w:t>
            </w:r>
            <w:r w:rsidRPr="004B2C0D">
              <w:t xml:space="preserve"> </w:t>
            </w:r>
            <w:r w:rsidRPr="004B2C0D">
              <w:rPr>
                <w:rStyle w:val="ezkurwreuab5ozgtqnkl"/>
              </w:rPr>
              <w:t>саны</w:t>
            </w:r>
          </w:p>
        </w:tc>
        <w:tc>
          <w:tcPr>
            <w:tcW w:w="4079" w:type="dxa"/>
            <w:shd w:val="clear" w:color="auto" w:fill="auto"/>
          </w:tcPr>
          <w:p w:rsidR="00306BD3" w:rsidRPr="004B2C0D" w:rsidRDefault="00306BD3" w:rsidP="00306BD3">
            <w:r w:rsidRPr="004B2C0D">
              <w:t>2</w:t>
            </w:r>
          </w:p>
        </w:tc>
      </w:tr>
      <w:tr w:rsidR="00306BD3" w:rsidRPr="004B2C0D" w:rsidTr="00306BD3">
        <w:tc>
          <w:tcPr>
            <w:tcW w:w="5778" w:type="dxa"/>
            <w:shd w:val="clear" w:color="auto" w:fill="auto"/>
          </w:tcPr>
          <w:p w:rsidR="00306BD3" w:rsidRPr="004B2C0D" w:rsidRDefault="00306BD3" w:rsidP="00306BD3">
            <w:r w:rsidRPr="004B2C0D">
              <w:t xml:space="preserve">      7. кызма</w:t>
            </w:r>
            <w:r w:rsidRPr="004B2C0D">
              <w:rPr>
                <w:rStyle w:val="ezkurwreuab5ozgtqnkl"/>
              </w:rPr>
              <w:t>т</w:t>
            </w:r>
            <w:r w:rsidRPr="004B2C0D">
              <w:t xml:space="preserve"> </w:t>
            </w:r>
            <w:r w:rsidRPr="004B2C0D">
              <w:rPr>
                <w:rStyle w:val="ezkurwreuab5ozgtqnkl"/>
              </w:rPr>
              <w:t>көрсөтүүнү</w:t>
            </w:r>
            <w:r w:rsidRPr="004B2C0D">
              <w:t xml:space="preserve"> </w:t>
            </w:r>
            <w:r w:rsidRPr="004B2C0D">
              <w:rPr>
                <w:rStyle w:val="ezkurwreuab5ozgtqnkl"/>
              </w:rPr>
              <w:t>жөнгө салуучу</w:t>
            </w:r>
            <w:r w:rsidRPr="004B2C0D">
              <w:t xml:space="preserve"> </w:t>
            </w:r>
            <w:r w:rsidRPr="004B2C0D">
              <w:rPr>
                <w:rStyle w:val="ezkurwreuab5ozgtqnkl"/>
              </w:rPr>
              <w:t>документтердин</w:t>
            </w:r>
            <w:r w:rsidRPr="004B2C0D">
              <w:t xml:space="preserve"> </w:t>
            </w:r>
            <w:r w:rsidRPr="004B2C0D">
              <w:rPr>
                <w:rStyle w:val="ezkurwreuab5ozgtqnkl"/>
              </w:rPr>
              <w:t>саны</w:t>
            </w:r>
            <w:r w:rsidRPr="004B2C0D">
              <w:t>:</w:t>
            </w:r>
          </w:p>
        </w:tc>
        <w:tc>
          <w:tcPr>
            <w:tcW w:w="4079" w:type="dxa"/>
            <w:shd w:val="clear" w:color="auto" w:fill="auto"/>
          </w:tcPr>
          <w:p w:rsidR="00306BD3" w:rsidRPr="009F49F0" w:rsidRDefault="00306BD3" w:rsidP="00306BD3"/>
        </w:tc>
      </w:tr>
    </w:tbl>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jc w:val="center"/>
        <w:rPr>
          <w:b/>
          <w:bCs/>
        </w:rPr>
      </w:pPr>
    </w:p>
    <w:p w:rsidR="00306BD3" w:rsidRDefault="00306BD3" w:rsidP="00306BD3">
      <w:pPr>
        <w:ind w:right="1134"/>
        <w:rPr>
          <w:b/>
          <w:bCs/>
        </w:rPr>
      </w:pPr>
    </w:p>
    <w:p w:rsidR="00306BD3" w:rsidRDefault="00306BD3" w:rsidP="00306BD3">
      <w:pPr>
        <w:ind w:right="1134"/>
        <w:jc w:val="center"/>
        <w:rPr>
          <w:b/>
          <w:bCs/>
        </w:rPr>
      </w:pPr>
    </w:p>
    <w:p w:rsidR="00306BD3" w:rsidRPr="00E307AA" w:rsidRDefault="00306BD3" w:rsidP="00306BD3">
      <w:pPr>
        <w:ind w:right="1134"/>
        <w:jc w:val="center"/>
        <w:rPr>
          <w:b/>
          <w:bCs/>
        </w:rPr>
      </w:pPr>
      <w:r w:rsidRPr="00E307AA">
        <w:rPr>
          <w:b/>
          <w:bCs/>
        </w:rPr>
        <w:t xml:space="preserve">4. </w:t>
      </w:r>
      <w:r w:rsidRPr="00354826">
        <w:rPr>
          <w:b/>
          <w:bCs/>
        </w:rPr>
        <w:t>П</w:t>
      </w:r>
      <w:r w:rsidRPr="00E00843">
        <w:rPr>
          <w:b/>
          <w:bCs/>
          <w:lang w:val="ky-KG"/>
        </w:rPr>
        <w:t xml:space="preserve"> </w:t>
      </w:r>
      <w:r>
        <w:rPr>
          <w:b/>
          <w:bCs/>
          <w:lang w:val="ky-KG"/>
        </w:rPr>
        <w:t>Жол – жоболордун</w:t>
      </w:r>
      <w:r w:rsidRPr="00354826">
        <w:rPr>
          <w:b/>
          <w:bCs/>
        </w:rPr>
        <w:t xml:space="preserve"> сүрөттөлүшү жана алардын мүнөздөмөлөрү</w:t>
      </w:r>
    </w:p>
    <w:p w:rsidR="00306BD3" w:rsidRPr="00E307AA" w:rsidRDefault="00306BD3" w:rsidP="00306BD3">
      <w:pPr>
        <w:ind w:firstLine="567"/>
        <w:jc w:val="right"/>
      </w:pPr>
      <w:r>
        <w:rPr>
          <w:lang w:val="ky-KG"/>
        </w:rPr>
        <w:t xml:space="preserve">2 - </w:t>
      </w:r>
      <w:r>
        <w:t>т</w:t>
      </w:r>
      <w:r w:rsidRPr="00E307AA">
        <w:t xml:space="preserve">аблица </w:t>
      </w:r>
    </w:p>
    <w:p w:rsidR="00306BD3" w:rsidRPr="00E307AA" w:rsidRDefault="00306BD3" w:rsidP="00306BD3">
      <w:pPr>
        <w:ind w:firstLine="567"/>
        <w:jc w:val="both"/>
      </w:pPr>
    </w:p>
    <w:tbl>
      <w:tblPr>
        <w:tblW w:w="5000" w:type="pct"/>
        <w:tblCellMar>
          <w:left w:w="0" w:type="dxa"/>
          <w:right w:w="0" w:type="dxa"/>
        </w:tblCellMar>
        <w:tblLook w:val="04A0" w:firstRow="1" w:lastRow="0" w:firstColumn="1" w:lastColumn="0" w:noHBand="0" w:noVBand="1"/>
      </w:tblPr>
      <w:tblGrid>
        <w:gridCol w:w="3128"/>
        <w:gridCol w:w="2135"/>
        <w:gridCol w:w="2434"/>
        <w:gridCol w:w="4868"/>
        <w:gridCol w:w="2221"/>
      </w:tblGrid>
      <w:tr w:rsidR="00306BD3" w:rsidRPr="00E307AA" w:rsidTr="00306BD3">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Pr>
                <w:b/>
                <w:bCs/>
                <w:lang w:val="ky-KG"/>
              </w:rPr>
              <w:t>Жол – жоболордун</w:t>
            </w:r>
            <w:r w:rsidRPr="00354826">
              <w:rPr>
                <w:b/>
                <w:bCs/>
              </w:rPr>
              <w:t xml:space="preserve"> жана </w:t>
            </w:r>
            <w:r>
              <w:rPr>
                <w:b/>
                <w:bCs/>
                <w:lang w:val="ky-KG"/>
              </w:rPr>
              <w:t>иш-</w:t>
            </w:r>
            <w:r w:rsidRPr="00354826">
              <w:rPr>
                <w:b/>
                <w:bCs/>
              </w:rPr>
              <w:t>аракеттердин аталышы</w:t>
            </w:r>
          </w:p>
        </w:tc>
        <w:tc>
          <w:tcPr>
            <w:tcW w:w="7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6BD3" w:rsidRPr="00354826" w:rsidRDefault="00306BD3" w:rsidP="00306BD3">
            <w:pPr>
              <w:jc w:val="both"/>
              <w:rPr>
                <w:b/>
                <w:bCs/>
                <w:lang w:val="ky-KG"/>
              </w:rPr>
            </w:pPr>
            <w:r w:rsidRPr="00354826">
              <w:rPr>
                <w:b/>
                <w:bCs/>
                <w:lang w:val="ky-KG"/>
              </w:rPr>
              <w:t>Аткаруучу, кызмат адамы</w:t>
            </w:r>
          </w:p>
        </w:tc>
        <w:tc>
          <w:tcPr>
            <w:tcW w:w="8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6BD3" w:rsidRPr="00354826" w:rsidRDefault="00306BD3" w:rsidP="00306BD3">
            <w:pPr>
              <w:jc w:val="both"/>
              <w:rPr>
                <w:lang w:val="ky-KG"/>
              </w:rPr>
            </w:pPr>
            <w:r>
              <w:rPr>
                <w:b/>
                <w:bCs/>
                <w:lang w:val="ky-KG"/>
              </w:rPr>
              <w:t>Иш-аракеттин узактыгы</w:t>
            </w:r>
          </w:p>
        </w:tc>
        <w:tc>
          <w:tcPr>
            <w:tcW w:w="16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6BD3" w:rsidRPr="00354826" w:rsidRDefault="00306BD3" w:rsidP="00306BD3">
            <w:pPr>
              <w:jc w:val="both"/>
              <w:rPr>
                <w:lang w:val="ky-KG"/>
              </w:rPr>
            </w:pPr>
            <w:r>
              <w:rPr>
                <w:lang w:val="ky-KG"/>
              </w:rPr>
              <w:t>Иш-аракеттин жыйынтыгы</w:t>
            </w:r>
          </w:p>
        </w:tc>
        <w:tc>
          <w:tcPr>
            <w:tcW w:w="7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354826">
              <w:rPr>
                <w:b/>
                <w:bCs/>
              </w:rPr>
              <w:t>Иш-аракетти жөнгө салуучу документ</w:t>
            </w:r>
          </w:p>
        </w:tc>
      </w:tr>
      <w:tr w:rsidR="00306BD3" w:rsidRPr="00E307AA" w:rsidTr="00306BD3">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t>1</w:t>
            </w:r>
          </w:p>
        </w:tc>
        <w:tc>
          <w:tcPr>
            <w:tcW w:w="722"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t>2</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t>3</w:t>
            </w:r>
          </w:p>
        </w:tc>
        <w:tc>
          <w:tcPr>
            <w:tcW w:w="1646"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t>4</w:t>
            </w:r>
          </w:p>
        </w:tc>
        <w:tc>
          <w:tcPr>
            <w:tcW w:w="751"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t>5</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ind w:left="720"/>
              <w:contextualSpacing/>
              <w:jc w:val="both"/>
              <w:rPr>
                <w:b/>
              </w:rPr>
            </w:pPr>
            <w:r w:rsidRPr="00E83D34">
              <w:rPr>
                <w:b/>
              </w:rPr>
              <w:t>Кыргыз Республикасынын жарандарынын жарандыгын аныктоо</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rPr>
                <w:b/>
              </w:rPr>
            </w:pPr>
            <w:r w:rsidRPr="00E83D34">
              <w:rPr>
                <w:b/>
              </w:rPr>
              <w:t>1. Мыйзамда белгиленген тизмеге ылайык документтерди кабыл алуу</w:t>
            </w:r>
          </w:p>
        </w:tc>
      </w:tr>
      <w:tr w:rsidR="00306BD3" w:rsidRPr="00E307AA" w:rsidTr="00306BD3">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06BD3" w:rsidRPr="00E83D34" w:rsidRDefault="00306BD3" w:rsidP="00306BD3">
            <w:pPr>
              <w:widowControl w:val="0"/>
              <w:autoSpaceDE w:val="0"/>
              <w:autoSpaceDN w:val="0"/>
              <w:adjustRightInd w:val="0"/>
              <w:jc w:val="both"/>
              <w:rPr>
                <w:rFonts w:eastAsia="Calibri"/>
              </w:rPr>
            </w:pPr>
            <w:r w:rsidRPr="00E83D34">
              <w:rPr>
                <w:rFonts w:eastAsia="Calibri"/>
              </w:rPr>
              <w:t>1.1. Арызды жана документтерди тизмеге ылайык кабыл алуу, арызды каттоо журналына каттоо.</w:t>
            </w:r>
          </w:p>
          <w:p w:rsidR="00306BD3" w:rsidRPr="00E83D34" w:rsidRDefault="00306BD3" w:rsidP="00306BD3">
            <w:pPr>
              <w:widowControl w:val="0"/>
              <w:autoSpaceDE w:val="0"/>
              <w:autoSpaceDN w:val="0"/>
              <w:adjustRightInd w:val="0"/>
              <w:jc w:val="both"/>
              <w:rPr>
                <w:rFonts w:eastAsia="Calibri"/>
              </w:rPr>
            </w:pPr>
          </w:p>
          <w:p w:rsidR="00306BD3" w:rsidRPr="00E83D34" w:rsidRDefault="00306BD3" w:rsidP="00306BD3">
            <w:pPr>
              <w:widowControl w:val="0"/>
              <w:autoSpaceDE w:val="0"/>
              <w:autoSpaceDN w:val="0"/>
              <w:adjustRightInd w:val="0"/>
              <w:jc w:val="both"/>
              <w:rPr>
                <w:rFonts w:eastAsia="Calibri"/>
              </w:rPr>
            </w:pPr>
            <w:r w:rsidRPr="00E83D34">
              <w:rPr>
                <w:rFonts w:eastAsia="Calibri"/>
              </w:rPr>
              <w:t>1.2. Зарыл болгон учурда тиешелүү органдардан документтерди талап кылуу</w:t>
            </w:r>
          </w:p>
          <w:p w:rsidR="00306BD3" w:rsidRPr="00E83D34" w:rsidRDefault="00306BD3" w:rsidP="00306BD3">
            <w:pPr>
              <w:widowControl w:val="0"/>
              <w:autoSpaceDE w:val="0"/>
              <w:autoSpaceDN w:val="0"/>
              <w:adjustRightInd w:val="0"/>
              <w:jc w:val="both"/>
              <w:rPr>
                <w:rFonts w:eastAsia="Calibri"/>
              </w:rPr>
            </w:pPr>
          </w:p>
          <w:p w:rsidR="00306BD3" w:rsidRPr="00E307AA" w:rsidRDefault="00306BD3" w:rsidP="00306BD3">
            <w:pPr>
              <w:jc w:val="both"/>
            </w:pPr>
            <w:r w:rsidRPr="00E83D34">
              <w:rPr>
                <w:rFonts w:eastAsia="Calibri"/>
              </w:rPr>
              <w:lastRenderedPageBreak/>
              <w:t>1.3. Кыргыз Республикасынын жарандыгын аныктоо боюнча комиссиянын кароосуна документтерди даярдоо</w:t>
            </w:r>
          </w:p>
        </w:tc>
        <w:tc>
          <w:tcPr>
            <w:tcW w:w="722"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83D34" w:rsidRDefault="00306BD3" w:rsidP="00306BD3">
            <w:pPr>
              <w:jc w:val="both"/>
              <w:rPr>
                <w:lang w:val="ky-KG"/>
              </w:rPr>
            </w:pPr>
            <w:r>
              <w:rPr>
                <w:lang w:val="ky-KG"/>
              </w:rPr>
              <w:lastRenderedPageBreak/>
              <w:t>Жооптуу кызматкер</w:t>
            </w:r>
          </w:p>
        </w:tc>
        <w:tc>
          <w:tcPr>
            <w:tcW w:w="823" w:type="pct"/>
            <w:tcBorders>
              <w:top w:val="nil"/>
              <w:left w:val="nil"/>
              <w:bottom w:val="single" w:sz="8" w:space="0" w:color="auto"/>
              <w:right w:val="single" w:sz="8" w:space="0" w:color="auto"/>
            </w:tcBorders>
            <w:tcMar>
              <w:top w:w="0" w:type="dxa"/>
              <w:left w:w="108" w:type="dxa"/>
              <w:bottom w:w="0" w:type="dxa"/>
              <w:right w:w="108" w:type="dxa"/>
            </w:tcMar>
          </w:tcPr>
          <w:p w:rsidR="00306BD3" w:rsidRPr="00E307AA" w:rsidRDefault="00306BD3" w:rsidP="00306BD3">
            <w:pPr>
              <w:jc w:val="both"/>
            </w:pPr>
            <w:r>
              <w:rPr>
                <w:lang w:val="ky-KG"/>
              </w:rPr>
              <w:t>3</w:t>
            </w:r>
            <w:r w:rsidRPr="00E307AA">
              <w:t>0 м</w:t>
            </w:r>
            <w:r>
              <w:rPr>
                <w:lang w:val="ky-KG"/>
              </w:rPr>
              <w:t>үнөттөн көп эмес</w:t>
            </w: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tc>
        <w:tc>
          <w:tcPr>
            <w:tcW w:w="1646" w:type="pct"/>
            <w:tcBorders>
              <w:top w:val="nil"/>
              <w:left w:val="nil"/>
              <w:bottom w:val="single" w:sz="8" w:space="0" w:color="auto"/>
              <w:right w:val="single" w:sz="8" w:space="0" w:color="auto"/>
            </w:tcBorders>
            <w:tcMar>
              <w:top w:w="0" w:type="dxa"/>
              <w:left w:w="108" w:type="dxa"/>
              <w:bottom w:w="0" w:type="dxa"/>
              <w:right w:w="108" w:type="dxa"/>
            </w:tcMar>
          </w:tcPr>
          <w:p w:rsidR="00306BD3" w:rsidRPr="00E83D34" w:rsidRDefault="00306BD3" w:rsidP="00306BD3">
            <w:pPr>
              <w:jc w:val="both"/>
              <w:rPr>
                <w:rFonts w:eastAsia="Calibri"/>
              </w:rPr>
            </w:pPr>
            <w:r w:rsidRPr="00E83D34">
              <w:rPr>
                <w:rFonts w:eastAsia="Calibri"/>
              </w:rPr>
              <w:t>- арызды толтуруунун тууралыгын, ага киргизилген маалыматтардын тизмеге ылайык берилген документтерге ылайык келишин текшерүү.</w:t>
            </w:r>
          </w:p>
          <w:p w:rsidR="00306BD3" w:rsidRPr="00E83D34" w:rsidRDefault="00306BD3" w:rsidP="00306BD3">
            <w:pPr>
              <w:jc w:val="both"/>
              <w:rPr>
                <w:rFonts w:eastAsia="Calibri"/>
              </w:rPr>
            </w:pPr>
          </w:p>
          <w:p w:rsidR="00306BD3" w:rsidRPr="00E83D34" w:rsidRDefault="00306BD3" w:rsidP="00306BD3">
            <w:pPr>
              <w:jc w:val="both"/>
              <w:rPr>
                <w:rFonts w:eastAsia="Calibri"/>
              </w:rPr>
            </w:pPr>
            <w:r w:rsidRPr="00E83D34">
              <w:rPr>
                <w:rFonts w:eastAsia="Calibri"/>
              </w:rPr>
              <w:t>- тиешелүү органдардан жетишпеген документтерди талап кылуу;</w:t>
            </w:r>
          </w:p>
          <w:p w:rsidR="00306BD3" w:rsidRPr="00E83D34" w:rsidRDefault="00306BD3" w:rsidP="00306BD3">
            <w:pPr>
              <w:jc w:val="both"/>
              <w:rPr>
                <w:rFonts w:eastAsia="Calibri"/>
              </w:rPr>
            </w:pPr>
          </w:p>
          <w:p w:rsidR="00306BD3" w:rsidRPr="00E83D34" w:rsidRDefault="00306BD3" w:rsidP="00306BD3">
            <w:pPr>
              <w:jc w:val="both"/>
              <w:rPr>
                <w:rFonts w:eastAsia="Calibri"/>
              </w:rPr>
            </w:pPr>
          </w:p>
          <w:p w:rsidR="00306BD3" w:rsidRPr="00E307AA" w:rsidRDefault="00306BD3" w:rsidP="00306BD3">
            <w:pPr>
              <w:autoSpaceDE w:val="0"/>
              <w:autoSpaceDN w:val="0"/>
              <w:adjustRightInd w:val="0"/>
              <w:jc w:val="both"/>
              <w:rPr>
                <w:rFonts w:eastAsia="Calibri"/>
              </w:rPr>
            </w:pPr>
            <w:r w:rsidRPr="00E83D34">
              <w:rPr>
                <w:rFonts w:eastAsia="Calibri"/>
              </w:rPr>
              <w:lastRenderedPageBreak/>
              <w:t>- Кыргыз Республикасынын жарандыгын аныктоо маселелери боюнча комиссиянын жыйналышынын датасын белгилөө, Комиссиянын жыйналышын өткөрүү күнү жөнүндө арыз ээсине билдирүү (келбеген учурда документтер каралбайт)</w:t>
            </w:r>
          </w:p>
        </w:tc>
        <w:tc>
          <w:tcPr>
            <w:tcW w:w="751"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83D34" w:rsidRDefault="00306BD3" w:rsidP="00306BD3">
            <w:pPr>
              <w:jc w:val="both"/>
            </w:pPr>
            <w:r w:rsidRPr="00E83D34">
              <w:lastRenderedPageBreak/>
              <w:t>-Кыргыз Республикасынын 2007-жылдын 21-майындагы № 70 “Кыргыз Республикасынын жарандыгы жөнүндө” Мыйзамы</w:t>
            </w:r>
          </w:p>
          <w:p w:rsidR="00306BD3" w:rsidRPr="00E307AA" w:rsidRDefault="00306BD3" w:rsidP="00306BD3">
            <w:pPr>
              <w:jc w:val="both"/>
              <w:rPr>
                <w:lang w:bidi="ru-RU"/>
              </w:rPr>
            </w:pPr>
            <w:r w:rsidRPr="00E83D34">
              <w:lastRenderedPageBreak/>
              <w:t>- Кыргыз Республикасынын Президентинин 2013-жылдын 10-августундагы No 174 Жарлыгы менен бекитилген Кыргыз Республикасынын жарандыгы маселелерин кароонун тартиби жөнүндө жобо</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306BD3" w:rsidRPr="007D45F6" w:rsidRDefault="00306BD3" w:rsidP="00306BD3">
            <w:r w:rsidRPr="007D45F6">
              <w:lastRenderedPageBreak/>
              <w:t>1-жол-жобонун натыйжасы: Кыргыз Республикасынын жарандыгын аныктоо боюнча комиссиянын кароосуна арыздарды кабыл алуу жана документтерди даярдоо.</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Pr>
                <w:lang w:val="ky-KG"/>
              </w:rPr>
              <w:t>1-п</w:t>
            </w:r>
            <w:r w:rsidRPr="007D45F6">
              <w:t>роцедуранын узактыгы : 30 мүнөттөн ашык эмес.</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Pr>
                <w:lang w:val="ky-KG"/>
              </w:rPr>
              <w:t>1-</w:t>
            </w:r>
            <w:r w:rsidRPr="007D45F6">
              <w:t>процедуранын түрү: административдик</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sidRPr="007D45F6">
              <w:t>Кийинки процедуранын номери: 2</w:t>
            </w:r>
          </w:p>
        </w:tc>
      </w:tr>
      <w:tr w:rsidR="00306BD3" w:rsidRPr="00E307AA" w:rsidTr="00306BD3">
        <w:tc>
          <w:tcPr>
            <w:tcW w:w="5000" w:type="pct"/>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6BD3" w:rsidRDefault="00306BD3" w:rsidP="00306BD3">
            <w:pPr>
              <w:pStyle w:val="a3"/>
              <w:ind w:left="1080"/>
              <w:jc w:val="both"/>
              <w:rPr>
                <w:b/>
              </w:rPr>
            </w:pPr>
          </w:p>
          <w:p w:rsidR="00306BD3" w:rsidRPr="007D45F6" w:rsidRDefault="00306BD3" w:rsidP="00306BD3">
            <w:pPr>
              <w:ind w:left="720"/>
              <w:jc w:val="both"/>
              <w:rPr>
                <w:b/>
              </w:rPr>
            </w:pPr>
          </w:p>
          <w:p w:rsidR="00306BD3" w:rsidRPr="00E83D34" w:rsidRDefault="00306BD3" w:rsidP="0032584B">
            <w:pPr>
              <w:pStyle w:val="a3"/>
              <w:numPr>
                <w:ilvl w:val="0"/>
                <w:numId w:val="30"/>
              </w:numPr>
              <w:jc w:val="both"/>
              <w:rPr>
                <w:b/>
              </w:rPr>
            </w:pPr>
            <w:r w:rsidRPr="00E83D34">
              <w:rPr>
                <w:b/>
              </w:rPr>
              <w:t>Комиссия тарабынан Кыргыз Республикасынын жарандыгы мүчөлүгүн аныктоо</w:t>
            </w:r>
            <w:r>
              <w:rPr>
                <w:b/>
                <w:lang w:val="ky-KG"/>
              </w:rPr>
              <w:t xml:space="preserve">, </w:t>
            </w:r>
            <w:r w:rsidRPr="00E83D34">
              <w:rPr>
                <w:b/>
              </w:rPr>
              <w:t>документтерди кароо жана</w:t>
            </w:r>
            <w:r>
              <w:rPr>
                <w:b/>
                <w:lang w:val="ky-KG"/>
              </w:rPr>
              <w:t xml:space="preserve"> тиешелүү корутунду берүү, </w:t>
            </w:r>
            <w:r w:rsidRPr="00E83D34">
              <w:rPr>
                <w:b/>
              </w:rPr>
              <w:t>анын ичинде 16 жашка чейинки балдар</w:t>
            </w:r>
            <w:r>
              <w:rPr>
                <w:b/>
                <w:lang w:val="ky-KG"/>
              </w:rPr>
              <w:t xml:space="preserve"> да каралат.</w:t>
            </w:r>
          </w:p>
        </w:tc>
      </w:tr>
      <w:tr w:rsidR="00306BD3" w:rsidRPr="00E307AA" w:rsidTr="00306BD3">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8F64C3" w:rsidRDefault="00306BD3" w:rsidP="00306BD3">
            <w:pPr>
              <w:widowControl w:val="0"/>
              <w:autoSpaceDE w:val="0"/>
              <w:autoSpaceDN w:val="0"/>
              <w:adjustRightInd w:val="0"/>
              <w:jc w:val="both"/>
              <w:rPr>
                <w:rFonts w:eastAsia="Calibri"/>
              </w:rPr>
            </w:pPr>
            <w:r w:rsidRPr="008F64C3">
              <w:rPr>
                <w:rFonts w:eastAsia="Calibri"/>
              </w:rPr>
              <w:t>2.1. Кыргыз Республикасынын жарандыгын аныктоо боюнча комиссиянын отурумунда документтерди кароо</w:t>
            </w:r>
          </w:p>
          <w:p w:rsidR="00306BD3" w:rsidRPr="00E307AA" w:rsidRDefault="00306BD3" w:rsidP="00306BD3">
            <w:pPr>
              <w:jc w:val="both"/>
            </w:pPr>
            <w:r w:rsidRPr="008F64C3">
              <w:rPr>
                <w:rFonts w:eastAsia="Calibri"/>
              </w:rPr>
              <w:t>2.2. Тиешелүү корутунду чыгаруу</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306BD3" w:rsidRPr="008F64C3" w:rsidRDefault="00306BD3" w:rsidP="00306BD3">
            <w:pPr>
              <w:jc w:val="both"/>
              <w:rPr>
                <w:lang w:val="ky-KG"/>
              </w:rPr>
            </w:pPr>
            <w:r>
              <w:rPr>
                <w:lang w:val="ky-KG"/>
              </w:rPr>
              <w:t>Комиссия мүчөсү</w:t>
            </w:r>
          </w:p>
          <w:p w:rsidR="00306BD3" w:rsidRPr="00E307AA" w:rsidRDefault="00306BD3" w:rsidP="00306BD3">
            <w:pPr>
              <w:jc w:val="both"/>
            </w:pPr>
          </w:p>
        </w:tc>
        <w:tc>
          <w:tcPr>
            <w:tcW w:w="823" w:type="pct"/>
            <w:tcBorders>
              <w:top w:val="nil"/>
              <w:left w:val="nil"/>
              <w:bottom w:val="single" w:sz="8" w:space="0" w:color="auto"/>
              <w:right w:val="single" w:sz="8" w:space="0" w:color="auto"/>
            </w:tcBorders>
            <w:tcMar>
              <w:top w:w="0" w:type="dxa"/>
              <w:left w:w="108" w:type="dxa"/>
              <w:bottom w:w="0" w:type="dxa"/>
              <w:right w:w="108" w:type="dxa"/>
            </w:tcMar>
          </w:tcPr>
          <w:p w:rsidR="00306BD3" w:rsidRPr="008F64C3" w:rsidRDefault="00306BD3" w:rsidP="00306BD3">
            <w:pPr>
              <w:jc w:val="both"/>
              <w:rPr>
                <w:lang w:val="ky-KG"/>
              </w:rPr>
            </w:pPr>
            <w:r>
              <w:rPr>
                <w:lang w:val="ky-KG"/>
              </w:rPr>
              <w:t>30 күн ичинде</w:t>
            </w: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tc>
        <w:tc>
          <w:tcPr>
            <w:tcW w:w="1646" w:type="pct"/>
            <w:tcBorders>
              <w:top w:val="nil"/>
              <w:left w:val="nil"/>
              <w:bottom w:val="single" w:sz="8" w:space="0" w:color="auto"/>
              <w:right w:val="single" w:sz="8" w:space="0" w:color="auto"/>
            </w:tcBorders>
            <w:tcMar>
              <w:top w:w="0" w:type="dxa"/>
              <w:left w:w="108" w:type="dxa"/>
              <w:bottom w:w="0" w:type="dxa"/>
              <w:right w:w="108" w:type="dxa"/>
            </w:tcMar>
          </w:tcPr>
          <w:p w:rsidR="00306BD3" w:rsidRPr="008F64C3" w:rsidRDefault="00306BD3" w:rsidP="00306BD3">
            <w:pPr>
              <w:jc w:val="both"/>
              <w:rPr>
                <w:rFonts w:eastAsia="Calibri"/>
              </w:rPr>
            </w:pPr>
            <w:r w:rsidRPr="008F64C3">
              <w:rPr>
                <w:rFonts w:eastAsia="Calibri"/>
              </w:rPr>
              <w:t>- Кыргыз Республикасынын жараны экендиги жөнүндө күбөлүк берилет;</w:t>
            </w:r>
          </w:p>
          <w:p w:rsidR="00306BD3" w:rsidRPr="008F64C3" w:rsidRDefault="00306BD3" w:rsidP="00306BD3">
            <w:pPr>
              <w:jc w:val="both"/>
              <w:rPr>
                <w:rFonts w:eastAsia="Calibri"/>
              </w:rPr>
            </w:pPr>
            <w:r w:rsidRPr="008F64C3">
              <w:rPr>
                <w:rFonts w:eastAsia="Calibri"/>
              </w:rPr>
              <w:t>- Кыргыз Республикасынын жараны эместиги жөнүндө маалымкат берилет;</w:t>
            </w:r>
          </w:p>
          <w:p w:rsidR="00306BD3" w:rsidRPr="00E307AA" w:rsidRDefault="00306BD3" w:rsidP="00306BD3">
            <w:pPr>
              <w:jc w:val="both"/>
            </w:pPr>
            <w:r w:rsidRPr="008F64C3">
              <w:rPr>
                <w:rFonts w:eastAsia="Calibri"/>
              </w:rPr>
              <w:t>- арыз ээсин жарандыгы жок адам деп таануу жөнүндө күбөлүк берилет жана жарандыгы жок адамга туруктуу жашоого уруксатты документтештирүү тартиби түшүндүрүлөт;</w:t>
            </w:r>
          </w:p>
        </w:tc>
        <w:tc>
          <w:tcPr>
            <w:tcW w:w="751" w:type="pct"/>
            <w:tcBorders>
              <w:top w:val="nil"/>
              <w:left w:val="nil"/>
              <w:bottom w:val="single" w:sz="8" w:space="0" w:color="auto"/>
              <w:right w:val="single" w:sz="8" w:space="0" w:color="auto"/>
            </w:tcBorders>
            <w:tcMar>
              <w:top w:w="0" w:type="dxa"/>
              <w:left w:w="108" w:type="dxa"/>
              <w:bottom w:w="0" w:type="dxa"/>
              <w:right w:w="108" w:type="dxa"/>
            </w:tcMar>
          </w:tcPr>
          <w:p w:rsidR="00306BD3" w:rsidRPr="008F64C3" w:rsidRDefault="00306BD3" w:rsidP="00306BD3">
            <w:pPr>
              <w:jc w:val="both"/>
            </w:pPr>
            <w:r w:rsidRPr="008F64C3">
              <w:t>-Кыргыз Республикасынын 2007-жылдын 21-майындагы № 70 “Кыргыз Республикасынын жарандыгы жөнүндө” Мыйзамы</w:t>
            </w:r>
          </w:p>
          <w:p w:rsidR="00306BD3" w:rsidRPr="00E307AA" w:rsidRDefault="00306BD3" w:rsidP="00306BD3">
            <w:pPr>
              <w:jc w:val="both"/>
              <w:rPr>
                <w:b/>
              </w:rPr>
            </w:pPr>
            <w:r w:rsidRPr="008F64C3">
              <w:lastRenderedPageBreak/>
              <w:t>- Кыргыз Республикасынын Президентинин 2013-жылдын 10-августундагы No 174 Жарлыгы менен бекитилген Кыргыз Республикасынын жарандыгы маселелерин кароонун тартиби жөнүндө жобо</w:t>
            </w:r>
          </w:p>
        </w:tc>
      </w:tr>
      <w:tr w:rsidR="00306BD3" w:rsidRPr="007D45F6"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sidRPr="007D45F6">
              <w:lastRenderedPageBreak/>
              <w:t>2-жол-жобонун натыйжасы: Кыргыз Республикасынын жарандыгына таандыктыгы же таандык эместиги жөнүндө корутунду берүү, жарандыгы жок адам деп таануу.</w:t>
            </w:r>
          </w:p>
        </w:tc>
      </w:tr>
      <w:tr w:rsidR="00306BD3" w:rsidRPr="007D45F6"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sidRPr="007D45F6">
              <w:t>2-жол-жобонун узактыгы: Кыргыз Республикасынын жарандыгын аныктоо комиссиясы тарабынан документтерди кароо 30 күндүн ичинде жүргүзүлөт.</w:t>
            </w:r>
          </w:p>
        </w:tc>
      </w:tr>
      <w:tr w:rsidR="00306BD3" w:rsidRPr="007D45F6"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sidRPr="007D45F6">
              <w:t>Бул процедуранын түрү: административдик</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sidRPr="00E307AA">
              <w:rPr>
                <w:rFonts w:eastAsia="Calibri"/>
                <w:b/>
              </w:rPr>
              <w:t xml:space="preserve">                                                                                3. </w:t>
            </w:r>
            <w:r w:rsidRPr="007D45F6">
              <w:rPr>
                <w:rFonts w:eastAsia="Calibri"/>
                <w:b/>
              </w:rPr>
              <w:t>Кызматтын жыйынтыгын чыгаруу</w:t>
            </w:r>
          </w:p>
        </w:tc>
      </w:tr>
      <w:tr w:rsidR="00306BD3" w:rsidRPr="00E307AA" w:rsidTr="00306BD3">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06BD3" w:rsidRPr="008F64C3" w:rsidRDefault="00306BD3" w:rsidP="00306BD3">
            <w:pPr>
              <w:widowControl w:val="0"/>
              <w:autoSpaceDE w:val="0"/>
              <w:autoSpaceDN w:val="0"/>
              <w:adjustRightInd w:val="0"/>
              <w:jc w:val="both"/>
              <w:rPr>
                <w:rFonts w:eastAsia="Calibri"/>
              </w:rPr>
            </w:pPr>
            <w:r w:rsidRPr="008F64C3">
              <w:rPr>
                <w:rFonts w:eastAsia="Calibri"/>
              </w:rPr>
              <w:t>3.1. Өтүнмө ээсине кабарлоо жана күбөлүк даярдоо</w:t>
            </w:r>
          </w:p>
          <w:p w:rsidR="00306BD3" w:rsidRPr="008F64C3" w:rsidRDefault="00306BD3" w:rsidP="00306BD3">
            <w:pPr>
              <w:widowControl w:val="0"/>
              <w:autoSpaceDE w:val="0"/>
              <w:autoSpaceDN w:val="0"/>
              <w:adjustRightInd w:val="0"/>
              <w:jc w:val="both"/>
              <w:rPr>
                <w:rFonts w:eastAsia="Calibri"/>
              </w:rPr>
            </w:pPr>
          </w:p>
          <w:p w:rsidR="00306BD3" w:rsidRPr="008F64C3" w:rsidRDefault="00306BD3" w:rsidP="00306BD3">
            <w:pPr>
              <w:widowControl w:val="0"/>
              <w:autoSpaceDE w:val="0"/>
              <w:autoSpaceDN w:val="0"/>
              <w:adjustRightInd w:val="0"/>
              <w:jc w:val="both"/>
              <w:rPr>
                <w:rFonts w:eastAsia="Calibri"/>
              </w:rPr>
            </w:pPr>
          </w:p>
          <w:p w:rsidR="00306BD3" w:rsidRPr="008F64C3" w:rsidRDefault="00306BD3" w:rsidP="00306BD3">
            <w:pPr>
              <w:widowControl w:val="0"/>
              <w:autoSpaceDE w:val="0"/>
              <w:autoSpaceDN w:val="0"/>
              <w:adjustRightInd w:val="0"/>
              <w:jc w:val="both"/>
              <w:rPr>
                <w:rFonts w:eastAsia="Calibri"/>
              </w:rPr>
            </w:pPr>
          </w:p>
          <w:p w:rsidR="00306BD3" w:rsidRPr="00E307AA" w:rsidRDefault="00306BD3" w:rsidP="00306BD3">
            <w:pPr>
              <w:jc w:val="both"/>
            </w:pPr>
            <w:r w:rsidRPr="008F64C3">
              <w:rPr>
                <w:rFonts w:eastAsia="Calibri"/>
              </w:rPr>
              <w:t>3.2. Белгиленген күнү арыз ээсин кабыл алуу жана маалымкат берүү</w:t>
            </w:r>
          </w:p>
          <w:p w:rsidR="00306BD3" w:rsidRPr="00E307AA" w:rsidRDefault="00306BD3" w:rsidP="00306BD3">
            <w:pPr>
              <w:jc w:val="both"/>
            </w:pPr>
          </w:p>
        </w:tc>
        <w:tc>
          <w:tcPr>
            <w:tcW w:w="722"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E307AA" w:rsidRDefault="00306BD3" w:rsidP="00306BD3">
            <w:pPr>
              <w:jc w:val="both"/>
            </w:pPr>
            <w:r>
              <w:rPr>
                <w:lang w:val="ky-KG"/>
              </w:rPr>
              <w:t>Жооптуу кызматкер</w:t>
            </w:r>
            <w:r w:rsidRPr="00E307AA">
              <w:t xml:space="preserve"> </w:t>
            </w:r>
          </w:p>
        </w:tc>
        <w:tc>
          <w:tcPr>
            <w:tcW w:w="823" w:type="pct"/>
            <w:tcBorders>
              <w:top w:val="nil"/>
              <w:left w:val="nil"/>
              <w:bottom w:val="single" w:sz="8" w:space="0" w:color="auto"/>
              <w:right w:val="single" w:sz="8" w:space="0" w:color="auto"/>
            </w:tcBorders>
            <w:tcMar>
              <w:top w:w="0" w:type="dxa"/>
              <w:left w:w="108" w:type="dxa"/>
              <w:bottom w:w="0" w:type="dxa"/>
              <w:right w:w="108" w:type="dxa"/>
            </w:tcMar>
          </w:tcPr>
          <w:p w:rsidR="00306BD3" w:rsidRPr="008F64C3" w:rsidRDefault="00306BD3" w:rsidP="00306BD3">
            <w:pPr>
              <w:jc w:val="both"/>
              <w:rPr>
                <w:lang w:val="ky-KG"/>
              </w:rPr>
            </w:pPr>
            <w:r>
              <w:rPr>
                <w:lang w:val="ky-KG"/>
              </w:rPr>
              <w:t>2 күндөн көп эмес</w:t>
            </w: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r w:rsidRPr="00F606EE">
              <w:t>10 мүнөт, кезек күтүүнү эсепке албаганда</w:t>
            </w: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p w:rsidR="00306BD3" w:rsidRPr="00E307AA" w:rsidRDefault="00306BD3" w:rsidP="00306BD3">
            <w:pPr>
              <w:jc w:val="both"/>
            </w:pPr>
          </w:p>
        </w:tc>
        <w:tc>
          <w:tcPr>
            <w:tcW w:w="1646"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Default="00306BD3" w:rsidP="00306BD3">
            <w:pPr>
              <w:autoSpaceDE w:val="0"/>
              <w:autoSpaceDN w:val="0"/>
              <w:adjustRightInd w:val="0"/>
              <w:jc w:val="both"/>
              <w:rPr>
                <w:rFonts w:eastAsia="Calibri"/>
              </w:rPr>
            </w:pPr>
            <w:r w:rsidRPr="00E307AA">
              <w:rPr>
                <w:rFonts w:eastAsia="Calibri"/>
              </w:rPr>
              <w:t xml:space="preserve">   </w:t>
            </w:r>
          </w:p>
          <w:p w:rsidR="00306BD3" w:rsidRPr="00F606EE" w:rsidRDefault="00306BD3" w:rsidP="00306BD3">
            <w:pPr>
              <w:autoSpaceDE w:val="0"/>
              <w:autoSpaceDN w:val="0"/>
              <w:adjustRightInd w:val="0"/>
              <w:jc w:val="both"/>
              <w:rPr>
                <w:rFonts w:eastAsia="Calibri"/>
                <w:lang w:val="ky-KG"/>
              </w:rPr>
            </w:pPr>
            <w:r>
              <w:rPr>
                <w:rFonts w:eastAsia="Calibri"/>
                <w:lang w:val="ky-KG"/>
              </w:rPr>
              <w:t>Маалымкат берүү</w:t>
            </w:r>
          </w:p>
          <w:p w:rsidR="00306BD3" w:rsidRPr="00E307AA" w:rsidRDefault="00306BD3" w:rsidP="00306BD3">
            <w:pPr>
              <w:autoSpaceDE w:val="0"/>
              <w:autoSpaceDN w:val="0"/>
              <w:adjustRightInd w:val="0"/>
              <w:jc w:val="both"/>
              <w:rPr>
                <w:rFonts w:eastAsia="Calibri"/>
              </w:rPr>
            </w:pPr>
          </w:p>
        </w:tc>
        <w:tc>
          <w:tcPr>
            <w:tcW w:w="751" w:type="pct"/>
            <w:tcBorders>
              <w:top w:val="nil"/>
              <w:left w:val="nil"/>
              <w:bottom w:val="single" w:sz="8" w:space="0" w:color="auto"/>
              <w:right w:val="single" w:sz="8" w:space="0" w:color="auto"/>
            </w:tcBorders>
            <w:tcMar>
              <w:top w:w="0" w:type="dxa"/>
              <w:left w:w="108" w:type="dxa"/>
              <w:bottom w:w="0" w:type="dxa"/>
              <w:right w:w="108" w:type="dxa"/>
            </w:tcMar>
            <w:hideMark/>
          </w:tcPr>
          <w:p w:rsidR="00306BD3" w:rsidRPr="008F64C3" w:rsidRDefault="00306BD3" w:rsidP="00306BD3">
            <w:pPr>
              <w:jc w:val="both"/>
            </w:pPr>
            <w:r w:rsidRPr="008F64C3">
              <w:t>-Кыргыз Республикасынын 2007-жылдын 21-майындагы № 70 “Кыргыз Республикасынын жарандыгы жөнүндө” Мыйзамы</w:t>
            </w:r>
          </w:p>
          <w:p w:rsidR="00306BD3" w:rsidRPr="00E307AA" w:rsidRDefault="00306BD3" w:rsidP="00306BD3">
            <w:pPr>
              <w:jc w:val="both"/>
              <w:rPr>
                <w:lang w:bidi="ru-RU"/>
              </w:rPr>
            </w:pPr>
            <w:r w:rsidRPr="008F64C3">
              <w:t xml:space="preserve">- Кыргыз Республикасынын Президентинин </w:t>
            </w:r>
            <w:r w:rsidRPr="008F64C3">
              <w:lastRenderedPageBreak/>
              <w:t>2013-жылдын 10-августундагы No 174 Жарлыгы менен бекитилген Кыргыз Республикасынын жарандыгы маселелерин кароонун тартиби жөнүндө жобо</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Pr>
                <w:lang w:val="ky-KG"/>
              </w:rPr>
              <w:lastRenderedPageBreak/>
              <w:t>3</w:t>
            </w:r>
            <w:r w:rsidRPr="007D45F6">
              <w:t>-жол-жобонун натыйжасы: Кыргыз Республикасынын жарандыгына таандык/мүчө эместиги же жарандыгы жок адам деп таануу жөнүндө күбөлүк берүү.</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Pr>
                <w:lang w:val="ky-KG"/>
              </w:rPr>
              <w:t>3-</w:t>
            </w:r>
            <w:r w:rsidRPr="007D45F6">
              <w:t>Процедуранын узактыгы : 2 күндөн ашык эмес, кезек күтүүнү эсепке албаганда 10 мүнөт</w:t>
            </w:r>
          </w:p>
        </w:tc>
      </w:tr>
      <w:tr w:rsidR="00306BD3" w:rsidRPr="00E307AA" w:rsidTr="00306BD3">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6BD3" w:rsidRPr="007D45F6" w:rsidRDefault="00306BD3" w:rsidP="00306BD3">
            <w:r w:rsidRPr="007D45F6">
              <w:t>Бул процедуранын түрү: административдик</w:t>
            </w:r>
          </w:p>
        </w:tc>
      </w:tr>
    </w:tbl>
    <w:p w:rsidR="00306BD3" w:rsidRPr="00E307AA" w:rsidRDefault="00306BD3" w:rsidP="00306BD3">
      <w:pPr>
        <w:ind w:right="1134"/>
        <w:jc w:val="both"/>
        <w:rPr>
          <w:b/>
          <w:bCs/>
        </w:rPr>
        <w:sectPr w:rsidR="00306BD3" w:rsidRPr="00E307AA" w:rsidSect="00306BD3">
          <w:pgSz w:w="16838" w:h="11906" w:orient="landscape"/>
          <w:pgMar w:top="1701" w:right="1134" w:bottom="850" w:left="1134" w:header="708" w:footer="708" w:gutter="0"/>
          <w:cols w:space="708"/>
          <w:docGrid w:linePitch="360"/>
        </w:sectPr>
      </w:pPr>
    </w:p>
    <w:p w:rsidR="00306BD3" w:rsidRPr="00E307AA" w:rsidRDefault="00306BD3" w:rsidP="00306BD3">
      <w:pPr>
        <w:ind w:right="1134"/>
        <w:jc w:val="both"/>
        <w:rPr>
          <w:b/>
          <w:bCs/>
        </w:rPr>
      </w:pPr>
      <w:r>
        <w:rPr>
          <w:b/>
          <w:bCs/>
          <w:lang w:val="ky-KG"/>
        </w:rPr>
        <w:lastRenderedPageBreak/>
        <w:t xml:space="preserve">                    </w:t>
      </w:r>
      <w:r w:rsidRPr="00F606EE">
        <w:rPr>
          <w:b/>
          <w:bCs/>
        </w:rPr>
        <w:t>5. Процедураны аткаруунун схемалары (алгоритмдери).</w:t>
      </w:r>
    </w:p>
    <w:p w:rsidR="00306BD3" w:rsidRDefault="00306BD3" w:rsidP="00306BD3">
      <w:pPr>
        <w:ind w:right="1134"/>
        <w:jc w:val="both"/>
        <w:rPr>
          <w:b/>
          <w:bCs/>
          <w:lang w:val="ky-KG"/>
        </w:rPr>
      </w:pPr>
      <w:r>
        <w:rPr>
          <w:b/>
          <w:bCs/>
          <w:lang w:val="ky-KG"/>
        </w:rPr>
        <w:t xml:space="preserve">                                             </w:t>
      </w:r>
    </w:p>
    <w:p w:rsidR="00306BD3" w:rsidRPr="00005B43" w:rsidRDefault="00306BD3" w:rsidP="00306BD3">
      <w:pPr>
        <w:ind w:right="1134"/>
        <w:jc w:val="both"/>
        <w:rPr>
          <w:b/>
          <w:bCs/>
          <w:lang w:val="ky-KG"/>
        </w:rPr>
      </w:pPr>
      <w:r>
        <w:rPr>
          <w:b/>
          <w:bCs/>
          <w:lang w:val="ky-KG"/>
        </w:rPr>
        <w:t xml:space="preserve">        </w:t>
      </w:r>
      <w:r w:rsidRPr="00E307AA">
        <w:rPr>
          <w:b/>
          <w:bCs/>
        </w:rPr>
        <w:t>№1</w:t>
      </w:r>
      <w:r>
        <w:rPr>
          <w:b/>
          <w:bCs/>
          <w:lang w:val="ky-KG"/>
        </w:rPr>
        <w:t xml:space="preserve"> </w:t>
      </w:r>
      <w:r w:rsidRPr="00E307AA">
        <w:rPr>
          <w:b/>
          <w:bCs/>
        </w:rPr>
        <w:t>Процедура</w:t>
      </w:r>
      <w:r>
        <w:rPr>
          <w:b/>
          <w:bCs/>
          <w:lang w:val="ky-KG"/>
        </w:rPr>
        <w:t xml:space="preserve">: </w:t>
      </w:r>
    </w:p>
    <w:p w:rsidR="00306BD3" w:rsidRPr="00E307AA"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37888" behindDoc="0" locked="0" layoutInCell="1" allowOverlap="1" wp14:anchorId="27875E46" wp14:editId="0F387DB9">
                <wp:simplePos x="0" y="0"/>
                <wp:positionH relativeFrom="column">
                  <wp:posOffset>882015</wp:posOffset>
                </wp:positionH>
                <wp:positionV relativeFrom="paragraph">
                  <wp:posOffset>91440</wp:posOffset>
                </wp:positionV>
                <wp:extent cx="2971800" cy="942975"/>
                <wp:effectExtent l="0" t="0" r="19050" b="28575"/>
                <wp:wrapNone/>
                <wp:docPr id="1115" name="Блок-схема: знак завершения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94297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rPr>
                                <w:color w:val="000000" w:themeColor="text1"/>
                              </w:rPr>
                            </w:pPr>
                            <w:r w:rsidRPr="00F606EE">
                              <w:rPr>
                                <w:color w:val="000000" w:themeColor="text1"/>
                              </w:rPr>
                              <w:t>Арызды кабыл алуу жана документтердин белгиленген тизмеге ылайык келишин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875E46" id="Блок-схема: знак завершения 1115" o:spid="_x0000_s1535" type="#_x0000_t116" style="position:absolute;left:0;text-align:left;margin-left:69.45pt;margin-top:7.2pt;width:234pt;height:74.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" fillcolor="#eeece1" strokecolor="#385d8a" strokeweight="2pt">
                <v:path arrowok="t"/>
                <v:textbox>
                  <w:txbxContent>
                    <w:p w:rsidR="00203408" w:rsidRDefault="00203408" w:rsidP="00306BD3">
                      <w:pPr>
                        <w:jc w:val="center"/>
                        <w:rPr>
                          <w:color w:val="000000" w:themeColor="text1"/>
                        </w:rPr>
                      </w:pPr>
                      <w:r w:rsidRPr="00F606EE">
                        <w:rPr>
                          <w:color w:val="000000" w:themeColor="text1"/>
                        </w:rPr>
                        <w:t>Арызды кабыл алуу жана документтердин белгиленген тизмеге ылайык келишин текшерүү</w:t>
                      </w:r>
                    </w:p>
                  </w:txbxContent>
                </v:textbox>
              </v:shape>
            </w:pict>
          </mc:Fallback>
        </mc:AlternateContent>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jc w:val="both"/>
        <w:rPr>
          <w:b/>
          <w:bCs/>
        </w:rPr>
      </w:pPr>
    </w:p>
    <w:p w:rsidR="00306BD3" w:rsidRPr="00E307AA" w:rsidRDefault="00306BD3" w:rsidP="00306BD3">
      <w:pPr>
        <w:jc w:val="both"/>
        <w:rPr>
          <w:b/>
          <w:bCs/>
        </w:rPr>
      </w:pPr>
    </w:p>
    <w:p w:rsidR="00306BD3" w:rsidRPr="00E307AA" w:rsidRDefault="00306BD3" w:rsidP="00306BD3">
      <w:pPr>
        <w:jc w:val="both"/>
        <w:rPr>
          <w:b/>
          <w:bCs/>
        </w:rPr>
      </w:pPr>
      <w:r w:rsidRPr="00E307AA">
        <w:rPr>
          <w:noProof/>
        </w:rPr>
        <mc:AlternateContent>
          <mc:Choice Requires="wps">
            <w:drawing>
              <wp:anchor distT="0" distB="0" distL="114293" distR="114293" simplePos="0" relativeHeight="252838912" behindDoc="0" locked="0" layoutInCell="1" allowOverlap="1" wp14:anchorId="7A18CC9A" wp14:editId="246E279C">
                <wp:simplePos x="0" y="0"/>
                <wp:positionH relativeFrom="column">
                  <wp:posOffset>2403475</wp:posOffset>
                </wp:positionH>
                <wp:positionV relativeFrom="paragraph">
                  <wp:posOffset>85090</wp:posOffset>
                </wp:positionV>
                <wp:extent cx="0" cy="294640"/>
                <wp:effectExtent l="114300" t="0" r="133350" b="143510"/>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7B6A5808" id="Прямая со стрелкой 1116" o:spid="_x0000_s1026" type="#_x0000_t32" style="position:absolute;margin-left:189.25pt;margin-top:6.7pt;width:0;height:23.2pt;z-index:2528389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" strokecolor="#4a7ebb">
                <v:stroke endarrow="open"/>
                <v:shadow on="t" color="windowText" offset="0,4pt"/>
                <o:lock v:ext="edit" shapetype="f"/>
              </v:shape>
            </w:pict>
          </mc:Fallback>
        </mc:AlternateContent>
      </w:r>
    </w:p>
    <w:p w:rsidR="00306BD3" w:rsidRPr="00E307AA" w:rsidRDefault="00306BD3" w:rsidP="00306BD3">
      <w:pPr>
        <w:jc w:val="both"/>
      </w:pP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39936" behindDoc="0" locked="0" layoutInCell="1" allowOverlap="1" wp14:anchorId="28670B0C" wp14:editId="141F8CDA">
                <wp:simplePos x="0" y="0"/>
                <wp:positionH relativeFrom="column">
                  <wp:posOffset>920116</wp:posOffset>
                </wp:positionH>
                <wp:positionV relativeFrom="paragraph">
                  <wp:posOffset>127635</wp:posOffset>
                </wp:positionV>
                <wp:extent cx="2952750" cy="828675"/>
                <wp:effectExtent l="0" t="0" r="19050" b="28575"/>
                <wp:wrapNone/>
                <wp:docPr id="1117" name="Прямоугольник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828675"/>
                        </a:xfrm>
                        <a:prstGeom prst="rect">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306BD3">
                            <w:pPr>
                              <w:jc w:val="center"/>
                            </w:pPr>
                            <w:r w:rsidRPr="00F606EE">
                              <w:t>Тиешелүү органдардан керектүү документтерди талап кылуу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0B0C" id="Прямоугольник 1117" o:spid="_x0000_s1536" style="position:absolute;left:0;text-align:left;margin-left:72.45pt;margin-top:10.05pt;width:232.5pt;height:65.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" fillcolor="#eeece1" strokecolor="#385d8a" strokeweight="2pt">
                <v:path arrowok="t"/>
                <v:textbox>
                  <w:txbxContent>
                    <w:p w:rsidR="00203408" w:rsidRPr="00587D67" w:rsidRDefault="00203408" w:rsidP="00306BD3">
                      <w:pPr>
                        <w:jc w:val="center"/>
                      </w:pPr>
                      <w:r w:rsidRPr="00F606EE">
                        <w:t>Тиешелүү органдардан керектүү документтерди талап кылуу</w:t>
                      </w:r>
                    </w:p>
                  </w:txbxContent>
                </v:textbox>
              </v:rect>
            </w:pict>
          </mc:Fallback>
        </mc:AlternateContent>
      </w:r>
      <w:r w:rsidRPr="00E307AA">
        <w:rPr>
          <w:b/>
          <w:bCs/>
        </w:rPr>
        <w:t xml:space="preserve">  </w:t>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0" distB="0" distL="114293" distR="114293" simplePos="0" relativeHeight="252840960" behindDoc="0" locked="0" layoutInCell="1" allowOverlap="1" wp14:anchorId="0F4AA808" wp14:editId="3E1CEF95">
                <wp:simplePos x="0" y="0"/>
                <wp:positionH relativeFrom="column">
                  <wp:posOffset>2451100</wp:posOffset>
                </wp:positionH>
                <wp:positionV relativeFrom="paragraph">
                  <wp:posOffset>110490</wp:posOffset>
                </wp:positionV>
                <wp:extent cx="0" cy="294640"/>
                <wp:effectExtent l="114300" t="0" r="133350" b="143510"/>
                <wp:wrapNone/>
                <wp:docPr id="1118" name="Прямая со стрелкой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53C41366" id="Прямая со стрелкой 1118" o:spid="_x0000_s1026" type="#_x0000_t32" style="position:absolute;margin-left:193pt;margin-top:8.7pt;width:0;height:23.2pt;z-index:2528409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" strokecolor="#4a7ebb">
                <v:stroke endarrow="open"/>
                <v:shadow on="t" color="windowText" offset="0,4pt"/>
                <o:lock v:ext="edit" shapetype="f"/>
              </v:shape>
            </w:pict>
          </mc:Fallback>
        </mc:AlternateContent>
      </w:r>
    </w:p>
    <w:p w:rsidR="00306BD3" w:rsidRPr="00E307AA"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41984" behindDoc="0" locked="0" layoutInCell="1" allowOverlap="1" wp14:anchorId="7A7B361F" wp14:editId="63D8427D">
                <wp:simplePos x="0" y="0"/>
                <wp:positionH relativeFrom="column">
                  <wp:posOffset>939165</wp:posOffset>
                </wp:positionH>
                <wp:positionV relativeFrom="paragraph">
                  <wp:posOffset>120015</wp:posOffset>
                </wp:positionV>
                <wp:extent cx="3009900" cy="840740"/>
                <wp:effectExtent l="0" t="0" r="19050" b="16510"/>
                <wp:wrapNone/>
                <wp:docPr id="1119" name="Блок-схема: знак завершения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84074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rPr>
                                <w:lang w:val="ky-KG"/>
                              </w:rPr>
                            </w:pPr>
                            <w:r w:rsidRPr="00F606EE">
                              <w:rPr>
                                <w:lang w:val="ky-KG"/>
                              </w:rPr>
                              <w:t>Документтерди тариздөө жана аларды Комиссиянын кароосуна даярдоо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361F" id="Блок-схема: знак завершения 1119" o:spid="_x0000_s1537" type="#_x0000_t116" style="position:absolute;left:0;text-align:left;margin-left:73.95pt;margin-top:9.45pt;width:237pt;height:66.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" fillcolor="#eeece1" strokecolor="#385d8a" strokeweight="2pt">
                <v:path arrowok="t"/>
                <v:textbox>
                  <w:txbxContent>
                    <w:p w:rsidR="00203408" w:rsidRDefault="00203408" w:rsidP="00306BD3">
                      <w:pPr>
                        <w:jc w:val="center"/>
                        <w:rPr>
                          <w:lang w:val="ky-KG"/>
                        </w:rPr>
                      </w:pPr>
                      <w:r w:rsidRPr="00F606EE">
                        <w:rPr>
                          <w:lang w:val="ky-KG"/>
                        </w:rPr>
                        <w:t>Документтерди тариздөө жана аларды Комиссиянын кароосуна даярдоо</w:t>
                      </w:r>
                    </w:p>
                  </w:txbxContent>
                </v:textbox>
              </v:shape>
            </w:pict>
          </mc:Fallback>
        </mc:AlternateContent>
      </w:r>
    </w:p>
    <w:p w:rsidR="00306BD3" w:rsidRPr="00E307AA" w:rsidRDefault="00306BD3" w:rsidP="00306BD3">
      <w:pPr>
        <w:ind w:right="1134"/>
        <w:jc w:val="both"/>
        <w:rPr>
          <w:b/>
          <w:bCs/>
        </w:rPr>
      </w:pPr>
      <w:r w:rsidRPr="00E307AA">
        <w:rPr>
          <w:b/>
          <w:bCs/>
        </w:rPr>
        <w:t xml:space="preserve"> </w:t>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r>
        <w:rPr>
          <w:b/>
          <w:bCs/>
          <w:lang w:val="ky-KG"/>
        </w:rPr>
        <w:t xml:space="preserve">                                                       </w:t>
      </w:r>
      <w:r w:rsidRPr="00E307AA">
        <w:rPr>
          <w:b/>
          <w:bCs/>
        </w:rPr>
        <w:t>№2</w:t>
      </w:r>
      <w:r>
        <w:rPr>
          <w:b/>
          <w:bCs/>
          <w:lang w:val="ky-KG"/>
        </w:rPr>
        <w:t xml:space="preserve"> </w:t>
      </w:r>
      <w:r w:rsidRPr="00E307AA">
        <w:rPr>
          <w:b/>
          <w:bCs/>
        </w:rPr>
        <w:t xml:space="preserve">Процедура </w:t>
      </w:r>
    </w:p>
    <w:p w:rsidR="00306BD3" w:rsidRPr="00E307AA"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43008" behindDoc="0" locked="0" layoutInCell="1" allowOverlap="1" wp14:anchorId="4D732E82" wp14:editId="56CC1FBF">
                <wp:simplePos x="0" y="0"/>
                <wp:positionH relativeFrom="column">
                  <wp:posOffset>710565</wp:posOffset>
                </wp:positionH>
                <wp:positionV relativeFrom="paragraph">
                  <wp:posOffset>62865</wp:posOffset>
                </wp:positionV>
                <wp:extent cx="3562350" cy="866775"/>
                <wp:effectExtent l="0" t="0" r="19050" b="28575"/>
                <wp:wrapNone/>
                <wp:docPr id="1120" name="Блок-схема: знак завершения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866775"/>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306BD3">
                            <w:pPr>
                              <w:jc w:val="center"/>
                              <w:rPr>
                                <w:color w:val="000000" w:themeColor="text1"/>
                              </w:rPr>
                            </w:pPr>
                            <w:r w:rsidRPr="00F606EE">
                              <w:rPr>
                                <w:color w:val="000000" w:themeColor="text1"/>
                              </w:rPr>
                              <w:t xml:space="preserve">Комиссиянын </w:t>
                            </w:r>
                            <w:r>
                              <w:rPr>
                                <w:color w:val="000000" w:themeColor="text1"/>
                              </w:rPr>
                              <w:t>отурумунда</w:t>
                            </w:r>
                            <w:r w:rsidRPr="00F606EE">
                              <w:rPr>
                                <w:color w:val="000000" w:themeColor="text1"/>
                              </w:rPr>
                              <w:t xml:space="preserve"> документтерди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732E82" id="Блок-схема: знак завершения 1120" o:spid="_x0000_s1538" type="#_x0000_t116" style="position:absolute;left:0;text-align:left;margin-left:55.95pt;margin-top:4.95pt;width:280.5pt;height:68.2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" fillcolor="#eeece1" strokecolor="#385d8a" strokeweight="2pt">
                <v:path arrowok="t"/>
                <v:textbox>
                  <w:txbxContent>
                    <w:p w:rsidR="00203408" w:rsidRPr="00587D67" w:rsidRDefault="00203408" w:rsidP="00306BD3">
                      <w:pPr>
                        <w:jc w:val="center"/>
                        <w:rPr>
                          <w:color w:val="000000" w:themeColor="text1"/>
                        </w:rPr>
                      </w:pPr>
                      <w:r w:rsidRPr="00F606EE">
                        <w:rPr>
                          <w:color w:val="000000" w:themeColor="text1"/>
                        </w:rPr>
                        <w:t xml:space="preserve">Комиссиянын </w:t>
                      </w:r>
                      <w:r>
                        <w:rPr>
                          <w:color w:val="000000" w:themeColor="text1"/>
                        </w:rPr>
                        <w:t>отурумунда</w:t>
                      </w:r>
                      <w:r w:rsidRPr="00F606EE">
                        <w:rPr>
                          <w:color w:val="000000" w:themeColor="text1"/>
                        </w:rPr>
                        <w:t xml:space="preserve"> документтерди кароо</w:t>
                      </w:r>
                    </w:p>
                  </w:txbxContent>
                </v:textbox>
              </v:shape>
            </w:pict>
          </mc:Fallback>
        </mc:AlternateContent>
      </w:r>
    </w:p>
    <w:p w:rsidR="00306BD3" w:rsidRPr="00E307AA" w:rsidRDefault="00306BD3" w:rsidP="00306BD3">
      <w:pPr>
        <w:tabs>
          <w:tab w:val="center" w:pos="6718"/>
          <w:tab w:val="left" w:pos="11700"/>
        </w:tabs>
        <w:ind w:right="1134"/>
        <w:jc w:val="both"/>
        <w:rPr>
          <w:b/>
          <w:bCs/>
        </w:rPr>
      </w:pPr>
      <w:r w:rsidRPr="00E307AA">
        <w:rPr>
          <w:b/>
          <w:bCs/>
        </w:rPr>
        <w:tab/>
      </w:r>
      <w:r w:rsidRPr="00E307AA">
        <w:rPr>
          <w:b/>
          <w:bCs/>
        </w:rPr>
        <w:tab/>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0" distB="0" distL="114293" distR="114293" simplePos="0" relativeHeight="252844032" behindDoc="0" locked="0" layoutInCell="1" allowOverlap="1" wp14:anchorId="703E67BC" wp14:editId="251E9AF3">
                <wp:simplePos x="0" y="0"/>
                <wp:positionH relativeFrom="column">
                  <wp:posOffset>2044700</wp:posOffset>
                </wp:positionH>
                <wp:positionV relativeFrom="paragraph">
                  <wp:posOffset>13335</wp:posOffset>
                </wp:positionV>
                <wp:extent cx="0" cy="361950"/>
                <wp:effectExtent l="95250" t="0" r="95250" b="57150"/>
                <wp:wrapNone/>
                <wp:docPr id="1121" name="Прямая со стрелкой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94292A" id="Прямая со стрелкой 1121" o:spid="_x0000_s1026" type="#_x0000_t32" style="position:absolute;margin-left:161pt;margin-top:1.05pt;width:0;height:28.5pt;z-index:25284403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" strokecolor="#4a7ebb">
                <v:stroke endarrow="open"/>
                <o:lock v:ext="edit" shapetype="f"/>
              </v:shape>
            </w:pict>
          </mc:Fallback>
        </mc:AlternateContent>
      </w: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54272" behindDoc="0" locked="0" layoutInCell="1" allowOverlap="1" wp14:anchorId="21758160" wp14:editId="33F11392">
                <wp:simplePos x="0" y="0"/>
                <wp:positionH relativeFrom="margin">
                  <wp:align>left</wp:align>
                </wp:positionH>
                <wp:positionV relativeFrom="paragraph">
                  <wp:posOffset>179069</wp:posOffset>
                </wp:positionV>
                <wp:extent cx="2381250" cy="1000125"/>
                <wp:effectExtent l="0" t="0" r="19050" b="28575"/>
                <wp:wrapNone/>
                <wp:docPr id="1122" name="Прямоугольник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rect">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306BD3">
                            <w:pPr>
                              <w:jc w:val="center"/>
                            </w:pPr>
                            <w:r w:rsidRPr="00F606EE">
                              <w:rPr>
                                <w:rFonts w:eastAsia="Calibri"/>
                              </w:rPr>
                              <w:t>Жарандыкты аныктоо боюнча корутунду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58160" id="Прямоугольник 1122" o:spid="_x0000_s1539" style="position:absolute;left:0;text-align:left;margin-left:0;margin-top:14.1pt;width:187.5pt;height:78.75pt;z-index:25285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" fillcolor="#eeece1" strokecolor="#385d8a" strokeweight="2pt">
                <v:path arrowok="t"/>
                <v:textbox>
                  <w:txbxContent>
                    <w:p w:rsidR="00203408" w:rsidRPr="00587D67" w:rsidRDefault="00203408" w:rsidP="00306BD3">
                      <w:pPr>
                        <w:jc w:val="center"/>
                      </w:pPr>
                      <w:r w:rsidRPr="00F606EE">
                        <w:rPr>
                          <w:rFonts w:eastAsia="Calibri"/>
                        </w:rPr>
                        <w:t>Жарандыкты аныктоо боюнча корутунду чыгаруу</w:t>
                      </w:r>
                    </w:p>
                  </w:txbxContent>
                </v:textbox>
                <w10:wrap anchorx="margin"/>
              </v:rect>
            </w:pict>
          </mc:Fallback>
        </mc:AlternateContent>
      </w: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45056" behindDoc="0" locked="0" layoutInCell="1" allowOverlap="1" wp14:anchorId="245DF1D8" wp14:editId="4313B92B">
                <wp:simplePos x="0" y="0"/>
                <wp:positionH relativeFrom="margin">
                  <wp:posOffset>3082290</wp:posOffset>
                </wp:positionH>
                <wp:positionV relativeFrom="paragraph">
                  <wp:posOffset>68580</wp:posOffset>
                </wp:positionV>
                <wp:extent cx="2476500" cy="933450"/>
                <wp:effectExtent l="0" t="0" r="19050" b="19050"/>
                <wp:wrapNone/>
                <wp:docPr id="1123" name="Блок-схема: знак завершения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93345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rPr>
                                <w:color w:val="000000" w:themeColor="text1"/>
                                <w:lang w:val="ky-KG"/>
                              </w:rPr>
                            </w:pPr>
                            <w:r w:rsidRPr="00F606EE">
                              <w:rPr>
                                <w:color w:val="000000" w:themeColor="text1"/>
                                <w:lang w:val="ky-KG"/>
                              </w:rPr>
                              <w:t xml:space="preserve">Кыргыз </w:t>
                            </w:r>
                            <w:r>
                              <w:rPr>
                                <w:color w:val="000000" w:themeColor="text1"/>
                                <w:lang w:val="ky-KG"/>
                              </w:rPr>
                              <w:t>Республикасынын жараны экендиги</w:t>
                            </w:r>
                            <w:r w:rsidRPr="00F606EE">
                              <w:rPr>
                                <w:color w:val="000000" w:themeColor="text1"/>
                                <w:lang w:val="ky-KG"/>
                              </w:rPr>
                              <w:t xml:space="preserve"> тууралуу маалымкат даярдоо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5DF1D8" id="Блок-схема: знак завершения 1123" o:spid="_x0000_s1540" type="#_x0000_t116" style="position:absolute;left:0;text-align:left;margin-left:242.7pt;margin-top:5.4pt;width:195pt;height:73.5pt;z-index:2528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" fillcolor="#eeece1" strokecolor="#385d8a" strokeweight="2pt">
                <v:path arrowok="t"/>
                <v:textbox>
                  <w:txbxContent>
                    <w:p w:rsidR="00203408" w:rsidRDefault="00203408" w:rsidP="00306BD3">
                      <w:pPr>
                        <w:jc w:val="center"/>
                        <w:rPr>
                          <w:color w:val="000000" w:themeColor="text1"/>
                          <w:lang w:val="ky-KG"/>
                        </w:rPr>
                      </w:pPr>
                      <w:r w:rsidRPr="00F606EE">
                        <w:rPr>
                          <w:color w:val="000000" w:themeColor="text1"/>
                          <w:lang w:val="ky-KG"/>
                        </w:rPr>
                        <w:t xml:space="preserve">Кыргыз </w:t>
                      </w:r>
                      <w:r>
                        <w:rPr>
                          <w:color w:val="000000" w:themeColor="text1"/>
                          <w:lang w:val="ky-KG"/>
                        </w:rPr>
                        <w:t>Республикасынын жараны экендиги</w:t>
                      </w:r>
                      <w:r w:rsidRPr="00F606EE">
                        <w:rPr>
                          <w:color w:val="000000" w:themeColor="text1"/>
                          <w:lang w:val="ky-KG"/>
                        </w:rPr>
                        <w:t xml:space="preserve"> тууралуу маалымкат даярдоо</w:t>
                      </w:r>
                    </w:p>
                  </w:txbxContent>
                </v:textbox>
                <w10:wrap anchorx="margin"/>
              </v:shape>
            </w:pict>
          </mc:Fallback>
        </mc:AlternateContent>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306BD3" w:rsidRPr="00E307AA" w:rsidRDefault="00306BD3" w:rsidP="00306BD3">
      <w:pPr>
        <w:tabs>
          <w:tab w:val="left" w:pos="3015"/>
          <w:tab w:val="center" w:pos="6718"/>
        </w:tabs>
        <w:ind w:right="1134"/>
        <w:jc w:val="both"/>
        <w:rPr>
          <w:b/>
          <w:bCs/>
        </w:rPr>
      </w:pPr>
      <w:r w:rsidRPr="00E307AA">
        <w:rPr>
          <w:noProof/>
        </w:rPr>
        <mc:AlternateContent>
          <mc:Choice Requires="wps">
            <w:drawing>
              <wp:anchor distT="4294967292" distB="4294967292" distL="114300" distR="114300" simplePos="0" relativeHeight="252846080" behindDoc="0" locked="0" layoutInCell="1" allowOverlap="1" wp14:anchorId="5F72E36A" wp14:editId="558B4C4C">
                <wp:simplePos x="0" y="0"/>
                <wp:positionH relativeFrom="column">
                  <wp:posOffset>2516505</wp:posOffset>
                </wp:positionH>
                <wp:positionV relativeFrom="paragraph">
                  <wp:posOffset>3810</wp:posOffset>
                </wp:positionV>
                <wp:extent cx="481965" cy="0"/>
                <wp:effectExtent l="38100" t="76200" r="13335" b="114300"/>
                <wp:wrapNone/>
                <wp:docPr id="1124" name="Прямая со стрелкой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8BCDF4" id="Прямая со стрелкой 1124" o:spid="_x0000_s1026" type="#_x0000_t32" style="position:absolute;margin-left:198.15pt;margin-top:.3pt;width:37.95pt;height:0;z-index:252846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" strokecolor="#4a7ebb">
                <v:stroke startarrow="open" endarrow="open"/>
                <o:lock v:ext="edit" shapetype="f"/>
              </v:shape>
            </w:pict>
          </mc:Fallback>
        </mc:AlternateContent>
      </w:r>
      <w:r w:rsidRPr="00E307AA">
        <w:rPr>
          <w:b/>
          <w:bCs/>
        </w:rPr>
        <w:tab/>
      </w:r>
    </w:p>
    <w:p w:rsidR="00306BD3" w:rsidRPr="00E307AA" w:rsidRDefault="00306BD3" w:rsidP="00306BD3">
      <w:pPr>
        <w:tabs>
          <w:tab w:val="left" w:pos="3015"/>
          <w:tab w:val="center" w:pos="6718"/>
        </w:tabs>
        <w:ind w:right="1134"/>
        <w:jc w:val="both"/>
        <w:rPr>
          <w:b/>
          <w:bCs/>
        </w:rPr>
      </w:pPr>
      <w:r w:rsidRPr="00E307AA">
        <w:rPr>
          <w:noProof/>
        </w:rPr>
        <mc:AlternateContent>
          <mc:Choice Requires="wps">
            <w:drawing>
              <wp:anchor distT="0" distB="0" distL="114300" distR="114300" simplePos="0" relativeHeight="252847104" behindDoc="0" locked="0" layoutInCell="1" allowOverlap="1" wp14:anchorId="077A2F3D" wp14:editId="7572E23E">
                <wp:simplePos x="0" y="0"/>
                <wp:positionH relativeFrom="column">
                  <wp:posOffset>7861935</wp:posOffset>
                </wp:positionH>
                <wp:positionV relativeFrom="paragraph">
                  <wp:posOffset>247015</wp:posOffset>
                </wp:positionV>
                <wp:extent cx="45720" cy="45720"/>
                <wp:effectExtent l="0" t="0" r="11430" b="11430"/>
                <wp:wrapNone/>
                <wp:docPr id="1125" name="Блок-схема: память с прямым доступом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085" cy="45085"/>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rPr>
                                <w:color w:val="000000" w:themeColor="text1"/>
                                <w:lang w:val="ky-KG"/>
                              </w:rPr>
                            </w:pPr>
                            <w:r>
                              <w:rPr>
                                <w:color w:val="000000" w:themeColor="text1"/>
                                <w:lang w:val="ky-KG"/>
                              </w:rPr>
                              <w:t>о том,  что является гражданином Кыргызской Республики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7A2F3D" id="Блок-схема: память с прямым доступом 1125" o:spid="_x0000_s1541" type="#_x0000_t133" style="position:absolute;left:0;text-align:left;margin-left:619.05pt;margin-top:19.45pt;width:3.6pt;height:3.6pt;flip:y;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" fillcolor="#eeece1" strokecolor="#385d8a" strokeweight="2pt">
                <v:path arrowok="t"/>
                <v:textbox>
                  <w:txbxContent>
                    <w:p w:rsidR="00203408" w:rsidRDefault="00203408" w:rsidP="00306BD3">
                      <w:pPr>
                        <w:jc w:val="center"/>
                        <w:rPr>
                          <w:color w:val="000000" w:themeColor="text1"/>
                          <w:lang w:val="ky-KG"/>
                        </w:rPr>
                      </w:pPr>
                      <w:r>
                        <w:rPr>
                          <w:color w:val="000000" w:themeColor="text1"/>
                          <w:lang w:val="ky-KG"/>
                        </w:rPr>
                        <w:t>о том,  что является гражданином Кыргызской Республики</w:t>
                      </w:r>
                    </w:p>
                  </w:txbxContent>
                </v:textbox>
              </v:shape>
            </w:pict>
          </mc:Fallback>
        </mc:AlternateContent>
      </w:r>
    </w:p>
    <w:p w:rsidR="00306BD3" w:rsidRPr="00E307AA" w:rsidRDefault="00306BD3" w:rsidP="00306BD3">
      <w:pPr>
        <w:ind w:right="1134"/>
        <w:jc w:val="both"/>
        <w:rPr>
          <w:b/>
          <w:bCs/>
        </w:rPr>
      </w:pPr>
    </w:p>
    <w:p w:rsidR="00306BD3" w:rsidRPr="00E307AA" w:rsidRDefault="00306BD3" w:rsidP="00306BD3">
      <w:pPr>
        <w:tabs>
          <w:tab w:val="left" w:pos="8415"/>
        </w:tabs>
        <w:ind w:right="1134"/>
        <w:jc w:val="both"/>
        <w:rPr>
          <w:b/>
          <w:bCs/>
        </w:rPr>
      </w:pPr>
      <w:r w:rsidRPr="00E307AA">
        <w:rPr>
          <w:b/>
          <w:bCs/>
        </w:rPr>
        <w:tab/>
      </w:r>
    </w:p>
    <w:p w:rsidR="00306BD3" w:rsidRPr="00E307AA" w:rsidRDefault="00306BD3" w:rsidP="00306BD3">
      <w:pPr>
        <w:ind w:right="1134"/>
        <w:jc w:val="both"/>
        <w:rPr>
          <w:b/>
          <w:bCs/>
        </w:rPr>
      </w:pPr>
      <w:r w:rsidRPr="00E307AA">
        <w:rPr>
          <w:noProof/>
        </w:rPr>
        <mc:AlternateContent>
          <mc:Choice Requires="wps">
            <w:drawing>
              <wp:anchor distT="0" distB="0" distL="114300" distR="114300" simplePos="0" relativeHeight="252848128" behindDoc="0" locked="0" layoutInCell="1" allowOverlap="1" wp14:anchorId="47A89AB1" wp14:editId="2A4359A2">
                <wp:simplePos x="0" y="0"/>
                <wp:positionH relativeFrom="margin">
                  <wp:posOffset>-14631</wp:posOffset>
                </wp:positionH>
                <wp:positionV relativeFrom="paragraph">
                  <wp:posOffset>96469</wp:posOffset>
                </wp:positionV>
                <wp:extent cx="2409825" cy="727710"/>
                <wp:effectExtent l="0" t="0" r="28575" b="15240"/>
                <wp:wrapNone/>
                <wp:docPr id="1126" name="Прямоугольник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727710"/>
                        </a:xfrm>
                        <a:prstGeom prst="rect">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306BD3">
                            <w:pPr>
                              <w:jc w:val="center"/>
                            </w:pPr>
                            <w:r w:rsidRPr="00F606EE">
                              <w:rPr>
                                <w:rFonts w:eastAsia="Calibri"/>
                              </w:rPr>
                              <w:t>Жарандык</w:t>
                            </w:r>
                            <w:r>
                              <w:rPr>
                                <w:rFonts w:eastAsia="Calibri"/>
                              </w:rPr>
                              <w:t>тын</w:t>
                            </w:r>
                            <w:r w:rsidRPr="00F606EE">
                              <w:rPr>
                                <w:rFonts w:eastAsia="Calibri"/>
                              </w:rPr>
                              <w:t xml:space="preserve"> </w:t>
                            </w:r>
                            <w:r>
                              <w:rPr>
                                <w:rFonts w:eastAsia="Calibri"/>
                              </w:rPr>
                              <w:t>жоктугун аныктоо жөнүндө корутунду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9AB1" id="Прямоугольник 1126" o:spid="_x0000_s1542" style="position:absolute;left:0;text-align:left;margin-left:-1.15pt;margin-top:7.6pt;width:189.75pt;height:57.3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" fillcolor="#eeece1" strokecolor="#385d8a" strokeweight="2pt">
                <v:path arrowok="t"/>
                <v:textbox>
                  <w:txbxContent>
                    <w:p w:rsidR="00203408" w:rsidRPr="00587D67" w:rsidRDefault="00203408" w:rsidP="00306BD3">
                      <w:pPr>
                        <w:jc w:val="center"/>
                      </w:pPr>
                      <w:r w:rsidRPr="00F606EE">
                        <w:rPr>
                          <w:rFonts w:eastAsia="Calibri"/>
                        </w:rPr>
                        <w:t>Жарандык</w:t>
                      </w:r>
                      <w:r>
                        <w:rPr>
                          <w:rFonts w:eastAsia="Calibri"/>
                        </w:rPr>
                        <w:t>тын</w:t>
                      </w:r>
                      <w:r w:rsidRPr="00F606EE">
                        <w:rPr>
                          <w:rFonts w:eastAsia="Calibri"/>
                        </w:rPr>
                        <w:t xml:space="preserve"> </w:t>
                      </w:r>
                      <w:r>
                        <w:rPr>
                          <w:rFonts w:eastAsia="Calibri"/>
                        </w:rPr>
                        <w:t>жоктугун аныктоо жөнүндө корутунду чыгаруу</w:t>
                      </w:r>
                    </w:p>
                  </w:txbxContent>
                </v:textbox>
                <w10:wrap anchorx="margin"/>
              </v:rect>
            </w:pict>
          </mc:Fallback>
        </mc:AlternateContent>
      </w:r>
      <w:r w:rsidRPr="00E307AA">
        <w:rPr>
          <w:noProof/>
        </w:rPr>
        <mc:AlternateContent>
          <mc:Choice Requires="wps">
            <w:drawing>
              <wp:anchor distT="0" distB="0" distL="114300" distR="114300" simplePos="0" relativeHeight="252849152" behindDoc="0" locked="0" layoutInCell="1" allowOverlap="1" wp14:anchorId="74D273D1" wp14:editId="48B1FC35">
                <wp:simplePos x="0" y="0"/>
                <wp:positionH relativeFrom="column">
                  <wp:posOffset>3112922</wp:posOffset>
                </wp:positionH>
                <wp:positionV relativeFrom="paragraph">
                  <wp:posOffset>6325</wp:posOffset>
                </wp:positionV>
                <wp:extent cx="2657475" cy="914400"/>
                <wp:effectExtent l="0" t="0" r="28575" b="19050"/>
                <wp:wrapNone/>
                <wp:docPr id="1127" name="Блок-схема: знак завершения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91440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306BD3">
                            <w:pPr>
                              <w:ind w:right="880"/>
                              <w:jc w:val="center"/>
                              <w:rPr>
                                <w:color w:val="000000" w:themeColor="text1"/>
                                <w:lang w:val="ky-KG"/>
                              </w:rPr>
                            </w:pPr>
                            <w:r w:rsidRPr="00F606EE">
                              <w:rPr>
                                <w:color w:val="000000" w:themeColor="text1"/>
                                <w:lang w:val="ky-KG"/>
                              </w:rPr>
                              <w:t xml:space="preserve">Кыргыз Республикасынын жараны эмес </w:t>
                            </w:r>
                            <w:r>
                              <w:rPr>
                                <w:color w:val="000000" w:themeColor="text1"/>
                                <w:lang w:val="ky-KG"/>
                              </w:rPr>
                              <w:t>экендиги</w:t>
                            </w:r>
                            <w:r w:rsidRPr="00F606EE">
                              <w:rPr>
                                <w:color w:val="000000" w:themeColor="text1"/>
                                <w:lang w:val="ky-KG"/>
                              </w:rPr>
                              <w:t xml:space="preserve"> тууралуу маалымкат даярдоо</w:t>
                            </w:r>
                          </w:p>
                          <w:p w:rsidR="00203408" w:rsidRDefault="00203408" w:rsidP="00306BD3">
                            <w:pPr>
                              <w:jc w:val="center"/>
                              <w:rPr>
                                <w:color w:val="000000" w:themeColor="text1"/>
                                <w:lang w:val="ky-KG"/>
                              </w:rPr>
                            </w:pPr>
                          </w:p>
                          <w:p w:rsidR="00203408" w:rsidRDefault="00203408" w:rsidP="00306B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D273D1" id="Блок-схема: знак завершения 1127" o:spid="_x0000_s1543" type="#_x0000_t116" style="position:absolute;left:0;text-align:left;margin-left:245.1pt;margin-top:.5pt;width:209.25pt;height:1in;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" fillcolor="#eeece1" strokecolor="#385d8a" strokeweight="2pt">
                <v:path arrowok="t"/>
                <v:textbox>
                  <w:txbxContent>
                    <w:p w:rsidR="00203408" w:rsidRPr="00587D67" w:rsidRDefault="00203408" w:rsidP="00306BD3">
                      <w:pPr>
                        <w:ind w:right="880"/>
                        <w:jc w:val="center"/>
                        <w:rPr>
                          <w:color w:val="000000" w:themeColor="text1"/>
                          <w:lang w:val="ky-KG"/>
                        </w:rPr>
                      </w:pPr>
                      <w:r w:rsidRPr="00F606EE">
                        <w:rPr>
                          <w:color w:val="000000" w:themeColor="text1"/>
                          <w:lang w:val="ky-KG"/>
                        </w:rPr>
                        <w:t xml:space="preserve">Кыргыз Республикасынын жараны эмес </w:t>
                      </w:r>
                      <w:r>
                        <w:rPr>
                          <w:color w:val="000000" w:themeColor="text1"/>
                          <w:lang w:val="ky-KG"/>
                        </w:rPr>
                        <w:t>экендиги</w:t>
                      </w:r>
                      <w:r w:rsidRPr="00F606EE">
                        <w:rPr>
                          <w:color w:val="000000" w:themeColor="text1"/>
                          <w:lang w:val="ky-KG"/>
                        </w:rPr>
                        <w:t xml:space="preserve"> тууралуу маалымкат даярдоо</w:t>
                      </w:r>
                    </w:p>
                    <w:p w:rsidR="00203408" w:rsidRDefault="00203408" w:rsidP="00306BD3">
                      <w:pPr>
                        <w:jc w:val="center"/>
                        <w:rPr>
                          <w:color w:val="000000" w:themeColor="text1"/>
                          <w:lang w:val="ky-KG"/>
                        </w:rPr>
                      </w:pPr>
                    </w:p>
                    <w:p w:rsidR="00203408" w:rsidRDefault="00203408" w:rsidP="00306BD3"/>
                  </w:txbxContent>
                </v:textbox>
              </v:shape>
            </w:pict>
          </mc:Fallback>
        </mc:AlternateContent>
      </w:r>
    </w:p>
    <w:p w:rsidR="00306BD3" w:rsidRDefault="00306BD3" w:rsidP="00306BD3">
      <w:pPr>
        <w:ind w:right="1134"/>
        <w:jc w:val="both"/>
        <w:rPr>
          <w:b/>
          <w:bCs/>
        </w:rPr>
      </w:pPr>
    </w:p>
    <w:p w:rsidR="00306BD3" w:rsidRPr="00E307AA" w:rsidRDefault="00306BD3" w:rsidP="00306BD3">
      <w:pPr>
        <w:ind w:right="1134"/>
        <w:jc w:val="both"/>
        <w:rPr>
          <w:b/>
          <w:bCs/>
        </w:rPr>
      </w:pPr>
      <w:r w:rsidRPr="00E307AA">
        <w:rPr>
          <w:noProof/>
        </w:rPr>
        <mc:AlternateContent>
          <mc:Choice Requires="wps">
            <w:drawing>
              <wp:anchor distT="4294967292" distB="4294967292" distL="114300" distR="114300" simplePos="0" relativeHeight="252850176" behindDoc="0" locked="0" layoutInCell="1" allowOverlap="1" wp14:anchorId="1CB1FCDF" wp14:editId="733EAD68">
                <wp:simplePos x="0" y="0"/>
                <wp:positionH relativeFrom="page">
                  <wp:posOffset>3610076</wp:posOffset>
                </wp:positionH>
                <wp:positionV relativeFrom="paragraph">
                  <wp:posOffset>107340</wp:posOffset>
                </wp:positionV>
                <wp:extent cx="481965" cy="0"/>
                <wp:effectExtent l="38100" t="76200" r="13335" b="114300"/>
                <wp:wrapNone/>
                <wp:docPr id="1128"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4A34B3" id="Прямая со стрелкой 1128" o:spid="_x0000_s1026" type="#_x0000_t32" style="position:absolute;margin-left:284.25pt;margin-top:8.45pt;width:37.95pt;height:0;z-index:252850176;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" strokecolor="#4a7ebb">
                <v:stroke startarrow="open" endarrow="open"/>
                <o:lock v:ext="edit" shapetype="f"/>
                <w10:wrap anchorx="page"/>
              </v:shape>
            </w:pict>
          </mc:Fallback>
        </mc:AlternateContent>
      </w:r>
    </w:p>
    <w:p w:rsidR="00306BD3" w:rsidRPr="00E307AA" w:rsidRDefault="00306BD3" w:rsidP="00306BD3">
      <w:pPr>
        <w:ind w:right="1134"/>
        <w:jc w:val="both"/>
        <w:rPr>
          <w:b/>
          <w:bCs/>
        </w:rPr>
      </w:pPr>
    </w:p>
    <w:p w:rsidR="00306BD3" w:rsidRPr="00E307AA" w:rsidRDefault="00306BD3" w:rsidP="00306BD3">
      <w:pPr>
        <w:ind w:right="1134"/>
        <w:jc w:val="both"/>
        <w:rPr>
          <w:b/>
          <w:bCs/>
        </w:rPr>
      </w:pPr>
    </w:p>
    <w:p w:rsidR="00CB13A2" w:rsidRDefault="00306BD3" w:rsidP="00306BD3">
      <w:pPr>
        <w:ind w:right="1134"/>
        <w:jc w:val="both"/>
        <w:rPr>
          <w:b/>
          <w:bCs/>
          <w:lang w:val="ky-KG"/>
        </w:rPr>
      </w:pPr>
      <w:r>
        <w:rPr>
          <w:b/>
          <w:bCs/>
          <w:lang w:val="ky-KG"/>
        </w:rPr>
        <w:t xml:space="preserve">                                                       </w:t>
      </w:r>
    </w:p>
    <w:p w:rsidR="00CB13A2" w:rsidRDefault="00CB13A2" w:rsidP="00306BD3">
      <w:pPr>
        <w:ind w:right="1134"/>
        <w:jc w:val="both"/>
        <w:rPr>
          <w:b/>
          <w:bCs/>
          <w:lang w:val="ky-KG"/>
        </w:rPr>
      </w:pPr>
    </w:p>
    <w:p w:rsidR="00CB13A2" w:rsidRDefault="00CB13A2" w:rsidP="00306BD3">
      <w:pPr>
        <w:ind w:right="1134"/>
        <w:jc w:val="both"/>
        <w:rPr>
          <w:b/>
          <w:bCs/>
          <w:lang w:val="ky-KG"/>
        </w:rPr>
      </w:pPr>
    </w:p>
    <w:p w:rsidR="00CB13A2" w:rsidRDefault="00CB13A2" w:rsidP="00306BD3">
      <w:pPr>
        <w:ind w:right="1134"/>
        <w:jc w:val="both"/>
        <w:rPr>
          <w:b/>
          <w:bCs/>
          <w:lang w:val="ky-KG"/>
        </w:rPr>
      </w:pPr>
    </w:p>
    <w:p w:rsidR="00306BD3" w:rsidRPr="00E307AA" w:rsidRDefault="00CB13A2" w:rsidP="00306BD3">
      <w:pPr>
        <w:ind w:right="1134"/>
        <w:jc w:val="both"/>
        <w:rPr>
          <w:b/>
          <w:bCs/>
        </w:rPr>
      </w:pPr>
      <w:r>
        <w:rPr>
          <w:b/>
          <w:bCs/>
          <w:lang w:val="ky-KG"/>
        </w:rPr>
        <w:lastRenderedPageBreak/>
        <w:t xml:space="preserve">                                                        </w:t>
      </w:r>
      <w:r w:rsidR="00306BD3" w:rsidRPr="00E307AA">
        <w:rPr>
          <w:b/>
          <w:bCs/>
        </w:rPr>
        <w:t>№3</w:t>
      </w:r>
      <w:r w:rsidR="00306BD3">
        <w:rPr>
          <w:b/>
          <w:bCs/>
          <w:lang w:val="ky-KG"/>
        </w:rPr>
        <w:t xml:space="preserve"> </w:t>
      </w:r>
      <w:r w:rsidR="00306BD3" w:rsidRPr="00E307AA">
        <w:rPr>
          <w:b/>
          <w:bCs/>
        </w:rPr>
        <w:t xml:space="preserve">Процедура </w:t>
      </w:r>
    </w:p>
    <w:p w:rsidR="00306BD3" w:rsidRPr="00E307AA" w:rsidRDefault="00306BD3" w:rsidP="00306BD3">
      <w:pPr>
        <w:ind w:firstLine="567"/>
        <w:jc w:val="both"/>
        <w:rPr>
          <w:b/>
          <w:bCs/>
        </w:rPr>
      </w:pPr>
    </w:p>
    <w:p w:rsidR="00306BD3" w:rsidRPr="00E307AA" w:rsidRDefault="00306BD3" w:rsidP="00306BD3">
      <w:pPr>
        <w:ind w:firstLine="567"/>
        <w:jc w:val="both"/>
        <w:rPr>
          <w:b/>
          <w:bCs/>
        </w:rPr>
      </w:pPr>
      <w:r w:rsidRPr="00E307AA">
        <w:rPr>
          <w:noProof/>
        </w:rPr>
        <mc:AlternateContent>
          <mc:Choice Requires="wps">
            <w:drawing>
              <wp:anchor distT="0" distB="0" distL="114300" distR="114300" simplePos="0" relativeHeight="252851200" behindDoc="0" locked="0" layoutInCell="1" allowOverlap="1" wp14:anchorId="773D768B" wp14:editId="0BF9970E">
                <wp:simplePos x="0" y="0"/>
                <wp:positionH relativeFrom="margin">
                  <wp:posOffset>1091565</wp:posOffset>
                </wp:positionH>
                <wp:positionV relativeFrom="paragraph">
                  <wp:posOffset>29211</wp:posOffset>
                </wp:positionV>
                <wp:extent cx="3105150" cy="590550"/>
                <wp:effectExtent l="0" t="0" r="19050" b="19050"/>
                <wp:wrapNone/>
                <wp:docPr id="1129" name="Блок-схема: знак завершения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590550"/>
                        </a:xfrm>
                        <a:prstGeom prst="flowChartTerminator">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rPr>
                                <w:lang w:val="ky-KG"/>
                              </w:rPr>
                            </w:pPr>
                            <w:r w:rsidRPr="00E65CAA">
                              <w:rPr>
                                <w:lang w:val="ky-KG"/>
                              </w:rPr>
                              <w:t xml:space="preserve">Тиешелүү </w:t>
                            </w:r>
                            <w:r>
                              <w:rPr>
                                <w:lang w:val="ky-KG"/>
                              </w:rPr>
                              <w:t>маалымкатты</w:t>
                            </w:r>
                            <w:r w:rsidRPr="00E65CAA">
                              <w:rPr>
                                <w:lang w:val="ky-KG"/>
                              </w:rPr>
                              <w:t xml:space="preserve"> даярдоо</w:t>
                            </w:r>
                          </w:p>
                          <w:p w:rsidR="00203408" w:rsidRDefault="00203408" w:rsidP="00306BD3">
                            <w:pPr>
                              <w:jc w:val="center"/>
                              <w:rPr>
                                <w:lang w:val="ky-KG"/>
                              </w:rPr>
                            </w:pPr>
                            <w:r>
                              <w:rPr>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768B" id="Блок-схема: знак завершения 1129" o:spid="_x0000_s1544" type="#_x0000_t116" style="position:absolute;left:0;text-align:left;margin-left:85.95pt;margin-top:2.3pt;width:244.5pt;height:46.5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" fillcolor="#eeece1" strokecolor="#385d8a" strokeweight="2pt">
                <v:path arrowok="t"/>
                <v:textbox>
                  <w:txbxContent>
                    <w:p w:rsidR="00203408" w:rsidRDefault="00203408" w:rsidP="00306BD3">
                      <w:pPr>
                        <w:jc w:val="center"/>
                        <w:rPr>
                          <w:lang w:val="ky-KG"/>
                        </w:rPr>
                      </w:pPr>
                      <w:r w:rsidRPr="00E65CAA">
                        <w:rPr>
                          <w:lang w:val="ky-KG"/>
                        </w:rPr>
                        <w:t xml:space="preserve">Тиешелүү </w:t>
                      </w:r>
                      <w:r>
                        <w:rPr>
                          <w:lang w:val="ky-KG"/>
                        </w:rPr>
                        <w:t>маалымкатты</w:t>
                      </w:r>
                      <w:r w:rsidRPr="00E65CAA">
                        <w:rPr>
                          <w:lang w:val="ky-KG"/>
                        </w:rPr>
                        <w:t xml:space="preserve"> даярдоо</w:t>
                      </w:r>
                    </w:p>
                    <w:p w:rsidR="00203408" w:rsidRDefault="00203408" w:rsidP="00306BD3">
                      <w:pPr>
                        <w:jc w:val="center"/>
                        <w:rPr>
                          <w:lang w:val="ky-KG"/>
                        </w:rPr>
                      </w:pPr>
                      <w:r>
                        <w:rPr>
                          <w:lang w:val="ky-KG"/>
                        </w:rPr>
                        <w:t xml:space="preserve"> </w:t>
                      </w:r>
                    </w:p>
                  </w:txbxContent>
                </v:textbox>
                <w10:wrap anchorx="margin"/>
              </v:shape>
            </w:pict>
          </mc:Fallback>
        </mc:AlternateContent>
      </w:r>
    </w:p>
    <w:p w:rsidR="00306BD3" w:rsidRPr="00E307AA" w:rsidRDefault="00306BD3" w:rsidP="00306BD3">
      <w:pPr>
        <w:ind w:firstLine="567"/>
        <w:jc w:val="both"/>
        <w:rPr>
          <w:b/>
          <w:bCs/>
        </w:rPr>
      </w:pPr>
    </w:p>
    <w:p w:rsidR="00306BD3" w:rsidRPr="00E307AA" w:rsidRDefault="00306BD3" w:rsidP="00306BD3">
      <w:pPr>
        <w:ind w:firstLine="567"/>
        <w:jc w:val="both"/>
        <w:rPr>
          <w:b/>
          <w:bCs/>
        </w:rPr>
      </w:pPr>
    </w:p>
    <w:p w:rsidR="00306BD3" w:rsidRPr="00E307AA" w:rsidRDefault="00306BD3" w:rsidP="00306BD3">
      <w:pPr>
        <w:ind w:firstLine="567"/>
        <w:jc w:val="both"/>
        <w:rPr>
          <w:b/>
          <w:bCs/>
        </w:rPr>
      </w:pPr>
      <w:r w:rsidRPr="00E307AA">
        <w:rPr>
          <w:noProof/>
        </w:rPr>
        <mc:AlternateContent>
          <mc:Choice Requires="wps">
            <w:drawing>
              <wp:anchor distT="0" distB="0" distL="114293" distR="114293" simplePos="0" relativeHeight="252852224" behindDoc="0" locked="0" layoutInCell="1" allowOverlap="1" wp14:anchorId="4EB774B2" wp14:editId="6F04A302">
                <wp:simplePos x="0" y="0"/>
                <wp:positionH relativeFrom="column">
                  <wp:posOffset>2673350</wp:posOffset>
                </wp:positionH>
                <wp:positionV relativeFrom="paragraph">
                  <wp:posOffset>47625</wp:posOffset>
                </wp:positionV>
                <wp:extent cx="0" cy="383540"/>
                <wp:effectExtent l="95250" t="0" r="114300" b="54610"/>
                <wp:wrapNone/>
                <wp:docPr id="1130" name="Прямая со стрелкой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A89FBC1" id="Прямая со стрелкой 1130" o:spid="_x0000_s1026" type="#_x0000_t32" style="position:absolute;margin-left:210.5pt;margin-top:3.75pt;width:0;height:30.2pt;z-index:2528522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" strokecolor="#4a7ebb">
                <v:stroke endarrow="open"/>
                <o:lock v:ext="edit" shapetype="f"/>
              </v:shape>
            </w:pict>
          </mc:Fallback>
        </mc:AlternateContent>
      </w:r>
    </w:p>
    <w:p w:rsidR="00306BD3" w:rsidRPr="00E307AA" w:rsidRDefault="00306BD3" w:rsidP="00306BD3">
      <w:pPr>
        <w:tabs>
          <w:tab w:val="left" w:pos="6915"/>
        </w:tabs>
        <w:ind w:firstLine="567"/>
        <w:jc w:val="both"/>
        <w:rPr>
          <w:b/>
          <w:bCs/>
        </w:rPr>
      </w:pPr>
      <w:r w:rsidRPr="00E307AA">
        <w:rPr>
          <w:b/>
          <w:bCs/>
        </w:rPr>
        <w:tab/>
      </w:r>
    </w:p>
    <w:p w:rsidR="00306BD3" w:rsidRPr="00E307AA" w:rsidRDefault="00306BD3" w:rsidP="00306BD3">
      <w:pPr>
        <w:tabs>
          <w:tab w:val="left" w:pos="6915"/>
        </w:tabs>
        <w:ind w:firstLine="567"/>
        <w:jc w:val="both"/>
        <w:rPr>
          <w:b/>
          <w:bCs/>
        </w:rPr>
      </w:pPr>
    </w:p>
    <w:p w:rsidR="00306BD3" w:rsidRPr="00E307AA" w:rsidRDefault="00306BD3" w:rsidP="00306BD3">
      <w:pPr>
        <w:tabs>
          <w:tab w:val="left" w:pos="6915"/>
        </w:tabs>
        <w:ind w:firstLine="567"/>
        <w:jc w:val="both"/>
        <w:rPr>
          <w:b/>
          <w:bCs/>
        </w:rPr>
      </w:pPr>
    </w:p>
    <w:p w:rsidR="00306BD3" w:rsidRPr="00E307AA" w:rsidRDefault="00306BD3" w:rsidP="00306BD3">
      <w:pPr>
        <w:ind w:firstLine="567"/>
        <w:jc w:val="both"/>
        <w:rPr>
          <w:b/>
          <w:bCs/>
        </w:rPr>
      </w:pPr>
      <w:r w:rsidRPr="00E307AA">
        <w:rPr>
          <w:noProof/>
        </w:rPr>
        <mc:AlternateContent>
          <mc:Choice Requires="wps">
            <w:drawing>
              <wp:anchor distT="0" distB="0" distL="114300" distR="114300" simplePos="0" relativeHeight="252853248" behindDoc="0" locked="0" layoutInCell="1" allowOverlap="1" wp14:anchorId="7C635C61" wp14:editId="0ADBE449">
                <wp:simplePos x="0" y="0"/>
                <wp:positionH relativeFrom="column">
                  <wp:posOffset>1053465</wp:posOffset>
                </wp:positionH>
                <wp:positionV relativeFrom="paragraph">
                  <wp:posOffset>12065</wp:posOffset>
                </wp:positionV>
                <wp:extent cx="3190875" cy="523875"/>
                <wp:effectExtent l="0" t="0" r="28575" b="28575"/>
                <wp:wrapNone/>
                <wp:docPr id="1131" name="Прямоугольник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52387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306BD3">
                            <w:pPr>
                              <w:jc w:val="center"/>
                            </w:pPr>
                            <w:r w:rsidRPr="00E65CAA">
                              <w:rPr>
                                <w:color w:val="000000" w:themeColor="text1"/>
                                <w:lang w:val="ky-KG"/>
                              </w:rPr>
                              <w:t xml:space="preserve">Арыз ээсин кабыл алуу жана </w:t>
                            </w:r>
                            <w:r>
                              <w:rPr>
                                <w:color w:val="000000" w:themeColor="text1"/>
                                <w:lang w:val="ky-KG"/>
                              </w:rPr>
                              <w:t>маалымкатты</w:t>
                            </w:r>
                            <w:r w:rsidRPr="00E65CAA">
                              <w:rPr>
                                <w:color w:val="000000" w:themeColor="text1"/>
                                <w:lang w:val="ky-KG"/>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5C61" id="Прямоугольник 1131" o:spid="_x0000_s1545" style="position:absolute;left:0;text-align:left;margin-left:82.95pt;margin-top:.95pt;width:251.25pt;height:41.2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" fillcolor="#eeece1" strokecolor="#385d8a" strokeweight="2pt">
                <v:path arrowok="t"/>
                <v:textbox>
                  <w:txbxContent>
                    <w:p w:rsidR="00203408" w:rsidRDefault="00203408" w:rsidP="00306BD3">
                      <w:pPr>
                        <w:jc w:val="center"/>
                      </w:pPr>
                      <w:r w:rsidRPr="00E65CAA">
                        <w:rPr>
                          <w:color w:val="000000" w:themeColor="text1"/>
                          <w:lang w:val="ky-KG"/>
                        </w:rPr>
                        <w:t xml:space="preserve">Арыз ээсин кабыл алуу жана </w:t>
                      </w:r>
                      <w:r>
                        <w:rPr>
                          <w:color w:val="000000" w:themeColor="text1"/>
                          <w:lang w:val="ky-KG"/>
                        </w:rPr>
                        <w:t>маалымкатты</w:t>
                      </w:r>
                      <w:r w:rsidRPr="00E65CAA">
                        <w:rPr>
                          <w:color w:val="000000" w:themeColor="text1"/>
                          <w:lang w:val="ky-KG"/>
                        </w:rPr>
                        <w:t xml:space="preserve"> берүү</w:t>
                      </w:r>
                    </w:p>
                  </w:txbxContent>
                </v:textbox>
              </v:rect>
            </w:pict>
          </mc:Fallback>
        </mc:AlternateContent>
      </w:r>
    </w:p>
    <w:p w:rsidR="00306BD3" w:rsidRPr="00E307AA" w:rsidRDefault="00306BD3" w:rsidP="00306BD3">
      <w:pPr>
        <w:ind w:firstLine="567"/>
        <w:jc w:val="both"/>
        <w:rPr>
          <w:b/>
          <w:bCs/>
        </w:rPr>
      </w:pPr>
    </w:p>
    <w:p w:rsidR="00306BD3" w:rsidRPr="00E307AA" w:rsidRDefault="00306BD3" w:rsidP="00306BD3">
      <w:pPr>
        <w:ind w:firstLine="567"/>
        <w:jc w:val="both"/>
        <w:rPr>
          <w:b/>
          <w:bCs/>
        </w:rPr>
      </w:pPr>
    </w:p>
    <w:p w:rsidR="00306BD3" w:rsidRPr="00E307AA" w:rsidRDefault="00306BD3" w:rsidP="00306BD3">
      <w:pPr>
        <w:ind w:firstLine="567"/>
        <w:jc w:val="both"/>
        <w:rPr>
          <w:b/>
          <w:bCs/>
        </w:rPr>
      </w:pPr>
    </w:p>
    <w:p w:rsidR="00306BD3" w:rsidRPr="00E307AA" w:rsidRDefault="00306BD3" w:rsidP="00306BD3">
      <w:pPr>
        <w:ind w:firstLine="567"/>
        <w:jc w:val="center"/>
        <w:rPr>
          <w:b/>
          <w:bCs/>
        </w:rPr>
      </w:pPr>
    </w:p>
    <w:p w:rsidR="00306BD3" w:rsidRDefault="00306BD3" w:rsidP="00306BD3">
      <w:pPr>
        <w:spacing w:after="120"/>
        <w:jc w:val="center"/>
        <w:rPr>
          <w:b/>
          <w:bCs/>
        </w:rPr>
      </w:pPr>
      <w:r w:rsidRPr="00E307AA">
        <w:rPr>
          <w:b/>
          <w:bCs/>
        </w:rPr>
        <w:t>6.</w:t>
      </w:r>
      <w:r w:rsidRPr="00E65CAA">
        <w:t xml:space="preserve"> </w:t>
      </w:r>
      <w:r w:rsidRPr="00E65CAA">
        <w:rPr>
          <w:b/>
          <w:bCs/>
        </w:rPr>
        <w:t>Административдик регламенттин талаптарынын аткарылышын көзөмөлдөө</w:t>
      </w:r>
    </w:p>
    <w:p w:rsidR="00306BD3" w:rsidRPr="00914BFB" w:rsidRDefault="00306BD3" w:rsidP="00306BD3">
      <w:pPr>
        <w:ind w:firstLine="567"/>
        <w:jc w:val="both"/>
      </w:pPr>
      <w:r w:rsidRPr="00914BFB">
        <w:t>6. Административдик регламенттердин талаптарынын сакталышына ички (учурдагы) жана тышкы контроль жүзөгө ашырылат.</w:t>
      </w:r>
    </w:p>
    <w:p w:rsidR="00306BD3" w:rsidRPr="00914BFB" w:rsidRDefault="00306BD3" w:rsidP="00306BD3">
      <w:pPr>
        <w:ind w:firstLine="567"/>
        <w:jc w:val="both"/>
      </w:pPr>
      <w:r w:rsidRPr="00914BFB">
        <w:t>1) Ички контролду Кыргыз Республикасынын Санариптик өнүктүрүү министрлигине караштуу Калкты каттоо жана жарандык абалдын актыларын каттоо департаменти жүзөгө ашырат.</w:t>
      </w:r>
    </w:p>
    <w:p w:rsidR="00306BD3" w:rsidRPr="00914BFB" w:rsidRDefault="00306BD3" w:rsidP="00306BD3">
      <w:pPr>
        <w:ind w:firstLine="567"/>
        <w:jc w:val="both"/>
      </w:pPr>
      <w:r w:rsidRPr="00914BFB">
        <w:t>2) Ички контролдоо Башкармалыктын жумушчу тобун түзүү жөнүндө буйругунун негизинде, кызмат адамдары жана кызматкерлер тарабынан административдик регламенттин жоболорун, ошондой эле кабыл алынган чечимдердин сакталышына жана аткарылышына үзгүлтүксүз текшерүүлөрдү жүргүзүү жолу менен жүзөгө ашырылат. кызмат көрсөтүү процесси.</w:t>
      </w:r>
    </w:p>
    <w:p w:rsidR="00306BD3" w:rsidRPr="00914BFB" w:rsidRDefault="00306BD3" w:rsidP="00306BD3">
      <w:pPr>
        <w:ind w:firstLine="567"/>
        <w:jc w:val="both"/>
      </w:pPr>
      <w:r w:rsidRPr="00914BFB">
        <w:t>3) Текшерүү жыл сайын жүргүзүлөт.</w:t>
      </w:r>
    </w:p>
    <w:p w:rsidR="00306BD3" w:rsidRPr="00914BFB" w:rsidRDefault="00306BD3" w:rsidP="00306BD3">
      <w:pPr>
        <w:ind w:firstLine="567"/>
        <w:jc w:val="both"/>
      </w:pPr>
      <w:r w:rsidRPr="00914BFB">
        <w:t>Пландан тышкаркы текшеруулер тейлеечулердун талабы боюнча жургузулет.</w:t>
      </w:r>
    </w:p>
    <w:p w:rsidR="00306BD3" w:rsidRDefault="00306BD3" w:rsidP="00306BD3">
      <w:pPr>
        <w:ind w:firstLine="567"/>
        <w:jc w:val="both"/>
      </w:pPr>
      <w:r w:rsidRPr="00914BFB">
        <w:t>4) Текшерүүлөрдүн натыйжалары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мыйзамдарында белгиленген тартипте күнөөлүү адамдардын жоопкерчилиги жөнүндө маселе каралат.</w:t>
      </w:r>
    </w:p>
    <w:p w:rsidR="00306BD3" w:rsidRPr="00914BFB" w:rsidRDefault="00306BD3" w:rsidP="00306BD3">
      <w:pPr>
        <w:ind w:firstLine="567"/>
        <w:jc w:val="both"/>
      </w:pPr>
      <w:r w:rsidRPr="00914BFB">
        <w:t>7. Кызматтын административдик регламентинин талаптарынын сакталышына тышкы контроль Кыргыз Республикасынын Санариптик өнүктүрүү министрлигинин чечими менен түзүлгөн комиссия тарабынан жүзөгө ашырылат.</w:t>
      </w:r>
    </w:p>
    <w:p w:rsidR="00306BD3" w:rsidRPr="00914BFB" w:rsidRDefault="00306BD3" w:rsidP="00306BD3">
      <w:pPr>
        <w:ind w:firstLine="567"/>
        <w:jc w:val="both"/>
      </w:pPr>
      <w:r w:rsidRPr="00914BFB">
        <w:t>1) 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өзгөртүүлөрдү киргизүү жөнүндө да киргизилиши мүмкүн;</w:t>
      </w:r>
    </w:p>
    <w:p w:rsidR="00306BD3" w:rsidRDefault="00306BD3" w:rsidP="00306BD3">
      <w:pPr>
        <w:ind w:firstLine="567"/>
        <w:jc w:val="both"/>
      </w:pPr>
      <w:r w:rsidRPr="00914BFB">
        <w:t xml:space="preserve">2) Корутундуга кол коюлган учурдан тартып 3 жумушчу күндүн ичинде бул кызматты көрсөткөн мекемеге жөнөтүлөт. </w:t>
      </w:r>
    </w:p>
    <w:p w:rsidR="00306BD3" w:rsidRPr="00914BFB" w:rsidRDefault="00306BD3" w:rsidP="00306BD3">
      <w:pPr>
        <w:ind w:firstLine="567"/>
        <w:jc w:val="both"/>
      </w:pPr>
      <w:r w:rsidRPr="00914BFB">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 жаза чаралары көрүлүүгө тийиш.</w:t>
      </w:r>
    </w:p>
    <w:p w:rsidR="00306BD3" w:rsidRPr="00914BFB" w:rsidRDefault="00306BD3" w:rsidP="00306BD3">
      <w:pPr>
        <w:ind w:firstLine="567"/>
        <w:jc w:val="both"/>
      </w:pPr>
      <w:r w:rsidRPr="00914BFB">
        <w:t>Зарыл болгон учурда административдик регламентке өзгөртүүлөрдү киргизүү да белгиленген тартипте демилгеленет.</w:t>
      </w:r>
    </w:p>
    <w:p w:rsidR="00306BD3" w:rsidRDefault="00306BD3" w:rsidP="00306BD3">
      <w:pPr>
        <w:ind w:firstLine="567"/>
        <w:jc w:val="both"/>
      </w:pPr>
      <w:r w:rsidRPr="00914BFB">
        <w:t>3) Администрациялык регламенттин талаптарынын сакталышына тышкы контролду Кыргыз Республикасынын Санариптик өнүктүрүү министрлиги ишке ашырат.</w:t>
      </w:r>
    </w:p>
    <w:p w:rsidR="00306BD3" w:rsidRDefault="00306BD3" w:rsidP="00306BD3">
      <w:pPr>
        <w:ind w:firstLine="567"/>
        <w:jc w:val="both"/>
        <w:rPr>
          <w:b/>
          <w:bCs/>
          <w:lang w:val="ky-KG"/>
        </w:rPr>
      </w:pPr>
      <w:r w:rsidRPr="00914BFB">
        <w:rPr>
          <w:b/>
          <w:bCs/>
        </w:rPr>
        <w:t>7. Административдик регламенттин талаптарын бузгандыгы үчүн кызмат адамдарынын жоопкерчилиги</w:t>
      </w:r>
      <w:r>
        <w:rPr>
          <w:b/>
          <w:bCs/>
          <w:lang w:val="ky-KG"/>
        </w:rPr>
        <w:t xml:space="preserve"> </w:t>
      </w:r>
    </w:p>
    <w:p w:rsidR="00306BD3" w:rsidRPr="00914BFB" w:rsidRDefault="00306BD3" w:rsidP="00306BD3">
      <w:pPr>
        <w:ind w:firstLine="567"/>
        <w:jc w:val="both"/>
        <w:rPr>
          <w:lang w:val="ky-KG"/>
        </w:rPr>
      </w:pPr>
      <w:r w:rsidRPr="00914BFB">
        <w:rPr>
          <w:lang w:val="ky-KG"/>
        </w:rPr>
        <w:t xml:space="preserve">8. Администрациялык регламенттин талаптарын бузгандыгы үчүн Кыргыз Республикасынын Санариптик өнүктүрүү министрлигине караштуу Калкты каттоо жана жарандык абалдын актыларын каттоо департаментинин кызмат адамдары жана </w:t>
      </w:r>
      <w:r w:rsidRPr="00914BFB">
        <w:rPr>
          <w:lang w:val="ky-KG"/>
        </w:rPr>
        <w:lastRenderedPageBreak/>
        <w:t>кызматкерлери Кыргыз Республикасынын мыйзамдарында белгиленген тартипте жоопкерчилик тартышат.</w:t>
      </w:r>
    </w:p>
    <w:p w:rsidR="00306BD3" w:rsidRPr="00914BFB" w:rsidRDefault="00306BD3" w:rsidP="00306BD3">
      <w:pPr>
        <w:ind w:firstLine="567"/>
        <w:jc w:val="both"/>
        <w:rPr>
          <w:lang w:val="ky-KG"/>
        </w:rPr>
      </w:pPr>
      <w:r w:rsidRPr="00914BFB">
        <w:rPr>
          <w:lang w:val="ky-KG"/>
        </w:rPr>
        <w:t>9. Кызмат көрсөтүүнү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306BD3" w:rsidRDefault="00306BD3" w:rsidP="00306BD3">
      <w:pPr>
        <w:ind w:firstLine="567"/>
        <w:jc w:val="both"/>
        <w:rPr>
          <w:b/>
          <w:bCs/>
          <w:lang w:val="ky-KG"/>
        </w:rPr>
      </w:pPr>
      <w:r>
        <w:rPr>
          <w:b/>
          <w:bCs/>
          <w:lang w:val="ky-KG"/>
        </w:rPr>
        <w:t xml:space="preserve">               </w:t>
      </w:r>
    </w:p>
    <w:p w:rsidR="00306BD3" w:rsidRPr="00124C83" w:rsidRDefault="00306BD3" w:rsidP="00306BD3">
      <w:pPr>
        <w:ind w:firstLine="567"/>
        <w:jc w:val="both"/>
        <w:rPr>
          <w:b/>
          <w:bCs/>
          <w:lang w:val="ky-KG"/>
        </w:rPr>
      </w:pPr>
      <w:r>
        <w:rPr>
          <w:b/>
          <w:bCs/>
          <w:lang w:val="ky-KG"/>
        </w:rPr>
        <w:t xml:space="preserve">               </w:t>
      </w:r>
      <w:r w:rsidRPr="00124C83">
        <w:rPr>
          <w:b/>
          <w:bCs/>
          <w:lang w:val="ky-KG"/>
        </w:rPr>
        <w:t>8. Корутунду жоболор</w:t>
      </w:r>
    </w:p>
    <w:p w:rsidR="00306BD3" w:rsidRPr="00124C83" w:rsidRDefault="00306BD3" w:rsidP="00306BD3">
      <w:pPr>
        <w:jc w:val="both"/>
        <w:rPr>
          <w:lang w:val="ky-KG"/>
        </w:rPr>
      </w:pPr>
      <w:r w:rsidRPr="00124C83">
        <w:rPr>
          <w:lang w:val="ky-KG"/>
        </w:rPr>
        <w:t>10. Администрациялык регламент Кызматтын стандартын кайра кароо менен бир убакта жана зарылчылыкка жараша кайра каралууга тийиш.</w:t>
      </w:r>
    </w:p>
    <w:p w:rsidR="00306BD3" w:rsidRPr="00914BFB" w:rsidRDefault="00306BD3" w:rsidP="00306BD3">
      <w:pPr>
        <w:spacing w:line="360" w:lineRule="auto"/>
        <w:jc w:val="center"/>
        <w:rPr>
          <w:b/>
          <w:bCs/>
          <w:lang w:val="ky-KG"/>
        </w:rPr>
      </w:pPr>
    </w:p>
    <w:p w:rsidR="00306BD3" w:rsidRPr="00914BFB" w:rsidRDefault="00306BD3" w:rsidP="00306BD3">
      <w:pPr>
        <w:spacing w:line="360" w:lineRule="auto"/>
        <w:jc w:val="center"/>
        <w:rPr>
          <w:b/>
          <w:bCs/>
        </w:rPr>
      </w:pPr>
      <w:r w:rsidRPr="00914BFB">
        <w:rPr>
          <w:b/>
          <w:bCs/>
        </w:rPr>
        <w:t>9. Административдик регламенттерди иштеп чыгуучулар</w:t>
      </w:r>
    </w:p>
    <w:p w:rsidR="00306BD3" w:rsidRPr="00F23716" w:rsidRDefault="00306BD3" w:rsidP="00306BD3">
      <w:pPr>
        <w:spacing w:line="360" w:lineRule="auto"/>
        <w:jc w:val="both"/>
        <w:rPr>
          <w:lang w:val="ky-KG"/>
        </w:rPr>
      </w:pPr>
      <w:r w:rsidRPr="00F23716">
        <w:rPr>
          <w:lang w:val="ky-KG"/>
        </w:rPr>
        <w:t xml:space="preserve">1. Урматова М.У. – </w:t>
      </w:r>
      <w:r>
        <w:rPr>
          <w:lang w:val="ky-KG"/>
        </w:rPr>
        <w:t>ЖБнын</w:t>
      </w:r>
      <w:r w:rsidRPr="00F23716">
        <w:rPr>
          <w:lang w:val="ky-KG"/>
        </w:rPr>
        <w:t xml:space="preserve"> жетекчиси</w:t>
      </w:r>
    </w:p>
    <w:p w:rsidR="00306BD3" w:rsidRPr="00F23716" w:rsidRDefault="00306BD3" w:rsidP="00306BD3">
      <w:pPr>
        <w:spacing w:line="360" w:lineRule="auto"/>
        <w:jc w:val="both"/>
        <w:rPr>
          <w:lang w:val="ky-KG"/>
        </w:rPr>
      </w:pPr>
      <w:r w:rsidRPr="00F23716">
        <w:rPr>
          <w:lang w:val="ky-KG"/>
        </w:rPr>
        <w:t xml:space="preserve"> 2. </w:t>
      </w:r>
      <w:r>
        <w:rPr>
          <w:lang w:val="ky-KG"/>
        </w:rPr>
        <w:t>Толонгутова А.С</w:t>
      </w:r>
      <w:r w:rsidRPr="00F23716">
        <w:rPr>
          <w:lang w:val="ky-KG"/>
        </w:rPr>
        <w:t xml:space="preserve">. – </w:t>
      </w:r>
      <w:r>
        <w:rPr>
          <w:lang w:val="ky-KG"/>
        </w:rPr>
        <w:t xml:space="preserve">МУИБдин </w:t>
      </w:r>
      <w:r w:rsidRPr="00F23716">
        <w:rPr>
          <w:lang w:val="ky-KG"/>
        </w:rPr>
        <w:t>жетек</w:t>
      </w:r>
      <w:r>
        <w:rPr>
          <w:lang w:val="ky-KG"/>
        </w:rPr>
        <w:t>чиси</w:t>
      </w:r>
      <w:r w:rsidRPr="00F23716">
        <w:rPr>
          <w:lang w:val="ky-KG"/>
        </w:rPr>
        <w:t xml:space="preserve"> </w:t>
      </w:r>
    </w:p>
    <w:p w:rsidR="00306BD3" w:rsidRPr="002F5540" w:rsidRDefault="00306BD3" w:rsidP="00306BD3">
      <w:pPr>
        <w:spacing w:line="360" w:lineRule="auto"/>
        <w:jc w:val="both"/>
        <w:rPr>
          <w:lang w:val="ky-KG"/>
        </w:rPr>
      </w:pPr>
      <w:r w:rsidRPr="00F23716">
        <w:rPr>
          <w:lang w:val="ky-KG"/>
        </w:rPr>
        <w:t xml:space="preserve"> 3. Жумалиев Н.Б. – </w:t>
      </w:r>
      <w:r>
        <w:rPr>
          <w:lang w:val="ky-KG"/>
        </w:rPr>
        <w:t>УКБнын</w:t>
      </w:r>
      <w:r w:rsidRPr="00F23716">
        <w:rPr>
          <w:lang w:val="ky-KG"/>
        </w:rPr>
        <w:t xml:space="preserve"> жетекчиси</w:t>
      </w:r>
    </w:p>
    <w:p w:rsidR="00306BD3" w:rsidRPr="00A908C1" w:rsidRDefault="00306BD3" w:rsidP="00306BD3">
      <w:pPr>
        <w:jc w:val="both"/>
        <w:rPr>
          <w:lang w:val="ky-KG"/>
        </w:rPr>
      </w:pPr>
    </w:p>
    <w:tbl>
      <w:tblPr>
        <w:tblW w:w="5000" w:type="pct"/>
        <w:tblCellMar>
          <w:left w:w="0" w:type="dxa"/>
          <w:right w:w="0" w:type="dxa"/>
        </w:tblCellMar>
        <w:tblLook w:val="04A0" w:firstRow="1" w:lastRow="0" w:firstColumn="1" w:lastColumn="0" w:noHBand="0" w:noVBand="1"/>
      </w:tblPr>
      <w:tblGrid>
        <w:gridCol w:w="3412"/>
        <w:gridCol w:w="2691"/>
        <w:gridCol w:w="3647"/>
      </w:tblGrid>
      <w:tr w:rsidR="00306BD3" w:rsidRPr="00E67D4B" w:rsidTr="00306BD3">
        <w:tc>
          <w:tcPr>
            <w:tcW w:w="1750" w:type="pct"/>
            <w:tcMar>
              <w:top w:w="0" w:type="dxa"/>
              <w:left w:w="108" w:type="dxa"/>
              <w:bottom w:w="0" w:type="dxa"/>
              <w:right w:w="108" w:type="dxa"/>
            </w:tcMar>
            <w:hideMark/>
          </w:tcPr>
          <w:p w:rsidR="00306BD3" w:rsidRPr="000F115B" w:rsidRDefault="00306BD3" w:rsidP="00306BD3">
            <w:pPr>
              <w:jc w:val="both"/>
              <w:rPr>
                <w:lang w:val="ky-KG"/>
              </w:rPr>
            </w:pPr>
            <w:r w:rsidRPr="000F115B">
              <w:rPr>
                <w:lang w:val="ky-KG"/>
              </w:rPr>
              <w:t> </w:t>
            </w:r>
          </w:p>
        </w:tc>
        <w:tc>
          <w:tcPr>
            <w:tcW w:w="1380" w:type="pct"/>
            <w:tcMar>
              <w:top w:w="0" w:type="dxa"/>
              <w:left w:w="108" w:type="dxa"/>
              <w:bottom w:w="0" w:type="dxa"/>
              <w:right w:w="108" w:type="dxa"/>
            </w:tcMar>
            <w:hideMark/>
          </w:tcPr>
          <w:p w:rsidR="00306BD3" w:rsidRPr="000F115B" w:rsidRDefault="00306BD3" w:rsidP="00306BD3">
            <w:pPr>
              <w:jc w:val="both"/>
              <w:rPr>
                <w:lang w:val="ky-KG"/>
              </w:rPr>
            </w:pPr>
            <w:r w:rsidRPr="000F115B">
              <w:rPr>
                <w:lang w:val="ky-KG"/>
              </w:rPr>
              <w:t> </w:t>
            </w:r>
          </w:p>
        </w:tc>
        <w:tc>
          <w:tcPr>
            <w:tcW w:w="1870" w:type="pct"/>
            <w:tcMar>
              <w:top w:w="0" w:type="dxa"/>
              <w:left w:w="108" w:type="dxa"/>
              <w:bottom w:w="0" w:type="dxa"/>
              <w:right w:w="108" w:type="dxa"/>
            </w:tcMar>
          </w:tcPr>
          <w:p w:rsidR="00306BD3" w:rsidRPr="000F115B" w:rsidRDefault="00306BD3" w:rsidP="00306BD3">
            <w:pPr>
              <w:jc w:val="both"/>
              <w:rPr>
                <w:lang w:val="ky-KG"/>
              </w:rPr>
            </w:pPr>
          </w:p>
        </w:tc>
      </w:tr>
    </w:tbl>
    <w:p w:rsidR="00306BD3" w:rsidRPr="000F115B" w:rsidRDefault="00306BD3" w:rsidP="00306BD3">
      <w:pPr>
        <w:jc w:val="both"/>
        <w:rPr>
          <w:lang w:val="ky-KG"/>
        </w:rPr>
      </w:pPr>
    </w:p>
    <w:p w:rsidR="00306BD3" w:rsidRPr="000F115B" w:rsidRDefault="00306BD3" w:rsidP="00306BD3">
      <w:pPr>
        <w:rPr>
          <w:lang w:val="ky-KG"/>
        </w:rPr>
      </w:pPr>
    </w:p>
    <w:p w:rsidR="00306BD3" w:rsidRPr="000F115B" w:rsidRDefault="00306BD3" w:rsidP="00306BD3">
      <w:pPr>
        <w:rPr>
          <w:lang w:val="ky-KG"/>
        </w:rPr>
      </w:pPr>
    </w:p>
    <w:p w:rsidR="00306BD3" w:rsidRPr="000F115B" w:rsidRDefault="00306BD3" w:rsidP="00306BD3">
      <w:pPr>
        <w:rPr>
          <w:lang w:val="ky-KG"/>
        </w:rPr>
      </w:pPr>
    </w:p>
    <w:p w:rsidR="00306BD3" w:rsidRPr="000F115B" w:rsidRDefault="00306BD3" w:rsidP="00306BD3">
      <w:pPr>
        <w:rPr>
          <w:lang w:val="ky-KG"/>
        </w:rPr>
      </w:pPr>
    </w:p>
    <w:p w:rsidR="00306BD3" w:rsidRDefault="00306BD3"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Default="00CB13A2" w:rsidP="00306BD3">
      <w:pPr>
        <w:rPr>
          <w:lang w:val="ky-KG"/>
        </w:rPr>
      </w:pPr>
    </w:p>
    <w:p w:rsidR="00CB13A2" w:rsidRPr="002C6C6F" w:rsidRDefault="00CB13A2" w:rsidP="00CB13A2">
      <w:pPr>
        <w:pStyle w:val="af0"/>
        <w:ind w:left="6372"/>
        <w:rPr>
          <w:b/>
          <w:sz w:val="24"/>
          <w:szCs w:val="24"/>
          <w:lang w:val="ky-KG"/>
        </w:rPr>
      </w:pPr>
      <w:r w:rsidRPr="002C6C6F">
        <w:rPr>
          <w:sz w:val="24"/>
          <w:szCs w:val="24"/>
          <w:lang w:val="ky-KG"/>
        </w:rPr>
        <w:t xml:space="preserve">                                                                                            </w:t>
      </w:r>
      <w:r w:rsidRPr="002C6C6F">
        <w:rPr>
          <w:b/>
          <w:sz w:val="24"/>
          <w:szCs w:val="24"/>
          <w:lang w:val="ky-KG"/>
        </w:rPr>
        <w:lastRenderedPageBreak/>
        <w:t xml:space="preserve">Кыргыз Республикасынын </w:t>
      </w:r>
    </w:p>
    <w:p w:rsidR="00CB13A2" w:rsidRPr="002C6C6F" w:rsidRDefault="00CB13A2" w:rsidP="00CB13A2">
      <w:pPr>
        <w:pStyle w:val="af0"/>
        <w:ind w:left="6372"/>
        <w:rPr>
          <w:b/>
          <w:sz w:val="24"/>
          <w:szCs w:val="24"/>
          <w:lang w:val="ky-KG"/>
        </w:rPr>
      </w:pPr>
      <w:r w:rsidRPr="002C6C6F">
        <w:rPr>
          <w:b/>
          <w:sz w:val="24"/>
          <w:szCs w:val="24"/>
          <w:lang w:val="ky-KG"/>
        </w:rPr>
        <w:t>Санариптик өн</w:t>
      </w:r>
      <w:r>
        <w:rPr>
          <w:b/>
          <w:sz w:val="24"/>
          <w:szCs w:val="24"/>
          <w:lang w:val="ky-KG"/>
        </w:rPr>
        <w:t>ү</w:t>
      </w:r>
      <w:r w:rsidRPr="002C6C6F">
        <w:rPr>
          <w:b/>
          <w:sz w:val="24"/>
          <w:szCs w:val="24"/>
          <w:lang w:val="ky-KG"/>
        </w:rPr>
        <w:t>кт</w:t>
      </w:r>
      <w:r>
        <w:rPr>
          <w:b/>
          <w:sz w:val="24"/>
          <w:szCs w:val="24"/>
          <w:lang w:val="ky-KG"/>
        </w:rPr>
        <w:t>ү</w:t>
      </w:r>
      <w:r w:rsidRPr="002C6C6F">
        <w:rPr>
          <w:b/>
          <w:sz w:val="24"/>
          <w:szCs w:val="24"/>
          <w:lang w:val="ky-KG"/>
        </w:rPr>
        <w:t>р</w:t>
      </w:r>
      <w:r>
        <w:rPr>
          <w:b/>
          <w:sz w:val="24"/>
          <w:szCs w:val="24"/>
          <w:lang w:val="ky-KG"/>
        </w:rPr>
        <w:t>үү министрлигинин 2025</w:t>
      </w:r>
      <w:r w:rsidRPr="002C6C6F">
        <w:rPr>
          <w:b/>
          <w:sz w:val="24"/>
          <w:szCs w:val="24"/>
          <w:lang w:val="ky-KG"/>
        </w:rPr>
        <w:t>-жылдын “____” __________ №____ буйругу менен</w:t>
      </w:r>
    </w:p>
    <w:p w:rsidR="00CB13A2" w:rsidRPr="002C6C6F" w:rsidRDefault="00CB13A2" w:rsidP="00CB13A2">
      <w:pPr>
        <w:pStyle w:val="af0"/>
        <w:ind w:left="6372"/>
        <w:rPr>
          <w:b/>
          <w:sz w:val="24"/>
          <w:szCs w:val="24"/>
          <w:lang w:val="ky-KG"/>
        </w:rPr>
      </w:pPr>
      <w:r w:rsidRPr="002C6C6F">
        <w:rPr>
          <w:b/>
          <w:sz w:val="24"/>
          <w:szCs w:val="24"/>
          <w:lang w:val="ky-KG"/>
        </w:rPr>
        <w:t xml:space="preserve"> “БЕКИТИЛДИ”                   </w:t>
      </w:r>
    </w:p>
    <w:p w:rsidR="00CB13A2" w:rsidRPr="002C6C6F" w:rsidRDefault="00CB13A2" w:rsidP="00CB13A2">
      <w:pPr>
        <w:spacing w:after="60" w:line="276" w:lineRule="auto"/>
        <w:jc w:val="center"/>
        <w:rPr>
          <w:b/>
          <w:lang w:val="ky-KG"/>
        </w:rPr>
      </w:pPr>
    </w:p>
    <w:p w:rsidR="00CB13A2" w:rsidRPr="002C6C6F" w:rsidRDefault="00CB13A2" w:rsidP="00CB13A2">
      <w:pPr>
        <w:spacing w:after="60" w:line="276" w:lineRule="auto"/>
        <w:jc w:val="center"/>
        <w:rPr>
          <w:lang w:val="ky-KG"/>
        </w:rPr>
      </w:pPr>
      <w:r w:rsidRPr="002C6C6F">
        <w:rPr>
          <w:b/>
          <w:lang w:val="ky-KG"/>
        </w:rPr>
        <w:t>МАМЛЕКЕТТИК КЫЗМАТ КӨРСӨТҮҮНҮН АДМИНИСТРАТИВДИК РЕГЛАМЕНТИ</w:t>
      </w:r>
    </w:p>
    <w:p w:rsidR="00CB13A2" w:rsidRPr="002C6C6F" w:rsidRDefault="00CB13A2" w:rsidP="00CB13A2">
      <w:pPr>
        <w:jc w:val="both"/>
        <w:rPr>
          <w:lang w:val="ky-KG"/>
        </w:rPr>
      </w:pPr>
      <w:r w:rsidRPr="002C6C6F">
        <w:rPr>
          <w:lang w:val="ky-KG"/>
        </w:rPr>
        <w:t xml:space="preserve">                                                  ‹‹Улутун өзгөртүү››</w:t>
      </w:r>
    </w:p>
    <w:p w:rsidR="00CB13A2" w:rsidRPr="002C6C6F" w:rsidRDefault="00CB13A2" w:rsidP="00CB13A2">
      <w:pPr>
        <w:jc w:val="center"/>
        <w:rPr>
          <w:b/>
          <w:bCs/>
          <w:color w:val="000000"/>
          <w:lang w:val="ky-KG"/>
        </w:rPr>
      </w:pPr>
      <w:r w:rsidRPr="002C6C6F">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2C6C6F" w:rsidRDefault="00CB13A2" w:rsidP="00CB13A2">
      <w:pPr>
        <w:jc w:val="both"/>
        <w:rPr>
          <w:lang w:val="ky-KG"/>
        </w:rPr>
      </w:pPr>
      <w:r w:rsidRPr="002C6C6F">
        <w:rPr>
          <w:lang w:val="ky-KG"/>
        </w:rPr>
        <w:t xml:space="preserve">                                                        4-бөлүм №35</w:t>
      </w:r>
    </w:p>
    <w:p w:rsidR="00CB13A2" w:rsidRPr="002C6C6F" w:rsidRDefault="00CB13A2" w:rsidP="00CB13A2">
      <w:pPr>
        <w:jc w:val="both"/>
        <w:rPr>
          <w:b/>
          <w:lang w:val="ky-KG"/>
        </w:rPr>
      </w:pPr>
      <w:r w:rsidRPr="002C6C6F">
        <w:rPr>
          <w:b/>
          <w:lang w:val="ky-KG"/>
        </w:rPr>
        <w:t xml:space="preserve">                                                     1. Жалпы жоболор</w:t>
      </w:r>
    </w:p>
    <w:p w:rsidR="00CB13A2" w:rsidRPr="002C6C6F" w:rsidRDefault="00CB13A2" w:rsidP="00CB13A2">
      <w:pPr>
        <w:ind w:firstLine="708"/>
        <w:jc w:val="both"/>
        <w:rPr>
          <w:lang w:val="ky-KG"/>
        </w:rPr>
      </w:pPr>
      <w:r w:rsidRPr="002C6C6F">
        <w:rPr>
          <w:lang w:val="ky-KG"/>
        </w:rPr>
        <w:t>1. Аталган мамлекеттик кызматты көрсөтүүнү төмөнкүлөр ишке ашырат: Региондор аралык бөлүмдөрү (мындан ары-РАБ ). Кыргыз Республикасынын Санариптик өнүктүрүү министрлигине караштуу Калкты каттоо департаментинин (мындан ары –Департамент) региондор ​​аралык бөлүмдөрүнө (мындан ары - РАБ) арыз ээсин  кайрылгандыгынын негизинде.</w:t>
      </w:r>
    </w:p>
    <w:p w:rsidR="00CB13A2" w:rsidRPr="002C6C6F" w:rsidRDefault="00CB13A2" w:rsidP="00CB13A2">
      <w:pPr>
        <w:ind w:firstLine="567"/>
        <w:jc w:val="both"/>
        <w:rPr>
          <w:lang w:val="ky-KG"/>
        </w:rPr>
      </w:pPr>
      <w:r w:rsidRPr="002C6C6F">
        <w:rPr>
          <w:lang w:val="ky-KG"/>
        </w:rPr>
        <w:t>2. 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2C6C6F" w:rsidRDefault="00CB13A2" w:rsidP="00CB13A2">
      <w:pPr>
        <w:jc w:val="both"/>
        <w:rPr>
          <w:lang w:val="ky-KG"/>
        </w:rPr>
      </w:pPr>
    </w:p>
    <w:p w:rsidR="00CB13A2" w:rsidRPr="002C6C6F" w:rsidRDefault="00CB13A2" w:rsidP="00CB13A2">
      <w:pPr>
        <w:ind w:firstLine="567"/>
        <w:jc w:val="both"/>
        <w:rPr>
          <w:lang w:val="ky-KG"/>
        </w:rPr>
      </w:pPr>
      <w:r w:rsidRPr="002C6C6F">
        <w:rPr>
          <w:lang w:val="ky-KG"/>
        </w:rPr>
        <w:t>3. Кызмат көрсөтүү стандартында белгиленген негизги параметрлер:</w:t>
      </w:r>
    </w:p>
    <w:p w:rsidR="00CB13A2" w:rsidRPr="002C6C6F" w:rsidRDefault="00CB13A2" w:rsidP="00CB13A2">
      <w:pPr>
        <w:ind w:firstLine="567"/>
        <w:jc w:val="both"/>
        <w:rPr>
          <w:lang w:val="ky-KG"/>
        </w:rPr>
      </w:pPr>
      <w:r w:rsidRPr="002C6C6F">
        <w:rPr>
          <w:lang w:val="ky-KG"/>
        </w:rPr>
        <w:t xml:space="preserve">(1) Кызмат көрсөтүүнүн жалпы убактысы: кезек күтүүнү эсепке албаганда: 10 жумушчу күндөн ашык эмес - кадимки тартипте, 3 жумушчу күндөн ашык эмес – шашылыш (тездүү) түрдө. </w:t>
      </w:r>
    </w:p>
    <w:p w:rsidR="00CB13A2" w:rsidRPr="002C6C6F" w:rsidRDefault="00CB13A2" w:rsidP="00CB13A2">
      <w:pPr>
        <w:ind w:firstLine="567"/>
        <w:jc w:val="both"/>
        <w:rPr>
          <w:lang w:val="ky-KG"/>
        </w:rPr>
      </w:pPr>
      <w:r w:rsidRPr="002C6C6F">
        <w:rPr>
          <w:lang w:val="ky-KG"/>
        </w:rPr>
        <w:t>(2) Кызматты алуу үчүн зарыл болгон документтердин тизмеси:</w:t>
      </w:r>
    </w:p>
    <w:p w:rsidR="00CB13A2" w:rsidRPr="002C6C6F" w:rsidRDefault="00CB13A2" w:rsidP="00CB13A2">
      <w:pPr>
        <w:ind w:firstLine="708"/>
        <w:jc w:val="both"/>
        <w:rPr>
          <w:lang w:val="ky-KG"/>
        </w:rPr>
      </w:pPr>
      <w:r w:rsidRPr="002C6C6F">
        <w:rPr>
          <w:b/>
          <w:lang w:val="ky-KG"/>
        </w:rPr>
        <w:t xml:space="preserve">Улутун  өзгөртүү үчүн арыз ээлери  төмөнкү документтерди көрсөтүшү керек:  </w:t>
      </w:r>
    </w:p>
    <w:p w:rsidR="00CB13A2" w:rsidRPr="002C6C6F" w:rsidRDefault="00CB13A2" w:rsidP="00CB13A2">
      <w:pPr>
        <w:ind w:firstLine="708"/>
        <w:jc w:val="both"/>
        <w:rPr>
          <w:lang w:val="ky-KG"/>
        </w:rPr>
      </w:pPr>
      <w:r w:rsidRPr="002C6C6F">
        <w:rPr>
          <w:lang w:val="ky-KG"/>
        </w:rPr>
        <w:t>- өздүгүн тастыктоочу документ, анын ичинде «Түндүк» мобилдик тиркемеси аркылуу санариптик форматтында;</w:t>
      </w:r>
    </w:p>
    <w:p w:rsidR="00CB13A2" w:rsidRPr="002C6C6F" w:rsidRDefault="00CB13A2" w:rsidP="00CB13A2">
      <w:pPr>
        <w:ind w:firstLine="708"/>
        <w:jc w:val="both"/>
        <w:rPr>
          <w:lang w:val="ky-KG"/>
        </w:rPr>
      </w:pPr>
      <w:r w:rsidRPr="002C6C6F">
        <w:rPr>
          <w:lang w:val="ky-KG"/>
        </w:rPr>
        <w:t>- арыз ээсинин туулгандыгы тууралуу күбөлүк;</w:t>
      </w:r>
    </w:p>
    <w:p w:rsidR="00CB13A2" w:rsidRPr="002C6C6F" w:rsidRDefault="00CB13A2" w:rsidP="00CB13A2">
      <w:pPr>
        <w:ind w:firstLine="708"/>
        <w:jc w:val="both"/>
        <w:rPr>
          <w:lang w:val="ky-KG"/>
        </w:rPr>
      </w:pPr>
      <w:r w:rsidRPr="002C6C6F">
        <w:rPr>
          <w:lang w:val="ky-KG"/>
        </w:rPr>
        <w:t>- Улутун  өзгөртүү үчүн негиздердин бар экендигин тастыктаган документтер же жарандыгын өзгөртүү жөнүндө соттун мыйзамдуу күчүнө кирген чечими.</w:t>
      </w:r>
    </w:p>
    <w:p w:rsidR="00CB13A2" w:rsidRPr="002C6C6F" w:rsidRDefault="00CB13A2" w:rsidP="00CB13A2">
      <w:pPr>
        <w:ind w:firstLine="708"/>
        <w:jc w:val="both"/>
        <w:rPr>
          <w:lang w:val="ky-KG"/>
        </w:rPr>
      </w:pPr>
      <w:r w:rsidRPr="002C6C6F">
        <w:rPr>
          <w:lang w:val="ky-KG"/>
        </w:rPr>
        <w:t>Чет мамлекеттердин компетенттүү органдары тарабынан берилген бардык документтерге, Кыргыз Республикасынын  катышуучу болуп саналган, мыйзамда белгиленген тартипте күчүнө кирген, эл аралык келишимдерде нотариалдык жактан күбөлөндүрүлгөн котормосу менен легалдаштырылууга же апостиль коюлууга тийиш.</w:t>
      </w:r>
    </w:p>
    <w:p w:rsidR="00CB13A2" w:rsidRPr="002C6C6F" w:rsidRDefault="00CB13A2" w:rsidP="00CB13A2">
      <w:pPr>
        <w:jc w:val="both"/>
        <w:rPr>
          <w:lang w:val="ky-KG"/>
        </w:rPr>
      </w:pPr>
      <w:r w:rsidRPr="002C6C6F">
        <w:rPr>
          <w:lang w:val="ky-KG"/>
        </w:rPr>
        <w:t xml:space="preserve">         (3) Кызматтын наркы: акы төлөн</w:t>
      </w:r>
      <w:r>
        <w:rPr>
          <w:lang w:val="ky-KG"/>
        </w:rPr>
        <w:t>үү</w:t>
      </w:r>
      <w:r w:rsidRPr="002C6C6F">
        <w:rPr>
          <w:lang w:val="ky-KG"/>
        </w:rPr>
        <w:t>ч</w:t>
      </w:r>
      <w:r>
        <w:rPr>
          <w:lang w:val="ky-KG"/>
        </w:rPr>
        <w:t>ү</w:t>
      </w:r>
    </w:p>
    <w:p w:rsidR="00CB13A2" w:rsidRPr="002C6C6F" w:rsidRDefault="00CB13A2" w:rsidP="00CB13A2">
      <w:pPr>
        <w:ind w:firstLine="708"/>
        <w:jc w:val="both"/>
        <w:rPr>
          <w:lang w:val="ky-KG"/>
        </w:rPr>
      </w:pPr>
      <w:r w:rsidRPr="002C6C6F">
        <w:rPr>
          <w:lang w:val="ky-KG"/>
        </w:rPr>
        <w:t>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CB13A2" w:rsidRPr="002C6C6F" w:rsidRDefault="00CB13A2" w:rsidP="00CB13A2">
      <w:pPr>
        <w:ind w:firstLine="708"/>
        <w:jc w:val="both"/>
        <w:rPr>
          <w:lang w:val="ky-KG"/>
        </w:rPr>
      </w:pPr>
      <w:r w:rsidRPr="002C6C6F">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Pr="002C6C6F" w:rsidRDefault="00CB13A2" w:rsidP="00CB13A2">
      <w:pPr>
        <w:jc w:val="both"/>
        <w:rPr>
          <w:lang w:val="ky-KG"/>
        </w:rPr>
      </w:pPr>
      <w:r w:rsidRPr="002C6C6F">
        <w:rPr>
          <w:lang w:val="ky-KG"/>
        </w:rPr>
        <w:lastRenderedPageBreak/>
        <w:t xml:space="preserve">          (4) Кызмат көрсөтүүнүн натыйжасы: </w:t>
      </w:r>
    </w:p>
    <w:p w:rsidR="00CB13A2" w:rsidRPr="002C6C6F" w:rsidRDefault="00CB13A2" w:rsidP="00CB13A2">
      <w:pPr>
        <w:jc w:val="both"/>
        <w:rPr>
          <w:lang w:val="ky-KG"/>
        </w:rPr>
      </w:pPr>
      <w:r w:rsidRPr="002C6C6F">
        <w:rPr>
          <w:lang w:val="ky-KG"/>
        </w:rPr>
        <w:t>Улутун өзгөртүү жөнүндө корутунду.</w:t>
      </w:r>
    </w:p>
    <w:p w:rsidR="00CB13A2" w:rsidRPr="002C6C6F" w:rsidRDefault="00CB13A2" w:rsidP="00CB13A2">
      <w:pPr>
        <w:jc w:val="both"/>
        <w:rPr>
          <w:b/>
          <w:lang w:val="ky-KG"/>
        </w:rPr>
      </w:pPr>
      <w:r w:rsidRPr="002C6C6F">
        <w:rPr>
          <w:b/>
          <w:lang w:val="ky-KG"/>
        </w:rPr>
        <w:t>2. Кызмат көрсөтүү учурунда аткарылуучу процесстеринин  тизмеси</w:t>
      </w:r>
    </w:p>
    <w:tbl>
      <w:tblPr>
        <w:tblStyle w:val="a5"/>
        <w:tblpPr w:leftFromText="180" w:rightFromText="180" w:vertAnchor="text" w:horzAnchor="margin" w:tblpX="-465" w:tblpY="358"/>
        <w:tblW w:w="10065" w:type="dxa"/>
        <w:tblLook w:val="04A0" w:firstRow="1" w:lastRow="0" w:firstColumn="1" w:lastColumn="0" w:noHBand="0" w:noVBand="1"/>
      </w:tblPr>
      <w:tblGrid>
        <w:gridCol w:w="709"/>
        <w:gridCol w:w="3686"/>
        <w:gridCol w:w="5670"/>
      </w:tblGrid>
      <w:tr w:rsidR="00CB13A2" w:rsidRPr="002C6C6F" w:rsidTr="00203408">
        <w:tc>
          <w:tcPr>
            <w:tcW w:w="709" w:type="dxa"/>
          </w:tcPr>
          <w:p w:rsidR="00CB13A2" w:rsidRPr="002C6C6F" w:rsidRDefault="00CB13A2" w:rsidP="00203408">
            <w:pPr>
              <w:spacing w:before="120" w:after="120"/>
              <w:jc w:val="center"/>
              <w:rPr>
                <w:lang w:val="ky-KG"/>
              </w:rPr>
            </w:pPr>
            <w:r w:rsidRPr="002C6C6F">
              <w:rPr>
                <w:lang w:val="ky-KG"/>
              </w:rPr>
              <w:t>№</w:t>
            </w:r>
          </w:p>
        </w:tc>
        <w:tc>
          <w:tcPr>
            <w:tcW w:w="3686" w:type="dxa"/>
          </w:tcPr>
          <w:p w:rsidR="00CB13A2" w:rsidRPr="002C6C6F" w:rsidRDefault="00CB13A2" w:rsidP="00203408">
            <w:pPr>
              <w:spacing w:before="120" w:after="120"/>
              <w:jc w:val="center"/>
              <w:rPr>
                <w:lang w:val="ky-KG"/>
              </w:rPr>
            </w:pPr>
            <w:r w:rsidRPr="002C6C6F">
              <w:rPr>
                <w:lang w:val="ky-KG"/>
              </w:rPr>
              <w:t>Процедуранын аталышы</w:t>
            </w:r>
          </w:p>
        </w:tc>
        <w:tc>
          <w:tcPr>
            <w:tcW w:w="5670" w:type="dxa"/>
          </w:tcPr>
          <w:p w:rsidR="00CB13A2" w:rsidRPr="002C6C6F" w:rsidRDefault="00CB13A2" w:rsidP="00203408">
            <w:pPr>
              <w:spacing w:before="120" w:after="120"/>
              <w:jc w:val="center"/>
              <w:rPr>
                <w:lang w:val="ky-KG"/>
              </w:rPr>
            </w:pPr>
            <w:r w:rsidRPr="002C6C6F">
              <w:rPr>
                <w:lang w:val="ky-KG"/>
              </w:rPr>
              <w:t>Эскертүү</w:t>
            </w:r>
          </w:p>
        </w:tc>
      </w:tr>
      <w:tr w:rsidR="00CB13A2" w:rsidRPr="002202E4" w:rsidTr="00203408">
        <w:tc>
          <w:tcPr>
            <w:tcW w:w="709" w:type="dxa"/>
          </w:tcPr>
          <w:p w:rsidR="00CB13A2" w:rsidRPr="002C6C6F" w:rsidRDefault="00CB13A2" w:rsidP="00203408">
            <w:pPr>
              <w:jc w:val="right"/>
              <w:rPr>
                <w:lang w:val="ky-KG"/>
              </w:rPr>
            </w:pPr>
            <w:r w:rsidRPr="002C6C6F">
              <w:rPr>
                <w:lang w:val="ky-KG"/>
              </w:rPr>
              <w:t>1</w:t>
            </w:r>
          </w:p>
        </w:tc>
        <w:tc>
          <w:tcPr>
            <w:tcW w:w="3686" w:type="dxa"/>
          </w:tcPr>
          <w:p w:rsidR="00CB13A2" w:rsidRPr="002C6C6F" w:rsidRDefault="00CB13A2" w:rsidP="00203408">
            <w:pPr>
              <w:ind w:left="-124" w:right="-81"/>
              <w:jc w:val="both"/>
              <w:rPr>
                <w:lang w:val="ky-KG"/>
              </w:rPr>
            </w:pPr>
            <w:r w:rsidRPr="002C6C6F">
              <w:rPr>
                <w:lang w:val="ky-KG"/>
              </w:rPr>
              <w:t>Документтерди кабыл алуу жана текшерүү</w:t>
            </w:r>
          </w:p>
        </w:tc>
        <w:tc>
          <w:tcPr>
            <w:tcW w:w="5670" w:type="dxa"/>
          </w:tcPr>
          <w:p w:rsidR="00CB13A2" w:rsidRPr="002C6C6F" w:rsidRDefault="00CB13A2" w:rsidP="00203408">
            <w:pPr>
              <w:jc w:val="both"/>
              <w:rPr>
                <w:lang w:val="ky-KG"/>
              </w:rPr>
            </w:pPr>
            <w:r w:rsidRPr="002C6C6F">
              <w:rPr>
                <w:lang w:val="ky-KG"/>
              </w:rPr>
              <w:t xml:space="preserve">  Кабыл алуу КТБ жана «Тундук» Электрондук кызмат көрсөтүүлөр мамлекеттик порталы мекемеси аркылуу жүргүзүлөт.</w:t>
            </w:r>
          </w:p>
        </w:tc>
      </w:tr>
      <w:tr w:rsidR="00CB13A2" w:rsidRPr="002202E4" w:rsidTr="00203408">
        <w:tc>
          <w:tcPr>
            <w:tcW w:w="709" w:type="dxa"/>
          </w:tcPr>
          <w:p w:rsidR="00CB13A2" w:rsidRPr="002C6C6F" w:rsidRDefault="00CB13A2" w:rsidP="00203408">
            <w:pPr>
              <w:jc w:val="right"/>
              <w:rPr>
                <w:lang w:val="ky-KG"/>
              </w:rPr>
            </w:pPr>
            <w:r w:rsidRPr="002C6C6F">
              <w:rPr>
                <w:lang w:val="ky-KG"/>
              </w:rPr>
              <w:t>2</w:t>
            </w:r>
          </w:p>
        </w:tc>
        <w:tc>
          <w:tcPr>
            <w:tcW w:w="3686" w:type="dxa"/>
          </w:tcPr>
          <w:p w:rsidR="00CB13A2" w:rsidRPr="002C6C6F" w:rsidRDefault="00CB13A2" w:rsidP="00203408">
            <w:pPr>
              <w:ind w:left="-124" w:right="-81"/>
              <w:jc w:val="both"/>
              <w:rPr>
                <w:lang w:val="ky-KG"/>
              </w:rPr>
            </w:pPr>
            <w:r w:rsidRPr="002C6C6F">
              <w:rPr>
                <w:lang w:val="ky-KG"/>
              </w:rPr>
              <w:t xml:space="preserve">  Арызды кабыл алуу, текшерүү</w:t>
            </w:r>
          </w:p>
          <w:p w:rsidR="00CB13A2" w:rsidRPr="002C6C6F" w:rsidRDefault="00CB13A2" w:rsidP="00203408">
            <w:pPr>
              <w:ind w:left="-124" w:right="-81"/>
              <w:jc w:val="both"/>
              <w:rPr>
                <w:lang w:val="ky-KG"/>
              </w:rPr>
            </w:pPr>
            <w:r w:rsidRPr="002C6C6F">
              <w:rPr>
                <w:lang w:val="ky-KG"/>
              </w:rPr>
              <w:t xml:space="preserve"> аны туура толтуруу</w:t>
            </w:r>
          </w:p>
        </w:tc>
        <w:tc>
          <w:tcPr>
            <w:tcW w:w="5670" w:type="dxa"/>
          </w:tcPr>
          <w:p w:rsidR="00CB13A2" w:rsidRPr="002C6C6F" w:rsidRDefault="00CB13A2" w:rsidP="00203408">
            <w:pPr>
              <w:jc w:val="both"/>
              <w:rPr>
                <w:rFonts w:eastAsia="Calibri"/>
                <w:lang w:val="ky-KG"/>
              </w:rPr>
            </w:pPr>
            <w:r w:rsidRPr="002C6C6F">
              <w:rPr>
                <w:lang w:val="ky-KG"/>
              </w:rPr>
              <w:t>Жарандардын жана ыйгарым укуктуу адамдардын арыздары жазуу жүзүндөгү жана электрондук түрдө кабыл алынат.</w:t>
            </w:r>
          </w:p>
        </w:tc>
      </w:tr>
      <w:tr w:rsidR="00CB13A2" w:rsidRPr="002202E4" w:rsidTr="00203408">
        <w:tc>
          <w:tcPr>
            <w:tcW w:w="709" w:type="dxa"/>
          </w:tcPr>
          <w:p w:rsidR="00CB13A2" w:rsidRPr="002C6C6F" w:rsidRDefault="00CB13A2" w:rsidP="00203408">
            <w:pPr>
              <w:spacing w:before="120" w:after="120"/>
              <w:jc w:val="right"/>
              <w:rPr>
                <w:lang w:val="ky-KG"/>
              </w:rPr>
            </w:pPr>
            <w:r w:rsidRPr="002C6C6F">
              <w:rPr>
                <w:lang w:val="ky-KG"/>
              </w:rPr>
              <w:t>3</w:t>
            </w:r>
          </w:p>
        </w:tc>
        <w:tc>
          <w:tcPr>
            <w:tcW w:w="3686" w:type="dxa"/>
          </w:tcPr>
          <w:p w:rsidR="00CB13A2" w:rsidRPr="002C6C6F" w:rsidRDefault="00CB13A2" w:rsidP="00203408">
            <w:pPr>
              <w:spacing w:before="120" w:after="120"/>
              <w:rPr>
                <w:lang w:val="ky-KG"/>
              </w:rPr>
            </w:pPr>
            <w:r w:rsidRPr="002C6C6F">
              <w:rPr>
                <w:lang w:val="ky-KG"/>
              </w:rPr>
              <w:t>Архивдик маалыматтарды жана берилген документтерди текшерүү</w:t>
            </w:r>
          </w:p>
        </w:tc>
        <w:tc>
          <w:tcPr>
            <w:tcW w:w="5670" w:type="dxa"/>
          </w:tcPr>
          <w:p w:rsidR="00CB13A2" w:rsidRPr="002C6C6F" w:rsidRDefault="00CB13A2" w:rsidP="00203408">
            <w:pPr>
              <w:spacing w:before="120" w:after="120"/>
              <w:rPr>
                <w:lang w:val="ky-KG"/>
              </w:rPr>
            </w:pPr>
            <w:r w:rsidRPr="002C6C6F">
              <w:rPr>
                <w:lang w:val="ky-KG"/>
              </w:rPr>
              <w:t xml:space="preserve">  Жарандык абалдын актыларын каттоонун автоматташтырылган маалыматтык системасын (мындан ары – ЖААК АМС) колдонуу менен жарандык абалдын актыларын жазууларды текшерүү</w:t>
            </w:r>
          </w:p>
        </w:tc>
      </w:tr>
      <w:tr w:rsidR="00CB13A2" w:rsidRPr="002C6C6F" w:rsidTr="00203408">
        <w:tc>
          <w:tcPr>
            <w:tcW w:w="709" w:type="dxa"/>
          </w:tcPr>
          <w:p w:rsidR="00CB13A2" w:rsidRPr="002C6C6F" w:rsidRDefault="00CB13A2" w:rsidP="00203408">
            <w:pPr>
              <w:spacing w:before="120" w:after="120"/>
              <w:jc w:val="right"/>
              <w:rPr>
                <w:lang w:val="ky-KG"/>
              </w:rPr>
            </w:pPr>
            <w:r w:rsidRPr="002C6C6F">
              <w:rPr>
                <w:lang w:val="ky-KG"/>
              </w:rPr>
              <w:t>4</w:t>
            </w:r>
          </w:p>
        </w:tc>
        <w:tc>
          <w:tcPr>
            <w:tcW w:w="3686" w:type="dxa"/>
          </w:tcPr>
          <w:p w:rsidR="00CB13A2" w:rsidRPr="002C6C6F" w:rsidRDefault="00CB13A2" w:rsidP="00203408">
            <w:pPr>
              <w:spacing w:before="120" w:after="120"/>
              <w:rPr>
                <w:lang w:val="ky-KG"/>
              </w:rPr>
            </w:pPr>
            <w:r w:rsidRPr="002C6C6F">
              <w:rPr>
                <w:lang w:val="ky-KG"/>
              </w:rPr>
              <w:t>Жарандыгын өзгөртүү жөнүндө чечим кабыл алуу.</w:t>
            </w:r>
          </w:p>
        </w:tc>
        <w:tc>
          <w:tcPr>
            <w:tcW w:w="5670" w:type="dxa"/>
          </w:tcPr>
          <w:p w:rsidR="00CB13A2" w:rsidRPr="002C6C6F" w:rsidRDefault="00CB13A2" w:rsidP="00203408">
            <w:pPr>
              <w:spacing w:before="120" w:after="120"/>
              <w:rPr>
                <w:lang w:val="ky-KG"/>
              </w:rPr>
            </w:pPr>
            <w:r w:rsidRPr="002C6C6F">
              <w:rPr>
                <w:lang w:val="ky-KG"/>
              </w:rPr>
              <w:t>Жарандыгын өзгөртүү жөнүндө корутунду.</w:t>
            </w:r>
          </w:p>
        </w:tc>
      </w:tr>
    </w:tbl>
    <w:p w:rsidR="00CB13A2" w:rsidRPr="002C6C6F" w:rsidRDefault="00CB13A2" w:rsidP="00CB13A2">
      <w:pPr>
        <w:tabs>
          <w:tab w:val="left" w:pos="1605"/>
        </w:tabs>
        <w:jc w:val="both"/>
        <w:rPr>
          <w:lang w:val="ky-KG"/>
        </w:rPr>
      </w:pPr>
      <w:r w:rsidRPr="002C6C6F">
        <w:rPr>
          <w:lang w:val="ky-KG"/>
        </w:rPr>
        <w:t>Кызмат көрсөт</w:t>
      </w:r>
      <w:r>
        <w:rPr>
          <w:lang w:val="ky-KG"/>
        </w:rPr>
        <w:t>үү</w:t>
      </w:r>
      <w:r w:rsidRPr="002C6C6F">
        <w:rPr>
          <w:lang w:val="ky-KG"/>
        </w:rPr>
        <w:t xml:space="preserve"> төмөнк</w:t>
      </w:r>
      <w:r>
        <w:rPr>
          <w:lang w:val="ky-KG"/>
        </w:rPr>
        <w:t>ү</w:t>
      </w:r>
      <w:r w:rsidRPr="002C6C6F">
        <w:rPr>
          <w:lang w:val="ky-KG"/>
        </w:rPr>
        <w:t xml:space="preserve"> жол – жоболорду камтыйт</w:t>
      </w:r>
    </w:p>
    <w:p w:rsidR="00CB13A2" w:rsidRPr="002C6C6F" w:rsidRDefault="00CB13A2" w:rsidP="00CB13A2">
      <w:pPr>
        <w:rPr>
          <w:lang w:val="ky-KG"/>
        </w:rPr>
      </w:pPr>
    </w:p>
    <w:p w:rsidR="00CB13A2" w:rsidRPr="002C6C6F" w:rsidRDefault="00CB13A2" w:rsidP="00CB13A2">
      <w:pPr>
        <w:pStyle w:val="a3"/>
        <w:ind w:left="0"/>
        <w:rPr>
          <w:b/>
          <w:bCs/>
        </w:rPr>
      </w:pPr>
      <w:r w:rsidRPr="002C6C6F">
        <w:rPr>
          <w:b/>
          <w:bCs/>
          <w:lang w:val="ky-KG"/>
        </w:rPr>
        <w:t xml:space="preserve">3. Жол-жоболордун өз ара байланышынын </w:t>
      </w:r>
      <w:r w:rsidRPr="002C6C6F">
        <w:rPr>
          <w:b/>
          <w:bCs/>
        </w:rPr>
        <w:t>блок-схемасы</w:t>
      </w:r>
    </w:p>
    <w:p w:rsidR="00CB13A2" w:rsidRPr="002C6C6F" w:rsidRDefault="00CB13A2" w:rsidP="00CB13A2">
      <w:pPr>
        <w:pStyle w:val="aa"/>
        <w:ind w:firstLine="720"/>
        <w:rPr>
          <w:lang w:val="ky-KG"/>
        </w:rPr>
      </w:pPr>
      <w:r w:rsidRPr="002C6C6F">
        <w:rPr>
          <w:rStyle w:val="y2iqfc"/>
          <w:color w:val="1F1F1F"/>
          <w:lang w:val="ky-KG"/>
        </w:rPr>
        <w:t>Кызмат көрсөт</w:t>
      </w:r>
      <w:r>
        <w:rPr>
          <w:rStyle w:val="y2iqfc"/>
          <w:color w:val="1F1F1F"/>
          <w:lang w:val="ky-KG"/>
        </w:rPr>
        <w:t>үү</w:t>
      </w:r>
      <w:r w:rsidRPr="002C6C6F">
        <w:rPr>
          <w:rStyle w:val="y2iqfc"/>
          <w:color w:val="1F1F1F"/>
          <w:lang w:val="ky-KG"/>
        </w:rPr>
        <w:t xml:space="preserve"> өнд</w:t>
      </w:r>
      <w:r>
        <w:rPr>
          <w:rStyle w:val="y2iqfc"/>
          <w:color w:val="1F1F1F"/>
          <w:lang w:val="ky-KG"/>
        </w:rPr>
        <w:t>ү</w:t>
      </w:r>
      <w:r w:rsidRPr="002C6C6F">
        <w:rPr>
          <w:rStyle w:val="y2iqfc"/>
          <w:color w:val="1F1F1F"/>
          <w:lang w:val="ky-KG"/>
        </w:rPr>
        <w:t>р</w:t>
      </w:r>
      <w:r>
        <w:rPr>
          <w:rStyle w:val="y2iqfc"/>
          <w:color w:val="1F1F1F"/>
          <w:lang w:val="ky-KG"/>
        </w:rPr>
        <w:t>ү</w:t>
      </w:r>
      <w:r w:rsidRPr="002C6C6F">
        <w:rPr>
          <w:rStyle w:val="y2iqfc"/>
          <w:color w:val="1F1F1F"/>
          <w:lang w:val="ky-KG"/>
        </w:rPr>
        <w:t>ш</w:t>
      </w:r>
      <w:r>
        <w:rPr>
          <w:rStyle w:val="y2iqfc"/>
          <w:color w:val="1F1F1F"/>
          <w:lang w:val="ky-KG"/>
        </w:rPr>
        <w:t>ү</w:t>
      </w:r>
      <w:r w:rsidRPr="002C6C6F">
        <w:rPr>
          <w:rStyle w:val="y2iqfc"/>
          <w:color w:val="1F1F1F"/>
          <w:lang w:val="ky-KG"/>
        </w:rPr>
        <w:t>ндө аткарылуучу жол – жоболордун логикалык тартиби төмөнк</w:t>
      </w:r>
      <w:r>
        <w:rPr>
          <w:rStyle w:val="y2iqfc"/>
          <w:color w:val="1F1F1F"/>
          <w:lang w:val="ky-KG"/>
        </w:rPr>
        <w:t>ү</w:t>
      </w:r>
      <w:r w:rsidRPr="002C6C6F">
        <w:rPr>
          <w:rStyle w:val="y2iqfc"/>
          <w:color w:val="1F1F1F"/>
          <w:lang w:val="ky-KG"/>
        </w:rPr>
        <w:t xml:space="preserve"> блок – схемада көрсөт</w:t>
      </w:r>
      <w:r>
        <w:rPr>
          <w:rStyle w:val="y2iqfc"/>
          <w:color w:val="1F1F1F"/>
          <w:lang w:val="ky-KG"/>
        </w:rPr>
        <w:t>ү</w:t>
      </w:r>
      <w:r w:rsidRPr="002C6C6F">
        <w:rPr>
          <w:rStyle w:val="y2iqfc"/>
          <w:color w:val="1F1F1F"/>
          <w:lang w:val="ky-KG"/>
        </w:rPr>
        <w:t xml:space="preserve">лгөн. </w:t>
      </w:r>
    </w:p>
    <w:p w:rsidR="00CB13A2" w:rsidRPr="002C6C6F" w:rsidRDefault="00CB13A2" w:rsidP="00CB13A2">
      <w:pPr>
        <w:jc w:val="center"/>
        <w:rPr>
          <w:rFonts w:eastAsia="Calibri"/>
          <w:b/>
          <w:lang w:val="ky-KG"/>
        </w:rPr>
      </w:pPr>
    </w:p>
    <w:tbl>
      <w:tblPr>
        <w:tblStyle w:val="a5"/>
        <w:tblW w:w="0" w:type="auto"/>
        <w:tblInd w:w="539" w:type="dxa"/>
        <w:tblLook w:val="04A0" w:firstRow="1" w:lastRow="0" w:firstColumn="1" w:lastColumn="0" w:noHBand="0" w:noVBand="1"/>
      </w:tblPr>
      <w:tblGrid>
        <w:gridCol w:w="885"/>
        <w:gridCol w:w="634"/>
        <w:gridCol w:w="347"/>
        <w:gridCol w:w="347"/>
        <w:gridCol w:w="347"/>
        <w:gridCol w:w="448"/>
        <w:gridCol w:w="519"/>
        <w:gridCol w:w="236"/>
        <w:gridCol w:w="347"/>
        <w:gridCol w:w="347"/>
        <w:gridCol w:w="634"/>
        <w:gridCol w:w="347"/>
        <w:gridCol w:w="347"/>
        <w:gridCol w:w="347"/>
        <w:gridCol w:w="634"/>
        <w:gridCol w:w="581"/>
      </w:tblGrid>
      <w:tr w:rsidR="00CB13A2" w:rsidRPr="002C6C6F" w:rsidTr="00203408">
        <w:trPr>
          <w:trHeight w:val="636"/>
        </w:trPr>
        <w:tc>
          <w:tcPr>
            <w:tcW w:w="7347" w:type="dxa"/>
            <w:gridSpan w:val="16"/>
            <w:tcBorders>
              <w:top w:val="single" w:sz="18" w:space="0" w:color="auto"/>
              <w:left w:val="single" w:sz="18" w:space="0" w:color="auto"/>
              <w:right w:val="single" w:sz="18" w:space="0" w:color="auto"/>
            </w:tcBorders>
            <w:vAlign w:val="center"/>
          </w:tcPr>
          <w:p w:rsidR="00CB13A2" w:rsidRPr="002C6C6F" w:rsidRDefault="00CB13A2" w:rsidP="00203408">
            <w:pPr>
              <w:jc w:val="center"/>
              <w:rPr>
                <w:rFonts w:eastAsia="Calibri"/>
                <w:b/>
                <w:lang w:val="ky-KG"/>
              </w:rPr>
            </w:pPr>
            <w:r w:rsidRPr="002C6C6F">
              <w:rPr>
                <w:rFonts w:eastAsia="Calibri"/>
                <w:b/>
              </w:rPr>
              <w:t>Фронт - офис</w:t>
            </w:r>
          </w:p>
        </w:tc>
      </w:tr>
      <w:tr w:rsidR="00CB13A2" w:rsidRPr="002C6C6F" w:rsidTr="00203408">
        <w:tc>
          <w:tcPr>
            <w:tcW w:w="3763" w:type="dxa"/>
            <w:gridSpan w:val="8"/>
            <w:vMerge w:val="restart"/>
            <w:tcBorders>
              <w:left w:val="single" w:sz="18" w:space="0" w:color="auto"/>
              <w:right w:val="single" w:sz="18" w:space="0" w:color="auto"/>
            </w:tcBorders>
          </w:tcPr>
          <w:p w:rsidR="00CB13A2" w:rsidRPr="002C6C6F" w:rsidRDefault="00CB13A2" w:rsidP="00203408">
            <w:pPr>
              <w:jc w:val="center"/>
              <w:rPr>
                <w:rFonts w:eastAsia="Calibri"/>
                <w:lang w:val="ky-KG"/>
              </w:rPr>
            </w:pPr>
          </w:p>
        </w:tc>
        <w:tc>
          <w:tcPr>
            <w:tcW w:w="2022" w:type="dxa"/>
            <w:gridSpan w:val="5"/>
            <w:tcBorders>
              <w:top w:val="single" w:sz="18" w:space="0" w:color="auto"/>
              <w:left w:val="single" w:sz="18" w:space="0" w:color="auto"/>
              <w:right w:val="single" w:sz="18" w:space="0" w:color="auto"/>
            </w:tcBorders>
          </w:tcPr>
          <w:p w:rsidR="00CB13A2" w:rsidRPr="002C6C6F" w:rsidRDefault="00CB13A2" w:rsidP="00203408">
            <w:pPr>
              <w:jc w:val="center"/>
              <w:rPr>
                <w:rFonts w:eastAsia="Calibri"/>
                <w:lang w:val="ky-KG"/>
              </w:rPr>
            </w:pPr>
          </w:p>
        </w:tc>
        <w:tc>
          <w:tcPr>
            <w:tcW w:w="1562" w:type="dxa"/>
            <w:gridSpan w:val="3"/>
            <w:vMerge w:val="restart"/>
            <w:tcBorders>
              <w:left w:val="single" w:sz="18" w:space="0" w:color="auto"/>
              <w:right w:val="single" w:sz="18" w:space="0" w:color="auto"/>
            </w:tcBorders>
          </w:tcPr>
          <w:p w:rsidR="00CB13A2" w:rsidRPr="002C6C6F" w:rsidRDefault="00CB13A2" w:rsidP="00203408">
            <w:pPr>
              <w:jc w:val="center"/>
              <w:rPr>
                <w:rFonts w:eastAsia="Calibri"/>
                <w:lang w:val="ky-KG"/>
              </w:rPr>
            </w:pPr>
          </w:p>
        </w:tc>
      </w:tr>
      <w:tr w:rsidR="00CB13A2" w:rsidRPr="002C6C6F" w:rsidTr="00203408">
        <w:trPr>
          <w:trHeight w:val="126"/>
        </w:trPr>
        <w:tc>
          <w:tcPr>
            <w:tcW w:w="3763" w:type="dxa"/>
            <w:gridSpan w:val="8"/>
            <w:vMerge/>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vMerge w:val="restart"/>
            <w:tcBorders>
              <w:left w:val="single" w:sz="18" w:space="0" w:color="auto"/>
              <w:right w:val="single" w:sz="18" w:space="0" w:color="auto"/>
            </w:tcBorders>
          </w:tcPr>
          <w:p w:rsidR="00CB13A2" w:rsidRPr="002C6C6F" w:rsidRDefault="00CB13A2" w:rsidP="00203408">
            <w:pPr>
              <w:rPr>
                <w:rFonts w:eastAsia="Calibri"/>
                <w:lang w:val="ky-KG"/>
              </w:rPr>
            </w:pPr>
          </w:p>
        </w:tc>
        <w:tc>
          <w:tcPr>
            <w:tcW w:w="1328" w:type="dxa"/>
            <w:gridSpan w:val="3"/>
            <w:tcBorders>
              <w:top w:val="single" w:sz="18" w:space="0" w:color="auto"/>
              <w:left w:val="single" w:sz="18" w:space="0" w:color="auto"/>
              <w:right w:val="single" w:sz="18" w:space="0" w:color="auto"/>
            </w:tcBorders>
          </w:tcPr>
          <w:p w:rsidR="00CB13A2" w:rsidRPr="002C6C6F" w:rsidRDefault="00CB13A2" w:rsidP="00203408">
            <w:pPr>
              <w:rPr>
                <w:rFonts w:eastAsia="Calibri"/>
                <w:lang w:val="ky-KG"/>
              </w:rPr>
            </w:pPr>
          </w:p>
        </w:tc>
        <w:tc>
          <w:tcPr>
            <w:tcW w:w="347" w:type="dxa"/>
            <w:vMerge w:val="restart"/>
            <w:tcBorders>
              <w:left w:val="single" w:sz="18" w:space="0" w:color="auto"/>
              <w:right w:val="single" w:sz="18" w:space="0" w:color="auto"/>
            </w:tcBorders>
          </w:tcPr>
          <w:p w:rsidR="00CB13A2" w:rsidRPr="002C6C6F" w:rsidRDefault="00CB13A2" w:rsidP="00203408">
            <w:pPr>
              <w:rPr>
                <w:rFonts w:eastAsia="Calibri"/>
                <w:lang w:val="ky-KG"/>
              </w:rPr>
            </w:pPr>
          </w:p>
        </w:tc>
        <w:tc>
          <w:tcPr>
            <w:tcW w:w="1562" w:type="dxa"/>
            <w:gridSpan w:val="3"/>
            <w:vMerge/>
            <w:tcBorders>
              <w:left w:val="single" w:sz="18" w:space="0" w:color="auto"/>
              <w:right w:val="single" w:sz="18" w:space="0" w:color="auto"/>
            </w:tcBorders>
          </w:tcPr>
          <w:p w:rsidR="00CB13A2" w:rsidRPr="002C6C6F" w:rsidRDefault="00CB13A2" w:rsidP="00203408">
            <w:pPr>
              <w:rPr>
                <w:rFonts w:eastAsia="Calibri"/>
                <w:lang w:val="ky-KG"/>
              </w:rPr>
            </w:pPr>
          </w:p>
        </w:tc>
      </w:tr>
      <w:tr w:rsidR="00CB13A2" w:rsidRPr="002C6C6F" w:rsidTr="00203408">
        <w:tc>
          <w:tcPr>
            <w:tcW w:w="885" w:type="dxa"/>
            <w:vMerge w:val="restart"/>
            <w:tcBorders>
              <w:left w:val="single" w:sz="18" w:space="0" w:color="auto"/>
              <w:right w:val="single" w:sz="18" w:space="0" w:color="auto"/>
            </w:tcBorders>
          </w:tcPr>
          <w:p w:rsidR="00CB13A2" w:rsidRPr="002C6C6F" w:rsidRDefault="00CB13A2" w:rsidP="00203408">
            <w:pPr>
              <w:rPr>
                <w:rFonts w:eastAsia="Calibri"/>
                <w:lang w:val="ky-KG"/>
              </w:rPr>
            </w:pPr>
            <w:r w:rsidRPr="002C6C6F">
              <w:rPr>
                <w:rFonts w:eastAsia="Calibri"/>
                <w:lang w:val="ky-KG"/>
              </w:rPr>
              <w:t xml:space="preserve"> </w:t>
            </w: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lang w:val="ky-KG"/>
              </w:rPr>
              <w:t>1</w:t>
            </w: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694" w:type="dxa"/>
            <w:gridSpan w:val="2"/>
            <w:vMerge w:val="restart"/>
            <w:tcBorders>
              <w:top w:val="single" w:sz="18" w:space="0" w:color="auto"/>
              <w:left w:val="single" w:sz="18" w:space="0" w:color="auto"/>
              <w:bottom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lang w:val="ky-KG"/>
              </w:rPr>
              <w:t>2</w:t>
            </w:r>
          </w:p>
        </w:tc>
        <w:tc>
          <w:tcPr>
            <w:tcW w:w="1203" w:type="dxa"/>
            <w:gridSpan w:val="3"/>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lang w:val="ky-KG"/>
              </w:rPr>
              <w:t>3</w:t>
            </w: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lang w:val="ky-KG"/>
              </w:rPr>
              <w:t>4</w:t>
            </w:r>
          </w:p>
        </w:tc>
        <w:tc>
          <w:tcPr>
            <w:tcW w:w="581" w:type="dxa"/>
            <w:vMerge w:val="restart"/>
            <w:tcBorders>
              <w:left w:val="single" w:sz="18" w:space="0" w:color="auto"/>
              <w:right w:val="single" w:sz="18" w:space="0" w:color="auto"/>
            </w:tcBorders>
          </w:tcPr>
          <w:p w:rsidR="00CB13A2" w:rsidRPr="002C6C6F" w:rsidRDefault="00CB13A2" w:rsidP="00203408">
            <w:pPr>
              <w:rPr>
                <w:rFonts w:eastAsia="Calibri"/>
                <w:lang w:val="ky-KG"/>
              </w:rPr>
            </w:pPr>
          </w:p>
        </w:tc>
      </w:tr>
      <w:tr w:rsidR="00CB13A2" w:rsidRPr="002C6C6F" w:rsidTr="00203408">
        <w:tc>
          <w:tcPr>
            <w:tcW w:w="885"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634" w:type="dxa"/>
            <w:vMerge/>
            <w:tcBorders>
              <w:top w:val="single" w:sz="18" w:space="0" w:color="auto"/>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r w:rsidRPr="002C6C6F">
              <w:rPr>
                <w:rFonts w:eastAsia="Calibri"/>
                <w:noProof/>
              </w:rPr>
              <mc:AlternateContent>
                <mc:Choice Requires="wps">
                  <w:drawing>
                    <wp:anchor distT="4294967295" distB="4294967295" distL="114300" distR="114300" simplePos="0" relativeHeight="252856320" behindDoc="0" locked="0" layoutInCell="1" allowOverlap="1" wp14:anchorId="099AA388" wp14:editId="0C803CC0">
                      <wp:simplePos x="0" y="0"/>
                      <wp:positionH relativeFrom="column">
                        <wp:posOffset>-56515</wp:posOffset>
                      </wp:positionH>
                      <wp:positionV relativeFrom="paragraph">
                        <wp:posOffset>-24766</wp:posOffset>
                      </wp:positionV>
                      <wp:extent cx="281305" cy="0"/>
                      <wp:effectExtent l="0" t="133350" r="0" b="133350"/>
                      <wp:wrapNone/>
                      <wp:docPr id="113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80896D" id="Прямая со стрелкой 1" o:spid="_x0000_s1026" type="#_x0000_t32" style="position:absolute;margin-left:-4.45pt;margin-top:-1.95pt;width:22.15pt;height:0;z-index:25285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H9kne8NAgAAxw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94" w:type="dxa"/>
            <w:gridSpan w:val="2"/>
            <w:vMerge/>
            <w:tcBorders>
              <w:top w:val="single" w:sz="18" w:space="0" w:color="auto"/>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c>
          <w:tcPr>
            <w:tcW w:w="1203" w:type="dxa"/>
            <w:gridSpan w:val="3"/>
            <w:tcBorders>
              <w:left w:val="single" w:sz="18" w:space="0" w:color="auto"/>
              <w:right w:val="single" w:sz="18" w:space="0" w:color="auto"/>
            </w:tcBorders>
          </w:tcPr>
          <w:p w:rsidR="00CB13A2" w:rsidRPr="002C6C6F" w:rsidRDefault="00CB13A2" w:rsidP="00203408">
            <w:pPr>
              <w:rPr>
                <w:rFonts w:eastAsia="Calibri"/>
                <w:lang w:val="ky-KG"/>
              </w:rPr>
            </w:pPr>
            <w:r w:rsidRPr="002C6C6F">
              <w:rPr>
                <w:rFonts w:eastAsia="Calibri"/>
                <w:noProof/>
              </w:rPr>
              <mc:AlternateContent>
                <mc:Choice Requires="wps">
                  <w:drawing>
                    <wp:anchor distT="4294967295" distB="4294967295" distL="114300" distR="114300" simplePos="0" relativeHeight="252857344" behindDoc="0" locked="0" layoutInCell="1" allowOverlap="1" wp14:anchorId="2EA748E6" wp14:editId="62A46D67">
                      <wp:simplePos x="0" y="0"/>
                      <wp:positionH relativeFrom="column">
                        <wp:posOffset>-59055</wp:posOffset>
                      </wp:positionH>
                      <wp:positionV relativeFrom="paragraph">
                        <wp:posOffset>-19051</wp:posOffset>
                      </wp:positionV>
                      <wp:extent cx="1506220" cy="0"/>
                      <wp:effectExtent l="0" t="133350" r="0" b="133350"/>
                      <wp:wrapNone/>
                      <wp:docPr id="113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B961AA" id="Прямая со стрелкой 2" o:spid="_x0000_s1026" type="#_x0000_t32" style="position:absolute;margin-left:-4.65pt;margin-top:-1.5pt;width:118.6pt;height:0;z-index:25285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zxOLAg8C&#10;AADI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634" w:type="dxa"/>
            <w:vMerge/>
            <w:tcBorders>
              <w:top w:val="single" w:sz="18" w:space="0" w:color="auto"/>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r w:rsidRPr="002C6C6F">
              <w:rPr>
                <w:rFonts w:eastAsia="Calibri"/>
                <w:noProof/>
              </w:rPr>
              <mc:AlternateContent>
                <mc:Choice Requires="wps">
                  <w:drawing>
                    <wp:anchor distT="0" distB="0" distL="114300" distR="114300" simplePos="0" relativeHeight="252858368" behindDoc="0" locked="0" layoutInCell="1" allowOverlap="1" wp14:anchorId="5905FE0E" wp14:editId="55F03FAB">
                      <wp:simplePos x="0" y="0"/>
                      <wp:positionH relativeFrom="column">
                        <wp:posOffset>-58420</wp:posOffset>
                      </wp:positionH>
                      <wp:positionV relativeFrom="paragraph">
                        <wp:posOffset>-24765</wp:posOffset>
                      </wp:positionV>
                      <wp:extent cx="896620" cy="5715"/>
                      <wp:effectExtent l="0" t="133350" r="0" b="127635"/>
                      <wp:wrapNone/>
                      <wp:docPr id="113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F795C9" id="Прямая со стрелкой 4" o:spid="_x0000_s1026" type="#_x0000_t32" style="position:absolute;margin-left:-4.6pt;margin-top:-1.95pt;width:70.6pt;height:.45pt;flip:y;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If6IJobAgAA1A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347" w:type="dxa"/>
            <w:tcBorders>
              <w:left w:val="single" w:sz="18" w:space="0" w:color="auto"/>
              <w:right w:val="single" w:sz="18" w:space="0" w:color="auto"/>
            </w:tcBorders>
          </w:tcPr>
          <w:p w:rsidR="00CB13A2" w:rsidRPr="002C6C6F" w:rsidRDefault="00CB13A2" w:rsidP="00203408">
            <w:pPr>
              <w:rPr>
                <w:rFonts w:eastAsia="Calibri"/>
                <w:lang w:val="ky-KG"/>
              </w:rPr>
            </w:pPr>
          </w:p>
        </w:tc>
        <w:tc>
          <w:tcPr>
            <w:tcW w:w="634" w:type="dxa"/>
            <w:vMerge/>
            <w:tcBorders>
              <w:top w:val="single" w:sz="18" w:space="0" w:color="auto"/>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c>
          <w:tcPr>
            <w:tcW w:w="581" w:type="dxa"/>
            <w:vMerge/>
            <w:tcBorders>
              <w:left w:val="single" w:sz="18" w:space="0" w:color="auto"/>
              <w:right w:val="single" w:sz="18" w:space="0" w:color="auto"/>
            </w:tcBorders>
          </w:tcPr>
          <w:p w:rsidR="00CB13A2" w:rsidRPr="002C6C6F" w:rsidRDefault="00CB13A2" w:rsidP="00203408">
            <w:pPr>
              <w:rPr>
                <w:rFonts w:eastAsia="Calibri"/>
                <w:lang w:val="ky-KG"/>
              </w:rPr>
            </w:pPr>
          </w:p>
        </w:tc>
      </w:tr>
      <w:tr w:rsidR="00CB13A2" w:rsidRPr="002C6C6F" w:rsidTr="00203408">
        <w:tc>
          <w:tcPr>
            <w:tcW w:w="1866" w:type="dxa"/>
            <w:gridSpan w:val="3"/>
            <w:tcBorders>
              <w:left w:val="single" w:sz="18" w:space="0" w:color="auto"/>
            </w:tcBorders>
          </w:tcPr>
          <w:p w:rsidR="00CB13A2" w:rsidRPr="002C6C6F" w:rsidRDefault="00CB13A2" w:rsidP="00203408">
            <w:pPr>
              <w:rPr>
                <w:rFonts w:eastAsia="Calibri"/>
                <w:lang w:val="ky-KG"/>
              </w:rPr>
            </w:pPr>
            <w:r w:rsidRPr="002C6C6F">
              <w:rPr>
                <w:rFonts w:eastAsia="Calibri"/>
                <w:noProof/>
              </w:rPr>
              <mc:AlternateContent>
                <mc:Choice Requires="wps">
                  <w:drawing>
                    <wp:anchor distT="0" distB="0" distL="114300" distR="114300" simplePos="0" relativeHeight="252859392" behindDoc="0" locked="0" layoutInCell="1" allowOverlap="1" wp14:anchorId="7CC76220" wp14:editId="080C721F">
                      <wp:simplePos x="0" y="0"/>
                      <wp:positionH relativeFrom="column">
                        <wp:posOffset>806450</wp:posOffset>
                      </wp:positionH>
                      <wp:positionV relativeFrom="paragraph">
                        <wp:posOffset>-13335</wp:posOffset>
                      </wp:positionV>
                      <wp:extent cx="882650" cy="351155"/>
                      <wp:effectExtent l="19050" t="19050" r="31750" b="67945"/>
                      <wp:wrapNone/>
                      <wp:docPr id="113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1CB99C" id="Прямая со стрелкой 5" o:spid="_x0000_s1026" type="#_x0000_t32" style="position:absolute;margin-left:63.5pt;margin-top:-1.05pt;width:69.5pt;height:27.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" strokecolor="windowText" strokeweight="2.25pt">
                      <v:stroke endarrow="open"/>
                      <o:lock v:ext="edit" shapetype="f"/>
                    </v:shape>
                  </w:pict>
                </mc:Fallback>
              </mc:AlternateContent>
            </w:r>
          </w:p>
        </w:tc>
        <w:tc>
          <w:tcPr>
            <w:tcW w:w="347" w:type="dxa"/>
            <w:tcBorders>
              <w:top w:val="single" w:sz="18" w:space="0" w:color="auto"/>
            </w:tcBorders>
          </w:tcPr>
          <w:p w:rsidR="00CB13A2" w:rsidRPr="002C6C6F" w:rsidRDefault="00CB13A2" w:rsidP="00203408">
            <w:pPr>
              <w:rPr>
                <w:rFonts w:eastAsia="Calibri"/>
                <w:lang w:val="ky-KG"/>
              </w:rPr>
            </w:pPr>
            <w:r w:rsidRPr="002C6C6F">
              <w:rPr>
                <w:rFonts w:eastAsia="Calibri"/>
                <w:noProof/>
              </w:rPr>
              <mc:AlternateContent>
                <mc:Choice Requires="wps">
                  <w:drawing>
                    <wp:anchor distT="0" distB="0" distL="114300" distR="114300" simplePos="0" relativeHeight="252860416" behindDoc="0" locked="0" layoutInCell="1" allowOverlap="1" wp14:anchorId="6082B28D" wp14:editId="1108BA45">
                      <wp:simplePos x="0" y="0"/>
                      <wp:positionH relativeFrom="column">
                        <wp:posOffset>220345</wp:posOffset>
                      </wp:positionH>
                      <wp:positionV relativeFrom="paragraph">
                        <wp:posOffset>-6985</wp:posOffset>
                      </wp:positionV>
                      <wp:extent cx="627380" cy="351790"/>
                      <wp:effectExtent l="19050" t="19050" r="39370" b="48260"/>
                      <wp:wrapNone/>
                      <wp:docPr id="1136"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 cy="351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87742AF" id="Прямая со стрелкой 3" o:spid="_x0000_s1026" type="#_x0000_t32" style="position:absolute;margin-left:17.35pt;margin-top:-.55pt;width:49.4pt;height:27.7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" strokecolor="windowText" strokeweight="2.25pt">
                      <v:stroke endarrow="open"/>
                      <o:lock v:ext="edit" shapetype="f"/>
                    </v:shape>
                  </w:pict>
                </mc:Fallback>
              </mc:AlternateContent>
            </w:r>
          </w:p>
        </w:tc>
        <w:tc>
          <w:tcPr>
            <w:tcW w:w="347" w:type="dxa"/>
            <w:tcBorders>
              <w:top w:val="single" w:sz="18" w:space="0" w:color="auto"/>
            </w:tcBorders>
          </w:tcPr>
          <w:p w:rsidR="00CB13A2" w:rsidRPr="002C6C6F" w:rsidRDefault="00CB13A2" w:rsidP="00203408">
            <w:pPr>
              <w:rPr>
                <w:rFonts w:eastAsia="Calibri"/>
                <w:lang w:val="ky-KG"/>
              </w:rPr>
            </w:pPr>
          </w:p>
        </w:tc>
        <w:tc>
          <w:tcPr>
            <w:tcW w:w="1203" w:type="dxa"/>
            <w:gridSpan w:val="3"/>
            <w:tcBorders>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328" w:type="dxa"/>
            <w:gridSpan w:val="3"/>
            <w:vMerge w:val="restart"/>
            <w:tcBorders>
              <w:left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b/>
              </w:rPr>
              <w:t>Бэк - офис</w:t>
            </w: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562" w:type="dxa"/>
            <w:gridSpan w:val="3"/>
            <w:vMerge w:val="restart"/>
            <w:tcBorders>
              <w:left w:val="single" w:sz="18" w:space="0" w:color="auto"/>
              <w:right w:val="single" w:sz="18" w:space="0" w:color="auto"/>
            </w:tcBorders>
          </w:tcPr>
          <w:p w:rsidR="00CB13A2" w:rsidRPr="002C6C6F" w:rsidRDefault="00CB13A2" w:rsidP="00203408">
            <w:pPr>
              <w:rPr>
                <w:rFonts w:eastAsia="Calibri"/>
                <w:lang w:val="ky-KG"/>
              </w:rPr>
            </w:pPr>
          </w:p>
        </w:tc>
      </w:tr>
      <w:tr w:rsidR="00CB13A2" w:rsidRPr="002C6C6F" w:rsidTr="00203408">
        <w:tc>
          <w:tcPr>
            <w:tcW w:w="2560" w:type="dxa"/>
            <w:gridSpan w:val="5"/>
            <w:tcBorders>
              <w:left w:val="single" w:sz="18" w:space="0" w:color="auto"/>
            </w:tcBorders>
          </w:tcPr>
          <w:p w:rsidR="00CB13A2" w:rsidRPr="002C6C6F" w:rsidRDefault="00CB13A2" w:rsidP="00203408">
            <w:pPr>
              <w:rPr>
                <w:rFonts w:eastAsia="Calibri"/>
                <w:lang w:val="ky-KG"/>
              </w:rPr>
            </w:pPr>
          </w:p>
        </w:tc>
        <w:tc>
          <w:tcPr>
            <w:tcW w:w="448" w:type="dxa"/>
            <w:tcBorders>
              <w:bottom w:val="single" w:sz="18" w:space="0" w:color="auto"/>
            </w:tcBorders>
          </w:tcPr>
          <w:p w:rsidR="00CB13A2" w:rsidRPr="002C6C6F" w:rsidRDefault="00CB13A2" w:rsidP="00203408">
            <w:pPr>
              <w:rPr>
                <w:rFonts w:eastAsia="Calibri"/>
                <w:lang w:val="ky-KG"/>
              </w:rPr>
            </w:pPr>
          </w:p>
        </w:tc>
        <w:tc>
          <w:tcPr>
            <w:tcW w:w="519" w:type="dxa"/>
            <w:tcBorders>
              <w:bottom w:val="single" w:sz="18" w:space="0" w:color="auto"/>
              <w:right w:val="nil"/>
            </w:tcBorders>
          </w:tcPr>
          <w:p w:rsidR="00CB13A2" w:rsidRPr="002C6C6F" w:rsidRDefault="00CB13A2" w:rsidP="00203408">
            <w:pPr>
              <w:rPr>
                <w:rFonts w:eastAsia="Calibri"/>
                <w:lang w:val="ky-KG"/>
              </w:rPr>
            </w:pPr>
          </w:p>
        </w:tc>
        <w:tc>
          <w:tcPr>
            <w:tcW w:w="236" w:type="dxa"/>
            <w:tcBorders>
              <w:top w:val="nil"/>
              <w:left w:val="nil"/>
              <w:bottom w:val="nil"/>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328" w:type="dxa"/>
            <w:gridSpan w:val="3"/>
            <w:vMerge/>
            <w:tcBorders>
              <w:left w:val="single" w:sz="18" w:space="0" w:color="auto"/>
              <w:right w:val="single" w:sz="18" w:space="0" w:color="auto"/>
            </w:tcBorders>
          </w:tcPr>
          <w:p w:rsidR="00CB13A2" w:rsidRPr="002C6C6F" w:rsidRDefault="00CB13A2" w:rsidP="00203408">
            <w:pPr>
              <w:jc w:val="cente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562" w:type="dxa"/>
            <w:gridSpan w:val="3"/>
            <w:vMerge/>
            <w:tcBorders>
              <w:left w:val="single" w:sz="18" w:space="0" w:color="auto"/>
              <w:right w:val="single" w:sz="18" w:space="0" w:color="auto"/>
            </w:tcBorders>
          </w:tcPr>
          <w:p w:rsidR="00CB13A2" w:rsidRPr="002C6C6F" w:rsidRDefault="00CB13A2" w:rsidP="00203408">
            <w:pPr>
              <w:rPr>
                <w:rFonts w:eastAsia="Calibri"/>
                <w:lang w:val="ky-KG"/>
              </w:rPr>
            </w:pPr>
          </w:p>
        </w:tc>
      </w:tr>
      <w:tr w:rsidR="00CB13A2" w:rsidRPr="002C6C6F" w:rsidTr="00203408">
        <w:trPr>
          <w:trHeight w:val="314"/>
        </w:trPr>
        <w:tc>
          <w:tcPr>
            <w:tcW w:w="2560" w:type="dxa"/>
            <w:gridSpan w:val="5"/>
            <w:vMerge w:val="restart"/>
            <w:tcBorders>
              <w:left w:val="single" w:sz="18" w:space="0" w:color="auto"/>
              <w:bottom w:val="single" w:sz="4" w:space="0" w:color="auto"/>
              <w:right w:val="single" w:sz="18" w:space="0" w:color="auto"/>
            </w:tcBorders>
          </w:tcPr>
          <w:p w:rsidR="00CB13A2" w:rsidRDefault="00CB13A2" w:rsidP="00203408">
            <w:pPr>
              <w:rPr>
                <w:rFonts w:eastAsia="Calibri"/>
                <w:lang w:val="ky-KG"/>
              </w:rPr>
            </w:pPr>
          </w:p>
          <w:p w:rsidR="003F50CC" w:rsidRDefault="003F50CC" w:rsidP="00203408">
            <w:pPr>
              <w:rPr>
                <w:rFonts w:eastAsia="Calibri"/>
                <w:lang w:val="ky-KG"/>
              </w:rPr>
            </w:pPr>
          </w:p>
          <w:p w:rsidR="003F50CC" w:rsidRPr="002C6C6F" w:rsidRDefault="003F50CC" w:rsidP="00203408">
            <w:pPr>
              <w:rPr>
                <w:rFonts w:eastAsia="Calibri"/>
                <w:lang w:val="ky-KG"/>
              </w:rPr>
            </w:pPr>
          </w:p>
        </w:tc>
        <w:tc>
          <w:tcPr>
            <w:tcW w:w="967" w:type="dxa"/>
            <w:gridSpan w:val="2"/>
            <w:tcBorders>
              <w:top w:val="single" w:sz="18" w:space="0" w:color="auto"/>
              <w:left w:val="single" w:sz="18" w:space="0" w:color="auto"/>
              <w:bottom w:val="single" w:sz="18" w:space="0" w:color="auto"/>
              <w:right w:val="single" w:sz="18" w:space="0" w:color="auto"/>
            </w:tcBorders>
            <w:vAlign w:val="center"/>
          </w:tcPr>
          <w:p w:rsidR="00CB13A2" w:rsidRPr="002C6C6F" w:rsidRDefault="00CB13A2" w:rsidP="00203408">
            <w:pPr>
              <w:jc w:val="center"/>
              <w:rPr>
                <w:rFonts w:eastAsia="Calibri"/>
                <w:lang w:val="ky-KG"/>
              </w:rPr>
            </w:pPr>
            <w:r w:rsidRPr="002C6C6F">
              <w:rPr>
                <w:rFonts w:eastAsia="Calibri"/>
                <w:lang w:val="ky-KG"/>
              </w:rPr>
              <w:t>Баш тартуу</w:t>
            </w:r>
          </w:p>
        </w:tc>
        <w:tc>
          <w:tcPr>
            <w:tcW w:w="236" w:type="dxa"/>
            <w:tcBorders>
              <w:top w:val="nil"/>
              <w:left w:val="single" w:sz="18" w:space="0" w:color="auto"/>
              <w:bottom w:val="nil"/>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bottom w:val="single" w:sz="4" w:space="0" w:color="auto"/>
              <w:right w:val="single" w:sz="18" w:space="0" w:color="auto"/>
            </w:tcBorders>
          </w:tcPr>
          <w:p w:rsidR="00CB13A2" w:rsidRPr="002C6C6F" w:rsidRDefault="00CB13A2" w:rsidP="00203408">
            <w:pPr>
              <w:rPr>
                <w:rFonts w:eastAsia="Calibri"/>
                <w:lang w:val="ky-KG"/>
              </w:rPr>
            </w:pPr>
          </w:p>
        </w:tc>
        <w:tc>
          <w:tcPr>
            <w:tcW w:w="1328" w:type="dxa"/>
            <w:gridSpan w:val="3"/>
            <w:vMerge/>
            <w:tcBorders>
              <w:left w:val="single" w:sz="18" w:space="0" w:color="auto"/>
              <w:bottom w:val="single" w:sz="4" w:space="0" w:color="auto"/>
              <w:right w:val="single" w:sz="18" w:space="0" w:color="auto"/>
            </w:tcBorders>
            <w:vAlign w:val="center"/>
          </w:tcPr>
          <w:p w:rsidR="00CB13A2" w:rsidRPr="002C6C6F" w:rsidRDefault="00CB13A2" w:rsidP="00203408">
            <w:pPr>
              <w:jc w:val="center"/>
              <w:rPr>
                <w:rFonts w:eastAsia="Calibri"/>
                <w:b/>
                <w:lang w:val="ky-KG"/>
              </w:rPr>
            </w:pPr>
          </w:p>
        </w:tc>
        <w:tc>
          <w:tcPr>
            <w:tcW w:w="347" w:type="dxa"/>
            <w:vMerge/>
            <w:tcBorders>
              <w:left w:val="single" w:sz="18" w:space="0" w:color="auto"/>
              <w:bottom w:val="single" w:sz="4" w:space="0" w:color="auto"/>
              <w:right w:val="single" w:sz="18" w:space="0" w:color="auto"/>
            </w:tcBorders>
          </w:tcPr>
          <w:p w:rsidR="00CB13A2" w:rsidRPr="002C6C6F" w:rsidRDefault="00CB13A2" w:rsidP="00203408">
            <w:pPr>
              <w:rPr>
                <w:rFonts w:eastAsia="Calibri"/>
                <w:lang w:val="ky-KG"/>
              </w:rPr>
            </w:pPr>
          </w:p>
        </w:tc>
        <w:tc>
          <w:tcPr>
            <w:tcW w:w="1562" w:type="dxa"/>
            <w:gridSpan w:val="3"/>
            <w:vMerge/>
            <w:tcBorders>
              <w:left w:val="single" w:sz="18" w:space="0" w:color="auto"/>
              <w:bottom w:val="single" w:sz="4" w:space="0" w:color="auto"/>
              <w:right w:val="single" w:sz="18" w:space="0" w:color="auto"/>
            </w:tcBorders>
          </w:tcPr>
          <w:p w:rsidR="00CB13A2" w:rsidRPr="002C6C6F" w:rsidRDefault="00CB13A2" w:rsidP="00203408">
            <w:pPr>
              <w:rPr>
                <w:rFonts w:eastAsia="Calibri"/>
                <w:lang w:val="ky-KG"/>
              </w:rPr>
            </w:pPr>
          </w:p>
        </w:tc>
      </w:tr>
      <w:tr w:rsidR="003F50CC" w:rsidRPr="002C6C6F" w:rsidTr="00203408">
        <w:trPr>
          <w:trHeight w:val="314"/>
        </w:trPr>
        <w:tc>
          <w:tcPr>
            <w:tcW w:w="2560" w:type="dxa"/>
            <w:gridSpan w:val="5"/>
            <w:vMerge/>
            <w:tcBorders>
              <w:left w:val="single" w:sz="18" w:space="0" w:color="auto"/>
              <w:bottom w:val="single" w:sz="4" w:space="0" w:color="auto"/>
              <w:right w:val="single" w:sz="18" w:space="0" w:color="auto"/>
            </w:tcBorders>
          </w:tcPr>
          <w:p w:rsidR="003F50CC" w:rsidRPr="002C6C6F" w:rsidRDefault="003F50CC" w:rsidP="00203408">
            <w:pPr>
              <w:rPr>
                <w:rFonts w:eastAsia="Calibri"/>
                <w:lang w:val="ky-KG"/>
              </w:rPr>
            </w:pPr>
          </w:p>
        </w:tc>
        <w:tc>
          <w:tcPr>
            <w:tcW w:w="967" w:type="dxa"/>
            <w:gridSpan w:val="2"/>
            <w:tcBorders>
              <w:top w:val="single" w:sz="18" w:space="0" w:color="auto"/>
              <w:left w:val="single" w:sz="18" w:space="0" w:color="auto"/>
              <w:bottom w:val="single" w:sz="18" w:space="0" w:color="auto"/>
              <w:right w:val="single" w:sz="18" w:space="0" w:color="auto"/>
            </w:tcBorders>
            <w:vAlign w:val="center"/>
          </w:tcPr>
          <w:p w:rsidR="003F50CC" w:rsidRPr="002C6C6F" w:rsidRDefault="003F50CC" w:rsidP="00203408">
            <w:pPr>
              <w:jc w:val="center"/>
              <w:rPr>
                <w:rFonts w:eastAsia="Calibri"/>
                <w:lang w:val="ky-KG"/>
              </w:rPr>
            </w:pPr>
          </w:p>
        </w:tc>
        <w:tc>
          <w:tcPr>
            <w:tcW w:w="236" w:type="dxa"/>
            <w:tcBorders>
              <w:top w:val="nil"/>
              <w:left w:val="single" w:sz="18" w:space="0" w:color="auto"/>
              <w:bottom w:val="nil"/>
              <w:right w:val="single" w:sz="18" w:space="0" w:color="auto"/>
            </w:tcBorders>
          </w:tcPr>
          <w:p w:rsidR="003F50CC" w:rsidRPr="002C6C6F" w:rsidRDefault="003F50CC" w:rsidP="00203408">
            <w:pPr>
              <w:rPr>
                <w:rFonts w:eastAsia="Calibri"/>
                <w:lang w:val="ky-KG"/>
              </w:rPr>
            </w:pPr>
          </w:p>
        </w:tc>
        <w:tc>
          <w:tcPr>
            <w:tcW w:w="347" w:type="dxa"/>
            <w:vMerge/>
            <w:tcBorders>
              <w:left w:val="single" w:sz="18" w:space="0" w:color="auto"/>
              <w:bottom w:val="single" w:sz="4" w:space="0" w:color="auto"/>
              <w:right w:val="single" w:sz="18" w:space="0" w:color="auto"/>
            </w:tcBorders>
          </w:tcPr>
          <w:p w:rsidR="003F50CC" w:rsidRPr="002C6C6F" w:rsidRDefault="003F50CC" w:rsidP="00203408">
            <w:pPr>
              <w:rPr>
                <w:rFonts w:eastAsia="Calibri"/>
                <w:lang w:val="ky-KG"/>
              </w:rPr>
            </w:pPr>
          </w:p>
        </w:tc>
        <w:tc>
          <w:tcPr>
            <w:tcW w:w="1328" w:type="dxa"/>
            <w:gridSpan w:val="3"/>
            <w:vMerge/>
            <w:tcBorders>
              <w:left w:val="single" w:sz="18" w:space="0" w:color="auto"/>
              <w:bottom w:val="single" w:sz="4" w:space="0" w:color="auto"/>
              <w:right w:val="single" w:sz="18" w:space="0" w:color="auto"/>
            </w:tcBorders>
            <w:vAlign w:val="center"/>
          </w:tcPr>
          <w:p w:rsidR="003F50CC" w:rsidRPr="002C6C6F" w:rsidRDefault="003F50CC" w:rsidP="00203408">
            <w:pPr>
              <w:jc w:val="center"/>
              <w:rPr>
                <w:rFonts w:eastAsia="Calibri"/>
                <w:b/>
                <w:lang w:val="ky-KG"/>
              </w:rPr>
            </w:pPr>
          </w:p>
        </w:tc>
        <w:tc>
          <w:tcPr>
            <w:tcW w:w="347" w:type="dxa"/>
            <w:vMerge/>
            <w:tcBorders>
              <w:left w:val="single" w:sz="18" w:space="0" w:color="auto"/>
              <w:bottom w:val="single" w:sz="4" w:space="0" w:color="auto"/>
              <w:right w:val="single" w:sz="18" w:space="0" w:color="auto"/>
            </w:tcBorders>
          </w:tcPr>
          <w:p w:rsidR="003F50CC" w:rsidRPr="002C6C6F" w:rsidRDefault="003F50CC" w:rsidP="00203408">
            <w:pPr>
              <w:rPr>
                <w:rFonts w:eastAsia="Calibri"/>
                <w:lang w:val="ky-KG"/>
              </w:rPr>
            </w:pPr>
          </w:p>
        </w:tc>
        <w:tc>
          <w:tcPr>
            <w:tcW w:w="1562" w:type="dxa"/>
            <w:gridSpan w:val="3"/>
            <w:vMerge/>
            <w:tcBorders>
              <w:left w:val="single" w:sz="18" w:space="0" w:color="auto"/>
              <w:bottom w:val="single" w:sz="4" w:space="0" w:color="auto"/>
              <w:right w:val="single" w:sz="18" w:space="0" w:color="auto"/>
            </w:tcBorders>
          </w:tcPr>
          <w:p w:rsidR="003F50CC" w:rsidRPr="002C6C6F" w:rsidRDefault="003F50CC" w:rsidP="00203408">
            <w:pPr>
              <w:rPr>
                <w:rFonts w:eastAsia="Calibri"/>
                <w:lang w:val="ky-KG"/>
              </w:rPr>
            </w:pPr>
          </w:p>
        </w:tc>
      </w:tr>
      <w:tr w:rsidR="00CB13A2" w:rsidRPr="002C6C6F" w:rsidTr="00203408">
        <w:tc>
          <w:tcPr>
            <w:tcW w:w="2560" w:type="dxa"/>
            <w:gridSpan w:val="5"/>
            <w:vMerge/>
            <w:tcBorders>
              <w:left w:val="single" w:sz="18" w:space="0" w:color="auto"/>
              <w:bottom w:val="single" w:sz="18" w:space="0" w:color="auto"/>
              <w:right w:val="nil"/>
            </w:tcBorders>
          </w:tcPr>
          <w:p w:rsidR="00CB13A2" w:rsidRPr="002C6C6F" w:rsidRDefault="00CB13A2" w:rsidP="00203408">
            <w:pPr>
              <w:rPr>
                <w:rFonts w:eastAsia="Calibri"/>
                <w:lang w:val="ky-KG"/>
              </w:rPr>
            </w:pPr>
          </w:p>
        </w:tc>
        <w:tc>
          <w:tcPr>
            <w:tcW w:w="1203" w:type="dxa"/>
            <w:gridSpan w:val="3"/>
            <w:tcBorders>
              <w:top w:val="nil"/>
              <w:left w:val="nil"/>
              <w:bottom w:val="single" w:sz="18" w:space="0" w:color="auto"/>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328" w:type="dxa"/>
            <w:gridSpan w:val="3"/>
            <w:vMerge/>
            <w:tcBorders>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c>
          <w:tcPr>
            <w:tcW w:w="347" w:type="dxa"/>
            <w:vMerge/>
            <w:tcBorders>
              <w:left w:val="single" w:sz="18" w:space="0" w:color="auto"/>
              <w:right w:val="single" w:sz="18" w:space="0" w:color="auto"/>
            </w:tcBorders>
          </w:tcPr>
          <w:p w:rsidR="00CB13A2" w:rsidRPr="002C6C6F" w:rsidRDefault="00CB13A2" w:rsidP="00203408">
            <w:pPr>
              <w:rPr>
                <w:rFonts w:eastAsia="Calibri"/>
                <w:lang w:val="ky-KG"/>
              </w:rPr>
            </w:pPr>
          </w:p>
        </w:tc>
        <w:tc>
          <w:tcPr>
            <w:tcW w:w="1562" w:type="dxa"/>
            <w:gridSpan w:val="3"/>
            <w:vMerge/>
            <w:tcBorders>
              <w:left w:val="single" w:sz="18" w:space="0" w:color="auto"/>
              <w:bottom w:val="single" w:sz="18" w:space="0" w:color="auto"/>
              <w:right w:val="single" w:sz="18" w:space="0" w:color="auto"/>
            </w:tcBorders>
          </w:tcPr>
          <w:p w:rsidR="00CB13A2" w:rsidRPr="002C6C6F" w:rsidRDefault="00CB13A2" w:rsidP="00203408">
            <w:pPr>
              <w:rPr>
                <w:rFonts w:eastAsia="Calibri"/>
                <w:lang w:val="ky-KG"/>
              </w:rPr>
            </w:pPr>
          </w:p>
        </w:tc>
      </w:tr>
    </w:tbl>
    <w:p w:rsidR="00CB13A2" w:rsidRDefault="00CB13A2"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Default="003F50CC" w:rsidP="00CB13A2">
      <w:pPr>
        <w:rPr>
          <w:b/>
          <w:lang w:val="ky-KG"/>
        </w:rPr>
      </w:pPr>
    </w:p>
    <w:p w:rsidR="003F50CC" w:rsidRPr="002C6C6F" w:rsidRDefault="003F50CC" w:rsidP="00CB13A2">
      <w:pPr>
        <w:rPr>
          <w:b/>
          <w:lang w:val="ky-KG"/>
        </w:rPr>
      </w:pPr>
    </w:p>
    <w:p w:rsidR="00CB13A2" w:rsidRPr="002C6C6F" w:rsidRDefault="00CB13A2" w:rsidP="00CB13A2">
      <w:pPr>
        <w:jc w:val="center"/>
        <w:rPr>
          <w:b/>
          <w:lang w:val="ky-KG"/>
        </w:rPr>
      </w:pPr>
      <w:r w:rsidRPr="002C6C6F">
        <w:rPr>
          <w:b/>
          <w:lang w:val="ky-KG"/>
        </w:rPr>
        <w:lastRenderedPageBreak/>
        <w:t>4. Процедуранын сүрөттөлүшү жана алардын мүнөздөмөлөрү</w:t>
      </w:r>
    </w:p>
    <w:tbl>
      <w:tblPr>
        <w:tblW w:w="5631" w:type="pct"/>
        <w:tblInd w:w="-1144" w:type="dxa"/>
        <w:tblLayout w:type="fixed"/>
        <w:tblCellMar>
          <w:left w:w="0" w:type="dxa"/>
          <w:right w:w="0" w:type="dxa"/>
        </w:tblCellMar>
        <w:tblLook w:val="04A0" w:firstRow="1" w:lastRow="0" w:firstColumn="1" w:lastColumn="0" w:noHBand="0" w:noVBand="1"/>
      </w:tblPr>
      <w:tblGrid>
        <w:gridCol w:w="5463"/>
        <w:gridCol w:w="22"/>
        <w:gridCol w:w="1403"/>
        <w:gridCol w:w="6"/>
        <w:gridCol w:w="1135"/>
        <w:gridCol w:w="88"/>
        <w:gridCol w:w="1436"/>
        <w:gridCol w:w="1427"/>
      </w:tblGrid>
      <w:tr w:rsidR="00CB13A2" w:rsidRPr="002C6C6F" w:rsidTr="00203408">
        <w:tc>
          <w:tcPr>
            <w:tcW w:w="2498"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b/>
                <w:bCs/>
                <w:lang w:val="ky-KG"/>
              </w:rPr>
              <w:t>Жол-жоболордун  жана  иш-аракеттердин аталышы</w:t>
            </w:r>
          </w:p>
        </w:tc>
        <w:tc>
          <w:tcPr>
            <w:tcW w:w="64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b/>
                <w:bCs/>
                <w:lang w:val="ky-KG"/>
              </w:rPr>
              <w:t>Аткаруу-чу</w:t>
            </w:r>
            <w:r w:rsidRPr="002C6C6F">
              <w:rPr>
                <w:b/>
                <w:bCs/>
              </w:rPr>
              <w:t xml:space="preserve">, </w:t>
            </w:r>
            <w:r w:rsidRPr="002C6C6F">
              <w:rPr>
                <w:b/>
                <w:bCs/>
                <w:lang w:val="ky-KG"/>
              </w:rPr>
              <w:t>кызмат адамы</w:t>
            </w:r>
          </w:p>
        </w:tc>
        <w:tc>
          <w:tcPr>
            <w:tcW w:w="55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b/>
                <w:bCs/>
                <w:lang w:val="ky-KG"/>
              </w:rPr>
              <w:t>Иш аракеттеринин узактыгы</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b/>
                <w:bCs/>
                <w:lang w:val="ky-KG"/>
              </w:rPr>
              <w:t>Иш-аракетин жыйынтыгы</w:t>
            </w:r>
          </w:p>
        </w:tc>
        <w:tc>
          <w:tcPr>
            <w:tcW w:w="6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b/>
                <w:bCs/>
                <w:lang w:val="ky-KG"/>
              </w:rPr>
              <w:t>Иш-аракетти жөнгө салган д</w:t>
            </w:r>
            <w:r w:rsidRPr="002C6C6F">
              <w:rPr>
                <w:b/>
                <w:bCs/>
              </w:rPr>
              <w:t>окумент</w:t>
            </w:r>
          </w:p>
        </w:tc>
      </w:tr>
      <w:tr w:rsidR="00CB13A2" w:rsidRPr="002C6C6F" w:rsidTr="00203408">
        <w:tc>
          <w:tcPr>
            <w:tcW w:w="24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lang w:val="ky-KG"/>
              </w:rPr>
              <w:t>1</w:t>
            </w:r>
          </w:p>
        </w:tc>
        <w:tc>
          <w:tcPr>
            <w:tcW w:w="64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lang w:val="ky-KG"/>
              </w:rPr>
              <w:t>2</w:t>
            </w:r>
          </w:p>
        </w:tc>
        <w:tc>
          <w:tcPr>
            <w:tcW w:w="55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lang w:val="ky-KG"/>
              </w:rPr>
              <w:t>3</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lang w:val="ky-KG"/>
              </w:rPr>
              <w:t>4</w:t>
            </w:r>
          </w:p>
        </w:tc>
        <w:tc>
          <w:tcPr>
            <w:tcW w:w="65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center"/>
              <w:rPr>
                <w:lang w:val="ky-KG"/>
              </w:rPr>
            </w:pPr>
            <w:r w:rsidRPr="002C6C6F">
              <w:rPr>
                <w:lang w:val="ky-KG"/>
              </w:rPr>
              <w:t>5</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ind w:left="360"/>
              <w:rPr>
                <w:b/>
                <w:lang w:val="ky-KG"/>
              </w:rPr>
            </w:pPr>
            <w:r w:rsidRPr="002C6C6F">
              <w:rPr>
                <w:b/>
                <w:lang w:val="ky-KG"/>
              </w:rPr>
              <w:t>1-жол-жобо:  Документтерди кабыл алуу жана алардын КР мыйзамдарына белгиленген тизмеге  ылайык келүүсүн  текшерүү</w:t>
            </w:r>
          </w:p>
        </w:tc>
      </w:tr>
      <w:tr w:rsidR="00CB13A2" w:rsidRPr="002C6C6F" w:rsidTr="00203408">
        <w:trPr>
          <w:trHeight w:val="8769"/>
        </w:trPr>
        <w:tc>
          <w:tcPr>
            <w:tcW w:w="24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32584B">
            <w:pPr>
              <w:pStyle w:val="a3"/>
              <w:numPr>
                <w:ilvl w:val="1"/>
                <w:numId w:val="32"/>
              </w:numPr>
              <w:jc w:val="both"/>
              <w:rPr>
                <w:rFonts w:eastAsia="Calibri"/>
                <w:lang w:val="ky-KG"/>
              </w:rPr>
            </w:pPr>
            <w:r w:rsidRPr="002C6C6F">
              <w:rPr>
                <w:rFonts w:eastAsia="Calibri"/>
                <w:lang w:val="ky-KG"/>
              </w:rPr>
              <w:t>Арыз берүүчүнү кабыл алуу;</w:t>
            </w:r>
          </w:p>
          <w:p w:rsidR="00CB13A2" w:rsidRPr="002C6C6F" w:rsidRDefault="00CB13A2" w:rsidP="0032584B">
            <w:pPr>
              <w:pStyle w:val="a3"/>
              <w:numPr>
                <w:ilvl w:val="1"/>
                <w:numId w:val="32"/>
              </w:numPr>
              <w:jc w:val="both"/>
              <w:rPr>
                <w:rFonts w:eastAsia="Calibri"/>
                <w:lang w:val="ky-KG"/>
              </w:rPr>
            </w:pPr>
            <w:r w:rsidRPr="002C6C6F">
              <w:rPr>
                <w:rFonts w:eastAsia="Calibri"/>
                <w:lang w:val="ky-KG"/>
              </w:rPr>
              <w:t>Аталган эрежелердин 2-пунктунун  3-пунктунда көрсөтүлгөн идентификациялык документтерди пайдалануу менен арыз ээсининин инсандыгын аныктоо;</w:t>
            </w:r>
          </w:p>
          <w:p w:rsidR="00CB13A2" w:rsidRPr="002C6C6F" w:rsidRDefault="00CB13A2" w:rsidP="0032584B">
            <w:pPr>
              <w:pStyle w:val="a3"/>
              <w:numPr>
                <w:ilvl w:val="1"/>
                <w:numId w:val="32"/>
              </w:numPr>
              <w:jc w:val="both"/>
              <w:rPr>
                <w:rFonts w:eastAsia="Calibri"/>
                <w:lang w:val="ky-KG"/>
              </w:rPr>
            </w:pPr>
            <w:r w:rsidRPr="002C6C6F">
              <w:rPr>
                <w:rFonts w:eastAsia="Calibri"/>
                <w:lang w:val="ky-KG"/>
              </w:rPr>
              <w:t>АМСтин “Каттоо кеңсеси” аркылуу арыз ээсинин ЖИН-текшерүү. Эгерде туура эмес же кош ЖИН болсо, “ЖААК” АМС аркылуу менеджерге ЖИНди жаңылоо үчүн арыз жөнөтөт;</w:t>
            </w:r>
          </w:p>
          <w:p w:rsidR="00CB13A2" w:rsidRPr="002C6C6F" w:rsidRDefault="00CB13A2" w:rsidP="0032584B">
            <w:pPr>
              <w:pStyle w:val="a3"/>
              <w:numPr>
                <w:ilvl w:val="1"/>
                <w:numId w:val="32"/>
              </w:numPr>
              <w:jc w:val="both"/>
              <w:rPr>
                <w:rFonts w:eastAsia="Calibri"/>
                <w:lang w:val="ky-KG"/>
              </w:rPr>
            </w:pPr>
            <w:r w:rsidRPr="002C6C6F">
              <w:rPr>
                <w:rFonts w:eastAsia="Calibri"/>
                <w:lang w:val="ky-KG"/>
              </w:rPr>
              <w:t>Кыргыз Республикасынын мыйзамдарына ылайык талаптагыдай тариздөө үчүн арыз ээлери тарабынан берилген документтерди, алардын жарактуулук мөөнөттөрүн, оңдоолордун жана жасалмалоонун  белгилерин  текшерүү, ошондой эле ушул Администрациялык регламентте көрсотүлгөн  тизмекке  ылайык  келүүсүн текшерүү;</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 Эгерде берилген документтерде жасалмалоонун  же оңдоонун белгилери аныкталса, кызматкер бул тууралуу дароо РАБнүн жетекчисине билдирет, 3 нускада протокол түзүлөт, документтердин көчүрмөлөрү тиркелген актынын бир нускасы укук коргоо органдарына жөнөтүлөт.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Кыгыз  Республикасынын  жаранынын паспортундагы сүрөт, арыз ээсинин сүрөтү жана сырткы көрүнүшү менен визуалдуу салыштыруу сүрөттөгү адамдын окшоштугу, алып жүрүүчүнүн ким экендиги ‹‹Face ID ›› аркылуу текшерилет;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Талап кылынган документтер жок болгондо же алардын белгиленген талаптарга ылайык  келбегендигинин фактылары аныкталганда арыз ээсине тийиш болгон иш аракеттер жөнүндө тариздөө түшүндүрүү жүргүзүлөт жана документтерди кабыл алуудан баш тартат;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Эгерде жаран документтерди кабыл алуудан баш тартууну жазуу жүзүндөгү арызын берилген  документтердин  көчурмөлөрү менен  кабыл  алат, арызды электрондук документ жүгүртүү системасында каттайт, аны </w:t>
            </w:r>
            <w:r w:rsidRPr="002C6C6F">
              <w:rPr>
                <w:rFonts w:eastAsia="Calibri"/>
                <w:lang w:val="ky-KG"/>
              </w:rPr>
              <w:lastRenderedPageBreak/>
              <w:t>жетекчинин резолюциясын алгандан кийин арызды мыйзамдарда белгиленген тартипте жана мөөнөттө карайт, тиешелүү жазуу жүзүндөгү жооптун долбоорун даярдайт жана аны жетекчиге кол коюга киргизет;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Жетекчинин жообуна кол коюлгандан кийин аны электрондук документ жүгүртүү системасында каттайт жана арыз ээсинин колуна берет же арызда көрсөтүлгөн почталык дарек боюнча жиберет.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Берилген документтер ушул административдик регламентте көрсөтүлгөн бардык талаптарга ылайык келген учурда, документтерди оңдоолорду, өзгөртүүлөрдү киргизүү үчүн кабыл алат. </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Арыз ээсинин сырткы көрүнушү менен Кыргыз Республикасынын жаранынын паспортунун сүрөтү, сүрөттө көрсөтүлгөн, көрсөтүүчүнүн инсандыгы ‹‹Face ID›› аркылуу текшерилет; </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Эгерде талап кылынган документтер жок болсо же белгиленген талаптарга ылайык келбеген фактылары аныкталса, арыз ээсине ал кошумча берүүгө милдеттүү болгон документтер,  ошондой эле аныкталган карама-каршылыктарды четтетүү боюнча арыз ээси көрүүгө тийиш болгон иш-аракеттер жана баш тартуу жөнүндө түшүндүрмө берилет. </w:t>
            </w:r>
          </w:p>
          <w:p w:rsidR="00CB13A2" w:rsidRPr="002C6C6F" w:rsidRDefault="00CB13A2" w:rsidP="00203408">
            <w:pPr>
              <w:pStyle w:val="a3"/>
              <w:ind w:left="420"/>
              <w:jc w:val="both"/>
              <w:rPr>
                <w:rFonts w:eastAsia="Calibri"/>
                <w:lang w:val="ky-KG"/>
              </w:rPr>
            </w:pPr>
            <w:r w:rsidRPr="002C6C6F">
              <w:rPr>
                <w:rFonts w:eastAsia="Calibri"/>
                <w:lang w:val="ky-KG"/>
              </w:rPr>
              <w:t>Документтерди кабыл алуу;</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 xml:space="preserve">Эгерде жаран документтерди кабыл алуудан баш тартуу жөнүндө жазуу жүзүндө кайрылса, берилген документтердин көчүрмөлөрү менен жарандын жазуу жүзүндөгү  кайрылса, берилген документтердин көчүрмөлөрү менен жарандын жазуу жүзүндөгү арызын кабыл алат, арызды электрондук документ жүгүртүү системасында каттайт жана башкаруучуга кароого берет; </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Жетекчинин токтомун  алгандан кийин мыйзамда белгиленген тартипте жана мөөнөттө арызды карайт, тиешелүү жазуу жүзүндөгү жооптун долбоорун даярдайт жана жетекчиге кол коюга берет;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Жетекчи жоопко кол койгондон кийин аны электрондук документ жүгүртүү системасында каттайт жана арыз ээсине тапшырат же арызда көрсөтүлгөн почта дареги боюнча жөнөтөт.</w:t>
            </w:r>
          </w:p>
          <w:p w:rsidR="00CB13A2" w:rsidRPr="002C6C6F" w:rsidRDefault="00CB13A2" w:rsidP="0032584B">
            <w:pPr>
              <w:pStyle w:val="a3"/>
              <w:numPr>
                <w:ilvl w:val="0"/>
                <w:numId w:val="33"/>
              </w:numPr>
              <w:jc w:val="both"/>
              <w:rPr>
                <w:rFonts w:eastAsia="Calibri"/>
                <w:lang w:val="ky-KG"/>
              </w:rPr>
            </w:pPr>
            <w:r w:rsidRPr="002C6C6F">
              <w:rPr>
                <w:rFonts w:eastAsia="Calibri"/>
                <w:lang w:val="ky-KG"/>
              </w:rPr>
              <w:t>Эгерде берилген документтер ушул Администрациялык регламентте көрсөтүлгөн бардык талаптарга ылайык келсе, оңдоолорду жана өзгөртүүлөрдү киргизүү үчүн документтерди кабыл алат.</w:t>
            </w:r>
          </w:p>
        </w:tc>
        <w:tc>
          <w:tcPr>
            <w:tcW w:w="64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rPr>
                <w:lang w:val="ky-KG"/>
              </w:rPr>
            </w:pPr>
            <w:r w:rsidRPr="002C6C6F">
              <w:rPr>
                <w:lang w:val="ky-KG"/>
              </w:rPr>
              <w:lastRenderedPageBreak/>
              <w:t>РАБ кызматкери</w:t>
            </w:r>
          </w:p>
        </w:tc>
        <w:tc>
          <w:tcPr>
            <w:tcW w:w="55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rPr>
                <w:lang w:val="ky-KG"/>
              </w:rPr>
            </w:pPr>
            <w:r w:rsidRPr="002C6C6F">
              <w:rPr>
                <w:lang w:val="ky-KG"/>
              </w:rPr>
              <w:t> Бекитилген талаптарга жооп берген документтерди тапшырганда 3 минутанын ичинде;</w:t>
            </w:r>
          </w:p>
          <w:p w:rsidR="00CB13A2" w:rsidRPr="002C6C6F" w:rsidRDefault="00CB13A2" w:rsidP="00203408">
            <w:pPr>
              <w:jc w:val="both"/>
              <w:rPr>
                <w:lang w:val="ky-KG"/>
              </w:rPr>
            </w:pPr>
            <w:r w:rsidRPr="002C6C6F">
              <w:rPr>
                <w:lang w:val="ky-KG"/>
              </w:rPr>
              <w:t xml:space="preserve"> </w:t>
            </w: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spacing w:after="240"/>
              <w:rPr>
                <w:lang w:val="ky-KG"/>
              </w:rPr>
            </w:pPr>
            <w:r w:rsidRPr="002C6C6F">
              <w:rPr>
                <w:lang w:val="ky-KG"/>
              </w:rPr>
              <w:t>-  акт түзүү убактысы 15 минута</w:t>
            </w:r>
            <w:r w:rsidRPr="002C6C6F">
              <w:rPr>
                <w:lang w:val="ky-KG"/>
              </w:rPr>
              <w:br/>
            </w:r>
            <w:r w:rsidRPr="002C6C6F">
              <w:rPr>
                <w:lang w:val="ky-KG"/>
              </w:rPr>
              <w:br/>
            </w:r>
            <w:r w:rsidRPr="002C6C6F">
              <w:rPr>
                <w:lang w:val="ky-KG"/>
              </w:rPr>
              <w:br/>
            </w:r>
            <w:r w:rsidRPr="002C6C6F">
              <w:rPr>
                <w:lang w:val="ky-KG"/>
              </w:rPr>
              <w:br/>
            </w:r>
          </w:p>
          <w:p w:rsidR="00CB13A2" w:rsidRPr="002C6C6F" w:rsidRDefault="00CB13A2" w:rsidP="00203408">
            <w:pPr>
              <w:jc w:val="both"/>
              <w:rPr>
                <w:lang w:val="ky-KG"/>
              </w:rPr>
            </w:pPr>
            <w:r w:rsidRPr="002C6C6F">
              <w:rPr>
                <w:lang w:val="ky-KG"/>
              </w:rPr>
              <w:t>- жазуу түрүндөгү баш тартууну тапшыруу 5 минута</w:t>
            </w: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jc w:val="both"/>
              <w:rPr>
                <w:lang w:val="ky-KG"/>
              </w:rPr>
            </w:pPr>
          </w:p>
          <w:p w:rsidR="00CB13A2" w:rsidRPr="002C6C6F" w:rsidRDefault="00CB13A2" w:rsidP="00203408">
            <w:pPr>
              <w:rPr>
                <w:lang w:val="ky-KG"/>
              </w:rPr>
            </w:pPr>
            <w:r w:rsidRPr="002C6C6F">
              <w:rPr>
                <w:lang w:val="ky-KG"/>
              </w:rPr>
              <w:t xml:space="preserve">14 жумуш </w:t>
            </w:r>
            <w:r w:rsidRPr="002C6C6F">
              <w:rPr>
                <w:lang w:val="ky-KG"/>
              </w:rPr>
              <w:lastRenderedPageBreak/>
              <w:t>күндүн ичинде</w:t>
            </w:r>
          </w:p>
        </w:tc>
        <w:tc>
          <w:tcPr>
            <w:tcW w:w="653" w:type="pct"/>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lang w:val="ky-KG"/>
              </w:rPr>
            </w:pPr>
            <w:r w:rsidRPr="002C6C6F">
              <w:rPr>
                <w:rFonts w:eastAsia="Calibri"/>
              </w:rPr>
              <w:lastRenderedPageBreak/>
              <w:t>-</w:t>
            </w:r>
            <w:r w:rsidRPr="002C6C6F">
              <w:rPr>
                <w:rFonts w:eastAsia="Calibri"/>
                <w:lang w:val="ky-KG"/>
              </w:rPr>
              <w:t>Документтерди кабыл алуу/кабыл албоо жөнүндө чечимди кабыл алуу</w:t>
            </w:r>
          </w:p>
        </w:tc>
        <w:tc>
          <w:tcPr>
            <w:tcW w:w="65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pPr>
            <w:r w:rsidRPr="002C6C6F">
              <w:t> </w:t>
            </w:r>
            <w:r w:rsidRPr="002C6C6F">
              <w:rPr>
                <w:lang w:val="ky-KG"/>
              </w:rPr>
              <w:t xml:space="preserve">Административдик регламенттин 4-пунктунда көрсөтүлгөн ченемдик укуктук актылар </w:t>
            </w:r>
          </w:p>
          <w:p w:rsidR="00CB13A2" w:rsidRPr="002C6C6F" w:rsidRDefault="00CB13A2" w:rsidP="00203408">
            <w:pPr>
              <w:jc w:val="both"/>
            </w:pPr>
          </w:p>
          <w:p w:rsidR="00CB13A2" w:rsidRPr="002C6C6F" w:rsidRDefault="00CB13A2" w:rsidP="00203408">
            <w:pPr>
              <w:jc w:val="both"/>
            </w:pPr>
          </w:p>
        </w:tc>
      </w:tr>
      <w:tr w:rsidR="00CB13A2" w:rsidRPr="002C6C6F" w:rsidTr="00203408">
        <w:trPr>
          <w:trHeight w:val="132"/>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rFonts w:eastAsia="Calibri"/>
                <w:lang w:val="ky-KG"/>
              </w:rPr>
            </w:pPr>
            <w:r w:rsidRPr="002C6C6F">
              <w:rPr>
                <w:lang w:val="ky-KG"/>
              </w:rPr>
              <w:lastRenderedPageBreak/>
              <w:t>1-жол-жобонун жыйынтыгы: туулгандыкты каттоо боюнча документтерди кабыл алуу</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lang w:val="ky-KG"/>
              </w:rPr>
            </w:pPr>
            <w:r w:rsidRPr="002C6C6F">
              <w:rPr>
                <w:lang w:val="ky-KG"/>
              </w:rPr>
              <w:t>1-жол-жобонун узактыгы: 15 минутадан ашык эмес</w:t>
            </w:r>
          </w:p>
        </w:tc>
      </w:tr>
      <w:tr w:rsidR="00CB13A2" w:rsidRPr="002C6C6F" w:rsidTr="00203408">
        <w:trPr>
          <w:trHeight w:val="661"/>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tabs>
                <w:tab w:val="left" w:pos="6497"/>
              </w:tabs>
              <w:jc w:val="both"/>
              <w:rPr>
                <w:lang w:val="ky-KG"/>
              </w:rPr>
            </w:pPr>
            <w:r w:rsidRPr="002C6C6F">
              <w:rPr>
                <w:lang w:val="ky-KG"/>
              </w:rPr>
              <w:t xml:space="preserve">1-жол-жобонун тиби: </w:t>
            </w:r>
            <w:r w:rsidRPr="002C6C6F">
              <w:t xml:space="preserve"> административдик </w:t>
            </w:r>
            <w:r w:rsidRPr="002C6C6F">
              <w:rPr>
                <w:lang w:val="ky-KG"/>
              </w:rPr>
              <w:t>жол-жобо</w:t>
            </w:r>
          </w:p>
        </w:tc>
      </w:tr>
      <w:tr w:rsidR="00CB13A2" w:rsidRPr="002C6C6F" w:rsidTr="00203408">
        <w:trPr>
          <w:trHeight w:val="283"/>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lang w:val="ky-KG"/>
              </w:rPr>
            </w:pPr>
            <w:r w:rsidRPr="002C6C6F">
              <w:rPr>
                <w:lang w:val="ky-KG"/>
              </w:rPr>
              <w:t>Кийинки жол-жобонун номери: 2</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tabs>
                <w:tab w:val="left" w:pos="1260"/>
                <w:tab w:val="center" w:pos="4576"/>
              </w:tabs>
              <w:rPr>
                <w:rFonts w:eastAsia="Calibri"/>
                <w:b/>
                <w:lang w:val="ky-KG"/>
              </w:rPr>
            </w:pPr>
            <w:r w:rsidRPr="002C6C6F">
              <w:rPr>
                <w:rStyle w:val="ezkurwreuab5ozgtqnkl"/>
                <w:b/>
                <w:lang w:val="ky-KG"/>
              </w:rPr>
              <w:tab/>
            </w:r>
            <w:r w:rsidRPr="002C6C6F">
              <w:rPr>
                <w:rStyle w:val="ezkurwreuab5ozgtqnkl"/>
                <w:b/>
                <w:lang w:val="ky-KG"/>
              </w:rPr>
              <w:tab/>
              <w:t>2-Процедура: Улутун</w:t>
            </w:r>
            <w:r w:rsidRPr="002C6C6F">
              <w:rPr>
                <w:b/>
                <w:lang w:val="ky-KG"/>
              </w:rPr>
              <w:t xml:space="preserve"> </w:t>
            </w:r>
            <w:r w:rsidRPr="002C6C6F">
              <w:rPr>
                <w:rStyle w:val="ezkurwreuab5ozgtqnkl"/>
                <w:b/>
                <w:lang w:val="ky-KG"/>
              </w:rPr>
              <w:t>өзгөртүү</w:t>
            </w:r>
            <w:r w:rsidRPr="002C6C6F">
              <w:rPr>
                <w:b/>
                <w:lang w:val="ky-KG"/>
              </w:rPr>
              <w:t xml:space="preserve"> </w:t>
            </w:r>
            <w:r w:rsidRPr="002C6C6F">
              <w:rPr>
                <w:rStyle w:val="ezkurwreuab5ozgtqnkl"/>
                <w:b/>
                <w:lang w:val="ky-KG"/>
              </w:rPr>
              <w:t>жөнүндө арызды</w:t>
            </w:r>
            <w:r w:rsidRPr="002C6C6F">
              <w:rPr>
                <w:b/>
                <w:lang w:val="ky-KG"/>
              </w:rPr>
              <w:t xml:space="preserve"> </w:t>
            </w:r>
            <w:r w:rsidRPr="002C6C6F">
              <w:rPr>
                <w:rStyle w:val="ezkurwreuab5ozgtqnkl"/>
                <w:b/>
                <w:lang w:val="ky-KG"/>
              </w:rPr>
              <w:t>кабыл</w:t>
            </w:r>
            <w:r w:rsidRPr="002C6C6F">
              <w:rPr>
                <w:b/>
                <w:lang w:val="ky-KG"/>
              </w:rPr>
              <w:t xml:space="preserve"> </w:t>
            </w:r>
            <w:r w:rsidRPr="002C6C6F">
              <w:rPr>
                <w:rStyle w:val="ezkurwreuab5ozgtqnkl"/>
                <w:b/>
                <w:lang w:val="ky-KG"/>
              </w:rPr>
              <w:t>алуу.</w:t>
            </w:r>
          </w:p>
        </w:tc>
      </w:tr>
      <w:tr w:rsidR="00CB13A2" w:rsidRPr="002202E4" w:rsidTr="00203408">
        <w:tc>
          <w:tcPr>
            <w:tcW w:w="248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widowControl w:val="0"/>
              <w:autoSpaceDE w:val="0"/>
              <w:autoSpaceDN w:val="0"/>
              <w:adjustRightInd w:val="0"/>
              <w:jc w:val="both"/>
              <w:rPr>
                <w:lang w:val="ky-KG"/>
              </w:rPr>
            </w:pPr>
            <w:r w:rsidRPr="002C6C6F">
              <w:rPr>
                <w:rStyle w:val="ezkurwreuab5ozgtqnkl"/>
                <w:lang w:val="ky-KG"/>
              </w:rPr>
              <w:t>2.1.Арыз РАБнүн кызматкери тарабынан электрондук түрдө "Паспорт" АМС аркылуу же эркин жазуу жүзүндө түзүлөт ("Паспорт"АМСда модуль жок болсо)</w:t>
            </w:r>
            <w:r w:rsidRPr="002C6C6F">
              <w:rPr>
                <w:lang w:val="ky-KG"/>
              </w:rPr>
              <w:t xml:space="preserve">; </w:t>
            </w:r>
            <w:r w:rsidRPr="002C6C6F">
              <w:rPr>
                <w:rStyle w:val="ezkurwreuab5ozgtqnkl"/>
                <w:lang w:val="ky-KG"/>
              </w:rPr>
              <w:t>2.2.</w:t>
            </w:r>
            <w:r w:rsidRPr="002C6C6F">
              <w:rPr>
                <w:lang w:val="ky-KG"/>
              </w:rPr>
              <w:t xml:space="preserve"> </w:t>
            </w:r>
            <w:r w:rsidRPr="002C6C6F">
              <w:rPr>
                <w:rStyle w:val="ezkurwreuab5ozgtqnkl"/>
                <w:lang w:val="ky-KG"/>
              </w:rPr>
              <w:t>арызды түзүүнүн тууралыгын, ага киргизилген маалыматтардын арыз ээси берген документтер менен туура келишин жана анын кол тамгасынын болушун текшерүү жүргүзүлөт</w:t>
            </w:r>
            <w:r w:rsidRPr="002C6C6F">
              <w:rPr>
                <w:lang w:val="ky-KG"/>
              </w:rPr>
              <w:t xml:space="preserve">; </w:t>
            </w:r>
          </w:p>
          <w:p w:rsidR="00CB13A2" w:rsidRPr="002C6C6F" w:rsidRDefault="00CB13A2" w:rsidP="00203408">
            <w:pPr>
              <w:widowControl w:val="0"/>
              <w:autoSpaceDE w:val="0"/>
              <w:autoSpaceDN w:val="0"/>
              <w:adjustRightInd w:val="0"/>
              <w:jc w:val="both"/>
              <w:rPr>
                <w:lang w:val="ky-KG"/>
              </w:rPr>
            </w:pPr>
            <w:r w:rsidRPr="002C6C6F">
              <w:rPr>
                <w:rStyle w:val="ezkurwreuab5ozgtqnkl"/>
                <w:lang w:val="ky-KG"/>
              </w:rPr>
              <w:t xml:space="preserve">2.3. </w:t>
            </w:r>
            <w:r w:rsidRPr="002C6C6F">
              <w:rPr>
                <w:lang w:val="ky-KG"/>
              </w:rPr>
              <w:t>К</w:t>
            </w:r>
            <w:r w:rsidRPr="002C6C6F">
              <w:rPr>
                <w:rStyle w:val="ezkurwreuab5ozgtqnkl"/>
                <w:lang w:val="ky-KG"/>
              </w:rPr>
              <w:t>өрсөтүлгөн</w:t>
            </w:r>
            <w:r w:rsidRPr="002C6C6F">
              <w:rPr>
                <w:lang w:val="ky-KG"/>
              </w:rPr>
              <w:t xml:space="preserve"> </w:t>
            </w:r>
            <w:r w:rsidRPr="002C6C6F">
              <w:rPr>
                <w:rStyle w:val="ezkurwreuab5ozgtqnkl"/>
                <w:lang w:val="ky-KG"/>
              </w:rPr>
              <w:t>өзгөчө</w:t>
            </w:r>
            <w:r w:rsidRPr="002C6C6F">
              <w:rPr>
                <w:lang w:val="ky-KG"/>
              </w:rPr>
              <w:t xml:space="preserve"> </w:t>
            </w:r>
            <w:r w:rsidRPr="002C6C6F">
              <w:rPr>
                <w:rStyle w:val="ezkurwreuab5ozgtqnkl"/>
                <w:lang w:val="ky-KG"/>
              </w:rPr>
              <w:t>жагдайлар</w:t>
            </w:r>
            <w:r w:rsidRPr="002C6C6F">
              <w:rPr>
                <w:lang w:val="ky-KG"/>
              </w:rPr>
              <w:t xml:space="preserve"> </w:t>
            </w:r>
            <w:r w:rsidRPr="002C6C6F">
              <w:rPr>
                <w:rStyle w:val="ezkurwreuab5ozgtqnkl"/>
                <w:lang w:val="ky-KG"/>
              </w:rPr>
              <w:t>жок болгон учурда,ушул административдик регламенттин 1-пунктунун 3-пункту арыз ээсине</w:t>
            </w:r>
            <w:r w:rsidRPr="002C6C6F">
              <w:rPr>
                <w:lang w:val="ky-KG"/>
              </w:rPr>
              <w:t xml:space="preserve"> </w:t>
            </w:r>
            <w:r w:rsidRPr="002C6C6F">
              <w:rPr>
                <w:rStyle w:val="ezkurwreuab5ozgtqnkl"/>
                <w:lang w:val="ky-KG"/>
              </w:rPr>
              <w:t>анын улутун</w:t>
            </w:r>
            <w:r w:rsidRPr="002C6C6F">
              <w:rPr>
                <w:lang w:val="ky-KG"/>
              </w:rPr>
              <w:t xml:space="preserve"> </w:t>
            </w:r>
            <w:r w:rsidRPr="002C6C6F">
              <w:rPr>
                <w:rStyle w:val="ezkurwreuab5ozgtqnkl"/>
                <w:lang w:val="ky-KG"/>
              </w:rPr>
              <w:t>өзгөртүү</w:t>
            </w:r>
            <w:r w:rsidRPr="002C6C6F">
              <w:rPr>
                <w:lang w:val="ky-KG"/>
              </w:rPr>
              <w:t xml:space="preserve"> </w:t>
            </w:r>
            <w:r w:rsidRPr="002C6C6F">
              <w:rPr>
                <w:rStyle w:val="ezkurwreuab5ozgtqnkl"/>
                <w:lang w:val="ky-KG"/>
              </w:rPr>
              <w:t>жөнүндө арызын</w:t>
            </w:r>
            <w:r w:rsidRPr="002C6C6F">
              <w:rPr>
                <w:lang w:val="ky-KG"/>
              </w:rPr>
              <w:t xml:space="preserve"> </w:t>
            </w:r>
            <w:r w:rsidRPr="002C6C6F">
              <w:rPr>
                <w:rStyle w:val="ezkurwreuab5ozgtqnkl"/>
                <w:lang w:val="ky-KG"/>
              </w:rPr>
              <w:t>кароонун</w:t>
            </w:r>
            <w:r w:rsidRPr="002C6C6F">
              <w:rPr>
                <w:lang w:val="ky-KG"/>
              </w:rPr>
              <w:t xml:space="preserve"> </w:t>
            </w:r>
            <w:r w:rsidRPr="002C6C6F">
              <w:rPr>
                <w:rStyle w:val="ezkurwreuab5ozgtqnkl"/>
                <w:lang w:val="ky-KG"/>
              </w:rPr>
              <w:t>мөөнөттөрү, арыз ээсинин</w:t>
            </w:r>
            <w:r w:rsidRPr="002C6C6F">
              <w:rPr>
                <w:lang w:val="ky-KG"/>
              </w:rPr>
              <w:t xml:space="preserve"> </w:t>
            </w:r>
            <w:r w:rsidRPr="002C6C6F">
              <w:rPr>
                <w:rStyle w:val="ezkurwreuab5ozgtqnkl"/>
                <w:lang w:val="ky-KG"/>
              </w:rPr>
              <w:t>инсандыгын</w:t>
            </w:r>
            <w:r w:rsidRPr="002C6C6F">
              <w:rPr>
                <w:lang w:val="ky-KG"/>
              </w:rPr>
              <w:t xml:space="preserve"> </w:t>
            </w:r>
            <w:r w:rsidRPr="002C6C6F">
              <w:rPr>
                <w:rStyle w:val="ezkurwreuab5ozgtqnkl"/>
                <w:lang w:val="ky-KG"/>
              </w:rPr>
              <w:t>ырастоочу</w:t>
            </w:r>
            <w:r w:rsidRPr="002C6C6F">
              <w:rPr>
                <w:lang w:val="ky-KG"/>
              </w:rPr>
              <w:t xml:space="preserve"> </w:t>
            </w:r>
            <w:r w:rsidRPr="002C6C6F">
              <w:rPr>
                <w:rStyle w:val="ezkurwreuab5ozgtqnkl"/>
                <w:lang w:val="ky-KG"/>
              </w:rPr>
              <w:t>документтин</w:t>
            </w:r>
            <w:r w:rsidRPr="002C6C6F">
              <w:rPr>
                <w:lang w:val="ky-KG"/>
              </w:rPr>
              <w:t xml:space="preserve"> </w:t>
            </w:r>
            <w:r w:rsidRPr="002C6C6F">
              <w:rPr>
                <w:rStyle w:val="ezkurwreuab5ozgtqnkl"/>
                <w:lang w:val="ky-KG"/>
              </w:rPr>
              <w:t>болушунун зарылдыгы жана</w:t>
            </w:r>
            <w:r w:rsidRPr="002C6C6F">
              <w:rPr>
                <w:lang w:val="ky-KG"/>
              </w:rPr>
              <w:t xml:space="preserve"> </w:t>
            </w:r>
            <w:r w:rsidRPr="002C6C6F">
              <w:rPr>
                <w:rStyle w:val="ezkurwreuab5ozgtqnkl"/>
                <w:lang w:val="ky-KG"/>
              </w:rPr>
              <w:t>белгиленген күнү арыз ээсинин</w:t>
            </w:r>
            <w:r w:rsidRPr="002C6C6F">
              <w:rPr>
                <w:lang w:val="ky-KG"/>
              </w:rPr>
              <w:t xml:space="preserve"> </w:t>
            </w:r>
            <w:r w:rsidRPr="002C6C6F">
              <w:rPr>
                <w:rStyle w:val="ezkurwreuab5ozgtqnkl"/>
                <w:lang w:val="ky-KG"/>
              </w:rPr>
              <w:t>катышуусу</w:t>
            </w:r>
            <w:r w:rsidRPr="002C6C6F">
              <w:rPr>
                <w:lang w:val="ky-KG"/>
              </w:rPr>
              <w:t xml:space="preserve"> </w:t>
            </w:r>
            <w:r w:rsidRPr="002C6C6F">
              <w:rPr>
                <w:rStyle w:val="ezkurwreuab5ozgtqnkl"/>
                <w:lang w:val="ky-KG"/>
              </w:rPr>
              <w:t>зарыл экени</w:t>
            </w:r>
            <w:r w:rsidRPr="002C6C6F">
              <w:rPr>
                <w:lang w:val="ky-KG"/>
              </w:rPr>
              <w:t xml:space="preserve"> </w:t>
            </w:r>
            <w:r w:rsidRPr="002C6C6F">
              <w:rPr>
                <w:rStyle w:val="ezkurwreuab5ozgtqnkl"/>
                <w:lang w:val="ky-KG"/>
              </w:rPr>
              <w:t>жөнүндө түшүндүрүлөт</w:t>
            </w:r>
            <w:r w:rsidRPr="002C6C6F">
              <w:rPr>
                <w:lang w:val="ky-KG"/>
              </w:rPr>
              <w:t xml:space="preserve">; </w:t>
            </w:r>
          </w:p>
          <w:p w:rsidR="00CB13A2" w:rsidRPr="002C6C6F" w:rsidRDefault="00CB13A2" w:rsidP="00203408">
            <w:pPr>
              <w:widowControl w:val="0"/>
              <w:autoSpaceDE w:val="0"/>
              <w:autoSpaceDN w:val="0"/>
              <w:adjustRightInd w:val="0"/>
              <w:jc w:val="both"/>
              <w:rPr>
                <w:lang w:val="ky-KG"/>
              </w:rPr>
            </w:pPr>
            <w:r w:rsidRPr="002C6C6F">
              <w:rPr>
                <w:rStyle w:val="ezkurwreuab5ozgtqnkl"/>
                <w:lang w:val="ky-KG"/>
              </w:rPr>
              <w:t>2.4.</w:t>
            </w:r>
            <w:r w:rsidRPr="002C6C6F">
              <w:rPr>
                <w:lang w:val="ky-KG"/>
              </w:rPr>
              <w:t xml:space="preserve"> </w:t>
            </w:r>
            <w:r w:rsidRPr="002C6C6F">
              <w:rPr>
                <w:rStyle w:val="ezkurwreuab5ozgtqnkl"/>
                <w:lang w:val="ky-KG"/>
              </w:rPr>
              <w:t>Зарыл</w:t>
            </w:r>
            <w:r w:rsidRPr="002C6C6F">
              <w:rPr>
                <w:lang w:val="ky-KG"/>
              </w:rPr>
              <w:t xml:space="preserve"> </w:t>
            </w:r>
            <w:r w:rsidRPr="002C6C6F">
              <w:rPr>
                <w:rStyle w:val="ezkurwreuab5ozgtqnkl"/>
                <w:lang w:val="ky-KG"/>
              </w:rPr>
              <w:t>болгон учурда тиешелүү автоматташтырылган системаларда арыз ээси жок болгон учурда улутун өзгөртүү үчүн негиз болуп саналган документтердин ырасталышын алуу үчүн башка жергиликтүү жана мамлекеттик органдарга суроо-талаптар (жарандык абалдын актыларын жазуунун көчүрмөсүнө, анкета-арыздарга) жиберилет.</w:t>
            </w:r>
          </w:p>
        </w:tc>
        <w:tc>
          <w:tcPr>
            <w:tcW w:w="64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lang w:val="ky-KG"/>
              </w:rPr>
              <w:t>РАБ кызматкер-лери</w:t>
            </w:r>
          </w:p>
        </w:tc>
        <w:tc>
          <w:tcPr>
            <w:tcW w:w="51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lang w:val="ky-KG"/>
              </w:rPr>
              <w:t>5-10 мүнөт</w:t>
            </w:r>
          </w:p>
          <w:p w:rsidR="00CB13A2" w:rsidRPr="002C6C6F" w:rsidRDefault="00CB13A2" w:rsidP="00203408">
            <w:pPr>
              <w:jc w:val="center"/>
              <w:rPr>
                <w:lang w:val="ky-KG"/>
              </w:rPr>
            </w:pP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rStyle w:val="ezkurwreuab5ozgtqnkl"/>
                <w:lang w:val="ky-KG"/>
              </w:rPr>
              <w:t>улутун өзгөртүү жөнүндөгү билдирүү</w:t>
            </w:r>
            <w:r w:rsidRPr="002C6C6F">
              <w:rPr>
                <w:lang w:val="ky-KG"/>
              </w:rPr>
              <w:t xml:space="preserve"> </w:t>
            </w:r>
            <w:r w:rsidRPr="002C6C6F">
              <w:rPr>
                <w:rStyle w:val="ezkurwreuab5ozgtqnkl"/>
                <w:lang w:val="ky-KG"/>
              </w:rPr>
              <w:t>арызы</w:t>
            </w:r>
          </w:p>
        </w:tc>
        <w:tc>
          <w:tcPr>
            <w:tcW w:w="651" w:type="pct"/>
            <w:tcBorders>
              <w:top w:val="nil"/>
              <w:left w:val="nil"/>
              <w:bottom w:val="single" w:sz="8" w:space="0" w:color="auto"/>
              <w:right w:val="single" w:sz="8" w:space="0" w:color="auto"/>
            </w:tcBorders>
          </w:tcPr>
          <w:p w:rsidR="00CB13A2" w:rsidRPr="002C6C6F" w:rsidRDefault="00CB13A2" w:rsidP="00203408">
            <w:pPr>
              <w:ind w:left="28"/>
              <w:jc w:val="both"/>
              <w:rPr>
                <w:lang w:val="ky-KG"/>
              </w:rPr>
            </w:pPr>
            <w:r w:rsidRPr="002C6C6F">
              <w:rPr>
                <w:rStyle w:val="ezkurwreuab5ozgtqnkl"/>
                <w:lang w:val="ky-KG"/>
              </w:rPr>
              <w:t xml:space="preserve">Кыргыз Республикасынын жаранынын 2017 - жылдын үлгүсүндөгү идентификациялык карта-паспорту жөнүндө жобо (айди-карта), Кыргыз Республикасынын Өкмөтүнүн токтому менен 2017-жылдын </w:t>
            </w:r>
            <w:r w:rsidRPr="002C6C6F">
              <w:rPr>
                <w:lang w:val="ky-KG"/>
              </w:rPr>
              <w:t xml:space="preserve">  </w:t>
            </w:r>
            <w:r w:rsidRPr="002C6C6F">
              <w:rPr>
                <w:rStyle w:val="ezkurwreuab5ozgtqnkl"/>
                <w:lang w:val="ky-KG"/>
              </w:rPr>
              <w:t>3-апрель</w:t>
            </w:r>
            <w:r w:rsidRPr="002C6C6F">
              <w:rPr>
                <w:lang w:val="ky-KG"/>
              </w:rPr>
              <w:t xml:space="preserve"> </w:t>
            </w:r>
            <w:r w:rsidRPr="002C6C6F">
              <w:rPr>
                <w:rStyle w:val="ezkurwreuab5ozgtqnkl"/>
                <w:lang w:val="ky-KG"/>
              </w:rPr>
              <w:t>197</w:t>
            </w:r>
            <w:r w:rsidRPr="002C6C6F">
              <w:rPr>
                <w:lang w:val="ky-KG"/>
              </w:rPr>
              <w:t>;</w:t>
            </w:r>
          </w:p>
          <w:p w:rsidR="00CB13A2" w:rsidRPr="002C6C6F" w:rsidRDefault="00CB13A2" w:rsidP="00203408">
            <w:pPr>
              <w:ind w:left="28"/>
              <w:jc w:val="both"/>
              <w:rPr>
                <w:lang w:val="ky-KG"/>
              </w:rPr>
            </w:pPr>
            <w:r w:rsidRPr="002C6C6F">
              <w:rPr>
                <w:rStyle w:val="ezkurwreuab5ozgtqnkl"/>
                <w:lang w:val="ky-KG"/>
              </w:rPr>
              <w:t>Кыргыз Республикасынын санариптик өнүктүрүү министрлигинин алдындагы Калкты каттоо департаментинин 2022-жылдын 25-апрелдеги буйругу</w:t>
            </w:r>
            <w:r w:rsidRPr="002C6C6F">
              <w:rPr>
                <w:lang w:val="ky-KG"/>
              </w:rPr>
              <w:t xml:space="preserve"> </w:t>
            </w:r>
            <w:r w:rsidRPr="002C6C6F">
              <w:rPr>
                <w:rStyle w:val="ezkurwreuab5ozgtqnkl"/>
                <w:lang w:val="ky-KG"/>
              </w:rPr>
              <w:t>менен бекитилген калкты документтештирүү жана каттоо</w:t>
            </w:r>
            <w:r w:rsidRPr="002C6C6F">
              <w:rPr>
                <w:lang w:val="ky-KG"/>
              </w:rPr>
              <w:t xml:space="preserve"> </w:t>
            </w:r>
            <w:r w:rsidRPr="002C6C6F">
              <w:rPr>
                <w:rStyle w:val="ezkurwreuab5ozgtqnkl"/>
                <w:lang w:val="ky-KG"/>
              </w:rPr>
              <w:t>боюнча колдонмо</w:t>
            </w:r>
            <w:r w:rsidRPr="002C6C6F">
              <w:rPr>
                <w:lang w:val="ky-KG"/>
              </w:rPr>
              <w:t xml:space="preserve"> №77.</w:t>
            </w:r>
          </w:p>
          <w:p w:rsidR="00CB13A2" w:rsidRPr="002C6C6F" w:rsidRDefault="00CB13A2" w:rsidP="00203408">
            <w:pPr>
              <w:jc w:val="center"/>
              <w:rPr>
                <w:lang w:val="ky-KG"/>
              </w:rPr>
            </w:pPr>
          </w:p>
        </w:tc>
      </w:tr>
      <w:tr w:rsidR="00CB13A2" w:rsidRPr="002202E4"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autoSpaceDE w:val="0"/>
              <w:autoSpaceDN w:val="0"/>
              <w:adjustRightInd w:val="0"/>
              <w:jc w:val="both"/>
              <w:rPr>
                <w:rFonts w:eastAsia="Calibri"/>
                <w:lang w:val="ky-KG"/>
              </w:rPr>
            </w:pPr>
            <w:r w:rsidRPr="002C6C6F">
              <w:rPr>
                <w:rStyle w:val="ezkurwreuab5ozgtqnkl"/>
                <w:lang w:val="ky-KG"/>
              </w:rPr>
              <w:lastRenderedPageBreak/>
              <w:t>2-Процедуранын</w:t>
            </w:r>
            <w:r w:rsidRPr="002C6C6F">
              <w:rPr>
                <w:lang w:val="ky-KG"/>
              </w:rPr>
              <w:t xml:space="preserve"> </w:t>
            </w:r>
            <w:r w:rsidRPr="002C6C6F">
              <w:rPr>
                <w:rStyle w:val="ezkurwreuab5ozgtqnkl"/>
                <w:lang w:val="ky-KG"/>
              </w:rPr>
              <w:t>жыйынтыгы: Улутун</w:t>
            </w:r>
            <w:r w:rsidRPr="002C6C6F">
              <w:rPr>
                <w:lang w:val="ky-KG"/>
              </w:rPr>
              <w:t xml:space="preserve"> </w:t>
            </w:r>
            <w:r w:rsidRPr="002C6C6F">
              <w:rPr>
                <w:rStyle w:val="ezkurwreuab5ozgtqnkl"/>
                <w:lang w:val="ky-KG"/>
              </w:rPr>
              <w:t>өзгөртүү</w:t>
            </w:r>
            <w:r w:rsidRPr="002C6C6F">
              <w:rPr>
                <w:lang w:val="ky-KG"/>
              </w:rPr>
              <w:t xml:space="preserve"> </w:t>
            </w:r>
            <w:r w:rsidRPr="002C6C6F">
              <w:rPr>
                <w:rStyle w:val="ezkurwreuab5ozgtqnkl"/>
                <w:lang w:val="ky-KG"/>
              </w:rPr>
              <w:t>жөнүндө арызды</w:t>
            </w:r>
            <w:r w:rsidRPr="002C6C6F">
              <w:rPr>
                <w:lang w:val="ky-KG"/>
              </w:rPr>
              <w:t xml:space="preserve"> </w:t>
            </w:r>
            <w:r w:rsidRPr="002C6C6F">
              <w:rPr>
                <w:rStyle w:val="ezkurwreuab5ozgtqnkl"/>
                <w:lang w:val="ky-KG"/>
              </w:rPr>
              <w:t>кабыл алуу</w:t>
            </w:r>
          </w:p>
        </w:tc>
      </w:tr>
      <w:tr w:rsidR="00CB13A2" w:rsidRPr="002C6C6F" w:rsidTr="00203408">
        <w:trPr>
          <w:trHeight w:val="173"/>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rStyle w:val="ezkurwreuab5ozgtqnkl"/>
                <w:lang w:val="ky-KG"/>
              </w:rPr>
              <w:t>2-Процедуранын</w:t>
            </w:r>
            <w:r w:rsidRPr="002C6C6F">
              <w:rPr>
                <w:lang w:val="ky-KG"/>
              </w:rPr>
              <w:t xml:space="preserve"> </w:t>
            </w:r>
            <w:r w:rsidRPr="002C6C6F">
              <w:rPr>
                <w:rStyle w:val="ezkurwreuab5ozgtqnkl"/>
                <w:lang w:val="ky-KG"/>
              </w:rPr>
              <w:t>узактыгы: максимум 5-10</w:t>
            </w:r>
            <w:r w:rsidRPr="002C6C6F">
              <w:rPr>
                <w:lang w:val="ky-KG"/>
              </w:rPr>
              <w:t xml:space="preserve"> </w:t>
            </w:r>
            <w:r w:rsidRPr="002C6C6F">
              <w:rPr>
                <w:rStyle w:val="ezkurwreuab5ozgtqnkl"/>
                <w:lang w:val="ky-KG"/>
              </w:rPr>
              <w:t>мүнөт</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rStyle w:val="ezkurwreuab5ozgtqnkl"/>
                <w:lang w:val="ky-KG"/>
              </w:rPr>
              <w:t>2-Процедуранын түрү: административдик</w:t>
            </w:r>
            <w:r w:rsidRPr="002C6C6F">
              <w:rPr>
                <w:lang w:val="ky-KG"/>
              </w:rPr>
              <w:t xml:space="preserve"> </w:t>
            </w:r>
            <w:r w:rsidRPr="002C6C6F">
              <w:rPr>
                <w:rStyle w:val="ezkurwreuab5ozgtqnkl"/>
                <w:lang w:val="ky-KG"/>
              </w:rPr>
              <w:t>процедура</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rStyle w:val="ezkurwreuab5ozgtqnkl"/>
                <w:lang w:val="ky-KG"/>
              </w:rPr>
              <w:t>Кийинки процедуранын</w:t>
            </w:r>
            <w:r w:rsidRPr="002C6C6F">
              <w:rPr>
                <w:lang w:val="ky-KG"/>
              </w:rPr>
              <w:t xml:space="preserve"> </w:t>
            </w:r>
            <w:r w:rsidRPr="002C6C6F">
              <w:rPr>
                <w:rStyle w:val="ezkurwreuab5ozgtqnkl"/>
                <w:lang w:val="ky-KG"/>
              </w:rPr>
              <w:t>номери</w:t>
            </w:r>
            <w:r w:rsidRPr="002C6C6F">
              <w:rPr>
                <w:lang w:val="ky-KG"/>
              </w:rPr>
              <w:t xml:space="preserve">: </w:t>
            </w:r>
            <w:r w:rsidRPr="002C6C6F">
              <w:rPr>
                <w:rStyle w:val="ezkurwreuab5ozgtqnkl"/>
                <w:lang w:val="ky-KG"/>
              </w:rPr>
              <w:t>3</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rStyle w:val="ezkurwreuab5ozgtqnkl"/>
                <w:lang w:val="ky-KG"/>
              </w:rPr>
              <w:t>3-Процедура: Архивдик</w:t>
            </w:r>
            <w:r w:rsidRPr="002C6C6F">
              <w:rPr>
                <w:lang w:val="ky-KG"/>
              </w:rPr>
              <w:t xml:space="preserve"> </w:t>
            </w:r>
            <w:r w:rsidRPr="002C6C6F">
              <w:rPr>
                <w:rStyle w:val="ezkurwreuab5ozgtqnkl"/>
                <w:lang w:val="ky-KG"/>
              </w:rPr>
              <w:t>маалыматтарды, берилген</w:t>
            </w:r>
            <w:r w:rsidRPr="002C6C6F">
              <w:rPr>
                <w:lang w:val="ky-KG"/>
              </w:rPr>
              <w:t xml:space="preserve"> </w:t>
            </w:r>
            <w:r w:rsidRPr="002C6C6F">
              <w:rPr>
                <w:rStyle w:val="ezkurwreuab5ozgtqnkl"/>
                <w:lang w:val="ky-KG"/>
              </w:rPr>
              <w:t>документтерди</w:t>
            </w:r>
            <w:r w:rsidRPr="002C6C6F">
              <w:rPr>
                <w:lang w:val="ky-KG"/>
              </w:rPr>
              <w:t xml:space="preserve"> </w:t>
            </w:r>
            <w:r w:rsidRPr="002C6C6F">
              <w:rPr>
                <w:rStyle w:val="ezkurwreuab5ozgtqnkl"/>
                <w:lang w:val="ky-KG"/>
              </w:rPr>
              <w:t>текшерүү</w:t>
            </w:r>
          </w:p>
        </w:tc>
      </w:tr>
      <w:tr w:rsidR="00CB13A2" w:rsidRPr="002C6C6F" w:rsidTr="00203408">
        <w:tc>
          <w:tcPr>
            <w:tcW w:w="248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lang w:val="ky-KG"/>
              </w:rPr>
            </w:pPr>
            <w:r w:rsidRPr="002C6C6F">
              <w:rPr>
                <w:rStyle w:val="ezkurwreuab5ozgtqnkl"/>
                <w:lang w:val="ky-KG"/>
              </w:rPr>
              <w:t>3.1.</w:t>
            </w:r>
            <w:r w:rsidRPr="002C6C6F">
              <w:rPr>
                <w:lang w:val="ky-KG"/>
              </w:rPr>
              <w:t xml:space="preserve"> </w:t>
            </w:r>
            <w:r w:rsidRPr="002C6C6F">
              <w:rPr>
                <w:rStyle w:val="ezkurwreuab5ozgtqnkl"/>
                <w:lang w:val="ky-KG"/>
              </w:rPr>
              <w:t>Улутун</w:t>
            </w:r>
            <w:r w:rsidRPr="002C6C6F">
              <w:rPr>
                <w:lang w:val="ky-KG"/>
              </w:rPr>
              <w:t xml:space="preserve"> </w:t>
            </w:r>
            <w:r w:rsidRPr="002C6C6F">
              <w:rPr>
                <w:rStyle w:val="ezkurwreuab5ozgtqnkl"/>
                <w:lang w:val="ky-KG"/>
              </w:rPr>
              <w:t>өзгөртүүнү</w:t>
            </w:r>
            <w:r w:rsidRPr="002C6C6F">
              <w:rPr>
                <w:lang w:val="ky-KG"/>
              </w:rPr>
              <w:t xml:space="preserve"> </w:t>
            </w:r>
            <w:r w:rsidRPr="002C6C6F">
              <w:rPr>
                <w:rStyle w:val="ezkurwreuab5ozgtqnkl"/>
                <w:lang w:val="ky-KG"/>
              </w:rPr>
              <w:t>каалаган адамды</w:t>
            </w:r>
            <w:r w:rsidRPr="002C6C6F">
              <w:rPr>
                <w:lang w:val="ky-KG"/>
              </w:rPr>
              <w:t xml:space="preserve"> </w:t>
            </w:r>
            <w:r w:rsidRPr="002C6C6F">
              <w:rPr>
                <w:rStyle w:val="ezkurwreuab5ozgtqnkl"/>
                <w:lang w:val="ky-KG"/>
              </w:rPr>
              <w:t>кабыл алуу</w:t>
            </w:r>
            <w:r w:rsidRPr="002C6C6F">
              <w:rPr>
                <w:lang w:val="ky-KG"/>
              </w:rPr>
              <w:t xml:space="preserve">; </w:t>
            </w:r>
          </w:p>
          <w:p w:rsidR="00CB13A2" w:rsidRPr="002C6C6F" w:rsidRDefault="00CB13A2" w:rsidP="00203408">
            <w:pPr>
              <w:jc w:val="both"/>
              <w:rPr>
                <w:lang w:val="ky-KG"/>
              </w:rPr>
            </w:pPr>
            <w:r w:rsidRPr="002C6C6F">
              <w:rPr>
                <w:rStyle w:val="ezkurwreuab5ozgtqnkl"/>
                <w:lang w:val="ky-KG"/>
              </w:rPr>
              <w:t>3.2.</w:t>
            </w:r>
            <w:r w:rsidRPr="002C6C6F">
              <w:rPr>
                <w:lang w:val="ky-KG"/>
              </w:rPr>
              <w:t xml:space="preserve"> </w:t>
            </w:r>
            <w:r w:rsidRPr="002C6C6F">
              <w:rPr>
                <w:rStyle w:val="ezkurwreuab5ozgtqnkl"/>
                <w:lang w:val="ky-KG"/>
              </w:rPr>
              <w:t>Оңдоолорду жана өзгөртүүлөрдү киргизүүнү каалаган адамдын инсандыгын ырастаган документтерди текшерүү жүргүзүлөт.</w:t>
            </w:r>
            <w:r w:rsidRPr="002C6C6F">
              <w:rPr>
                <w:lang w:val="ky-KG"/>
              </w:rPr>
              <w:t xml:space="preserve"> </w:t>
            </w:r>
            <w:r w:rsidRPr="002C6C6F">
              <w:rPr>
                <w:rStyle w:val="ezkurwreuab5ozgtqnkl"/>
                <w:lang w:val="ky-KG"/>
              </w:rPr>
              <w:t>3.3.</w:t>
            </w:r>
            <w:r w:rsidRPr="002C6C6F">
              <w:rPr>
                <w:lang w:val="ky-KG"/>
              </w:rPr>
              <w:t xml:space="preserve"> </w:t>
            </w:r>
            <w:r w:rsidRPr="002C6C6F">
              <w:rPr>
                <w:rStyle w:val="ezkurwreuab5ozgtqnkl"/>
                <w:lang w:val="ky-KG"/>
              </w:rPr>
              <w:t>Төлөм</w:t>
            </w:r>
            <w:r w:rsidRPr="002C6C6F">
              <w:rPr>
                <w:lang w:val="ky-KG"/>
              </w:rPr>
              <w:t xml:space="preserve"> </w:t>
            </w:r>
            <w:r w:rsidRPr="002C6C6F">
              <w:rPr>
                <w:rStyle w:val="ezkurwreuab5ozgtqnkl"/>
                <w:lang w:val="ky-KG"/>
              </w:rPr>
              <w:t>кодун</w:t>
            </w:r>
            <w:r w:rsidRPr="002C6C6F">
              <w:rPr>
                <w:lang w:val="ky-KG"/>
              </w:rPr>
              <w:t xml:space="preserve"> </w:t>
            </w:r>
            <w:r w:rsidRPr="002C6C6F">
              <w:rPr>
                <w:rStyle w:val="ezkurwreuab5ozgtqnkl"/>
                <w:lang w:val="ky-KG"/>
              </w:rPr>
              <w:t>чыгарат</w:t>
            </w:r>
            <w:r w:rsidRPr="002C6C6F">
              <w:rPr>
                <w:lang w:val="ky-KG"/>
              </w:rPr>
              <w:t xml:space="preserve">. </w:t>
            </w:r>
          </w:p>
          <w:p w:rsidR="00CB13A2" w:rsidRPr="002C6C6F" w:rsidRDefault="00CB13A2" w:rsidP="00203408">
            <w:pPr>
              <w:jc w:val="both"/>
              <w:rPr>
                <w:rFonts w:eastAsia="Calibri"/>
                <w:lang w:val="ky-KG"/>
              </w:rPr>
            </w:pPr>
            <w:r w:rsidRPr="002C6C6F">
              <w:rPr>
                <w:rStyle w:val="ezkurwreuab5ozgtqnkl"/>
                <w:lang w:val="ky-KG"/>
              </w:rPr>
              <w:t>3.4.</w:t>
            </w:r>
            <w:r w:rsidRPr="002C6C6F">
              <w:rPr>
                <w:lang w:val="ky-KG"/>
              </w:rPr>
              <w:t xml:space="preserve"> </w:t>
            </w:r>
            <w:r w:rsidRPr="002C6C6F">
              <w:rPr>
                <w:rStyle w:val="ezkurwreuab5ozgtqnkl"/>
                <w:lang w:val="ky-KG"/>
              </w:rPr>
              <w:t>эгерде жарандык абалдын акт жазуусунда туура эмес же толук эмес маалыматтар көрсөтүлсө, ошондой эле орфографиялык каталарга жол берилсе же жарандык абалдын акт жазуусун жазуу мыйзамдарда белгиленген ченемдерди эске албастан жүргүзсө, "жарандык абалдын акт жазууларына оңдоолорду, өзгөртүүлөрдү киргизүү" административдик регламентине ылайык мамлекеттик кызмат көрсөтүлөт.</w:t>
            </w:r>
          </w:p>
        </w:tc>
        <w:tc>
          <w:tcPr>
            <w:tcW w:w="64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lang w:val="ky-KG"/>
              </w:rPr>
              <w:t xml:space="preserve">РАБнүн кызматкерлери </w:t>
            </w:r>
          </w:p>
        </w:tc>
        <w:tc>
          <w:tcPr>
            <w:tcW w:w="51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lang w:val="ky-KG"/>
              </w:rPr>
              <w:t>15-20 мүнөт</w:t>
            </w:r>
          </w:p>
          <w:p w:rsidR="00CB13A2" w:rsidRPr="002C6C6F" w:rsidRDefault="00CB13A2" w:rsidP="00203408">
            <w:pPr>
              <w:jc w:val="center"/>
              <w:rPr>
                <w:lang w:val="ky-KG"/>
              </w:rPr>
            </w:pPr>
          </w:p>
          <w:p w:rsidR="00CB13A2" w:rsidRPr="002C6C6F" w:rsidRDefault="00CB13A2" w:rsidP="00203408">
            <w:pPr>
              <w:jc w:val="center"/>
              <w:rPr>
                <w:lang w:val="ky-KG"/>
              </w:rPr>
            </w:pPr>
          </w:p>
          <w:p w:rsidR="00CB13A2" w:rsidRPr="002C6C6F" w:rsidRDefault="00CB13A2" w:rsidP="00203408">
            <w:pPr>
              <w:jc w:val="center"/>
              <w:rPr>
                <w:lang w:val="ky-KG"/>
              </w:rPr>
            </w:pPr>
          </w:p>
          <w:p w:rsidR="00CB13A2" w:rsidRPr="002C6C6F" w:rsidRDefault="00CB13A2" w:rsidP="00203408">
            <w:pPr>
              <w:jc w:val="center"/>
              <w:rPr>
                <w:lang w:val="ky-KG"/>
              </w:rPr>
            </w:pPr>
          </w:p>
          <w:p w:rsidR="00CB13A2" w:rsidRPr="002C6C6F" w:rsidRDefault="00CB13A2" w:rsidP="00203408">
            <w:pPr>
              <w:jc w:val="center"/>
              <w:rPr>
                <w:lang w:val="ky-KG"/>
              </w:rPr>
            </w:pPr>
            <w:r w:rsidRPr="002C6C6F">
              <w:rPr>
                <w:rStyle w:val="ezkurwreuab5ozgtqnkl"/>
                <w:lang w:val="ky-KG"/>
              </w:rPr>
              <w:t>8 иш күн – кадимки</w:t>
            </w:r>
            <w:r w:rsidRPr="002C6C6F">
              <w:rPr>
                <w:lang w:val="ky-KG"/>
              </w:rPr>
              <w:t xml:space="preserve"> </w:t>
            </w:r>
            <w:r w:rsidRPr="002C6C6F">
              <w:rPr>
                <w:rStyle w:val="ezkurwreuab5ozgtqnkl"/>
                <w:lang w:val="ky-KG"/>
              </w:rPr>
              <w:t>тартипте</w:t>
            </w:r>
            <w:r w:rsidRPr="002C6C6F">
              <w:rPr>
                <w:lang w:val="ky-KG"/>
              </w:rPr>
              <w:t xml:space="preserve"> </w:t>
            </w:r>
            <w:r w:rsidRPr="002C6C6F">
              <w:rPr>
                <w:rStyle w:val="ezkurwreuab5ozgtqnkl"/>
                <w:lang w:val="ky-KG"/>
              </w:rPr>
              <w:t>2 иш күн –тездүү түрдө</w:t>
            </w: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p>
          <w:p w:rsidR="00CB13A2" w:rsidRPr="002C6C6F" w:rsidRDefault="00CB13A2" w:rsidP="00203408">
            <w:pPr>
              <w:jc w:val="both"/>
              <w:rPr>
                <w:rFonts w:eastAsia="Calibri"/>
                <w:lang w:val="ky-KG"/>
              </w:rPr>
            </w:pPr>
            <w:r w:rsidRPr="002C6C6F">
              <w:rPr>
                <w:rFonts w:eastAsia="Calibri"/>
                <w:lang w:val="ky-KG"/>
              </w:rPr>
              <w:t xml:space="preserve">- </w:t>
            </w:r>
            <w:r w:rsidRPr="002C6C6F">
              <w:rPr>
                <w:rStyle w:val="ezkurwreuab5ozgtqnkl"/>
                <w:lang w:val="ky-KG"/>
              </w:rPr>
              <w:t>киргизилген өзгөртүүлөрдү эске алуу менен жарандык абалдын</w:t>
            </w:r>
            <w:r w:rsidRPr="002C6C6F">
              <w:rPr>
                <w:lang w:val="ky-KG"/>
              </w:rPr>
              <w:t xml:space="preserve"> </w:t>
            </w:r>
            <w:r w:rsidRPr="002C6C6F">
              <w:rPr>
                <w:rStyle w:val="ezkurwreuab5ozgtqnkl"/>
                <w:lang w:val="ky-KG"/>
              </w:rPr>
              <w:t>актыларын</w:t>
            </w:r>
            <w:r w:rsidRPr="002C6C6F">
              <w:rPr>
                <w:lang w:val="ky-KG"/>
              </w:rPr>
              <w:t xml:space="preserve"> </w:t>
            </w:r>
            <w:r w:rsidRPr="002C6C6F">
              <w:rPr>
                <w:rStyle w:val="ezkurwreuab5ozgtqnkl"/>
                <w:lang w:val="ky-KG"/>
              </w:rPr>
              <w:t>жазуу</w:t>
            </w:r>
            <w:r w:rsidRPr="002C6C6F">
              <w:rPr>
                <w:rFonts w:eastAsia="Calibri"/>
                <w:lang w:val="ky-KG"/>
              </w:rPr>
              <w:t>.</w:t>
            </w:r>
          </w:p>
          <w:p w:rsidR="00CB13A2" w:rsidRPr="002C6C6F" w:rsidRDefault="00CB13A2" w:rsidP="00203408">
            <w:pPr>
              <w:jc w:val="center"/>
              <w:rPr>
                <w:lang w:val="ky-KG"/>
              </w:rPr>
            </w:pPr>
          </w:p>
        </w:tc>
        <w:tc>
          <w:tcPr>
            <w:tcW w:w="651" w:type="pct"/>
            <w:tcBorders>
              <w:top w:val="nil"/>
              <w:left w:val="nil"/>
              <w:bottom w:val="single" w:sz="8" w:space="0" w:color="auto"/>
              <w:right w:val="single" w:sz="8" w:space="0" w:color="auto"/>
            </w:tcBorders>
          </w:tcPr>
          <w:p w:rsidR="00CB13A2" w:rsidRPr="002C6C6F" w:rsidRDefault="00CB13A2" w:rsidP="00203408">
            <w:pPr>
              <w:jc w:val="center"/>
              <w:rPr>
                <w:rStyle w:val="ezkurwreuab5ozgtqnkl"/>
                <w:lang w:val="ky-KG"/>
              </w:rPr>
            </w:pPr>
            <w:r w:rsidRPr="002C6C6F">
              <w:rPr>
                <w:rStyle w:val="ezkurwreuab5ozgtqnkl"/>
                <w:lang w:val="ky-KG"/>
              </w:rPr>
              <w:t xml:space="preserve">Кыргыз Республикасынын жаранынын 2017 - жылдын үлгүсүндөгү идентификациялык карта-паспорту жөнүндө жобо (айди-карта), Кыргыз Республикасынын Өкмөтүнүн токтому менен 2017-жылдын  </w:t>
            </w:r>
          </w:p>
          <w:p w:rsidR="00CB13A2" w:rsidRPr="002C6C6F" w:rsidRDefault="00CB13A2" w:rsidP="00203408">
            <w:pPr>
              <w:jc w:val="center"/>
              <w:rPr>
                <w:lang w:val="ky-KG"/>
              </w:rPr>
            </w:pPr>
            <w:r w:rsidRPr="002C6C6F">
              <w:rPr>
                <w:rStyle w:val="ezkurwreuab5ozgtqnkl"/>
                <w:lang w:val="ky-KG"/>
              </w:rPr>
              <w:t xml:space="preserve"> 3-апрелинде</w:t>
            </w:r>
            <w:r w:rsidRPr="002C6C6F">
              <w:rPr>
                <w:lang w:val="ky-KG"/>
              </w:rPr>
              <w:t xml:space="preserve"> </w:t>
            </w:r>
            <w:r w:rsidRPr="002C6C6F">
              <w:rPr>
                <w:rStyle w:val="ezkurwreuab5ozgtqnkl"/>
                <w:lang w:val="ky-KG"/>
              </w:rPr>
              <w:t>197</w:t>
            </w:r>
            <w:r w:rsidRPr="002C6C6F">
              <w:rPr>
                <w:lang w:val="ky-KG"/>
              </w:rPr>
              <w:t xml:space="preserve">; </w:t>
            </w:r>
          </w:p>
          <w:p w:rsidR="00CB13A2" w:rsidRPr="002C6C6F" w:rsidRDefault="00CB13A2" w:rsidP="00203408">
            <w:pPr>
              <w:jc w:val="center"/>
              <w:rPr>
                <w:rStyle w:val="ezkurwreuab5ozgtqnkl"/>
                <w:lang w:val="ky-KG"/>
              </w:rPr>
            </w:pPr>
            <w:r w:rsidRPr="002C6C6F">
              <w:rPr>
                <w:rStyle w:val="ezkurwreuab5ozgtqnkl"/>
                <w:lang w:val="ky-KG"/>
              </w:rPr>
              <w:t>Кыргыз Республикасынын санариптик өнүгүү министрлигинин алдындагы Калкты каттоо департаментинин 2022-жылдын 25-апрелиндеги буйругу менен бекитилген калкты документ-тештирүү жана каттоо боюнча колдонмо</w:t>
            </w:r>
          </w:p>
          <w:p w:rsidR="00CB13A2" w:rsidRPr="002C6C6F" w:rsidRDefault="00CB13A2" w:rsidP="00203408">
            <w:pPr>
              <w:jc w:val="center"/>
              <w:rPr>
                <w:lang w:val="ky-KG"/>
              </w:rPr>
            </w:pPr>
            <w:r w:rsidRPr="002C6C6F">
              <w:rPr>
                <w:rStyle w:val="ezkurwreuab5ozgtqnkl"/>
                <w:lang w:val="ky-KG"/>
              </w:rPr>
              <w:t xml:space="preserve"> № 77.</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autoSpaceDE w:val="0"/>
              <w:autoSpaceDN w:val="0"/>
              <w:adjustRightInd w:val="0"/>
              <w:jc w:val="both"/>
              <w:rPr>
                <w:rFonts w:eastAsia="Calibri"/>
                <w:lang w:val="ky-KG"/>
              </w:rPr>
            </w:pPr>
            <w:r w:rsidRPr="002C6C6F">
              <w:rPr>
                <w:rStyle w:val="ezkurwreuab5ozgtqnkl"/>
                <w:lang w:val="ky-KG"/>
              </w:rPr>
              <w:lastRenderedPageBreak/>
              <w:t>3-Процедуранын</w:t>
            </w:r>
            <w:r w:rsidRPr="002C6C6F">
              <w:rPr>
                <w:lang w:val="ky-KG"/>
              </w:rPr>
              <w:t xml:space="preserve"> </w:t>
            </w:r>
            <w:r w:rsidRPr="002C6C6F">
              <w:rPr>
                <w:rStyle w:val="ezkurwreuab5ozgtqnkl"/>
                <w:lang w:val="ky-KG"/>
              </w:rPr>
              <w:t>натыйжасы: Улутту</w:t>
            </w:r>
            <w:r w:rsidRPr="002C6C6F">
              <w:rPr>
                <w:lang w:val="ky-KG"/>
              </w:rPr>
              <w:t xml:space="preserve"> </w:t>
            </w:r>
            <w:r w:rsidRPr="002C6C6F">
              <w:rPr>
                <w:rStyle w:val="ezkurwreuab5ozgtqnkl"/>
                <w:lang w:val="ky-KG"/>
              </w:rPr>
              <w:t>өзгөртүү</w:t>
            </w:r>
            <w:r w:rsidRPr="002C6C6F">
              <w:rPr>
                <w:lang w:val="ky-KG"/>
              </w:rPr>
              <w:t xml:space="preserve"> </w:t>
            </w:r>
            <w:r w:rsidRPr="002C6C6F">
              <w:rPr>
                <w:rStyle w:val="ezkurwreuab5ozgtqnkl"/>
                <w:lang w:val="ky-KG"/>
              </w:rPr>
              <w:t>үчүн негиз</w:t>
            </w:r>
            <w:r w:rsidRPr="002C6C6F">
              <w:rPr>
                <w:lang w:val="ky-KG"/>
              </w:rPr>
              <w:t>;</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highlight w:val="yellow"/>
                <w:lang w:val="ky-KG"/>
              </w:rPr>
            </w:pPr>
            <w:r w:rsidRPr="002C6C6F">
              <w:rPr>
                <w:rStyle w:val="ezkurwreuab5ozgtqnkl"/>
                <w:lang w:val="ky-KG"/>
              </w:rPr>
              <w:t>3-Процедуранын узактыгы: 8 иш күн – кадимки</w:t>
            </w:r>
            <w:r w:rsidRPr="002C6C6F">
              <w:rPr>
                <w:lang w:val="ky-KG"/>
              </w:rPr>
              <w:t xml:space="preserve"> </w:t>
            </w:r>
            <w:r w:rsidRPr="002C6C6F">
              <w:rPr>
                <w:rStyle w:val="ezkurwreuab5ozgtqnkl"/>
                <w:lang w:val="ky-KG"/>
              </w:rPr>
              <w:t>тартипте</w:t>
            </w:r>
            <w:r w:rsidRPr="002C6C6F">
              <w:rPr>
                <w:lang w:val="ky-KG"/>
              </w:rPr>
              <w:t xml:space="preserve">, </w:t>
            </w:r>
            <w:r w:rsidRPr="002C6C6F">
              <w:rPr>
                <w:rStyle w:val="ezkurwreuab5ozgtqnkl"/>
                <w:lang w:val="ky-KG"/>
              </w:rPr>
              <w:t>2 иш  күн – тездүү түрдө</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rStyle w:val="ezkurwreuab5ozgtqnkl"/>
                <w:lang w:val="ky-KG"/>
              </w:rPr>
              <w:t>3-процедуранын</w:t>
            </w:r>
            <w:r w:rsidRPr="002C6C6F">
              <w:rPr>
                <w:lang w:val="ky-KG"/>
              </w:rPr>
              <w:t xml:space="preserve"> </w:t>
            </w:r>
            <w:r w:rsidRPr="002C6C6F">
              <w:rPr>
                <w:rStyle w:val="ezkurwreuab5ozgtqnkl"/>
                <w:lang w:val="ky-KG"/>
              </w:rPr>
              <w:t>түрү: Административдик</w:t>
            </w:r>
            <w:r w:rsidRPr="002C6C6F">
              <w:rPr>
                <w:lang w:val="ky-KG"/>
              </w:rPr>
              <w:t xml:space="preserve"> </w:t>
            </w:r>
            <w:r w:rsidRPr="002C6C6F">
              <w:rPr>
                <w:rStyle w:val="ezkurwreuab5ozgtqnkl"/>
                <w:lang w:val="ky-KG"/>
              </w:rPr>
              <w:t>башкаруу</w:t>
            </w:r>
            <w:r w:rsidRPr="002C6C6F">
              <w:rPr>
                <w:lang w:val="ky-KG"/>
              </w:rPr>
              <w:t xml:space="preserve"> </w:t>
            </w:r>
            <w:r w:rsidRPr="002C6C6F">
              <w:rPr>
                <w:rStyle w:val="ezkurwreuab5ozgtqnkl"/>
                <w:lang w:val="ky-KG"/>
              </w:rPr>
              <w:t>процедурасы</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rPr>
                <w:lang w:val="ky-KG"/>
              </w:rPr>
            </w:pPr>
            <w:r w:rsidRPr="002C6C6F">
              <w:rPr>
                <w:rStyle w:val="ezkurwreuab5ozgtqnkl"/>
                <w:lang w:val="ky-KG"/>
              </w:rPr>
              <w:t>Кийинки процедуранын</w:t>
            </w:r>
            <w:r w:rsidRPr="002C6C6F">
              <w:rPr>
                <w:lang w:val="ky-KG"/>
              </w:rPr>
              <w:t xml:space="preserve"> </w:t>
            </w:r>
            <w:r w:rsidRPr="002C6C6F">
              <w:rPr>
                <w:rStyle w:val="ezkurwreuab5ozgtqnkl"/>
                <w:lang w:val="ky-KG"/>
              </w:rPr>
              <w:t>номери</w:t>
            </w:r>
            <w:r w:rsidRPr="002C6C6F">
              <w:rPr>
                <w:lang w:val="ky-KG"/>
              </w:rPr>
              <w:t xml:space="preserve">: </w:t>
            </w:r>
            <w:r w:rsidRPr="002C6C6F">
              <w:rPr>
                <w:rStyle w:val="ezkurwreuab5ozgtqnkl"/>
                <w:lang w:val="ky-KG"/>
              </w:rPr>
              <w:t>4</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b/>
                <w:lang w:val="ky-KG"/>
              </w:rPr>
            </w:pPr>
            <w:r w:rsidRPr="002C6C6F">
              <w:rPr>
                <w:rStyle w:val="ezkurwreuab5ozgtqnkl"/>
                <w:lang w:val="ky-KG"/>
              </w:rPr>
              <w:t>4-Процедура: Улутту</w:t>
            </w:r>
            <w:r w:rsidRPr="002C6C6F">
              <w:rPr>
                <w:lang w:val="ky-KG"/>
              </w:rPr>
              <w:t xml:space="preserve"> </w:t>
            </w:r>
            <w:r w:rsidRPr="002C6C6F">
              <w:rPr>
                <w:rStyle w:val="ezkurwreuab5ozgtqnkl"/>
                <w:lang w:val="ky-KG"/>
              </w:rPr>
              <w:t>өзгөртүү</w:t>
            </w:r>
            <w:r w:rsidRPr="002C6C6F">
              <w:rPr>
                <w:lang w:val="ky-KG"/>
              </w:rPr>
              <w:t xml:space="preserve"> </w:t>
            </w:r>
            <w:r w:rsidRPr="002C6C6F">
              <w:rPr>
                <w:rStyle w:val="ezkurwreuab5ozgtqnkl"/>
                <w:lang w:val="ky-KG"/>
              </w:rPr>
              <w:t>боюнча корутунду</w:t>
            </w:r>
            <w:r w:rsidRPr="002C6C6F">
              <w:rPr>
                <w:lang w:val="ky-KG"/>
              </w:rPr>
              <w:t xml:space="preserve"> </w:t>
            </w:r>
            <w:r w:rsidRPr="002C6C6F">
              <w:rPr>
                <w:rStyle w:val="ezkurwreuab5ozgtqnkl"/>
                <w:lang w:val="ky-KG"/>
              </w:rPr>
              <w:t>чыгаруу</w:t>
            </w:r>
          </w:p>
        </w:tc>
      </w:tr>
      <w:tr w:rsidR="00CB13A2" w:rsidRPr="002C6C6F" w:rsidTr="00203408">
        <w:tc>
          <w:tcPr>
            <w:tcW w:w="248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both"/>
              <w:rPr>
                <w:lang w:val="ky-KG"/>
              </w:rPr>
            </w:pPr>
            <w:r w:rsidRPr="002C6C6F">
              <w:rPr>
                <w:rStyle w:val="ezkurwreuab5ozgtqnkl"/>
                <w:lang w:val="ky-KG"/>
              </w:rPr>
              <w:t>4.1.</w:t>
            </w:r>
            <w:r w:rsidRPr="002C6C6F">
              <w:rPr>
                <w:lang w:val="ky-KG"/>
              </w:rPr>
              <w:t xml:space="preserve"> </w:t>
            </w:r>
            <w:r w:rsidRPr="002C6C6F">
              <w:rPr>
                <w:rStyle w:val="ezkurwreuab5ozgtqnkl"/>
                <w:lang w:val="ky-KG"/>
              </w:rPr>
              <w:t>"Паспорт" АМСда улутунун өзгөрүшү жөнүндө корутунду түзөт жана  аны башчы бекитет</w:t>
            </w:r>
            <w:r w:rsidRPr="002C6C6F">
              <w:rPr>
                <w:lang w:val="ky-KG"/>
              </w:rPr>
              <w:t xml:space="preserve">; </w:t>
            </w:r>
          </w:p>
          <w:p w:rsidR="00CB13A2" w:rsidRPr="002C6C6F" w:rsidRDefault="00CB13A2" w:rsidP="00203408">
            <w:pPr>
              <w:jc w:val="both"/>
              <w:rPr>
                <w:rFonts w:eastAsia="Calibri"/>
                <w:lang w:val="ky-KG"/>
              </w:rPr>
            </w:pPr>
            <w:r w:rsidRPr="002C6C6F">
              <w:rPr>
                <w:rStyle w:val="ezkurwreuab5ozgtqnkl"/>
                <w:lang w:val="ky-KG"/>
              </w:rPr>
              <w:t>4.2.</w:t>
            </w:r>
            <w:r w:rsidRPr="002C6C6F">
              <w:rPr>
                <w:lang w:val="ky-KG"/>
              </w:rPr>
              <w:t xml:space="preserve"> </w:t>
            </w:r>
            <w:r w:rsidRPr="002C6C6F">
              <w:rPr>
                <w:rStyle w:val="ezkurwreuab5ozgtqnkl"/>
                <w:lang w:val="ky-KG"/>
              </w:rPr>
              <w:t>Улутту</w:t>
            </w:r>
            <w:r w:rsidRPr="002C6C6F">
              <w:rPr>
                <w:lang w:val="ky-KG"/>
              </w:rPr>
              <w:t xml:space="preserve"> </w:t>
            </w:r>
            <w:r w:rsidRPr="002C6C6F">
              <w:rPr>
                <w:rStyle w:val="ezkurwreuab5ozgtqnkl"/>
                <w:lang w:val="ky-KG"/>
              </w:rPr>
              <w:t>өзгөртүү</w:t>
            </w:r>
            <w:r w:rsidRPr="002C6C6F">
              <w:rPr>
                <w:lang w:val="ky-KG"/>
              </w:rPr>
              <w:t xml:space="preserve"> </w:t>
            </w:r>
            <w:r w:rsidRPr="002C6C6F">
              <w:rPr>
                <w:rStyle w:val="ezkurwreuab5ozgtqnkl"/>
                <w:lang w:val="ky-KG"/>
              </w:rPr>
              <w:t>үчүн</w:t>
            </w:r>
            <w:r w:rsidRPr="002C6C6F">
              <w:rPr>
                <w:lang w:val="ky-KG"/>
              </w:rPr>
              <w:t xml:space="preserve"> </w:t>
            </w:r>
            <w:r w:rsidRPr="002C6C6F">
              <w:rPr>
                <w:rStyle w:val="ezkurwreuab5ozgtqnkl"/>
                <w:lang w:val="ky-KG"/>
              </w:rPr>
              <w:t>негиз болгон чет мамлекеттин</w:t>
            </w:r>
            <w:r w:rsidRPr="002C6C6F">
              <w:rPr>
                <w:lang w:val="ky-KG"/>
              </w:rPr>
              <w:t xml:space="preserve"> </w:t>
            </w:r>
            <w:r w:rsidRPr="002C6C6F">
              <w:rPr>
                <w:rStyle w:val="ezkurwreuab5ozgtqnkl"/>
                <w:lang w:val="ky-KG"/>
              </w:rPr>
              <w:t>компетенттүү</w:t>
            </w:r>
            <w:r w:rsidRPr="002C6C6F">
              <w:rPr>
                <w:lang w:val="ky-KG"/>
              </w:rPr>
              <w:t xml:space="preserve"> </w:t>
            </w:r>
            <w:r w:rsidRPr="002C6C6F">
              <w:rPr>
                <w:rStyle w:val="ezkurwreuab5ozgtqnkl"/>
                <w:lang w:val="ky-KG"/>
              </w:rPr>
              <w:t>органдары</w:t>
            </w:r>
            <w:r w:rsidRPr="002C6C6F">
              <w:rPr>
                <w:lang w:val="ky-KG"/>
              </w:rPr>
              <w:t xml:space="preserve"> </w:t>
            </w:r>
            <w:r w:rsidRPr="002C6C6F">
              <w:rPr>
                <w:rStyle w:val="ezkurwreuab5ozgtqnkl"/>
                <w:lang w:val="ky-KG"/>
              </w:rPr>
              <w:t>тарабынан</w:t>
            </w:r>
            <w:r w:rsidRPr="002C6C6F">
              <w:rPr>
                <w:lang w:val="ky-KG"/>
              </w:rPr>
              <w:t xml:space="preserve"> </w:t>
            </w:r>
            <w:r w:rsidRPr="002C6C6F">
              <w:rPr>
                <w:rStyle w:val="ezkurwreuab5ozgtqnkl"/>
                <w:lang w:val="ky-KG"/>
              </w:rPr>
              <w:t>берилген документтер</w:t>
            </w:r>
            <w:r w:rsidRPr="002C6C6F">
              <w:rPr>
                <w:lang w:val="ky-KG"/>
              </w:rPr>
              <w:t xml:space="preserve"> </w:t>
            </w:r>
            <w:r w:rsidRPr="002C6C6F">
              <w:rPr>
                <w:rStyle w:val="ezkurwreuab5ozgtqnkl"/>
                <w:lang w:val="ky-KG"/>
              </w:rPr>
              <w:t>же алардын көчүрмөлөрү бөлүмдүн архивине берилет.</w:t>
            </w:r>
          </w:p>
        </w:tc>
        <w:tc>
          <w:tcPr>
            <w:tcW w:w="64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lang w:val="ky-KG"/>
              </w:rPr>
              <w:t>РАБнүн кызматкерлери</w:t>
            </w:r>
          </w:p>
        </w:tc>
        <w:tc>
          <w:tcPr>
            <w:tcW w:w="519"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lang w:val="ky-KG"/>
              </w:rPr>
              <w:t>5-10 мүнөт</w:t>
            </w:r>
          </w:p>
          <w:p w:rsidR="00CB13A2" w:rsidRPr="002C6C6F" w:rsidRDefault="00CB13A2" w:rsidP="00203408">
            <w:pPr>
              <w:jc w:val="center"/>
              <w:rPr>
                <w:lang w:val="ky-KG"/>
              </w:rPr>
            </w:pPr>
          </w:p>
          <w:p w:rsidR="00CB13A2" w:rsidRPr="002C6C6F" w:rsidRDefault="00CB13A2" w:rsidP="00203408">
            <w:pPr>
              <w:jc w:val="center"/>
              <w:rPr>
                <w:lang w:val="ky-KG"/>
              </w:rPr>
            </w:pP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2C6C6F" w:rsidRDefault="00CB13A2" w:rsidP="00203408">
            <w:pPr>
              <w:jc w:val="center"/>
              <w:rPr>
                <w:lang w:val="ky-KG"/>
              </w:rPr>
            </w:pPr>
            <w:r w:rsidRPr="002C6C6F">
              <w:rPr>
                <w:rStyle w:val="ezkurwreuab5ozgtqnkl"/>
                <w:lang w:val="ky-KG"/>
              </w:rPr>
              <w:t>Идентификациялык</w:t>
            </w:r>
            <w:r w:rsidRPr="002C6C6F">
              <w:rPr>
                <w:lang w:val="ky-KG"/>
              </w:rPr>
              <w:t xml:space="preserve"> </w:t>
            </w:r>
            <w:r w:rsidRPr="002C6C6F">
              <w:rPr>
                <w:rStyle w:val="ezkurwreuab5ozgtqnkl"/>
                <w:lang w:val="ky-KG"/>
              </w:rPr>
              <w:t>карта-паспорт</w:t>
            </w:r>
            <w:r w:rsidRPr="002C6C6F">
              <w:rPr>
                <w:lang w:val="ky-KG"/>
              </w:rPr>
              <w:t xml:space="preserve"> </w:t>
            </w:r>
            <w:r w:rsidRPr="002C6C6F">
              <w:rPr>
                <w:rStyle w:val="ezkurwreuab5ozgtqnkl"/>
                <w:lang w:val="ky-KG"/>
              </w:rPr>
              <w:t>жөнүндө жобо</w:t>
            </w:r>
          </w:p>
        </w:tc>
        <w:tc>
          <w:tcPr>
            <w:tcW w:w="651" w:type="pct"/>
            <w:tcBorders>
              <w:top w:val="nil"/>
              <w:left w:val="nil"/>
              <w:bottom w:val="single" w:sz="8" w:space="0" w:color="auto"/>
              <w:right w:val="single" w:sz="8" w:space="0" w:color="auto"/>
            </w:tcBorders>
          </w:tcPr>
          <w:p w:rsidR="00CB13A2" w:rsidRPr="002C6C6F" w:rsidRDefault="00CB13A2" w:rsidP="00203408">
            <w:pPr>
              <w:jc w:val="center"/>
              <w:rPr>
                <w:rStyle w:val="ezkurwreuab5ozgtqnkl"/>
                <w:lang w:val="ky-KG"/>
              </w:rPr>
            </w:pPr>
            <w:r w:rsidRPr="002C6C6F">
              <w:rPr>
                <w:rStyle w:val="ezkurwreuab5ozgtqnkl"/>
                <w:lang w:val="ky-KG"/>
              </w:rPr>
              <w:t xml:space="preserve">Кыргыз Республикасынын санариптик өнүктүрүү министрлигинин алдындагы Калкты каттоо департаментинин 2022-жылдын 25-апрелиндеги буйругу менен бекитилген калкты документтештирүү жана каттоо боюнча колдонмо </w:t>
            </w:r>
          </w:p>
          <w:p w:rsidR="00CB13A2" w:rsidRPr="002C6C6F" w:rsidRDefault="00CB13A2" w:rsidP="00203408">
            <w:pPr>
              <w:jc w:val="center"/>
              <w:rPr>
                <w:lang w:val="ky-KG"/>
              </w:rPr>
            </w:pPr>
            <w:r w:rsidRPr="002C6C6F">
              <w:rPr>
                <w:rStyle w:val="ezkurwreuab5ozgtqnkl"/>
                <w:lang w:val="ky-KG"/>
              </w:rPr>
              <w:t>№ 77.</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rPr>
                <w:lang w:val="ky-KG"/>
              </w:rPr>
            </w:pPr>
            <w:r w:rsidRPr="002C6C6F">
              <w:rPr>
                <w:rStyle w:val="ezkurwreuab5ozgtqnkl"/>
                <w:lang w:val="ky-KG"/>
              </w:rPr>
              <w:t>4-процедуранын</w:t>
            </w:r>
            <w:r w:rsidRPr="002C6C6F">
              <w:rPr>
                <w:lang w:val="ky-KG"/>
              </w:rPr>
              <w:t xml:space="preserve"> </w:t>
            </w:r>
            <w:r w:rsidRPr="002C6C6F">
              <w:rPr>
                <w:rStyle w:val="ezkurwreuab5ozgtqnkl"/>
                <w:lang w:val="ky-KG"/>
              </w:rPr>
              <w:t>жыйынтыгы: Жарандык абалдын актысын каттоо мамлекеттик күбөлүгү</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rPr>
                <w:lang w:val="ky-KG"/>
              </w:rPr>
            </w:pPr>
            <w:r w:rsidRPr="002C6C6F">
              <w:rPr>
                <w:rStyle w:val="ezkurwreuab5ozgtqnkl"/>
                <w:lang w:val="ky-KG"/>
              </w:rPr>
              <w:t>4-Процедуранын</w:t>
            </w:r>
            <w:r w:rsidRPr="002C6C6F">
              <w:rPr>
                <w:lang w:val="ky-KG"/>
              </w:rPr>
              <w:t xml:space="preserve"> </w:t>
            </w:r>
            <w:r w:rsidRPr="002C6C6F">
              <w:rPr>
                <w:rStyle w:val="ezkurwreuab5ozgtqnkl"/>
                <w:lang w:val="ky-KG"/>
              </w:rPr>
              <w:t>узактыгы: максимум 10</w:t>
            </w:r>
            <w:r w:rsidRPr="002C6C6F">
              <w:rPr>
                <w:lang w:val="ky-KG"/>
              </w:rPr>
              <w:t xml:space="preserve"> </w:t>
            </w:r>
            <w:r w:rsidRPr="002C6C6F">
              <w:rPr>
                <w:rStyle w:val="ezkurwreuab5ozgtqnkl"/>
                <w:lang w:val="ky-KG"/>
              </w:rPr>
              <w:t>мүнөт</w:t>
            </w:r>
          </w:p>
        </w:tc>
      </w:tr>
      <w:tr w:rsidR="00CB13A2" w:rsidRPr="002C6C6F" w:rsidTr="0020340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2C6C6F" w:rsidRDefault="00CB13A2" w:rsidP="00203408">
            <w:pPr>
              <w:jc w:val="both"/>
              <w:rPr>
                <w:lang w:val="ky-KG"/>
              </w:rPr>
            </w:pPr>
            <w:r w:rsidRPr="002C6C6F">
              <w:rPr>
                <w:rStyle w:val="ezkurwreuab5ozgtqnkl"/>
                <w:lang w:val="ky-KG"/>
              </w:rPr>
              <w:t>4-процедуранын</w:t>
            </w:r>
            <w:r w:rsidRPr="002C6C6F">
              <w:rPr>
                <w:lang w:val="ky-KG"/>
              </w:rPr>
              <w:t xml:space="preserve"> </w:t>
            </w:r>
            <w:r w:rsidRPr="002C6C6F">
              <w:rPr>
                <w:rStyle w:val="ezkurwreuab5ozgtqnkl"/>
                <w:lang w:val="ky-KG"/>
              </w:rPr>
              <w:t>түрү: Административдик</w:t>
            </w:r>
            <w:r w:rsidRPr="002C6C6F">
              <w:rPr>
                <w:lang w:val="ky-KG"/>
              </w:rPr>
              <w:t xml:space="preserve"> </w:t>
            </w:r>
            <w:r w:rsidRPr="002C6C6F">
              <w:rPr>
                <w:rStyle w:val="ezkurwreuab5ozgtqnkl"/>
                <w:lang w:val="ky-KG"/>
              </w:rPr>
              <w:t>башкаруу процедурасы</w:t>
            </w:r>
          </w:p>
        </w:tc>
      </w:tr>
    </w:tbl>
    <w:p w:rsidR="00CB13A2" w:rsidRPr="002C6C6F" w:rsidRDefault="00CB13A2" w:rsidP="00CB13A2">
      <w:pPr>
        <w:ind w:right="1134"/>
        <w:rPr>
          <w:b/>
          <w:bCs/>
          <w:lang w:val="ky-KG"/>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3F50CC" w:rsidRDefault="003F50CC" w:rsidP="00CB13A2">
      <w:pPr>
        <w:spacing w:before="200"/>
        <w:ind w:right="1134"/>
        <w:rPr>
          <w:b/>
          <w:bCs/>
        </w:rPr>
      </w:pPr>
    </w:p>
    <w:p w:rsidR="009E25ED" w:rsidRDefault="009E25ED" w:rsidP="00CB13A2">
      <w:pPr>
        <w:spacing w:before="200"/>
        <w:ind w:right="1134"/>
        <w:rPr>
          <w:b/>
          <w:bCs/>
        </w:rPr>
      </w:pPr>
    </w:p>
    <w:p w:rsidR="009E25ED" w:rsidRDefault="009E25ED" w:rsidP="00CB13A2">
      <w:pPr>
        <w:spacing w:before="200"/>
        <w:ind w:right="1134"/>
        <w:rPr>
          <w:b/>
          <w:bCs/>
        </w:rPr>
      </w:pPr>
    </w:p>
    <w:p w:rsidR="00CB13A2" w:rsidRPr="002C6C6F" w:rsidRDefault="00CB13A2" w:rsidP="00CB13A2">
      <w:pPr>
        <w:spacing w:before="200"/>
        <w:ind w:right="1134"/>
        <w:rPr>
          <w:b/>
          <w:bCs/>
        </w:rPr>
      </w:pPr>
      <w:r w:rsidRPr="002C6C6F">
        <w:rPr>
          <w:b/>
          <w:bCs/>
        </w:rPr>
        <w:lastRenderedPageBreak/>
        <w:t xml:space="preserve">5. </w:t>
      </w:r>
      <w:r w:rsidRPr="002C6C6F">
        <w:rPr>
          <w:b/>
          <w:bCs/>
          <w:lang w:val="ky-KG"/>
        </w:rPr>
        <w:t>Жол-жобонун аткаруу с</w:t>
      </w:r>
      <w:r w:rsidRPr="002C6C6F">
        <w:rPr>
          <w:b/>
          <w:bCs/>
        </w:rPr>
        <w:t xml:space="preserve">хемасы (алгоритми) </w:t>
      </w:r>
    </w:p>
    <w:p w:rsidR="00CB13A2" w:rsidRPr="002C6C6F" w:rsidRDefault="00CB13A2" w:rsidP="00CB13A2">
      <w:pPr>
        <w:spacing w:before="200"/>
        <w:ind w:right="1134"/>
        <w:jc w:val="center"/>
        <w:rPr>
          <w:b/>
          <w:bCs/>
          <w:lang w:val="ky-KG"/>
        </w:rPr>
      </w:pPr>
      <w:r w:rsidRPr="002C6C6F">
        <w:rPr>
          <w:b/>
          <w:bCs/>
        </w:rPr>
        <w:t>№</w:t>
      </w:r>
      <w:r w:rsidRPr="002C6C6F">
        <w:rPr>
          <w:b/>
          <w:bCs/>
          <w:lang w:val="ky-KG"/>
        </w:rPr>
        <w:t xml:space="preserve"> </w:t>
      </w:r>
      <w:r w:rsidRPr="002C6C6F">
        <w:rPr>
          <w:b/>
          <w:bCs/>
        </w:rPr>
        <w:t>1</w:t>
      </w:r>
      <w:r w:rsidRPr="002C6C6F">
        <w:rPr>
          <w:b/>
          <w:bCs/>
          <w:lang w:val="ky-KG"/>
        </w:rPr>
        <w:t>-жол-жобо</w: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72704" behindDoc="0" locked="0" layoutInCell="1" allowOverlap="1" wp14:anchorId="16DEA3E3" wp14:editId="7642057E">
                <wp:simplePos x="0" y="0"/>
                <wp:positionH relativeFrom="column">
                  <wp:posOffset>1139190</wp:posOffset>
                </wp:positionH>
                <wp:positionV relativeFrom="paragraph">
                  <wp:posOffset>66675</wp:posOffset>
                </wp:positionV>
                <wp:extent cx="3392170" cy="638175"/>
                <wp:effectExtent l="0" t="0" r="17780" b="28575"/>
                <wp:wrapNone/>
                <wp:docPr id="1137" name="Блок-схема: знак завершения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638175"/>
                        </a:xfrm>
                        <a:prstGeom prst="flowChartTerminator">
                          <a:avLst/>
                        </a:prstGeom>
                        <a:solidFill>
                          <a:srgbClr val="E7E6E6"/>
                        </a:solidFill>
                        <a:ln w="12700" cap="flat" cmpd="sng" algn="ctr">
                          <a:solidFill>
                            <a:srgbClr val="5B9BD5">
                              <a:shade val="50000"/>
                            </a:srgbClr>
                          </a:solidFill>
                          <a:prstDash val="solid"/>
                          <a:miter lim="800000"/>
                        </a:ln>
                        <a:effectLst/>
                      </wps:spPr>
                      <wps:txbx>
                        <w:txbxContent>
                          <w:p w:rsidR="00203408" w:rsidRPr="00CF651C" w:rsidRDefault="00203408" w:rsidP="00CB13A2">
                            <w:r w:rsidRPr="00CF651C">
                              <w:rPr>
                                <w:rStyle w:val="ezkurwreuab5ozgtqnkl"/>
                              </w:rPr>
                              <w:t>Улутун</w:t>
                            </w:r>
                            <w:r w:rsidRPr="00CF651C">
                              <w:t xml:space="preserve"> </w:t>
                            </w:r>
                            <w:r w:rsidRPr="00CF651C">
                              <w:rPr>
                                <w:rStyle w:val="ezkurwreuab5ozgtqnkl"/>
                              </w:rPr>
                              <w:t>өзгөртүүнү</w:t>
                            </w:r>
                            <w:r w:rsidRPr="00CF651C">
                              <w:t xml:space="preserve"> </w:t>
                            </w:r>
                            <w:r w:rsidRPr="00CF651C">
                              <w:rPr>
                                <w:rStyle w:val="ezkurwreuab5ozgtqnkl"/>
                              </w:rPr>
                              <w:t>каалаган адамды</w:t>
                            </w:r>
                            <w:r w:rsidRPr="00CF651C">
                              <w:t xml:space="preserve"> </w:t>
                            </w:r>
                            <w:r w:rsidRPr="00CF651C">
                              <w:rPr>
                                <w:rStyle w:val="ezkurwreuab5ozgtqnkl"/>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EA3E3" id="Блок-схема: знак завершения 1137" o:spid="_x0000_s1546" type="#_x0000_t116" style="position:absolute;left:0;text-align:left;margin-left:89.7pt;margin-top:5.25pt;width:267.1pt;height:50.2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" fillcolor="#e7e6e6" strokecolor="#41719c" strokeweight="1pt">
                <v:path arrowok="t"/>
                <v:textbox>
                  <w:txbxContent>
                    <w:p w:rsidR="00203408" w:rsidRPr="00CF651C" w:rsidRDefault="00203408" w:rsidP="00CB13A2">
                      <w:r w:rsidRPr="00CF651C">
                        <w:rPr>
                          <w:rStyle w:val="ezkurwreuab5ozgtqnkl"/>
                        </w:rPr>
                        <w:t>Улутун</w:t>
                      </w:r>
                      <w:r w:rsidRPr="00CF651C">
                        <w:t xml:space="preserve"> </w:t>
                      </w:r>
                      <w:r w:rsidRPr="00CF651C">
                        <w:rPr>
                          <w:rStyle w:val="ezkurwreuab5ozgtqnkl"/>
                        </w:rPr>
                        <w:t>өзгөртүүнү</w:t>
                      </w:r>
                      <w:r w:rsidRPr="00CF651C">
                        <w:t xml:space="preserve"> </w:t>
                      </w:r>
                      <w:r w:rsidRPr="00CF651C">
                        <w:rPr>
                          <w:rStyle w:val="ezkurwreuab5ozgtqnkl"/>
                        </w:rPr>
                        <w:t>каалаган адамды</w:t>
                      </w:r>
                      <w:r w:rsidRPr="00CF651C">
                        <w:t xml:space="preserve"> </w:t>
                      </w:r>
                      <w:r w:rsidRPr="00CF651C">
                        <w:rPr>
                          <w:rStyle w:val="ezkurwreuab5ozgtqnkl"/>
                        </w:rPr>
                        <w:t>кабыл алуу</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Cs/>
          <w:noProof/>
        </w:rPr>
        <mc:AlternateContent>
          <mc:Choice Requires="wps">
            <w:drawing>
              <wp:anchor distT="0" distB="0" distL="114299" distR="114299" simplePos="0" relativeHeight="252864512" behindDoc="0" locked="0" layoutInCell="1" allowOverlap="1" wp14:anchorId="5DD99E4B" wp14:editId="009A9644">
                <wp:simplePos x="0" y="0"/>
                <wp:positionH relativeFrom="column">
                  <wp:posOffset>2757805</wp:posOffset>
                </wp:positionH>
                <wp:positionV relativeFrom="paragraph">
                  <wp:posOffset>183515</wp:posOffset>
                </wp:positionV>
                <wp:extent cx="0" cy="294640"/>
                <wp:effectExtent l="114300" t="0" r="133350" b="143510"/>
                <wp:wrapNone/>
                <wp:docPr id="1138"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0D78B12F" id="Прямая со стрелкой 30" o:spid="_x0000_s1026" type="#_x0000_t32" style="position:absolute;margin-left:217.15pt;margin-top:14.45pt;width:0;height:23.2pt;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" strokecolor="#4a7ebb">
                <v:stroke endarrow="open"/>
                <v:shadow on="t" color="windowText" offset="0,4pt"/>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66560" behindDoc="0" locked="0" layoutInCell="1" allowOverlap="1" wp14:anchorId="45835B36" wp14:editId="5B4EFC69">
                <wp:simplePos x="0" y="0"/>
                <wp:positionH relativeFrom="column">
                  <wp:posOffset>1539240</wp:posOffset>
                </wp:positionH>
                <wp:positionV relativeFrom="paragraph">
                  <wp:posOffset>241300</wp:posOffset>
                </wp:positionV>
                <wp:extent cx="2551430" cy="626745"/>
                <wp:effectExtent l="0" t="0" r="20320" b="20955"/>
                <wp:wrapNone/>
                <wp:docPr id="1139"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26745"/>
                        </a:xfrm>
                        <a:prstGeom prst="rect">
                          <a:avLst/>
                        </a:prstGeom>
                        <a:solidFill>
                          <a:srgbClr val="E7E6E6"/>
                        </a:solidFill>
                        <a:ln w="25400" cap="flat" cmpd="sng" algn="ctr">
                          <a:solidFill>
                            <a:srgbClr val="4F81BD">
                              <a:shade val="50000"/>
                            </a:srgbClr>
                          </a:solidFill>
                          <a:prstDash val="solid"/>
                        </a:ln>
                        <a:effectLst/>
                      </wps:spPr>
                      <wps:txbx>
                        <w:txbxContent>
                          <w:p w:rsidR="00203408" w:rsidRPr="00CF651C" w:rsidRDefault="00203408" w:rsidP="00CB13A2">
                            <w:r w:rsidRPr="00CF651C">
                              <w:rPr>
                                <w:rStyle w:val="ezkurwreuab5ozgtqnkl"/>
                              </w:rPr>
                              <w:t>Арыз ээсинин</w:t>
                            </w:r>
                            <w:r w:rsidRPr="00CF651C">
                              <w:t xml:space="preserve"> </w:t>
                            </w:r>
                            <w:r w:rsidRPr="00CF651C">
                              <w:rPr>
                                <w:rStyle w:val="ezkurwreuab5ozgtqnkl"/>
                              </w:rPr>
                              <w:t>инсандыгын</w:t>
                            </w:r>
                            <w:r w:rsidRPr="00CF651C">
                              <w:t xml:space="preserve"> </w:t>
                            </w:r>
                            <w:r w:rsidRPr="00CF651C">
                              <w:rPr>
                                <w:rStyle w:val="ezkurwreuab5ozgtqnkl"/>
                              </w:rPr>
                              <w:t>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835B36" id="_x0000_s1547" style="position:absolute;left:0;text-align:left;margin-left:121.2pt;margin-top:19pt;width:200.9pt;height:49.3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" fillcolor="#e7e6e6" strokecolor="#385d8a" strokeweight="2pt">
                <v:path arrowok="t"/>
                <v:textbox>
                  <w:txbxContent>
                    <w:p w:rsidR="00203408" w:rsidRPr="00CF651C" w:rsidRDefault="00203408" w:rsidP="00CB13A2">
                      <w:r w:rsidRPr="00CF651C">
                        <w:rPr>
                          <w:rStyle w:val="ezkurwreuab5ozgtqnkl"/>
                        </w:rPr>
                        <w:t>Арыз ээсинин</w:t>
                      </w:r>
                      <w:r w:rsidRPr="00CF651C">
                        <w:t xml:space="preserve"> </w:t>
                      </w:r>
                      <w:r w:rsidRPr="00CF651C">
                        <w:rPr>
                          <w:rStyle w:val="ezkurwreuab5ozgtqnkl"/>
                        </w:rPr>
                        <w:t>инсандыгын</w:t>
                      </w:r>
                      <w:r w:rsidRPr="00CF651C">
                        <w:t xml:space="preserve"> </w:t>
                      </w:r>
                      <w:r w:rsidRPr="00CF651C">
                        <w:rPr>
                          <w:rStyle w:val="ezkurwreuab5ozgtqnkl"/>
                        </w:rPr>
                        <w:t>аныктоо</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76800" behindDoc="0" locked="0" layoutInCell="1" allowOverlap="1" wp14:anchorId="00362CA1" wp14:editId="395ABFDB">
                <wp:simplePos x="0" y="0"/>
                <wp:positionH relativeFrom="column">
                  <wp:posOffset>5720715</wp:posOffset>
                </wp:positionH>
                <wp:positionV relativeFrom="paragraph">
                  <wp:posOffset>233681</wp:posOffset>
                </wp:positionV>
                <wp:extent cx="619125" cy="1314450"/>
                <wp:effectExtent l="0" t="0" r="28575" b="19050"/>
                <wp:wrapNone/>
                <wp:docPr id="1140" name="Блок-схема: магнитный дис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314450"/>
                        </a:xfrm>
                        <a:prstGeom prst="flowChartMagneticDisk">
                          <a:avLst/>
                        </a:prstGeom>
                        <a:solidFill>
                          <a:srgbClr val="E7E6E6"/>
                        </a:solidFill>
                        <a:ln w="12700" cap="flat" cmpd="sng" algn="ctr">
                          <a:solidFill>
                            <a:srgbClr val="5B9BD5">
                              <a:shade val="50000"/>
                            </a:srgbClr>
                          </a:solidFill>
                          <a:prstDash val="solid"/>
                          <a:miter lim="800000"/>
                        </a:ln>
                        <a:effectLst/>
                      </wps:spPr>
                      <wps:txbx>
                        <w:txbxContent>
                          <w:p w:rsidR="00203408" w:rsidRDefault="00203408" w:rsidP="00CB13A2">
                            <w:pPr>
                              <w:rPr>
                                <w:color w:val="000000" w:themeColor="text1"/>
                                <w:lang w:val="ky-KG"/>
                              </w:rPr>
                            </w:pPr>
                            <w:r w:rsidRPr="00004E02">
                              <w:rPr>
                                <w:color w:val="000000" w:themeColor="text1"/>
                                <w:lang w:val="ky-KG"/>
                              </w:rPr>
                              <w:t xml:space="preserve">ЖААК </w:t>
                            </w:r>
                          </w:p>
                          <w:p w:rsidR="00203408" w:rsidRPr="00004E02" w:rsidRDefault="00203408" w:rsidP="00CB13A2">
                            <w:pPr>
                              <w:rPr>
                                <w:color w:val="000000" w:themeColor="text1"/>
                                <w:lang w:val="ky-KG"/>
                              </w:rPr>
                            </w:pPr>
                            <w:r w:rsidRPr="00004E02">
                              <w:rPr>
                                <w:color w:val="000000" w:themeColor="text1"/>
                                <w:lang w:val="ky-KG"/>
                              </w:rPr>
                              <w:t>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2CA1" id="_x0000_s1548" type="#_x0000_t132" style="position:absolute;left:0;text-align:left;margin-left:450.45pt;margin-top:18.4pt;width:48.75pt;height:103.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" fillcolor="#e7e6e6" strokecolor="#41719c" strokeweight="1pt">
                <v:stroke joinstyle="miter"/>
                <v:path arrowok="t"/>
                <v:textbox>
                  <w:txbxContent>
                    <w:p w:rsidR="00203408" w:rsidRDefault="00203408" w:rsidP="00CB13A2">
                      <w:pPr>
                        <w:rPr>
                          <w:color w:val="000000" w:themeColor="text1"/>
                          <w:lang w:val="ky-KG"/>
                        </w:rPr>
                      </w:pPr>
                      <w:r w:rsidRPr="00004E02">
                        <w:rPr>
                          <w:color w:val="000000" w:themeColor="text1"/>
                          <w:lang w:val="ky-KG"/>
                        </w:rPr>
                        <w:t xml:space="preserve">ЖААК </w:t>
                      </w:r>
                    </w:p>
                    <w:p w:rsidR="00203408" w:rsidRPr="00004E02" w:rsidRDefault="00203408" w:rsidP="00CB13A2">
                      <w:pPr>
                        <w:rPr>
                          <w:color w:val="000000" w:themeColor="text1"/>
                          <w:lang w:val="ky-KG"/>
                        </w:rPr>
                      </w:pPr>
                      <w:r w:rsidRPr="00004E02">
                        <w:rPr>
                          <w:color w:val="000000" w:themeColor="text1"/>
                          <w:lang w:val="ky-KG"/>
                        </w:rPr>
                        <w:t>АМС</w:t>
                      </w:r>
                    </w:p>
                  </w:txbxContent>
                </v:textbox>
              </v:shape>
            </w:pict>
          </mc:Fallback>
        </mc:AlternateContent>
      </w:r>
      <w:r w:rsidRPr="002C6C6F">
        <w:rPr>
          <w:rFonts w:eastAsiaTheme="minorEastAsia"/>
          <w:b/>
          <w:bCs/>
          <w:noProof/>
        </w:rPr>
        <mc:AlternateContent>
          <mc:Choice Requires="wps">
            <w:drawing>
              <wp:anchor distT="0" distB="0" distL="114299" distR="114299" simplePos="0" relativeHeight="252873728" behindDoc="0" locked="0" layoutInCell="1" allowOverlap="1" wp14:anchorId="697F0435" wp14:editId="48D150B3">
                <wp:simplePos x="0" y="0"/>
                <wp:positionH relativeFrom="column">
                  <wp:posOffset>2748914</wp:posOffset>
                </wp:positionH>
                <wp:positionV relativeFrom="paragraph">
                  <wp:posOffset>145415</wp:posOffset>
                </wp:positionV>
                <wp:extent cx="0" cy="285750"/>
                <wp:effectExtent l="76200" t="0" r="57150" b="57150"/>
                <wp:wrapNone/>
                <wp:docPr id="1141"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3108CFBD" id="Прямая со стрелкой 6" o:spid="_x0000_s1026" type="#_x0000_t32" style="position:absolute;margin-left:216.45pt;margin-top:11.45pt;width:0;height:22.5pt;flip:x;z-index:25287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" strokecolor="#5b9bd5" strokeweight=".5pt">
                <v:stroke endarrow="block"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74752" behindDoc="0" locked="0" layoutInCell="1" allowOverlap="1" wp14:anchorId="2111CF00" wp14:editId="433F0306">
                <wp:simplePos x="0" y="0"/>
                <wp:positionH relativeFrom="column">
                  <wp:posOffset>1637030</wp:posOffset>
                </wp:positionH>
                <wp:positionV relativeFrom="paragraph">
                  <wp:posOffset>144145</wp:posOffset>
                </wp:positionV>
                <wp:extent cx="2456180" cy="533400"/>
                <wp:effectExtent l="0" t="0" r="20320" b="19050"/>
                <wp:wrapNone/>
                <wp:docPr id="114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533400"/>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CF651C" w:rsidRDefault="00203408" w:rsidP="00CB13A2">
                            <w:r w:rsidRPr="00CF651C">
                              <w:rPr>
                                <w:rStyle w:val="ezkurwreuab5ozgtqnkl"/>
                              </w:rPr>
                              <w:t>Документтерди</w:t>
                            </w:r>
                            <w:r w:rsidRPr="00CF651C">
                              <w:t xml:space="preserve"> </w:t>
                            </w:r>
                            <w:r w:rsidRPr="00CF651C">
                              <w:rPr>
                                <w:rStyle w:val="ezkurwreuab5ozgtqnkl"/>
                              </w:rPr>
                              <w:t>кабыл алуу жана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11CF00" id="_x0000_s1549" style="position:absolute;left:0;text-align:left;margin-left:128.9pt;margin-top:11.35pt;width:193.4pt;height:42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" fillcolor="#e7e6e6" strokecolor="#41719c" strokeweight="1pt">
                <v:path arrowok="t"/>
                <v:textbox>
                  <w:txbxContent>
                    <w:p w:rsidR="00203408" w:rsidRPr="00CF651C" w:rsidRDefault="00203408" w:rsidP="00CB13A2">
                      <w:r w:rsidRPr="00CF651C">
                        <w:rPr>
                          <w:rStyle w:val="ezkurwreuab5ozgtqnkl"/>
                        </w:rPr>
                        <w:t>Документтерди</w:t>
                      </w:r>
                      <w:r w:rsidRPr="00CF651C">
                        <w:t xml:space="preserve"> </w:t>
                      </w:r>
                      <w:r w:rsidRPr="00CF651C">
                        <w:rPr>
                          <w:rStyle w:val="ezkurwreuab5ozgtqnkl"/>
                        </w:rPr>
                        <w:t>кабыл алуу жана текшерүү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lang w:val="ky-KG"/>
        </w:rPr>
        <w:t>Прием и проверка документов</w: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875776" behindDoc="0" locked="0" layoutInCell="1" allowOverlap="1" wp14:anchorId="6363D6B8" wp14:editId="08312D02">
                <wp:simplePos x="0" y="0"/>
                <wp:positionH relativeFrom="column">
                  <wp:posOffset>2748915</wp:posOffset>
                </wp:positionH>
                <wp:positionV relativeFrom="paragraph">
                  <wp:posOffset>171450</wp:posOffset>
                </wp:positionV>
                <wp:extent cx="0" cy="323850"/>
                <wp:effectExtent l="95250" t="0" r="76200" b="57150"/>
                <wp:wrapNone/>
                <wp:docPr id="1143"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5704A76" id="Прямая со стрелкой 9" o:spid="_x0000_s1026" type="#_x0000_t32" style="position:absolute;margin-left:216.45pt;margin-top:13.5pt;width:0;height:25.5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" strokecolor="#5b9bd5" strokeweight=".5pt">
                <v:stroke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78848" behindDoc="0" locked="0" layoutInCell="1" allowOverlap="1" wp14:anchorId="6198693C" wp14:editId="2F0A15E3">
                <wp:simplePos x="0" y="0"/>
                <wp:positionH relativeFrom="column">
                  <wp:posOffset>5250815</wp:posOffset>
                </wp:positionH>
                <wp:positionV relativeFrom="paragraph">
                  <wp:posOffset>231140</wp:posOffset>
                </wp:positionV>
                <wp:extent cx="370840" cy="305436"/>
                <wp:effectExtent l="38100" t="38100" r="48260" b="56515"/>
                <wp:wrapNone/>
                <wp:docPr id="1144"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840" cy="305436"/>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124EBF" id="Прямая со стрелкой 16" o:spid="_x0000_s1026" type="#_x0000_t32" style="position:absolute;margin-left:413.45pt;margin-top:18.2pt;width:29.2pt;height:24.05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" strokecolor="#5b9bd5" strokeweight=".5pt">
                <v:stroke startarrow="open" endarrow="open" joinstyle="miter"/>
                <o:lock v:ext="edit" shapetype="f"/>
              </v:shape>
            </w:pict>
          </mc:Fallback>
        </mc:AlternateContent>
      </w:r>
      <w:r w:rsidRPr="002C6C6F">
        <w:rPr>
          <w:rFonts w:eastAsiaTheme="minorEastAsia"/>
          <w:b/>
          <w:bCs/>
          <w:noProof/>
        </w:rPr>
        <mc:AlternateContent>
          <mc:Choice Requires="wps">
            <w:drawing>
              <wp:anchor distT="0" distB="0" distL="114300" distR="114300" simplePos="0" relativeHeight="252865536" behindDoc="0" locked="0" layoutInCell="1" allowOverlap="1" wp14:anchorId="30F67F4E" wp14:editId="7B7EA501">
                <wp:simplePos x="0" y="0"/>
                <wp:positionH relativeFrom="column">
                  <wp:posOffset>1558291</wp:posOffset>
                </wp:positionH>
                <wp:positionV relativeFrom="paragraph">
                  <wp:posOffset>129540</wp:posOffset>
                </wp:positionV>
                <wp:extent cx="2019300" cy="2522220"/>
                <wp:effectExtent l="0" t="0" r="19050" b="11430"/>
                <wp:wrapNone/>
                <wp:docPr id="1145"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522220"/>
                        </a:xfrm>
                        <a:prstGeom prst="flowChartDecision">
                          <a:avLst/>
                        </a:prstGeom>
                        <a:solidFill>
                          <a:srgbClr val="E7E6E6"/>
                        </a:solidFill>
                        <a:ln w="25400" cap="flat" cmpd="sng" algn="ctr">
                          <a:solidFill>
                            <a:srgbClr val="4F81BD">
                              <a:shade val="50000"/>
                            </a:srgbClr>
                          </a:solidFill>
                          <a:prstDash val="solid"/>
                        </a:ln>
                        <a:effectLst/>
                      </wps:spPr>
                      <wps:txbx>
                        <w:txbxContent>
                          <w:p w:rsidR="00203408" w:rsidRPr="00CF651C" w:rsidRDefault="00203408" w:rsidP="00CB13A2">
                            <w:pPr>
                              <w:jc w:val="center"/>
                              <w:rPr>
                                <w:color w:val="000000" w:themeColor="text1"/>
                              </w:rPr>
                            </w:pPr>
                            <w:r w:rsidRPr="00CF651C">
                              <w:rPr>
                                <w:rStyle w:val="ezkurwreuab5ozgtqnkl"/>
                              </w:rPr>
                              <w:t>Документтерди</w:t>
                            </w:r>
                            <w:r w:rsidRPr="00CF651C">
                              <w:t xml:space="preserve"> </w:t>
                            </w:r>
                            <w:r w:rsidRPr="00CF651C">
                              <w:rPr>
                                <w:rStyle w:val="ezkurwreuab5ozgtqnkl"/>
                              </w:rPr>
                              <w:t>кабыл алуу мүмкүнчүлү</w:t>
                            </w:r>
                            <w:r w:rsidRPr="00CF651C">
                              <w:rPr>
                                <w:rStyle w:val="ezkurwreuab5ozgtqnkl"/>
                                <w:lang w:val="ky-KG"/>
                              </w:rPr>
                              <w:t>-</w:t>
                            </w:r>
                            <w:r w:rsidRPr="00CF651C">
                              <w:rPr>
                                <w:rStyle w:val="ezkurwreuab5ozgtqnkl"/>
                              </w:rPr>
                              <w:t>гүн</w:t>
                            </w:r>
                            <w:r w:rsidRPr="00CF651C">
                              <w:t xml:space="preserve"> </w:t>
                            </w:r>
                            <w:r w:rsidRPr="00CF651C">
                              <w:rPr>
                                <w:rStyle w:val="ezkurwreuab5ozgtqnkl"/>
                              </w:rPr>
                              <w:t>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67F4E" id="_x0000_s1550" type="#_x0000_t110" style="position:absolute;left:0;text-align:left;margin-left:122.7pt;margin-top:10.2pt;width:159pt;height:198.6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" fillcolor="#e7e6e6" strokecolor="#385d8a" strokeweight="2pt">
                <v:path arrowok="t"/>
                <v:textbox>
                  <w:txbxContent>
                    <w:p w:rsidR="00203408" w:rsidRPr="00CF651C" w:rsidRDefault="00203408" w:rsidP="00CB13A2">
                      <w:pPr>
                        <w:jc w:val="center"/>
                        <w:rPr>
                          <w:color w:val="000000" w:themeColor="text1"/>
                        </w:rPr>
                      </w:pPr>
                      <w:r w:rsidRPr="00CF651C">
                        <w:rPr>
                          <w:rStyle w:val="ezkurwreuab5ozgtqnkl"/>
                        </w:rPr>
                        <w:t>Документтерди</w:t>
                      </w:r>
                      <w:r w:rsidRPr="00CF651C">
                        <w:t xml:space="preserve"> </w:t>
                      </w:r>
                      <w:r w:rsidRPr="00CF651C">
                        <w:rPr>
                          <w:rStyle w:val="ezkurwreuab5ozgtqnkl"/>
                        </w:rPr>
                        <w:t>кабыл алуу мүмкүнчүлү</w:t>
                      </w:r>
                      <w:r w:rsidRPr="00CF651C">
                        <w:rPr>
                          <w:rStyle w:val="ezkurwreuab5ozgtqnkl"/>
                          <w:lang w:val="ky-KG"/>
                        </w:rPr>
                        <w:t>-</w:t>
                      </w:r>
                      <w:r w:rsidRPr="00CF651C">
                        <w:rPr>
                          <w:rStyle w:val="ezkurwreuab5ozgtqnkl"/>
                        </w:rPr>
                        <w:t>гүн</w:t>
                      </w:r>
                      <w:r w:rsidRPr="00CF651C">
                        <w:t xml:space="preserve"> </w:t>
                      </w:r>
                      <w:r w:rsidRPr="00CF651C">
                        <w:rPr>
                          <w:rStyle w:val="ezkurwreuab5ozgtqnkl"/>
                        </w:rPr>
                        <w:t>аныктоо</w:t>
                      </w:r>
                    </w:p>
                  </w:txbxContent>
                </v:textbox>
              </v:shape>
            </w:pict>
          </mc:Fallback>
        </mc:AlternateContent>
      </w:r>
    </w:p>
    <w:p w:rsidR="00CB13A2" w:rsidRPr="002C6C6F" w:rsidRDefault="00CB13A2" w:rsidP="00CB13A2">
      <w:pPr>
        <w:jc w:val="center"/>
        <w:rPr>
          <w:rFonts w:eastAsiaTheme="minorEastAsia"/>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71680" behindDoc="0" locked="0" layoutInCell="1" allowOverlap="1" wp14:anchorId="448D171E" wp14:editId="73BCA832">
                <wp:simplePos x="0" y="0"/>
                <wp:positionH relativeFrom="column">
                  <wp:posOffset>-651510</wp:posOffset>
                </wp:positionH>
                <wp:positionV relativeFrom="paragraph">
                  <wp:posOffset>275590</wp:posOffset>
                </wp:positionV>
                <wp:extent cx="1789430" cy="789940"/>
                <wp:effectExtent l="0" t="0" r="20320" b="10160"/>
                <wp:wrapNone/>
                <wp:docPr id="1146" name="Прямоугольник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rgbClr val="E7E6E6"/>
                        </a:solidFill>
                        <a:ln w="25400" cap="flat" cmpd="sng" algn="ctr">
                          <a:solidFill>
                            <a:srgbClr val="4F81BD">
                              <a:shade val="50000"/>
                            </a:srgbClr>
                          </a:solidFill>
                          <a:prstDash val="solid"/>
                        </a:ln>
                        <a:effectLst/>
                      </wps:spPr>
                      <wps:txbx>
                        <w:txbxContent>
                          <w:p w:rsidR="00203408" w:rsidRPr="00CF651C" w:rsidRDefault="00203408" w:rsidP="00CB13A2">
                            <w:r w:rsidRPr="00CF651C">
                              <w:rPr>
                                <w:rStyle w:val="ezkurwreuab5ozgtqnkl"/>
                              </w:rPr>
                              <w:t>Документтерди</w:t>
                            </w:r>
                            <w:r w:rsidRPr="00CF651C">
                              <w:t xml:space="preserve"> </w:t>
                            </w:r>
                            <w:r w:rsidRPr="00CF651C">
                              <w:rPr>
                                <w:rStyle w:val="ezkurwreuab5ozgtqnkl"/>
                              </w:rPr>
                              <w:t>кабыл алуудан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171E" id="Прямоугольник 1146" o:spid="_x0000_s1551" style="position:absolute;left:0;text-align:left;margin-left:-51.3pt;margin-top:21.7pt;width:140.9pt;height:62.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" fillcolor="#e7e6e6" strokecolor="#385d8a" strokeweight="2pt">
                <v:path arrowok="t"/>
                <v:textbox>
                  <w:txbxContent>
                    <w:p w:rsidR="00203408" w:rsidRPr="00CF651C" w:rsidRDefault="00203408" w:rsidP="00CB13A2">
                      <w:r w:rsidRPr="00CF651C">
                        <w:rPr>
                          <w:rStyle w:val="ezkurwreuab5ozgtqnkl"/>
                        </w:rPr>
                        <w:t>Документтерди</w:t>
                      </w:r>
                      <w:r w:rsidRPr="00CF651C">
                        <w:t xml:space="preserve"> </w:t>
                      </w:r>
                      <w:r w:rsidRPr="00CF651C">
                        <w:rPr>
                          <w:rStyle w:val="ezkurwreuab5ozgtqnkl"/>
                        </w:rPr>
                        <w:t>кабыл алуудан баш тартуу</w:t>
                      </w:r>
                    </w:p>
                  </w:txbxContent>
                </v:textbox>
              </v:rect>
            </w:pict>
          </mc:Fallback>
        </mc:AlternateContent>
      </w:r>
      <w:r w:rsidRPr="002C6C6F">
        <w:rPr>
          <w:rFonts w:eastAsiaTheme="minorEastAsia"/>
          <w:noProof/>
        </w:rPr>
        <mc:AlternateContent>
          <mc:Choice Requires="wps">
            <w:drawing>
              <wp:anchor distT="0" distB="0" distL="114300" distR="114300" simplePos="0" relativeHeight="252868608" behindDoc="0" locked="0" layoutInCell="1" allowOverlap="1" wp14:anchorId="278D7F40" wp14:editId="7A57821A">
                <wp:simplePos x="0" y="0"/>
                <wp:positionH relativeFrom="column">
                  <wp:posOffset>4018915</wp:posOffset>
                </wp:positionH>
                <wp:positionV relativeFrom="paragraph">
                  <wp:posOffset>120015</wp:posOffset>
                </wp:positionV>
                <wp:extent cx="1602740" cy="776605"/>
                <wp:effectExtent l="0" t="0" r="16510" b="23495"/>
                <wp:wrapNone/>
                <wp:docPr id="1147" name="Прямоугольник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740" cy="776605"/>
                        </a:xfrm>
                        <a:prstGeom prst="rect">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rPr>
                                <w:lang w:val="ky-KG"/>
                              </w:rPr>
                            </w:pPr>
                            <w:r>
                              <w:rPr>
                                <w:rStyle w:val="ezkurwreuab5ozgtqnkl"/>
                                <w:lang w:val="ky-KG"/>
                              </w:rPr>
                              <w:t>ЖААК</w:t>
                            </w:r>
                            <w:r w:rsidRPr="00500560">
                              <w:rPr>
                                <w:rStyle w:val="ezkurwreuab5ozgtqnkl"/>
                              </w:rPr>
                              <w:t xml:space="preserve"> АМС</w:t>
                            </w:r>
                            <w:r w:rsidRPr="00500560">
                              <w:t xml:space="preserve"> </w:t>
                            </w:r>
                            <w:r w:rsidRPr="00500560">
                              <w:rPr>
                                <w:rStyle w:val="ezkurwreuab5ozgtqnkl"/>
                              </w:rPr>
                              <w:t>боюнча</w:t>
                            </w:r>
                            <w:r w:rsidRPr="00500560">
                              <w:t xml:space="preserve"> </w:t>
                            </w:r>
                            <w:r>
                              <w:rPr>
                                <w:rStyle w:val="ezkurwreuab5ozgtqnkl"/>
                              </w:rPr>
                              <w:t>арыз ээлеринин Ж</w:t>
                            </w:r>
                            <w:r w:rsidRPr="00500560">
                              <w:rPr>
                                <w:rStyle w:val="ezkurwreuab5ozgtqnkl"/>
                              </w:rPr>
                              <w:t>ИН</w:t>
                            </w:r>
                            <w:r w:rsidRPr="00500560">
                              <w:t xml:space="preserve"> </w:t>
                            </w:r>
                            <w:r w:rsidRPr="00500560">
                              <w:rPr>
                                <w:rStyle w:val="ezkurwreuab5ozgtqnkl"/>
                              </w:rPr>
                              <w:t xml:space="preserve">текшерүү, </w:t>
                            </w:r>
                            <w:r>
                              <w:rPr>
                                <w:rStyle w:val="ezkurwreuab5ozgtqnkl"/>
                                <w:lang w:val="ky-KG"/>
                              </w:rPr>
                              <w:t>ММБ</w:t>
                            </w:r>
                            <w:r w:rsidRPr="00500560">
                              <w:rPr>
                                <w:rStyle w:val="ezkurwreuab5ozgtqnkl"/>
                              </w:rPr>
                              <w:t>, Паспорт</w:t>
                            </w:r>
                            <w:r w:rsidRPr="00500560">
                              <w:rPr>
                                <w:rStyle w:val="ezkurwreuab5ozgtqnkl"/>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D7F40" id="Прямоугольник 1147" o:spid="_x0000_s1552" style="position:absolute;left:0;text-align:left;margin-left:316.45pt;margin-top:9.45pt;width:126.2pt;height:61.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" fillcolor="#e7e6e6" strokecolor="#385d8a" strokeweight="2pt">
                <v:path arrowok="t"/>
                <v:textbox>
                  <w:txbxContent>
                    <w:p w:rsidR="00203408" w:rsidRPr="00500560" w:rsidRDefault="00203408" w:rsidP="00CB13A2">
                      <w:pPr>
                        <w:jc w:val="center"/>
                        <w:rPr>
                          <w:lang w:val="ky-KG"/>
                        </w:rPr>
                      </w:pPr>
                      <w:r>
                        <w:rPr>
                          <w:rStyle w:val="ezkurwreuab5ozgtqnkl"/>
                          <w:lang w:val="ky-KG"/>
                        </w:rPr>
                        <w:t>ЖААК</w:t>
                      </w:r>
                      <w:r w:rsidRPr="00500560">
                        <w:rPr>
                          <w:rStyle w:val="ezkurwreuab5ozgtqnkl"/>
                        </w:rPr>
                        <w:t xml:space="preserve"> АМС</w:t>
                      </w:r>
                      <w:r w:rsidRPr="00500560">
                        <w:t xml:space="preserve"> </w:t>
                      </w:r>
                      <w:r w:rsidRPr="00500560">
                        <w:rPr>
                          <w:rStyle w:val="ezkurwreuab5ozgtqnkl"/>
                        </w:rPr>
                        <w:t>боюнча</w:t>
                      </w:r>
                      <w:r w:rsidRPr="00500560">
                        <w:t xml:space="preserve"> </w:t>
                      </w:r>
                      <w:r>
                        <w:rPr>
                          <w:rStyle w:val="ezkurwreuab5ozgtqnkl"/>
                        </w:rPr>
                        <w:t>арыз ээлеринин Ж</w:t>
                      </w:r>
                      <w:r w:rsidRPr="00500560">
                        <w:rPr>
                          <w:rStyle w:val="ezkurwreuab5ozgtqnkl"/>
                        </w:rPr>
                        <w:t>ИН</w:t>
                      </w:r>
                      <w:r w:rsidRPr="00500560">
                        <w:t xml:space="preserve"> </w:t>
                      </w:r>
                      <w:r w:rsidRPr="00500560">
                        <w:rPr>
                          <w:rStyle w:val="ezkurwreuab5ozgtqnkl"/>
                        </w:rPr>
                        <w:t xml:space="preserve">текшерүү, </w:t>
                      </w:r>
                      <w:r>
                        <w:rPr>
                          <w:rStyle w:val="ezkurwreuab5ozgtqnkl"/>
                          <w:lang w:val="ky-KG"/>
                        </w:rPr>
                        <w:t>ММБ</w:t>
                      </w:r>
                      <w:r w:rsidRPr="00500560">
                        <w:rPr>
                          <w:rStyle w:val="ezkurwreuab5ozgtqnkl"/>
                        </w:rPr>
                        <w:t>, Паспорт</w:t>
                      </w:r>
                      <w:r w:rsidRPr="00500560">
                        <w:rPr>
                          <w:rStyle w:val="ezkurwreuab5ozgtqnkl"/>
                          <w:lang w:val="ky-KG"/>
                        </w:rPr>
                        <w:t xml:space="preserve">        </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4294967295" distB="4294967295" distL="114300" distR="114300" simplePos="0" relativeHeight="252870656" behindDoc="0" locked="0" layoutInCell="1" allowOverlap="1" wp14:anchorId="0A272712" wp14:editId="1B128853">
                <wp:simplePos x="0" y="0"/>
                <wp:positionH relativeFrom="column">
                  <wp:posOffset>1250315</wp:posOffset>
                </wp:positionH>
                <wp:positionV relativeFrom="paragraph">
                  <wp:posOffset>200660</wp:posOffset>
                </wp:positionV>
                <wp:extent cx="571500" cy="0"/>
                <wp:effectExtent l="38100" t="76200" r="0" b="114300"/>
                <wp:wrapNone/>
                <wp:docPr id="1148" name="Прямая со стрелкой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4C52A3" id="Прямая со стрелкой 1148" o:spid="_x0000_s1026" type="#_x0000_t32" style="position:absolute;margin-left:98.45pt;margin-top:15.8pt;width:45pt;height:0;flip:x;z-index:25287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" strokecolor="#4a7ebb">
                <v:stroke endarrow="open"/>
                <o:lock v:ext="edit" shapetype="f"/>
              </v:shape>
            </w:pict>
          </mc:Fallback>
        </mc:AlternateContent>
      </w:r>
      <w:r w:rsidRPr="002C6C6F">
        <w:rPr>
          <w:rFonts w:eastAsiaTheme="minorEastAsia"/>
          <w:b/>
          <w:bCs/>
          <w:noProof/>
        </w:rPr>
        <mc:AlternateContent>
          <mc:Choice Requires="wps">
            <w:drawing>
              <wp:anchor distT="0" distB="0" distL="114300" distR="114300" simplePos="0" relativeHeight="252877824" behindDoc="0" locked="0" layoutInCell="1" allowOverlap="1" wp14:anchorId="3104A721" wp14:editId="1A8C61B3">
                <wp:simplePos x="0" y="0"/>
                <wp:positionH relativeFrom="column">
                  <wp:posOffset>3314065</wp:posOffset>
                </wp:positionH>
                <wp:positionV relativeFrom="paragraph">
                  <wp:posOffset>41911</wp:posOffset>
                </wp:positionV>
                <wp:extent cx="498475" cy="9524"/>
                <wp:effectExtent l="0" t="76200" r="15875" b="105410"/>
                <wp:wrapNone/>
                <wp:docPr id="1149"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8475" cy="952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2A220C" id="Прямая со стрелкой 10" o:spid="_x0000_s1026" type="#_x0000_t32" style="position:absolute;margin-left:260.95pt;margin-top:3.3pt;width:39.25pt;height:.75pt;flip:y;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" strokecolor="#5b9bd5" strokeweight=".5pt">
                <v:stroke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69632" behindDoc="0" locked="0" layoutInCell="1" allowOverlap="1" wp14:anchorId="168CD929" wp14:editId="3473B829">
                <wp:simplePos x="0" y="0"/>
                <wp:positionH relativeFrom="column">
                  <wp:posOffset>4796155</wp:posOffset>
                </wp:positionH>
                <wp:positionV relativeFrom="paragraph">
                  <wp:posOffset>59055</wp:posOffset>
                </wp:positionV>
                <wp:extent cx="0" cy="234315"/>
                <wp:effectExtent l="95250" t="0" r="57150" b="51435"/>
                <wp:wrapNone/>
                <wp:docPr id="115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3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5A133F6" id="Прямая со стрелкой 40" o:spid="_x0000_s1026" type="#_x0000_t32" style="position:absolute;margin-left:377.65pt;margin-top:4.65pt;width:0;height:18.45pt;flip:x;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" strokecolor="#4a7ebb">
                <v:stroke endarrow="open"/>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61440" behindDoc="0" locked="0" layoutInCell="1" allowOverlap="1" wp14:anchorId="566CD48F" wp14:editId="28235FB9">
                <wp:simplePos x="0" y="0"/>
                <wp:positionH relativeFrom="column">
                  <wp:posOffset>4046615</wp:posOffset>
                </wp:positionH>
                <wp:positionV relativeFrom="paragraph">
                  <wp:posOffset>22572</wp:posOffset>
                </wp:positionV>
                <wp:extent cx="1805305" cy="548005"/>
                <wp:effectExtent l="0" t="0" r="23495" b="23495"/>
                <wp:wrapNone/>
                <wp:docPr id="1151" name="Прямоугольник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548005"/>
                        </a:xfrm>
                        <a:prstGeom prst="rect">
                          <a:avLst/>
                        </a:prstGeom>
                        <a:solidFill>
                          <a:srgbClr val="E7E6E6"/>
                        </a:solidFill>
                        <a:ln w="25400" cap="flat" cmpd="sng" algn="ctr">
                          <a:solidFill>
                            <a:srgbClr val="4F81BD">
                              <a:shade val="50000"/>
                            </a:srgbClr>
                          </a:solidFill>
                          <a:prstDash val="solid"/>
                        </a:ln>
                        <a:effectLst/>
                      </wps:spPr>
                      <wps:txbx>
                        <w:txbxContent>
                          <w:p w:rsidR="00203408" w:rsidRPr="00004E02" w:rsidRDefault="00203408" w:rsidP="00CB13A2">
                            <w:pPr>
                              <w:rPr>
                                <w:lang w:val="ky-KG"/>
                              </w:rPr>
                            </w:pPr>
                            <w:r w:rsidRPr="00004E02">
                              <w:rPr>
                                <w:rStyle w:val="ezkurwreuab5ozgtqnkl"/>
                              </w:rPr>
                              <w:t>Тизме</w:t>
                            </w:r>
                            <w:r w:rsidRPr="00004E02">
                              <w:t xml:space="preserve"> </w:t>
                            </w:r>
                            <w:r w:rsidRPr="00004E02">
                              <w:rPr>
                                <w:rStyle w:val="ezkurwreuab5ozgtqnkl"/>
                              </w:rPr>
                              <w:t>боюнча документтерди</w:t>
                            </w:r>
                            <w:r w:rsidRPr="00004E02">
                              <w:t xml:space="preserve"> </w:t>
                            </w:r>
                            <w:r w:rsidRPr="00004E02">
                              <w:rPr>
                                <w:lang w:val="ky-KG"/>
                              </w:rPr>
                              <w:t>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CD48F" id="Прямоугольник 1151" o:spid="_x0000_s1553" style="position:absolute;left:0;text-align:left;margin-left:318.65pt;margin-top:1.8pt;width:142.15pt;height:43.1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" fillcolor="#e7e6e6" strokecolor="#385d8a" strokeweight="2pt">
                <v:path arrowok="t"/>
                <v:textbox>
                  <w:txbxContent>
                    <w:p w:rsidR="00203408" w:rsidRPr="00004E02" w:rsidRDefault="00203408" w:rsidP="00CB13A2">
                      <w:pPr>
                        <w:rPr>
                          <w:lang w:val="ky-KG"/>
                        </w:rPr>
                      </w:pPr>
                      <w:r w:rsidRPr="00004E02">
                        <w:rPr>
                          <w:rStyle w:val="ezkurwreuab5ozgtqnkl"/>
                        </w:rPr>
                        <w:t>Тизме</w:t>
                      </w:r>
                      <w:r w:rsidRPr="00004E02">
                        <w:t xml:space="preserve"> </w:t>
                      </w:r>
                      <w:r w:rsidRPr="00004E02">
                        <w:rPr>
                          <w:rStyle w:val="ezkurwreuab5ozgtqnkl"/>
                        </w:rPr>
                        <w:t>боюнча документтерди</w:t>
                      </w:r>
                      <w:r w:rsidRPr="00004E02">
                        <w:t xml:space="preserve"> </w:t>
                      </w:r>
                      <w:r w:rsidRPr="00004E02">
                        <w:rPr>
                          <w:lang w:val="ky-KG"/>
                        </w:rPr>
                        <w:t>текшерүү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rPr>
          <w:rFonts w:eastAsiaTheme="minorEastAsia"/>
          <w:lang w:val="ky-KG"/>
        </w:rPr>
      </w:pPr>
      <w:r w:rsidRPr="002C6C6F">
        <w:rPr>
          <w:rFonts w:eastAsiaTheme="minorEastAsia"/>
          <w:b/>
          <w:bCs/>
          <w:noProof/>
        </w:rPr>
        <mc:AlternateContent>
          <mc:Choice Requires="wps">
            <w:drawing>
              <wp:anchor distT="0" distB="0" distL="114299" distR="114299" simplePos="0" relativeHeight="252862464" behindDoc="0" locked="0" layoutInCell="1" allowOverlap="1" wp14:anchorId="701BF3A7" wp14:editId="7B5F3763">
                <wp:simplePos x="0" y="0"/>
                <wp:positionH relativeFrom="column">
                  <wp:posOffset>4869815</wp:posOffset>
                </wp:positionH>
                <wp:positionV relativeFrom="paragraph">
                  <wp:posOffset>67310</wp:posOffset>
                </wp:positionV>
                <wp:extent cx="0" cy="379730"/>
                <wp:effectExtent l="95250" t="0" r="114300" b="58420"/>
                <wp:wrapNone/>
                <wp:docPr id="1152" name="Прямая со стрелкой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97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78EE0D4" id="Прямая со стрелкой 1152" o:spid="_x0000_s1026" type="#_x0000_t32" style="position:absolute;margin-left:383.45pt;margin-top:5.3pt;width:0;height:29.9pt;z-index:25286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" strokecolor="#4a7ebb">
                <v:stroke endarrow="open"/>
                <o:lock v:ext="edit" shapetype="f"/>
              </v:shape>
            </w:pict>
          </mc:Fallback>
        </mc:AlternateContent>
      </w: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r w:rsidRPr="002C6C6F">
        <w:rPr>
          <w:rFonts w:eastAsiaTheme="minorEastAsia"/>
          <w:b/>
          <w:bCs/>
          <w:noProof/>
        </w:rPr>
        <mc:AlternateContent>
          <mc:Choice Requires="wps">
            <w:drawing>
              <wp:anchor distT="0" distB="0" distL="114300" distR="114300" simplePos="0" relativeHeight="252879872" behindDoc="0" locked="0" layoutInCell="1" allowOverlap="1" wp14:anchorId="0EDCDC8F" wp14:editId="4A061CB6">
                <wp:simplePos x="0" y="0"/>
                <wp:positionH relativeFrom="column">
                  <wp:posOffset>3887482</wp:posOffset>
                </wp:positionH>
                <wp:positionV relativeFrom="paragraph">
                  <wp:posOffset>22297</wp:posOffset>
                </wp:positionV>
                <wp:extent cx="2030095" cy="658495"/>
                <wp:effectExtent l="0" t="0" r="27305" b="27305"/>
                <wp:wrapNone/>
                <wp:docPr id="1153" name="Прямоугольник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095" cy="658495"/>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pPr>
                              <w:jc w:val="center"/>
                              <w:rPr>
                                <w:color w:val="000000" w:themeColor="text1"/>
                                <w:lang w:val="ky-KG"/>
                              </w:rPr>
                            </w:pPr>
                            <w:r w:rsidRPr="00500560">
                              <w:rPr>
                                <w:rStyle w:val="ezkurwreuab5ozgtqnkl"/>
                              </w:rPr>
                              <w:t>Арызды</w:t>
                            </w:r>
                            <w:r w:rsidRPr="00500560">
                              <w:t xml:space="preserve"> </w:t>
                            </w:r>
                            <w:r w:rsidRPr="00500560">
                              <w:rPr>
                                <w:rStyle w:val="ezkurwreuab5ozgtqnkl"/>
                              </w:rPr>
                              <w:t>кабыл</w:t>
                            </w:r>
                            <w:r w:rsidRPr="00500560">
                              <w:t xml:space="preserve"> </w:t>
                            </w:r>
                            <w:r w:rsidRPr="00500560">
                              <w:rPr>
                                <w:rStyle w:val="ezkurwreuab5ozgtqnkl"/>
                              </w:rPr>
                              <w:t>алуу</w:t>
                            </w:r>
                            <w:r w:rsidRPr="00500560">
                              <w:t xml:space="preserve"> </w:t>
                            </w:r>
                            <w:r w:rsidRPr="00500560">
                              <w:rPr>
                                <w:rStyle w:val="ezkurwreuab5ozgtqnkl"/>
                              </w:rPr>
                              <w:t>үчүн документтерди</w:t>
                            </w:r>
                            <w:r w:rsidRPr="00500560">
                              <w:t xml:space="preserve"> </w:t>
                            </w:r>
                            <w:r w:rsidRPr="00500560">
                              <w:rPr>
                                <w:rStyle w:val="ezkurwreuab5ozgtqnkl"/>
                              </w:rPr>
                              <w:t>өткөрүп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DCDC8F" id="Прямоугольник 1153" o:spid="_x0000_s1554" style="position:absolute;margin-left:306.1pt;margin-top:1.75pt;width:159.85pt;height:51.8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" fillcolor="#e7e6e6" strokecolor="#41719c" strokeweight="1pt">
                <v:path arrowok="t"/>
                <v:textbox>
                  <w:txbxContent>
                    <w:p w:rsidR="00203408" w:rsidRPr="00500560" w:rsidRDefault="00203408" w:rsidP="00CB13A2">
                      <w:pPr>
                        <w:jc w:val="center"/>
                        <w:rPr>
                          <w:color w:val="000000" w:themeColor="text1"/>
                          <w:lang w:val="ky-KG"/>
                        </w:rPr>
                      </w:pPr>
                      <w:r w:rsidRPr="00500560">
                        <w:rPr>
                          <w:rStyle w:val="ezkurwreuab5ozgtqnkl"/>
                        </w:rPr>
                        <w:t>Арызды</w:t>
                      </w:r>
                      <w:r w:rsidRPr="00500560">
                        <w:t xml:space="preserve"> </w:t>
                      </w:r>
                      <w:r w:rsidRPr="00500560">
                        <w:rPr>
                          <w:rStyle w:val="ezkurwreuab5ozgtqnkl"/>
                        </w:rPr>
                        <w:t>кабыл</w:t>
                      </w:r>
                      <w:r w:rsidRPr="00500560">
                        <w:t xml:space="preserve"> </w:t>
                      </w:r>
                      <w:r w:rsidRPr="00500560">
                        <w:rPr>
                          <w:rStyle w:val="ezkurwreuab5ozgtqnkl"/>
                        </w:rPr>
                        <w:t>алуу</w:t>
                      </w:r>
                      <w:r w:rsidRPr="00500560">
                        <w:t xml:space="preserve"> </w:t>
                      </w:r>
                      <w:r w:rsidRPr="00500560">
                        <w:rPr>
                          <w:rStyle w:val="ezkurwreuab5ozgtqnkl"/>
                        </w:rPr>
                        <w:t>үчүн документтерди</w:t>
                      </w:r>
                      <w:r w:rsidRPr="00500560">
                        <w:t xml:space="preserve"> </w:t>
                      </w:r>
                      <w:r w:rsidRPr="00500560">
                        <w:rPr>
                          <w:rStyle w:val="ezkurwreuab5ozgtqnkl"/>
                        </w:rPr>
                        <w:t>өткөрүп берүү</w:t>
                      </w:r>
                    </w:p>
                  </w:txbxContent>
                </v:textbox>
              </v:rect>
            </w:pict>
          </mc:Fallback>
        </mc:AlternateContent>
      </w: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r w:rsidRPr="002C6C6F">
        <w:rPr>
          <w:rFonts w:eastAsiaTheme="minorEastAsia"/>
          <w:b/>
          <w:bCs/>
          <w:noProof/>
        </w:rPr>
        <mc:AlternateContent>
          <mc:Choice Requires="wps">
            <w:drawing>
              <wp:anchor distT="0" distB="0" distL="114299" distR="114299" simplePos="0" relativeHeight="252863488" behindDoc="0" locked="0" layoutInCell="1" allowOverlap="1" wp14:anchorId="678845E3" wp14:editId="71EDF226">
                <wp:simplePos x="0" y="0"/>
                <wp:positionH relativeFrom="column">
                  <wp:posOffset>4890686</wp:posOffset>
                </wp:positionH>
                <wp:positionV relativeFrom="paragraph">
                  <wp:posOffset>50284</wp:posOffset>
                </wp:positionV>
                <wp:extent cx="0" cy="552450"/>
                <wp:effectExtent l="95250" t="0" r="57150" b="57150"/>
                <wp:wrapNone/>
                <wp:docPr id="1154" name="Прямая со стрелкой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512A61" id="Прямая со стрелкой 1154" o:spid="_x0000_s1026" type="#_x0000_t32" style="position:absolute;margin-left:385.1pt;margin-top:3.95pt;width:0;height:43.5pt;z-index:25286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" strokecolor="#4a7ebb">
                <v:stroke endarrow="open"/>
                <o:lock v:ext="edit" shapetype="f"/>
              </v:shape>
            </w:pict>
          </mc:Fallback>
        </mc:AlternateContent>
      </w: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r w:rsidRPr="002C6C6F">
        <w:rPr>
          <w:rFonts w:eastAsiaTheme="minorEastAsia"/>
          <w:b/>
          <w:bCs/>
          <w:noProof/>
        </w:rPr>
        <mc:AlternateContent>
          <mc:Choice Requires="wps">
            <w:drawing>
              <wp:anchor distT="0" distB="0" distL="114300" distR="114300" simplePos="0" relativeHeight="252867584" behindDoc="0" locked="0" layoutInCell="1" allowOverlap="1" wp14:anchorId="506F9018" wp14:editId="62F7BEF6">
                <wp:simplePos x="0" y="0"/>
                <wp:positionH relativeFrom="column">
                  <wp:posOffset>3629888</wp:posOffset>
                </wp:positionH>
                <wp:positionV relativeFrom="paragraph">
                  <wp:posOffset>86779</wp:posOffset>
                </wp:positionV>
                <wp:extent cx="2299958" cy="1000664"/>
                <wp:effectExtent l="0" t="0" r="24765" b="28575"/>
                <wp:wrapNone/>
                <wp:docPr id="1155" name="Блок-схема: знак завершения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958" cy="1000664"/>
                        </a:xfrm>
                        <a:prstGeom prst="flowChartTerminator">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pPr>
                            <w:r w:rsidRPr="00500560">
                              <w:rPr>
                                <w:rStyle w:val="ezkurwreuab5ozgtqnkl"/>
                              </w:rPr>
                              <w:t>улутун</w:t>
                            </w:r>
                            <w:r w:rsidRPr="00500560">
                              <w:t xml:space="preserve"> </w:t>
                            </w:r>
                            <w:r w:rsidRPr="00500560">
                              <w:rPr>
                                <w:rStyle w:val="ezkurwreuab5ozgtqnkl"/>
                              </w:rPr>
                              <w:t>өзгөртүү</w:t>
                            </w:r>
                            <w:r w:rsidRPr="00500560">
                              <w:t xml:space="preserve"> </w:t>
                            </w:r>
                            <w:r w:rsidRPr="00500560">
                              <w:rPr>
                                <w:rStyle w:val="ezkurwreuab5ozgtqnkl"/>
                              </w:rPr>
                              <w:t>жөнүндө арызды</w:t>
                            </w:r>
                            <w:r w:rsidRPr="00500560">
                              <w:t xml:space="preserve"> </w:t>
                            </w:r>
                            <w:r w:rsidRPr="00500560">
                              <w:rPr>
                                <w:rStyle w:val="ezkurwreuab5ozgtqnkl"/>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9018" id="Блок-схема: знак завершения 1155" o:spid="_x0000_s1555" type="#_x0000_t116" style="position:absolute;margin-left:285.8pt;margin-top:6.85pt;width:181.1pt;height:78.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" fillcolor="#e7e6e6" strokecolor="#385d8a" strokeweight="2pt">
                <v:path arrowok="t"/>
                <v:textbox>
                  <w:txbxContent>
                    <w:p w:rsidR="00203408" w:rsidRPr="00500560" w:rsidRDefault="00203408" w:rsidP="00CB13A2">
                      <w:pPr>
                        <w:jc w:val="center"/>
                      </w:pPr>
                      <w:r w:rsidRPr="00500560">
                        <w:rPr>
                          <w:rStyle w:val="ezkurwreuab5ozgtqnkl"/>
                        </w:rPr>
                        <w:t>улутун</w:t>
                      </w:r>
                      <w:r w:rsidRPr="00500560">
                        <w:t xml:space="preserve"> </w:t>
                      </w:r>
                      <w:r w:rsidRPr="00500560">
                        <w:rPr>
                          <w:rStyle w:val="ezkurwreuab5ozgtqnkl"/>
                        </w:rPr>
                        <w:t>өзгөртүү</w:t>
                      </w:r>
                      <w:r w:rsidRPr="00500560">
                        <w:t xml:space="preserve"> </w:t>
                      </w:r>
                      <w:r w:rsidRPr="00500560">
                        <w:rPr>
                          <w:rStyle w:val="ezkurwreuab5ozgtqnkl"/>
                        </w:rPr>
                        <w:t>жөнүндө арызды</w:t>
                      </w:r>
                      <w:r w:rsidRPr="00500560">
                        <w:t xml:space="preserve"> </w:t>
                      </w:r>
                      <w:r w:rsidRPr="00500560">
                        <w:rPr>
                          <w:rStyle w:val="ezkurwreuab5ozgtqnkl"/>
                        </w:rPr>
                        <w:t>кабыл алуу</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Default="00CB13A2" w:rsidP="00CB13A2">
      <w:pPr>
        <w:spacing w:before="200"/>
        <w:ind w:right="1134"/>
        <w:jc w:val="center"/>
        <w:rPr>
          <w:rFonts w:eastAsiaTheme="minorEastAsia"/>
          <w:b/>
          <w:bCs/>
          <w:lang w:val="ky-KG"/>
        </w:rPr>
      </w:pPr>
    </w:p>
    <w:p w:rsidR="009E25ED" w:rsidRDefault="009E25ED" w:rsidP="00CB13A2">
      <w:pPr>
        <w:spacing w:before="200"/>
        <w:ind w:right="1134"/>
        <w:jc w:val="center"/>
        <w:rPr>
          <w:rFonts w:eastAsiaTheme="minorEastAsia"/>
          <w:b/>
          <w:bCs/>
          <w:lang w:val="ky-KG"/>
        </w:rPr>
      </w:pPr>
    </w:p>
    <w:p w:rsidR="009E25ED" w:rsidRPr="002C6C6F" w:rsidRDefault="009E25ED"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lang w:val="ky-KG"/>
        </w:rPr>
        <w:lastRenderedPageBreak/>
        <w:t>Процедура №2</w: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11616" behindDoc="0" locked="0" layoutInCell="1" allowOverlap="1" wp14:anchorId="5565BFD4" wp14:editId="3B7D0766">
                <wp:simplePos x="0" y="0"/>
                <wp:positionH relativeFrom="column">
                  <wp:posOffset>2005965</wp:posOffset>
                </wp:positionH>
                <wp:positionV relativeFrom="paragraph">
                  <wp:posOffset>200025</wp:posOffset>
                </wp:positionV>
                <wp:extent cx="2508885" cy="467995"/>
                <wp:effectExtent l="0" t="0" r="24765" b="27305"/>
                <wp:wrapNone/>
                <wp:docPr id="1156" name="Блок-схема: знак завершения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467995"/>
                        </a:xfrm>
                        <a:prstGeom prst="flowChartTerminator">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pPr>
                              <w:jc w:val="center"/>
                              <w:rPr>
                                <w:color w:val="000000" w:themeColor="text1"/>
                              </w:rPr>
                            </w:pPr>
                            <w:r w:rsidRPr="00500560">
                              <w:rPr>
                                <w:rStyle w:val="ezkurwreuab5ozgtqnkl"/>
                              </w:rPr>
                              <w:t>Арызды</w:t>
                            </w:r>
                            <w:r w:rsidRPr="00500560">
                              <w:t xml:space="preserve"> </w:t>
                            </w:r>
                            <w:r w:rsidRPr="00500560">
                              <w:rPr>
                                <w:rStyle w:val="ezkurwreuab5ozgtqnkl"/>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5BFD4" id="Блок-схема: знак завершения 1156" o:spid="_x0000_s1556" type="#_x0000_t116" style="position:absolute;left:0;text-align:left;margin-left:157.95pt;margin-top:15.75pt;width:197.55pt;height:36.8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" fillcolor="#e7e6e6" strokecolor="#41719c" strokeweight="1pt">
                <v:path arrowok="t"/>
                <v:textbox>
                  <w:txbxContent>
                    <w:p w:rsidR="00203408" w:rsidRPr="00500560" w:rsidRDefault="00203408" w:rsidP="00CB13A2">
                      <w:pPr>
                        <w:jc w:val="center"/>
                        <w:rPr>
                          <w:color w:val="000000" w:themeColor="text1"/>
                        </w:rPr>
                      </w:pPr>
                      <w:r w:rsidRPr="00500560">
                        <w:rPr>
                          <w:rStyle w:val="ezkurwreuab5ozgtqnkl"/>
                        </w:rPr>
                        <w:t>Арызды</w:t>
                      </w:r>
                      <w:r w:rsidRPr="00500560">
                        <w:t xml:space="preserve"> </w:t>
                      </w:r>
                      <w:r w:rsidRPr="00500560">
                        <w:rPr>
                          <w:rStyle w:val="ezkurwreuab5ozgtqnkl"/>
                        </w:rPr>
                        <w:t>кабыл алуу</w:t>
                      </w:r>
                    </w:p>
                  </w:txbxContent>
                </v:textbox>
              </v:shape>
            </w:pict>
          </mc:Fallback>
        </mc:AlternateContent>
      </w:r>
    </w:p>
    <w:p w:rsidR="00CB13A2" w:rsidRPr="002C6C6F" w:rsidRDefault="00CB13A2" w:rsidP="00CB13A2">
      <w:pPr>
        <w:spacing w:before="200"/>
        <w:ind w:right="1134"/>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14688" behindDoc="0" locked="0" layoutInCell="1" allowOverlap="1" wp14:anchorId="4691B6A9" wp14:editId="5F194CBB">
                <wp:simplePos x="0" y="0"/>
                <wp:positionH relativeFrom="column">
                  <wp:posOffset>3343958</wp:posOffset>
                </wp:positionH>
                <wp:positionV relativeFrom="paragraph">
                  <wp:posOffset>142024</wp:posOffset>
                </wp:positionV>
                <wp:extent cx="0" cy="304800"/>
                <wp:effectExtent l="95250" t="0" r="57150" b="57150"/>
                <wp:wrapNone/>
                <wp:docPr id="1157"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C9A346" id="Прямая со стрелкой 14" o:spid="_x0000_s1026" type="#_x0000_t32" style="position:absolute;margin-left:263.3pt;margin-top:11.2pt;width:0;height:24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" strokecolor="#5b9bd5" strokeweight=".5pt">
                <v:stroke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15712" behindDoc="0" locked="0" layoutInCell="1" allowOverlap="1" wp14:anchorId="68A18BE1" wp14:editId="188030CD">
                <wp:simplePos x="0" y="0"/>
                <wp:positionH relativeFrom="column">
                  <wp:posOffset>5015865</wp:posOffset>
                </wp:positionH>
                <wp:positionV relativeFrom="paragraph">
                  <wp:posOffset>131445</wp:posOffset>
                </wp:positionV>
                <wp:extent cx="1224915" cy="742950"/>
                <wp:effectExtent l="0" t="0" r="13335" b="19050"/>
                <wp:wrapNone/>
                <wp:docPr id="1158" name="Блок-схема: память с прямым доступом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742950"/>
                        </a:xfrm>
                        <a:prstGeom prst="flowChartMagneticDrum">
                          <a:avLst/>
                        </a:prstGeom>
                        <a:solidFill>
                          <a:srgbClr val="E7E6E6"/>
                        </a:solidFill>
                        <a:ln w="12700" cap="flat" cmpd="sng" algn="ctr">
                          <a:solidFill>
                            <a:srgbClr val="5B9BD5">
                              <a:shade val="50000"/>
                            </a:srgbClr>
                          </a:solidFill>
                          <a:prstDash val="solid"/>
                          <a:miter lim="800000"/>
                        </a:ln>
                        <a:effectLst/>
                      </wps:spPr>
                      <wps:txbx>
                        <w:txbxContent>
                          <w:p w:rsidR="00203408" w:rsidRDefault="00203408" w:rsidP="00CB13A2">
                            <w:pPr>
                              <w:jc w:val="center"/>
                              <w:rPr>
                                <w:color w:val="000000" w:themeColor="text1"/>
                                <w:sz w:val="20"/>
                                <w:szCs w:val="20"/>
                                <w:lang w:val="ky-KG"/>
                              </w:rPr>
                            </w:pPr>
                            <w:r w:rsidRPr="00834924">
                              <w:rPr>
                                <w:color w:val="000000" w:themeColor="text1"/>
                                <w:sz w:val="20"/>
                                <w:szCs w:val="20"/>
                                <w:lang w:val="ky-KG"/>
                              </w:rPr>
                              <w:t>ЖААК</w:t>
                            </w:r>
                          </w:p>
                          <w:p w:rsidR="00203408" w:rsidRPr="00834924" w:rsidRDefault="00203408" w:rsidP="00CB13A2">
                            <w:pPr>
                              <w:jc w:val="center"/>
                              <w:rPr>
                                <w:color w:val="000000" w:themeColor="text1"/>
                                <w:sz w:val="20"/>
                                <w:szCs w:val="20"/>
                                <w:lang w:val="ky-KG"/>
                              </w:rPr>
                            </w:pPr>
                            <w:r w:rsidRPr="00834924">
                              <w:rPr>
                                <w:color w:val="000000" w:themeColor="text1"/>
                                <w:sz w:val="20"/>
                                <w:szCs w:val="20"/>
                                <w:lang w:val="ky-KG"/>
                              </w:rPr>
                              <w:t xml:space="preserve"> 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18BE1" id="Блок-схема: память с прямым доступом 17" o:spid="_x0000_s1557" type="#_x0000_t133" style="position:absolute;left:0;text-align:left;margin-left:394.95pt;margin-top:10.35pt;width:96.45pt;height:58.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" fillcolor="#e7e6e6" strokecolor="#41719c" strokeweight="1pt">
                <v:stroke joinstyle="miter"/>
                <v:path arrowok="t"/>
                <v:textbox>
                  <w:txbxContent>
                    <w:p w:rsidR="00203408" w:rsidRDefault="00203408" w:rsidP="00CB13A2">
                      <w:pPr>
                        <w:jc w:val="center"/>
                        <w:rPr>
                          <w:color w:val="000000" w:themeColor="text1"/>
                          <w:sz w:val="20"/>
                          <w:szCs w:val="20"/>
                          <w:lang w:val="ky-KG"/>
                        </w:rPr>
                      </w:pPr>
                      <w:r w:rsidRPr="00834924">
                        <w:rPr>
                          <w:color w:val="000000" w:themeColor="text1"/>
                          <w:sz w:val="20"/>
                          <w:szCs w:val="20"/>
                          <w:lang w:val="ky-KG"/>
                        </w:rPr>
                        <w:t>ЖААК</w:t>
                      </w:r>
                    </w:p>
                    <w:p w:rsidR="00203408" w:rsidRPr="00834924" w:rsidRDefault="00203408" w:rsidP="00CB13A2">
                      <w:pPr>
                        <w:jc w:val="center"/>
                        <w:rPr>
                          <w:color w:val="000000" w:themeColor="text1"/>
                          <w:sz w:val="20"/>
                          <w:szCs w:val="20"/>
                          <w:lang w:val="ky-KG"/>
                        </w:rPr>
                      </w:pPr>
                      <w:r w:rsidRPr="00834924">
                        <w:rPr>
                          <w:color w:val="000000" w:themeColor="text1"/>
                          <w:sz w:val="20"/>
                          <w:szCs w:val="20"/>
                          <w:lang w:val="ky-KG"/>
                        </w:rPr>
                        <w:t xml:space="preserve"> АМС</w:t>
                      </w:r>
                    </w:p>
                  </w:txbxContent>
                </v:textbox>
              </v:shape>
            </w:pict>
          </mc:Fallback>
        </mc:AlternateContent>
      </w:r>
      <w:r w:rsidRPr="002C6C6F">
        <w:rPr>
          <w:rFonts w:eastAsiaTheme="minorEastAsia"/>
          <w:noProof/>
        </w:rPr>
        <mc:AlternateContent>
          <mc:Choice Requires="wps">
            <w:drawing>
              <wp:anchor distT="0" distB="0" distL="114300" distR="114300" simplePos="0" relativeHeight="252920832" behindDoc="0" locked="0" layoutInCell="1" allowOverlap="1" wp14:anchorId="08DCD7D5" wp14:editId="1B50B211">
                <wp:simplePos x="0" y="0"/>
                <wp:positionH relativeFrom="column">
                  <wp:posOffset>1767732</wp:posOffset>
                </wp:positionH>
                <wp:positionV relativeFrom="paragraph">
                  <wp:posOffset>144121</wp:posOffset>
                </wp:positionV>
                <wp:extent cx="2998470" cy="809625"/>
                <wp:effectExtent l="0" t="0" r="11430" b="28575"/>
                <wp:wrapNone/>
                <wp:docPr id="1159" name="Прямоугольник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809625"/>
                        </a:xfrm>
                        <a:prstGeom prst="rect">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rPr>
                                <w:lang w:val="ky-KG"/>
                              </w:rPr>
                            </w:pPr>
                            <w:r w:rsidRPr="00500560">
                              <w:rPr>
                                <w:rStyle w:val="ezkurwreuab5ozgtqnkl"/>
                              </w:rPr>
                              <w:t xml:space="preserve">Акт жазуусу башка </w:t>
                            </w:r>
                            <w:r>
                              <w:rPr>
                                <w:rStyle w:val="ezkurwreuab5ozgtqnkl"/>
                                <w:lang w:val="ky-KG"/>
                              </w:rPr>
                              <w:t xml:space="preserve">РАБ </w:t>
                            </w:r>
                            <w:r w:rsidRPr="00500560">
                              <w:rPr>
                                <w:rStyle w:val="ezkurwreuab5ozgtqnkl"/>
                              </w:rPr>
                              <w:t xml:space="preserve"> жайгашкан учурларда акт жазуусун санариптештирүүгө суроо-талапты 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D7D5" id="Прямоугольник 1159" o:spid="_x0000_s1558" style="position:absolute;left:0;text-align:left;margin-left:139.2pt;margin-top:11.35pt;width:236.1pt;height:63.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" fillcolor="#e7e6e6" strokecolor="#385d8a" strokeweight="2pt">
                <v:path arrowok="t"/>
                <v:textbox>
                  <w:txbxContent>
                    <w:p w:rsidR="00203408" w:rsidRPr="00500560" w:rsidRDefault="00203408" w:rsidP="00CB13A2">
                      <w:pPr>
                        <w:jc w:val="center"/>
                        <w:rPr>
                          <w:lang w:val="ky-KG"/>
                        </w:rPr>
                      </w:pPr>
                      <w:r w:rsidRPr="00500560">
                        <w:rPr>
                          <w:rStyle w:val="ezkurwreuab5ozgtqnkl"/>
                        </w:rPr>
                        <w:t xml:space="preserve">Акт жазуусу башка </w:t>
                      </w:r>
                      <w:r>
                        <w:rPr>
                          <w:rStyle w:val="ezkurwreuab5ozgtqnkl"/>
                          <w:lang w:val="ky-KG"/>
                        </w:rPr>
                        <w:t xml:space="preserve">РАБ </w:t>
                      </w:r>
                      <w:r w:rsidRPr="00500560">
                        <w:rPr>
                          <w:rStyle w:val="ezkurwreuab5ozgtqnkl"/>
                        </w:rPr>
                        <w:t xml:space="preserve"> жайгашкан учурларда акт жазуусун санариптештирүүгө суроо-талапты жөнөтүү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4294967295" distB="4294967295" distL="114300" distR="114300" simplePos="0" relativeHeight="252925952" behindDoc="0" locked="0" layoutInCell="1" allowOverlap="1" wp14:anchorId="01CBE5AF" wp14:editId="06372433">
                <wp:simplePos x="0" y="0"/>
                <wp:positionH relativeFrom="column">
                  <wp:posOffset>4733925</wp:posOffset>
                </wp:positionH>
                <wp:positionV relativeFrom="paragraph">
                  <wp:posOffset>213995</wp:posOffset>
                </wp:positionV>
                <wp:extent cx="314960" cy="0"/>
                <wp:effectExtent l="38100" t="76200" r="27940" b="114300"/>
                <wp:wrapNone/>
                <wp:docPr id="1160"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D7CB74" id="Прямая со стрелкой 22" o:spid="_x0000_s1026" type="#_x0000_t32" style="position:absolute;margin-left:372.75pt;margin-top:16.85pt;width:24.8pt;height:0;z-index:25292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" strokecolor="#5b9bd5" strokeweight=".5pt">
                <v:stroke startarrow="open"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880896" behindDoc="0" locked="0" layoutInCell="1" allowOverlap="1" wp14:anchorId="0C745FCC" wp14:editId="678BC01B">
                <wp:simplePos x="0" y="0"/>
                <wp:positionH relativeFrom="column">
                  <wp:posOffset>3300095</wp:posOffset>
                </wp:positionH>
                <wp:positionV relativeFrom="paragraph">
                  <wp:posOffset>166586</wp:posOffset>
                </wp:positionV>
                <wp:extent cx="0" cy="254635"/>
                <wp:effectExtent l="95250" t="0" r="76200" b="50165"/>
                <wp:wrapNone/>
                <wp:docPr id="1161" name="Прямая со стрелкой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7FFFB3" id="Прямая со стрелкой 1161" o:spid="_x0000_s1026" type="#_x0000_t32" style="position:absolute;margin-left:259.85pt;margin-top:13.1pt;width:0;height:20.05pt;z-index:25288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" strokecolor="#4a7ebb">
                <v:stroke endarrow="open"/>
                <o:lock v:ext="edit" shapetype="f"/>
              </v:shape>
            </w:pict>
          </mc:Fallback>
        </mc:AlternateContent>
      </w:r>
    </w:p>
    <w:p w:rsidR="00CB13A2" w:rsidRPr="002C6C6F" w:rsidRDefault="00CB13A2" w:rsidP="00CB13A2">
      <w:pPr>
        <w:tabs>
          <w:tab w:val="left" w:pos="3015"/>
          <w:tab w:val="center" w:pos="6718"/>
        </w:tabs>
        <w:spacing w:before="200"/>
        <w:ind w:right="1134"/>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13664" behindDoc="0" locked="0" layoutInCell="1" allowOverlap="1" wp14:anchorId="7755C6CA" wp14:editId="30B83DC7">
                <wp:simplePos x="0" y="0"/>
                <wp:positionH relativeFrom="column">
                  <wp:posOffset>1962462</wp:posOffset>
                </wp:positionH>
                <wp:positionV relativeFrom="paragraph">
                  <wp:posOffset>166454</wp:posOffset>
                </wp:positionV>
                <wp:extent cx="2298700" cy="472440"/>
                <wp:effectExtent l="0" t="0" r="25400" b="22860"/>
                <wp:wrapNone/>
                <wp:docPr id="1162"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472440"/>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pPr>
                              <w:jc w:val="center"/>
                              <w:rPr>
                                <w:color w:val="000000" w:themeColor="text1"/>
                                <w:lang w:val="ky-KG"/>
                              </w:rPr>
                            </w:pPr>
                            <w:r w:rsidRPr="00500560">
                              <w:rPr>
                                <w:rStyle w:val="ezkurwreuab5ozgtqnkl"/>
                              </w:rPr>
                              <w:t>Арызды электрондук</w:t>
                            </w:r>
                            <w:r w:rsidRPr="00500560">
                              <w:t xml:space="preserve"> </w:t>
                            </w:r>
                            <w:r w:rsidRPr="00500560">
                              <w:rPr>
                                <w:rStyle w:val="ezkurwreuab5ozgtqnkl"/>
                              </w:rPr>
                              <w:t>түрдө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55C6CA" id="Прямоугольник 18" o:spid="_x0000_s1559" style="position:absolute;margin-left:154.5pt;margin-top:13.1pt;width:181pt;height:37.2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" fillcolor="#e7e6e6" strokecolor="#41719c" strokeweight="1pt">
                <v:path arrowok="t"/>
                <v:textbox>
                  <w:txbxContent>
                    <w:p w:rsidR="00203408" w:rsidRPr="00500560" w:rsidRDefault="00203408" w:rsidP="00CB13A2">
                      <w:pPr>
                        <w:jc w:val="center"/>
                        <w:rPr>
                          <w:color w:val="000000" w:themeColor="text1"/>
                          <w:lang w:val="ky-KG"/>
                        </w:rPr>
                      </w:pPr>
                      <w:r w:rsidRPr="00500560">
                        <w:rPr>
                          <w:rStyle w:val="ezkurwreuab5ozgtqnkl"/>
                        </w:rPr>
                        <w:t>Арызды электрондук</w:t>
                      </w:r>
                      <w:r w:rsidRPr="00500560">
                        <w:t xml:space="preserve"> </w:t>
                      </w:r>
                      <w:r w:rsidRPr="00500560">
                        <w:rPr>
                          <w:rStyle w:val="ezkurwreuab5ozgtqnkl"/>
                        </w:rPr>
                        <w:t>түрдө түзүү</w:t>
                      </w:r>
                    </w:p>
                  </w:txbxContent>
                </v:textbox>
              </v:rect>
            </w:pict>
          </mc:Fallback>
        </mc:AlternateContent>
      </w:r>
      <w:r w:rsidRPr="002C6C6F">
        <w:rPr>
          <w:rFonts w:eastAsiaTheme="minorEastAsia"/>
          <w:b/>
          <w:bCs/>
          <w:lang w:val="ky-KG"/>
        </w:rPr>
        <w:tab/>
      </w:r>
    </w:p>
    <w:p w:rsidR="00CB13A2" w:rsidRPr="002C6C6F" w:rsidRDefault="00CB13A2" w:rsidP="00CB13A2">
      <w:pPr>
        <w:tabs>
          <w:tab w:val="left" w:pos="3015"/>
          <w:tab w:val="center" w:pos="6718"/>
        </w:tabs>
        <w:spacing w:before="200"/>
        <w:ind w:right="1134"/>
        <w:rPr>
          <w:rFonts w:eastAsiaTheme="minorEastAsia"/>
          <w:b/>
          <w:bCs/>
          <w:lang w:val="ky-KG"/>
        </w:rPr>
      </w:pPr>
    </w:p>
    <w:p w:rsidR="00CB13A2" w:rsidRPr="002C6C6F" w:rsidRDefault="00CB13A2" w:rsidP="00CB13A2">
      <w:pPr>
        <w:tabs>
          <w:tab w:val="left" w:pos="3015"/>
          <w:tab w:val="center" w:pos="6718"/>
        </w:tabs>
        <w:spacing w:before="200"/>
        <w:ind w:right="1134"/>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910592" behindDoc="0" locked="0" layoutInCell="1" allowOverlap="1" wp14:anchorId="2726C1A7" wp14:editId="14DFECA7">
                <wp:simplePos x="0" y="0"/>
                <wp:positionH relativeFrom="column">
                  <wp:posOffset>3247390</wp:posOffset>
                </wp:positionH>
                <wp:positionV relativeFrom="paragraph">
                  <wp:posOffset>158750</wp:posOffset>
                </wp:positionV>
                <wp:extent cx="0" cy="233680"/>
                <wp:effectExtent l="95250" t="0" r="57150" b="52070"/>
                <wp:wrapNone/>
                <wp:docPr id="1163"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953161" id="Прямая со стрелкой 95" o:spid="_x0000_s1026" type="#_x0000_t32" style="position:absolute;margin-left:255.7pt;margin-top:12.5pt;width:0;height:18.4pt;z-index:25291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" strokecolor="#5b9bd5" strokeweight=".5pt">
                <v:stroke endarrow="open" joinstyle="miter"/>
                <o:lock v:ext="edit" shapetype="f"/>
              </v:shape>
            </w:pict>
          </mc:Fallback>
        </mc:AlternateContent>
      </w:r>
      <w:r w:rsidRPr="002C6C6F">
        <w:rPr>
          <w:rFonts w:eastAsiaTheme="minorEastAsia"/>
          <w:b/>
          <w:bCs/>
          <w:lang w:val="ky-KG"/>
        </w:rPr>
        <w:tab/>
      </w:r>
    </w:p>
    <w:p w:rsidR="00CB13A2" w:rsidRPr="002C6C6F" w:rsidRDefault="00CB13A2" w:rsidP="00CB13A2">
      <w:pPr>
        <w:spacing w:before="200"/>
        <w:ind w:right="1134"/>
        <w:jc w:val="center"/>
        <w:rPr>
          <w:rFonts w:eastAsiaTheme="minorEastAsia"/>
          <w:b/>
          <w:bCs/>
          <w:lang w:val="ky-KG"/>
        </w:rPr>
      </w:pPr>
      <w:r w:rsidRPr="002C6C6F">
        <w:rPr>
          <w:rFonts w:eastAsiaTheme="minorEastAsia"/>
          <w:noProof/>
        </w:rPr>
        <mc:AlternateContent>
          <mc:Choice Requires="wps">
            <w:drawing>
              <wp:anchor distT="0" distB="0" distL="114300" distR="114300" simplePos="0" relativeHeight="252891136" behindDoc="0" locked="0" layoutInCell="1" allowOverlap="1" wp14:anchorId="6D8672FF" wp14:editId="59F6808B">
                <wp:simplePos x="0" y="0"/>
                <wp:positionH relativeFrom="column">
                  <wp:posOffset>1780648</wp:posOffset>
                </wp:positionH>
                <wp:positionV relativeFrom="paragraph">
                  <wp:posOffset>142899</wp:posOffset>
                </wp:positionV>
                <wp:extent cx="2841625" cy="511810"/>
                <wp:effectExtent l="0" t="0" r="15875" b="21590"/>
                <wp:wrapNone/>
                <wp:docPr id="1164" name="Прямоугольник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511810"/>
                        </a:xfrm>
                        <a:prstGeom prst="rect">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rPr>
                                <w:lang w:val="ky-KG"/>
                              </w:rPr>
                            </w:pPr>
                            <w:r w:rsidRPr="00500560">
                              <w:rPr>
                                <w:rStyle w:val="ezkurwreuab5ozgtqnkl"/>
                              </w:rPr>
                              <w:t>Арызды</w:t>
                            </w:r>
                            <w:r w:rsidRPr="00500560">
                              <w:t xml:space="preserve"> </w:t>
                            </w:r>
                            <w:r w:rsidRPr="00500560">
                              <w:rPr>
                                <w:rStyle w:val="ezkurwreuab5ozgtqnkl"/>
                              </w:rPr>
                              <w:t>түзүүнүн</w:t>
                            </w:r>
                            <w:r w:rsidRPr="00500560">
                              <w:t xml:space="preserve"> </w:t>
                            </w:r>
                            <w:r w:rsidRPr="00500560">
                              <w:rPr>
                                <w:rStyle w:val="ezkurwreuab5ozgtqnkl"/>
                              </w:rPr>
                              <w:t>тууралыгын</w:t>
                            </w:r>
                            <w:r w:rsidRPr="00500560">
                              <w:t xml:space="preserve"> </w:t>
                            </w:r>
                            <w:r w:rsidRPr="00500560">
                              <w:rPr>
                                <w:rStyle w:val="ezkurwreuab5ozgtqnkl"/>
                              </w:rPr>
                              <w:t>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672FF" id="Прямоугольник 1164" o:spid="_x0000_s1560" style="position:absolute;left:0;text-align:left;margin-left:140.2pt;margin-top:11.25pt;width:223.75pt;height:40.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" fillcolor="#e7e6e6" strokecolor="#385d8a" strokeweight="2pt">
                <v:path arrowok="t"/>
                <v:textbox>
                  <w:txbxContent>
                    <w:p w:rsidR="00203408" w:rsidRPr="00500560" w:rsidRDefault="00203408" w:rsidP="00CB13A2">
                      <w:pPr>
                        <w:jc w:val="center"/>
                        <w:rPr>
                          <w:lang w:val="ky-KG"/>
                        </w:rPr>
                      </w:pPr>
                      <w:r w:rsidRPr="00500560">
                        <w:rPr>
                          <w:rStyle w:val="ezkurwreuab5ozgtqnkl"/>
                        </w:rPr>
                        <w:t>Арызды</w:t>
                      </w:r>
                      <w:r w:rsidRPr="00500560">
                        <w:t xml:space="preserve"> </w:t>
                      </w:r>
                      <w:r w:rsidRPr="00500560">
                        <w:rPr>
                          <w:rStyle w:val="ezkurwreuab5ozgtqnkl"/>
                        </w:rPr>
                        <w:t>түзүүнүн</w:t>
                      </w:r>
                      <w:r w:rsidRPr="00500560">
                        <w:t xml:space="preserve"> </w:t>
                      </w:r>
                      <w:r w:rsidRPr="00500560">
                        <w:rPr>
                          <w:rStyle w:val="ezkurwreuab5ozgtqnkl"/>
                        </w:rPr>
                        <w:t>тууралыгын</w:t>
                      </w:r>
                      <w:r w:rsidRPr="00500560">
                        <w:t xml:space="preserve"> </w:t>
                      </w:r>
                      <w:r w:rsidRPr="00500560">
                        <w:rPr>
                          <w:rStyle w:val="ezkurwreuab5ozgtqnkl"/>
                        </w:rPr>
                        <w:t>текшерүү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24928" behindDoc="0" locked="0" layoutInCell="1" allowOverlap="1" wp14:anchorId="60AE4184" wp14:editId="181449CF">
                <wp:simplePos x="0" y="0"/>
                <wp:positionH relativeFrom="page">
                  <wp:posOffset>6115050</wp:posOffset>
                </wp:positionH>
                <wp:positionV relativeFrom="paragraph">
                  <wp:posOffset>230505</wp:posOffset>
                </wp:positionV>
                <wp:extent cx="1350010" cy="742950"/>
                <wp:effectExtent l="0" t="0" r="21590" b="19050"/>
                <wp:wrapNone/>
                <wp:docPr id="1165" name="Блок-схема: память с прямым доступом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742950"/>
                        </a:xfrm>
                        <a:prstGeom prst="flowChartMagneticDrum">
                          <a:avLst/>
                        </a:prstGeom>
                        <a:solidFill>
                          <a:srgbClr val="E7E6E6"/>
                        </a:solidFill>
                        <a:ln w="12700" cap="flat" cmpd="sng" algn="ctr">
                          <a:solidFill>
                            <a:srgbClr val="5B9BD5">
                              <a:shade val="50000"/>
                            </a:srgbClr>
                          </a:solidFill>
                          <a:prstDash val="solid"/>
                          <a:miter lim="800000"/>
                        </a:ln>
                        <a:effectLst/>
                      </wps:spPr>
                      <wps:txbx>
                        <w:txbxContent>
                          <w:p w:rsidR="00203408" w:rsidRPr="00F735E6" w:rsidRDefault="00203408" w:rsidP="00CB13A2">
                            <w:pPr>
                              <w:jc w:val="center"/>
                              <w:rPr>
                                <w:color w:val="000000" w:themeColor="text1"/>
                                <w:lang w:val="ky-KG"/>
                              </w:rPr>
                            </w:pPr>
                            <w:r>
                              <w:rPr>
                                <w:color w:val="000000" w:themeColor="text1"/>
                                <w:lang w:val="ky-KG"/>
                              </w:rPr>
                              <w:t>АМС</w:t>
                            </w:r>
                            <w:r w:rsidRPr="00F735E6">
                              <w:rPr>
                                <w:color w:val="000000" w:themeColor="text1"/>
                                <w:lang w:val="ky-KG"/>
                              </w:rPr>
                              <w:t xml:space="preserve"> </w:t>
                            </w:r>
                          </w:p>
                          <w:p w:rsidR="00203408" w:rsidRPr="00F735E6" w:rsidRDefault="00203408" w:rsidP="00CB13A2">
                            <w:pPr>
                              <w:ind w:left="-426" w:right="-159"/>
                              <w:jc w:val="center"/>
                              <w:rPr>
                                <w:color w:val="000000" w:themeColor="text1"/>
                                <w:lang w:val="ky-KG"/>
                              </w:rPr>
                            </w:pP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AE4184" id="_x0000_s1561" type="#_x0000_t133" style="position:absolute;left:0;text-align:left;margin-left:481.5pt;margin-top:18.15pt;width:106.3pt;height:58.5pt;z-index:2529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" fillcolor="#e7e6e6" strokecolor="#41719c" strokeweight="1pt">
                <v:stroke joinstyle="miter"/>
                <v:path arrowok="t"/>
                <v:textbox>
                  <w:txbxContent>
                    <w:p w:rsidR="00203408" w:rsidRPr="00F735E6" w:rsidRDefault="00203408" w:rsidP="00CB13A2">
                      <w:pPr>
                        <w:jc w:val="center"/>
                        <w:rPr>
                          <w:color w:val="000000" w:themeColor="text1"/>
                          <w:lang w:val="ky-KG"/>
                        </w:rPr>
                      </w:pPr>
                      <w:r>
                        <w:rPr>
                          <w:color w:val="000000" w:themeColor="text1"/>
                          <w:lang w:val="ky-KG"/>
                        </w:rPr>
                        <w:t>АМС</w:t>
                      </w:r>
                      <w:r w:rsidRPr="00F735E6">
                        <w:rPr>
                          <w:color w:val="000000" w:themeColor="text1"/>
                          <w:lang w:val="ky-KG"/>
                        </w:rPr>
                        <w:t xml:space="preserve"> </w:t>
                      </w:r>
                    </w:p>
                    <w:p w:rsidR="00203408" w:rsidRPr="00F735E6" w:rsidRDefault="00203408" w:rsidP="00CB13A2">
                      <w:pPr>
                        <w:ind w:left="-426" w:right="-159"/>
                        <w:jc w:val="center"/>
                        <w:rPr>
                          <w:color w:val="000000" w:themeColor="text1"/>
                          <w:lang w:val="ky-KG"/>
                        </w:rPr>
                      </w:pPr>
                      <w:r>
                        <w:rPr>
                          <w:color w:val="000000" w:themeColor="text1"/>
                          <w:lang w:val="ky-KG"/>
                        </w:rPr>
                        <w:t>Паспорт</w:t>
                      </w:r>
                    </w:p>
                  </w:txbxContent>
                </v:textbox>
                <w10:wrap anchorx="page"/>
              </v:shape>
            </w:pict>
          </mc:Fallback>
        </mc:AlternateContent>
      </w:r>
      <w:r w:rsidRPr="002C6C6F">
        <w:rPr>
          <w:rFonts w:eastAsiaTheme="minorEastAsia"/>
          <w:b/>
          <w:bCs/>
          <w:noProof/>
        </w:rPr>
        <mc:AlternateContent>
          <mc:Choice Requires="wps">
            <w:drawing>
              <wp:anchor distT="0" distB="0" distL="114299" distR="114299" simplePos="0" relativeHeight="252919808" behindDoc="0" locked="0" layoutInCell="1" allowOverlap="1" wp14:anchorId="5D605068" wp14:editId="52F98730">
                <wp:simplePos x="0" y="0"/>
                <wp:positionH relativeFrom="column">
                  <wp:posOffset>3249774</wp:posOffset>
                </wp:positionH>
                <wp:positionV relativeFrom="paragraph">
                  <wp:posOffset>132080</wp:posOffset>
                </wp:positionV>
                <wp:extent cx="0" cy="233680"/>
                <wp:effectExtent l="95250" t="0" r="57150" b="52070"/>
                <wp:wrapNone/>
                <wp:docPr id="1166" name="Прямая со стрелкой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61010F" id="Прямая со стрелкой 1166" o:spid="_x0000_s1026" type="#_x0000_t32" style="position:absolute;margin-left:255.9pt;margin-top:10.4pt;width:0;height:18.4pt;z-index:25291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" strokecolor="#5b9bd5" strokeweight=".5pt">
                <v:stroke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4294967295" distB="4294967295" distL="114300" distR="114300" simplePos="0" relativeHeight="252916736" behindDoc="0" locked="0" layoutInCell="1" allowOverlap="1" wp14:anchorId="49C41B5F" wp14:editId="035AEAAD">
                <wp:simplePos x="0" y="0"/>
                <wp:positionH relativeFrom="column">
                  <wp:posOffset>4657090</wp:posOffset>
                </wp:positionH>
                <wp:positionV relativeFrom="paragraph">
                  <wp:posOffset>283845</wp:posOffset>
                </wp:positionV>
                <wp:extent cx="314960" cy="0"/>
                <wp:effectExtent l="38100" t="76200" r="27940" b="114300"/>
                <wp:wrapNone/>
                <wp:docPr id="1167"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8567E3" id="Прямая со стрелкой 22" o:spid="_x0000_s1026" type="#_x0000_t32" style="position:absolute;margin-left:366.7pt;margin-top:22.35pt;width:24.8pt;height:0;z-index:25291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" strokecolor="#5b9bd5" strokeweight=".5pt">
                <v:stroke startarrow="open" endarrow="open" joinstyle="miter"/>
                <o:lock v:ext="edit" shapetype="f"/>
              </v:shape>
            </w:pict>
          </mc:Fallback>
        </mc:AlternateContent>
      </w:r>
      <w:r w:rsidRPr="002C6C6F">
        <w:rPr>
          <w:rFonts w:eastAsiaTheme="minorEastAsia"/>
          <w:b/>
          <w:bCs/>
          <w:noProof/>
        </w:rPr>
        <mc:AlternateContent>
          <mc:Choice Requires="wps">
            <w:drawing>
              <wp:anchor distT="0" distB="0" distL="114300" distR="114300" simplePos="0" relativeHeight="252908544" behindDoc="0" locked="0" layoutInCell="1" allowOverlap="1" wp14:anchorId="51E9962F" wp14:editId="093370C7">
                <wp:simplePos x="0" y="0"/>
                <wp:positionH relativeFrom="column">
                  <wp:posOffset>1829819</wp:posOffset>
                </wp:positionH>
                <wp:positionV relativeFrom="paragraph">
                  <wp:posOffset>97586</wp:posOffset>
                </wp:positionV>
                <wp:extent cx="2841625" cy="638175"/>
                <wp:effectExtent l="0" t="0" r="15875" b="28575"/>
                <wp:wrapNone/>
                <wp:docPr id="1168" name="Блок-схема: документ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638175"/>
                        </a:xfrm>
                        <a:prstGeom prst="flowChartDocument">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pPr>
                              <w:jc w:val="center"/>
                              <w:rPr>
                                <w:color w:val="000000" w:themeColor="text1"/>
                              </w:rPr>
                            </w:pPr>
                            <w:r w:rsidRPr="00500560">
                              <w:rPr>
                                <w:rStyle w:val="ezkurwreuab5ozgtqnkl"/>
                              </w:rPr>
                              <w:t>Өзгөртүү</w:t>
                            </w:r>
                            <w:r>
                              <w:rPr>
                                <w:rStyle w:val="ezkurwreuab5ozgtqnkl"/>
                                <w:lang w:val="ky-KG"/>
                              </w:rPr>
                              <w:t xml:space="preserve">нү </w:t>
                            </w:r>
                            <w:r w:rsidRPr="00500560">
                              <w:rPr>
                                <w:rStyle w:val="ezkurwreuab5ozgtqnkl"/>
                              </w:rPr>
                              <w:t xml:space="preserve"> билдирүүсү</w:t>
                            </w:r>
                            <w:r w:rsidRPr="0050056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E9962F" id="Блок-схема: документ 1168" o:spid="_x0000_s1562" type="#_x0000_t114" style="position:absolute;left:0;text-align:left;margin-left:144.1pt;margin-top:7.7pt;width:223.75pt;height:50.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" fillcolor="#e7e6e6" strokecolor="#41719c" strokeweight="1pt">
                <v:path arrowok="t"/>
                <v:textbox>
                  <w:txbxContent>
                    <w:p w:rsidR="00203408" w:rsidRPr="00500560" w:rsidRDefault="00203408" w:rsidP="00CB13A2">
                      <w:pPr>
                        <w:jc w:val="center"/>
                        <w:rPr>
                          <w:color w:val="000000" w:themeColor="text1"/>
                        </w:rPr>
                      </w:pPr>
                      <w:r w:rsidRPr="00500560">
                        <w:rPr>
                          <w:rStyle w:val="ezkurwreuab5ozgtqnkl"/>
                        </w:rPr>
                        <w:t>Өзгөртүү</w:t>
                      </w:r>
                      <w:r>
                        <w:rPr>
                          <w:rStyle w:val="ezkurwreuab5ozgtqnkl"/>
                          <w:lang w:val="ky-KG"/>
                        </w:rPr>
                        <w:t xml:space="preserve">нү </w:t>
                      </w:r>
                      <w:r w:rsidRPr="00500560">
                        <w:rPr>
                          <w:rStyle w:val="ezkurwreuab5ozgtqnkl"/>
                        </w:rPr>
                        <w:t xml:space="preserve"> билдирүүсү</w:t>
                      </w:r>
                      <w:r w:rsidRPr="00500560">
                        <w:t>.</w:t>
                      </w:r>
                    </w:p>
                  </w:txbxContent>
                </v:textbox>
              </v:shape>
            </w:pict>
          </mc:Fallback>
        </mc:AlternateContent>
      </w:r>
    </w:p>
    <w:p w:rsidR="00CB13A2" w:rsidRPr="002C6C6F" w:rsidRDefault="00CB13A2" w:rsidP="00CB13A2">
      <w:pPr>
        <w:jc w:val="center"/>
        <w:rPr>
          <w:rFonts w:eastAsiaTheme="minorEastAsia"/>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00352" behindDoc="0" locked="0" layoutInCell="1" allowOverlap="1" wp14:anchorId="157A44C2" wp14:editId="0EAC7E60">
                <wp:simplePos x="0" y="0"/>
                <wp:positionH relativeFrom="column">
                  <wp:posOffset>1808492</wp:posOffset>
                </wp:positionH>
                <wp:positionV relativeFrom="paragraph">
                  <wp:posOffset>256660</wp:posOffset>
                </wp:positionV>
                <wp:extent cx="2897505" cy="1047750"/>
                <wp:effectExtent l="0" t="0" r="17145" b="19050"/>
                <wp:wrapNone/>
                <wp:docPr id="1169"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7505" cy="1047750"/>
                        </a:xfrm>
                        <a:prstGeom prst="rect">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pPr>
                            <w:r w:rsidRPr="00500560">
                              <w:rPr>
                                <w:rStyle w:val="ezkurwreuab5ozgtqnkl"/>
                              </w:rPr>
                              <w:t>Арыз ээсине</w:t>
                            </w:r>
                            <w:r>
                              <w:rPr>
                                <w:rStyle w:val="ezkurwreuab5ozgtqnkl"/>
                                <w:lang w:val="ky-KG"/>
                              </w:rPr>
                              <w:t>,</w:t>
                            </w:r>
                            <w:r w:rsidRPr="00500560">
                              <w:t xml:space="preserve"> </w:t>
                            </w:r>
                            <w:r w:rsidRPr="00500560">
                              <w:rPr>
                                <w:rStyle w:val="ezkurwreuab5ozgtqnkl"/>
                              </w:rPr>
                              <w:t>арызды</w:t>
                            </w:r>
                            <w:r w:rsidRPr="00500560">
                              <w:t xml:space="preserve"> </w:t>
                            </w:r>
                            <w:r w:rsidRPr="00500560">
                              <w:rPr>
                                <w:rStyle w:val="ezkurwreuab5ozgtqnkl"/>
                              </w:rPr>
                              <w:t>кароонун</w:t>
                            </w:r>
                            <w:r w:rsidRPr="00500560">
                              <w:t xml:space="preserve"> </w:t>
                            </w:r>
                            <w:r w:rsidRPr="00500560">
                              <w:rPr>
                                <w:rStyle w:val="ezkurwreuab5ozgtqnkl"/>
                              </w:rPr>
                              <w:t>мөөнөттөрү</w:t>
                            </w:r>
                            <w:r w:rsidRPr="00500560">
                              <w:t xml:space="preserve"> </w:t>
                            </w:r>
                            <w:r w:rsidRPr="00500560">
                              <w:rPr>
                                <w:rStyle w:val="ezkurwreuab5ozgtqnkl"/>
                              </w:rPr>
                              <w:t>жөнүндө түшүндүрүү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A44C2" id="_x0000_s1563" style="position:absolute;left:0;text-align:left;margin-left:142.4pt;margin-top:20.2pt;width:228.15pt;height:8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" fillcolor="#e7e6e6" strokecolor="#385d8a" strokeweight="2pt">
                <v:path arrowok="t"/>
                <v:textbox>
                  <w:txbxContent>
                    <w:p w:rsidR="00203408" w:rsidRPr="00500560" w:rsidRDefault="00203408" w:rsidP="00CB13A2">
                      <w:pPr>
                        <w:jc w:val="center"/>
                      </w:pPr>
                      <w:r w:rsidRPr="00500560">
                        <w:rPr>
                          <w:rStyle w:val="ezkurwreuab5ozgtqnkl"/>
                        </w:rPr>
                        <w:t>Арыз ээсине</w:t>
                      </w:r>
                      <w:r>
                        <w:rPr>
                          <w:rStyle w:val="ezkurwreuab5ozgtqnkl"/>
                          <w:lang w:val="ky-KG"/>
                        </w:rPr>
                        <w:t>,</w:t>
                      </w:r>
                      <w:r w:rsidRPr="00500560">
                        <w:t xml:space="preserve"> </w:t>
                      </w:r>
                      <w:r w:rsidRPr="00500560">
                        <w:rPr>
                          <w:rStyle w:val="ezkurwreuab5ozgtqnkl"/>
                        </w:rPr>
                        <w:t>арызды</w:t>
                      </w:r>
                      <w:r w:rsidRPr="00500560">
                        <w:t xml:space="preserve"> </w:t>
                      </w:r>
                      <w:r w:rsidRPr="00500560">
                        <w:rPr>
                          <w:rStyle w:val="ezkurwreuab5ozgtqnkl"/>
                        </w:rPr>
                        <w:t>кароонун</w:t>
                      </w:r>
                      <w:r w:rsidRPr="00500560">
                        <w:t xml:space="preserve"> </w:t>
                      </w:r>
                      <w:r w:rsidRPr="00500560">
                        <w:rPr>
                          <w:rStyle w:val="ezkurwreuab5ozgtqnkl"/>
                        </w:rPr>
                        <w:t>мөөнөттөрү</w:t>
                      </w:r>
                      <w:r w:rsidRPr="00500560">
                        <w:t xml:space="preserve"> </w:t>
                      </w:r>
                      <w:r w:rsidRPr="00500560">
                        <w:rPr>
                          <w:rStyle w:val="ezkurwreuab5ozgtqnkl"/>
                        </w:rPr>
                        <w:t>жөнүндө түшүндүрүү</w:t>
                      </w:r>
                    </w:p>
                  </w:txbxContent>
                </v:textbox>
              </v:rect>
            </w:pict>
          </mc:Fallback>
        </mc:AlternateContent>
      </w:r>
      <w:r w:rsidRPr="002C6C6F">
        <w:rPr>
          <w:rFonts w:eastAsiaTheme="minorEastAsia"/>
          <w:b/>
          <w:bCs/>
          <w:noProof/>
        </w:rPr>
        <mc:AlternateContent>
          <mc:Choice Requires="wps">
            <w:drawing>
              <wp:anchor distT="0" distB="0" distL="114300" distR="114300" simplePos="0" relativeHeight="252917760" behindDoc="0" locked="0" layoutInCell="1" allowOverlap="1" wp14:anchorId="0A78EFB0" wp14:editId="5C8FD900">
                <wp:simplePos x="0" y="0"/>
                <wp:positionH relativeFrom="margin">
                  <wp:posOffset>3118382</wp:posOffset>
                </wp:positionH>
                <wp:positionV relativeFrom="paragraph">
                  <wp:posOffset>84151</wp:posOffset>
                </wp:positionV>
                <wp:extent cx="220345" cy="0"/>
                <wp:effectExtent l="53023" t="4127" r="118427" b="61278"/>
                <wp:wrapNone/>
                <wp:docPr id="1170"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34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D52D0C0" id="Прямая со стрелкой 23" o:spid="_x0000_s1026" type="#_x0000_t32" style="position:absolute;margin-left:245.55pt;margin-top:6.65pt;width:17.35pt;height:0;rotation:90;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" strokecolor="#4a7ebb">
                <v:stroke endarrow="open"/>
                <w10:wrap anchorx="margin"/>
              </v:shape>
            </w:pict>
          </mc:Fallback>
        </mc:AlternateContent>
      </w: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p>
    <w:p w:rsidR="00CB13A2" w:rsidRPr="002C6C6F" w:rsidRDefault="00CB13A2" w:rsidP="00CB13A2">
      <w:pPr>
        <w:rPr>
          <w:rFonts w:eastAsiaTheme="minorEastAsia"/>
          <w:lang w:val="ky-KG"/>
        </w:rPr>
      </w:pPr>
    </w:p>
    <w:p w:rsidR="00CB13A2" w:rsidRPr="002C6C6F" w:rsidRDefault="00CB13A2" w:rsidP="00CB13A2">
      <w:pPr>
        <w:jc w:val="center"/>
        <w:rPr>
          <w:rFonts w:eastAsia="Calibri"/>
          <w:b/>
          <w:lang w:val="ky-KG"/>
        </w:rPr>
      </w:pPr>
      <w:r w:rsidRPr="002C6C6F">
        <w:rPr>
          <w:b/>
          <w:bCs/>
          <w:noProof/>
        </w:rPr>
        <mc:AlternateContent>
          <mc:Choice Requires="wps">
            <w:drawing>
              <wp:anchor distT="0" distB="0" distL="114300" distR="114300" simplePos="0" relativeHeight="252901376" behindDoc="0" locked="0" layoutInCell="1" allowOverlap="1" wp14:anchorId="1584B955" wp14:editId="1FC6ADAD">
                <wp:simplePos x="0" y="0"/>
                <wp:positionH relativeFrom="column">
                  <wp:posOffset>1763203</wp:posOffset>
                </wp:positionH>
                <wp:positionV relativeFrom="paragraph">
                  <wp:posOffset>1988412</wp:posOffset>
                </wp:positionV>
                <wp:extent cx="3117215" cy="733425"/>
                <wp:effectExtent l="0" t="0" r="26035" b="28575"/>
                <wp:wrapNone/>
                <wp:docPr id="1171" name="Блок-схема: знак завершения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215" cy="733425"/>
                        </a:xfrm>
                        <a:prstGeom prst="flowChartTerminator">
                          <a:avLst/>
                        </a:prstGeom>
                        <a:solidFill>
                          <a:srgbClr val="E7E6E6"/>
                        </a:solidFill>
                        <a:ln w="25400" cap="flat" cmpd="sng" algn="ctr">
                          <a:solidFill>
                            <a:srgbClr val="4F81BD">
                              <a:shade val="50000"/>
                            </a:srgbClr>
                          </a:solidFill>
                          <a:prstDash val="solid"/>
                        </a:ln>
                        <a:effectLst/>
                      </wps:spPr>
                      <wps:txbx>
                        <w:txbxContent>
                          <w:p w:rsidR="00203408" w:rsidRPr="00500560" w:rsidRDefault="00203408" w:rsidP="00CB13A2">
                            <w:pPr>
                              <w:jc w:val="center"/>
                            </w:pPr>
                            <w:r w:rsidRPr="00500560">
                              <w:rPr>
                                <w:rStyle w:val="ezkurwreuab5ozgtqnkl"/>
                              </w:rPr>
                              <w:t>Текшерүү үчүн документтерди</w:t>
                            </w:r>
                            <w:r w:rsidRPr="00500560">
                              <w:t xml:space="preserve"> </w:t>
                            </w:r>
                            <w:r w:rsidRPr="00500560">
                              <w:rPr>
                                <w:rStyle w:val="ezkurwreuab5ozgtqnkl"/>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4B955" id="Блок-схема: знак завершения 1171" o:spid="_x0000_s1564" type="#_x0000_t116" style="position:absolute;left:0;text-align:left;margin-left:138.85pt;margin-top:156.55pt;width:245.45pt;height:57.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" fillcolor="#e7e6e6" strokecolor="#385d8a" strokeweight="2pt">
                <v:path arrowok="t"/>
                <v:textbox>
                  <w:txbxContent>
                    <w:p w:rsidR="00203408" w:rsidRPr="00500560" w:rsidRDefault="00203408" w:rsidP="00CB13A2">
                      <w:pPr>
                        <w:jc w:val="center"/>
                      </w:pPr>
                      <w:r w:rsidRPr="00500560">
                        <w:rPr>
                          <w:rStyle w:val="ezkurwreuab5ozgtqnkl"/>
                        </w:rPr>
                        <w:t>Текшерүү үчүн документтерди</w:t>
                      </w:r>
                      <w:r w:rsidRPr="00500560">
                        <w:t xml:space="preserve"> </w:t>
                      </w:r>
                      <w:r w:rsidRPr="00500560">
                        <w:rPr>
                          <w:rStyle w:val="ezkurwreuab5ozgtqnkl"/>
                        </w:rPr>
                        <w:t>кабыл алуу</w:t>
                      </w:r>
                    </w:p>
                  </w:txbxContent>
                </v:textbox>
              </v:shape>
            </w:pict>
          </mc:Fallback>
        </mc:AlternateContent>
      </w:r>
      <w:r w:rsidRPr="002C6C6F">
        <w:rPr>
          <w:b/>
          <w:bCs/>
          <w:noProof/>
        </w:rPr>
        <mc:AlternateContent>
          <mc:Choice Requires="wps">
            <w:drawing>
              <wp:anchor distT="0" distB="0" distL="114300" distR="114300" simplePos="0" relativeHeight="252921856" behindDoc="0" locked="0" layoutInCell="1" allowOverlap="1" wp14:anchorId="24017761" wp14:editId="674D7A2F">
                <wp:simplePos x="0" y="0"/>
                <wp:positionH relativeFrom="column">
                  <wp:posOffset>3116800</wp:posOffset>
                </wp:positionH>
                <wp:positionV relativeFrom="paragraph">
                  <wp:posOffset>1669067</wp:posOffset>
                </wp:positionV>
                <wp:extent cx="208915" cy="635"/>
                <wp:effectExtent l="85090" t="0" r="85725" b="66675"/>
                <wp:wrapNone/>
                <wp:docPr id="117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8915" cy="635"/>
                        </a:xfrm>
                        <a:prstGeom prst="bentConnector3">
                          <a:avLst>
                            <a:gd name="adj1" fmla="val 4984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2B5E238" id="AutoShape 79" o:spid="_x0000_s1026" type="#_x0000_t34" style="position:absolute;margin-left:245.4pt;margin-top:131.4pt;width:16.45pt;height:.05pt;rotation:90;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" adj="10767" strokecolor="#4a7ebb">
                <v:stroke endarrow="open"/>
              </v:shape>
            </w:pict>
          </mc:Fallback>
        </mc:AlternateContent>
      </w:r>
      <w:r w:rsidRPr="002C6C6F">
        <w:rPr>
          <w:b/>
          <w:bCs/>
          <w:noProof/>
        </w:rPr>
        <mc:AlternateContent>
          <mc:Choice Requires="wps">
            <w:drawing>
              <wp:anchor distT="0" distB="0" distL="114300" distR="114300" simplePos="0" relativeHeight="252912640" behindDoc="0" locked="0" layoutInCell="1" allowOverlap="1" wp14:anchorId="225554E3" wp14:editId="3EA64CF3">
                <wp:simplePos x="0" y="0"/>
                <wp:positionH relativeFrom="column">
                  <wp:posOffset>1710546</wp:posOffset>
                </wp:positionH>
                <wp:positionV relativeFrom="paragraph">
                  <wp:posOffset>859286</wp:posOffset>
                </wp:positionV>
                <wp:extent cx="2998470" cy="609600"/>
                <wp:effectExtent l="0" t="0" r="11430" b="19050"/>
                <wp:wrapNone/>
                <wp:docPr id="1173" name="Прямоугольник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609600"/>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pPr>
                              <w:jc w:val="center"/>
                              <w:rPr>
                                <w:color w:val="000000" w:themeColor="text1"/>
                              </w:rPr>
                            </w:pPr>
                            <w:r w:rsidRPr="00500560">
                              <w:rPr>
                                <w:rStyle w:val="ezkurwreuab5ozgtqnkl"/>
                              </w:rPr>
                              <w:t>Улутту</w:t>
                            </w:r>
                            <w:r w:rsidRPr="00500560">
                              <w:t xml:space="preserve"> </w:t>
                            </w:r>
                            <w:r w:rsidRPr="00500560">
                              <w:rPr>
                                <w:rStyle w:val="ezkurwreuab5ozgtqnkl"/>
                              </w:rPr>
                              <w:t>өзгөртүү</w:t>
                            </w:r>
                            <w:r w:rsidRPr="00500560">
                              <w:t xml:space="preserve"> </w:t>
                            </w:r>
                            <w:r w:rsidRPr="00500560">
                              <w:rPr>
                                <w:rStyle w:val="ezkurwreuab5ozgtqnkl"/>
                              </w:rPr>
                              <w:t>үчүн</w:t>
                            </w:r>
                            <w:r w:rsidRPr="00500560">
                              <w:t xml:space="preserve"> </w:t>
                            </w:r>
                            <w:r w:rsidRPr="00500560">
                              <w:rPr>
                                <w:rStyle w:val="ezkurwreuab5ozgtqnkl"/>
                              </w:rPr>
                              <w:t>документтерди өткөрүп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54E3" id="Прямоугольник 1173" o:spid="_x0000_s1565" style="position:absolute;left:0;text-align:left;margin-left:134.7pt;margin-top:67.65pt;width:236.1pt;height:48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" fillcolor="#e7e6e6" strokecolor="#41719c" strokeweight="1pt">
                <v:path arrowok="t"/>
                <v:textbox>
                  <w:txbxContent>
                    <w:p w:rsidR="00203408" w:rsidRPr="00500560" w:rsidRDefault="00203408" w:rsidP="00CB13A2">
                      <w:pPr>
                        <w:jc w:val="center"/>
                        <w:rPr>
                          <w:color w:val="000000" w:themeColor="text1"/>
                        </w:rPr>
                      </w:pPr>
                      <w:r w:rsidRPr="00500560">
                        <w:rPr>
                          <w:rStyle w:val="ezkurwreuab5ozgtqnkl"/>
                        </w:rPr>
                        <w:t>Улутту</w:t>
                      </w:r>
                      <w:r w:rsidRPr="00500560">
                        <w:t xml:space="preserve"> </w:t>
                      </w:r>
                      <w:r w:rsidRPr="00500560">
                        <w:rPr>
                          <w:rStyle w:val="ezkurwreuab5ozgtqnkl"/>
                        </w:rPr>
                        <w:t>өзгөртүү</w:t>
                      </w:r>
                      <w:r w:rsidRPr="00500560">
                        <w:t xml:space="preserve"> </w:t>
                      </w:r>
                      <w:r w:rsidRPr="00500560">
                        <w:rPr>
                          <w:rStyle w:val="ezkurwreuab5ozgtqnkl"/>
                        </w:rPr>
                        <w:t>үчүн</w:t>
                      </w:r>
                      <w:r w:rsidRPr="00500560">
                        <w:t xml:space="preserve"> </w:t>
                      </w:r>
                      <w:r w:rsidRPr="00500560">
                        <w:rPr>
                          <w:rStyle w:val="ezkurwreuab5ozgtqnkl"/>
                        </w:rPr>
                        <w:t>документтерди өткөрүп берүү</w:t>
                      </w:r>
                    </w:p>
                  </w:txbxContent>
                </v:textbox>
              </v:rect>
            </w:pict>
          </mc:Fallback>
        </mc:AlternateContent>
      </w:r>
      <w:r w:rsidRPr="002C6C6F">
        <w:rPr>
          <w:rFonts w:eastAsiaTheme="minorEastAsia"/>
          <w:b/>
          <w:bCs/>
          <w:noProof/>
        </w:rPr>
        <mc:AlternateContent>
          <mc:Choice Requires="wps">
            <w:drawing>
              <wp:anchor distT="0" distB="0" distL="114300" distR="114300" simplePos="0" relativeHeight="252918784" behindDoc="0" locked="0" layoutInCell="1" allowOverlap="1" wp14:anchorId="0CE2E0DE" wp14:editId="76D96F46">
                <wp:simplePos x="0" y="0"/>
                <wp:positionH relativeFrom="column">
                  <wp:posOffset>3077211</wp:posOffset>
                </wp:positionH>
                <wp:positionV relativeFrom="paragraph">
                  <wp:posOffset>666306</wp:posOffset>
                </wp:positionV>
                <wp:extent cx="238125" cy="635"/>
                <wp:effectExtent l="61595" t="0" r="90170" b="71120"/>
                <wp:wrapNone/>
                <wp:docPr id="117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635"/>
                        </a:xfrm>
                        <a:prstGeom prst="bentConnector3">
                          <a:avLst>
                            <a:gd name="adj1" fmla="val 49866"/>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8CD34BC" id="Прямая со стрелкой 24" o:spid="_x0000_s1026" type="#_x0000_t34" style="position:absolute;margin-left:242.3pt;margin-top:52.45pt;width:18.75pt;height:.05pt;rotation:90;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" adj="10771" strokecolor="#4a7ebb">
                <v:stroke endarrow="open"/>
              </v:shape>
            </w:pict>
          </mc:Fallback>
        </mc:AlternateContent>
      </w:r>
      <w:r w:rsidRPr="002C6C6F">
        <w:rPr>
          <w:rFonts w:eastAsia="Calibri"/>
          <w:b/>
          <w:lang w:val="ky-KG"/>
        </w:rPr>
        <w:br w:type="page"/>
      </w:r>
    </w:p>
    <w:p w:rsidR="00CB13A2" w:rsidRPr="002C6C6F" w:rsidRDefault="00CB13A2" w:rsidP="00CB13A2">
      <w:pPr>
        <w:spacing w:before="200"/>
        <w:ind w:right="1134"/>
        <w:rPr>
          <w:rFonts w:eastAsiaTheme="minorEastAsia"/>
          <w:b/>
          <w:bCs/>
          <w:lang w:val="ky-KG"/>
        </w:rPr>
      </w:pPr>
      <w:r w:rsidRPr="002C6C6F">
        <w:rPr>
          <w:rFonts w:eastAsiaTheme="minorEastAsia"/>
          <w:b/>
          <w:bCs/>
          <w:lang w:val="ky-KG"/>
        </w:rPr>
        <w:lastRenderedPageBreak/>
        <w:t xml:space="preserve">                                                     Процедура №3</w: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86016" behindDoc="0" locked="0" layoutInCell="1" allowOverlap="1" wp14:anchorId="0E8ECD57" wp14:editId="17682E4B">
                <wp:simplePos x="0" y="0"/>
                <wp:positionH relativeFrom="margin">
                  <wp:align>center</wp:align>
                </wp:positionH>
                <wp:positionV relativeFrom="paragraph">
                  <wp:posOffset>295275</wp:posOffset>
                </wp:positionV>
                <wp:extent cx="3609975" cy="666750"/>
                <wp:effectExtent l="0" t="0" r="28575" b="19050"/>
                <wp:wrapNone/>
                <wp:docPr id="1175" name="Блок-схема: знак завершения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666750"/>
                        </a:xfrm>
                        <a:prstGeom prst="flowChartTerminator">
                          <a:avLst/>
                        </a:prstGeom>
                        <a:solidFill>
                          <a:srgbClr val="E7E6E6"/>
                        </a:solidFill>
                        <a:ln w="12700" cap="flat" cmpd="sng" algn="ctr">
                          <a:solidFill>
                            <a:srgbClr val="5B9BD5">
                              <a:shade val="50000"/>
                            </a:srgbClr>
                          </a:solidFill>
                          <a:prstDash val="solid"/>
                          <a:miter lim="800000"/>
                        </a:ln>
                        <a:effectLst/>
                      </wps:spPr>
                      <wps:txbx>
                        <w:txbxContent>
                          <w:p w:rsidR="00203408" w:rsidRPr="00500560" w:rsidRDefault="00203408" w:rsidP="00CB13A2">
                            <w:r w:rsidRPr="00500560">
                              <w:rPr>
                                <w:rStyle w:val="ezkurwreuab5ozgtqnkl"/>
                              </w:rPr>
                              <w:t>Архивдик</w:t>
                            </w:r>
                            <w:r w:rsidRPr="00500560">
                              <w:t xml:space="preserve"> </w:t>
                            </w:r>
                            <w:r w:rsidRPr="00500560">
                              <w:rPr>
                                <w:rStyle w:val="ezkurwreuab5ozgtqnkl"/>
                              </w:rPr>
                              <w:t>маалыматтарды, берилген</w:t>
                            </w:r>
                            <w:r w:rsidRPr="00500560">
                              <w:t xml:space="preserve"> </w:t>
                            </w:r>
                            <w:r w:rsidRPr="00500560">
                              <w:rPr>
                                <w:rStyle w:val="ezkurwreuab5ozgtqnkl"/>
                              </w:rPr>
                              <w:t>документтерди</w:t>
                            </w:r>
                            <w:r w:rsidRPr="00500560">
                              <w:t xml:space="preserve"> </w:t>
                            </w:r>
                            <w:r w:rsidRPr="00500560">
                              <w:rPr>
                                <w:rStyle w:val="ezkurwreuab5ozgtqnkl"/>
                              </w:rPr>
                              <w:t>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8ECD57" id="Блок-схема: знак завершения 1175" o:spid="_x0000_s1566" type="#_x0000_t116" style="position:absolute;left:0;text-align:left;margin-left:0;margin-top:23.25pt;width:284.25pt;height:52.5pt;z-index:25288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" fillcolor="#e7e6e6" strokecolor="#41719c" strokeweight="1pt">
                <v:path arrowok="t"/>
                <v:textbox>
                  <w:txbxContent>
                    <w:p w:rsidR="00203408" w:rsidRPr="00500560" w:rsidRDefault="00203408" w:rsidP="00CB13A2">
                      <w:r w:rsidRPr="00500560">
                        <w:rPr>
                          <w:rStyle w:val="ezkurwreuab5ozgtqnkl"/>
                        </w:rPr>
                        <w:t>Архивдик</w:t>
                      </w:r>
                      <w:r w:rsidRPr="00500560">
                        <w:t xml:space="preserve"> </w:t>
                      </w:r>
                      <w:r w:rsidRPr="00500560">
                        <w:rPr>
                          <w:rStyle w:val="ezkurwreuab5ozgtqnkl"/>
                        </w:rPr>
                        <w:t>маалыматтарды, берилген</w:t>
                      </w:r>
                      <w:r w:rsidRPr="00500560">
                        <w:t xml:space="preserve"> </w:t>
                      </w:r>
                      <w:r w:rsidRPr="00500560">
                        <w:rPr>
                          <w:rStyle w:val="ezkurwreuab5ozgtqnkl"/>
                        </w:rPr>
                        <w:t>документтерди</w:t>
                      </w:r>
                      <w:r w:rsidRPr="00500560">
                        <w:t xml:space="preserve"> </w:t>
                      </w:r>
                      <w:r w:rsidRPr="00500560">
                        <w:rPr>
                          <w:rStyle w:val="ezkurwreuab5ozgtqnkl"/>
                        </w:rPr>
                        <w:t>текшерүү</w:t>
                      </w:r>
                    </w:p>
                  </w:txbxContent>
                </v:textbox>
                <w10:wrap anchorx="margin"/>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887040" behindDoc="0" locked="0" layoutInCell="1" allowOverlap="1" wp14:anchorId="12C4A2C1" wp14:editId="1CA47FBC">
                <wp:simplePos x="0" y="0"/>
                <wp:positionH relativeFrom="column">
                  <wp:posOffset>2495550</wp:posOffset>
                </wp:positionH>
                <wp:positionV relativeFrom="paragraph">
                  <wp:posOffset>140970</wp:posOffset>
                </wp:positionV>
                <wp:extent cx="0" cy="292735"/>
                <wp:effectExtent l="95250" t="0" r="76200" b="50165"/>
                <wp:wrapNone/>
                <wp:docPr id="1176" name="Прямая со стрелкой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73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F1D578" id="Прямая со стрелкой 1176" o:spid="_x0000_s1026" type="#_x0000_t32" style="position:absolute;margin-left:196.5pt;margin-top:11.1pt;width:0;height:23.05pt;z-index:25288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" strokecolor="#5b9bd5" strokeweight=".5pt">
                <v:stroke endarrow="open" joinstyle="miter"/>
                <o:lock v:ext="edit" shapetype="f"/>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07520" behindDoc="0" locked="0" layoutInCell="1" allowOverlap="1" wp14:anchorId="6DC51CEC" wp14:editId="3DF36A78">
                <wp:simplePos x="0" y="0"/>
                <wp:positionH relativeFrom="column">
                  <wp:posOffset>4625340</wp:posOffset>
                </wp:positionH>
                <wp:positionV relativeFrom="paragraph">
                  <wp:posOffset>238760</wp:posOffset>
                </wp:positionV>
                <wp:extent cx="1552575" cy="685800"/>
                <wp:effectExtent l="0" t="0" r="28575" b="19050"/>
                <wp:wrapNone/>
                <wp:docPr id="1177" name="Блок-схема: память с прямым доступом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834924" w:rsidRDefault="00203408" w:rsidP="00CB13A2">
                            <w:pPr>
                              <w:rPr>
                                <w:color w:val="000000" w:themeColor="text1"/>
                                <w:lang w:val="ky-KG"/>
                              </w:rPr>
                            </w:pPr>
                            <w:r w:rsidRPr="00834924">
                              <w:rPr>
                                <w:color w:val="000000" w:themeColor="text1"/>
                                <w:lang w:val="ky-KG"/>
                              </w:rPr>
                              <w:t xml:space="preserve">ЖААК </w:t>
                            </w:r>
                          </w:p>
                          <w:p w:rsidR="00203408" w:rsidRPr="00834924" w:rsidRDefault="00203408" w:rsidP="00CB13A2">
                            <w:pPr>
                              <w:rPr>
                                <w:color w:val="000000" w:themeColor="text1"/>
                                <w:lang w:val="ky-KG"/>
                              </w:rPr>
                            </w:pPr>
                            <w:r w:rsidRPr="00834924">
                              <w:rPr>
                                <w:color w:val="000000" w:themeColor="text1"/>
                                <w:lang w:val="ky-KG"/>
                              </w:rPr>
                              <w:t>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C51CEC" id="Блок-схема: память с прямым доступом 29" o:spid="_x0000_s1567" type="#_x0000_t133" style="position:absolute;left:0;text-align:left;margin-left:364.2pt;margin-top:18.8pt;width:122.25pt;height:54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" fillcolor="#eeece1" strokecolor="#385d8a" strokeweight="2pt">
                <v:path arrowok="t"/>
                <v:textbox>
                  <w:txbxContent>
                    <w:p w:rsidR="00203408" w:rsidRPr="00834924" w:rsidRDefault="00203408" w:rsidP="00CB13A2">
                      <w:pPr>
                        <w:rPr>
                          <w:color w:val="000000" w:themeColor="text1"/>
                          <w:lang w:val="ky-KG"/>
                        </w:rPr>
                      </w:pPr>
                      <w:r w:rsidRPr="00834924">
                        <w:rPr>
                          <w:color w:val="000000" w:themeColor="text1"/>
                          <w:lang w:val="ky-KG"/>
                        </w:rPr>
                        <w:t xml:space="preserve">ЖААК </w:t>
                      </w:r>
                    </w:p>
                    <w:p w:rsidR="00203408" w:rsidRPr="00834924" w:rsidRDefault="00203408" w:rsidP="00CB13A2">
                      <w:pPr>
                        <w:rPr>
                          <w:color w:val="000000" w:themeColor="text1"/>
                          <w:lang w:val="ky-KG"/>
                        </w:rPr>
                      </w:pPr>
                      <w:r w:rsidRPr="00834924">
                        <w:rPr>
                          <w:color w:val="000000" w:themeColor="text1"/>
                          <w:lang w:val="ky-KG"/>
                        </w:rPr>
                        <w:t>АМС</w:t>
                      </w:r>
                    </w:p>
                  </w:txbxContent>
                </v:textbox>
              </v:shape>
            </w:pict>
          </mc:Fallback>
        </mc:AlternateContent>
      </w:r>
      <w:r w:rsidRPr="002C6C6F">
        <w:rPr>
          <w:rFonts w:eastAsiaTheme="minorEastAsia"/>
          <w:b/>
          <w:bCs/>
          <w:noProof/>
        </w:rPr>
        <mc:AlternateContent>
          <mc:Choice Requires="wps">
            <w:drawing>
              <wp:anchor distT="0" distB="0" distL="114300" distR="114300" simplePos="0" relativeHeight="252906496" behindDoc="0" locked="0" layoutInCell="1" allowOverlap="1" wp14:anchorId="3E484440" wp14:editId="756F301A">
                <wp:simplePos x="0" y="0"/>
                <wp:positionH relativeFrom="column">
                  <wp:posOffset>939165</wp:posOffset>
                </wp:positionH>
                <wp:positionV relativeFrom="paragraph">
                  <wp:posOffset>286385</wp:posOffset>
                </wp:positionV>
                <wp:extent cx="3219450" cy="609600"/>
                <wp:effectExtent l="0" t="0" r="19050" b="19050"/>
                <wp:wrapNone/>
                <wp:docPr id="1178"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609600"/>
                        </a:xfrm>
                        <a:prstGeom prst="rect">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r w:rsidRPr="009841DF">
                              <w:rPr>
                                <w:rStyle w:val="ezkurwreuab5ozgtqnkl"/>
                              </w:rPr>
                              <w:t>"Ж</w:t>
                            </w:r>
                            <w:r>
                              <w:rPr>
                                <w:rStyle w:val="ezkurwreuab5ozgtqnkl"/>
                                <w:lang w:val="ky-KG"/>
                              </w:rPr>
                              <w:t>ААК</w:t>
                            </w:r>
                            <w:r>
                              <w:rPr>
                                <w:rStyle w:val="ezkurwreuab5ozgtqnkl"/>
                              </w:rPr>
                              <w:t>" АМС</w:t>
                            </w:r>
                            <w:r w:rsidRPr="009841DF">
                              <w:rPr>
                                <w:rStyle w:val="ezkurwreuab5ozgtqnkl"/>
                              </w:rPr>
                              <w:t>да жарандык абалдын актыларын жазууну</w:t>
                            </w:r>
                            <w:r w:rsidRPr="009841DF">
                              <w:t xml:space="preserve"> </w:t>
                            </w:r>
                            <w:r w:rsidRPr="009841DF">
                              <w:rPr>
                                <w:rStyle w:val="ezkurwreuab5ozgtqnkl"/>
                              </w:rPr>
                              <w:t>санариптештирүү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484440" id="_x0000_s1568" style="position:absolute;left:0;text-align:left;margin-left:73.95pt;margin-top:22.55pt;width:253.5pt;height:4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" fillcolor="#e7e6e6" strokecolor="#385d8a" strokeweight="2pt">
                <v:path arrowok="t"/>
                <v:textbox>
                  <w:txbxContent>
                    <w:p w:rsidR="00203408" w:rsidRPr="009841DF" w:rsidRDefault="00203408" w:rsidP="00CB13A2">
                      <w:r w:rsidRPr="009841DF">
                        <w:rPr>
                          <w:rStyle w:val="ezkurwreuab5ozgtqnkl"/>
                        </w:rPr>
                        <w:t>"Ж</w:t>
                      </w:r>
                      <w:r>
                        <w:rPr>
                          <w:rStyle w:val="ezkurwreuab5ozgtqnkl"/>
                          <w:lang w:val="ky-KG"/>
                        </w:rPr>
                        <w:t>ААК</w:t>
                      </w:r>
                      <w:r>
                        <w:rPr>
                          <w:rStyle w:val="ezkurwreuab5ozgtqnkl"/>
                        </w:rPr>
                        <w:t>" АМС</w:t>
                      </w:r>
                      <w:r w:rsidRPr="009841DF">
                        <w:rPr>
                          <w:rStyle w:val="ezkurwreuab5ozgtqnkl"/>
                        </w:rPr>
                        <w:t>да жарандык абалдын актыларын жазууну</w:t>
                      </w:r>
                      <w:r w:rsidRPr="009841DF">
                        <w:t xml:space="preserve"> </w:t>
                      </w:r>
                      <w:r w:rsidRPr="009841DF">
                        <w:rPr>
                          <w:rStyle w:val="ezkurwreuab5ozgtqnkl"/>
                        </w:rPr>
                        <w:t>санариптештирүү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05472" behindDoc="0" locked="0" layoutInCell="1" allowOverlap="1" wp14:anchorId="45954204" wp14:editId="0A1274F0">
                <wp:simplePos x="0" y="0"/>
                <wp:positionH relativeFrom="column">
                  <wp:posOffset>4234815</wp:posOffset>
                </wp:positionH>
                <wp:positionV relativeFrom="paragraph">
                  <wp:posOffset>262890</wp:posOffset>
                </wp:positionV>
                <wp:extent cx="283845" cy="635"/>
                <wp:effectExtent l="19050" t="76200" r="20955" b="75565"/>
                <wp:wrapNone/>
                <wp:docPr id="11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635"/>
                        </a:xfrm>
                        <a:prstGeom prst="bentConnector3">
                          <a:avLst>
                            <a:gd name="adj1" fmla="val 49889"/>
                          </a:avLst>
                        </a:prstGeom>
                        <a:noFill/>
                        <a:ln w="9525">
                          <a:solidFill>
                            <a:srgbClr val="5B9BD5">
                              <a:lumMod val="95000"/>
                              <a:lumOff val="0"/>
                            </a:srgbClr>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8F4008" id="AutoShape 102" o:spid="_x0000_s1026" type="#_x0000_t34" style="position:absolute;margin-left:333.45pt;margin-top:20.7pt;width:22.35pt;height:.0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" adj="10776" strokecolor="#4f94d2">
                <v:stroke startarrow="open" endarrow="open"/>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882944" behindDoc="0" locked="0" layoutInCell="1" allowOverlap="1" wp14:anchorId="011CDABB" wp14:editId="4AFFEC9C">
                <wp:simplePos x="0" y="0"/>
                <wp:positionH relativeFrom="column">
                  <wp:posOffset>2512695</wp:posOffset>
                </wp:positionH>
                <wp:positionV relativeFrom="paragraph">
                  <wp:posOffset>38735</wp:posOffset>
                </wp:positionV>
                <wp:extent cx="0" cy="254635"/>
                <wp:effectExtent l="95250" t="0" r="76200" b="50165"/>
                <wp:wrapNone/>
                <wp:docPr id="1180" name="Прямая со стрелкой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E47761" id="Прямая со стрелкой 1180" o:spid="_x0000_s1026" type="#_x0000_t32" style="position:absolute;margin-left:197.85pt;margin-top:3.05pt;width:0;height:20.05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" strokecolor="#4a7ebb">
                <v:stroke endarrow="open"/>
                <o:lock v:ext="edit" shapetype="f"/>
              </v:shape>
            </w:pict>
          </mc:Fallback>
        </mc:AlternateContent>
      </w:r>
      <w:r w:rsidRPr="002C6C6F">
        <w:rPr>
          <w:rFonts w:eastAsiaTheme="minorEastAsia"/>
          <w:b/>
          <w:bCs/>
          <w:noProof/>
        </w:rPr>
        <mc:AlternateContent>
          <mc:Choice Requires="wps">
            <w:drawing>
              <wp:anchor distT="0" distB="0" distL="114300" distR="114300" simplePos="0" relativeHeight="252881920" behindDoc="0" locked="0" layoutInCell="1" allowOverlap="1" wp14:anchorId="5724EABF" wp14:editId="3E4E9108">
                <wp:simplePos x="0" y="0"/>
                <wp:positionH relativeFrom="column">
                  <wp:posOffset>958215</wp:posOffset>
                </wp:positionH>
                <wp:positionV relativeFrom="paragraph">
                  <wp:posOffset>294005</wp:posOffset>
                </wp:positionV>
                <wp:extent cx="3134995" cy="847725"/>
                <wp:effectExtent l="0" t="0" r="27305" b="28575"/>
                <wp:wrapNone/>
                <wp:docPr id="1181"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4995" cy="847725"/>
                        </a:xfrm>
                        <a:prstGeom prst="rect">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r w:rsidRPr="009841DF">
                              <w:rPr>
                                <w:rStyle w:val="ezkurwreuab5ozgtqnkl"/>
                              </w:rPr>
                              <w:t xml:space="preserve">РАБнөн </w:t>
                            </w:r>
                            <w:r w:rsidRPr="009841DF">
                              <w:t xml:space="preserve"> </w:t>
                            </w:r>
                            <w:r w:rsidRPr="009841DF">
                              <w:rPr>
                                <w:rStyle w:val="ezkurwreuab5ozgtqnkl"/>
                              </w:rPr>
                              <w:t>болбогон</w:t>
                            </w:r>
                            <w:r w:rsidRPr="009841DF">
                              <w:t xml:space="preserve"> </w:t>
                            </w:r>
                            <w:r w:rsidRPr="009841DF">
                              <w:rPr>
                                <w:rStyle w:val="ezkurwreuab5ozgtqnkl"/>
                              </w:rPr>
                              <w:t>жазууларды</w:t>
                            </w:r>
                            <w:r w:rsidRPr="009841DF">
                              <w:t xml:space="preserve"> </w:t>
                            </w:r>
                            <w:r w:rsidRPr="009841DF">
                              <w:rPr>
                                <w:rStyle w:val="ezkurwreuab5ozgtqnkl"/>
                              </w:rPr>
                              <w:t>санарипке</w:t>
                            </w:r>
                            <w:r w:rsidRPr="009841DF">
                              <w:t xml:space="preserve"> </w:t>
                            </w:r>
                            <w:r w:rsidRPr="009841DF">
                              <w:rPr>
                                <w:rStyle w:val="ezkurwreuab5ozgtqnkl"/>
                              </w:rPr>
                              <w:t>өткөрүү өтүнүчүн</w:t>
                            </w:r>
                            <w:r w:rsidRPr="009841DF">
                              <w:t xml:space="preserve"> </w:t>
                            </w:r>
                            <w:r w:rsidRPr="009841DF">
                              <w:rPr>
                                <w:rStyle w:val="ezkurwreuab5ozgtqnkl"/>
                              </w:rPr>
                              <w:t>жөнөтүү</w:t>
                            </w:r>
                            <w:r w:rsidRPr="009841D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24EABF" id="_x0000_s1569" style="position:absolute;left:0;text-align:left;margin-left:75.45pt;margin-top:23.15pt;width:246.85pt;height:66.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" fillcolor="#e7e6e6" strokecolor="#385d8a" strokeweight="2pt">
                <v:path arrowok="t"/>
                <v:textbox>
                  <w:txbxContent>
                    <w:p w:rsidR="00203408" w:rsidRPr="009841DF" w:rsidRDefault="00203408" w:rsidP="00CB13A2">
                      <w:r w:rsidRPr="009841DF">
                        <w:rPr>
                          <w:rStyle w:val="ezkurwreuab5ozgtqnkl"/>
                        </w:rPr>
                        <w:t xml:space="preserve">РАБнөн </w:t>
                      </w:r>
                      <w:r w:rsidRPr="009841DF">
                        <w:t xml:space="preserve"> </w:t>
                      </w:r>
                      <w:r w:rsidRPr="009841DF">
                        <w:rPr>
                          <w:rStyle w:val="ezkurwreuab5ozgtqnkl"/>
                        </w:rPr>
                        <w:t>болбогон</w:t>
                      </w:r>
                      <w:r w:rsidRPr="009841DF">
                        <w:t xml:space="preserve"> </w:t>
                      </w:r>
                      <w:r w:rsidRPr="009841DF">
                        <w:rPr>
                          <w:rStyle w:val="ezkurwreuab5ozgtqnkl"/>
                        </w:rPr>
                        <w:t>жазууларды</w:t>
                      </w:r>
                      <w:r w:rsidRPr="009841DF">
                        <w:t xml:space="preserve"> </w:t>
                      </w:r>
                      <w:r w:rsidRPr="009841DF">
                        <w:rPr>
                          <w:rStyle w:val="ezkurwreuab5ozgtqnkl"/>
                        </w:rPr>
                        <w:t>санарипке</w:t>
                      </w:r>
                      <w:r w:rsidRPr="009841DF">
                        <w:t xml:space="preserve"> </w:t>
                      </w:r>
                      <w:r w:rsidRPr="009841DF">
                        <w:rPr>
                          <w:rStyle w:val="ezkurwreuab5ozgtqnkl"/>
                        </w:rPr>
                        <w:t>өткөрүү өтүнүчүн</w:t>
                      </w:r>
                      <w:r w:rsidRPr="009841DF">
                        <w:t xml:space="preserve"> </w:t>
                      </w:r>
                      <w:r w:rsidRPr="009841DF">
                        <w:rPr>
                          <w:rStyle w:val="ezkurwreuab5ozgtqnkl"/>
                        </w:rPr>
                        <w:t>жөнөтүү</w:t>
                      </w:r>
                      <w:r w:rsidRPr="009841DF">
                        <w:t xml:space="preserve"> </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84992" behindDoc="0" locked="0" layoutInCell="1" allowOverlap="1" wp14:anchorId="671EAC1B" wp14:editId="1EBD7D99">
                <wp:simplePos x="0" y="0"/>
                <wp:positionH relativeFrom="column">
                  <wp:posOffset>2460625</wp:posOffset>
                </wp:positionH>
                <wp:positionV relativeFrom="paragraph">
                  <wp:posOffset>164465</wp:posOffset>
                </wp:positionV>
                <wp:extent cx="334010" cy="8890"/>
                <wp:effectExtent l="74295" t="7620" r="69215" b="20320"/>
                <wp:wrapNone/>
                <wp:docPr id="1182"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4010" cy="889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114647" id="Прямая со стрелкой 97" o:spid="_x0000_s1026" type="#_x0000_t34" style="position:absolute;margin-left:193.75pt;margin-top:12.95pt;width:26.3pt;height:.7pt;rotation:90;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" strokecolor="#4a7ebb">
                <v:stroke endarrow="open"/>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88064" behindDoc="0" locked="0" layoutInCell="1" allowOverlap="1" wp14:anchorId="66881EBC" wp14:editId="0F100F6E">
                <wp:simplePos x="0" y="0"/>
                <wp:positionH relativeFrom="column">
                  <wp:posOffset>4625340</wp:posOffset>
                </wp:positionH>
                <wp:positionV relativeFrom="paragraph">
                  <wp:posOffset>20955</wp:posOffset>
                </wp:positionV>
                <wp:extent cx="1474470" cy="866775"/>
                <wp:effectExtent l="0" t="0" r="11430" b="28575"/>
                <wp:wrapNone/>
                <wp:docPr id="1183" name="Блок-схема: память с прямым доступом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866775"/>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lang w:val="ky-KG"/>
                              </w:rPr>
                            </w:pPr>
                            <w:r>
                              <w:rPr>
                                <w:color w:val="000000" w:themeColor="text1"/>
                                <w:lang w:val="ky-KG"/>
                              </w:rPr>
                              <w:t xml:space="preserve">ЖААК </w:t>
                            </w:r>
                          </w:p>
                          <w:p w:rsidR="00203408" w:rsidRPr="003C3C3A" w:rsidRDefault="00203408" w:rsidP="00CB13A2">
                            <w:pPr>
                              <w:jc w:val="center"/>
                              <w:rPr>
                                <w:color w:val="000000" w:themeColor="text1"/>
                                <w:lang w:val="ky-KG"/>
                              </w:rPr>
                            </w:pPr>
                            <w:r>
                              <w:rPr>
                                <w:color w:val="000000" w:themeColor="text1"/>
                                <w:lang w:val="ky-KG"/>
                              </w:rPr>
                              <w:t>АМС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881EBC" id="Блок-схема: память с прямым доступом 1183" o:spid="_x0000_s1570" type="#_x0000_t133" style="position:absolute;left:0;text-align:left;margin-left:364.2pt;margin-top:1.65pt;width:116.1pt;height:68.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" fillcolor="#eeece1" strokecolor="#385d8a" strokeweight="2pt">
                <v:path arrowok="t"/>
                <v:textbox>
                  <w:txbxContent>
                    <w:p w:rsidR="00203408" w:rsidRDefault="00203408" w:rsidP="00CB13A2">
                      <w:pPr>
                        <w:jc w:val="center"/>
                        <w:rPr>
                          <w:color w:val="000000" w:themeColor="text1"/>
                          <w:lang w:val="ky-KG"/>
                        </w:rPr>
                      </w:pPr>
                      <w:r>
                        <w:rPr>
                          <w:color w:val="000000" w:themeColor="text1"/>
                          <w:lang w:val="ky-KG"/>
                        </w:rPr>
                        <w:t xml:space="preserve">ЖААК </w:t>
                      </w:r>
                    </w:p>
                    <w:p w:rsidR="00203408" w:rsidRPr="003C3C3A" w:rsidRDefault="00203408" w:rsidP="00CB13A2">
                      <w:pPr>
                        <w:jc w:val="center"/>
                        <w:rPr>
                          <w:color w:val="000000" w:themeColor="text1"/>
                          <w:lang w:val="ky-KG"/>
                        </w:rPr>
                      </w:pPr>
                      <w:r>
                        <w:rPr>
                          <w:color w:val="000000" w:themeColor="text1"/>
                          <w:lang w:val="ky-KG"/>
                        </w:rPr>
                        <w:t>АМС</w:t>
                      </w:r>
                    </w:p>
                  </w:txbxContent>
                </v:textbox>
              </v:shape>
            </w:pict>
          </mc:Fallback>
        </mc:AlternateContent>
      </w:r>
      <w:r w:rsidRPr="002C6C6F">
        <w:rPr>
          <w:rFonts w:eastAsiaTheme="minorEastAsia"/>
          <w:b/>
          <w:bCs/>
          <w:noProof/>
        </w:rPr>
        <mc:AlternateContent>
          <mc:Choice Requires="wps">
            <w:drawing>
              <wp:anchor distT="0" distB="0" distL="114300" distR="114300" simplePos="0" relativeHeight="252904448" behindDoc="0" locked="0" layoutInCell="1" allowOverlap="1" wp14:anchorId="762CAF79" wp14:editId="2B549DDC">
                <wp:simplePos x="0" y="0"/>
                <wp:positionH relativeFrom="column">
                  <wp:posOffset>1072515</wp:posOffset>
                </wp:positionH>
                <wp:positionV relativeFrom="paragraph">
                  <wp:posOffset>68580</wp:posOffset>
                </wp:positionV>
                <wp:extent cx="3140075" cy="990600"/>
                <wp:effectExtent l="0" t="0" r="22225" b="19050"/>
                <wp:wrapNone/>
                <wp:docPr id="1184" name="Блок-схема: документ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0075" cy="990600"/>
                        </a:xfrm>
                        <a:prstGeom prst="flowChartDocument">
                          <a:avLst/>
                        </a:prstGeom>
                        <a:solidFill>
                          <a:srgbClr val="E7E6E6"/>
                        </a:solidFill>
                        <a:ln w="12700" cap="flat" cmpd="sng" algn="ctr">
                          <a:solidFill>
                            <a:srgbClr val="5B9BD5">
                              <a:shade val="50000"/>
                            </a:srgbClr>
                          </a:solidFill>
                          <a:prstDash val="solid"/>
                          <a:miter lim="800000"/>
                        </a:ln>
                        <a:effectLst/>
                      </wps:spPr>
                      <wps:txbx>
                        <w:txbxContent>
                          <w:p w:rsidR="00203408" w:rsidRPr="009841DF" w:rsidRDefault="00203408" w:rsidP="00CB13A2">
                            <w:pPr>
                              <w:jc w:val="center"/>
                              <w:rPr>
                                <w:color w:val="000000" w:themeColor="text1"/>
                              </w:rPr>
                            </w:pPr>
                            <w:r w:rsidRPr="009841DF">
                              <w:rPr>
                                <w:rStyle w:val="ezkurwreuab5ozgtqnkl"/>
                              </w:rPr>
                              <w:t>Зарыл болгон жарандык</w:t>
                            </w:r>
                            <w:r w:rsidRPr="009841DF">
                              <w:t xml:space="preserve"> </w:t>
                            </w:r>
                            <w:r w:rsidRPr="009841DF">
                              <w:rPr>
                                <w:rStyle w:val="ezkurwreuab5ozgtqnkl"/>
                              </w:rPr>
                              <w:t>абалдын</w:t>
                            </w:r>
                            <w:r w:rsidRPr="009841DF">
                              <w:t xml:space="preserve"> </w:t>
                            </w:r>
                            <w:r w:rsidRPr="009841DF">
                              <w:rPr>
                                <w:rStyle w:val="ezkurwreuab5ozgtqnkl"/>
                              </w:rPr>
                              <w:t>акт</w:t>
                            </w:r>
                            <w:r w:rsidRPr="009841DF">
                              <w:t xml:space="preserve"> </w:t>
                            </w:r>
                            <w:r w:rsidRPr="009841DF">
                              <w:rPr>
                                <w:rStyle w:val="ezkurwreuab5ozgtqnkl"/>
                              </w:rPr>
                              <w:t>жазууларына</w:t>
                            </w:r>
                            <w:r w:rsidRPr="009841DF">
                              <w:t xml:space="preserve"> </w:t>
                            </w:r>
                            <w:r w:rsidRPr="009841DF">
                              <w:rPr>
                                <w:rStyle w:val="ezkurwreuab5ozgtqnkl"/>
                              </w:rPr>
                              <w:t>оңдоолорду, өзгөртүүлөрдү</w:t>
                            </w:r>
                            <w:r w:rsidRPr="009841DF">
                              <w:t xml:space="preserve"> </w:t>
                            </w:r>
                            <w:r w:rsidRPr="009841DF">
                              <w:rPr>
                                <w:rStyle w:val="ezkurwreuab5ozgtqnkl"/>
                              </w:rPr>
                              <w:t>киргизүү</w:t>
                            </w:r>
                            <w:r w:rsidRPr="009841D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AF79" id="Блок-схема: документ 1184" o:spid="_x0000_s1571" type="#_x0000_t114" style="position:absolute;left:0;text-align:left;margin-left:84.45pt;margin-top:5.4pt;width:247.25pt;height:7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" fillcolor="#e7e6e6" strokecolor="#41719c" strokeweight="1pt">
                <v:path arrowok="t"/>
                <v:textbox>
                  <w:txbxContent>
                    <w:p w:rsidR="00203408" w:rsidRPr="009841DF" w:rsidRDefault="00203408" w:rsidP="00CB13A2">
                      <w:pPr>
                        <w:jc w:val="center"/>
                        <w:rPr>
                          <w:color w:val="000000" w:themeColor="text1"/>
                        </w:rPr>
                      </w:pPr>
                      <w:r w:rsidRPr="009841DF">
                        <w:rPr>
                          <w:rStyle w:val="ezkurwreuab5ozgtqnkl"/>
                        </w:rPr>
                        <w:t>Зарыл болгон жарандык</w:t>
                      </w:r>
                      <w:r w:rsidRPr="009841DF">
                        <w:t xml:space="preserve"> </w:t>
                      </w:r>
                      <w:r w:rsidRPr="009841DF">
                        <w:rPr>
                          <w:rStyle w:val="ezkurwreuab5ozgtqnkl"/>
                        </w:rPr>
                        <w:t>абалдын</w:t>
                      </w:r>
                      <w:r w:rsidRPr="009841DF">
                        <w:t xml:space="preserve"> </w:t>
                      </w:r>
                      <w:r w:rsidRPr="009841DF">
                        <w:rPr>
                          <w:rStyle w:val="ezkurwreuab5ozgtqnkl"/>
                        </w:rPr>
                        <w:t>акт</w:t>
                      </w:r>
                      <w:r w:rsidRPr="009841DF">
                        <w:t xml:space="preserve"> </w:t>
                      </w:r>
                      <w:r w:rsidRPr="009841DF">
                        <w:rPr>
                          <w:rStyle w:val="ezkurwreuab5ozgtqnkl"/>
                        </w:rPr>
                        <w:t>жазууларына</w:t>
                      </w:r>
                      <w:r w:rsidRPr="009841DF">
                        <w:t xml:space="preserve"> </w:t>
                      </w:r>
                      <w:r w:rsidRPr="009841DF">
                        <w:rPr>
                          <w:rStyle w:val="ezkurwreuab5ozgtqnkl"/>
                        </w:rPr>
                        <w:t>оңдоолорду, өзгөртүүлөрдү</w:t>
                      </w:r>
                      <w:r w:rsidRPr="009841DF">
                        <w:t xml:space="preserve"> </w:t>
                      </w:r>
                      <w:r w:rsidRPr="009841DF">
                        <w:rPr>
                          <w:rStyle w:val="ezkurwreuab5ozgtqnkl"/>
                        </w:rPr>
                        <w:t>киргизүү</w:t>
                      </w:r>
                      <w:r w:rsidRPr="009841DF">
                        <w:t xml:space="preserve"> </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02400" behindDoc="0" locked="0" layoutInCell="1" allowOverlap="1" wp14:anchorId="6838BFC9" wp14:editId="64226B11">
                <wp:simplePos x="0" y="0"/>
                <wp:positionH relativeFrom="column">
                  <wp:posOffset>4234815</wp:posOffset>
                </wp:positionH>
                <wp:positionV relativeFrom="paragraph">
                  <wp:posOffset>134620</wp:posOffset>
                </wp:positionV>
                <wp:extent cx="337820" cy="0"/>
                <wp:effectExtent l="38100" t="76200" r="24130" b="114300"/>
                <wp:wrapNone/>
                <wp:docPr id="118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rgbClr val="5B9BD5">
                              <a:lumMod val="95000"/>
                              <a:lumOff val="0"/>
                            </a:srgb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B3052D" id="AutoShape 80" o:spid="_x0000_s1026" type="#_x0000_t32" style="position:absolute;margin-left:333.45pt;margin-top:10.6pt;width:26.6pt;height:0;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" strokecolor="#4f94d2">
                <v:stroke startarrow="open" endarrow="open"/>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09568" behindDoc="0" locked="0" layoutInCell="1" allowOverlap="1" wp14:anchorId="17725E58" wp14:editId="199A106A">
                <wp:simplePos x="0" y="0"/>
                <wp:positionH relativeFrom="column">
                  <wp:posOffset>2647315</wp:posOffset>
                </wp:positionH>
                <wp:positionV relativeFrom="paragraph">
                  <wp:posOffset>107950</wp:posOffset>
                </wp:positionV>
                <wp:extent cx="6350" cy="334010"/>
                <wp:effectExtent l="76200" t="0" r="88900" b="66040"/>
                <wp:wrapNone/>
                <wp:docPr id="1186"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340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8E3DC7" id="Прямая со стрелкой 97" o:spid="_x0000_s1026" type="#_x0000_t32" style="position:absolute;margin-left:208.45pt;margin-top:8.5pt;width:.5pt;height:26.3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" strokecolor="#4a7ebb">
                <v:stroke endarrow="open"/>
                <o:lock v:ext="edit" shapetype="f"/>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83968" behindDoc="0" locked="0" layoutInCell="1" allowOverlap="1" wp14:anchorId="4674800F" wp14:editId="7E619936">
                <wp:simplePos x="0" y="0"/>
                <wp:positionH relativeFrom="column">
                  <wp:posOffset>1082040</wp:posOffset>
                </wp:positionH>
                <wp:positionV relativeFrom="paragraph">
                  <wp:posOffset>128905</wp:posOffset>
                </wp:positionV>
                <wp:extent cx="3094990" cy="962025"/>
                <wp:effectExtent l="0" t="0" r="10160" b="28575"/>
                <wp:wrapNone/>
                <wp:docPr id="1187" name="Блок-схема: знак завершения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4990" cy="962025"/>
                        </a:xfrm>
                        <a:prstGeom prst="flowChartTerminator">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pPr>
                              <w:jc w:val="center"/>
                              <w:rPr>
                                <w:lang w:val="ky-KG"/>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жөнүндө корутунду</w:t>
                            </w:r>
                            <w:r w:rsidRPr="009841DF">
                              <w:t xml:space="preserve"> </w:t>
                            </w:r>
                            <w:r w:rsidRPr="009841DF">
                              <w:rPr>
                                <w:rStyle w:val="ezkurwreuab5ozgtqnkl"/>
                              </w:rPr>
                              <w:t>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800F" id="Блок-схема: знак завершения 1187" o:spid="_x0000_s1572" type="#_x0000_t116" style="position:absolute;left:0;text-align:left;margin-left:85.2pt;margin-top:10.15pt;width:243.7pt;height:75.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" fillcolor="#e7e6e6" strokecolor="#385d8a" strokeweight="2pt">
                <v:path arrowok="t"/>
                <v:textbox>
                  <w:txbxContent>
                    <w:p w:rsidR="00203408" w:rsidRPr="009841DF" w:rsidRDefault="00203408" w:rsidP="00CB13A2">
                      <w:pPr>
                        <w:jc w:val="center"/>
                        <w:rPr>
                          <w:lang w:val="ky-KG"/>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жөнүндө корутунду</w:t>
                      </w:r>
                      <w:r w:rsidRPr="009841DF">
                        <w:t xml:space="preserve"> </w:t>
                      </w:r>
                      <w:r w:rsidRPr="009841DF">
                        <w:rPr>
                          <w:rStyle w:val="ezkurwreuab5ozgtqnkl"/>
                        </w:rPr>
                        <w:t>чыгаруу</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lang w:val="ky-KG"/>
        </w:rPr>
        <w:lastRenderedPageBreak/>
        <w:t>Процедура №4</w: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94208" behindDoc="0" locked="0" layoutInCell="1" allowOverlap="1" wp14:anchorId="013F9DB0" wp14:editId="0091202A">
                <wp:simplePos x="0" y="0"/>
                <wp:positionH relativeFrom="column">
                  <wp:posOffset>710565</wp:posOffset>
                </wp:positionH>
                <wp:positionV relativeFrom="paragraph">
                  <wp:posOffset>133350</wp:posOffset>
                </wp:positionV>
                <wp:extent cx="3221355" cy="933450"/>
                <wp:effectExtent l="0" t="0" r="17145" b="19050"/>
                <wp:wrapNone/>
                <wp:docPr id="1188" name="Блок-схема: знак завершения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933450"/>
                        </a:xfrm>
                        <a:prstGeom prst="flowChartTerminator">
                          <a:avLst/>
                        </a:prstGeom>
                        <a:solidFill>
                          <a:srgbClr val="E7E6E6"/>
                        </a:solidFill>
                        <a:ln w="12700" cap="flat" cmpd="sng" algn="ctr">
                          <a:solidFill>
                            <a:srgbClr val="5B9BD5">
                              <a:shade val="50000"/>
                            </a:srgbClr>
                          </a:solidFill>
                          <a:prstDash val="solid"/>
                          <a:miter lim="800000"/>
                        </a:ln>
                        <a:effectLst/>
                      </wps:spPr>
                      <wps:txbx>
                        <w:txbxContent>
                          <w:p w:rsidR="00203408" w:rsidRPr="009841DF" w:rsidRDefault="00203408" w:rsidP="00CB13A2">
                            <w:pPr>
                              <w:jc w:val="center"/>
                              <w:rPr>
                                <w:color w:val="000000" w:themeColor="text1"/>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жөнүндө корутунду</w:t>
                            </w:r>
                            <w:r w:rsidRPr="009841DF">
                              <w:t xml:space="preserve"> </w:t>
                            </w:r>
                            <w:r w:rsidRPr="009841DF">
                              <w:rPr>
                                <w:rStyle w:val="ezkurwreuab5ozgtqnkl"/>
                              </w:rPr>
                              <w:t>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3F9DB0" id="Блок-схема: знак завершения 1188" o:spid="_x0000_s1573" type="#_x0000_t116" style="position:absolute;left:0;text-align:left;margin-left:55.95pt;margin-top:10.5pt;width:253.65pt;height:73.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" fillcolor="#e7e6e6" strokecolor="#41719c" strokeweight="1pt">
                <v:path arrowok="t"/>
                <v:textbox>
                  <w:txbxContent>
                    <w:p w:rsidR="00203408" w:rsidRPr="009841DF" w:rsidRDefault="00203408" w:rsidP="00CB13A2">
                      <w:pPr>
                        <w:jc w:val="center"/>
                        <w:rPr>
                          <w:color w:val="000000" w:themeColor="text1"/>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жөнүндө корутунду</w:t>
                      </w:r>
                      <w:r w:rsidRPr="009841DF">
                        <w:t xml:space="preserve"> </w:t>
                      </w:r>
                      <w:r w:rsidRPr="009841DF">
                        <w:rPr>
                          <w:rStyle w:val="ezkurwreuab5ozgtqnkl"/>
                        </w:rPr>
                        <w:t>чыгаруу</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299" distR="114299" simplePos="0" relativeHeight="252890112" behindDoc="0" locked="0" layoutInCell="1" allowOverlap="1" wp14:anchorId="5A8B99B7" wp14:editId="3894D822">
                <wp:simplePos x="0" y="0"/>
                <wp:positionH relativeFrom="column">
                  <wp:posOffset>2425065</wp:posOffset>
                </wp:positionH>
                <wp:positionV relativeFrom="paragraph">
                  <wp:posOffset>194310</wp:posOffset>
                </wp:positionV>
                <wp:extent cx="0" cy="388620"/>
                <wp:effectExtent l="95250" t="0" r="114300" b="49530"/>
                <wp:wrapNone/>
                <wp:docPr id="1189" name="Прямая со стрелкой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14041C" id="Прямая со стрелкой 1189" o:spid="_x0000_s1026" type="#_x0000_t32" style="position:absolute;margin-left:190.95pt;margin-top:15.3pt;width:0;height:30.6pt;z-index:25289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" strokecolor="#4a7ebb">
                <v:stroke endarrow="open"/>
                <o:lock v:ext="edit" shapetype="f"/>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95232" behindDoc="0" locked="0" layoutInCell="1" allowOverlap="1" wp14:anchorId="413468FE" wp14:editId="12ACAD8C">
                <wp:simplePos x="0" y="0"/>
                <wp:positionH relativeFrom="column">
                  <wp:posOffset>4606290</wp:posOffset>
                </wp:positionH>
                <wp:positionV relativeFrom="paragraph">
                  <wp:posOffset>117475</wp:posOffset>
                </wp:positionV>
                <wp:extent cx="1657350" cy="590550"/>
                <wp:effectExtent l="0" t="0" r="19050" b="19050"/>
                <wp:wrapNone/>
                <wp:docPr id="1190" name="Блок-схема: память с прямым доступом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3C3C3A" w:rsidRDefault="00203408" w:rsidP="00CB13A2">
                            <w:pPr>
                              <w:jc w:val="center"/>
                              <w:rPr>
                                <w:color w:val="000000" w:themeColor="text1"/>
                                <w:lang w:val="ky-KG"/>
                              </w:rPr>
                            </w:pPr>
                            <w:r>
                              <w:rPr>
                                <w:color w:val="000000" w:themeColor="text1"/>
                                <w:lang w:val="ky-KG"/>
                              </w:rPr>
                              <w:t>АМС</w:t>
                            </w:r>
                            <w:r w:rsidRPr="003C3C3A">
                              <w:rPr>
                                <w:color w:val="000000" w:themeColor="text1"/>
                                <w:lang w:val="ky-KG"/>
                              </w:rPr>
                              <w:t xml:space="preserve"> </w:t>
                            </w: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3468FE" id="Блок-схема: память с прямым доступом 1190" o:spid="_x0000_s1574" type="#_x0000_t133" style="position:absolute;left:0;text-align:left;margin-left:362.7pt;margin-top:9.25pt;width:130.5pt;height:4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" fillcolor="#eeece1" strokecolor="#385d8a" strokeweight="2pt">
                <v:path arrowok="t"/>
                <v:textbox>
                  <w:txbxContent>
                    <w:p w:rsidR="00203408" w:rsidRPr="003C3C3A" w:rsidRDefault="00203408" w:rsidP="00CB13A2">
                      <w:pPr>
                        <w:jc w:val="center"/>
                        <w:rPr>
                          <w:color w:val="000000" w:themeColor="text1"/>
                          <w:lang w:val="ky-KG"/>
                        </w:rPr>
                      </w:pPr>
                      <w:r>
                        <w:rPr>
                          <w:color w:val="000000" w:themeColor="text1"/>
                          <w:lang w:val="ky-KG"/>
                        </w:rPr>
                        <w:t>АМС</w:t>
                      </w:r>
                      <w:r w:rsidRPr="003C3C3A">
                        <w:rPr>
                          <w:color w:val="000000" w:themeColor="text1"/>
                          <w:lang w:val="ky-KG"/>
                        </w:rPr>
                        <w:t xml:space="preserve"> </w:t>
                      </w:r>
                      <w:r>
                        <w:rPr>
                          <w:color w:val="000000" w:themeColor="text1"/>
                          <w:lang w:val="ky-KG"/>
                        </w:rPr>
                        <w:t>Паспорт</w:t>
                      </w:r>
                    </w:p>
                  </w:txbxContent>
                </v:textbox>
              </v:shape>
            </w:pict>
          </mc:Fallback>
        </mc:AlternateContent>
      </w:r>
      <w:r w:rsidRPr="002C6C6F">
        <w:rPr>
          <w:rFonts w:eastAsiaTheme="minorEastAsia"/>
          <w:b/>
          <w:bCs/>
          <w:noProof/>
        </w:rPr>
        <mc:AlternateContent>
          <mc:Choice Requires="wps">
            <w:drawing>
              <wp:anchor distT="0" distB="0" distL="114300" distR="114300" simplePos="0" relativeHeight="252889088" behindDoc="0" locked="0" layoutInCell="1" allowOverlap="1" wp14:anchorId="058A7C1A" wp14:editId="2CC79350">
                <wp:simplePos x="0" y="0"/>
                <wp:positionH relativeFrom="column">
                  <wp:posOffset>843915</wp:posOffset>
                </wp:positionH>
                <wp:positionV relativeFrom="paragraph">
                  <wp:posOffset>136525</wp:posOffset>
                </wp:positionV>
                <wp:extent cx="3108960" cy="914400"/>
                <wp:effectExtent l="0" t="0" r="15240" b="19050"/>
                <wp:wrapNone/>
                <wp:docPr id="1191" name="Прямоугольник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914400"/>
                        </a:xfrm>
                        <a:prstGeom prst="rect">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pPr>
                              <w:jc w:val="center"/>
                            </w:pPr>
                            <w:r w:rsidRPr="009841DF">
                              <w:rPr>
                                <w:rStyle w:val="ezkurwreuab5ozgtqnkl"/>
                              </w:rPr>
                              <w:t>Улутту</w:t>
                            </w:r>
                            <w:r w:rsidRPr="009841DF">
                              <w:t xml:space="preserve"> </w:t>
                            </w:r>
                            <w:r w:rsidRPr="009841DF">
                              <w:rPr>
                                <w:rStyle w:val="ezkurwreuab5ozgtqnkl"/>
                              </w:rPr>
                              <w:t>өзгөртүү</w:t>
                            </w:r>
                            <w:r w:rsidRPr="009841DF">
                              <w:t xml:space="preserve"> </w:t>
                            </w:r>
                            <w:r w:rsidRPr="009841DF">
                              <w:rPr>
                                <w:rStyle w:val="ezkurwreuab5ozgtqnkl"/>
                              </w:rPr>
                              <w:t>боюнча корутунду</w:t>
                            </w:r>
                            <w:r w:rsidRPr="009841DF">
                              <w:t xml:space="preserve"> </w:t>
                            </w:r>
                            <w:r w:rsidRPr="009841DF">
                              <w:rPr>
                                <w:rStyle w:val="ezkurwreuab5ozgtqnkl"/>
                              </w:rPr>
                              <w:t>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8A7C1A" id="Прямоугольник 1191" o:spid="_x0000_s1575" style="position:absolute;left:0;text-align:left;margin-left:66.45pt;margin-top:10.75pt;width:244.8pt;height:1in;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" fillcolor="#e7e6e6" strokecolor="#385d8a" strokeweight="2pt">
                <v:path arrowok="t"/>
                <v:textbox>
                  <w:txbxContent>
                    <w:p w:rsidR="00203408" w:rsidRPr="009841DF" w:rsidRDefault="00203408" w:rsidP="00CB13A2">
                      <w:pPr>
                        <w:jc w:val="center"/>
                      </w:pPr>
                      <w:r w:rsidRPr="009841DF">
                        <w:rPr>
                          <w:rStyle w:val="ezkurwreuab5ozgtqnkl"/>
                        </w:rPr>
                        <w:t>Улутту</w:t>
                      </w:r>
                      <w:r w:rsidRPr="009841DF">
                        <w:t xml:space="preserve"> </w:t>
                      </w:r>
                      <w:r w:rsidRPr="009841DF">
                        <w:rPr>
                          <w:rStyle w:val="ezkurwreuab5ozgtqnkl"/>
                        </w:rPr>
                        <w:t>өзгөртүү</w:t>
                      </w:r>
                      <w:r w:rsidRPr="009841DF">
                        <w:t xml:space="preserve"> </w:t>
                      </w:r>
                      <w:r w:rsidRPr="009841DF">
                        <w:rPr>
                          <w:rStyle w:val="ezkurwreuab5ozgtqnkl"/>
                        </w:rPr>
                        <w:t>боюнча корутунду</w:t>
                      </w:r>
                      <w:r w:rsidRPr="009841DF">
                        <w:t xml:space="preserve"> </w:t>
                      </w:r>
                      <w:r w:rsidRPr="009841DF">
                        <w:rPr>
                          <w:rStyle w:val="ezkurwreuab5ozgtqnkl"/>
                        </w:rPr>
                        <w:t>түзүү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99328" behindDoc="0" locked="0" layoutInCell="1" allowOverlap="1" wp14:anchorId="7F6B41CB" wp14:editId="50C811DD">
                <wp:simplePos x="0" y="0"/>
                <wp:positionH relativeFrom="column">
                  <wp:posOffset>4057650</wp:posOffset>
                </wp:positionH>
                <wp:positionV relativeFrom="paragraph">
                  <wp:posOffset>81915</wp:posOffset>
                </wp:positionV>
                <wp:extent cx="491490" cy="0"/>
                <wp:effectExtent l="22860" t="76200" r="19050" b="76200"/>
                <wp:wrapNone/>
                <wp:docPr id="119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5B9BD5">
                              <a:lumMod val="95000"/>
                              <a:lumOff val="0"/>
                            </a:srgb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A0DB48" id="AutoShape 76" o:spid="_x0000_s1026" type="#_x0000_t32" style="position:absolute;margin-left:319.5pt;margin-top:6.45pt;width:38.7pt;height: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" strokecolor="#4f94d2">
                <v:stroke startarrow="open" endarrow="open"/>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97280" behindDoc="0" locked="0" layoutInCell="1" allowOverlap="1" wp14:anchorId="266234B6" wp14:editId="208CF366">
                <wp:simplePos x="0" y="0"/>
                <wp:positionH relativeFrom="column">
                  <wp:posOffset>2435543</wp:posOffset>
                </wp:positionH>
                <wp:positionV relativeFrom="paragraph">
                  <wp:posOffset>243840</wp:posOffset>
                </wp:positionV>
                <wp:extent cx="209550" cy="0"/>
                <wp:effectExtent l="76835" t="6985" r="75565" b="21590"/>
                <wp:wrapNone/>
                <wp:docPr id="119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rgbClr val="5B9BD5">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AD2EE8" id="AutoShape 73" o:spid="_x0000_s1026" type="#_x0000_t32" style="position:absolute;margin-left:191.8pt;margin-top:19.2pt;width:16.5pt;height:0;rotation:90;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" strokecolor="#4f94d2">
                <v:stroke endarrow="open"/>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26976" behindDoc="0" locked="0" layoutInCell="1" allowOverlap="1" wp14:anchorId="5A625C41" wp14:editId="0A7A1F67">
                <wp:simplePos x="0" y="0"/>
                <wp:positionH relativeFrom="column">
                  <wp:posOffset>4600575</wp:posOffset>
                </wp:positionH>
                <wp:positionV relativeFrom="paragraph">
                  <wp:posOffset>134620</wp:posOffset>
                </wp:positionV>
                <wp:extent cx="1657350" cy="590550"/>
                <wp:effectExtent l="0" t="0" r="19050" b="19050"/>
                <wp:wrapNone/>
                <wp:docPr id="1194" name="Блок-схема: память с прямым доступом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lang w:val="ky-KG"/>
                              </w:rPr>
                            </w:pPr>
                            <w:r>
                              <w:rPr>
                                <w:color w:val="000000" w:themeColor="text1"/>
                                <w:lang w:val="ky-KG"/>
                              </w:rPr>
                              <w:t>АМС</w:t>
                            </w:r>
                          </w:p>
                          <w:p w:rsidR="00203408" w:rsidRPr="003C3C3A" w:rsidRDefault="00203408" w:rsidP="00CB13A2">
                            <w:pPr>
                              <w:jc w:val="center"/>
                              <w:rPr>
                                <w:color w:val="000000" w:themeColor="text1"/>
                                <w:lang w:val="ky-KG"/>
                              </w:rPr>
                            </w:pP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25C41" id="Блок-схема: память с прямым доступом 1194" o:spid="_x0000_s1576" type="#_x0000_t133" style="position:absolute;left:0;text-align:left;margin-left:362.25pt;margin-top:10.6pt;width:130.5pt;height:46.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" fillcolor="#eeece1" strokecolor="#385d8a" strokeweight="2pt">
                <v:path arrowok="t"/>
                <v:textbox>
                  <w:txbxContent>
                    <w:p w:rsidR="00203408" w:rsidRDefault="00203408" w:rsidP="00CB13A2">
                      <w:pPr>
                        <w:jc w:val="center"/>
                        <w:rPr>
                          <w:color w:val="000000" w:themeColor="text1"/>
                          <w:lang w:val="ky-KG"/>
                        </w:rPr>
                      </w:pPr>
                      <w:r>
                        <w:rPr>
                          <w:color w:val="000000" w:themeColor="text1"/>
                          <w:lang w:val="ky-KG"/>
                        </w:rPr>
                        <w:t>АМС</w:t>
                      </w:r>
                    </w:p>
                    <w:p w:rsidR="00203408" w:rsidRPr="003C3C3A" w:rsidRDefault="00203408" w:rsidP="00CB13A2">
                      <w:pPr>
                        <w:jc w:val="center"/>
                        <w:rPr>
                          <w:color w:val="000000" w:themeColor="text1"/>
                          <w:lang w:val="ky-KG"/>
                        </w:rPr>
                      </w:pPr>
                      <w:r>
                        <w:rPr>
                          <w:color w:val="000000" w:themeColor="text1"/>
                          <w:lang w:val="ky-KG"/>
                        </w:rPr>
                        <w:t>Паспорт</w:t>
                      </w:r>
                    </w:p>
                  </w:txbxContent>
                </v:textbox>
              </v:shape>
            </w:pict>
          </mc:Fallback>
        </mc:AlternateContent>
      </w:r>
      <w:r w:rsidRPr="002C6C6F">
        <w:rPr>
          <w:rFonts w:eastAsiaTheme="minorEastAsia"/>
          <w:b/>
          <w:bCs/>
          <w:noProof/>
        </w:rPr>
        <mc:AlternateContent>
          <mc:Choice Requires="wps">
            <w:drawing>
              <wp:anchor distT="0" distB="0" distL="114300" distR="114300" simplePos="0" relativeHeight="252903424" behindDoc="0" locked="0" layoutInCell="1" allowOverlap="1" wp14:anchorId="0A137A94" wp14:editId="2852302C">
                <wp:simplePos x="0" y="0"/>
                <wp:positionH relativeFrom="column">
                  <wp:posOffset>910590</wp:posOffset>
                </wp:positionH>
                <wp:positionV relativeFrom="paragraph">
                  <wp:posOffset>137159</wp:posOffset>
                </wp:positionV>
                <wp:extent cx="3038475" cy="847725"/>
                <wp:effectExtent l="0" t="0" r="28575" b="28575"/>
                <wp:wrapNone/>
                <wp:docPr id="1195" name="Блок-схема: документ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847725"/>
                        </a:xfrm>
                        <a:prstGeom prst="flowChartDocument">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pPr>
                              <w:jc w:val="center"/>
                              <w:rPr>
                                <w:color w:val="000000" w:themeColor="text1"/>
                              </w:rPr>
                            </w:pPr>
                            <w:r w:rsidRPr="009841DF">
                              <w:rPr>
                                <w:rStyle w:val="ezkurwreuab5ozgtqnkl"/>
                              </w:rPr>
                              <w:t>Улутту</w:t>
                            </w:r>
                            <w:r w:rsidRPr="009841DF">
                              <w:t xml:space="preserve"> </w:t>
                            </w:r>
                            <w:r w:rsidRPr="009841DF">
                              <w:rPr>
                                <w:rStyle w:val="ezkurwreuab5ozgtqnkl"/>
                              </w:rPr>
                              <w:t>өзгөртүү</w:t>
                            </w:r>
                            <w:r w:rsidRPr="009841DF">
                              <w:t xml:space="preserve"> </w:t>
                            </w:r>
                            <w:r w:rsidRPr="009841DF">
                              <w:rPr>
                                <w:rStyle w:val="ezkurwreuab5ozgtqnkl"/>
                              </w:rPr>
                              <w:t>боюнча корутунду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37A94" id="Блок-схема: документ 1195" o:spid="_x0000_s1577" type="#_x0000_t114" style="position:absolute;left:0;text-align:left;margin-left:71.7pt;margin-top:10.8pt;width:239.25pt;height:66.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" fillcolor="#e7e6e6" strokecolor="#385d8a" strokeweight="2pt">
                <v:path arrowok="t"/>
                <v:textbox>
                  <w:txbxContent>
                    <w:p w:rsidR="00203408" w:rsidRPr="009841DF" w:rsidRDefault="00203408" w:rsidP="00CB13A2">
                      <w:pPr>
                        <w:jc w:val="center"/>
                        <w:rPr>
                          <w:color w:val="000000" w:themeColor="text1"/>
                        </w:rPr>
                      </w:pPr>
                      <w:r w:rsidRPr="009841DF">
                        <w:rPr>
                          <w:rStyle w:val="ezkurwreuab5ozgtqnkl"/>
                        </w:rPr>
                        <w:t>Улутту</w:t>
                      </w:r>
                      <w:r w:rsidRPr="009841DF">
                        <w:t xml:space="preserve"> </w:t>
                      </w:r>
                      <w:r w:rsidRPr="009841DF">
                        <w:rPr>
                          <w:rStyle w:val="ezkurwreuab5ozgtqnkl"/>
                        </w:rPr>
                        <w:t>өзгөртүү</w:t>
                      </w:r>
                      <w:r w:rsidRPr="009841DF">
                        <w:t xml:space="preserve"> </w:t>
                      </w:r>
                      <w:r w:rsidRPr="009841DF">
                        <w:rPr>
                          <w:rStyle w:val="ezkurwreuab5ozgtqnkl"/>
                        </w:rPr>
                        <w:t>боюнча корутунду</w:t>
                      </w:r>
                    </w:p>
                  </w:txbxContent>
                </v:textbox>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28000" behindDoc="0" locked="0" layoutInCell="1" allowOverlap="1" wp14:anchorId="740EC87F" wp14:editId="762E9909">
                <wp:simplePos x="0" y="0"/>
                <wp:positionH relativeFrom="column">
                  <wp:posOffset>4048125</wp:posOffset>
                </wp:positionH>
                <wp:positionV relativeFrom="paragraph">
                  <wp:posOffset>123190</wp:posOffset>
                </wp:positionV>
                <wp:extent cx="491490" cy="0"/>
                <wp:effectExtent l="22860" t="76200" r="19050" b="76200"/>
                <wp:wrapNone/>
                <wp:docPr id="119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5B9BD5">
                              <a:lumMod val="95000"/>
                              <a:lumOff val="0"/>
                            </a:srgb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309137" id="AutoShape 76" o:spid="_x0000_s1026" type="#_x0000_t32" style="position:absolute;margin-left:318.75pt;margin-top:9.7pt;width:38.7pt;height:0;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" strokecolor="#4f94d2">
                <v:stroke startarrow="open" endarrow="open"/>
              </v:shape>
            </w:pict>
          </mc:Fallback>
        </mc:AlternateContent>
      </w:r>
    </w:p>
    <w:p w:rsidR="00CB13A2" w:rsidRPr="002C6C6F" w:rsidRDefault="00CB13A2" w:rsidP="00CB13A2">
      <w:pPr>
        <w:spacing w:before="200"/>
        <w:ind w:right="1134"/>
        <w:jc w:val="center"/>
        <w:rPr>
          <w:rFonts w:eastAsiaTheme="minorEastAsia"/>
          <w:b/>
          <w:bCs/>
          <w:lang w:val="ky-KG"/>
        </w:rPr>
      </w:pP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892160" behindDoc="0" locked="0" layoutInCell="1" allowOverlap="1" wp14:anchorId="74B1D37F" wp14:editId="650B9842">
                <wp:simplePos x="0" y="0"/>
                <wp:positionH relativeFrom="column">
                  <wp:posOffset>2396490</wp:posOffset>
                </wp:positionH>
                <wp:positionV relativeFrom="paragraph">
                  <wp:posOffset>201930</wp:posOffset>
                </wp:positionV>
                <wp:extent cx="307340" cy="19050"/>
                <wp:effectExtent l="86995" t="84455" r="103505" b="46355"/>
                <wp:wrapNone/>
                <wp:docPr id="119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7340" cy="19050"/>
                        </a:xfrm>
                        <a:prstGeom prst="bentConnector3">
                          <a:avLst>
                            <a:gd name="adj1" fmla="val -2438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5E2180" id="AutoShape 67" o:spid="_x0000_s1026" type="#_x0000_t34" style="position:absolute;margin-left:188.7pt;margin-top:15.9pt;width:24.2pt;height:1.5pt;rotation:90;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" adj="-5266" strokecolor="#4a7ebb">
                <v:stroke endarrow="open"/>
              </v:shape>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29024" behindDoc="0" locked="0" layoutInCell="1" allowOverlap="1" wp14:anchorId="08DD1630" wp14:editId="24A8ECBB">
                <wp:simplePos x="0" y="0"/>
                <wp:positionH relativeFrom="column">
                  <wp:posOffset>4705350</wp:posOffset>
                </wp:positionH>
                <wp:positionV relativeFrom="paragraph">
                  <wp:posOffset>142240</wp:posOffset>
                </wp:positionV>
                <wp:extent cx="1657350" cy="590550"/>
                <wp:effectExtent l="0" t="0" r="19050" b="19050"/>
                <wp:wrapNone/>
                <wp:docPr id="1198" name="Блок-схема: память с прямым доступом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lang w:val="ky-KG"/>
                              </w:rPr>
                            </w:pPr>
                            <w:r>
                              <w:rPr>
                                <w:color w:val="000000" w:themeColor="text1"/>
                                <w:lang w:val="ky-KG"/>
                              </w:rPr>
                              <w:t>АМС</w:t>
                            </w:r>
                          </w:p>
                          <w:p w:rsidR="00203408" w:rsidRPr="003C3C3A" w:rsidRDefault="00203408" w:rsidP="00CB13A2">
                            <w:pPr>
                              <w:jc w:val="center"/>
                              <w:rPr>
                                <w:color w:val="000000" w:themeColor="text1"/>
                                <w:lang w:val="ky-KG"/>
                              </w:rPr>
                            </w:pP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DD1630" id="Блок-схема: память с прямым доступом 1198" o:spid="_x0000_s1578" type="#_x0000_t133" style="position:absolute;left:0;text-align:left;margin-left:370.5pt;margin-top:11.2pt;width:130.5pt;height:4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" fillcolor="#eeece1" strokecolor="#385d8a" strokeweight="2pt">
                <v:path arrowok="t"/>
                <v:textbox>
                  <w:txbxContent>
                    <w:p w:rsidR="00203408" w:rsidRDefault="00203408" w:rsidP="00CB13A2">
                      <w:pPr>
                        <w:jc w:val="center"/>
                        <w:rPr>
                          <w:color w:val="000000" w:themeColor="text1"/>
                          <w:lang w:val="ky-KG"/>
                        </w:rPr>
                      </w:pPr>
                      <w:r>
                        <w:rPr>
                          <w:color w:val="000000" w:themeColor="text1"/>
                          <w:lang w:val="ky-KG"/>
                        </w:rPr>
                        <w:t>АМС</w:t>
                      </w:r>
                    </w:p>
                    <w:p w:rsidR="00203408" w:rsidRPr="003C3C3A" w:rsidRDefault="00203408" w:rsidP="00CB13A2">
                      <w:pPr>
                        <w:jc w:val="center"/>
                        <w:rPr>
                          <w:color w:val="000000" w:themeColor="text1"/>
                          <w:lang w:val="ky-KG"/>
                        </w:rPr>
                      </w:pPr>
                      <w:r>
                        <w:rPr>
                          <w:color w:val="000000" w:themeColor="text1"/>
                          <w:lang w:val="ky-KG"/>
                        </w:rPr>
                        <w:t>Паспорт</w:t>
                      </w:r>
                    </w:p>
                  </w:txbxContent>
                </v:textbox>
              </v:shape>
            </w:pict>
          </mc:Fallback>
        </mc:AlternateContent>
      </w:r>
      <w:r w:rsidRPr="002C6C6F">
        <w:rPr>
          <w:rFonts w:eastAsiaTheme="minorEastAsia"/>
          <w:b/>
          <w:bCs/>
          <w:noProof/>
        </w:rPr>
        <mc:AlternateContent>
          <mc:Choice Requires="wps">
            <w:drawing>
              <wp:anchor distT="0" distB="0" distL="114300" distR="114300" simplePos="0" relativeHeight="252896256" behindDoc="0" locked="0" layoutInCell="1" allowOverlap="1" wp14:anchorId="7F8E8BBC" wp14:editId="1A93A848">
                <wp:simplePos x="0" y="0"/>
                <wp:positionH relativeFrom="column">
                  <wp:posOffset>940962</wp:posOffset>
                </wp:positionH>
                <wp:positionV relativeFrom="paragraph">
                  <wp:posOffset>137795</wp:posOffset>
                </wp:positionV>
                <wp:extent cx="3263265" cy="647700"/>
                <wp:effectExtent l="0" t="0" r="13335" b="19050"/>
                <wp:wrapNone/>
                <wp:docPr id="1199" name="Прямоугольник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647700"/>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3C3C3A" w:rsidRDefault="00203408" w:rsidP="00CB13A2">
                            <w:pPr>
                              <w:jc w:val="center"/>
                              <w:rPr>
                                <w:color w:val="000000" w:themeColor="text1"/>
                                <w:lang w:val="ky-KG"/>
                              </w:rPr>
                            </w:pPr>
                            <w:r>
                              <w:rPr>
                                <w:rStyle w:val="ezkurwreuab5ozgtqnkl"/>
                              </w:rPr>
                              <w:t>Бөлүм</w:t>
                            </w:r>
                            <w:r>
                              <w:t xml:space="preserve"> </w:t>
                            </w:r>
                            <w:r>
                              <w:rPr>
                                <w:rStyle w:val="ezkurwreuab5ozgtqnkl"/>
                              </w:rPr>
                              <w:t>башчынын</w:t>
                            </w:r>
                            <w:r>
                              <w:t xml:space="preserve"> </w:t>
                            </w:r>
                            <w:r>
                              <w:rPr>
                                <w:rStyle w:val="ezkurwreuab5ozgtqnkl"/>
                              </w:rPr>
                              <w:t>корутундусун</w:t>
                            </w:r>
                            <w:r>
                              <w:t xml:space="preserve"> </w:t>
                            </w:r>
                            <w:r>
                              <w:rPr>
                                <w:rStyle w:val="ezkurwreuab5ozgtqnkl"/>
                              </w:rPr>
                              <w:t>бекитүү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E8BBC" id="Прямоугольник 1199" o:spid="_x0000_s1579" style="position:absolute;left:0;text-align:left;margin-left:74.1pt;margin-top:10.85pt;width:256.95pt;height:51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" fillcolor="#e7e6e6" strokecolor="#41719c" strokeweight="1pt">
                <v:path arrowok="t"/>
                <v:textbox>
                  <w:txbxContent>
                    <w:p w:rsidR="00203408" w:rsidRPr="003C3C3A" w:rsidRDefault="00203408" w:rsidP="00CB13A2">
                      <w:pPr>
                        <w:jc w:val="center"/>
                        <w:rPr>
                          <w:color w:val="000000" w:themeColor="text1"/>
                          <w:lang w:val="ky-KG"/>
                        </w:rPr>
                      </w:pPr>
                      <w:r>
                        <w:rPr>
                          <w:rStyle w:val="ezkurwreuab5ozgtqnkl"/>
                        </w:rPr>
                        <w:t>Бөлүм</w:t>
                      </w:r>
                      <w:r>
                        <w:t xml:space="preserve"> </w:t>
                      </w:r>
                      <w:r>
                        <w:rPr>
                          <w:rStyle w:val="ezkurwreuab5ozgtqnkl"/>
                        </w:rPr>
                        <w:t>башчынын</w:t>
                      </w:r>
                      <w:r>
                        <w:t xml:space="preserve"> </w:t>
                      </w:r>
                      <w:r>
                        <w:rPr>
                          <w:rStyle w:val="ezkurwreuab5ozgtqnkl"/>
                        </w:rPr>
                        <w:t>корутундусун</w:t>
                      </w:r>
                      <w:r>
                        <w:t xml:space="preserve"> </w:t>
                      </w:r>
                      <w:r>
                        <w:rPr>
                          <w:rStyle w:val="ezkurwreuab5ozgtqnkl"/>
                        </w:rPr>
                        <w:t>бекитүү</w:t>
                      </w:r>
                    </w:p>
                  </w:txbxContent>
                </v:textbox>
              </v:rect>
            </w:pict>
          </mc:Fallback>
        </mc:AlternateContent>
      </w:r>
    </w:p>
    <w:p w:rsidR="00CB13A2" w:rsidRPr="002C6C6F" w:rsidRDefault="00CB13A2" w:rsidP="00CB13A2">
      <w:pPr>
        <w:spacing w:before="200"/>
        <w:ind w:right="1134"/>
        <w:jc w:val="center"/>
        <w:rPr>
          <w:rFonts w:eastAsiaTheme="minorEastAsia"/>
          <w:b/>
          <w:bCs/>
          <w:lang w:val="ky-KG"/>
        </w:rPr>
      </w:pPr>
      <w:r w:rsidRPr="002C6C6F">
        <w:rPr>
          <w:rFonts w:eastAsiaTheme="minorEastAsia"/>
          <w:b/>
          <w:bCs/>
          <w:noProof/>
        </w:rPr>
        <mc:AlternateContent>
          <mc:Choice Requires="wps">
            <w:drawing>
              <wp:anchor distT="0" distB="0" distL="114300" distR="114300" simplePos="0" relativeHeight="252930048" behindDoc="0" locked="0" layoutInCell="1" allowOverlap="1" wp14:anchorId="2DAB84BC" wp14:editId="280FEB14">
                <wp:simplePos x="0" y="0"/>
                <wp:positionH relativeFrom="column">
                  <wp:posOffset>4187190</wp:posOffset>
                </wp:positionH>
                <wp:positionV relativeFrom="paragraph">
                  <wp:posOffset>75565</wp:posOffset>
                </wp:positionV>
                <wp:extent cx="491490" cy="0"/>
                <wp:effectExtent l="22860" t="76200" r="19050" b="76200"/>
                <wp:wrapNone/>
                <wp:docPr id="120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5B9BD5">
                              <a:lumMod val="95000"/>
                              <a:lumOff val="0"/>
                            </a:srgb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750E98" id="AutoShape 76" o:spid="_x0000_s1026" type="#_x0000_t32" style="position:absolute;margin-left:329.7pt;margin-top:5.95pt;width:38.7pt;height:0;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" strokecolor="#4f94d2">
                <v:stroke startarrow="open" endarrow="open"/>
              </v:shape>
            </w:pict>
          </mc:Fallback>
        </mc:AlternateContent>
      </w:r>
    </w:p>
    <w:p w:rsidR="00CB13A2" w:rsidRPr="002C6C6F" w:rsidRDefault="00CB13A2" w:rsidP="00CB13A2">
      <w:pPr>
        <w:rPr>
          <w:rFonts w:eastAsiaTheme="minorEastAsia"/>
          <w:lang w:val="ky-KG"/>
        </w:rPr>
      </w:pPr>
    </w:p>
    <w:p w:rsidR="00CB13A2" w:rsidRPr="002C6C6F" w:rsidRDefault="00CB13A2" w:rsidP="00CB13A2">
      <w:pPr>
        <w:jc w:val="center"/>
        <w:rPr>
          <w:rFonts w:eastAsia="Calibri"/>
          <w:b/>
          <w:lang w:val="ky-KG"/>
        </w:rPr>
      </w:pPr>
    </w:p>
    <w:p w:rsidR="00CB13A2" w:rsidRPr="002C6C6F" w:rsidRDefault="00CB13A2" w:rsidP="00CB13A2">
      <w:pPr>
        <w:jc w:val="center"/>
        <w:rPr>
          <w:rFonts w:eastAsia="Calibri"/>
          <w:b/>
          <w:lang w:val="ky-KG"/>
        </w:rPr>
      </w:pPr>
    </w:p>
    <w:p w:rsidR="00CB13A2" w:rsidRPr="002C6C6F" w:rsidRDefault="00CB13A2" w:rsidP="00CB13A2">
      <w:pPr>
        <w:jc w:val="center"/>
        <w:rPr>
          <w:rFonts w:eastAsia="Calibri"/>
          <w:b/>
          <w:lang w:val="ky-KG"/>
        </w:rPr>
      </w:pPr>
      <w:r w:rsidRPr="002C6C6F">
        <w:rPr>
          <w:b/>
          <w:bCs/>
          <w:noProof/>
        </w:rPr>
        <mc:AlternateContent>
          <mc:Choice Requires="wps">
            <w:drawing>
              <wp:anchor distT="0" distB="0" distL="114300" distR="114300" simplePos="0" relativeHeight="252898304" behindDoc="0" locked="0" layoutInCell="1" allowOverlap="1" wp14:anchorId="05BA1C63" wp14:editId="4FDFA555">
                <wp:simplePos x="0" y="0"/>
                <wp:positionH relativeFrom="column">
                  <wp:posOffset>2428875</wp:posOffset>
                </wp:positionH>
                <wp:positionV relativeFrom="paragraph">
                  <wp:posOffset>16510</wp:posOffset>
                </wp:positionV>
                <wp:extent cx="363220" cy="0"/>
                <wp:effectExtent l="67310" t="8890" r="123190" b="46990"/>
                <wp:wrapNone/>
                <wp:docPr id="120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3220" cy="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3BF9409" id="AutoShape 74" o:spid="_x0000_s1026" type="#_x0000_t34" style="position:absolute;margin-left:191.25pt;margin-top:1.3pt;width:28.6pt;height:0;rotation:90;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" strokecolor="#4a7ebb">
                <v:stroke endarrow="open"/>
              </v:shape>
            </w:pict>
          </mc:Fallback>
        </mc:AlternateContent>
      </w:r>
    </w:p>
    <w:p w:rsidR="00CB13A2" w:rsidRPr="002C6C6F" w:rsidRDefault="00CB13A2" w:rsidP="00CB13A2">
      <w:pPr>
        <w:jc w:val="center"/>
        <w:rPr>
          <w:rFonts w:eastAsia="Calibri"/>
          <w:b/>
          <w:lang w:val="ky-KG"/>
        </w:rPr>
      </w:pPr>
    </w:p>
    <w:p w:rsidR="00CB13A2" w:rsidRPr="002C6C6F" w:rsidRDefault="00CB13A2" w:rsidP="00CB13A2">
      <w:pPr>
        <w:jc w:val="center"/>
        <w:rPr>
          <w:rFonts w:eastAsia="Calibri"/>
          <w:b/>
          <w:lang w:val="ky-KG"/>
        </w:rPr>
      </w:pPr>
      <w:r w:rsidRPr="002C6C6F">
        <w:rPr>
          <w:rFonts w:eastAsiaTheme="minorEastAsia"/>
          <w:b/>
          <w:bCs/>
          <w:noProof/>
        </w:rPr>
        <mc:AlternateContent>
          <mc:Choice Requires="wps">
            <w:drawing>
              <wp:anchor distT="0" distB="0" distL="114300" distR="114300" simplePos="0" relativeHeight="252922880" behindDoc="0" locked="0" layoutInCell="1" allowOverlap="1" wp14:anchorId="51D67D87" wp14:editId="2C9A811B">
                <wp:simplePos x="0" y="0"/>
                <wp:positionH relativeFrom="column">
                  <wp:posOffset>938446</wp:posOffset>
                </wp:positionH>
                <wp:positionV relativeFrom="paragraph">
                  <wp:posOffset>8986</wp:posOffset>
                </wp:positionV>
                <wp:extent cx="3263265" cy="785004"/>
                <wp:effectExtent l="0" t="0" r="13335" b="15240"/>
                <wp:wrapNone/>
                <wp:docPr id="1202" name="Прямоугольник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785004"/>
                        </a:xfrm>
                        <a:prstGeom prst="rect">
                          <a:avLst/>
                        </a:prstGeom>
                        <a:solidFill>
                          <a:srgbClr val="E7E6E6"/>
                        </a:solidFill>
                        <a:ln w="12700" cap="flat" cmpd="sng" algn="ctr">
                          <a:solidFill>
                            <a:srgbClr val="5B9BD5">
                              <a:shade val="50000"/>
                            </a:srgbClr>
                          </a:solidFill>
                          <a:prstDash val="solid"/>
                          <a:miter lim="800000"/>
                        </a:ln>
                        <a:effectLst/>
                      </wps:spPr>
                      <wps:txbx>
                        <w:txbxContent>
                          <w:p w:rsidR="00203408" w:rsidRPr="009841DF" w:rsidRDefault="00203408" w:rsidP="00CB13A2">
                            <w:pPr>
                              <w:jc w:val="center"/>
                              <w:rPr>
                                <w:color w:val="000000" w:themeColor="text1"/>
                                <w:lang w:val="ky-KG"/>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үчүн</w:t>
                            </w:r>
                            <w:r w:rsidRPr="009841DF">
                              <w:t xml:space="preserve"> </w:t>
                            </w:r>
                            <w:r w:rsidRPr="009841DF">
                              <w:rPr>
                                <w:rStyle w:val="ezkurwreuab5ozgtqnkl"/>
                              </w:rPr>
                              <w:t>негиз болгон чет мамлекеттин</w:t>
                            </w:r>
                            <w:r w:rsidRPr="009841DF">
                              <w:t xml:space="preserve"> </w:t>
                            </w:r>
                            <w:r w:rsidRPr="009841DF">
                              <w:rPr>
                                <w:rStyle w:val="ezkurwreuab5ozgtqnkl"/>
                              </w:rPr>
                              <w:t>компетенттүү</w:t>
                            </w:r>
                            <w:r w:rsidRPr="009841DF">
                              <w:t xml:space="preserve"> </w:t>
                            </w:r>
                            <w:r w:rsidRPr="009841DF">
                              <w:rPr>
                                <w:rStyle w:val="ezkurwreuab5ozgtqnkl"/>
                              </w:rPr>
                              <w:t>органдары</w:t>
                            </w:r>
                            <w:r w:rsidRPr="009841DF">
                              <w:t xml:space="preserve"> </w:t>
                            </w:r>
                            <w:r w:rsidRPr="009841DF">
                              <w:rPr>
                                <w:rStyle w:val="ezkurwreuab5ozgtqnkl"/>
                              </w:rPr>
                              <w:t>тарабынан</w:t>
                            </w:r>
                            <w:r w:rsidRPr="009841DF">
                              <w:t xml:space="preserve"> </w:t>
                            </w:r>
                            <w:r w:rsidRPr="009841DF">
                              <w:rPr>
                                <w:rStyle w:val="ezkurwreuab5ozgtqnkl"/>
                              </w:rPr>
                              <w:t>берилген документтер</w:t>
                            </w:r>
                            <w:r w:rsidRPr="009841DF">
                              <w:t xml:space="preserve"> </w:t>
                            </w:r>
                            <w:r w:rsidRPr="009841DF">
                              <w:rPr>
                                <w:rStyle w:val="ezkurwreuab5ozgtqnkl"/>
                              </w:rPr>
                              <w:t>бөлүмдүн</w:t>
                            </w:r>
                            <w:r w:rsidRPr="009841DF">
                              <w:t xml:space="preserve"> </w:t>
                            </w:r>
                            <w:r w:rsidRPr="009841DF">
                              <w:rPr>
                                <w:rStyle w:val="ezkurwreuab5ozgtqnkl"/>
                              </w:rPr>
                              <w:t>архивине</w:t>
                            </w:r>
                            <w:r w:rsidRPr="009841DF">
                              <w:t xml:space="preserve"> </w:t>
                            </w:r>
                            <w:r w:rsidRPr="009841DF">
                              <w:rPr>
                                <w:rStyle w:val="ezkurwreuab5ozgtqnkl"/>
                              </w:rPr>
                              <w:t>өткөрүлүп</w:t>
                            </w:r>
                            <w:r w:rsidRPr="009841DF">
                              <w:t xml:space="preserve"> </w:t>
                            </w:r>
                            <w:r w:rsidRPr="009841DF">
                              <w:rPr>
                                <w:rStyle w:val="ezkurwreuab5ozgtqnkl"/>
                              </w:rPr>
                              <w:t>берилет.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7D87" id="Прямоугольник 1202" o:spid="_x0000_s1580" style="position:absolute;left:0;text-align:left;margin-left:73.9pt;margin-top:.7pt;width:256.95pt;height:61.8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" fillcolor="#e7e6e6" strokecolor="#41719c" strokeweight="1pt">
                <v:path arrowok="t"/>
                <v:textbox>
                  <w:txbxContent>
                    <w:p w:rsidR="00203408" w:rsidRPr="009841DF" w:rsidRDefault="00203408" w:rsidP="00CB13A2">
                      <w:pPr>
                        <w:jc w:val="center"/>
                        <w:rPr>
                          <w:color w:val="000000" w:themeColor="text1"/>
                          <w:lang w:val="ky-KG"/>
                        </w:rPr>
                      </w:pPr>
                      <w:r w:rsidRPr="009841DF">
                        <w:rPr>
                          <w:rStyle w:val="ezkurwreuab5ozgtqnkl"/>
                        </w:rPr>
                        <w:t>Улутун</w:t>
                      </w:r>
                      <w:r w:rsidRPr="009841DF">
                        <w:t xml:space="preserve"> </w:t>
                      </w:r>
                      <w:r w:rsidRPr="009841DF">
                        <w:rPr>
                          <w:rStyle w:val="ezkurwreuab5ozgtqnkl"/>
                        </w:rPr>
                        <w:t>өзгөртүү</w:t>
                      </w:r>
                      <w:r w:rsidRPr="009841DF">
                        <w:t xml:space="preserve"> </w:t>
                      </w:r>
                      <w:r w:rsidRPr="009841DF">
                        <w:rPr>
                          <w:rStyle w:val="ezkurwreuab5ozgtqnkl"/>
                        </w:rPr>
                        <w:t>үчүн</w:t>
                      </w:r>
                      <w:r w:rsidRPr="009841DF">
                        <w:t xml:space="preserve"> </w:t>
                      </w:r>
                      <w:r w:rsidRPr="009841DF">
                        <w:rPr>
                          <w:rStyle w:val="ezkurwreuab5ozgtqnkl"/>
                        </w:rPr>
                        <w:t>негиз болгон чет мамлекеттин</w:t>
                      </w:r>
                      <w:r w:rsidRPr="009841DF">
                        <w:t xml:space="preserve"> </w:t>
                      </w:r>
                      <w:r w:rsidRPr="009841DF">
                        <w:rPr>
                          <w:rStyle w:val="ezkurwreuab5ozgtqnkl"/>
                        </w:rPr>
                        <w:t>компетенттүү</w:t>
                      </w:r>
                      <w:r w:rsidRPr="009841DF">
                        <w:t xml:space="preserve"> </w:t>
                      </w:r>
                      <w:r w:rsidRPr="009841DF">
                        <w:rPr>
                          <w:rStyle w:val="ezkurwreuab5ozgtqnkl"/>
                        </w:rPr>
                        <w:t>органдары</w:t>
                      </w:r>
                      <w:r w:rsidRPr="009841DF">
                        <w:t xml:space="preserve"> </w:t>
                      </w:r>
                      <w:r w:rsidRPr="009841DF">
                        <w:rPr>
                          <w:rStyle w:val="ezkurwreuab5ozgtqnkl"/>
                        </w:rPr>
                        <w:t>тарабынан</w:t>
                      </w:r>
                      <w:r w:rsidRPr="009841DF">
                        <w:t xml:space="preserve"> </w:t>
                      </w:r>
                      <w:r w:rsidRPr="009841DF">
                        <w:rPr>
                          <w:rStyle w:val="ezkurwreuab5ozgtqnkl"/>
                        </w:rPr>
                        <w:t>берилген документтер</w:t>
                      </w:r>
                      <w:r w:rsidRPr="009841DF">
                        <w:t xml:space="preserve"> </w:t>
                      </w:r>
                      <w:r w:rsidRPr="009841DF">
                        <w:rPr>
                          <w:rStyle w:val="ezkurwreuab5ozgtqnkl"/>
                        </w:rPr>
                        <w:t>бөлүмдүн</w:t>
                      </w:r>
                      <w:r w:rsidRPr="009841DF">
                        <w:t xml:space="preserve"> </w:t>
                      </w:r>
                      <w:r w:rsidRPr="009841DF">
                        <w:rPr>
                          <w:rStyle w:val="ezkurwreuab5ozgtqnkl"/>
                        </w:rPr>
                        <w:t>архивине</w:t>
                      </w:r>
                      <w:r w:rsidRPr="009841DF">
                        <w:t xml:space="preserve"> </w:t>
                      </w:r>
                      <w:r w:rsidRPr="009841DF">
                        <w:rPr>
                          <w:rStyle w:val="ezkurwreuab5ozgtqnkl"/>
                        </w:rPr>
                        <w:t>өткөрүлүп</w:t>
                      </w:r>
                      <w:r w:rsidRPr="009841DF">
                        <w:t xml:space="preserve"> </w:t>
                      </w:r>
                      <w:r w:rsidRPr="009841DF">
                        <w:rPr>
                          <w:rStyle w:val="ezkurwreuab5ozgtqnkl"/>
                        </w:rPr>
                        <w:t>берилет.</w:t>
                      </w:r>
                    </w:p>
                  </w:txbxContent>
                </v:textbox>
              </v:rect>
            </w:pict>
          </mc:Fallback>
        </mc:AlternateContent>
      </w:r>
    </w:p>
    <w:p w:rsidR="00CB13A2" w:rsidRPr="002C6C6F" w:rsidRDefault="00CB13A2" w:rsidP="00CB13A2">
      <w:pPr>
        <w:jc w:val="center"/>
        <w:rPr>
          <w:rFonts w:eastAsia="Calibri"/>
          <w:b/>
          <w:lang w:val="ky-KG"/>
        </w:rPr>
      </w:pPr>
    </w:p>
    <w:p w:rsidR="00CB13A2" w:rsidRPr="002C6C6F" w:rsidRDefault="00CB13A2" w:rsidP="00CB13A2">
      <w:pPr>
        <w:jc w:val="center"/>
        <w:rPr>
          <w:rFonts w:eastAsia="Calibri"/>
          <w:b/>
          <w:lang w:val="ky-KG"/>
        </w:rPr>
      </w:pPr>
    </w:p>
    <w:p w:rsidR="00CB13A2" w:rsidRPr="002C6C6F" w:rsidRDefault="00CB13A2" w:rsidP="00CB13A2">
      <w:pPr>
        <w:jc w:val="center"/>
        <w:rPr>
          <w:rFonts w:eastAsiaTheme="minorEastAsia"/>
          <w:b/>
          <w:bCs/>
          <w:lang w:val="ky-KG"/>
        </w:rPr>
      </w:pPr>
      <w:r w:rsidRPr="002C6C6F">
        <w:rPr>
          <w:rFonts w:eastAsiaTheme="minorEastAsia"/>
          <w:b/>
          <w:bCs/>
          <w:lang w:val="ky-KG"/>
        </w:rPr>
        <w:t xml:space="preserve"> </w:t>
      </w: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r w:rsidRPr="002C6C6F">
        <w:rPr>
          <w:b/>
          <w:bCs/>
          <w:noProof/>
        </w:rPr>
        <mc:AlternateContent>
          <mc:Choice Requires="wps">
            <w:drawing>
              <wp:anchor distT="0" distB="0" distL="114300" distR="114300" simplePos="0" relativeHeight="252923904" behindDoc="0" locked="0" layoutInCell="1" allowOverlap="1" wp14:anchorId="3E57B336" wp14:editId="4583069E">
                <wp:simplePos x="0" y="0"/>
                <wp:positionH relativeFrom="column">
                  <wp:posOffset>2422525</wp:posOffset>
                </wp:positionH>
                <wp:positionV relativeFrom="paragraph">
                  <wp:posOffset>74930</wp:posOffset>
                </wp:positionV>
                <wp:extent cx="426720" cy="635"/>
                <wp:effectExtent l="41592" t="0" r="72073" b="53022"/>
                <wp:wrapNone/>
                <wp:docPr id="120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672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47F328D" id="AutoShape 74" o:spid="_x0000_s1026" type="#_x0000_t34" style="position:absolute;margin-left:190.75pt;margin-top:5.9pt;width:33.6pt;height:.05pt;rotation:90;flip:x;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" strokecolor="#4a7ebb">
                <v:stroke endarrow="open"/>
              </v:shape>
            </w:pict>
          </mc:Fallback>
        </mc:AlternateContent>
      </w: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r w:rsidRPr="002C6C6F">
        <w:rPr>
          <w:b/>
          <w:bCs/>
          <w:noProof/>
        </w:rPr>
        <mc:AlternateContent>
          <mc:Choice Requires="wps">
            <w:drawing>
              <wp:anchor distT="0" distB="0" distL="114300" distR="114300" simplePos="0" relativeHeight="252893184" behindDoc="0" locked="0" layoutInCell="1" allowOverlap="1" wp14:anchorId="4EA1B9BC" wp14:editId="2D5F2F13">
                <wp:simplePos x="0" y="0"/>
                <wp:positionH relativeFrom="column">
                  <wp:posOffset>1054699</wp:posOffset>
                </wp:positionH>
                <wp:positionV relativeFrom="paragraph">
                  <wp:posOffset>16139</wp:posOffset>
                </wp:positionV>
                <wp:extent cx="3310890" cy="457200"/>
                <wp:effectExtent l="0" t="0" r="22860" b="19050"/>
                <wp:wrapNone/>
                <wp:docPr id="1204" name="Блок-схема: знак завершения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457200"/>
                        </a:xfrm>
                        <a:prstGeom prst="flowChartTerminator">
                          <a:avLst/>
                        </a:prstGeom>
                        <a:solidFill>
                          <a:srgbClr val="E7E6E6"/>
                        </a:solidFill>
                        <a:ln w="25400" cap="flat" cmpd="sng" algn="ctr">
                          <a:solidFill>
                            <a:srgbClr val="4F81BD">
                              <a:shade val="50000"/>
                            </a:srgbClr>
                          </a:solidFill>
                          <a:prstDash val="solid"/>
                        </a:ln>
                        <a:effectLst/>
                      </wps:spPr>
                      <wps:txbx>
                        <w:txbxContent>
                          <w:p w:rsidR="00203408" w:rsidRPr="009841DF" w:rsidRDefault="00203408" w:rsidP="00CB13A2">
                            <w:r w:rsidRPr="009841DF">
                              <w:t xml:space="preserve"> </w:t>
                            </w:r>
                            <w:r>
                              <w:rPr>
                                <w:lang w:val="ky-KG"/>
                              </w:rPr>
                              <w:t xml:space="preserve">             </w:t>
                            </w:r>
                            <w:r w:rsidRPr="009841DF">
                              <w:rPr>
                                <w:rStyle w:val="ezkurwreuab5ozgtqnkl"/>
                                <w:lang w:val="ky-KG"/>
                              </w:rPr>
                              <w:t xml:space="preserve">  </w:t>
                            </w:r>
                            <w:r w:rsidRPr="009841DF">
                              <w:rPr>
                                <w:rStyle w:val="ezkurwreuab5ozgtqnkl"/>
                              </w:rPr>
                              <w:t>Процедуралар</w:t>
                            </w:r>
                            <w:r>
                              <w:rPr>
                                <w:rStyle w:val="ezkurwreuab5ozgtqnkl"/>
                                <w:lang w:val="ky-KG"/>
                              </w:rPr>
                              <w:t xml:space="preserve">дын </w:t>
                            </w:r>
                            <w:r w:rsidRPr="009841DF">
                              <w:rPr>
                                <w:rStyle w:val="ezkurwreuab5ozgtqnkl"/>
                              </w:rPr>
                              <w:t xml:space="preserve"> </w:t>
                            </w:r>
                            <w:r>
                              <w:rPr>
                                <w:rStyle w:val="ezkurwreuab5ozgtqnkl"/>
                              </w:rPr>
                              <w:t>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A1B9BC" id="Блок-схема: знак завершения 1204" o:spid="_x0000_s1581" type="#_x0000_t116" style="position:absolute;left:0;text-align:left;margin-left:83.05pt;margin-top:1.25pt;width:260.7pt;height:36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" fillcolor="#e7e6e6" strokecolor="#385d8a" strokeweight="2pt">
                <v:path arrowok="t"/>
                <v:textbox>
                  <w:txbxContent>
                    <w:p w:rsidR="00203408" w:rsidRPr="009841DF" w:rsidRDefault="00203408" w:rsidP="00CB13A2">
                      <w:r w:rsidRPr="009841DF">
                        <w:t xml:space="preserve"> </w:t>
                      </w:r>
                      <w:r>
                        <w:rPr>
                          <w:lang w:val="ky-KG"/>
                        </w:rPr>
                        <w:t xml:space="preserve">             </w:t>
                      </w:r>
                      <w:r w:rsidRPr="009841DF">
                        <w:rPr>
                          <w:rStyle w:val="ezkurwreuab5ozgtqnkl"/>
                          <w:lang w:val="ky-KG"/>
                        </w:rPr>
                        <w:t xml:space="preserve">  </w:t>
                      </w:r>
                      <w:r w:rsidRPr="009841DF">
                        <w:rPr>
                          <w:rStyle w:val="ezkurwreuab5ozgtqnkl"/>
                        </w:rPr>
                        <w:t>Процедуралар</w:t>
                      </w:r>
                      <w:r>
                        <w:rPr>
                          <w:rStyle w:val="ezkurwreuab5ozgtqnkl"/>
                          <w:lang w:val="ky-KG"/>
                        </w:rPr>
                        <w:t xml:space="preserve">дын </w:t>
                      </w:r>
                      <w:r w:rsidRPr="009841DF">
                        <w:rPr>
                          <w:rStyle w:val="ezkurwreuab5ozgtqnkl"/>
                        </w:rPr>
                        <w:t xml:space="preserve"> </w:t>
                      </w:r>
                      <w:r>
                        <w:rPr>
                          <w:rStyle w:val="ezkurwreuab5ozgtqnkl"/>
                        </w:rPr>
                        <w:t>аягы</w:t>
                      </w:r>
                    </w:p>
                  </w:txbxContent>
                </v:textbox>
              </v:shape>
            </w:pict>
          </mc:Fallback>
        </mc:AlternateContent>
      </w: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p>
    <w:p w:rsidR="00CB13A2" w:rsidRPr="002C6C6F" w:rsidRDefault="00CB13A2" w:rsidP="00CB13A2">
      <w:pPr>
        <w:jc w:val="center"/>
        <w:rPr>
          <w:rFonts w:eastAsiaTheme="minorEastAsia"/>
          <w:b/>
          <w:bCs/>
          <w:lang w:val="ky-KG"/>
        </w:rPr>
      </w:pPr>
    </w:p>
    <w:p w:rsidR="00CB13A2" w:rsidRPr="002C6C6F" w:rsidRDefault="00CB13A2" w:rsidP="00CB13A2">
      <w:pPr>
        <w:spacing w:line="276" w:lineRule="auto"/>
        <w:jc w:val="center"/>
        <w:rPr>
          <w:rFonts w:eastAsiaTheme="minorEastAsia"/>
          <w:b/>
          <w:bCs/>
          <w:lang w:val="ky-KG"/>
        </w:rPr>
      </w:pPr>
    </w:p>
    <w:p w:rsidR="00CB13A2" w:rsidRPr="002C6C6F" w:rsidRDefault="00CB13A2" w:rsidP="00CB13A2">
      <w:pPr>
        <w:spacing w:line="276" w:lineRule="auto"/>
        <w:jc w:val="center"/>
        <w:rPr>
          <w:rFonts w:eastAsiaTheme="minorEastAsia"/>
          <w:b/>
          <w:bCs/>
          <w:lang w:val="ky-KG"/>
        </w:rPr>
      </w:pPr>
    </w:p>
    <w:p w:rsidR="00CB13A2" w:rsidRPr="002C6C6F" w:rsidRDefault="00CB13A2" w:rsidP="00CB13A2">
      <w:pPr>
        <w:spacing w:line="276" w:lineRule="auto"/>
        <w:jc w:val="center"/>
        <w:rPr>
          <w:rFonts w:eastAsiaTheme="minorEastAsia"/>
          <w:b/>
          <w:bCs/>
          <w:lang w:val="ky-KG"/>
        </w:rPr>
      </w:pPr>
    </w:p>
    <w:p w:rsidR="00CB13A2" w:rsidRPr="002C6C6F" w:rsidRDefault="00CB13A2" w:rsidP="00CB13A2">
      <w:pPr>
        <w:spacing w:line="276" w:lineRule="auto"/>
        <w:rPr>
          <w:rFonts w:eastAsiaTheme="minorEastAsia"/>
          <w:b/>
          <w:bCs/>
          <w:lang w:val="ky-KG"/>
        </w:rPr>
      </w:pPr>
    </w:p>
    <w:p w:rsidR="00CB13A2" w:rsidRPr="002C6C6F" w:rsidRDefault="00CB13A2" w:rsidP="00CB13A2">
      <w:pPr>
        <w:spacing w:line="276" w:lineRule="auto"/>
        <w:jc w:val="both"/>
        <w:rPr>
          <w:rFonts w:eastAsiaTheme="minorEastAsia"/>
          <w:b/>
          <w:bCs/>
          <w:lang w:val="ky-KG"/>
        </w:rPr>
      </w:pPr>
    </w:p>
    <w:p w:rsidR="00CB13A2" w:rsidRPr="002C6C6F" w:rsidRDefault="00CB13A2" w:rsidP="00CB13A2">
      <w:pPr>
        <w:ind w:left="-284" w:right="283" w:firstLine="992"/>
        <w:jc w:val="both"/>
        <w:rPr>
          <w:rStyle w:val="ezkurwreuab5ozgtqnkl"/>
          <w:b/>
          <w:lang w:val="ky-KG"/>
        </w:rPr>
      </w:pPr>
      <w:r w:rsidRPr="002C6C6F">
        <w:rPr>
          <w:rStyle w:val="ezkurwreuab5ozgtqnkl"/>
          <w:b/>
          <w:lang w:val="ky-KG"/>
        </w:rPr>
        <w:lastRenderedPageBreak/>
        <w:t>6.     Администрациялык</w:t>
      </w:r>
      <w:r w:rsidRPr="002C6C6F">
        <w:rPr>
          <w:b/>
          <w:lang w:val="ky-KG"/>
        </w:rPr>
        <w:t xml:space="preserve"> </w:t>
      </w:r>
      <w:r w:rsidRPr="002C6C6F">
        <w:rPr>
          <w:rStyle w:val="ezkurwreuab5ozgtqnkl"/>
          <w:b/>
          <w:lang w:val="ky-KG"/>
        </w:rPr>
        <w:t>регламенттин</w:t>
      </w:r>
      <w:r w:rsidRPr="002C6C6F">
        <w:rPr>
          <w:b/>
          <w:lang w:val="ky-KG"/>
        </w:rPr>
        <w:t xml:space="preserve">  </w:t>
      </w:r>
      <w:r w:rsidRPr="002C6C6F">
        <w:rPr>
          <w:rStyle w:val="ezkurwreuab5ozgtqnkl"/>
          <w:b/>
          <w:lang w:val="ky-KG"/>
        </w:rPr>
        <w:t xml:space="preserve">талаптарынын </w:t>
      </w:r>
      <w:r w:rsidRPr="002C6C6F">
        <w:rPr>
          <w:b/>
          <w:lang w:val="ky-KG"/>
        </w:rPr>
        <w:t xml:space="preserve"> </w:t>
      </w:r>
      <w:r w:rsidRPr="002C6C6F">
        <w:rPr>
          <w:rStyle w:val="ezkurwreuab5ozgtqnkl"/>
          <w:b/>
          <w:lang w:val="ky-KG"/>
        </w:rPr>
        <w:t>аткарылышын контролдоо.</w:t>
      </w:r>
    </w:p>
    <w:p w:rsidR="00CB13A2" w:rsidRPr="002C6C6F" w:rsidRDefault="00CB13A2" w:rsidP="00CB13A2">
      <w:pPr>
        <w:ind w:left="-284" w:right="283" w:firstLine="992"/>
        <w:jc w:val="both"/>
        <w:rPr>
          <w:lang w:val="ky-KG"/>
        </w:rPr>
      </w:pPr>
      <w:r w:rsidRPr="002C6C6F">
        <w:rPr>
          <w:lang w:val="ky-KG"/>
        </w:rPr>
        <w:t xml:space="preserve"> </w:t>
      </w:r>
      <w:r w:rsidRPr="002C6C6F">
        <w:rPr>
          <w:rStyle w:val="ezkurwreuab5ozgtqnkl"/>
          <w:lang w:val="ky-KG"/>
        </w:rPr>
        <w:t>6.</w:t>
      </w:r>
      <w:r w:rsidRPr="002C6C6F">
        <w:rPr>
          <w:lang w:val="ky-KG"/>
        </w:rPr>
        <w:t xml:space="preserve">  </w:t>
      </w:r>
      <w:r w:rsidRPr="002C6C6F">
        <w:rPr>
          <w:rStyle w:val="ezkurwreuab5ozgtqnkl"/>
          <w:lang w:val="ky-KG"/>
        </w:rPr>
        <w:t>Административдик</w:t>
      </w:r>
      <w:r w:rsidRPr="002C6C6F">
        <w:rPr>
          <w:lang w:val="ky-KG"/>
        </w:rPr>
        <w:t xml:space="preserve">  </w:t>
      </w:r>
      <w:r w:rsidRPr="002C6C6F">
        <w:rPr>
          <w:rStyle w:val="ezkurwreuab5ozgtqnkl"/>
          <w:lang w:val="ky-KG"/>
        </w:rPr>
        <w:t>регламенттин</w:t>
      </w:r>
      <w:r w:rsidRPr="002C6C6F">
        <w:rPr>
          <w:lang w:val="ky-KG"/>
        </w:rPr>
        <w:t xml:space="preserve"> </w:t>
      </w:r>
      <w:r w:rsidRPr="002C6C6F">
        <w:rPr>
          <w:rStyle w:val="ezkurwreuab5ozgtqnkl"/>
          <w:lang w:val="ky-KG"/>
        </w:rPr>
        <w:t>талаптарынын</w:t>
      </w:r>
      <w:r w:rsidRPr="002C6C6F">
        <w:rPr>
          <w:lang w:val="ky-KG"/>
        </w:rPr>
        <w:t xml:space="preserve">  </w:t>
      </w:r>
      <w:r w:rsidRPr="002C6C6F">
        <w:rPr>
          <w:rStyle w:val="ezkurwreuab5ozgtqnkl"/>
          <w:lang w:val="ky-KG"/>
        </w:rPr>
        <w:t>аткарылышына</w:t>
      </w:r>
      <w:r w:rsidRPr="002C6C6F">
        <w:rPr>
          <w:lang w:val="ky-KG"/>
        </w:rPr>
        <w:t xml:space="preserve"> </w:t>
      </w:r>
      <w:r w:rsidRPr="002C6C6F">
        <w:rPr>
          <w:rStyle w:val="ezkurwreuab5ozgtqnkl"/>
          <w:lang w:val="ky-KG"/>
        </w:rPr>
        <w:t>ички жана тышкы контроль жүргүзүлөт.</w:t>
      </w:r>
      <w:r w:rsidRPr="002C6C6F">
        <w:rPr>
          <w:lang w:val="ky-KG"/>
        </w:rPr>
        <w:t xml:space="preserve"> </w:t>
      </w:r>
    </w:p>
    <w:p w:rsidR="00CB13A2" w:rsidRPr="002C6C6F" w:rsidRDefault="00CB13A2" w:rsidP="00CB13A2">
      <w:pPr>
        <w:ind w:left="-284" w:right="283" w:firstLine="992"/>
        <w:jc w:val="both"/>
        <w:rPr>
          <w:lang w:val="ky-KG"/>
        </w:rPr>
      </w:pPr>
      <w:r w:rsidRPr="002C6C6F">
        <w:rPr>
          <w:rStyle w:val="ezkurwreuab5ozgtqnkl"/>
          <w:lang w:val="ky-KG"/>
        </w:rPr>
        <w:t>1) Ички контроль, Кыргыз Республикасынын санариптик өнүктүрүү министрлигинин алдындагы  Калкты каттоо департаменти тарабынан жүргүзүлөт.</w:t>
      </w:r>
    </w:p>
    <w:p w:rsidR="00CB13A2" w:rsidRPr="002C6C6F" w:rsidRDefault="00CB13A2" w:rsidP="00CB13A2">
      <w:pPr>
        <w:ind w:left="-284" w:right="283" w:firstLine="992"/>
        <w:jc w:val="both"/>
        <w:rPr>
          <w:lang w:val="ky-KG"/>
        </w:rPr>
      </w:pPr>
      <w:r w:rsidRPr="002C6C6F">
        <w:rPr>
          <w:rStyle w:val="ezkurwreuab5ozgtqnkl"/>
          <w:lang w:val="ky-KG"/>
        </w:rPr>
        <w:t>2) Ички контроль, жумушчу топту түзүү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жүзөөгө ашырылат.</w:t>
      </w:r>
    </w:p>
    <w:p w:rsidR="00CB13A2" w:rsidRPr="002C6C6F" w:rsidRDefault="00CB13A2" w:rsidP="00CB13A2">
      <w:pPr>
        <w:ind w:left="-284" w:right="283" w:firstLine="992"/>
        <w:jc w:val="both"/>
        <w:rPr>
          <w:lang w:val="ky-KG"/>
        </w:rPr>
      </w:pPr>
      <w:r w:rsidRPr="002C6C6F">
        <w:rPr>
          <w:rStyle w:val="ezkurwreuab5ozgtqnkl"/>
          <w:lang w:val="ky-KG"/>
        </w:rPr>
        <w:t>3) Текшерүү жыл сайын жүргүзүлөт, ал эми пландан</w:t>
      </w:r>
      <w:r w:rsidRPr="002C6C6F">
        <w:rPr>
          <w:lang w:val="ky-KG"/>
        </w:rPr>
        <w:t xml:space="preserve"> </w:t>
      </w:r>
      <w:r w:rsidRPr="002C6C6F">
        <w:rPr>
          <w:rStyle w:val="ezkurwreuab5ozgtqnkl"/>
          <w:lang w:val="ky-KG"/>
        </w:rPr>
        <w:t>тышкаркы текшерүүлөр</w:t>
      </w:r>
      <w:r w:rsidRPr="002C6C6F">
        <w:rPr>
          <w:lang w:val="ky-KG"/>
        </w:rPr>
        <w:t xml:space="preserve"> </w:t>
      </w:r>
      <w:r w:rsidRPr="002C6C6F">
        <w:rPr>
          <w:rStyle w:val="ezkurwreuab5ozgtqnkl"/>
          <w:lang w:val="ky-KG"/>
        </w:rPr>
        <w:t>кызматтын керектөөчүлөрүнүн арызы боюнча жүргүзүлөт.</w:t>
      </w:r>
    </w:p>
    <w:p w:rsidR="00CB13A2" w:rsidRPr="002C6C6F" w:rsidRDefault="00CB13A2" w:rsidP="00CB13A2">
      <w:pPr>
        <w:ind w:left="-284" w:right="283" w:firstLine="992"/>
        <w:jc w:val="both"/>
        <w:rPr>
          <w:lang w:val="ky-KG"/>
        </w:rPr>
      </w:pPr>
      <w:r w:rsidRPr="002C6C6F">
        <w:rPr>
          <w:rStyle w:val="ezkurwreuab5ozgtqnkl"/>
          <w:lang w:val="ky-KG"/>
        </w:rPr>
        <w:t>4) Текшерүүлөрдү жүргүзүүнүн натыйжалары боюнча кызмат көрсөтүүнүн административдик регламентинин талаптарын бузууларды четтетүү боюнча чаралар көрүлөт, ошондой эле Кыргыз Республикасынын мыйзамдарына ылайык күнөөлүү адамдардын жоопкерчилиги жөнүндө маселе каралат.</w:t>
      </w:r>
    </w:p>
    <w:p w:rsidR="00CB13A2" w:rsidRPr="002C6C6F" w:rsidRDefault="00CB13A2" w:rsidP="00CB13A2">
      <w:pPr>
        <w:ind w:left="-284" w:right="283" w:firstLine="992"/>
        <w:jc w:val="both"/>
        <w:rPr>
          <w:lang w:val="ky-KG"/>
        </w:rPr>
      </w:pPr>
      <w:r w:rsidRPr="002C6C6F">
        <w:rPr>
          <w:rStyle w:val="ezkurwreuab5ozgtqnkl"/>
          <w:lang w:val="ky-KG"/>
        </w:rPr>
        <w:t>7. Кызмат</w:t>
      </w:r>
      <w:r w:rsidRPr="002C6C6F">
        <w:rPr>
          <w:lang w:val="ky-KG"/>
        </w:rPr>
        <w:t xml:space="preserve"> </w:t>
      </w:r>
      <w:r w:rsidRPr="002C6C6F">
        <w:rPr>
          <w:rStyle w:val="ezkurwreuab5ozgtqnkl"/>
          <w:lang w:val="ky-KG"/>
        </w:rPr>
        <w:t>көрсөтүүнүн административдик</w:t>
      </w:r>
      <w:r w:rsidRPr="002C6C6F">
        <w:rPr>
          <w:lang w:val="ky-KG"/>
        </w:rPr>
        <w:t xml:space="preserve"> </w:t>
      </w:r>
      <w:r w:rsidRPr="002C6C6F">
        <w:rPr>
          <w:rStyle w:val="ezkurwreuab5ozgtqnkl"/>
          <w:lang w:val="ky-KG"/>
        </w:rPr>
        <w:t>регламентинин</w:t>
      </w:r>
      <w:r w:rsidRPr="002C6C6F">
        <w:rPr>
          <w:lang w:val="ky-KG"/>
        </w:rPr>
        <w:t xml:space="preserve"> </w:t>
      </w:r>
      <w:r w:rsidRPr="002C6C6F">
        <w:rPr>
          <w:rStyle w:val="ezkurwreuab5ozgtqnkl"/>
          <w:lang w:val="ky-KG"/>
        </w:rPr>
        <w:t>талаптарынын</w:t>
      </w:r>
      <w:r w:rsidRPr="002C6C6F">
        <w:rPr>
          <w:lang w:val="ky-KG"/>
        </w:rPr>
        <w:t xml:space="preserve"> </w:t>
      </w:r>
      <w:r w:rsidRPr="002C6C6F">
        <w:rPr>
          <w:rStyle w:val="ezkurwreuab5ozgtqnkl"/>
          <w:lang w:val="ky-KG"/>
        </w:rPr>
        <w:t>аткарылышына</w:t>
      </w:r>
      <w:r w:rsidRPr="002C6C6F">
        <w:rPr>
          <w:lang w:val="ky-KG"/>
        </w:rPr>
        <w:t xml:space="preserve"> </w:t>
      </w:r>
      <w:r w:rsidRPr="002C6C6F">
        <w:rPr>
          <w:rStyle w:val="ezkurwreuab5ozgtqnkl"/>
          <w:lang w:val="ky-KG"/>
        </w:rPr>
        <w:t xml:space="preserve">тышкы  көзөмөл </w:t>
      </w:r>
      <w:r w:rsidRPr="002C6C6F">
        <w:rPr>
          <w:lang w:val="ky-KG"/>
        </w:rPr>
        <w:t xml:space="preserve"> </w:t>
      </w:r>
      <w:r w:rsidRPr="002C6C6F">
        <w:rPr>
          <w:rStyle w:val="ezkurwreuab5ozgtqnkl"/>
          <w:lang w:val="ky-KG"/>
        </w:rPr>
        <w:t>Кыргыз  Республикасынын санариптик өнүктүрүү  министрлигинин  чечими менен түзүлүүчү комиссия тарабынан жүзөгө ашырылат.</w:t>
      </w:r>
      <w:r w:rsidRPr="002C6C6F">
        <w:rPr>
          <w:lang w:val="ky-KG"/>
        </w:rPr>
        <w:t xml:space="preserve"> </w:t>
      </w:r>
      <w:r w:rsidRPr="002C6C6F">
        <w:rPr>
          <w:rStyle w:val="ezkurwreuab5ozgtqnkl"/>
          <w:lang w:val="ky-KG"/>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CB13A2" w:rsidRPr="002C6C6F" w:rsidRDefault="00CB13A2" w:rsidP="00CB13A2">
      <w:pPr>
        <w:ind w:left="-284" w:right="283"/>
        <w:jc w:val="both"/>
        <w:rPr>
          <w:lang w:val="ky-KG"/>
        </w:rPr>
      </w:pPr>
      <w:r w:rsidRPr="002C6C6F">
        <w:rPr>
          <w:rStyle w:val="ezkurwreuab5ozgtqnkl"/>
          <w:lang w:val="ky-KG"/>
        </w:rPr>
        <w:t>2) Корутундуга кол коюлган учурдан тартып 3 жумушчу күндүн ичинде ал ушул кызматты көрсөткөн мекемеге жиберилет.</w:t>
      </w:r>
      <w:r w:rsidRPr="002C6C6F">
        <w:rPr>
          <w:lang w:val="ky-KG"/>
        </w:rPr>
        <w:t xml:space="preserve"> </w:t>
      </w:r>
      <w:r w:rsidRPr="002C6C6F">
        <w:rPr>
          <w:rStyle w:val="ezkurwreuab5ozgtqnkl"/>
          <w:lang w:val="ky-KG"/>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rsidRPr="002C6C6F">
        <w:rPr>
          <w:lang w:val="ky-KG"/>
        </w:rPr>
        <w:t xml:space="preserve"> </w:t>
      </w:r>
      <w:r w:rsidRPr="002C6C6F">
        <w:rPr>
          <w:rStyle w:val="ezkurwreuab5ozgtqnkl"/>
          <w:lang w:val="ky-KG"/>
        </w:rPr>
        <w:t>Зарыл</w:t>
      </w:r>
      <w:r w:rsidRPr="002C6C6F">
        <w:rPr>
          <w:lang w:val="ky-KG"/>
        </w:rPr>
        <w:t xml:space="preserve"> </w:t>
      </w:r>
      <w:r w:rsidRPr="002C6C6F">
        <w:rPr>
          <w:rStyle w:val="ezkurwreuab5ozgtqnkl"/>
          <w:lang w:val="ky-KG"/>
        </w:rPr>
        <w:t>болгон учурда, ошондой эле белгиленген тартипте административдик регламентке өзгөртүүлөрдү киргизүү демилгеленет.</w:t>
      </w:r>
    </w:p>
    <w:p w:rsidR="00CB13A2" w:rsidRPr="002C6C6F" w:rsidRDefault="00CB13A2" w:rsidP="00CB13A2">
      <w:pPr>
        <w:ind w:left="-284" w:right="283"/>
        <w:jc w:val="both"/>
        <w:rPr>
          <w:lang w:val="ky-KG"/>
        </w:rPr>
      </w:pPr>
      <w:r w:rsidRPr="002C6C6F">
        <w:rPr>
          <w:rStyle w:val="ezkurwreuab5ozgtqnkl"/>
          <w:lang w:val="ky-KG"/>
        </w:rPr>
        <w:t>3)Администрациялык регламенттин талаптарынын аткарылышына тышкы контроль Кыргыз Республикасынын санариптик өнүктүрүү министрлиги тарабынан жүргүзүлөт.</w:t>
      </w:r>
    </w:p>
    <w:p w:rsidR="00CB13A2" w:rsidRPr="002C6C6F" w:rsidRDefault="00CB13A2" w:rsidP="00CB13A2">
      <w:pPr>
        <w:ind w:left="-284" w:right="283"/>
        <w:jc w:val="center"/>
        <w:rPr>
          <w:rFonts w:eastAsiaTheme="minorEastAsia"/>
          <w:b/>
          <w:bCs/>
          <w:lang w:val="ky-KG"/>
        </w:rPr>
      </w:pPr>
      <w:r w:rsidRPr="002C6C6F">
        <w:rPr>
          <w:rStyle w:val="ezkurwreuab5ozgtqnkl"/>
          <w:b/>
          <w:lang w:val="ky-KG"/>
        </w:rPr>
        <w:t xml:space="preserve">               7. Администрациялык </w:t>
      </w:r>
      <w:r w:rsidRPr="002C6C6F">
        <w:rPr>
          <w:b/>
          <w:lang w:val="ky-KG"/>
        </w:rPr>
        <w:t xml:space="preserve"> </w:t>
      </w:r>
      <w:r w:rsidRPr="002C6C6F">
        <w:rPr>
          <w:rStyle w:val="ezkurwreuab5ozgtqnkl"/>
          <w:b/>
          <w:lang w:val="ky-KG"/>
        </w:rPr>
        <w:t>регламенттин</w:t>
      </w:r>
      <w:r w:rsidRPr="002C6C6F">
        <w:rPr>
          <w:b/>
          <w:lang w:val="ky-KG"/>
        </w:rPr>
        <w:t xml:space="preserve">  </w:t>
      </w:r>
      <w:r w:rsidRPr="002C6C6F">
        <w:rPr>
          <w:rStyle w:val="ezkurwreuab5ozgtqnkl"/>
          <w:b/>
          <w:lang w:val="ky-KG"/>
        </w:rPr>
        <w:t>талаптарын</w:t>
      </w:r>
      <w:r w:rsidRPr="002C6C6F">
        <w:rPr>
          <w:b/>
          <w:lang w:val="ky-KG"/>
        </w:rPr>
        <w:t xml:space="preserve">  </w:t>
      </w:r>
      <w:r w:rsidRPr="002C6C6F">
        <w:rPr>
          <w:rStyle w:val="ezkurwreuab5ozgtqnkl"/>
          <w:b/>
          <w:lang w:val="ky-KG"/>
        </w:rPr>
        <w:t>бузгандыгы</w:t>
      </w:r>
      <w:r w:rsidRPr="002C6C6F">
        <w:rPr>
          <w:b/>
          <w:lang w:val="ky-KG"/>
        </w:rPr>
        <w:t xml:space="preserve">   </w:t>
      </w:r>
      <w:r w:rsidRPr="002C6C6F">
        <w:rPr>
          <w:rStyle w:val="ezkurwreuab5ozgtqnkl"/>
          <w:b/>
          <w:lang w:val="ky-KG"/>
        </w:rPr>
        <w:t>үчүн кызмат адамдарынын жоопкерчилиги.</w:t>
      </w:r>
    </w:p>
    <w:p w:rsidR="00CB13A2" w:rsidRPr="002C6C6F" w:rsidRDefault="00CB13A2" w:rsidP="00CB13A2">
      <w:pPr>
        <w:ind w:left="-284" w:right="283" w:firstLine="567"/>
        <w:jc w:val="both"/>
        <w:rPr>
          <w:rStyle w:val="ezkurwreuab5ozgtqnkl"/>
          <w:lang w:val="ky-KG"/>
        </w:rPr>
      </w:pPr>
      <w:r w:rsidRPr="002C6C6F">
        <w:rPr>
          <w:rStyle w:val="ezkurwreuab5ozgtqnkl"/>
          <w:lang w:val="ky-KG"/>
        </w:rPr>
        <w:t>8.Администрациялык</w:t>
      </w:r>
      <w:r w:rsidRPr="002C6C6F">
        <w:rPr>
          <w:lang w:val="ky-KG"/>
        </w:rPr>
        <w:t xml:space="preserve"> </w:t>
      </w:r>
      <w:r w:rsidRPr="002C6C6F">
        <w:rPr>
          <w:rStyle w:val="ezkurwreuab5ozgtqnkl"/>
          <w:lang w:val="ky-KG"/>
        </w:rPr>
        <w:t>регламенттин</w:t>
      </w:r>
      <w:r w:rsidRPr="002C6C6F">
        <w:rPr>
          <w:lang w:val="ky-KG"/>
        </w:rPr>
        <w:t xml:space="preserve"> </w:t>
      </w:r>
      <w:r w:rsidRPr="002C6C6F">
        <w:rPr>
          <w:rStyle w:val="ezkurwreuab5ozgtqnkl"/>
          <w:lang w:val="ky-KG"/>
        </w:rPr>
        <w:t>талаптарын</w:t>
      </w:r>
      <w:r w:rsidRPr="002C6C6F">
        <w:rPr>
          <w:lang w:val="ky-KG"/>
        </w:rPr>
        <w:t xml:space="preserve"> </w:t>
      </w:r>
      <w:r w:rsidRPr="002C6C6F">
        <w:rPr>
          <w:rStyle w:val="ezkurwreuab5ozgtqnkl"/>
          <w:lang w:val="ky-KG"/>
        </w:rPr>
        <w:t>бузгандыгы</w:t>
      </w:r>
      <w:r w:rsidRPr="002C6C6F">
        <w:rPr>
          <w:lang w:val="ky-KG"/>
        </w:rPr>
        <w:t xml:space="preserve"> </w:t>
      </w:r>
      <w:r w:rsidRPr="002C6C6F">
        <w:rPr>
          <w:rStyle w:val="ezkurwreuab5ozgtqnkl"/>
          <w:lang w:val="ky-KG"/>
        </w:rPr>
        <w:t>үчүн Кыргыз Республикасынын санариптик өнүктүрүү министрлигинин алдындагы Калкты каттоо департаментинин кызмат адамдары жана кызматкерлери Кыргыз Республикасынын мыйзамдарында белгиленген тартипте жоопкерчилик тартышат.</w:t>
      </w:r>
    </w:p>
    <w:p w:rsidR="00CB13A2" w:rsidRPr="002C6C6F" w:rsidRDefault="00CB13A2" w:rsidP="00CB13A2">
      <w:pPr>
        <w:ind w:left="-284" w:right="283" w:firstLine="567"/>
        <w:jc w:val="both"/>
        <w:rPr>
          <w:rFonts w:eastAsiaTheme="minorEastAsia"/>
          <w:lang w:val="ky-KG"/>
        </w:rPr>
      </w:pPr>
      <w:r w:rsidRPr="002C6C6F">
        <w:rPr>
          <w:rStyle w:val="ezkurwreuab5ozgtqnkl"/>
          <w:lang w:val="ky-KG"/>
        </w:rPr>
        <w:t>9.</w:t>
      </w:r>
      <w:r w:rsidRPr="002C6C6F">
        <w:rPr>
          <w:lang w:val="ky-KG"/>
        </w:rPr>
        <w:t xml:space="preserve"> </w:t>
      </w:r>
      <w:r w:rsidRPr="002C6C6F">
        <w:rPr>
          <w:rStyle w:val="ezkurwreuab5ozgtqnkl"/>
          <w:lang w:val="ky-KG"/>
        </w:rPr>
        <w:t>Кызмат көрсөтүү жеке адамдарга жана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p>
    <w:p w:rsidR="00CB13A2" w:rsidRPr="002C6C6F" w:rsidRDefault="00CB13A2" w:rsidP="00CB13A2">
      <w:pPr>
        <w:ind w:left="-284" w:right="1134"/>
        <w:jc w:val="center"/>
        <w:rPr>
          <w:b/>
          <w:lang w:val="ky-KG"/>
        </w:rPr>
      </w:pPr>
      <w:r w:rsidRPr="002C6C6F">
        <w:rPr>
          <w:rStyle w:val="ezkurwreuab5ozgtqnkl"/>
          <w:b/>
          <w:lang w:val="ky-KG"/>
        </w:rPr>
        <w:t>8.</w:t>
      </w:r>
      <w:r w:rsidRPr="002C6C6F">
        <w:rPr>
          <w:b/>
          <w:lang w:val="ky-KG"/>
        </w:rPr>
        <w:t xml:space="preserve"> </w:t>
      </w:r>
      <w:r w:rsidRPr="002C6C6F">
        <w:rPr>
          <w:rStyle w:val="ezkurwreuab5ozgtqnkl"/>
          <w:b/>
          <w:lang w:val="ky-KG"/>
        </w:rPr>
        <w:t>Корутунду</w:t>
      </w:r>
      <w:r w:rsidRPr="002C6C6F">
        <w:rPr>
          <w:b/>
          <w:lang w:val="ky-KG"/>
        </w:rPr>
        <w:t xml:space="preserve"> </w:t>
      </w:r>
      <w:r w:rsidRPr="002C6C6F">
        <w:rPr>
          <w:rStyle w:val="ezkurwreuab5ozgtqnkl"/>
          <w:b/>
          <w:lang w:val="ky-KG"/>
        </w:rPr>
        <w:t>жоболор</w:t>
      </w:r>
    </w:p>
    <w:p w:rsidR="00CB13A2" w:rsidRPr="002C6C6F" w:rsidRDefault="00CB13A2" w:rsidP="00CB13A2">
      <w:pPr>
        <w:ind w:left="-284" w:firstLine="567"/>
        <w:jc w:val="both"/>
        <w:rPr>
          <w:rStyle w:val="ezkurwreuab5ozgtqnkl"/>
          <w:lang w:val="ky-KG"/>
        </w:rPr>
      </w:pPr>
      <w:r w:rsidRPr="002C6C6F">
        <w:rPr>
          <w:rStyle w:val="ezkurwreuab5ozgtqnkl"/>
          <w:lang w:val="ky-KG"/>
        </w:rPr>
        <w:t>10.</w:t>
      </w:r>
      <w:r w:rsidRPr="002C6C6F">
        <w:rPr>
          <w:lang w:val="ky-KG"/>
        </w:rPr>
        <w:t xml:space="preserve"> </w:t>
      </w:r>
      <w:r w:rsidRPr="002C6C6F">
        <w:rPr>
          <w:rStyle w:val="ezkurwreuab5ozgtqnkl"/>
          <w:lang w:val="ky-KG"/>
        </w:rPr>
        <w:t>Административдик</w:t>
      </w:r>
      <w:r w:rsidRPr="002C6C6F">
        <w:rPr>
          <w:lang w:val="ky-KG"/>
        </w:rPr>
        <w:t xml:space="preserve"> </w:t>
      </w:r>
      <w:r w:rsidRPr="002C6C6F">
        <w:rPr>
          <w:rStyle w:val="ezkurwreuab5ozgtqnkl"/>
          <w:lang w:val="ky-KG"/>
        </w:rPr>
        <w:t>регламент</w:t>
      </w:r>
      <w:r w:rsidRPr="002C6C6F">
        <w:rPr>
          <w:lang w:val="ky-KG"/>
        </w:rPr>
        <w:t xml:space="preserve"> </w:t>
      </w:r>
      <w:r w:rsidRPr="002C6C6F">
        <w:rPr>
          <w:rStyle w:val="ezkurwreuab5ozgtqnkl"/>
          <w:lang w:val="ky-KG"/>
        </w:rPr>
        <w:t>кызмат көрсөтүү стандартын кайра кароо менен бир учурда жана зарылдыгына жараша кайра каралууга тийиш.</w:t>
      </w:r>
    </w:p>
    <w:p w:rsidR="00CB13A2" w:rsidRPr="002C6C6F" w:rsidRDefault="00CB13A2" w:rsidP="00CB13A2">
      <w:pPr>
        <w:ind w:left="-284" w:firstLine="567"/>
        <w:jc w:val="both"/>
        <w:rPr>
          <w:rFonts w:eastAsiaTheme="minorEastAsia"/>
          <w:lang w:val="ky-KG"/>
        </w:rPr>
      </w:pPr>
    </w:p>
    <w:p w:rsidR="00CB13A2" w:rsidRPr="002C6C6F" w:rsidRDefault="00CB13A2" w:rsidP="00CB13A2">
      <w:pPr>
        <w:ind w:left="-284" w:right="1134"/>
        <w:jc w:val="center"/>
        <w:rPr>
          <w:rStyle w:val="ezkurwreuab5ozgtqnkl"/>
          <w:b/>
          <w:lang w:val="ky-KG"/>
        </w:rPr>
      </w:pPr>
      <w:r w:rsidRPr="002C6C6F">
        <w:rPr>
          <w:rStyle w:val="ezkurwreuab5ozgtqnkl"/>
          <w:b/>
          <w:lang w:val="ky-KG"/>
        </w:rPr>
        <w:t xml:space="preserve">                      9.</w:t>
      </w:r>
      <w:r w:rsidRPr="002C6C6F">
        <w:rPr>
          <w:b/>
          <w:lang w:val="ky-KG"/>
        </w:rPr>
        <w:t xml:space="preserve"> </w:t>
      </w:r>
      <w:r w:rsidRPr="002C6C6F">
        <w:rPr>
          <w:rStyle w:val="ezkurwreuab5ozgtqnkl"/>
          <w:b/>
          <w:lang w:val="ky-KG"/>
        </w:rPr>
        <w:t>Административдик</w:t>
      </w:r>
      <w:r w:rsidRPr="002C6C6F">
        <w:rPr>
          <w:b/>
          <w:lang w:val="ky-KG"/>
        </w:rPr>
        <w:t xml:space="preserve"> </w:t>
      </w:r>
      <w:r w:rsidRPr="002C6C6F">
        <w:rPr>
          <w:rStyle w:val="ezkurwreuab5ozgtqnkl"/>
          <w:b/>
          <w:lang w:val="ky-KG"/>
        </w:rPr>
        <w:t>регламентти</w:t>
      </w:r>
      <w:r w:rsidRPr="002C6C6F">
        <w:rPr>
          <w:b/>
          <w:lang w:val="ky-KG"/>
        </w:rPr>
        <w:t xml:space="preserve"> </w:t>
      </w:r>
      <w:r w:rsidRPr="002C6C6F">
        <w:rPr>
          <w:rStyle w:val="ezkurwreuab5ozgtqnkl"/>
          <w:b/>
          <w:lang w:val="ky-KG"/>
        </w:rPr>
        <w:t>иштеп чыгуучулар</w:t>
      </w:r>
    </w:p>
    <w:p w:rsidR="00CB13A2" w:rsidRPr="002C6C6F" w:rsidRDefault="00CB13A2" w:rsidP="00CB13A2">
      <w:pPr>
        <w:ind w:left="-284" w:right="1134"/>
        <w:jc w:val="center"/>
        <w:rPr>
          <w:b/>
          <w:lang w:val="ky-KG"/>
        </w:rPr>
      </w:pPr>
    </w:p>
    <w:p w:rsidR="00CB13A2" w:rsidRPr="002C6C6F" w:rsidRDefault="00CB13A2" w:rsidP="00CB13A2">
      <w:pPr>
        <w:spacing w:after="120" w:line="276" w:lineRule="auto"/>
        <w:ind w:left="284"/>
        <w:rPr>
          <w:rStyle w:val="ezkurwreuab5ozgtqnkl"/>
          <w:lang w:val="ky-KG"/>
        </w:rPr>
      </w:pPr>
      <w:r w:rsidRPr="002C6C6F">
        <w:rPr>
          <w:rStyle w:val="ezkurwreuab5ozgtqnkl"/>
          <w:lang w:val="ky-KG"/>
        </w:rPr>
        <w:t>1.Райымкулова Д. С. – КДБ башчысы</w:t>
      </w:r>
    </w:p>
    <w:p w:rsidR="00CB13A2" w:rsidRPr="002C6C6F" w:rsidRDefault="00CB13A2" w:rsidP="00CB13A2">
      <w:pPr>
        <w:spacing w:after="120" w:line="276" w:lineRule="auto"/>
        <w:ind w:left="284"/>
        <w:rPr>
          <w:lang w:val="ky-KG"/>
        </w:rPr>
      </w:pPr>
      <w:r w:rsidRPr="002C6C6F">
        <w:rPr>
          <w:rStyle w:val="ezkurwreuab5ozgtqnkl"/>
          <w:lang w:val="ky-KG"/>
        </w:rPr>
        <w:t>2.</w:t>
      </w:r>
      <w:r w:rsidRPr="002C6C6F">
        <w:rPr>
          <w:lang w:val="ky-KG"/>
        </w:rPr>
        <w:t xml:space="preserve"> </w:t>
      </w:r>
      <w:r w:rsidRPr="002C6C6F">
        <w:rPr>
          <w:rStyle w:val="ezkurwreuab5ozgtqnkl"/>
          <w:lang w:val="ky-KG"/>
        </w:rPr>
        <w:t>Жумалиев Н.Б. - УКБ башчысы</w:t>
      </w:r>
      <w:r w:rsidRPr="002C6C6F">
        <w:rPr>
          <w:lang w:val="ky-KG"/>
        </w:rPr>
        <w:t xml:space="preserve"> </w:t>
      </w:r>
    </w:p>
    <w:p w:rsidR="00CB13A2" w:rsidRPr="009E25ED" w:rsidRDefault="00CB13A2" w:rsidP="009E25ED">
      <w:pPr>
        <w:spacing w:after="120" w:line="276" w:lineRule="auto"/>
        <w:ind w:left="284"/>
        <w:rPr>
          <w:rFonts w:eastAsiaTheme="minorEastAsia"/>
          <w:lang w:val="ky-KG"/>
        </w:rPr>
      </w:pPr>
      <w:r w:rsidRPr="002C6C6F">
        <w:rPr>
          <w:rStyle w:val="ezkurwreuab5ozgtqnkl"/>
          <w:lang w:val="ky-KG"/>
        </w:rPr>
        <w:t>3.</w:t>
      </w:r>
      <w:r w:rsidRPr="002C6C6F">
        <w:rPr>
          <w:lang w:val="ky-KG"/>
        </w:rPr>
        <w:t xml:space="preserve"> </w:t>
      </w:r>
      <w:r w:rsidRPr="002C6C6F">
        <w:rPr>
          <w:rStyle w:val="ezkurwreuab5ozgtqnkl"/>
          <w:lang w:val="ky-KG"/>
        </w:rPr>
        <w:t>Толонгутова</w:t>
      </w:r>
      <w:r w:rsidRPr="002C6C6F">
        <w:rPr>
          <w:lang w:val="ky-KG"/>
        </w:rPr>
        <w:t xml:space="preserve"> </w:t>
      </w:r>
      <w:r w:rsidRPr="002C6C6F">
        <w:rPr>
          <w:rStyle w:val="ezkurwreuab5ozgtqnkl"/>
          <w:lang w:val="ky-KG"/>
        </w:rPr>
        <w:t>А. -</w:t>
      </w:r>
      <w:r w:rsidRPr="002C6C6F">
        <w:rPr>
          <w:lang w:val="ky-KG"/>
        </w:rPr>
        <w:t xml:space="preserve"> </w:t>
      </w:r>
      <w:r w:rsidRPr="002C6C6F">
        <w:rPr>
          <w:rStyle w:val="ezkurwreuab5ozgtqnkl"/>
          <w:lang w:val="ky-KG"/>
        </w:rPr>
        <w:t>МУИБ башчы</w:t>
      </w:r>
      <w:r w:rsidRPr="00172C3B">
        <w:rPr>
          <w:rStyle w:val="ezkurwreuab5ozgtqnkl"/>
          <w:lang w:val="ky-KG"/>
        </w:rPr>
        <w:t>сы</w:t>
      </w:r>
    </w:p>
    <w:p w:rsidR="00CB13A2" w:rsidRPr="000F115B" w:rsidRDefault="00CB13A2" w:rsidP="00306BD3">
      <w:pPr>
        <w:rPr>
          <w:lang w:val="ky-KG"/>
        </w:rPr>
      </w:pPr>
    </w:p>
    <w:p w:rsidR="00CB13A2" w:rsidRPr="00B5162E" w:rsidRDefault="00CB13A2" w:rsidP="00CB13A2">
      <w:pPr>
        <w:pStyle w:val="af0"/>
        <w:ind w:left="6372"/>
        <w:rPr>
          <w:b/>
          <w:sz w:val="24"/>
          <w:szCs w:val="24"/>
          <w:lang w:val="ky-KG"/>
        </w:rPr>
      </w:pPr>
      <w:r w:rsidRPr="00B5162E">
        <w:rPr>
          <w:b/>
          <w:sz w:val="24"/>
          <w:szCs w:val="24"/>
          <w:lang w:val="ky-KG"/>
        </w:rPr>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CB13A2" w:rsidRPr="00D201C1" w:rsidRDefault="00CB13A2" w:rsidP="00CB13A2">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CB13A2" w:rsidRDefault="00CB13A2" w:rsidP="00CB13A2">
      <w:pPr>
        <w:spacing w:after="60" w:line="276" w:lineRule="auto"/>
        <w:jc w:val="center"/>
        <w:rPr>
          <w:b/>
          <w:lang w:val="ky-KG"/>
        </w:rPr>
      </w:pPr>
    </w:p>
    <w:p w:rsidR="00CB13A2" w:rsidRPr="00D201C1" w:rsidRDefault="00CB13A2" w:rsidP="00CB13A2">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CB13A2" w:rsidRPr="001D27CD" w:rsidRDefault="00CB13A2" w:rsidP="00CB13A2">
      <w:pPr>
        <w:pStyle w:val="af0"/>
        <w:spacing w:before="67"/>
        <w:jc w:val="center"/>
        <w:rPr>
          <w:sz w:val="24"/>
          <w:szCs w:val="24"/>
          <w:lang w:val="ky-KG"/>
        </w:rPr>
      </w:pPr>
      <w:r w:rsidRPr="001D27CD">
        <w:rPr>
          <w:rStyle w:val="ezkurwreuab5ozgtqnkl"/>
          <w:sz w:val="24"/>
          <w:szCs w:val="24"/>
          <w:lang w:val="ky-KG"/>
        </w:rPr>
        <w:t>"Чет</w:t>
      </w:r>
      <w:r w:rsidRPr="001D27CD">
        <w:rPr>
          <w:sz w:val="24"/>
          <w:szCs w:val="24"/>
          <w:lang w:val="ky-KG"/>
        </w:rPr>
        <w:t xml:space="preserve"> </w:t>
      </w:r>
      <w:r w:rsidRPr="001D27CD">
        <w:rPr>
          <w:rStyle w:val="ezkurwreuab5ozgtqnkl"/>
          <w:sz w:val="24"/>
          <w:szCs w:val="24"/>
          <w:lang w:val="ky-KG"/>
        </w:rPr>
        <w:t>өлкөлүк паспортту</w:t>
      </w:r>
      <w:r w:rsidRPr="001D27CD">
        <w:rPr>
          <w:sz w:val="24"/>
          <w:szCs w:val="24"/>
          <w:lang w:val="ky-KG"/>
        </w:rPr>
        <w:t xml:space="preserve"> </w:t>
      </w:r>
      <w:r w:rsidRPr="001D27CD">
        <w:rPr>
          <w:rStyle w:val="ezkurwreuab5ozgtqnkl"/>
          <w:sz w:val="24"/>
          <w:szCs w:val="24"/>
          <w:lang w:val="ky-KG"/>
        </w:rPr>
        <w:t>же</w:t>
      </w:r>
      <w:r w:rsidRPr="001D27CD">
        <w:rPr>
          <w:sz w:val="24"/>
          <w:szCs w:val="24"/>
          <w:lang w:val="ky-KG"/>
        </w:rPr>
        <w:t xml:space="preserve"> </w:t>
      </w:r>
      <w:r w:rsidRPr="001D27CD">
        <w:rPr>
          <w:rStyle w:val="ezkurwreuab5ozgtqnkl"/>
          <w:sz w:val="24"/>
          <w:szCs w:val="24"/>
          <w:lang w:val="ky-KG"/>
        </w:rPr>
        <w:t>аны алмаштыруучу</w:t>
      </w:r>
      <w:r w:rsidRPr="001D27CD">
        <w:rPr>
          <w:sz w:val="24"/>
          <w:szCs w:val="24"/>
          <w:lang w:val="ky-KG"/>
        </w:rPr>
        <w:t xml:space="preserve"> </w:t>
      </w:r>
      <w:r w:rsidRPr="001D27CD">
        <w:rPr>
          <w:rStyle w:val="ezkurwreuab5ozgtqnkl"/>
          <w:sz w:val="24"/>
          <w:szCs w:val="24"/>
          <w:lang w:val="ky-KG"/>
        </w:rPr>
        <w:t>документти</w:t>
      </w:r>
      <w:r w:rsidRPr="001D27CD">
        <w:rPr>
          <w:sz w:val="24"/>
          <w:szCs w:val="24"/>
          <w:lang w:val="ky-KG"/>
        </w:rPr>
        <w:t xml:space="preserve"> </w:t>
      </w:r>
      <w:r w:rsidRPr="001D27CD">
        <w:rPr>
          <w:rStyle w:val="ezkurwreuab5ozgtqnkl"/>
          <w:sz w:val="24"/>
          <w:szCs w:val="24"/>
          <w:lang w:val="ky-KG"/>
        </w:rPr>
        <w:t>каттоо</w:t>
      </w:r>
      <w:r w:rsidRPr="001D27CD">
        <w:rPr>
          <w:sz w:val="24"/>
          <w:szCs w:val="24"/>
          <w:lang w:val="ky-KG"/>
        </w:rPr>
        <w:t xml:space="preserve"> </w:t>
      </w:r>
      <w:r w:rsidRPr="001D27CD">
        <w:rPr>
          <w:rStyle w:val="ezkurwreuab5ozgtqnkl"/>
          <w:sz w:val="24"/>
          <w:szCs w:val="24"/>
          <w:lang w:val="ky-KG"/>
        </w:rPr>
        <w:t>же</w:t>
      </w:r>
      <w:r w:rsidRPr="001D27CD">
        <w:rPr>
          <w:sz w:val="24"/>
          <w:szCs w:val="24"/>
          <w:lang w:val="ky-KG"/>
        </w:rPr>
        <w:t xml:space="preserve"> </w:t>
      </w:r>
      <w:r w:rsidRPr="001D27CD">
        <w:rPr>
          <w:rStyle w:val="ezkurwreuab5ozgtqnkl"/>
          <w:sz w:val="24"/>
          <w:szCs w:val="24"/>
          <w:lang w:val="ky-KG"/>
        </w:rPr>
        <w:t>анын жарактуулук</w:t>
      </w:r>
      <w:r w:rsidRPr="001D27CD">
        <w:rPr>
          <w:sz w:val="24"/>
          <w:szCs w:val="24"/>
          <w:lang w:val="ky-KG"/>
        </w:rPr>
        <w:t xml:space="preserve"> </w:t>
      </w:r>
      <w:r w:rsidRPr="001D27CD">
        <w:rPr>
          <w:rStyle w:val="ezkurwreuab5ozgtqnkl"/>
          <w:sz w:val="24"/>
          <w:szCs w:val="24"/>
          <w:lang w:val="ky-KG"/>
        </w:rPr>
        <w:t>мөөнөтүн</w:t>
      </w:r>
      <w:r w:rsidRPr="001D27CD">
        <w:rPr>
          <w:sz w:val="24"/>
          <w:szCs w:val="24"/>
          <w:lang w:val="ky-KG"/>
        </w:rPr>
        <w:t xml:space="preserve"> </w:t>
      </w:r>
      <w:r w:rsidRPr="001D27CD">
        <w:rPr>
          <w:rStyle w:val="ezkurwreuab5ozgtqnkl"/>
          <w:sz w:val="24"/>
          <w:szCs w:val="24"/>
          <w:lang w:val="ky-KG"/>
        </w:rPr>
        <w:t>узартуу</w:t>
      </w:r>
      <w:r w:rsidRPr="001D27CD">
        <w:rPr>
          <w:sz w:val="24"/>
          <w:szCs w:val="24"/>
          <w:lang w:val="ky-KG"/>
        </w:rPr>
        <w:t xml:space="preserve"> (</w:t>
      </w:r>
      <w:r w:rsidRPr="001D27CD">
        <w:rPr>
          <w:rStyle w:val="ezkurwreuab5ozgtqnkl"/>
          <w:sz w:val="24"/>
          <w:szCs w:val="24"/>
          <w:lang w:val="ky-KG"/>
        </w:rPr>
        <w:t>Кыргыз Республикасынын аймагында чет өлкөлүк жарандарды жана жарандыгы жок адамдарды каттоо)</w:t>
      </w:r>
    </w:p>
    <w:p w:rsidR="00CB13A2" w:rsidRPr="00593CA8" w:rsidRDefault="00CB13A2" w:rsidP="00CB13A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1D27CD" w:rsidRDefault="00CB13A2" w:rsidP="00CB13A2">
      <w:pPr>
        <w:pStyle w:val="af0"/>
        <w:rPr>
          <w:sz w:val="24"/>
          <w:szCs w:val="24"/>
          <w:lang w:val="ky-KG"/>
        </w:rPr>
      </w:pPr>
    </w:p>
    <w:p w:rsidR="00CB13A2" w:rsidRPr="001D27CD" w:rsidRDefault="00CB13A2" w:rsidP="009E25ED">
      <w:pPr>
        <w:jc w:val="center"/>
      </w:pPr>
      <w:r w:rsidRPr="001D27CD">
        <w:rPr>
          <w:rStyle w:val="ezkurwreuab5ozgtqnkl"/>
        </w:rPr>
        <w:t>Бөлүм</w:t>
      </w:r>
      <w:r w:rsidRPr="001D27CD">
        <w:t xml:space="preserve"> </w:t>
      </w:r>
      <w:r w:rsidRPr="001D27CD">
        <w:rPr>
          <w:rStyle w:val="ezkurwreuab5ozgtqnkl"/>
        </w:rPr>
        <w:t>4 № 36</w:t>
      </w:r>
      <w:r w:rsidR="009E25ED">
        <w:t xml:space="preserve"> </w:t>
      </w:r>
    </w:p>
    <w:p w:rsidR="00CB13A2" w:rsidRPr="001D27CD" w:rsidRDefault="00CB13A2" w:rsidP="00CB13A2">
      <w:pPr>
        <w:pStyle w:val="af0"/>
        <w:spacing w:before="10"/>
        <w:rPr>
          <w:b/>
          <w:sz w:val="24"/>
          <w:szCs w:val="24"/>
        </w:rPr>
      </w:pPr>
    </w:p>
    <w:p w:rsidR="00CB13A2" w:rsidRPr="001D27CD" w:rsidRDefault="00CB13A2" w:rsidP="0032584B">
      <w:pPr>
        <w:pStyle w:val="a3"/>
        <w:numPr>
          <w:ilvl w:val="0"/>
          <w:numId w:val="21"/>
        </w:numPr>
        <w:jc w:val="center"/>
        <w:rPr>
          <w:rStyle w:val="ezkurwreuab5ozgtqnkl"/>
          <w:b/>
        </w:rPr>
      </w:pPr>
      <w:r w:rsidRPr="001D27CD">
        <w:t xml:space="preserve">   </w:t>
      </w:r>
      <w:r w:rsidRPr="001D27CD">
        <w:rPr>
          <w:rStyle w:val="ezkurwreuab5ozgtqnkl"/>
          <w:b/>
        </w:rPr>
        <w:t>Жалпы жоболор</w:t>
      </w:r>
    </w:p>
    <w:p w:rsidR="00CB13A2" w:rsidRPr="001D27CD" w:rsidRDefault="00CB13A2" w:rsidP="00CB13A2">
      <w:pPr>
        <w:pStyle w:val="a3"/>
        <w:rPr>
          <w:b/>
        </w:rPr>
      </w:pPr>
    </w:p>
    <w:p w:rsidR="00CB13A2" w:rsidRPr="001D27CD" w:rsidRDefault="00CB13A2" w:rsidP="00CB13A2">
      <w:pPr>
        <w:pStyle w:val="a3"/>
        <w:ind w:left="0" w:firstLine="720"/>
      </w:pPr>
      <w:r w:rsidRPr="001D27CD">
        <w:rPr>
          <w:rStyle w:val="ezkurwreuab5ozgtqnkl"/>
        </w:rPr>
        <w:t>1.</w:t>
      </w:r>
      <w:r w:rsidRPr="001D27CD">
        <w:t xml:space="preserve"> </w:t>
      </w:r>
      <w:r w:rsidRPr="001D27CD">
        <w:rPr>
          <w:rStyle w:val="ezkurwreuab5ozgtqnkl"/>
        </w:rPr>
        <w:t>Бул</w:t>
      </w:r>
      <w:r w:rsidRPr="001D27CD">
        <w:t xml:space="preserve"> </w:t>
      </w:r>
      <w:r w:rsidRPr="001D27CD">
        <w:rPr>
          <w:rStyle w:val="ezkurwreuab5ozgtqnkl"/>
        </w:rPr>
        <w:t>мамлекеттик кызмат</w:t>
      </w:r>
      <w:r w:rsidRPr="001D27CD">
        <w:t xml:space="preserve"> </w:t>
      </w:r>
      <w:r w:rsidRPr="001D27CD">
        <w:rPr>
          <w:rStyle w:val="ezkurwreuab5ozgtqnkl"/>
        </w:rPr>
        <w:t>көрсөтүүнү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жүргүзөт.</w:t>
      </w:r>
      <w:r w:rsidRPr="001D27CD">
        <w:t xml:space="preserve"> </w:t>
      </w:r>
    </w:p>
    <w:p w:rsidR="00CB13A2" w:rsidRPr="001D27CD" w:rsidRDefault="00CB13A2" w:rsidP="00CB13A2">
      <w:pPr>
        <w:pStyle w:val="a3"/>
        <w:ind w:left="0" w:firstLine="720"/>
        <w:rPr>
          <w:rStyle w:val="ezkurwreuab5ozgtqnkl"/>
        </w:rPr>
      </w:pPr>
      <w:r w:rsidRPr="001D27CD">
        <w:rPr>
          <w:rStyle w:val="ezkurwreuab5ozgtqnkl"/>
        </w:rPr>
        <w:t>2.</w:t>
      </w:r>
      <w:r w:rsidRPr="001D27CD">
        <w:t xml:space="preserve"> </w:t>
      </w:r>
      <w:r w:rsidRPr="001D27CD">
        <w:rPr>
          <w:rStyle w:val="ezkurwreuab5ozgtqnkl"/>
        </w:rPr>
        <w:t>Бул кызматтын</w:t>
      </w:r>
      <w:r w:rsidRPr="001D27CD">
        <w:t xml:space="preserve"> </w:t>
      </w:r>
      <w:r w:rsidRPr="001D27CD">
        <w:rPr>
          <w:rStyle w:val="ezkurwreuab5ozgtqnkl"/>
        </w:rPr>
        <w:t>административдик</w:t>
      </w:r>
      <w:r w:rsidRPr="001D27CD">
        <w:t xml:space="preserve"> </w:t>
      </w:r>
      <w:r w:rsidRPr="001D27CD">
        <w:rPr>
          <w:rStyle w:val="ezkurwreuab5ozgtqnkl"/>
        </w:rPr>
        <w:t>регламенти</w:t>
      </w:r>
      <w:r w:rsidRPr="001D27CD">
        <w:t xml:space="preserve"> </w:t>
      </w:r>
      <w:r w:rsidRPr="001D27CD">
        <w:rPr>
          <w:rStyle w:val="ezkurwreuab5ozgtqnkl"/>
        </w:rPr>
        <w:t xml:space="preserve">Кыргыз Республикасынын Санариптик өнүктүрүү министрлигинин 19.09.2024-ж. №5-д "Кыргыз Республикасынын </w:t>
      </w:r>
      <w:r w:rsidRPr="001D27CD">
        <w:rPr>
          <w:rStyle w:val="ezkurwreuab5ozgtqnkl"/>
          <w:lang w:val="ky-KG"/>
        </w:rPr>
        <w:t>С</w:t>
      </w:r>
      <w:r w:rsidRPr="001D27CD">
        <w:rPr>
          <w:rStyle w:val="ezkurwreuab5ozgtqnkl"/>
        </w:rPr>
        <w:t>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1D27CD" w:rsidRDefault="00CB13A2" w:rsidP="00CB13A2">
      <w:pPr>
        <w:pStyle w:val="a3"/>
        <w:ind w:left="0" w:firstLine="720"/>
      </w:pPr>
      <w:r w:rsidRPr="001D27CD">
        <w:rPr>
          <w:rStyle w:val="ezkurwreuab5ozgtqnkl"/>
        </w:rPr>
        <w:t>3.</w:t>
      </w:r>
      <w:r w:rsidRPr="001D27CD">
        <w:t xml:space="preserve"> </w:t>
      </w:r>
      <w:r w:rsidRPr="001D27CD">
        <w:rPr>
          <w:rStyle w:val="ezkurwreuab5ozgtqnkl"/>
        </w:rPr>
        <w:t>Кызмат</w:t>
      </w:r>
      <w:r w:rsidRPr="001D27CD">
        <w:t xml:space="preserve"> </w:t>
      </w:r>
      <w:r w:rsidRPr="001D27CD">
        <w:rPr>
          <w:rStyle w:val="ezkurwreuab5ozgtqnkl"/>
        </w:rPr>
        <w:t>стандарты</w:t>
      </w:r>
      <w:r w:rsidRPr="001D27CD">
        <w:t xml:space="preserve"> </w:t>
      </w:r>
      <w:r w:rsidRPr="001D27CD">
        <w:rPr>
          <w:rStyle w:val="ezkurwreuab5ozgtqnkl"/>
        </w:rPr>
        <w:t>тарабынан</w:t>
      </w:r>
      <w:r w:rsidRPr="001D27CD">
        <w:t xml:space="preserve"> </w:t>
      </w:r>
      <w:r w:rsidRPr="001D27CD">
        <w:rPr>
          <w:rStyle w:val="ezkurwreuab5ozgtqnkl"/>
        </w:rPr>
        <w:t>берилген негизги</w:t>
      </w:r>
      <w:r w:rsidRPr="001D27CD">
        <w:t xml:space="preserve"> </w:t>
      </w:r>
      <w:r w:rsidRPr="001D27CD">
        <w:rPr>
          <w:rStyle w:val="ezkurwreuab5ozgtqnkl"/>
        </w:rPr>
        <w:t>параметрлер</w:t>
      </w:r>
      <w:r w:rsidRPr="001D27CD">
        <w:t xml:space="preserve">: </w:t>
      </w:r>
    </w:p>
    <w:p w:rsidR="00CB13A2" w:rsidRPr="001D27CD" w:rsidRDefault="00CB13A2" w:rsidP="00CB13A2">
      <w:pPr>
        <w:ind w:firstLine="479"/>
        <w:jc w:val="both"/>
      </w:pPr>
      <w:r w:rsidRPr="001D27CD">
        <w:t xml:space="preserve">   (</w:t>
      </w:r>
      <w:r w:rsidRPr="001D27CD">
        <w:rPr>
          <w:rStyle w:val="ezkurwreuab5ozgtqnkl"/>
        </w:rPr>
        <w:t>1) кызмат көрсөтүүнүн жалпы убактысы: 1 иш күндөн ашык эмес, документтерди кабыл алуу убактысы - 15 мүнөттөн ашык эмес, каттоо талонун берүү – 1 мүнөттөн ашык эмес.</w:t>
      </w:r>
    </w:p>
    <w:p w:rsidR="00CB13A2" w:rsidRPr="001D27CD" w:rsidRDefault="00CB13A2" w:rsidP="00CB13A2">
      <w:pPr>
        <w:tabs>
          <w:tab w:val="right" w:pos="709"/>
        </w:tabs>
        <w:jc w:val="both"/>
      </w:pPr>
      <w:r w:rsidRPr="001D27CD">
        <w:tab/>
        <w:t xml:space="preserve">           </w:t>
      </w:r>
      <w:r w:rsidRPr="001D27CD">
        <w:rPr>
          <w:rStyle w:val="ezkurwreuab5ozgtqnkl"/>
        </w:rPr>
        <w:t>(2) кызмат көрсөтүүнү алуу үчүн зарыл болгон документтердин тизмеси</w:t>
      </w:r>
      <w:r w:rsidRPr="001D27CD">
        <w:t xml:space="preserve">: </w:t>
      </w:r>
    </w:p>
    <w:p w:rsidR="00CB13A2" w:rsidRPr="001D27CD" w:rsidRDefault="00CB13A2" w:rsidP="00CB13A2">
      <w:pPr>
        <w:tabs>
          <w:tab w:val="right" w:pos="709"/>
        </w:tabs>
        <w:jc w:val="both"/>
        <w:rPr>
          <w:i/>
        </w:rPr>
      </w:pPr>
      <w:r w:rsidRPr="001D27CD">
        <w:rPr>
          <w:rStyle w:val="ezkurwreuab5ozgtqnkl"/>
          <w:i/>
        </w:rPr>
        <w:t xml:space="preserve">            Туристтер</w:t>
      </w:r>
      <w:r w:rsidRPr="001D27CD">
        <w:rPr>
          <w:i/>
        </w:rPr>
        <w:t xml:space="preserve"> </w:t>
      </w:r>
      <w:r w:rsidRPr="001D27CD">
        <w:rPr>
          <w:rStyle w:val="ezkurwreuab5ozgtqnkl"/>
          <w:i/>
        </w:rPr>
        <w:t>жана жеке иштер боюнча келгендер</w:t>
      </w:r>
      <w:r w:rsidRPr="001D27CD">
        <w:rPr>
          <w:i/>
        </w:rPr>
        <w:t xml:space="preserve"> </w:t>
      </w:r>
      <w:r w:rsidRPr="001D27CD">
        <w:rPr>
          <w:rStyle w:val="ezkurwreuab5ozgtqnkl"/>
          <w:i/>
        </w:rPr>
        <w:t>үчүн</w:t>
      </w:r>
      <w:r w:rsidRPr="001D27CD">
        <w:rPr>
          <w:i/>
        </w:rPr>
        <w:t>:</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1) кабыл алуучу тарап катары чыккан жеке жактар үчүн:</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 кабыл алуучу тараптын өтүнүчү;</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 өкүл кайрылган учурда жеке жактын атынан өтүнүч менен кайрылуу укугуна ишеним кат;</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 чет өлкөлүк жарандын же жарандыгы жок адамдын паспорту же колдонуудагы тийиштүү виза менен өздүгүн күбөлөндүргөн башка документ (визалык өлкөлөр үчүн);</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 Кыргыз Республикасынын жаранынын паспорту (анын ичинде санариптик форматта "Түндүк" мобилдик тиркемеси аркылуу), кабыл алуучу тарап болуп саналган чет өлкөлүк жарандын же жарандыгы жок адамдын туруктуу жашап турууга уруксаты;</w:t>
      </w:r>
    </w:p>
    <w:p w:rsidR="00CB13A2" w:rsidRPr="001D27CD" w:rsidRDefault="00CB13A2" w:rsidP="00CB13A2">
      <w:pPr>
        <w:pStyle w:val="tkTekst"/>
        <w:spacing w:after="0" w:line="240" w:lineRule="auto"/>
        <w:rPr>
          <w:rFonts w:ascii="Times New Roman" w:hAnsi="Times New Roman" w:cs="Times New Roman"/>
          <w:sz w:val="24"/>
          <w:szCs w:val="24"/>
          <w:lang w:eastAsia="en-US"/>
        </w:rPr>
      </w:pPr>
      <w:r w:rsidRPr="001D27CD">
        <w:rPr>
          <w:rFonts w:ascii="Times New Roman" w:hAnsi="Times New Roman" w:cs="Times New Roman"/>
          <w:sz w:val="24"/>
          <w:szCs w:val="24"/>
          <w:lang w:eastAsia="en-US"/>
        </w:rPr>
        <w:t>- мамлекеттик алымдын төлөнгөндүгү жөнүндө квитанция;</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2) кабыл алуучу тарап катары чыккан юридикалык жактар үчүн:</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кабыл алуучу тараптын өтүнүчү;</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чет өлкөлүк жарандын же жарандыгы жок адамдын паспорту же колдонуудагы визасы менен өздүгүн күбөлөндүргөн башка документ (визалык өлкөлөр үчүн);</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юридикалык жактын атынан өтүнүч менен кайрылуу укугуна ишеним кат, эгерде өкүл кайрылса;</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lastRenderedPageBreak/>
        <w:t>- турак жайдын же башка жайдын менчик ээсинин жазуу жүзүндөгү макулдугу, анын катышуусу мүмкүн болбогон учурда, менчик ээсинин нотариалдык макулдугу берилет;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мамлекеттик алымдын төлөнгөндүгү жөнүндө квитанция.</w:t>
      </w:r>
    </w:p>
    <w:p w:rsidR="00CB13A2" w:rsidRPr="001D27CD" w:rsidRDefault="00CB13A2" w:rsidP="00CB13A2">
      <w:pPr>
        <w:pStyle w:val="tkTekst"/>
        <w:spacing w:after="0" w:line="240" w:lineRule="auto"/>
        <w:rPr>
          <w:rFonts w:ascii="Times New Roman" w:hAnsi="Times New Roman" w:cs="Times New Roman"/>
          <w:i/>
          <w:sz w:val="24"/>
          <w:szCs w:val="24"/>
        </w:rPr>
      </w:pPr>
      <w:r w:rsidRPr="001D27CD">
        <w:rPr>
          <w:rStyle w:val="ezkurwreuab5ozgtqnkl"/>
          <w:rFonts w:ascii="Times New Roman" w:hAnsi="Times New Roman" w:cs="Times New Roman"/>
          <w:i/>
          <w:sz w:val="24"/>
          <w:szCs w:val="24"/>
        </w:rPr>
        <w:t>Кыргыз Республикасынын окуу жайларында окуу</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үчүн</w:t>
      </w:r>
      <w:r w:rsidRPr="001D27CD">
        <w:rPr>
          <w:rFonts w:ascii="Times New Roman" w:hAnsi="Times New Roman" w:cs="Times New Roman"/>
          <w:i/>
          <w:sz w:val="24"/>
          <w:szCs w:val="24"/>
        </w:rPr>
        <w:t>:</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Style w:val="ezkurwreuab5ozgtqnkl"/>
          <w:rFonts w:ascii="Times New Roman" w:hAnsi="Times New Roman" w:cs="Times New Roman"/>
          <w:sz w:val="24"/>
          <w:szCs w:val="24"/>
        </w:rPr>
        <w:t>- жатаканада жашаган дарегин көрсөтүү менен, мөөр менен күбөлөндүрүлгөн окуу жайдын өтүнүчү.</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Эгерде студенттер</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окуу жайдын жатаканасынан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тышкары</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жашаса, студенттерди</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каттоо</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жалпы</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негизде</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жүргүзүлөт</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Style w:val="ezkurwreuab5ozgtqnkl"/>
          <w:rFonts w:ascii="Times New Roman" w:hAnsi="Times New Roman" w:cs="Times New Roman"/>
          <w:sz w:val="24"/>
          <w:szCs w:val="24"/>
        </w:rPr>
        <w:t>- өкүл</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кайрылган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учурда</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юридикалык же жеке жактын атынан өтүнүч</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менен кайрылуу</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укугуна</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ишеним кат</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Style w:val="ezkurwreuab5ozgtqnkl"/>
          <w:rFonts w:ascii="Times New Roman" w:hAnsi="Times New Roman" w:cs="Times New Roman"/>
          <w:sz w:val="24"/>
          <w:szCs w:val="24"/>
        </w:rPr>
        <w:t>- чет өлкөлүк жарандын же жарандыгы жок адамдын паспорту же</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колдонуудагы тийиштүү виза менен өздүгүн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күбөлөндүргөн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башка документ</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(визалык</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өлкөлөр</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үчүн)</w:t>
      </w:r>
      <w:r w:rsidRPr="001D27CD">
        <w:rPr>
          <w:rFonts w:ascii="Times New Roman" w:hAnsi="Times New Roman" w:cs="Times New Roman"/>
          <w:sz w:val="24"/>
          <w:szCs w:val="24"/>
        </w:rPr>
        <w:t>;</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 мамлекеттик</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алымдын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төлөнгөндүгү</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жөнүндө квитанция</w:t>
      </w:r>
      <w:r w:rsidRPr="001D27CD">
        <w:rPr>
          <w:rFonts w:ascii="Times New Roman" w:hAnsi="Times New Roman" w:cs="Times New Roman"/>
          <w:sz w:val="24"/>
          <w:szCs w:val="24"/>
        </w:rPr>
        <w:t>.</w:t>
      </w:r>
    </w:p>
    <w:p w:rsidR="00CB13A2" w:rsidRPr="001D27CD" w:rsidRDefault="00CB13A2" w:rsidP="00CB13A2">
      <w:pPr>
        <w:pStyle w:val="tkTekst"/>
        <w:spacing w:after="0" w:line="240" w:lineRule="auto"/>
        <w:rPr>
          <w:rFonts w:ascii="Times New Roman" w:hAnsi="Times New Roman" w:cs="Times New Roman"/>
          <w:i/>
          <w:sz w:val="24"/>
          <w:szCs w:val="24"/>
        </w:rPr>
      </w:pPr>
      <w:r w:rsidRPr="001D27CD">
        <w:rPr>
          <w:rStyle w:val="ezkurwreuab5ozgtqnkl"/>
          <w:rFonts w:ascii="Times New Roman" w:hAnsi="Times New Roman" w:cs="Times New Roman"/>
          <w:i/>
          <w:sz w:val="24"/>
          <w:szCs w:val="24"/>
        </w:rPr>
        <w:t>Эмгек</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ишмердигин</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жүргүзүү</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жана жеке</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ишкердик</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менен</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алектенүү</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үчүн</w:t>
      </w:r>
      <w:r w:rsidRPr="001D27CD">
        <w:rPr>
          <w:rFonts w:ascii="Times New Roman" w:hAnsi="Times New Roman" w:cs="Times New Roman"/>
          <w:i/>
          <w:sz w:val="24"/>
          <w:szCs w:val="24"/>
        </w:rPr>
        <w:t>:</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кабыл алуучу тараптын өтүнүчү;</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өкүл кайрылган учурда юридикалык же жеке жактын атынан өтүнүч менен кайрылуу укугуна ишеним кат;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чет өлкөлүк жарандын жана жарандыгы жок адамдын паспорту же колдонуудагы тийиштүү виза менен өздүгүн күбөлөндүргөн башка документ (визалык өлкөлөр үчүн);</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визасыз режим каралган мамлекеттин жаранына миграция чөйрөсүндөгү ыйгарым укуктуу мамлекеттик орган тарабынан берилген иштөөгө уруксат (ЕЭК мүчө мамлекеттеринин жарандарынан тышкары);</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ЕЭС мүчө мамлекеттердин жарандары үчүн эмгек келишими же жеке ишкерди каттоо жөнүндө күбөлүк;</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xml:space="preserve">- Кыргыз Республикасынын жаранынын паспорту (анын ичинде </w:t>
      </w:r>
      <w:r w:rsidRPr="001D27CD">
        <w:rPr>
          <w:rFonts w:ascii="Times New Roman" w:hAnsi="Times New Roman" w:cs="Times New Roman"/>
          <w:sz w:val="24"/>
          <w:szCs w:val="24"/>
          <w:lang w:eastAsia="en-US"/>
        </w:rPr>
        <w:t xml:space="preserve">"Түндүк" </w:t>
      </w:r>
      <w:r w:rsidRPr="001D27CD">
        <w:rPr>
          <w:rFonts w:ascii="Times New Roman" w:hAnsi="Times New Roman" w:cs="Times New Roman"/>
          <w:sz w:val="24"/>
          <w:szCs w:val="24"/>
        </w:rPr>
        <w:t>мобилдик тиркемеси аркылуу санариптик форматта), кабыл алуучу тарап болуп саналган чет өлкөлүк жарандын жана жарандыгы жок адамдын жашоого туруктуу уруксаты;</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турак жайдын же башка жайдын менчик ээсинин жазуу жүзүндөгү макулдугу, анын катышуусу мүмкүн болбогон учурда менчик ээсинин макулдугу берилет;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мамлекеттик алымдын төлөнгөндүгү жөнүндө квитанция.</w:t>
      </w:r>
    </w:p>
    <w:p w:rsidR="00CB13A2" w:rsidRPr="001D27CD" w:rsidRDefault="00CB13A2" w:rsidP="00CB13A2">
      <w:pPr>
        <w:pStyle w:val="tkTekst"/>
        <w:spacing w:after="0" w:line="240" w:lineRule="auto"/>
        <w:rPr>
          <w:rFonts w:ascii="Times New Roman" w:hAnsi="Times New Roman" w:cs="Times New Roman"/>
          <w:i/>
          <w:sz w:val="24"/>
          <w:szCs w:val="24"/>
        </w:rPr>
      </w:pPr>
      <w:r w:rsidRPr="001D27CD">
        <w:rPr>
          <w:rFonts w:ascii="Times New Roman" w:hAnsi="Times New Roman" w:cs="Times New Roman"/>
          <w:i/>
          <w:sz w:val="24"/>
          <w:szCs w:val="24"/>
        </w:rPr>
        <w:t>Кайрылман статусунун ээлери үчүн:</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кабыл алуучу тараптын өтүнүчү;</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өкүл кайрылган учурда юридикалык же жеке жактын атынан өтүнүч менен кайрылуу укугуна ишеним кат;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миграция чөйрөсүндөгү ыйгарым укуктуу мамлекеттик орган тарабынан берилген кайрылмандын күбөлүгү;</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xml:space="preserve">- Кыргыз Республикасынын жаранынын паспорту (анын ичинде </w:t>
      </w:r>
      <w:r w:rsidRPr="001D27CD">
        <w:rPr>
          <w:rFonts w:ascii="Times New Roman" w:hAnsi="Times New Roman" w:cs="Times New Roman"/>
          <w:sz w:val="24"/>
          <w:szCs w:val="24"/>
          <w:lang w:eastAsia="en-US"/>
        </w:rPr>
        <w:t xml:space="preserve">"Түндүк" </w:t>
      </w:r>
      <w:r w:rsidRPr="001D27CD">
        <w:rPr>
          <w:rFonts w:ascii="Times New Roman" w:hAnsi="Times New Roman" w:cs="Times New Roman"/>
          <w:sz w:val="24"/>
          <w:szCs w:val="24"/>
        </w:rPr>
        <w:t>мобилдик тиркемеси аркылуу санариптик форматта), кабыл алуучу тарап болуп саналган чет өлкөлүк жарандын жана жарандыгы жок адамдын жашоого туруктуу уруксаты;</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турак жайдын же башка жайдын менчик ээсинин жазуу жүзүндөгү макулдугу, анын катышуусу мүмкүн болбогон учурда менчик ээсинин макулдугу берилет;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мамлекеттик алымдын төлөнгөндүгү жөнүндө квитанция.</w:t>
      </w:r>
    </w:p>
    <w:p w:rsidR="00CB13A2" w:rsidRPr="001D27CD" w:rsidRDefault="00CB13A2" w:rsidP="00CB13A2">
      <w:pPr>
        <w:pStyle w:val="tkTekst"/>
        <w:spacing w:after="0" w:line="240" w:lineRule="auto"/>
        <w:ind w:firstLine="0"/>
        <w:rPr>
          <w:rFonts w:ascii="Times New Roman" w:hAnsi="Times New Roman" w:cs="Times New Roman"/>
          <w:i/>
          <w:sz w:val="24"/>
          <w:szCs w:val="24"/>
        </w:rPr>
      </w:pPr>
      <w:r w:rsidRPr="001D27CD">
        <w:rPr>
          <w:rFonts w:ascii="Times New Roman" w:hAnsi="Times New Roman" w:cs="Times New Roman"/>
          <w:sz w:val="24"/>
          <w:szCs w:val="24"/>
        </w:rPr>
        <w:t>Этностук кыргыздар жашаган жеринин иш жүзүндөгү дареги жок болгон учурда жергиликтүү өз алдынча башкаруу органынын өтүнүчү боюнча тиешелүү жергиликтүү өз алдынча башкаруу органында катталат. Этностук кыргыздарды каттоо жергиликтүү өз алдынча башкаруунун аткаруу органынын юридикалык дареги боюнча ким экендигин ырастоочу документтин негизинде жүргүзүлөт</w:t>
      </w:r>
      <w:r w:rsidRPr="001D27CD">
        <w:rPr>
          <w:rFonts w:ascii="Times New Roman" w:hAnsi="Times New Roman" w:cs="Times New Roman"/>
          <w:i/>
          <w:sz w:val="24"/>
          <w:szCs w:val="24"/>
        </w:rPr>
        <w:t>.</w:t>
      </w:r>
    </w:p>
    <w:p w:rsidR="00CB13A2" w:rsidRPr="001D27CD" w:rsidRDefault="00CB13A2" w:rsidP="00CB13A2">
      <w:pPr>
        <w:pStyle w:val="tkTekst"/>
        <w:spacing w:after="0" w:line="240" w:lineRule="auto"/>
        <w:rPr>
          <w:rFonts w:ascii="Times New Roman" w:hAnsi="Times New Roman" w:cs="Times New Roman"/>
          <w:i/>
          <w:sz w:val="24"/>
          <w:szCs w:val="24"/>
        </w:rPr>
      </w:pPr>
      <w:r w:rsidRPr="001D27CD">
        <w:rPr>
          <w:rFonts w:ascii="Times New Roman" w:hAnsi="Times New Roman" w:cs="Times New Roman"/>
          <w:i/>
          <w:sz w:val="24"/>
          <w:szCs w:val="24"/>
        </w:rPr>
        <w:t>Чет өлкөлүк жарандыгы бар мекендеш макамынын ээлери үчүн:</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xml:space="preserve"> </w:t>
      </w:r>
      <w:r w:rsidRPr="001D27CD">
        <w:rPr>
          <w:rFonts w:ascii="Times New Roman" w:hAnsi="Times New Roman" w:cs="Times New Roman"/>
          <w:sz w:val="24"/>
          <w:szCs w:val="24"/>
        </w:rPr>
        <w:tab/>
        <w:t xml:space="preserve">- кабыл алуучу тараптын өтүнүчү; </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өкүл кайрылган учурда, арыз ээсинин атынан өтүнүч менен кайрылуу укугуна ишеним кат;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чет өлкөлүк жарандыгы бар мекендештин жарактуу документи;</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lastRenderedPageBreak/>
        <w:t>- чет өлкөлүк жарандын жарактуу паспорту же ким экендигин ырастоочу башка документ;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турак жайдын же башка жайдын менчик ээсинин жазуу жүзүндөгү макулдугу жана анын паспорту, ал катыша албаган учурда, менчик ээсинин нотариалдык макулдугу берилет;</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Fonts w:ascii="Times New Roman" w:hAnsi="Times New Roman" w:cs="Times New Roman"/>
          <w:sz w:val="24"/>
          <w:szCs w:val="24"/>
        </w:rPr>
        <w:t>- мамлекеттик алымдын төлөнгөндүгү жөнүндө квитанция.</w:t>
      </w:r>
    </w:p>
    <w:p w:rsidR="00CB13A2" w:rsidRPr="001D27CD" w:rsidRDefault="00CB13A2" w:rsidP="00CB13A2">
      <w:pPr>
        <w:pStyle w:val="tkTekst"/>
        <w:spacing w:after="0" w:line="240" w:lineRule="auto"/>
        <w:rPr>
          <w:rFonts w:ascii="Times New Roman" w:hAnsi="Times New Roman" w:cs="Times New Roman"/>
          <w:i/>
          <w:sz w:val="24"/>
          <w:szCs w:val="24"/>
        </w:rPr>
      </w:pPr>
      <w:r w:rsidRPr="001D27CD">
        <w:rPr>
          <w:rStyle w:val="ezkurwreuab5ozgtqnkl"/>
          <w:rFonts w:ascii="Times New Roman" w:hAnsi="Times New Roman" w:cs="Times New Roman"/>
          <w:i/>
          <w:sz w:val="24"/>
          <w:szCs w:val="24"/>
        </w:rPr>
        <w:t>Качкын</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статусунун</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ээлери</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же</w:t>
      </w:r>
      <w:r w:rsidRPr="001D27CD">
        <w:rPr>
          <w:rFonts w:ascii="Times New Roman" w:hAnsi="Times New Roman" w:cs="Times New Roman"/>
          <w:i/>
          <w:sz w:val="24"/>
          <w:szCs w:val="24"/>
        </w:rPr>
        <w:t xml:space="preserve"> </w:t>
      </w:r>
      <w:r w:rsidRPr="001D27CD">
        <w:rPr>
          <w:rStyle w:val="ezkurwreuab5ozgtqnkl"/>
          <w:rFonts w:ascii="Times New Roman" w:hAnsi="Times New Roman" w:cs="Times New Roman"/>
          <w:i/>
          <w:sz w:val="24"/>
          <w:szCs w:val="24"/>
        </w:rPr>
        <w:t>качкын деп таануу жөнүндө өтүнүч берген адам үчүн</w:t>
      </w:r>
      <w:r w:rsidRPr="001D27CD">
        <w:rPr>
          <w:rFonts w:ascii="Times New Roman" w:hAnsi="Times New Roman" w:cs="Times New Roman"/>
          <w:i/>
          <w:sz w:val="24"/>
          <w:szCs w:val="24"/>
        </w:rPr>
        <w:t xml:space="preserve">: </w:t>
      </w:r>
    </w:p>
    <w:p w:rsidR="00CB13A2" w:rsidRPr="001D27CD" w:rsidRDefault="00CB13A2" w:rsidP="00CB13A2">
      <w:pPr>
        <w:pStyle w:val="tkTekst"/>
        <w:spacing w:after="0" w:line="240" w:lineRule="auto"/>
        <w:rPr>
          <w:rFonts w:ascii="Times New Roman" w:hAnsi="Times New Roman" w:cs="Times New Roman"/>
          <w:sz w:val="24"/>
          <w:szCs w:val="24"/>
        </w:rPr>
      </w:pPr>
      <w:r w:rsidRPr="001D27CD">
        <w:rPr>
          <w:rStyle w:val="ezkurwreuab5ozgtqnkl"/>
          <w:rFonts w:ascii="Times New Roman" w:hAnsi="Times New Roman" w:cs="Times New Roman"/>
          <w:sz w:val="24"/>
          <w:szCs w:val="24"/>
        </w:rPr>
        <w:t>- миграция чөйрөсүндөгү ыйгарым укуктуу мамлекеттик орган тарабынан берилген качкындын күбөлүгү же баш калка издеген адамдын күбөлүгү.</w:t>
      </w:r>
    </w:p>
    <w:p w:rsidR="00CB13A2" w:rsidRPr="001D27CD" w:rsidRDefault="00CB13A2" w:rsidP="00CB13A2">
      <w:pPr>
        <w:pStyle w:val="tkTekst"/>
        <w:spacing w:after="0" w:line="240" w:lineRule="auto"/>
        <w:ind w:firstLine="0"/>
        <w:rPr>
          <w:rFonts w:ascii="Times New Roman" w:hAnsi="Times New Roman" w:cs="Times New Roman"/>
          <w:i/>
          <w:sz w:val="24"/>
          <w:szCs w:val="24"/>
        </w:rPr>
      </w:pPr>
      <w:r w:rsidRPr="001D27CD">
        <w:rPr>
          <w:rStyle w:val="ezkurwreuab5ozgtqnkl"/>
          <w:rFonts w:ascii="Times New Roman" w:hAnsi="Times New Roman" w:cs="Times New Roman"/>
          <w:i/>
          <w:sz w:val="24"/>
          <w:szCs w:val="24"/>
        </w:rPr>
        <w:t>Диний уюмдар менен кызматташуу багыты жана башка максаттар боюнча ишкердик максаттары менен келген адамдар үчүн</w:t>
      </w:r>
      <w:r w:rsidRPr="001D27CD">
        <w:rPr>
          <w:rFonts w:ascii="Times New Roman" w:hAnsi="Times New Roman" w:cs="Times New Roman"/>
          <w:i/>
          <w:sz w:val="24"/>
          <w:szCs w:val="24"/>
        </w:rPr>
        <w:t xml:space="preserve">: </w:t>
      </w:r>
    </w:p>
    <w:p w:rsidR="00CB13A2" w:rsidRPr="001D27CD" w:rsidRDefault="00CB13A2" w:rsidP="00CB13A2">
      <w:pPr>
        <w:pStyle w:val="tkTekst"/>
        <w:spacing w:after="0" w:line="240" w:lineRule="auto"/>
        <w:ind w:firstLine="720"/>
        <w:rPr>
          <w:rFonts w:ascii="Times New Roman" w:hAnsi="Times New Roman" w:cs="Times New Roman"/>
          <w:sz w:val="24"/>
          <w:szCs w:val="24"/>
        </w:rPr>
      </w:pPr>
      <w:r w:rsidRPr="001D27CD">
        <w:rPr>
          <w:rStyle w:val="ezkurwreuab5ozgtqnkl"/>
          <w:rFonts w:ascii="Times New Roman" w:hAnsi="Times New Roman" w:cs="Times New Roman"/>
          <w:sz w:val="24"/>
          <w:szCs w:val="24"/>
        </w:rPr>
        <w:t>- кабыл</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алуучу тараптын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өтүнүчү</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ind w:firstLine="720"/>
        <w:rPr>
          <w:rFonts w:ascii="Times New Roman" w:hAnsi="Times New Roman" w:cs="Times New Roman"/>
          <w:sz w:val="24"/>
          <w:szCs w:val="24"/>
        </w:rPr>
      </w:pPr>
      <w:r w:rsidRPr="001D27CD">
        <w:rPr>
          <w:rStyle w:val="ezkurwreuab5ozgtqnkl"/>
          <w:rFonts w:ascii="Times New Roman" w:hAnsi="Times New Roman" w:cs="Times New Roman"/>
          <w:sz w:val="24"/>
          <w:szCs w:val="24"/>
        </w:rPr>
        <w:t>- юридикалык жактын атынан өтүнүч менен кайрылуу укугуна ишеним кат, эгерде өкүл кайрылса</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ind w:firstLine="720"/>
        <w:rPr>
          <w:rFonts w:ascii="Times New Roman" w:hAnsi="Times New Roman" w:cs="Times New Roman"/>
          <w:sz w:val="24"/>
          <w:szCs w:val="24"/>
        </w:rPr>
      </w:pP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эгерде Кыргыз Республикасы катышуучу болуп саналган, белгиленген тартипте күчүнө кирген эл аралык келишимдерде башкача каралбаса, чет өлкөлүк жарандын жана жарандыгы жок адамдын паспорту же инсандыгын ырастоочу башка документ</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ind w:firstLine="720"/>
        <w:rPr>
          <w:rFonts w:ascii="Times New Roman" w:hAnsi="Times New Roman" w:cs="Times New Roman"/>
          <w:sz w:val="24"/>
          <w:szCs w:val="24"/>
        </w:rPr>
      </w:pPr>
      <w:r w:rsidRPr="001D27CD">
        <w:rPr>
          <w:rStyle w:val="ezkurwreuab5ozgtqnkl"/>
          <w:rFonts w:ascii="Times New Roman" w:hAnsi="Times New Roman" w:cs="Times New Roman"/>
          <w:sz w:val="24"/>
          <w:szCs w:val="24"/>
        </w:rPr>
        <w:t>- турак</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жайдын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же</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башка жайдын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менчик ээсинин жазуу</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жүзүндөгү макулдугу, анын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катышуусу мүмкүн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болбогон учурда, менчик ээсинин нотариалдык</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макулдугу</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берилет</w:t>
      </w:r>
      <w:r w:rsidRPr="001D27CD">
        <w:rPr>
          <w:rFonts w:ascii="Times New Roman" w:hAnsi="Times New Roman" w:cs="Times New Roman"/>
          <w:sz w:val="24"/>
          <w:szCs w:val="24"/>
        </w:rPr>
        <w:t>;</w:t>
      </w:r>
    </w:p>
    <w:p w:rsidR="00CB13A2" w:rsidRPr="001D27CD" w:rsidRDefault="00CB13A2" w:rsidP="00CB13A2">
      <w:pPr>
        <w:pStyle w:val="tkTekst"/>
        <w:spacing w:after="0" w:line="240" w:lineRule="auto"/>
        <w:ind w:firstLine="720"/>
        <w:rPr>
          <w:rFonts w:ascii="Times New Roman" w:hAnsi="Times New Roman" w:cs="Times New Roman"/>
          <w:sz w:val="24"/>
          <w:szCs w:val="24"/>
        </w:rPr>
      </w:pP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 мамлекеттик</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алымдын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төлөнгөндүгү</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жөнүндө квитанция</w:t>
      </w:r>
      <w:r w:rsidRPr="001D27CD">
        <w:rPr>
          <w:rFonts w:ascii="Times New Roman" w:hAnsi="Times New Roman" w:cs="Times New Roman"/>
          <w:sz w:val="24"/>
          <w:szCs w:val="24"/>
        </w:rPr>
        <w:t xml:space="preserve">. </w:t>
      </w:r>
    </w:p>
    <w:p w:rsidR="00CB13A2" w:rsidRPr="001D27CD" w:rsidRDefault="00CB13A2" w:rsidP="00CB13A2">
      <w:pPr>
        <w:pStyle w:val="tkTekst"/>
        <w:spacing w:after="0" w:line="240" w:lineRule="auto"/>
        <w:ind w:firstLine="720"/>
        <w:rPr>
          <w:rFonts w:ascii="Times New Roman" w:hAnsi="Times New Roman" w:cs="Times New Roman"/>
          <w:sz w:val="24"/>
          <w:szCs w:val="24"/>
          <w:shd w:val="clear" w:color="auto" w:fill="FFFFFF"/>
        </w:rPr>
      </w:pPr>
      <w:r w:rsidRPr="001D27CD">
        <w:rPr>
          <w:rStyle w:val="ezkurwreuab5ozgtqnkl"/>
          <w:rFonts w:ascii="Times New Roman" w:hAnsi="Times New Roman" w:cs="Times New Roman"/>
          <w:sz w:val="24"/>
          <w:szCs w:val="24"/>
        </w:rPr>
        <w:t>Берилген</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документтер</w:t>
      </w:r>
      <w:r w:rsidRPr="001D27CD">
        <w:rPr>
          <w:rFonts w:ascii="Times New Roman" w:hAnsi="Times New Roman" w:cs="Times New Roman"/>
          <w:sz w:val="24"/>
          <w:szCs w:val="24"/>
        </w:rPr>
        <w:t xml:space="preserve"> </w:t>
      </w:r>
      <w:r w:rsidRPr="001D27CD">
        <w:rPr>
          <w:rStyle w:val="ezkurwreuab5ozgtqnkl"/>
          <w:rFonts w:ascii="Times New Roman" w:hAnsi="Times New Roman" w:cs="Times New Roman"/>
          <w:sz w:val="24"/>
          <w:szCs w:val="24"/>
        </w:rPr>
        <w:t xml:space="preserve"> ТМЭБСке киргизүү үчүн сканерден өткөрүлөт, документтердин түп нускалары арыз ээсине кайтарылууга тийиш.</w:t>
      </w:r>
    </w:p>
    <w:p w:rsidR="00CB13A2" w:rsidRPr="001D27CD" w:rsidRDefault="00CB13A2" w:rsidP="00CB13A2">
      <w:pPr>
        <w:pStyle w:val="tkTekst"/>
        <w:spacing w:after="0" w:line="240" w:lineRule="auto"/>
        <w:ind w:firstLine="0"/>
        <w:rPr>
          <w:rFonts w:ascii="Times New Roman" w:hAnsi="Times New Roman" w:cs="Times New Roman"/>
          <w:sz w:val="24"/>
          <w:szCs w:val="24"/>
          <w:shd w:val="clear" w:color="auto" w:fill="FFFFFF"/>
          <w:lang w:val="ky-KG"/>
        </w:rPr>
      </w:pPr>
    </w:p>
    <w:p w:rsidR="00CB13A2" w:rsidRPr="001D27CD" w:rsidRDefault="00CB13A2" w:rsidP="00CB13A2">
      <w:pPr>
        <w:pStyle w:val="tkTekst"/>
        <w:spacing w:after="0" w:line="240" w:lineRule="auto"/>
        <w:rPr>
          <w:rFonts w:ascii="Times New Roman" w:hAnsi="Times New Roman" w:cs="Times New Roman"/>
          <w:b/>
          <w:sz w:val="24"/>
          <w:szCs w:val="24"/>
          <w:shd w:val="clear" w:color="auto" w:fill="FFFFFF"/>
          <w:lang w:val="ky-KG"/>
        </w:rPr>
      </w:pPr>
      <w:r w:rsidRPr="001D27CD">
        <w:rPr>
          <w:rStyle w:val="ezkurwreuab5ozgtqnkl"/>
          <w:rFonts w:ascii="Times New Roman" w:hAnsi="Times New Roman" w:cs="Times New Roman"/>
          <w:b/>
          <w:sz w:val="24"/>
          <w:szCs w:val="24"/>
          <w:lang w:val="ky-KG"/>
        </w:rPr>
        <w:t>Сайт</w:t>
      </w:r>
      <w:r w:rsidRPr="001D27CD">
        <w:rPr>
          <w:rFonts w:ascii="Times New Roman" w:hAnsi="Times New Roman" w:cs="Times New Roman"/>
          <w:b/>
          <w:sz w:val="24"/>
          <w:szCs w:val="24"/>
          <w:lang w:val="ky-KG"/>
        </w:rPr>
        <w:t xml:space="preserve"> </w:t>
      </w:r>
      <w:r w:rsidRPr="001D27CD">
        <w:rPr>
          <w:rStyle w:val="ezkurwreuab5ozgtqnkl"/>
          <w:rFonts w:ascii="Times New Roman" w:hAnsi="Times New Roman" w:cs="Times New Roman"/>
          <w:b/>
          <w:sz w:val="24"/>
          <w:szCs w:val="24"/>
          <w:lang w:val="ky-KG"/>
        </w:rPr>
        <w:t>аркылуу онлайн каттоону</w:t>
      </w:r>
      <w:r w:rsidRPr="001D27CD">
        <w:rPr>
          <w:rFonts w:ascii="Times New Roman" w:hAnsi="Times New Roman" w:cs="Times New Roman"/>
          <w:b/>
          <w:sz w:val="24"/>
          <w:szCs w:val="24"/>
          <w:lang w:val="ky-KG"/>
        </w:rPr>
        <w:t xml:space="preserve"> </w:t>
      </w:r>
      <w:r w:rsidRPr="001D27CD">
        <w:rPr>
          <w:rStyle w:val="ezkurwreuab5ozgtqnkl"/>
          <w:rFonts w:ascii="Times New Roman" w:hAnsi="Times New Roman" w:cs="Times New Roman"/>
          <w:b/>
          <w:sz w:val="24"/>
          <w:szCs w:val="24"/>
          <w:lang w:val="ky-KG"/>
        </w:rPr>
        <w:t>жүргүзүү үчүн</w:t>
      </w:r>
    </w:p>
    <w:p w:rsidR="00CB13A2" w:rsidRPr="001D27CD" w:rsidRDefault="00CB13A2" w:rsidP="00CB13A2">
      <w:pPr>
        <w:pStyle w:val="tkTekst"/>
        <w:spacing w:after="0" w:line="240" w:lineRule="auto"/>
        <w:ind w:left="927" w:hanging="360"/>
        <w:rPr>
          <w:rFonts w:ascii="Times New Roman" w:hAnsi="Times New Roman" w:cs="Times New Roman"/>
          <w:i/>
          <w:sz w:val="24"/>
          <w:szCs w:val="24"/>
          <w:lang w:val="ky-KG"/>
        </w:rPr>
      </w:pPr>
      <w:r w:rsidRPr="001D27CD">
        <w:rPr>
          <w:rStyle w:val="ezkurwreuab5ozgtqnkl"/>
          <w:rFonts w:ascii="Times New Roman" w:hAnsi="Times New Roman" w:cs="Times New Roman"/>
          <w:i/>
          <w:sz w:val="24"/>
          <w:szCs w:val="24"/>
          <w:lang w:val="ky-KG"/>
        </w:rPr>
        <w:t>Жеке эсепти</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каттоо үчүн</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жеке</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адамдар</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төмөнкү документтерди тапшырышы</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керек</w:t>
      </w:r>
      <w:r w:rsidRPr="001D27CD">
        <w:rPr>
          <w:rFonts w:ascii="Times New Roman" w:hAnsi="Times New Roman" w:cs="Times New Roman"/>
          <w:i/>
          <w:sz w:val="24"/>
          <w:szCs w:val="24"/>
          <w:lang w:val="ky-KG"/>
        </w:rPr>
        <w:t>:</w:t>
      </w:r>
    </w:p>
    <w:p w:rsidR="00CB13A2" w:rsidRPr="001D27CD" w:rsidRDefault="00CB13A2" w:rsidP="00CB13A2">
      <w:pPr>
        <w:pStyle w:val="tkTekst"/>
        <w:spacing w:after="0" w:line="240" w:lineRule="auto"/>
        <w:ind w:firstLine="851"/>
        <w:rPr>
          <w:rFonts w:ascii="Times New Roman" w:hAnsi="Times New Roman" w:cs="Times New Roman"/>
          <w:sz w:val="24"/>
          <w:szCs w:val="24"/>
          <w:lang w:val="ky-KG"/>
        </w:rPr>
      </w:pP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w:t>
      </w:r>
      <w:r w:rsidRPr="001D27CD">
        <w:rPr>
          <w:rStyle w:val="ezkurwreuab5ozgtqnkl"/>
          <w:rFonts w:ascii="Times New Roman" w:hAnsi="Times New Roman" w:cs="Times New Roman"/>
          <w:sz w:val="24"/>
          <w:szCs w:val="24"/>
          <w:lang w:val="ky-KG"/>
        </w:rPr>
        <w:t xml:space="preserve"> Кыргыз Республикасынын жаранынын паспорту же жарандыгы жок адамдын чет өлкөлүк паспорту же жашап турууга туруктуу уруксаты</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(түп нускасынан</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алынган </w:t>
      </w:r>
      <w:r w:rsidRPr="001D27CD">
        <w:rPr>
          <w:rFonts w:ascii="Times New Roman" w:hAnsi="Times New Roman" w:cs="Times New Roman"/>
          <w:sz w:val="24"/>
          <w:szCs w:val="24"/>
          <w:lang w:val="ky-KG"/>
        </w:rPr>
        <w:t xml:space="preserve">JPEG форматта); </w:t>
      </w:r>
    </w:p>
    <w:p w:rsidR="00CB13A2" w:rsidRPr="001D27CD" w:rsidRDefault="00CB13A2" w:rsidP="00CB13A2">
      <w:pPr>
        <w:pStyle w:val="tkTekst"/>
        <w:spacing w:after="0" w:line="240" w:lineRule="auto"/>
        <w:ind w:firstLine="927"/>
        <w:rPr>
          <w:rFonts w:ascii="Times New Roman" w:hAnsi="Times New Roman" w:cs="Times New Roman"/>
          <w:sz w:val="24"/>
          <w:szCs w:val="24"/>
          <w:shd w:val="clear" w:color="auto" w:fill="FFFFFF"/>
          <w:lang w:val="ky-KG"/>
        </w:rPr>
      </w:pPr>
      <w:r w:rsidRPr="001D27CD">
        <w:rPr>
          <w:rStyle w:val="ezkurwreuab5ozgtqnkl"/>
          <w:rFonts w:ascii="Times New Roman" w:hAnsi="Times New Roman" w:cs="Times New Roman"/>
          <w:sz w:val="24"/>
          <w:szCs w:val="24"/>
          <w:lang w:val="ky-KG"/>
        </w:rPr>
        <w:t>- турак жайдын же башка жайдын техникалык паспорту</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(түп нускасынан</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алынган өздүк </w:t>
      </w:r>
      <w:r w:rsidRPr="001D27CD">
        <w:rPr>
          <w:rFonts w:ascii="Times New Roman" w:hAnsi="Times New Roman" w:cs="Times New Roman"/>
          <w:sz w:val="24"/>
          <w:szCs w:val="24"/>
          <w:lang w:val="ky-KG"/>
        </w:rPr>
        <w:t xml:space="preserve">JPEG </w:t>
      </w:r>
      <w:r w:rsidRPr="001D27CD">
        <w:rPr>
          <w:rStyle w:val="ezkurwreuab5ozgtqnkl"/>
          <w:rFonts w:ascii="Times New Roman" w:hAnsi="Times New Roman" w:cs="Times New Roman"/>
          <w:sz w:val="24"/>
          <w:szCs w:val="24"/>
          <w:lang w:val="ky-KG"/>
        </w:rPr>
        <w:t>форматта)</w:t>
      </w:r>
      <w:r w:rsidRPr="001D27CD">
        <w:rPr>
          <w:rFonts w:ascii="Times New Roman" w:hAnsi="Times New Roman" w:cs="Times New Roman"/>
          <w:sz w:val="24"/>
          <w:szCs w:val="24"/>
          <w:lang w:val="ky-KG"/>
        </w:rPr>
        <w:t>;</w:t>
      </w:r>
    </w:p>
    <w:p w:rsidR="00CB13A2" w:rsidRPr="001D27CD" w:rsidRDefault="00CB13A2" w:rsidP="00CB13A2">
      <w:pPr>
        <w:pStyle w:val="tkTekst"/>
        <w:spacing w:after="0" w:line="240" w:lineRule="auto"/>
        <w:rPr>
          <w:rFonts w:ascii="Times New Roman" w:hAnsi="Times New Roman" w:cs="Times New Roman"/>
          <w:i/>
          <w:sz w:val="24"/>
          <w:szCs w:val="24"/>
          <w:lang w:val="ky-KG"/>
        </w:rPr>
      </w:pPr>
      <w:r w:rsidRPr="001D27CD">
        <w:rPr>
          <w:rStyle w:val="ezkurwreuab5ozgtqnkl"/>
          <w:rFonts w:ascii="Times New Roman" w:hAnsi="Times New Roman" w:cs="Times New Roman"/>
          <w:i/>
          <w:sz w:val="24"/>
          <w:szCs w:val="24"/>
          <w:lang w:val="ky-KG"/>
        </w:rPr>
        <w:t>Жеке</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кабинетти</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каттоо</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үчүн юридикалык</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жактар</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төмөнкү документтерди</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тапшырышы</w:t>
      </w:r>
      <w:r w:rsidRPr="001D27CD">
        <w:rPr>
          <w:rFonts w:ascii="Times New Roman" w:hAnsi="Times New Roman" w:cs="Times New Roman"/>
          <w:i/>
          <w:sz w:val="24"/>
          <w:szCs w:val="24"/>
          <w:lang w:val="ky-KG"/>
        </w:rPr>
        <w:t xml:space="preserve"> </w:t>
      </w:r>
      <w:r w:rsidRPr="001D27CD">
        <w:rPr>
          <w:rStyle w:val="ezkurwreuab5ozgtqnkl"/>
          <w:rFonts w:ascii="Times New Roman" w:hAnsi="Times New Roman" w:cs="Times New Roman"/>
          <w:i/>
          <w:sz w:val="24"/>
          <w:szCs w:val="24"/>
          <w:lang w:val="ky-KG"/>
        </w:rPr>
        <w:t>керек</w:t>
      </w:r>
      <w:r w:rsidRPr="001D27CD">
        <w:rPr>
          <w:rFonts w:ascii="Times New Roman" w:hAnsi="Times New Roman" w:cs="Times New Roman"/>
          <w:i/>
          <w:sz w:val="24"/>
          <w:szCs w:val="24"/>
          <w:lang w:val="ky-KG"/>
        </w:rPr>
        <w:t xml:space="preserve">: </w:t>
      </w:r>
    </w:p>
    <w:p w:rsidR="00CB13A2" w:rsidRPr="001D27CD" w:rsidRDefault="00CB13A2" w:rsidP="00CB13A2">
      <w:pPr>
        <w:pStyle w:val="tkTekst"/>
        <w:spacing w:after="0" w:line="240" w:lineRule="auto"/>
        <w:rPr>
          <w:rFonts w:ascii="Times New Roman" w:hAnsi="Times New Roman" w:cs="Times New Roman"/>
          <w:sz w:val="24"/>
          <w:szCs w:val="24"/>
          <w:lang w:val="ky-KG"/>
        </w:rPr>
      </w:pP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Кыргыз Республикасынын СОМ караштуу калкты каттоо департаментинин жетекчисинин атына төмөнкү маалыматтарды милдеттүү түрдө көрсөтүү менен кат: юридикалык жактын жетекчисинин Аты-жөнү, ПИН жана КРде жашаган жеринин дареги, юридикалык жактын турган жеринин юридикалык жана иш жүзүндөгү дареги, юридикалык жактын негизги иши, сайт менен иштөө үчүн мобилдик же жумушчу телефонунун байланыш номерлери, сайт менен иштөө үчүн юридикалык жактын же ишенимдүү адамдын электрондук почтасынын дареги, ишенимдүү адамдын кызмат орду жана аты-жөнү, өкүл-ишенимдүү адамдын жашаган жеринин дареги</w:t>
      </w:r>
      <w:r w:rsidRPr="001D27CD">
        <w:rPr>
          <w:rFonts w:ascii="Times New Roman" w:hAnsi="Times New Roman" w:cs="Times New Roman"/>
          <w:sz w:val="24"/>
          <w:szCs w:val="24"/>
          <w:lang w:val="ky-KG"/>
        </w:rPr>
        <w:t>;</w:t>
      </w:r>
    </w:p>
    <w:p w:rsidR="00CB13A2" w:rsidRPr="001D27CD" w:rsidRDefault="00CB13A2" w:rsidP="00CB13A2">
      <w:pPr>
        <w:pStyle w:val="tkTekst"/>
        <w:spacing w:after="0" w:line="240" w:lineRule="auto"/>
        <w:rPr>
          <w:rFonts w:ascii="Times New Roman" w:hAnsi="Times New Roman" w:cs="Times New Roman"/>
          <w:sz w:val="24"/>
          <w:szCs w:val="24"/>
          <w:lang w:val="ky-KG"/>
        </w:rPr>
      </w:pP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Кыргыз Республикасынын Юстиция Министрлиги тарабынан берилген юридикалык жакты</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каттоо</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жөнүндө күбөлүк</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(түп нускасынан алынган </w:t>
      </w:r>
      <w:r w:rsidRPr="001D27CD">
        <w:rPr>
          <w:rFonts w:ascii="Times New Roman" w:hAnsi="Times New Roman" w:cs="Times New Roman"/>
          <w:sz w:val="24"/>
          <w:szCs w:val="24"/>
          <w:lang w:val="ky-KG"/>
        </w:rPr>
        <w:t xml:space="preserve">JPEG </w:t>
      </w:r>
      <w:r w:rsidRPr="001D27CD">
        <w:rPr>
          <w:rStyle w:val="ezkurwreuab5ozgtqnkl"/>
          <w:rFonts w:ascii="Times New Roman" w:hAnsi="Times New Roman" w:cs="Times New Roman"/>
          <w:sz w:val="24"/>
          <w:szCs w:val="24"/>
          <w:lang w:val="ky-KG"/>
        </w:rPr>
        <w:t>форматында)</w:t>
      </w:r>
      <w:r w:rsidRPr="001D27CD">
        <w:rPr>
          <w:rFonts w:ascii="Times New Roman" w:hAnsi="Times New Roman" w:cs="Times New Roman"/>
          <w:sz w:val="24"/>
          <w:szCs w:val="24"/>
          <w:lang w:val="ky-KG"/>
        </w:rPr>
        <w:t xml:space="preserve">; </w:t>
      </w:r>
    </w:p>
    <w:p w:rsidR="00CB13A2" w:rsidRPr="001D27CD" w:rsidRDefault="00CB13A2" w:rsidP="00CB13A2">
      <w:pPr>
        <w:pStyle w:val="tkTekst"/>
        <w:spacing w:after="0" w:line="240" w:lineRule="auto"/>
        <w:rPr>
          <w:rFonts w:ascii="Times New Roman" w:hAnsi="Times New Roman" w:cs="Times New Roman"/>
          <w:sz w:val="24"/>
          <w:szCs w:val="24"/>
          <w:lang w:val="ky-KG"/>
        </w:rPr>
      </w:pPr>
      <w:r w:rsidRPr="001D27CD">
        <w:rPr>
          <w:rStyle w:val="ezkurwreuab5ozgtqnkl"/>
          <w:rFonts w:ascii="Times New Roman" w:hAnsi="Times New Roman" w:cs="Times New Roman"/>
          <w:sz w:val="24"/>
          <w:szCs w:val="24"/>
          <w:lang w:val="ky-KG"/>
        </w:rPr>
        <w:t>- өкүлгө</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ишеним кат (түпнускадан алынган жеке</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менчик </w:t>
      </w:r>
      <w:r w:rsidRPr="001D27CD">
        <w:rPr>
          <w:rFonts w:ascii="Times New Roman" w:hAnsi="Times New Roman" w:cs="Times New Roman"/>
          <w:sz w:val="24"/>
          <w:szCs w:val="24"/>
          <w:lang w:val="ky-KG"/>
        </w:rPr>
        <w:t xml:space="preserve">JPEG форматында); </w:t>
      </w:r>
    </w:p>
    <w:p w:rsidR="00CB13A2" w:rsidRPr="001D27CD" w:rsidRDefault="00CB13A2" w:rsidP="00CB13A2">
      <w:pPr>
        <w:pStyle w:val="tkTekst"/>
        <w:spacing w:after="0" w:line="240" w:lineRule="auto"/>
        <w:rPr>
          <w:rFonts w:ascii="Times New Roman" w:hAnsi="Times New Roman" w:cs="Times New Roman"/>
          <w:sz w:val="24"/>
          <w:szCs w:val="24"/>
          <w:lang w:val="ky-KG"/>
        </w:rPr>
      </w:pPr>
      <w:r w:rsidRPr="001D27CD">
        <w:rPr>
          <w:rStyle w:val="ezkurwreuab5ozgtqnkl"/>
          <w:rFonts w:ascii="Times New Roman" w:hAnsi="Times New Roman" w:cs="Times New Roman"/>
          <w:sz w:val="24"/>
          <w:szCs w:val="24"/>
          <w:lang w:val="ky-KG"/>
        </w:rPr>
        <w:t>- ишенимдүү</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адамдын паспорту (түп нускасынан алынган </w:t>
      </w:r>
      <w:r w:rsidRPr="001D27CD">
        <w:rPr>
          <w:rFonts w:ascii="Times New Roman" w:hAnsi="Times New Roman" w:cs="Times New Roman"/>
          <w:sz w:val="24"/>
          <w:szCs w:val="24"/>
          <w:lang w:val="ky-KG"/>
        </w:rPr>
        <w:t>JPEG форматта);</w:t>
      </w:r>
    </w:p>
    <w:p w:rsidR="00CB13A2" w:rsidRPr="001D27CD" w:rsidRDefault="00CB13A2" w:rsidP="00CB13A2">
      <w:pPr>
        <w:pStyle w:val="tkTekst"/>
        <w:spacing w:after="0" w:line="240" w:lineRule="auto"/>
        <w:rPr>
          <w:rFonts w:ascii="Times New Roman" w:hAnsi="Times New Roman" w:cs="Times New Roman"/>
          <w:sz w:val="24"/>
          <w:szCs w:val="24"/>
          <w:lang w:val="ky-KG"/>
        </w:rPr>
      </w:pP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чет өлкөлүк жарандарга көрсөтүлгөн дарек боюнча убактылуу жашоого мүмкүндүк берген, жашоо үчүн техникалык, санитардык жана башка талаптарга жооп берген турак жайга же башка жайга документтер .</w:t>
      </w:r>
      <w:r w:rsidRPr="001D27CD">
        <w:rPr>
          <w:rFonts w:ascii="Times New Roman" w:hAnsi="Times New Roman" w:cs="Times New Roman"/>
          <w:sz w:val="24"/>
          <w:szCs w:val="24"/>
          <w:lang w:val="ky-KG"/>
        </w:rPr>
        <w:t xml:space="preserve"> </w:t>
      </w:r>
    </w:p>
    <w:p w:rsidR="00CB13A2" w:rsidRPr="001D27CD" w:rsidRDefault="00CB13A2" w:rsidP="00CB13A2">
      <w:pPr>
        <w:pStyle w:val="tkTekst"/>
        <w:spacing w:after="0" w:line="240" w:lineRule="auto"/>
        <w:rPr>
          <w:rFonts w:ascii="Times New Roman" w:hAnsi="Times New Roman" w:cs="Times New Roman"/>
          <w:i/>
          <w:sz w:val="24"/>
          <w:szCs w:val="24"/>
          <w:shd w:val="clear" w:color="auto" w:fill="FFFFFF"/>
          <w:lang w:val="ky-KG"/>
        </w:rPr>
      </w:pPr>
      <w:r w:rsidRPr="001D27CD">
        <w:rPr>
          <w:rStyle w:val="ezkurwreuab5ozgtqnkl"/>
          <w:rFonts w:ascii="Times New Roman" w:hAnsi="Times New Roman" w:cs="Times New Roman"/>
          <w:sz w:val="24"/>
          <w:szCs w:val="24"/>
          <w:lang w:val="ky-KG"/>
        </w:rPr>
        <w:t>- турак жайдын же башка жайдын техникалык паспорту</w:t>
      </w: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 xml:space="preserve">(түп нускасынан алынган </w:t>
      </w:r>
      <w:r w:rsidRPr="001D27CD">
        <w:rPr>
          <w:rFonts w:ascii="Times New Roman" w:hAnsi="Times New Roman" w:cs="Times New Roman"/>
          <w:sz w:val="24"/>
          <w:szCs w:val="24"/>
          <w:lang w:val="ky-KG"/>
        </w:rPr>
        <w:t>JPEG форматта).</w:t>
      </w:r>
    </w:p>
    <w:p w:rsidR="00CB13A2" w:rsidRDefault="00CB13A2" w:rsidP="00CB13A2">
      <w:pPr>
        <w:ind w:firstLine="708"/>
        <w:jc w:val="both"/>
        <w:rPr>
          <w:rStyle w:val="ezkurwreuab5ozgtqnkl"/>
          <w:lang w:val="ky-KG"/>
        </w:rPr>
      </w:pPr>
      <w:r w:rsidRPr="001D27CD">
        <w:rPr>
          <w:rStyle w:val="ezkurwreuab5ozgtqnkl"/>
          <w:lang w:val="ky-KG"/>
        </w:rPr>
        <w:t xml:space="preserve">(3) </w:t>
      </w:r>
      <w:r w:rsidRPr="002C6C6F">
        <w:rPr>
          <w:lang w:val="ky-KG"/>
        </w:rPr>
        <w:t>Кызматтын наркы: акы төлөн</w:t>
      </w:r>
      <w:r>
        <w:rPr>
          <w:lang w:val="ky-KG"/>
        </w:rPr>
        <w:t>үү</w:t>
      </w:r>
      <w:r w:rsidRPr="002C6C6F">
        <w:rPr>
          <w:lang w:val="ky-KG"/>
        </w:rPr>
        <w:t>ч</w:t>
      </w:r>
      <w:r>
        <w:rPr>
          <w:lang w:val="ky-KG"/>
        </w:rPr>
        <w:t>ү</w:t>
      </w:r>
      <w:r w:rsidRPr="001D27CD">
        <w:rPr>
          <w:rStyle w:val="ezkurwreuab5ozgtqnkl"/>
          <w:lang w:val="ky-KG"/>
        </w:rPr>
        <w:t xml:space="preserve">: </w:t>
      </w:r>
    </w:p>
    <w:p w:rsidR="00CB13A2" w:rsidRPr="002C6C6F" w:rsidRDefault="00CB13A2" w:rsidP="00CB13A2">
      <w:pPr>
        <w:ind w:firstLine="708"/>
        <w:jc w:val="both"/>
        <w:rPr>
          <w:lang w:val="ky-KG"/>
        </w:rPr>
      </w:pPr>
      <w:r w:rsidRPr="002C6C6F">
        <w:rPr>
          <w:lang w:val="ky-KG"/>
        </w:rPr>
        <w:lastRenderedPageBreak/>
        <w:t>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CB13A2" w:rsidRPr="002C6C6F" w:rsidRDefault="00CB13A2" w:rsidP="00CB13A2">
      <w:pPr>
        <w:ind w:firstLine="708"/>
        <w:jc w:val="both"/>
        <w:rPr>
          <w:lang w:val="ky-KG"/>
        </w:rPr>
      </w:pPr>
      <w:r w:rsidRPr="002C6C6F">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Pr="001D27CD" w:rsidRDefault="00CB13A2" w:rsidP="00CB13A2">
      <w:pPr>
        <w:pStyle w:val="tkTekst"/>
        <w:spacing w:after="0" w:line="240" w:lineRule="auto"/>
        <w:rPr>
          <w:rFonts w:ascii="Times New Roman" w:hAnsi="Times New Roman" w:cs="Times New Roman"/>
          <w:i/>
          <w:sz w:val="24"/>
          <w:szCs w:val="24"/>
          <w:shd w:val="clear" w:color="auto" w:fill="FFFFFF"/>
          <w:lang w:val="ky-KG"/>
        </w:rPr>
      </w:pPr>
      <w:r w:rsidRPr="001D27CD">
        <w:rPr>
          <w:rFonts w:ascii="Times New Roman" w:hAnsi="Times New Roman" w:cs="Times New Roman"/>
          <w:sz w:val="24"/>
          <w:szCs w:val="24"/>
          <w:lang w:val="ky-KG"/>
        </w:rPr>
        <w:t xml:space="preserve"> (</w:t>
      </w:r>
      <w:r w:rsidRPr="001D27CD">
        <w:rPr>
          <w:rStyle w:val="ezkurwreuab5ozgtqnkl"/>
          <w:rFonts w:ascii="Times New Roman" w:hAnsi="Times New Roman" w:cs="Times New Roman"/>
          <w:sz w:val="24"/>
          <w:szCs w:val="24"/>
          <w:lang w:val="ky-KG"/>
        </w:rPr>
        <w:t>4) кызматтын натыйжасы: каттоо талонун берүү.</w:t>
      </w:r>
    </w:p>
    <w:p w:rsidR="00CB13A2" w:rsidRPr="001D27CD" w:rsidRDefault="00CB13A2" w:rsidP="00CB13A2">
      <w:pPr>
        <w:tabs>
          <w:tab w:val="left" w:pos="284"/>
        </w:tabs>
        <w:contextualSpacing/>
        <w:rPr>
          <w:color w:val="000000"/>
          <w:lang w:val="ky-KG"/>
        </w:rPr>
      </w:pPr>
      <w:r w:rsidRPr="001D27CD">
        <w:rPr>
          <w:color w:val="000000"/>
          <w:lang w:val="ky-KG"/>
        </w:rPr>
        <w:tab/>
      </w:r>
    </w:p>
    <w:p w:rsidR="00CB13A2" w:rsidRPr="001D27CD" w:rsidRDefault="00CB13A2" w:rsidP="0032584B">
      <w:pPr>
        <w:pStyle w:val="a3"/>
        <w:numPr>
          <w:ilvl w:val="0"/>
          <w:numId w:val="21"/>
        </w:numPr>
        <w:jc w:val="both"/>
        <w:rPr>
          <w:rStyle w:val="ezkurwreuab5ozgtqnkl"/>
          <w:b/>
          <w:lang w:val="ky-KG"/>
        </w:rPr>
      </w:pPr>
      <w:r w:rsidRPr="001D27CD">
        <w:rPr>
          <w:rStyle w:val="ezkurwreuab5ozgtqnkl"/>
          <w:b/>
          <w:lang w:val="ky-KG"/>
        </w:rPr>
        <w:t>Кызмат</w:t>
      </w:r>
      <w:r w:rsidRPr="001D27CD">
        <w:rPr>
          <w:b/>
          <w:lang w:val="ky-KG"/>
        </w:rPr>
        <w:t xml:space="preserve"> </w:t>
      </w:r>
      <w:r w:rsidRPr="001D27CD">
        <w:rPr>
          <w:rStyle w:val="ezkurwreuab5ozgtqnkl"/>
          <w:b/>
          <w:lang w:val="ky-KG"/>
        </w:rPr>
        <w:t>көрсөтүү процессинде</w:t>
      </w:r>
      <w:r w:rsidRPr="001D27CD">
        <w:rPr>
          <w:b/>
          <w:lang w:val="ky-KG"/>
        </w:rPr>
        <w:t xml:space="preserve"> </w:t>
      </w:r>
      <w:r w:rsidRPr="001D27CD">
        <w:rPr>
          <w:rStyle w:val="ezkurwreuab5ozgtqnkl"/>
          <w:b/>
          <w:lang w:val="ky-KG"/>
        </w:rPr>
        <w:t>аткарылуучу</w:t>
      </w:r>
      <w:r w:rsidRPr="001D27CD">
        <w:rPr>
          <w:b/>
          <w:lang w:val="ky-KG"/>
        </w:rPr>
        <w:t xml:space="preserve"> </w:t>
      </w:r>
      <w:r w:rsidRPr="001D27CD">
        <w:rPr>
          <w:rStyle w:val="ezkurwreuab5ozgtqnkl"/>
          <w:b/>
          <w:lang w:val="ky-KG"/>
        </w:rPr>
        <w:t>жол-жоболордун тизмеси</w:t>
      </w:r>
    </w:p>
    <w:p w:rsidR="00CB13A2" w:rsidRPr="001D27CD" w:rsidRDefault="00CB13A2" w:rsidP="00CB13A2">
      <w:pPr>
        <w:pStyle w:val="a3"/>
        <w:rPr>
          <w:rStyle w:val="ezkurwreuab5ozgtqnkl"/>
          <w:lang w:val="ky-KG"/>
        </w:rPr>
      </w:pPr>
    </w:p>
    <w:p w:rsidR="00CB13A2" w:rsidRPr="001D27CD" w:rsidRDefault="00CB13A2" w:rsidP="00CB13A2">
      <w:pPr>
        <w:pStyle w:val="a3"/>
        <w:rPr>
          <w:lang w:val="ky-KG"/>
        </w:rPr>
      </w:pPr>
      <w:r w:rsidRPr="001D27CD">
        <w:rPr>
          <w:rStyle w:val="ezkurwreuab5ozgtqnkl"/>
          <w:lang w:val="ky-KG"/>
        </w:rPr>
        <w:t>Кызматты</w:t>
      </w:r>
      <w:r w:rsidRPr="001D27CD">
        <w:rPr>
          <w:lang w:val="ky-KG"/>
        </w:rPr>
        <w:t xml:space="preserve"> </w:t>
      </w:r>
      <w:r w:rsidRPr="001D27CD">
        <w:rPr>
          <w:rStyle w:val="ezkurwreuab5ozgtqnkl"/>
          <w:lang w:val="ky-KG"/>
        </w:rPr>
        <w:t>өндүрүү</w:t>
      </w:r>
      <w:r w:rsidRPr="001D27CD">
        <w:rPr>
          <w:lang w:val="ky-KG"/>
        </w:rPr>
        <w:t xml:space="preserve"> </w:t>
      </w:r>
      <w:r w:rsidRPr="001D27CD">
        <w:rPr>
          <w:rStyle w:val="ezkurwreuab5ozgtqnkl"/>
          <w:lang w:val="ky-KG"/>
        </w:rPr>
        <w:t>процедуралардын</w:t>
      </w:r>
      <w:r w:rsidRPr="001D27CD">
        <w:rPr>
          <w:lang w:val="ky-KG"/>
        </w:rPr>
        <w:t xml:space="preserve"> </w:t>
      </w:r>
      <w:r w:rsidRPr="001D27CD">
        <w:rPr>
          <w:rStyle w:val="ezkurwreuab5ozgtqnkl"/>
          <w:lang w:val="ky-KG"/>
        </w:rPr>
        <w:t>төмөнкү</w:t>
      </w:r>
      <w:r w:rsidRPr="001D27CD">
        <w:rPr>
          <w:lang w:val="ky-KG"/>
        </w:rPr>
        <w:t xml:space="preserve"> </w:t>
      </w:r>
      <w:r w:rsidRPr="001D27CD">
        <w:rPr>
          <w:rStyle w:val="ezkurwreuab5ozgtqnkl"/>
          <w:lang w:val="ky-KG"/>
        </w:rPr>
        <w:t>топтомун</w:t>
      </w:r>
      <w:r w:rsidRPr="001D27CD">
        <w:rPr>
          <w:lang w:val="ky-KG"/>
        </w:rPr>
        <w:t xml:space="preserve"> </w:t>
      </w:r>
      <w:r w:rsidRPr="001D27CD">
        <w:rPr>
          <w:rStyle w:val="ezkurwreuab5ozgtqnkl"/>
          <w:lang w:val="ky-KG"/>
        </w:rPr>
        <w:t>камтыйт</w:t>
      </w:r>
      <w:r w:rsidRPr="001D27CD">
        <w:rPr>
          <w:lang w:val="ky-KG"/>
        </w:rPr>
        <w:t xml:space="preserve">: </w:t>
      </w:r>
    </w:p>
    <w:p w:rsidR="00CB13A2" w:rsidRPr="001D27CD" w:rsidRDefault="00CB13A2" w:rsidP="00CB13A2">
      <w:pPr>
        <w:pStyle w:val="a3"/>
        <w:ind w:left="7092" w:firstLine="696"/>
        <w:rPr>
          <w:rStyle w:val="ezkurwreuab5ozgtqnkl"/>
        </w:rPr>
      </w:pPr>
      <w:r w:rsidRPr="001D27CD">
        <w:rPr>
          <w:rStyle w:val="ezkurwreuab5ozgtqnkl"/>
          <w:lang w:val="ky-KG"/>
        </w:rPr>
        <w:t xml:space="preserve">     </w:t>
      </w:r>
      <w:r w:rsidRPr="001D27CD">
        <w:rPr>
          <w:rStyle w:val="ezkurwreuab5ozgtqnkl"/>
        </w:rPr>
        <w:t>1</w:t>
      </w:r>
      <w:r w:rsidRPr="001D27CD">
        <w:rPr>
          <w:rStyle w:val="ezkurwreuab5ozgtqnkl"/>
          <w:lang w:val="ky-KG"/>
        </w:rPr>
        <w:t xml:space="preserve"> - таблица </w:t>
      </w:r>
    </w:p>
    <w:tbl>
      <w:tblPr>
        <w:tblStyle w:val="a5"/>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CB13A2" w:rsidRPr="001D27CD" w:rsidTr="00203408">
        <w:tc>
          <w:tcPr>
            <w:tcW w:w="562" w:type="dxa"/>
            <w:tcBorders>
              <w:top w:val="single" w:sz="4" w:space="0" w:color="auto"/>
              <w:left w:val="single" w:sz="4" w:space="0" w:color="auto"/>
              <w:bottom w:val="single" w:sz="4" w:space="0" w:color="auto"/>
              <w:right w:val="single" w:sz="4" w:space="0" w:color="auto"/>
            </w:tcBorders>
            <w:hideMark/>
          </w:tcPr>
          <w:p w:rsidR="00CB13A2" w:rsidRPr="001D27CD" w:rsidRDefault="00CB13A2" w:rsidP="00203408">
            <w:pPr>
              <w:spacing w:before="120" w:after="120"/>
              <w:jc w:val="center"/>
            </w:pPr>
            <w:r w:rsidRPr="001D27CD">
              <w:t>№</w:t>
            </w:r>
          </w:p>
        </w:tc>
        <w:tc>
          <w:tcPr>
            <w:tcW w:w="3380" w:type="dxa"/>
            <w:tcBorders>
              <w:top w:val="single" w:sz="4" w:space="0" w:color="auto"/>
              <w:left w:val="single" w:sz="4" w:space="0" w:color="auto"/>
              <w:bottom w:val="single" w:sz="4" w:space="0" w:color="auto"/>
              <w:right w:val="single" w:sz="4" w:space="0" w:color="auto"/>
            </w:tcBorders>
            <w:hideMark/>
          </w:tcPr>
          <w:p w:rsidR="00CB13A2" w:rsidRPr="001D27CD" w:rsidRDefault="00CB13A2" w:rsidP="00203408">
            <w:pPr>
              <w:spacing w:before="120" w:after="120"/>
              <w:jc w:val="center"/>
            </w:pPr>
            <w:r w:rsidRPr="001D27CD">
              <w:rPr>
                <w:rStyle w:val="ezkurwreuab5ozgtqnkl"/>
              </w:rPr>
              <w:t>Процедуранын</w:t>
            </w:r>
            <w:r w:rsidRPr="001D27CD">
              <w:t xml:space="preserve"> </w:t>
            </w:r>
            <w:r w:rsidRPr="001D27CD">
              <w:rPr>
                <w:rStyle w:val="ezkurwreuab5ozgtqnkl"/>
              </w:rPr>
              <w:t>аталышы</w:t>
            </w:r>
            <w:r w:rsidRPr="001D27CD">
              <w:t xml:space="preserve"> </w:t>
            </w:r>
          </w:p>
        </w:tc>
        <w:tc>
          <w:tcPr>
            <w:tcW w:w="5991" w:type="dxa"/>
            <w:tcBorders>
              <w:top w:val="single" w:sz="4" w:space="0" w:color="auto"/>
              <w:left w:val="single" w:sz="4" w:space="0" w:color="auto"/>
              <w:bottom w:val="single" w:sz="4" w:space="0" w:color="auto"/>
              <w:right w:val="single" w:sz="4" w:space="0" w:color="auto"/>
            </w:tcBorders>
            <w:hideMark/>
          </w:tcPr>
          <w:p w:rsidR="00CB13A2" w:rsidRPr="001D27CD" w:rsidRDefault="00CB13A2" w:rsidP="00203408">
            <w:pPr>
              <w:spacing w:before="120" w:after="120"/>
              <w:jc w:val="center"/>
            </w:pPr>
            <w:r w:rsidRPr="001D27CD">
              <w:rPr>
                <w:rStyle w:val="ezkurwreuab5ozgtqnkl"/>
              </w:rPr>
              <w:t>Эскертүү</w:t>
            </w:r>
          </w:p>
        </w:tc>
      </w:tr>
      <w:tr w:rsidR="00CB13A2" w:rsidRPr="001D27CD" w:rsidTr="00203408">
        <w:tc>
          <w:tcPr>
            <w:tcW w:w="562"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spacing w:before="120" w:after="120"/>
              <w:jc w:val="both"/>
            </w:pPr>
            <w:r w:rsidRPr="001D27CD">
              <w:t>1</w:t>
            </w:r>
          </w:p>
        </w:tc>
        <w:tc>
          <w:tcPr>
            <w:tcW w:w="3380"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spacing w:before="120" w:after="120"/>
              <w:jc w:val="both"/>
              <w:rPr>
                <w:rStyle w:val="ezkurwreuab5ozgtqnkl"/>
              </w:rPr>
            </w:pPr>
            <w:r w:rsidRPr="001D27CD">
              <w:rPr>
                <w:rStyle w:val="ezkurwreuab5ozgtqnkl"/>
              </w:rPr>
              <w:t>Арыз</w:t>
            </w:r>
            <w:r w:rsidRPr="001D27CD">
              <w:t xml:space="preserve"> </w:t>
            </w:r>
            <w:r w:rsidRPr="001D27CD">
              <w:rPr>
                <w:rStyle w:val="ezkurwreuab5ozgtqnkl"/>
              </w:rPr>
              <w:t>ээсин кабыл алуу</w:t>
            </w:r>
          </w:p>
        </w:tc>
        <w:tc>
          <w:tcPr>
            <w:tcW w:w="5991" w:type="dxa"/>
            <w:tcBorders>
              <w:top w:val="single" w:sz="4" w:space="0" w:color="auto"/>
              <w:left w:val="single" w:sz="4" w:space="0" w:color="auto"/>
              <w:bottom w:val="single" w:sz="4" w:space="0" w:color="auto"/>
              <w:right w:val="single" w:sz="4" w:space="0" w:color="auto"/>
            </w:tcBorders>
          </w:tcPr>
          <w:p w:rsidR="00CB13A2" w:rsidRDefault="00CB13A2" w:rsidP="00203408">
            <w:pPr>
              <w:spacing w:before="120" w:after="120"/>
              <w:jc w:val="both"/>
              <w:rPr>
                <w:rStyle w:val="ezkurwreuab5ozgtqnkl"/>
              </w:rPr>
            </w:pPr>
            <w:r w:rsidRPr="001D27CD">
              <w:rPr>
                <w:rStyle w:val="ezkurwreuab5ozgtqnkl"/>
              </w:rPr>
              <w:t>РАБнун</w:t>
            </w:r>
            <w:r w:rsidRPr="001D27CD">
              <w:t xml:space="preserve"> </w:t>
            </w:r>
            <w:r w:rsidRPr="001D27CD">
              <w:rPr>
                <w:rStyle w:val="ezkurwreuab5ozgtqnkl"/>
              </w:rPr>
              <w:t>кызматкери</w:t>
            </w:r>
            <w:r w:rsidRPr="001D27CD">
              <w:t xml:space="preserve"> </w:t>
            </w:r>
            <w:r w:rsidRPr="001D27CD">
              <w:rPr>
                <w:rStyle w:val="ezkurwreuab5ozgtqnkl"/>
              </w:rPr>
              <w:t>арыз ээси берген документтердин белгиленген тизмеге ылайык</w:t>
            </w:r>
            <w:r w:rsidRPr="001D27CD">
              <w:t xml:space="preserve"> </w:t>
            </w:r>
            <w:r w:rsidRPr="001D27CD">
              <w:rPr>
                <w:rStyle w:val="ezkurwreuab5ozgtqnkl"/>
              </w:rPr>
              <w:t>келишин</w:t>
            </w:r>
            <w:r w:rsidRPr="001D27CD">
              <w:t xml:space="preserve"> </w:t>
            </w:r>
            <w:r w:rsidRPr="001D27CD">
              <w:rPr>
                <w:rStyle w:val="ezkurwreuab5ozgtqnkl"/>
              </w:rPr>
              <w:t>текшерет</w:t>
            </w:r>
            <w:r w:rsidRPr="001D27CD">
              <w:t xml:space="preserve"> </w:t>
            </w:r>
            <w:r w:rsidRPr="001D27CD">
              <w:rPr>
                <w:rStyle w:val="ezkurwreuab5ozgtqnkl"/>
              </w:rPr>
              <w:t>жана ТМЭБСте маалыматтын бар экендигин текшерет.</w:t>
            </w:r>
            <w:r w:rsidRPr="001D27CD">
              <w:t xml:space="preserve"> </w:t>
            </w:r>
            <w:r w:rsidRPr="001D27CD">
              <w:rPr>
                <w:rStyle w:val="ezkurwreuab5ozgtqnkl"/>
              </w:rPr>
              <w:t>Талап кылынган документтер жок болгон учурда арыз ээсине жетишпеген документтерди оозеки же жазуу жүзүндө берүү жол-жобосу түшүндүрүлөт.</w:t>
            </w:r>
          </w:p>
          <w:p w:rsidR="00CB13A2" w:rsidRPr="001D27CD" w:rsidRDefault="00CB13A2" w:rsidP="00203408">
            <w:pPr>
              <w:spacing w:before="120" w:after="120"/>
              <w:jc w:val="both"/>
              <w:rPr>
                <w:rStyle w:val="ezkurwreuab5ozgtqnkl"/>
              </w:rPr>
            </w:pPr>
            <w:r w:rsidRPr="001D27CD">
              <w:rPr>
                <w:rStyle w:val="ezkurwreuab5ozgtqnkl"/>
              </w:rPr>
              <w:t>Чет өлкөлүк жаран же жарандыгы жок адам, ошондой эле кабыл алуучу тарап Кыргыз Республикасынын аймагында каттоосуз жүрүүгө мүмкүндүк берүүчү мыйзамдарда белгиленген мөөнөттөрдөн кийин жергиликтүү өз алдынча башкаруу органдарында кайрылганда же каттоо мөөнөтү аяктаган учурда жергиликтүү өз алдынча башкаруу органдарынын кызматкери тышкы миграцияны эсепке алуунун бирдиктүү тутумунда ички иштер органдары тарабынан жоопкерчиликке тартылгандыгы жөнүндө маалыматтын негизинде (токтомдун жана айып төлөмдүн негизинде) каттайт.</w:t>
            </w:r>
          </w:p>
        </w:tc>
      </w:tr>
      <w:tr w:rsidR="00CB13A2" w:rsidRPr="001D27CD" w:rsidTr="00203408">
        <w:trPr>
          <w:trHeight w:val="3158"/>
        </w:trPr>
        <w:tc>
          <w:tcPr>
            <w:tcW w:w="562" w:type="dxa"/>
            <w:tcBorders>
              <w:top w:val="single" w:sz="4" w:space="0" w:color="auto"/>
              <w:left w:val="single" w:sz="4" w:space="0" w:color="auto"/>
              <w:bottom w:val="single" w:sz="4" w:space="0" w:color="auto"/>
              <w:right w:val="single" w:sz="4" w:space="0" w:color="auto"/>
            </w:tcBorders>
            <w:hideMark/>
          </w:tcPr>
          <w:p w:rsidR="00CB13A2" w:rsidRPr="001D27CD" w:rsidRDefault="00CB13A2" w:rsidP="00203408">
            <w:pPr>
              <w:spacing w:before="120" w:after="120"/>
              <w:jc w:val="both"/>
            </w:pPr>
            <w:r w:rsidRPr="001D27CD">
              <w:t>2</w:t>
            </w:r>
          </w:p>
        </w:tc>
        <w:tc>
          <w:tcPr>
            <w:tcW w:w="3380"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jc w:val="both"/>
            </w:pPr>
            <w:r w:rsidRPr="001D27CD">
              <w:rPr>
                <w:rStyle w:val="ezkurwreuab5ozgtqnkl"/>
              </w:rPr>
              <w:t>ТМЭБСте</w:t>
            </w:r>
            <w:r w:rsidRPr="001D27CD">
              <w:t xml:space="preserve"> </w:t>
            </w:r>
            <w:r w:rsidRPr="001D27CD">
              <w:rPr>
                <w:rStyle w:val="ezkurwreuab5ozgtqnkl"/>
              </w:rPr>
              <w:t>документтерди тариздөө</w:t>
            </w:r>
          </w:p>
        </w:tc>
        <w:tc>
          <w:tcPr>
            <w:tcW w:w="5991"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jc w:val="both"/>
              <w:rPr>
                <w:rFonts w:eastAsia="Calibri"/>
              </w:rPr>
            </w:pPr>
            <w:r w:rsidRPr="001D27CD">
              <w:rPr>
                <w:rStyle w:val="ezkurwreuab5ozgtqnkl"/>
              </w:rPr>
              <w:t>Документтер кабыл алынгандан кийин  РАБнун кызматкери тарабынан кабыл алуучу тараптын, турак жайдын менчик ээсинин жана чет өлкөлүк жарандын маалыматтары ТМЭБСдеги тиешелүү тилкелерди толтуруу аркылуу киргизилет.</w:t>
            </w:r>
            <w:r w:rsidRPr="001D27CD">
              <w:t xml:space="preserve"> </w:t>
            </w:r>
            <w:r w:rsidRPr="001D27CD">
              <w:rPr>
                <w:rStyle w:val="ezkurwreuab5ozgtqnkl"/>
              </w:rPr>
              <w:t>Юридикалык жактарга жана чет өлкөлүк жаранга карата мамлекеттик чек араны кесип өтүү жөнүндө маалыматтар жок болгон учурда тышкы иштер башкармалыгына маалыматтарды кол менен киргизүү жүзөгө ашырылат.</w:t>
            </w:r>
            <w:r w:rsidRPr="001D27CD">
              <w:t xml:space="preserve"> </w:t>
            </w:r>
            <w:r w:rsidRPr="001D27CD">
              <w:rPr>
                <w:rStyle w:val="ezkurwreuab5ozgtqnkl"/>
              </w:rPr>
              <w:t>Документтерди сканерлөө жана арыз ээсинин фотосүрөтү жүргүзүлөт</w:t>
            </w:r>
            <w:r w:rsidRPr="001D27CD">
              <w:t xml:space="preserve">. </w:t>
            </w:r>
            <w:r w:rsidRPr="001D27CD">
              <w:rPr>
                <w:rStyle w:val="ezkurwreuab5ozgtqnkl"/>
              </w:rPr>
              <w:t>Киргизилген маалыматтардын тууралыгы жана каттоону тастыктоо текшерилет</w:t>
            </w:r>
            <w:r w:rsidRPr="001D27CD">
              <w:t>.</w:t>
            </w:r>
          </w:p>
        </w:tc>
      </w:tr>
      <w:tr w:rsidR="00CB13A2" w:rsidRPr="001D27CD" w:rsidTr="00203408">
        <w:trPr>
          <w:trHeight w:val="1164"/>
        </w:trPr>
        <w:tc>
          <w:tcPr>
            <w:tcW w:w="562"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spacing w:before="120" w:after="120"/>
              <w:jc w:val="both"/>
            </w:pPr>
            <w:r>
              <w:lastRenderedPageBreak/>
              <w:t>3</w:t>
            </w:r>
          </w:p>
        </w:tc>
        <w:tc>
          <w:tcPr>
            <w:tcW w:w="3380"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jc w:val="both"/>
              <w:rPr>
                <w:rStyle w:val="ezkurwreuab5ozgtqnkl"/>
              </w:rPr>
            </w:pPr>
            <w:r w:rsidRPr="001D27CD">
              <w:rPr>
                <w:rStyle w:val="ezkurwreuab5ozgtqnkl"/>
              </w:rPr>
              <w:t>Каттоо</w:t>
            </w:r>
            <w:r w:rsidRPr="001D27CD">
              <w:t xml:space="preserve"> </w:t>
            </w:r>
            <w:r w:rsidRPr="001D27CD">
              <w:rPr>
                <w:rStyle w:val="ezkurwreuab5ozgtqnkl"/>
              </w:rPr>
              <w:t>талонун</w:t>
            </w:r>
            <w:r w:rsidRPr="001D27CD">
              <w:t xml:space="preserve"> </w:t>
            </w:r>
            <w:r w:rsidRPr="001D27CD">
              <w:rPr>
                <w:rStyle w:val="ezkurwreuab5ozgtqnkl"/>
              </w:rPr>
              <w:t>берүү</w:t>
            </w:r>
          </w:p>
        </w:tc>
        <w:tc>
          <w:tcPr>
            <w:tcW w:w="5991" w:type="dxa"/>
            <w:tcBorders>
              <w:top w:val="single" w:sz="4" w:space="0" w:color="auto"/>
              <w:left w:val="single" w:sz="4" w:space="0" w:color="auto"/>
              <w:bottom w:val="single" w:sz="4" w:space="0" w:color="auto"/>
              <w:right w:val="single" w:sz="4" w:space="0" w:color="auto"/>
            </w:tcBorders>
          </w:tcPr>
          <w:p w:rsidR="00CB13A2" w:rsidRPr="001D27CD" w:rsidRDefault="00CB13A2" w:rsidP="00203408">
            <w:pPr>
              <w:jc w:val="both"/>
              <w:rPr>
                <w:rStyle w:val="ezkurwreuab5ozgtqnkl"/>
              </w:rPr>
            </w:pPr>
            <w:r w:rsidRPr="001D27CD">
              <w:rPr>
                <w:rStyle w:val="ezkurwreuab5ozgtqnkl"/>
              </w:rPr>
              <w:t>Каттоо</w:t>
            </w:r>
            <w:r w:rsidRPr="001D27CD">
              <w:t xml:space="preserve"> </w:t>
            </w:r>
            <w:r w:rsidRPr="001D27CD">
              <w:rPr>
                <w:rStyle w:val="ezkurwreuab5ozgtqnkl"/>
              </w:rPr>
              <w:t>талону</w:t>
            </w:r>
            <w:r w:rsidRPr="001D27CD">
              <w:t xml:space="preserve"> </w:t>
            </w:r>
            <w:r w:rsidRPr="001D27CD">
              <w:rPr>
                <w:rStyle w:val="ezkurwreuab5ozgtqnkl"/>
              </w:rPr>
              <w:t xml:space="preserve"> ТМЭБС </w:t>
            </w:r>
            <w:r w:rsidRPr="001D27CD">
              <w:t xml:space="preserve"> </w:t>
            </w:r>
            <w:r w:rsidRPr="001D27CD">
              <w:rPr>
                <w:rStyle w:val="ezkurwreuab5ozgtqnkl"/>
              </w:rPr>
              <w:t>тарабынан</w:t>
            </w:r>
            <w:r w:rsidRPr="001D27CD">
              <w:t xml:space="preserve"> </w:t>
            </w:r>
            <w:r w:rsidRPr="001D27CD">
              <w:rPr>
                <w:rStyle w:val="ezkurwreuab5ozgtqnkl"/>
              </w:rPr>
              <w:t>басып чыгарылат</w:t>
            </w:r>
            <w:r w:rsidRPr="001D27CD">
              <w:t xml:space="preserve"> </w:t>
            </w:r>
            <w:r w:rsidRPr="001D27CD">
              <w:rPr>
                <w:rStyle w:val="ezkurwreuab5ozgtqnkl"/>
              </w:rPr>
              <w:t>жана арыз ээсине же кабыл алуучу тарапка берилет.</w:t>
            </w:r>
            <w:r w:rsidRPr="001D27CD">
              <w:t xml:space="preserve"> </w:t>
            </w:r>
            <w:r w:rsidRPr="001D27CD">
              <w:rPr>
                <w:rStyle w:val="ezkurwreuab5ozgtqnkl"/>
              </w:rPr>
              <w:t>Каттоо</w:t>
            </w:r>
            <w:r w:rsidRPr="001D27CD">
              <w:t xml:space="preserve"> </w:t>
            </w:r>
            <w:r w:rsidRPr="001D27CD">
              <w:rPr>
                <w:rStyle w:val="ezkurwreuab5ozgtqnkl"/>
              </w:rPr>
              <w:t>талону кагаз же электрондук түрдө берилет</w:t>
            </w:r>
            <w:r w:rsidRPr="001D27CD">
              <w:t xml:space="preserve"> </w:t>
            </w:r>
            <w:r w:rsidRPr="001D27CD">
              <w:rPr>
                <w:rStyle w:val="ezkurwreuab5ozgtqnkl"/>
              </w:rPr>
              <w:t>жана атайын окулуучу коду болот.</w:t>
            </w:r>
          </w:p>
        </w:tc>
      </w:tr>
    </w:tbl>
    <w:p w:rsidR="00CB13A2" w:rsidRPr="001D27CD" w:rsidRDefault="00CB13A2" w:rsidP="00CB13A2">
      <w:pPr>
        <w:rPr>
          <w:b/>
          <w:bCs/>
        </w:rPr>
      </w:pPr>
    </w:p>
    <w:p w:rsidR="00CB13A2" w:rsidRPr="001D27CD" w:rsidRDefault="00CB13A2" w:rsidP="00CB13A2">
      <w:pPr>
        <w:spacing w:before="200"/>
        <w:ind w:left="360" w:right="1134"/>
        <w:rPr>
          <w:b/>
          <w:bCs/>
        </w:rPr>
      </w:pPr>
      <w:r w:rsidRPr="001D27CD">
        <w:rPr>
          <w:rStyle w:val="ezkurwreuab5ozgtqnkl"/>
          <w:b/>
        </w:rPr>
        <w:t>3.</w:t>
      </w:r>
      <w:r w:rsidRPr="001D27CD">
        <w:rPr>
          <w:b/>
        </w:rPr>
        <w:t xml:space="preserve"> </w:t>
      </w:r>
      <w:r w:rsidRPr="001D27CD">
        <w:rPr>
          <w:rStyle w:val="ezkurwreuab5ozgtqnkl"/>
          <w:b/>
        </w:rPr>
        <w:t>Жол-жоболордун</w:t>
      </w:r>
      <w:r w:rsidRPr="001D27CD">
        <w:rPr>
          <w:b/>
        </w:rPr>
        <w:t xml:space="preserve"> </w:t>
      </w:r>
      <w:r w:rsidRPr="001D27CD">
        <w:rPr>
          <w:rStyle w:val="ezkurwreuab5ozgtqnkl"/>
          <w:b/>
        </w:rPr>
        <w:t>өз ара байланышынын Блок-схемасы</w:t>
      </w:r>
    </w:p>
    <w:p w:rsidR="00CB13A2" w:rsidRPr="001D27CD" w:rsidRDefault="00CB13A2" w:rsidP="00CB13A2">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88"/>
        <w:gridCol w:w="458"/>
        <w:gridCol w:w="223"/>
        <w:gridCol w:w="13"/>
        <w:gridCol w:w="450"/>
        <w:gridCol w:w="343"/>
        <w:gridCol w:w="629"/>
        <w:gridCol w:w="407"/>
        <w:gridCol w:w="279"/>
        <w:gridCol w:w="343"/>
        <w:gridCol w:w="1646"/>
      </w:tblGrid>
      <w:tr w:rsidR="00CB13A2" w:rsidRPr="001D27CD" w:rsidTr="00203408">
        <w:trPr>
          <w:trHeight w:val="636"/>
        </w:trPr>
        <w:tc>
          <w:tcPr>
            <w:tcW w:w="8314" w:type="dxa"/>
            <w:gridSpan w:val="16"/>
            <w:tcBorders>
              <w:top w:val="single" w:sz="18" w:space="0" w:color="auto"/>
              <w:left w:val="single" w:sz="18" w:space="0" w:color="auto"/>
              <w:right w:val="single" w:sz="18" w:space="0" w:color="auto"/>
            </w:tcBorders>
            <w:shd w:val="clear" w:color="auto" w:fill="auto"/>
            <w:vAlign w:val="center"/>
          </w:tcPr>
          <w:p w:rsidR="00CB13A2" w:rsidRPr="001D27CD" w:rsidRDefault="00CB13A2" w:rsidP="00203408">
            <w:pPr>
              <w:jc w:val="center"/>
              <w:rPr>
                <w:rFonts w:eastAsia="Calibri"/>
                <w:b/>
              </w:rPr>
            </w:pPr>
            <w:r w:rsidRPr="001D27CD">
              <w:rPr>
                <w:rFonts w:eastAsia="Calibri"/>
                <w:b/>
              </w:rPr>
              <w:t>Фронт - офис</w:t>
            </w:r>
          </w:p>
        </w:tc>
      </w:tr>
      <w:tr w:rsidR="00CB13A2" w:rsidRPr="001D27CD" w:rsidTr="00203408">
        <w:tc>
          <w:tcPr>
            <w:tcW w:w="4204" w:type="dxa"/>
            <w:gridSpan w:val="8"/>
            <w:vMerge w:val="restart"/>
            <w:tcBorders>
              <w:left w:val="single" w:sz="18" w:space="0" w:color="auto"/>
              <w:right w:val="single" w:sz="18" w:space="0" w:color="auto"/>
            </w:tcBorders>
            <w:shd w:val="clear" w:color="auto" w:fill="auto"/>
          </w:tcPr>
          <w:p w:rsidR="00CB13A2" w:rsidRPr="001D27CD" w:rsidRDefault="00CB13A2" w:rsidP="00203408">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rsidR="00CB13A2" w:rsidRPr="001D27CD" w:rsidRDefault="00CB13A2" w:rsidP="00203408">
            <w:pPr>
              <w:jc w:val="center"/>
              <w:rPr>
                <w:rFonts w:eastAsia="Calibri"/>
              </w:rPr>
            </w:pPr>
          </w:p>
        </w:tc>
        <w:tc>
          <w:tcPr>
            <w:tcW w:w="1989" w:type="dxa"/>
            <w:gridSpan w:val="2"/>
            <w:vMerge w:val="restart"/>
            <w:tcBorders>
              <w:left w:val="single" w:sz="18" w:space="0" w:color="auto"/>
              <w:right w:val="single" w:sz="18" w:space="0" w:color="auto"/>
            </w:tcBorders>
            <w:shd w:val="clear" w:color="auto" w:fill="auto"/>
          </w:tcPr>
          <w:p w:rsidR="00CB13A2" w:rsidRPr="001D27CD" w:rsidRDefault="00CB13A2" w:rsidP="00203408">
            <w:pPr>
              <w:jc w:val="center"/>
              <w:rPr>
                <w:rFonts w:eastAsia="Calibri"/>
              </w:rPr>
            </w:pPr>
          </w:p>
        </w:tc>
      </w:tr>
      <w:tr w:rsidR="00CB13A2" w:rsidRPr="001D27CD" w:rsidTr="00203408">
        <w:trPr>
          <w:trHeight w:val="126"/>
        </w:trPr>
        <w:tc>
          <w:tcPr>
            <w:tcW w:w="4204" w:type="dxa"/>
            <w:gridSpan w:val="8"/>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463" w:type="dxa"/>
            <w:gridSpan w:val="2"/>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r w:rsidRPr="001D27CD">
              <w:rPr>
                <w:noProof/>
              </w:rPr>
              <mc:AlternateContent>
                <mc:Choice Requires="wps">
                  <w:drawing>
                    <wp:anchor distT="0" distB="0" distL="114300" distR="114300" simplePos="0" relativeHeight="252965888" behindDoc="0" locked="0" layoutInCell="1" allowOverlap="1" wp14:anchorId="31B4A011" wp14:editId="796D8736">
                      <wp:simplePos x="0" y="0"/>
                      <wp:positionH relativeFrom="column">
                        <wp:posOffset>-709930</wp:posOffset>
                      </wp:positionH>
                      <wp:positionV relativeFrom="paragraph">
                        <wp:posOffset>388620</wp:posOffset>
                      </wp:positionV>
                      <wp:extent cx="896620" cy="5715"/>
                      <wp:effectExtent l="0" t="133350" r="0" b="127635"/>
                      <wp:wrapNone/>
                      <wp:docPr id="120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324B78" id="Прямая со стрелкой 4" o:spid="_x0000_s1026" type="#_x0000_t32" style="position:absolute;margin-left:-55.9pt;margin-top:30.6pt;width:70.6pt;height:.45pt;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OdAnJ4aAgAA1A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279" w:type="dxa"/>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989" w:type="dxa"/>
            <w:gridSpan w:val="2"/>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c>
          <w:tcPr>
            <w:tcW w:w="1381" w:type="dxa"/>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1D27CD" w:rsidRDefault="00CB13A2" w:rsidP="00203408">
            <w:pPr>
              <w:jc w:val="center"/>
              <w:rPr>
                <w:rFonts w:eastAsia="Calibri"/>
              </w:rPr>
            </w:pPr>
            <w:r w:rsidRPr="001D27CD">
              <w:rPr>
                <w:rFonts w:eastAsia="Calibri"/>
              </w:rPr>
              <w:t>1</w:t>
            </w:r>
          </w:p>
        </w:tc>
        <w:tc>
          <w:tcPr>
            <w:tcW w:w="342"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1D27CD" w:rsidRDefault="00CB13A2" w:rsidP="00203408">
            <w:pPr>
              <w:jc w:val="center"/>
              <w:rPr>
                <w:rFonts w:eastAsia="Calibri"/>
              </w:rPr>
            </w:pPr>
            <w:r w:rsidRPr="001D27CD">
              <w:rPr>
                <w:rFonts w:eastAsia="Calibri"/>
              </w:rPr>
              <w:t>2</w:t>
            </w:r>
          </w:p>
        </w:tc>
        <w:tc>
          <w:tcPr>
            <w:tcW w:w="1169" w:type="dxa"/>
            <w:gridSpan w:val="3"/>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463" w:type="dxa"/>
            <w:gridSpan w:val="2"/>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1D27CD" w:rsidRDefault="00CB13A2" w:rsidP="00203408">
            <w:pPr>
              <w:jc w:val="center"/>
              <w:rPr>
                <w:rFonts w:eastAsia="Calibri"/>
              </w:rPr>
            </w:pPr>
            <w:r w:rsidRPr="001D27CD">
              <w:rPr>
                <w:rFonts w:eastAsia="Calibri"/>
              </w:rPr>
              <w:t>3</w:t>
            </w:r>
          </w:p>
        </w:tc>
        <w:tc>
          <w:tcPr>
            <w:tcW w:w="407"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646" w:type="dxa"/>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c>
          <w:tcPr>
            <w:tcW w:w="1381"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CB13A2" w:rsidRPr="001D27CD" w:rsidRDefault="00CB13A2" w:rsidP="00203408">
            <w:pPr>
              <w:rPr>
                <w:rFonts w:eastAsia="Calibri"/>
              </w:rPr>
            </w:pPr>
          </w:p>
        </w:tc>
        <w:tc>
          <w:tcPr>
            <w:tcW w:w="342" w:type="dxa"/>
            <w:tcBorders>
              <w:left w:val="single" w:sz="18" w:space="0" w:color="auto"/>
              <w:right w:val="single" w:sz="18" w:space="0" w:color="auto"/>
            </w:tcBorders>
            <w:shd w:val="clear" w:color="auto" w:fill="auto"/>
          </w:tcPr>
          <w:p w:rsidR="00CB13A2" w:rsidRPr="001D27CD" w:rsidRDefault="00CB13A2" w:rsidP="00203408">
            <w:pPr>
              <w:rPr>
                <w:rFonts w:eastAsia="Calibri"/>
              </w:rPr>
            </w:pPr>
            <w:r w:rsidRPr="001D27CD">
              <w:rPr>
                <w:noProof/>
              </w:rPr>
              <mc:AlternateContent>
                <mc:Choice Requires="wps">
                  <w:drawing>
                    <wp:anchor distT="4294967294" distB="4294967294" distL="114300" distR="114300" simplePos="0" relativeHeight="252968960" behindDoc="0" locked="0" layoutInCell="1" allowOverlap="1" wp14:anchorId="79E9170D" wp14:editId="7E265869">
                      <wp:simplePos x="0" y="0"/>
                      <wp:positionH relativeFrom="column">
                        <wp:posOffset>-56515</wp:posOffset>
                      </wp:positionH>
                      <wp:positionV relativeFrom="paragraph">
                        <wp:posOffset>-24766</wp:posOffset>
                      </wp:positionV>
                      <wp:extent cx="281305" cy="0"/>
                      <wp:effectExtent l="0" t="133350" r="0" b="133350"/>
                      <wp:wrapNone/>
                      <wp:docPr id="120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BA3564" id="Прямая со стрелкой 1" o:spid="_x0000_s1026" type="#_x0000_t32" style="position:absolute;margin-left:-4.45pt;margin-top:-1.95pt;width:22.15pt;height:0;z-index:25296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MKGPAMNAgAAxw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CB13A2" w:rsidRPr="001D27CD" w:rsidRDefault="00CB13A2" w:rsidP="00203408">
            <w:pPr>
              <w:rPr>
                <w:rFonts w:eastAsia="Calibri"/>
              </w:rPr>
            </w:pPr>
          </w:p>
        </w:tc>
        <w:tc>
          <w:tcPr>
            <w:tcW w:w="1169" w:type="dxa"/>
            <w:gridSpan w:val="3"/>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463" w:type="dxa"/>
            <w:gridSpan w:val="2"/>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CB13A2" w:rsidRPr="001D27CD" w:rsidRDefault="00CB13A2" w:rsidP="00203408">
            <w:pPr>
              <w:rPr>
                <w:rFonts w:eastAsia="Calibri"/>
              </w:rPr>
            </w:pPr>
          </w:p>
        </w:tc>
        <w:tc>
          <w:tcPr>
            <w:tcW w:w="407"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646"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c>
          <w:tcPr>
            <w:tcW w:w="2350" w:type="dxa"/>
            <w:gridSpan w:val="3"/>
            <w:tcBorders>
              <w:left w:val="single" w:sz="18" w:space="0" w:color="auto"/>
            </w:tcBorders>
            <w:shd w:val="clear" w:color="auto" w:fill="auto"/>
          </w:tcPr>
          <w:p w:rsidR="00CB13A2" w:rsidRPr="001D27CD" w:rsidRDefault="00CB13A2" w:rsidP="00203408">
            <w:pPr>
              <w:rPr>
                <w:rFonts w:eastAsia="Calibri"/>
              </w:rPr>
            </w:pPr>
            <w:r w:rsidRPr="001D27CD">
              <w:rPr>
                <w:noProof/>
              </w:rPr>
              <mc:AlternateContent>
                <mc:Choice Requires="wps">
                  <w:drawing>
                    <wp:anchor distT="0" distB="0" distL="114300" distR="114300" simplePos="0" relativeHeight="252966912" behindDoc="0" locked="0" layoutInCell="1" allowOverlap="1" wp14:anchorId="201ABCBE" wp14:editId="3CC77D98">
                      <wp:simplePos x="0" y="0"/>
                      <wp:positionH relativeFrom="column">
                        <wp:posOffset>806450</wp:posOffset>
                      </wp:positionH>
                      <wp:positionV relativeFrom="paragraph">
                        <wp:posOffset>-13335</wp:posOffset>
                      </wp:positionV>
                      <wp:extent cx="882650" cy="351155"/>
                      <wp:effectExtent l="19050" t="19050" r="31750" b="67945"/>
                      <wp:wrapNone/>
                      <wp:docPr id="120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EC23C7" id="Прямая со стрелкой 5" o:spid="_x0000_s1026" type="#_x0000_t32" style="position:absolute;margin-left:63.5pt;margin-top:-1.05pt;width:69.5pt;height:27.6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ulhbiRUCAADM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CB13A2" w:rsidRPr="001D27CD" w:rsidRDefault="00CB13A2" w:rsidP="00203408">
            <w:pPr>
              <w:rPr>
                <w:rFonts w:eastAsia="Calibri"/>
              </w:rPr>
            </w:pPr>
          </w:p>
        </w:tc>
        <w:tc>
          <w:tcPr>
            <w:tcW w:w="343" w:type="dxa"/>
            <w:tcBorders>
              <w:top w:val="single" w:sz="18" w:space="0" w:color="auto"/>
            </w:tcBorders>
            <w:shd w:val="clear" w:color="auto" w:fill="auto"/>
          </w:tcPr>
          <w:p w:rsidR="00CB13A2" w:rsidRPr="001D27CD" w:rsidRDefault="00CB13A2" w:rsidP="00203408">
            <w:pPr>
              <w:rPr>
                <w:rFonts w:eastAsia="Calibri"/>
              </w:rPr>
            </w:pPr>
          </w:p>
        </w:tc>
        <w:tc>
          <w:tcPr>
            <w:tcW w:w="1169" w:type="dxa"/>
            <w:gridSpan w:val="3"/>
            <w:tcBorders>
              <w:right w:val="single" w:sz="18" w:space="0" w:color="auto"/>
            </w:tcBorders>
            <w:shd w:val="clear" w:color="auto" w:fill="auto"/>
          </w:tcPr>
          <w:p w:rsidR="00CB13A2" w:rsidRPr="001D27CD" w:rsidRDefault="00CB13A2" w:rsidP="00203408">
            <w:pPr>
              <w:rPr>
                <w:rFonts w:eastAsia="Calibri"/>
              </w:rPr>
            </w:pPr>
          </w:p>
        </w:tc>
        <w:tc>
          <w:tcPr>
            <w:tcW w:w="463" w:type="dxa"/>
            <w:gridSpan w:val="2"/>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CB13A2" w:rsidRPr="001D27CD" w:rsidRDefault="00CB13A2" w:rsidP="00203408">
            <w:pPr>
              <w:jc w:val="center"/>
              <w:rPr>
                <w:rFonts w:eastAsia="Calibri"/>
              </w:rPr>
            </w:pPr>
            <w:r w:rsidRPr="001D27CD">
              <w:rPr>
                <w:rFonts w:eastAsia="Calibri"/>
                <w:b/>
              </w:rPr>
              <w:t>Бэк - офис</w:t>
            </w:r>
          </w:p>
        </w:tc>
        <w:tc>
          <w:tcPr>
            <w:tcW w:w="279"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989" w:type="dxa"/>
            <w:gridSpan w:val="2"/>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c>
          <w:tcPr>
            <w:tcW w:w="3035" w:type="dxa"/>
            <w:gridSpan w:val="5"/>
            <w:tcBorders>
              <w:left w:val="single" w:sz="18" w:space="0" w:color="auto"/>
            </w:tcBorders>
            <w:shd w:val="clear" w:color="auto" w:fill="auto"/>
          </w:tcPr>
          <w:p w:rsidR="00CB13A2" w:rsidRPr="001D27CD" w:rsidRDefault="00CB13A2" w:rsidP="00203408">
            <w:pPr>
              <w:rPr>
                <w:rFonts w:eastAsia="Calibri"/>
              </w:rPr>
            </w:pPr>
          </w:p>
        </w:tc>
        <w:tc>
          <w:tcPr>
            <w:tcW w:w="488" w:type="dxa"/>
            <w:tcBorders>
              <w:bottom w:val="single" w:sz="18" w:space="0" w:color="auto"/>
            </w:tcBorders>
            <w:shd w:val="clear" w:color="auto" w:fill="auto"/>
          </w:tcPr>
          <w:p w:rsidR="00CB13A2" w:rsidRPr="001D27CD" w:rsidRDefault="00CB13A2" w:rsidP="00203408">
            <w:pPr>
              <w:rPr>
                <w:rFonts w:eastAsia="Calibri"/>
              </w:rPr>
            </w:pPr>
          </w:p>
        </w:tc>
        <w:tc>
          <w:tcPr>
            <w:tcW w:w="458" w:type="dxa"/>
            <w:tcBorders>
              <w:bottom w:val="single" w:sz="18" w:space="0" w:color="auto"/>
              <w:right w:val="nil"/>
            </w:tcBorders>
            <w:shd w:val="clear" w:color="auto" w:fill="auto"/>
          </w:tcPr>
          <w:p w:rsidR="00CB13A2" w:rsidRPr="001D27CD" w:rsidRDefault="00CB13A2" w:rsidP="00203408">
            <w:pPr>
              <w:rPr>
                <w:rFonts w:eastAsia="Calibri"/>
              </w:rPr>
            </w:pPr>
          </w:p>
        </w:tc>
        <w:tc>
          <w:tcPr>
            <w:tcW w:w="236" w:type="dxa"/>
            <w:gridSpan w:val="2"/>
            <w:tcBorders>
              <w:top w:val="nil"/>
              <w:left w:val="nil"/>
              <w:bottom w:val="nil"/>
              <w:right w:val="single" w:sz="18" w:space="0" w:color="auto"/>
            </w:tcBorders>
            <w:shd w:val="clear" w:color="auto" w:fill="auto"/>
          </w:tcPr>
          <w:p w:rsidR="00CB13A2" w:rsidRPr="001D27CD" w:rsidRDefault="00CB13A2" w:rsidP="00203408">
            <w:pPr>
              <w:rPr>
                <w:rFonts w:eastAsia="Calibri"/>
              </w:rPr>
            </w:pPr>
          </w:p>
        </w:tc>
        <w:tc>
          <w:tcPr>
            <w:tcW w:w="450" w:type="dxa"/>
            <w:vMerge w:val="restart"/>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379" w:type="dxa"/>
            <w:gridSpan w:val="3"/>
            <w:vMerge/>
            <w:tcBorders>
              <w:left w:val="single" w:sz="18" w:space="0" w:color="auto"/>
              <w:right w:val="single" w:sz="18" w:space="0" w:color="auto"/>
            </w:tcBorders>
            <w:shd w:val="clear" w:color="auto" w:fill="auto"/>
          </w:tcPr>
          <w:p w:rsidR="00CB13A2" w:rsidRPr="001D27CD" w:rsidRDefault="00CB13A2" w:rsidP="00203408">
            <w:pPr>
              <w:jc w:val="center"/>
              <w:rPr>
                <w:rFonts w:eastAsia="Calibri"/>
              </w:rPr>
            </w:pPr>
          </w:p>
        </w:tc>
        <w:tc>
          <w:tcPr>
            <w:tcW w:w="279"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989" w:type="dxa"/>
            <w:gridSpan w:val="2"/>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rsidR="00CB13A2" w:rsidRPr="001D27CD" w:rsidRDefault="00CB13A2" w:rsidP="00203408">
            <w:pPr>
              <w:rPr>
                <w:rFonts w:eastAsia="Calibri"/>
              </w:rPr>
            </w:pPr>
          </w:p>
        </w:tc>
        <w:tc>
          <w:tcPr>
            <w:tcW w:w="9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1D27CD" w:rsidRDefault="00CB13A2" w:rsidP="00203408">
            <w:pPr>
              <w:jc w:val="center"/>
              <w:rPr>
                <w:rFonts w:eastAsia="Calibri"/>
                <w:b/>
              </w:rPr>
            </w:pPr>
            <w:r w:rsidRPr="001D27CD">
              <w:rPr>
                <w:rFonts w:eastAsia="Calibri"/>
                <w:b/>
              </w:rPr>
              <w:t>Баш тартуу</w:t>
            </w:r>
          </w:p>
        </w:tc>
        <w:tc>
          <w:tcPr>
            <w:tcW w:w="236" w:type="dxa"/>
            <w:gridSpan w:val="2"/>
            <w:tcBorders>
              <w:top w:val="nil"/>
              <w:left w:val="single" w:sz="18" w:space="0" w:color="auto"/>
              <w:bottom w:val="nil"/>
              <w:right w:val="single" w:sz="18" w:space="0" w:color="auto"/>
            </w:tcBorders>
            <w:shd w:val="clear" w:color="auto" w:fill="auto"/>
          </w:tcPr>
          <w:p w:rsidR="00CB13A2" w:rsidRPr="001D27CD" w:rsidRDefault="00CB13A2" w:rsidP="00203408">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CB13A2" w:rsidRPr="001D27CD" w:rsidRDefault="00CB13A2" w:rsidP="00203408">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CB13A2" w:rsidRPr="001D27CD" w:rsidRDefault="00CB13A2" w:rsidP="00203408">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CB13A2" w:rsidRPr="001D27CD" w:rsidRDefault="00CB13A2" w:rsidP="00203408">
            <w:pPr>
              <w:rPr>
                <w:rFonts w:eastAsia="Calibri"/>
              </w:rPr>
            </w:pPr>
          </w:p>
        </w:tc>
        <w:tc>
          <w:tcPr>
            <w:tcW w:w="1989" w:type="dxa"/>
            <w:gridSpan w:val="2"/>
            <w:vMerge/>
            <w:tcBorders>
              <w:left w:val="single" w:sz="18" w:space="0" w:color="auto"/>
              <w:bottom w:val="single" w:sz="4" w:space="0" w:color="auto"/>
              <w:right w:val="single" w:sz="18" w:space="0" w:color="auto"/>
            </w:tcBorders>
            <w:shd w:val="clear" w:color="auto" w:fill="auto"/>
          </w:tcPr>
          <w:p w:rsidR="00CB13A2" w:rsidRPr="001D27CD" w:rsidRDefault="00CB13A2" w:rsidP="00203408">
            <w:pPr>
              <w:rPr>
                <w:rFonts w:eastAsia="Calibri"/>
              </w:rPr>
            </w:pPr>
          </w:p>
        </w:tc>
      </w:tr>
      <w:tr w:rsidR="00CB13A2" w:rsidRPr="001D27CD" w:rsidTr="00203408">
        <w:tc>
          <w:tcPr>
            <w:tcW w:w="3035" w:type="dxa"/>
            <w:gridSpan w:val="5"/>
            <w:vMerge/>
            <w:tcBorders>
              <w:left w:val="single" w:sz="18" w:space="0" w:color="auto"/>
              <w:bottom w:val="single" w:sz="18" w:space="0" w:color="auto"/>
              <w:right w:val="nil"/>
            </w:tcBorders>
            <w:shd w:val="clear" w:color="auto" w:fill="auto"/>
          </w:tcPr>
          <w:p w:rsidR="00CB13A2" w:rsidRPr="001D27CD" w:rsidRDefault="00CB13A2" w:rsidP="00203408">
            <w:pPr>
              <w:rPr>
                <w:rFonts w:eastAsia="Calibri"/>
              </w:rPr>
            </w:pPr>
          </w:p>
        </w:tc>
        <w:tc>
          <w:tcPr>
            <w:tcW w:w="1169" w:type="dxa"/>
            <w:gridSpan w:val="3"/>
            <w:tcBorders>
              <w:top w:val="nil"/>
              <w:left w:val="nil"/>
              <w:bottom w:val="single" w:sz="18" w:space="0" w:color="auto"/>
              <w:right w:val="single" w:sz="18" w:space="0" w:color="auto"/>
            </w:tcBorders>
            <w:shd w:val="clear" w:color="auto" w:fill="auto"/>
          </w:tcPr>
          <w:p w:rsidR="00CB13A2" w:rsidRPr="001D27CD" w:rsidRDefault="00CB13A2" w:rsidP="00203408">
            <w:pPr>
              <w:rPr>
                <w:rFonts w:eastAsia="Calibri"/>
              </w:rPr>
            </w:pPr>
          </w:p>
        </w:tc>
        <w:tc>
          <w:tcPr>
            <w:tcW w:w="463" w:type="dxa"/>
            <w:gridSpan w:val="2"/>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CB13A2" w:rsidRPr="001D27CD"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1D27CD" w:rsidRDefault="00CB13A2" w:rsidP="00203408">
            <w:pPr>
              <w:rPr>
                <w:rFonts w:eastAsia="Calibri"/>
              </w:rPr>
            </w:pPr>
          </w:p>
        </w:tc>
        <w:tc>
          <w:tcPr>
            <w:tcW w:w="1989" w:type="dxa"/>
            <w:gridSpan w:val="2"/>
            <w:vMerge/>
            <w:tcBorders>
              <w:left w:val="single" w:sz="18" w:space="0" w:color="auto"/>
              <w:bottom w:val="single" w:sz="18" w:space="0" w:color="auto"/>
              <w:right w:val="single" w:sz="18" w:space="0" w:color="auto"/>
            </w:tcBorders>
            <w:shd w:val="clear" w:color="auto" w:fill="auto"/>
          </w:tcPr>
          <w:p w:rsidR="00CB13A2" w:rsidRPr="001D27CD" w:rsidRDefault="00CB13A2" w:rsidP="00203408">
            <w:pPr>
              <w:rPr>
                <w:rFonts w:eastAsia="Calibri"/>
              </w:rPr>
            </w:pPr>
          </w:p>
        </w:tc>
      </w:tr>
    </w:tbl>
    <w:p w:rsidR="00CB13A2" w:rsidRPr="001D27CD" w:rsidRDefault="00CB13A2" w:rsidP="00CB13A2">
      <w:pPr>
        <w:spacing w:before="200"/>
        <w:ind w:right="1134"/>
        <w:rPr>
          <w:b/>
          <w:bCs/>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4027"/>
      </w:tblGrid>
      <w:tr w:rsidR="00CB13A2" w:rsidRPr="001D27CD" w:rsidTr="00203408">
        <w:tc>
          <w:tcPr>
            <w:tcW w:w="5778" w:type="dxa"/>
            <w:shd w:val="clear" w:color="auto" w:fill="auto"/>
          </w:tcPr>
          <w:p w:rsidR="00CB13A2" w:rsidRPr="001D27CD" w:rsidRDefault="00CB13A2" w:rsidP="00203408">
            <w:r w:rsidRPr="001D27CD">
              <w:rPr>
                <w:rStyle w:val="ezkurwreuab5ozgtqnkl"/>
              </w:rPr>
              <w:t>Кызмат</w:t>
            </w:r>
            <w:r w:rsidRPr="001D27CD">
              <w:t xml:space="preserve"> </w:t>
            </w:r>
            <w:r w:rsidRPr="001D27CD">
              <w:rPr>
                <w:rStyle w:val="ezkurwreuab5ozgtqnkl"/>
              </w:rPr>
              <w:t>параметринин</w:t>
            </w:r>
            <w:r w:rsidRPr="001D27CD">
              <w:t xml:space="preserve"> </w:t>
            </w:r>
            <w:r w:rsidRPr="001D27CD">
              <w:rPr>
                <w:rStyle w:val="ezkurwreuab5ozgtqnkl"/>
              </w:rPr>
              <w:t>аталышы</w:t>
            </w:r>
          </w:p>
        </w:tc>
        <w:tc>
          <w:tcPr>
            <w:tcW w:w="4079" w:type="dxa"/>
            <w:shd w:val="clear" w:color="auto" w:fill="auto"/>
          </w:tcPr>
          <w:p w:rsidR="00CB13A2" w:rsidRPr="001D27CD" w:rsidRDefault="00CB13A2" w:rsidP="00203408">
            <w:r w:rsidRPr="001D27CD">
              <w:rPr>
                <w:rStyle w:val="ezkurwreuab5ozgtqnkl"/>
              </w:rPr>
              <w:t>Сандык</w:t>
            </w:r>
            <w:r w:rsidRPr="001D27CD">
              <w:t xml:space="preserve"> </w:t>
            </w:r>
            <w:r w:rsidRPr="001D27CD">
              <w:rPr>
                <w:rStyle w:val="ezkurwreuab5ozgtqnkl"/>
              </w:rPr>
              <w:t>маалыматтар</w:t>
            </w:r>
          </w:p>
        </w:tc>
      </w:tr>
      <w:tr w:rsidR="00CB13A2" w:rsidRPr="001D27CD" w:rsidTr="00203408">
        <w:tc>
          <w:tcPr>
            <w:tcW w:w="5778" w:type="dxa"/>
            <w:shd w:val="clear" w:color="auto" w:fill="auto"/>
          </w:tcPr>
          <w:p w:rsidR="00CB13A2" w:rsidRPr="001D27CD" w:rsidRDefault="00CB13A2" w:rsidP="0032584B">
            <w:pPr>
              <w:pStyle w:val="a3"/>
              <w:numPr>
                <w:ilvl w:val="0"/>
                <w:numId w:val="23"/>
              </w:numPr>
              <w:ind w:left="171" w:firstLine="142"/>
            </w:pPr>
            <w:r w:rsidRPr="001D27CD">
              <w:rPr>
                <w:rStyle w:val="ezkurwreuab5ozgtqnkl"/>
              </w:rPr>
              <w:t>процедуралардын</w:t>
            </w:r>
            <w:r w:rsidRPr="001D27CD">
              <w:t xml:space="preserve"> </w:t>
            </w:r>
            <w:r w:rsidRPr="001D27CD">
              <w:rPr>
                <w:rStyle w:val="ezkurwreuab5ozgtqnkl"/>
              </w:rPr>
              <w:t>саны, бардыгы</w:t>
            </w:r>
            <w:r w:rsidRPr="001D27CD">
              <w:t xml:space="preserve">: </w:t>
            </w:r>
          </w:p>
          <w:p w:rsidR="00CB13A2" w:rsidRPr="001D27CD" w:rsidRDefault="00CB13A2" w:rsidP="00203408">
            <w:pPr>
              <w:pStyle w:val="a3"/>
              <w:ind w:left="454"/>
            </w:pPr>
            <w:r w:rsidRPr="001D27CD">
              <w:rPr>
                <w:rStyle w:val="ezkurwreuab5ozgtqnkl"/>
              </w:rPr>
              <w:t>- административдик</w:t>
            </w:r>
            <w:r w:rsidRPr="001D27CD">
              <w:t xml:space="preserve"> </w:t>
            </w:r>
            <w:r w:rsidRPr="001D27CD">
              <w:rPr>
                <w:rStyle w:val="ezkurwreuab5ozgtqnkl"/>
              </w:rPr>
              <w:t>жол-жоболор</w:t>
            </w:r>
            <w:r w:rsidRPr="001D27CD">
              <w:t>:</w:t>
            </w:r>
          </w:p>
          <w:p w:rsidR="00CB13A2" w:rsidRPr="001D27CD" w:rsidRDefault="00CB13A2" w:rsidP="00203408">
            <w:pPr>
              <w:pStyle w:val="a3"/>
              <w:ind w:left="454"/>
            </w:pPr>
            <w:r w:rsidRPr="001D27CD">
              <w:rPr>
                <w:rStyle w:val="ezkurwreuab5ozgtqnkl"/>
              </w:rPr>
              <w:t>- уюштуруу-башкаруу жол-жоболору</w:t>
            </w:r>
            <w:r w:rsidRPr="001D27CD">
              <w:t>:</w:t>
            </w:r>
          </w:p>
          <w:p w:rsidR="00CB13A2" w:rsidRPr="001D27CD" w:rsidRDefault="00CB13A2" w:rsidP="00203408">
            <w:pPr>
              <w:pStyle w:val="a3"/>
              <w:ind w:left="454"/>
            </w:pPr>
            <w:r w:rsidRPr="001D27CD">
              <w:rPr>
                <w:rStyle w:val="ezkurwreuab5ozgtqnkl"/>
              </w:rPr>
              <w:t>- көмөкчү</w:t>
            </w:r>
            <w:r w:rsidRPr="001D27CD">
              <w:t xml:space="preserve"> </w:t>
            </w:r>
            <w:r w:rsidRPr="001D27CD">
              <w:rPr>
                <w:rStyle w:val="ezkurwreuab5ozgtqnkl"/>
              </w:rPr>
              <w:t>процедуралар</w:t>
            </w:r>
            <w:r w:rsidRPr="001D27CD">
              <w:t xml:space="preserve">: </w:t>
            </w:r>
          </w:p>
          <w:p w:rsidR="00CB13A2" w:rsidRPr="001D27CD" w:rsidRDefault="00CB13A2" w:rsidP="00203408">
            <w:pPr>
              <w:pStyle w:val="a3"/>
              <w:ind w:left="454"/>
            </w:pPr>
            <w:r w:rsidRPr="001D27CD">
              <w:rPr>
                <w:rStyle w:val="ezkurwreuab5ozgtqnkl"/>
              </w:rPr>
              <w:t>- атайын процедуралар</w:t>
            </w:r>
            <w:r w:rsidRPr="001D27CD">
              <w:t>:</w:t>
            </w:r>
          </w:p>
        </w:tc>
        <w:tc>
          <w:tcPr>
            <w:tcW w:w="4079" w:type="dxa"/>
            <w:shd w:val="clear" w:color="auto" w:fill="auto"/>
          </w:tcPr>
          <w:p w:rsidR="00CB13A2" w:rsidRPr="001D27CD" w:rsidRDefault="00CB13A2" w:rsidP="00203408">
            <w:r>
              <w:t>3</w:t>
            </w:r>
          </w:p>
          <w:p w:rsidR="00CB13A2" w:rsidRPr="001D27CD" w:rsidRDefault="00CB13A2" w:rsidP="00203408">
            <w:r>
              <w:t>3</w:t>
            </w:r>
          </w:p>
          <w:p w:rsidR="00CB13A2" w:rsidRPr="001D27CD" w:rsidRDefault="00CB13A2" w:rsidP="00203408">
            <w:r w:rsidRPr="001D27CD">
              <w:t>-</w:t>
            </w:r>
          </w:p>
          <w:p w:rsidR="00CB13A2" w:rsidRPr="001D27CD" w:rsidRDefault="00CB13A2" w:rsidP="00203408">
            <w:r w:rsidRPr="001D27CD">
              <w:t>-</w:t>
            </w:r>
          </w:p>
          <w:p w:rsidR="00CB13A2" w:rsidRPr="001D27CD" w:rsidRDefault="00CB13A2" w:rsidP="00203408">
            <w:r w:rsidRPr="001D27CD">
              <w:t>-</w:t>
            </w:r>
          </w:p>
        </w:tc>
      </w:tr>
      <w:tr w:rsidR="00CB13A2" w:rsidRPr="001D27CD" w:rsidTr="00203408">
        <w:tc>
          <w:tcPr>
            <w:tcW w:w="5778" w:type="dxa"/>
            <w:shd w:val="clear" w:color="auto" w:fill="auto"/>
          </w:tcPr>
          <w:p w:rsidR="00CB13A2" w:rsidRPr="001D27CD" w:rsidRDefault="00CB13A2" w:rsidP="0032584B">
            <w:pPr>
              <w:pStyle w:val="a3"/>
              <w:numPr>
                <w:ilvl w:val="0"/>
                <w:numId w:val="23"/>
              </w:numPr>
            </w:pPr>
            <w:r w:rsidRPr="001D27CD">
              <w:rPr>
                <w:rStyle w:val="ezkurwreuab5ozgtqnkl"/>
              </w:rPr>
              <w:t>процедуралардын</w:t>
            </w:r>
            <w:r w:rsidRPr="001D27CD">
              <w:t xml:space="preserve"> </w:t>
            </w:r>
            <w:r w:rsidRPr="001D27CD">
              <w:rPr>
                <w:rStyle w:val="ezkurwreuab5ozgtqnkl"/>
              </w:rPr>
              <w:t>жалпы</w:t>
            </w:r>
            <w:r w:rsidRPr="001D27CD">
              <w:t xml:space="preserve"> </w:t>
            </w:r>
            <w:r w:rsidRPr="001D27CD">
              <w:rPr>
                <w:rStyle w:val="ezkurwreuab5ozgtqnkl"/>
              </w:rPr>
              <w:t>узактыгы</w:t>
            </w:r>
            <w:r w:rsidRPr="001D27CD">
              <w:t>:</w:t>
            </w:r>
          </w:p>
        </w:tc>
        <w:tc>
          <w:tcPr>
            <w:tcW w:w="4079" w:type="dxa"/>
            <w:shd w:val="clear" w:color="auto" w:fill="auto"/>
          </w:tcPr>
          <w:p w:rsidR="00CB13A2" w:rsidRPr="001D27CD" w:rsidRDefault="00CB13A2" w:rsidP="00203408">
            <w:r w:rsidRPr="001D27CD">
              <w:t xml:space="preserve">1 </w:t>
            </w:r>
            <w:r w:rsidRPr="001D27CD">
              <w:rPr>
                <w:rStyle w:val="ezkurwreuab5ozgtqnkl"/>
              </w:rPr>
              <w:t>иш</w:t>
            </w:r>
            <w:r w:rsidRPr="001D27CD">
              <w:t xml:space="preserve"> </w:t>
            </w:r>
            <w:r w:rsidRPr="001D27CD">
              <w:rPr>
                <w:rStyle w:val="ezkurwreuab5ozgtqnkl"/>
              </w:rPr>
              <w:t>күнү</w:t>
            </w:r>
          </w:p>
        </w:tc>
      </w:tr>
      <w:tr w:rsidR="00CB13A2" w:rsidRPr="001D27CD" w:rsidTr="00203408">
        <w:tc>
          <w:tcPr>
            <w:tcW w:w="5778" w:type="dxa"/>
            <w:shd w:val="clear" w:color="auto" w:fill="auto"/>
          </w:tcPr>
          <w:p w:rsidR="00CB13A2" w:rsidRPr="001D27CD" w:rsidRDefault="00CB13A2" w:rsidP="0032584B">
            <w:pPr>
              <w:pStyle w:val="a3"/>
              <w:numPr>
                <w:ilvl w:val="0"/>
                <w:numId w:val="23"/>
              </w:numPr>
            </w:pPr>
            <w:r w:rsidRPr="001D27CD">
              <w:rPr>
                <w:rStyle w:val="ezkurwreuab5ozgtqnkl"/>
              </w:rPr>
              <w:t>электрондук форматта аткарылуучу жол-жоболордун жана иш-аракеттердин саны</w:t>
            </w:r>
            <w:r w:rsidRPr="001D27CD">
              <w:t>:</w:t>
            </w:r>
          </w:p>
        </w:tc>
        <w:tc>
          <w:tcPr>
            <w:tcW w:w="4079" w:type="dxa"/>
            <w:shd w:val="clear" w:color="auto" w:fill="auto"/>
          </w:tcPr>
          <w:p w:rsidR="00CB13A2" w:rsidRPr="001D27CD" w:rsidRDefault="00CB13A2" w:rsidP="00203408">
            <w:r w:rsidRPr="001D27CD">
              <w:t>3</w:t>
            </w:r>
          </w:p>
          <w:p w:rsidR="00CB13A2" w:rsidRPr="001D27CD" w:rsidRDefault="00CB13A2" w:rsidP="00203408"/>
        </w:tc>
      </w:tr>
      <w:tr w:rsidR="00CB13A2" w:rsidRPr="001D27CD" w:rsidTr="00203408">
        <w:tc>
          <w:tcPr>
            <w:tcW w:w="5778" w:type="dxa"/>
            <w:shd w:val="clear" w:color="auto" w:fill="auto"/>
          </w:tcPr>
          <w:p w:rsidR="00CB13A2" w:rsidRPr="001D27CD" w:rsidRDefault="00CB13A2" w:rsidP="0032584B">
            <w:pPr>
              <w:pStyle w:val="a3"/>
              <w:numPr>
                <w:ilvl w:val="0"/>
                <w:numId w:val="23"/>
              </w:numPr>
            </w:pPr>
            <w:r w:rsidRPr="001D27CD">
              <w:rPr>
                <w:rStyle w:val="ezkurwreuab5ozgtqnkl"/>
              </w:rPr>
              <w:t>арыз ээлеринен</w:t>
            </w:r>
            <w:r w:rsidRPr="001D27CD">
              <w:t xml:space="preserve"> с</w:t>
            </w:r>
            <w:r w:rsidRPr="001D27CD">
              <w:rPr>
                <w:rStyle w:val="ezkurwreuab5ozgtqnkl"/>
              </w:rPr>
              <w:t>уралган</w:t>
            </w:r>
            <w:r w:rsidRPr="001D27CD">
              <w:t xml:space="preserve"> </w:t>
            </w:r>
            <w:r w:rsidRPr="001D27CD">
              <w:rPr>
                <w:rStyle w:val="ezkurwreuab5ozgtqnkl"/>
              </w:rPr>
              <w:t>документтердин</w:t>
            </w:r>
            <w:r w:rsidRPr="001D27CD">
              <w:t xml:space="preserve">   </w:t>
            </w:r>
            <w:r w:rsidRPr="001D27CD">
              <w:rPr>
                <w:rStyle w:val="ezkurwreuab5ozgtqnkl"/>
              </w:rPr>
              <w:t>саны</w:t>
            </w:r>
            <w:r w:rsidRPr="001D27CD">
              <w:t>:</w:t>
            </w:r>
          </w:p>
        </w:tc>
        <w:tc>
          <w:tcPr>
            <w:tcW w:w="4079" w:type="dxa"/>
            <w:shd w:val="clear" w:color="auto" w:fill="auto"/>
          </w:tcPr>
          <w:p w:rsidR="00CB13A2" w:rsidRPr="001D27CD" w:rsidRDefault="00CB13A2" w:rsidP="00203408">
            <w:r w:rsidRPr="001D27CD">
              <w:t>5-8</w:t>
            </w:r>
          </w:p>
        </w:tc>
      </w:tr>
      <w:tr w:rsidR="00CB13A2" w:rsidRPr="001D27CD" w:rsidTr="00203408">
        <w:tc>
          <w:tcPr>
            <w:tcW w:w="5778" w:type="dxa"/>
            <w:shd w:val="clear" w:color="auto" w:fill="auto"/>
          </w:tcPr>
          <w:p w:rsidR="00CB13A2" w:rsidRPr="001D27CD" w:rsidRDefault="00CB13A2" w:rsidP="00203408">
            <w:r w:rsidRPr="001D27CD">
              <w:t xml:space="preserve">       5. </w:t>
            </w:r>
            <w:r w:rsidRPr="001D27CD">
              <w:rPr>
                <w:rStyle w:val="ezkurwreuab5ozgtqnkl"/>
              </w:rPr>
              <w:t>кызмат</w:t>
            </w:r>
            <w:r w:rsidRPr="001D27CD">
              <w:t xml:space="preserve"> </w:t>
            </w:r>
            <w:r w:rsidRPr="001D27CD">
              <w:rPr>
                <w:rStyle w:val="ezkurwreuab5ozgtqnkl"/>
              </w:rPr>
              <w:t>көрсөтүүгө</w:t>
            </w:r>
            <w:r w:rsidRPr="001D27CD">
              <w:t xml:space="preserve"> </w:t>
            </w:r>
            <w:r w:rsidRPr="001D27CD">
              <w:rPr>
                <w:rStyle w:val="ezkurwreuab5ozgtqnkl"/>
              </w:rPr>
              <w:t>катышкан</w:t>
            </w:r>
            <w:r w:rsidRPr="001D27CD">
              <w:t xml:space="preserve"> </w:t>
            </w:r>
            <w:r w:rsidRPr="001D27CD">
              <w:rPr>
                <w:rStyle w:val="ezkurwreuab5ozgtqnkl"/>
              </w:rPr>
              <w:t>башка</w:t>
            </w:r>
            <w:r w:rsidRPr="001D27CD">
              <w:t xml:space="preserve"> </w:t>
            </w:r>
            <w:r w:rsidRPr="001D27CD">
              <w:rPr>
                <w:rStyle w:val="ezkurwreuab5ozgtqnkl"/>
              </w:rPr>
              <w:t>уюмдардын</w:t>
            </w:r>
            <w:r w:rsidRPr="001D27CD">
              <w:t xml:space="preserve"> </w:t>
            </w:r>
            <w:r w:rsidRPr="001D27CD">
              <w:rPr>
                <w:rStyle w:val="ezkurwreuab5ozgtqnkl"/>
              </w:rPr>
              <w:t>саны, бардыгы</w:t>
            </w:r>
            <w:r w:rsidRPr="001D27CD">
              <w:t>:</w:t>
            </w:r>
          </w:p>
          <w:p w:rsidR="00CB13A2" w:rsidRPr="001D27CD" w:rsidRDefault="00CB13A2" w:rsidP="00203408">
            <w:r w:rsidRPr="001D27CD">
              <w:rPr>
                <w:rStyle w:val="ezkurwreuab5ozgtqnkl"/>
              </w:rPr>
              <w:t>- ички ведомстволук өз ара аракеттенүүдө</w:t>
            </w:r>
            <w:r w:rsidRPr="001D27CD">
              <w:t xml:space="preserve">: </w:t>
            </w:r>
          </w:p>
          <w:p w:rsidR="00CB13A2" w:rsidRPr="001D27CD" w:rsidRDefault="00CB13A2" w:rsidP="00203408">
            <w:r w:rsidRPr="001D27CD">
              <w:rPr>
                <w:rStyle w:val="ezkurwreuab5ozgtqnkl"/>
              </w:rPr>
              <w:t>- ведомстволор</w:t>
            </w:r>
            <w:r w:rsidRPr="001D27CD">
              <w:t xml:space="preserve"> </w:t>
            </w:r>
            <w:r w:rsidRPr="001D27CD">
              <w:rPr>
                <w:rStyle w:val="ezkurwreuab5ozgtqnkl"/>
              </w:rPr>
              <w:t>аралык өз ара аракеттенүүдө</w:t>
            </w:r>
            <w:r w:rsidRPr="001D27CD">
              <w:t>:</w:t>
            </w:r>
          </w:p>
        </w:tc>
        <w:tc>
          <w:tcPr>
            <w:tcW w:w="4079" w:type="dxa"/>
            <w:shd w:val="clear" w:color="auto" w:fill="auto"/>
          </w:tcPr>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r w:rsidRPr="001D27CD">
              <w:t>1</w:t>
            </w:r>
          </w:p>
        </w:tc>
      </w:tr>
      <w:tr w:rsidR="00CB13A2" w:rsidRPr="001D27CD" w:rsidTr="00203408">
        <w:tc>
          <w:tcPr>
            <w:tcW w:w="5778" w:type="dxa"/>
            <w:shd w:val="clear" w:color="auto" w:fill="auto"/>
          </w:tcPr>
          <w:p w:rsidR="00CB13A2" w:rsidRPr="001D27CD" w:rsidRDefault="00CB13A2" w:rsidP="00203408">
            <w:r w:rsidRPr="001D27CD">
              <w:t xml:space="preserve">      6. </w:t>
            </w:r>
            <w:r w:rsidRPr="001D27CD">
              <w:rPr>
                <w:rStyle w:val="ezkurwreuab5ozgtqnkl"/>
              </w:rPr>
              <w:t>кызмат</w:t>
            </w:r>
            <w:r w:rsidRPr="001D27CD">
              <w:t xml:space="preserve"> </w:t>
            </w:r>
            <w:r w:rsidRPr="001D27CD">
              <w:rPr>
                <w:rStyle w:val="ezkurwreuab5ozgtqnkl"/>
              </w:rPr>
              <w:t>көрсөтүү өндүрүшүнө</w:t>
            </w:r>
            <w:r w:rsidRPr="001D27CD">
              <w:t xml:space="preserve"> </w:t>
            </w:r>
            <w:r w:rsidRPr="001D27CD">
              <w:rPr>
                <w:rStyle w:val="ezkurwreuab5ozgtqnkl"/>
              </w:rPr>
              <w:t>катышкан</w:t>
            </w:r>
            <w:r w:rsidRPr="001D27CD">
              <w:t xml:space="preserve"> </w:t>
            </w:r>
            <w:r w:rsidRPr="001D27CD">
              <w:rPr>
                <w:rStyle w:val="ezkurwreuab5ozgtqnkl"/>
              </w:rPr>
              <w:t>жактардын</w:t>
            </w:r>
            <w:r w:rsidRPr="001D27CD">
              <w:t xml:space="preserve"> </w:t>
            </w:r>
            <w:r w:rsidRPr="001D27CD">
              <w:rPr>
                <w:rStyle w:val="ezkurwreuab5ozgtqnkl"/>
              </w:rPr>
              <w:t>саны</w:t>
            </w:r>
          </w:p>
        </w:tc>
        <w:tc>
          <w:tcPr>
            <w:tcW w:w="4079" w:type="dxa"/>
            <w:shd w:val="clear" w:color="auto" w:fill="auto"/>
          </w:tcPr>
          <w:p w:rsidR="00CB13A2" w:rsidRPr="001D27CD" w:rsidRDefault="00CB13A2" w:rsidP="00203408">
            <w:r w:rsidRPr="001D27CD">
              <w:t>2</w:t>
            </w:r>
          </w:p>
        </w:tc>
      </w:tr>
      <w:tr w:rsidR="00CB13A2" w:rsidRPr="001D27CD" w:rsidTr="00203408">
        <w:tc>
          <w:tcPr>
            <w:tcW w:w="5778" w:type="dxa"/>
            <w:shd w:val="clear" w:color="auto" w:fill="auto"/>
          </w:tcPr>
          <w:p w:rsidR="00CB13A2" w:rsidRPr="001D27CD" w:rsidRDefault="00CB13A2" w:rsidP="00203408">
            <w:r w:rsidRPr="001D27CD">
              <w:t xml:space="preserve">      7. кызма</w:t>
            </w:r>
            <w:r w:rsidRPr="001D27CD">
              <w:rPr>
                <w:rStyle w:val="ezkurwreuab5ozgtqnkl"/>
              </w:rPr>
              <w:t>т</w:t>
            </w:r>
            <w:r w:rsidRPr="001D27CD">
              <w:t xml:space="preserve"> </w:t>
            </w:r>
            <w:r w:rsidRPr="001D27CD">
              <w:rPr>
                <w:rStyle w:val="ezkurwreuab5ozgtqnkl"/>
              </w:rPr>
              <w:t>көрсөтүүнү</w:t>
            </w:r>
            <w:r w:rsidRPr="001D27CD">
              <w:t xml:space="preserve"> </w:t>
            </w:r>
            <w:r w:rsidRPr="001D27CD">
              <w:rPr>
                <w:rStyle w:val="ezkurwreuab5ozgtqnkl"/>
              </w:rPr>
              <w:t>жөнгө салуучу</w:t>
            </w:r>
            <w:r w:rsidRPr="001D27CD">
              <w:t xml:space="preserve"> </w:t>
            </w:r>
            <w:r w:rsidRPr="001D27CD">
              <w:rPr>
                <w:rStyle w:val="ezkurwreuab5ozgtqnkl"/>
              </w:rPr>
              <w:t>документтердин</w:t>
            </w:r>
            <w:r w:rsidRPr="001D27CD">
              <w:t xml:space="preserve"> </w:t>
            </w:r>
            <w:r w:rsidRPr="001D27CD">
              <w:rPr>
                <w:rStyle w:val="ezkurwreuab5ozgtqnkl"/>
              </w:rPr>
              <w:t>саны</w:t>
            </w:r>
            <w:r w:rsidRPr="001D27CD">
              <w:t>:</w:t>
            </w:r>
          </w:p>
        </w:tc>
        <w:tc>
          <w:tcPr>
            <w:tcW w:w="4079" w:type="dxa"/>
            <w:shd w:val="clear" w:color="auto" w:fill="auto"/>
          </w:tcPr>
          <w:p w:rsidR="00CB13A2" w:rsidRPr="001D27CD" w:rsidRDefault="00CB13A2" w:rsidP="00203408">
            <w:pPr>
              <w:rPr>
                <w:lang w:val="en-US"/>
              </w:rPr>
            </w:pPr>
            <w:r w:rsidRPr="001D27CD">
              <w:t>2</w:t>
            </w:r>
          </w:p>
        </w:tc>
      </w:tr>
    </w:tbl>
    <w:p w:rsidR="00CB13A2" w:rsidRPr="001D27CD" w:rsidRDefault="00CB13A2" w:rsidP="00CB13A2">
      <w:pPr>
        <w:pStyle w:val="a3"/>
        <w:ind w:left="0"/>
        <w:sectPr w:rsidR="00CB13A2" w:rsidRPr="001D27CD" w:rsidSect="00203408">
          <w:footerReference w:type="default" r:id="rId25"/>
          <w:pgSz w:w="11910" w:h="16840"/>
          <w:pgMar w:top="1021" w:right="1100" w:bottom="539" w:left="1276" w:header="720" w:footer="720" w:gutter="0"/>
          <w:cols w:space="720"/>
        </w:sectPr>
      </w:pPr>
    </w:p>
    <w:p w:rsidR="00CB13A2" w:rsidRPr="001D27CD" w:rsidRDefault="00CB13A2" w:rsidP="00CB13A2">
      <w:pPr>
        <w:pStyle w:val="a3"/>
        <w:spacing w:before="200"/>
        <w:ind w:right="1134"/>
        <w:jc w:val="center"/>
        <w:rPr>
          <w:b/>
          <w:bCs/>
        </w:rPr>
      </w:pPr>
      <w:r w:rsidRPr="001D27CD">
        <w:rPr>
          <w:rStyle w:val="ezkurwreuab5ozgtqnkl"/>
          <w:b/>
        </w:rPr>
        <w:lastRenderedPageBreak/>
        <w:t>4.</w:t>
      </w:r>
      <w:r w:rsidRPr="001D27CD">
        <w:rPr>
          <w:b/>
        </w:rPr>
        <w:t xml:space="preserve"> </w:t>
      </w:r>
      <w:r w:rsidRPr="001D27CD">
        <w:rPr>
          <w:rStyle w:val="ezkurwreuab5ozgtqnkl"/>
          <w:b/>
        </w:rPr>
        <w:t>Процедуралардын</w:t>
      </w:r>
      <w:r w:rsidRPr="001D27CD">
        <w:rPr>
          <w:b/>
        </w:rPr>
        <w:t xml:space="preserve"> </w:t>
      </w:r>
      <w:r w:rsidRPr="001D27CD">
        <w:rPr>
          <w:rStyle w:val="ezkurwreuab5ozgtqnkl"/>
          <w:b/>
        </w:rPr>
        <w:t>сүрөттөлүшү</w:t>
      </w:r>
      <w:r w:rsidRPr="001D27CD">
        <w:rPr>
          <w:b/>
        </w:rPr>
        <w:t xml:space="preserve"> </w:t>
      </w:r>
      <w:r w:rsidRPr="001D27CD">
        <w:rPr>
          <w:rStyle w:val="ezkurwreuab5ozgtqnkl"/>
          <w:b/>
        </w:rPr>
        <w:t>жана</w:t>
      </w:r>
      <w:r w:rsidRPr="001D27CD">
        <w:rPr>
          <w:b/>
        </w:rPr>
        <w:t xml:space="preserve"> </w:t>
      </w:r>
      <w:r w:rsidRPr="001D27CD">
        <w:rPr>
          <w:rStyle w:val="ezkurwreuab5ozgtqnkl"/>
          <w:b/>
        </w:rPr>
        <w:t>алардын мүнөздөмөлөрү</w:t>
      </w:r>
    </w:p>
    <w:p w:rsidR="00CB13A2" w:rsidRPr="001D27CD" w:rsidRDefault="00CB13A2" w:rsidP="00CB13A2">
      <w:pPr>
        <w:ind w:right="1134"/>
        <w:jc w:val="center"/>
        <w:rPr>
          <w:b/>
          <w:bCs/>
        </w:rPr>
      </w:pPr>
    </w:p>
    <w:tbl>
      <w:tblPr>
        <w:tblW w:w="4827" w:type="pct"/>
        <w:tblInd w:w="-10" w:type="dxa"/>
        <w:tblLayout w:type="fixed"/>
        <w:tblCellMar>
          <w:left w:w="0" w:type="dxa"/>
          <w:right w:w="0" w:type="dxa"/>
        </w:tblCellMar>
        <w:tblLook w:val="04A0" w:firstRow="1" w:lastRow="0" w:firstColumn="1" w:lastColumn="0" w:noHBand="0" w:noVBand="1"/>
      </w:tblPr>
      <w:tblGrid>
        <w:gridCol w:w="8"/>
        <w:gridCol w:w="6418"/>
        <w:gridCol w:w="51"/>
        <w:gridCol w:w="1406"/>
        <w:gridCol w:w="12"/>
        <w:gridCol w:w="18"/>
        <w:gridCol w:w="1131"/>
        <w:gridCol w:w="15"/>
        <w:gridCol w:w="290"/>
        <w:gridCol w:w="3169"/>
        <w:gridCol w:w="36"/>
        <w:gridCol w:w="2406"/>
      </w:tblGrid>
      <w:tr w:rsidR="00CB13A2" w:rsidRPr="001D27CD" w:rsidTr="00203408">
        <w:trPr>
          <w:gridBefore w:val="1"/>
          <w:wBefore w:w="3" w:type="pct"/>
        </w:trPr>
        <w:tc>
          <w:tcPr>
            <w:tcW w:w="21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rPr>
                <w:b/>
              </w:rPr>
            </w:pPr>
            <w:r w:rsidRPr="001D27CD">
              <w:rPr>
                <w:rStyle w:val="ezkurwreuab5ozgtqnkl"/>
                <w:b/>
              </w:rPr>
              <w:t>Процедуранын жана аракеттердин аталышы</w:t>
            </w:r>
          </w:p>
        </w:tc>
        <w:tc>
          <w:tcPr>
            <w:tcW w:w="48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pPr>
            <w:r w:rsidRPr="001D27CD">
              <w:rPr>
                <w:b/>
                <w:bCs/>
                <w:lang w:val="ky-KG"/>
              </w:rPr>
              <w:t>Аткаруучу, кызмат адамы</w:t>
            </w:r>
          </w:p>
        </w:tc>
        <w:tc>
          <w:tcPr>
            <w:tcW w:w="39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pPr>
            <w:r w:rsidRPr="001D27CD">
              <w:rPr>
                <w:b/>
                <w:bCs/>
                <w:lang w:val="ky-KG"/>
              </w:rPr>
              <w:t>Иш-аракеттин узактыгы</w:t>
            </w:r>
          </w:p>
        </w:tc>
        <w:tc>
          <w:tcPr>
            <w:tcW w:w="116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rPr>
                <w:b/>
              </w:rPr>
            </w:pPr>
            <w:r w:rsidRPr="001D27CD">
              <w:rPr>
                <w:rStyle w:val="ezkurwreuab5ozgtqnkl"/>
                <w:b/>
              </w:rPr>
              <w:t>Аракеттин</w:t>
            </w:r>
            <w:r w:rsidRPr="001D27CD">
              <w:rPr>
                <w:b/>
              </w:rPr>
              <w:t xml:space="preserve"> </w:t>
            </w:r>
            <w:r w:rsidRPr="001D27CD">
              <w:rPr>
                <w:rStyle w:val="ezkurwreuab5ozgtqnkl"/>
                <w:b/>
              </w:rPr>
              <w:t>натыйжасы</w:t>
            </w:r>
          </w:p>
        </w:tc>
        <w:tc>
          <w:tcPr>
            <w:tcW w:w="8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rPr>
                <w:b/>
              </w:rPr>
            </w:pPr>
            <w:r w:rsidRPr="001D27CD">
              <w:rPr>
                <w:rStyle w:val="ezkurwreuab5ozgtqnkl"/>
                <w:b/>
              </w:rPr>
              <w:t>Аракетти</w:t>
            </w:r>
            <w:r w:rsidRPr="001D27CD">
              <w:rPr>
                <w:b/>
              </w:rPr>
              <w:t xml:space="preserve"> </w:t>
            </w:r>
            <w:r w:rsidRPr="001D27CD">
              <w:rPr>
                <w:rStyle w:val="ezkurwreuab5ozgtqnkl"/>
                <w:b/>
              </w:rPr>
              <w:t>жөнгө</w:t>
            </w:r>
            <w:r w:rsidRPr="001D27CD">
              <w:rPr>
                <w:b/>
              </w:rPr>
              <w:t xml:space="preserve"> </w:t>
            </w:r>
            <w:r w:rsidRPr="001D27CD">
              <w:rPr>
                <w:rStyle w:val="ezkurwreuab5ozgtqnkl"/>
                <w:b/>
              </w:rPr>
              <w:t>салуучу</w:t>
            </w:r>
            <w:r w:rsidRPr="001D27CD">
              <w:rPr>
                <w:b/>
              </w:rPr>
              <w:t xml:space="preserve"> д</w:t>
            </w:r>
            <w:r w:rsidRPr="001D27CD">
              <w:rPr>
                <w:rStyle w:val="ezkurwreuab5ozgtqnkl"/>
                <w:b/>
              </w:rPr>
              <w:t>окумент</w:t>
            </w:r>
          </w:p>
        </w:tc>
      </w:tr>
      <w:tr w:rsidR="00CB13A2" w:rsidRPr="001D27CD" w:rsidTr="00203408">
        <w:trPr>
          <w:gridBefore w:val="1"/>
          <w:wBefore w:w="3" w:type="pct"/>
          <w:trHeight w:val="387"/>
        </w:trPr>
        <w:tc>
          <w:tcPr>
            <w:tcW w:w="21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t>1</w:t>
            </w:r>
          </w:p>
        </w:tc>
        <w:tc>
          <w:tcPr>
            <w:tcW w:w="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t>2</w:t>
            </w:r>
          </w:p>
        </w:tc>
        <w:tc>
          <w:tcPr>
            <w:tcW w:w="39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t>3</w:t>
            </w:r>
          </w:p>
        </w:tc>
        <w:tc>
          <w:tcPr>
            <w:tcW w:w="116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t>4</w:t>
            </w:r>
          </w:p>
        </w:tc>
        <w:tc>
          <w:tcPr>
            <w:tcW w:w="80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t>5</w:t>
            </w:r>
          </w:p>
        </w:tc>
      </w:tr>
      <w:tr w:rsidR="00CB13A2" w:rsidRPr="001D27CD" w:rsidTr="00203408">
        <w:trPr>
          <w:gridBefore w:val="1"/>
          <w:wBefore w:w="3" w:type="pct"/>
          <w:trHeight w:val="305"/>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rPr>
                <w:lang w:val="ky-KG"/>
              </w:rPr>
            </w:pPr>
            <w:r w:rsidRPr="001D27CD">
              <w:rPr>
                <w:rStyle w:val="ezkurwreuab5ozgtqnkl"/>
                <w:b/>
              </w:rPr>
              <w:t>1.</w:t>
            </w:r>
            <w:r w:rsidRPr="001D27CD">
              <w:t xml:space="preserve"> </w:t>
            </w:r>
            <w:r w:rsidRPr="001D27CD">
              <w:rPr>
                <w:rStyle w:val="ezkurwreuab5ozgtqnkl"/>
                <w:b/>
              </w:rPr>
              <w:t>Арыз</w:t>
            </w:r>
            <w:r w:rsidRPr="001D27CD">
              <w:rPr>
                <w:b/>
              </w:rPr>
              <w:t xml:space="preserve"> </w:t>
            </w:r>
            <w:r w:rsidRPr="001D27CD">
              <w:rPr>
                <w:rStyle w:val="ezkurwreuab5ozgtqnkl"/>
                <w:b/>
              </w:rPr>
              <w:t>ээсин кабыл алуу</w:t>
            </w:r>
            <w:r w:rsidRPr="001D27CD">
              <w:rPr>
                <w:b/>
                <w:lang w:val="ky-KG"/>
              </w:rPr>
              <w:t xml:space="preserve"> </w:t>
            </w:r>
          </w:p>
        </w:tc>
      </w:tr>
      <w:tr w:rsidR="00CB13A2" w:rsidRPr="001D27CD" w:rsidTr="00203408">
        <w:trPr>
          <w:gridBefore w:val="1"/>
          <w:wBefore w:w="3" w:type="pct"/>
          <w:trHeight w:val="1965"/>
        </w:trPr>
        <w:tc>
          <w:tcPr>
            <w:tcW w:w="214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1D27CD" w:rsidRDefault="00CB13A2" w:rsidP="00203408">
            <w:pPr>
              <w:adjustRightInd w:val="0"/>
              <w:jc w:val="both"/>
            </w:pPr>
            <w:r w:rsidRPr="001D27CD">
              <w:rPr>
                <w:rStyle w:val="ezkurwreuab5ozgtqnkl"/>
              </w:rPr>
              <w:t>1.1.</w:t>
            </w:r>
            <w:r w:rsidRPr="001D27CD">
              <w:t xml:space="preserve"> </w:t>
            </w:r>
            <w:r w:rsidRPr="001D27CD">
              <w:rPr>
                <w:rStyle w:val="ezkurwreuab5ozgtqnkl"/>
              </w:rPr>
              <w:t>Арыз ээсин кабыл алууда жергиликтүү өз алдынча башкаруу</w:t>
            </w:r>
            <w:r w:rsidRPr="001D27CD">
              <w:t xml:space="preserve">: </w:t>
            </w:r>
            <w:r w:rsidRPr="001D27CD">
              <w:rPr>
                <w:rStyle w:val="ezkurwreuab5ozgtqnkl"/>
              </w:rPr>
              <w:t>- арыз ээсинин жана/же кабыл алуучу тараптын инсандыгын ырастоочу документтер</w:t>
            </w:r>
            <w:r w:rsidRPr="001D27CD">
              <w:t xml:space="preserve"> </w:t>
            </w:r>
            <w:r w:rsidRPr="001D27CD">
              <w:rPr>
                <w:rStyle w:val="ezkurwreuab5ozgtqnkl"/>
              </w:rPr>
              <w:t>боюнча ким</w:t>
            </w:r>
            <w:r w:rsidRPr="001D27CD">
              <w:t xml:space="preserve"> </w:t>
            </w:r>
            <w:r w:rsidRPr="001D27CD">
              <w:rPr>
                <w:rStyle w:val="ezkurwreuab5ozgtqnkl"/>
              </w:rPr>
              <w:t>экендигин аныктоо</w:t>
            </w:r>
            <w:r w:rsidRPr="001D27CD">
              <w:t>;</w:t>
            </w:r>
          </w:p>
          <w:p w:rsidR="00CB13A2" w:rsidRPr="001D27CD" w:rsidRDefault="00CB13A2" w:rsidP="00203408">
            <w:pPr>
              <w:adjustRightInd w:val="0"/>
              <w:jc w:val="both"/>
            </w:pPr>
            <w:r w:rsidRPr="001D27CD">
              <w:t xml:space="preserve"> </w:t>
            </w:r>
            <w:r w:rsidRPr="001D27CD">
              <w:rPr>
                <w:rStyle w:val="ezkurwreuab5ozgtqnkl"/>
              </w:rPr>
              <w:t>- "Кадастр"мамлекеттик мекемесинин маалымат базасында турак жай фондун текшерүү</w:t>
            </w:r>
            <w:r w:rsidRPr="001D27CD">
              <w:t>;</w:t>
            </w:r>
          </w:p>
          <w:p w:rsidR="00CB13A2" w:rsidRPr="001D27CD" w:rsidRDefault="00CB13A2" w:rsidP="00203408">
            <w:pPr>
              <w:adjustRightInd w:val="0"/>
              <w:jc w:val="both"/>
            </w:pPr>
            <w:r w:rsidRPr="001D27CD">
              <w:t xml:space="preserve"> </w:t>
            </w:r>
            <w:r w:rsidRPr="001D27CD">
              <w:rPr>
                <w:rStyle w:val="ezkurwreuab5ozgtqnkl"/>
              </w:rPr>
              <w:t>- турак жайдын же башка жайдын менчик ээси болуп саналган жеке жактардын документтерин-калктын Бирдиктүү мамлекеттик реестринин маалыматтар базасынан текшерүү</w:t>
            </w:r>
            <w:r w:rsidRPr="001D27CD">
              <w:t>;</w:t>
            </w:r>
          </w:p>
          <w:p w:rsidR="00CB13A2" w:rsidRPr="001D27CD" w:rsidRDefault="00CB13A2" w:rsidP="00203408">
            <w:pPr>
              <w:adjustRightInd w:val="0"/>
              <w:jc w:val="both"/>
            </w:pPr>
            <w:r w:rsidRPr="001D27CD">
              <w:t xml:space="preserve"> </w:t>
            </w:r>
            <w:r w:rsidRPr="001D27CD">
              <w:rPr>
                <w:rStyle w:val="ezkurwreuab5ozgtqnkl"/>
              </w:rPr>
              <w:t>- кабыл</w:t>
            </w:r>
            <w:r w:rsidRPr="001D27CD">
              <w:t xml:space="preserve"> </w:t>
            </w:r>
            <w:r w:rsidRPr="001D27CD">
              <w:rPr>
                <w:rStyle w:val="ezkurwreuab5ozgtqnkl"/>
              </w:rPr>
              <w:t>алуучу тарап</w:t>
            </w:r>
            <w:r w:rsidRPr="001D27CD">
              <w:t xml:space="preserve"> </w:t>
            </w:r>
            <w:r w:rsidRPr="001D27CD">
              <w:rPr>
                <w:rStyle w:val="ezkurwreuab5ozgtqnkl"/>
              </w:rPr>
              <w:t>болуп саналган юридикалык</w:t>
            </w:r>
            <w:r w:rsidRPr="001D27CD">
              <w:t xml:space="preserve"> </w:t>
            </w:r>
            <w:r w:rsidRPr="001D27CD">
              <w:rPr>
                <w:rStyle w:val="ezkurwreuab5ozgtqnkl"/>
              </w:rPr>
              <w:t>жактардын</w:t>
            </w:r>
            <w:r w:rsidRPr="001D27CD">
              <w:t xml:space="preserve"> </w:t>
            </w:r>
            <w:r w:rsidRPr="001D27CD">
              <w:rPr>
                <w:rStyle w:val="ezkurwreuab5ozgtqnkl"/>
              </w:rPr>
              <w:t>документтерин</w:t>
            </w:r>
            <w:r w:rsidRPr="001D27CD">
              <w:t xml:space="preserve"> </w:t>
            </w:r>
            <w:r w:rsidRPr="001D27CD">
              <w:rPr>
                <w:rStyle w:val="ezkurwreuab5ozgtqnkl"/>
              </w:rPr>
              <w:t>текшерүү-Кыргыз Республикасынын Юстиция</w:t>
            </w:r>
            <w:r w:rsidRPr="001D27CD">
              <w:t xml:space="preserve"> </w:t>
            </w:r>
            <w:r w:rsidRPr="001D27CD">
              <w:rPr>
                <w:rStyle w:val="ezkurwreuab5ozgtqnkl"/>
              </w:rPr>
              <w:t>министрлигинин</w:t>
            </w:r>
            <w:r w:rsidRPr="001D27CD">
              <w:t xml:space="preserve"> </w:t>
            </w:r>
            <w:r w:rsidRPr="001D27CD">
              <w:rPr>
                <w:rStyle w:val="ezkurwreuab5ozgtqnkl"/>
              </w:rPr>
              <w:t>маалымат базасынан</w:t>
            </w:r>
            <w:r w:rsidRPr="001D27CD">
              <w:t xml:space="preserve"> </w:t>
            </w:r>
            <w:r w:rsidRPr="001D27CD">
              <w:rPr>
                <w:rStyle w:val="ezkurwreuab5ozgtqnkl"/>
              </w:rPr>
              <w:t>- чет өлкөлүк жарандын же жарандыгы жок адамдын документтерин Кыргыз Республикасынын Мамлекеттик чек арасынан өткөндүгүн текшерүү</w:t>
            </w:r>
            <w:r w:rsidRPr="001D27CD">
              <w:t xml:space="preserve">; </w:t>
            </w:r>
          </w:p>
          <w:p w:rsidR="00CB13A2" w:rsidRPr="001D27CD" w:rsidRDefault="00CB13A2" w:rsidP="00203408">
            <w:pPr>
              <w:adjustRightInd w:val="0"/>
              <w:jc w:val="both"/>
            </w:pPr>
            <w:r w:rsidRPr="001D27CD">
              <w:rPr>
                <w:rStyle w:val="ezkurwreuab5ozgtqnkl"/>
              </w:rPr>
              <w:t>- арыз ээсин "контролдук сүрөткө"сүрөткө тартуу.</w:t>
            </w:r>
            <w:r w:rsidRPr="001D27CD">
              <w:t xml:space="preserve"> </w:t>
            </w:r>
          </w:p>
          <w:p w:rsidR="00CB13A2" w:rsidRPr="001D27CD" w:rsidRDefault="00CB13A2" w:rsidP="00203408">
            <w:pPr>
              <w:adjustRightInd w:val="0"/>
              <w:jc w:val="both"/>
            </w:pPr>
            <w:r w:rsidRPr="001D27CD">
              <w:rPr>
                <w:rStyle w:val="ezkurwreuab5ozgtqnkl"/>
              </w:rPr>
              <w:t>1.2.</w:t>
            </w:r>
            <w:r w:rsidRPr="001D27CD">
              <w:t xml:space="preserve"> </w:t>
            </w:r>
            <w:r w:rsidRPr="001D27CD">
              <w:rPr>
                <w:rStyle w:val="ezkurwreuab5ozgtqnkl"/>
              </w:rPr>
              <w:t>Берилген</w:t>
            </w:r>
            <w:r w:rsidRPr="001D27CD">
              <w:t xml:space="preserve"> </w:t>
            </w:r>
            <w:r w:rsidRPr="001D27CD">
              <w:rPr>
                <w:rStyle w:val="ezkurwreuab5ozgtqnkl"/>
              </w:rPr>
              <w:t>документтерде</w:t>
            </w:r>
            <w:r w:rsidRPr="001D27CD">
              <w:t xml:space="preserve"> </w:t>
            </w:r>
            <w:r w:rsidRPr="001D27CD">
              <w:rPr>
                <w:rStyle w:val="ezkurwreuab5ozgtqnkl"/>
              </w:rPr>
              <w:t>жасалманын оңдоолору жана/же белгилери</w:t>
            </w:r>
            <w:r w:rsidRPr="001D27CD">
              <w:t xml:space="preserve"> </w:t>
            </w:r>
            <w:r w:rsidRPr="001D27CD">
              <w:rPr>
                <w:rStyle w:val="ezkurwreuab5ozgtqnkl"/>
              </w:rPr>
              <w:t>табылган</w:t>
            </w:r>
            <w:r w:rsidRPr="001D27CD">
              <w:t xml:space="preserve"> </w:t>
            </w:r>
            <w:r w:rsidRPr="001D27CD">
              <w:rPr>
                <w:rStyle w:val="ezkurwreuab5ozgtqnkl"/>
              </w:rPr>
              <w:t>учурда, РАБнун</w:t>
            </w:r>
            <w:r w:rsidRPr="001D27CD">
              <w:t xml:space="preserve"> </w:t>
            </w:r>
            <w:r w:rsidRPr="001D27CD">
              <w:rPr>
                <w:rStyle w:val="ezkurwreuab5ozgtqnkl"/>
              </w:rPr>
              <w:t>жооптуу</w:t>
            </w:r>
            <w:r w:rsidRPr="001D27CD">
              <w:t xml:space="preserve"> </w:t>
            </w:r>
            <w:r w:rsidRPr="001D27CD">
              <w:rPr>
                <w:rStyle w:val="ezkurwreuab5ozgtqnkl"/>
              </w:rPr>
              <w:t>кызматкери</w:t>
            </w:r>
            <w:r w:rsidRPr="001D27CD">
              <w:t xml:space="preserve"> </w:t>
            </w:r>
            <w:r w:rsidRPr="001D27CD">
              <w:rPr>
                <w:rStyle w:val="ezkurwreuab5ozgtqnkl"/>
              </w:rPr>
              <w:t>тарабынан 4 нускада акт түзүлөт (биринчи нускасы арыз ээсине берилет, экинчи</w:t>
            </w:r>
            <w:r w:rsidRPr="001D27CD">
              <w:t xml:space="preserve"> </w:t>
            </w:r>
            <w:r w:rsidRPr="001D27CD">
              <w:rPr>
                <w:rStyle w:val="ezkurwreuab5ozgtqnkl"/>
              </w:rPr>
              <w:t>нускасы</w:t>
            </w:r>
            <w:r w:rsidRPr="001D27CD">
              <w:t xml:space="preserve"> </w:t>
            </w:r>
            <w:r w:rsidRPr="001D27CD">
              <w:rPr>
                <w:rStyle w:val="ezkurwreuab5ozgtqnkl"/>
              </w:rPr>
              <w:t>түзүлгөн</w:t>
            </w:r>
            <w:r w:rsidRPr="001D27CD">
              <w:t xml:space="preserve"> </w:t>
            </w:r>
            <w:r w:rsidRPr="001D27CD">
              <w:rPr>
                <w:rStyle w:val="ezkurwreuab5ozgtqnkl"/>
              </w:rPr>
              <w:t>жеринде</w:t>
            </w:r>
            <w:r w:rsidRPr="001D27CD">
              <w:t xml:space="preserve"> </w:t>
            </w:r>
            <w:r w:rsidRPr="001D27CD">
              <w:rPr>
                <w:rStyle w:val="ezkurwreuab5ozgtqnkl"/>
              </w:rPr>
              <w:t>калат</w:t>
            </w:r>
            <w:r w:rsidRPr="001D27CD">
              <w:t xml:space="preserve">, </w:t>
            </w:r>
            <w:r w:rsidRPr="001D27CD">
              <w:rPr>
                <w:rStyle w:val="ezkurwreuab5ozgtqnkl"/>
              </w:rPr>
              <w:t>үчүнчү</w:t>
            </w:r>
            <w:r w:rsidRPr="001D27CD">
              <w:t xml:space="preserve"> </w:t>
            </w:r>
            <w:r w:rsidRPr="001D27CD">
              <w:rPr>
                <w:rStyle w:val="ezkurwreuab5ozgtqnkl"/>
              </w:rPr>
              <w:t>жана төртүнчү нускасы РАБнун</w:t>
            </w:r>
            <w:r w:rsidRPr="001D27CD">
              <w:t xml:space="preserve"> </w:t>
            </w:r>
            <w:r w:rsidRPr="001D27CD">
              <w:rPr>
                <w:rStyle w:val="ezkurwreuab5ozgtqnkl"/>
              </w:rPr>
              <w:t>кызматкери</w:t>
            </w:r>
            <w:r w:rsidRPr="001D27CD">
              <w:t xml:space="preserve"> </w:t>
            </w:r>
            <w:r w:rsidRPr="001D27CD">
              <w:rPr>
                <w:rStyle w:val="ezkurwreuab5ozgtqnkl"/>
              </w:rPr>
              <w:t>тарабынан 4 нускада акт</w:t>
            </w:r>
            <w:r w:rsidRPr="001D27CD">
              <w:t xml:space="preserve"> </w:t>
            </w:r>
            <w:r w:rsidRPr="001D27CD">
              <w:rPr>
                <w:rStyle w:val="ezkurwreuab5ozgtqnkl"/>
              </w:rPr>
              <w:t xml:space="preserve">түзүлөт (биринчи нускасы арыз ээсине берилет, экинчи нускасы түзүлгөн </w:t>
            </w:r>
            <w:r w:rsidRPr="001D27CD">
              <w:rPr>
                <w:rStyle w:val="ezkurwreuab5ozgtqnkl"/>
              </w:rPr>
              <w:lastRenderedPageBreak/>
              <w:t>жеринде калат, үчүнчү жана төртүнчү нускасы Улуттук коопсуздук жана ички иштер маселелерин тескеген ыйгарым укуктуу мамлекеттик органдарга жиберилет).</w:t>
            </w:r>
            <w:r w:rsidRPr="001D27CD">
              <w:t xml:space="preserve"> </w:t>
            </w:r>
          </w:p>
          <w:p w:rsidR="00CB13A2" w:rsidRPr="001D27CD" w:rsidRDefault="00CB13A2" w:rsidP="00203408">
            <w:pPr>
              <w:adjustRightInd w:val="0"/>
              <w:jc w:val="both"/>
            </w:pPr>
            <w:r w:rsidRPr="001D27CD">
              <w:rPr>
                <w:rStyle w:val="ezkurwreuab5ozgtqnkl"/>
              </w:rPr>
              <w:t>1.3.</w:t>
            </w:r>
            <w:r w:rsidRPr="001D27CD">
              <w:t xml:space="preserve"> </w:t>
            </w:r>
            <w:r w:rsidRPr="001D27CD">
              <w:rPr>
                <w:rStyle w:val="ezkurwreuab5ozgtqnkl"/>
              </w:rPr>
              <w:t>Талап кылынган документтер жок болгон учурда арыз ээсине документтерди берүүнүн тартиби, ошондой эле табылган ылайык келбестиктерди четтетүү үчүн ал көрүүгө тийиш болгон аракеттер түшүндүрүлөт.</w:t>
            </w:r>
            <w:r w:rsidRPr="001D27CD">
              <w:t xml:space="preserve"> </w:t>
            </w:r>
            <w:r w:rsidRPr="001D27CD">
              <w:rPr>
                <w:rStyle w:val="ezkurwreuab5ozgtqnkl"/>
              </w:rPr>
              <w:t>Арыз ээсинин талабы боюнча жооп жазуу жүзүндө берилет.</w:t>
            </w:r>
            <w:r w:rsidRPr="001D27CD">
              <w:t xml:space="preserve"> </w:t>
            </w:r>
          </w:p>
          <w:p w:rsidR="00CB13A2" w:rsidRPr="001D27CD" w:rsidRDefault="00CB13A2" w:rsidP="00203408">
            <w:pPr>
              <w:adjustRightInd w:val="0"/>
              <w:jc w:val="both"/>
              <w:rPr>
                <w:lang w:val="ky-KG"/>
              </w:rPr>
            </w:pPr>
            <w:r w:rsidRPr="001D27CD">
              <w:rPr>
                <w:rStyle w:val="ezkurwreuab5ozgtqnkl"/>
              </w:rPr>
              <w:t>1.4.</w:t>
            </w:r>
            <w:r w:rsidRPr="001D27CD">
              <w:t xml:space="preserve"> </w:t>
            </w:r>
            <w:r w:rsidRPr="001D27CD">
              <w:rPr>
                <w:rStyle w:val="ezkurwreuab5ozgtqnkl"/>
              </w:rPr>
              <w:t>Документтерди</w:t>
            </w:r>
            <w:r w:rsidRPr="001D27CD">
              <w:t xml:space="preserve"> </w:t>
            </w:r>
            <w:r w:rsidRPr="001D27CD">
              <w:rPr>
                <w:rStyle w:val="ezkurwreuab5ozgtqnkl"/>
              </w:rPr>
              <w:t>кабыл</w:t>
            </w:r>
            <w:r w:rsidRPr="001D27CD">
              <w:t xml:space="preserve"> </w:t>
            </w:r>
            <w:r w:rsidRPr="001D27CD">
              <w:rPr>
                <w:rStyle w:val="ezkurwreuab5ozgtqnkl"/>
              </w:rPr>
              <w:t>алуудан</w:t>
            </w:r>
            <w:r w:rsidRPr="001D27CD">
              <w:t xml:space="preserve"> </w:t>
            </w:r>
            <w:r w:rsidRPr="001D27CD">
              <w:rPr>
                <w:rStyle w:val="ezkurwreuab5ozgtqnkl"/>
              </w:rPr>
              <w:t>баш тартуу Кыргыз Республикасынын административдик иш жана административдик жол-жоболор чөйрөсүндөгү мыйзамдарында аныкталган тартипте даттанылышы мүмкүн.</w:t>
            </w:r>
          </w:p>
        </w:tc>
        <w:tc>
          <w:tcPr>
            <w:tcW w:w="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rPr>
                <w:lang w:val="ky-KG"/>
              </w:rPr>
            </w:pPr>
            <w:r w:rsidRPr="001D27CD">
              <w:rPr>
                <w:lang w:val="ky-KG"/>
              </w:rPr>
              <w:lastRenderedPageBreak/>
              <w:t>РАБдын          кызматкери</w:t>
            </w:r>
          </w:p>
        </w:tc>
        <w:tc>
          <w:tcPr>
            <w:tcW w:w="393" w:type="pct"/>
            <w:gridSpan w:val="4"/>
            <w:tcBorders>
              <w:top w:val="nil"/>
              <w:left w:val="nil"/>
              <w:bottom w:val="single" w:sz="8" w:space="0" w:color="auto"/>
              <w:right w:val="single" w:sz="8" w:space="0" w:color="auto"/>
            </w:tcBorders>
            <w:tcMar>
              <w:top w:w="0" w:type="dxa"/>
              <w:left w:w="108" w:type="dxa"/>
              <w:bottom w:w="0" w:type="dxa"/>
              <w:right w:w="108" w:type="dxa"/>
            </w:tcMar>
          </w:tcPr>
          <w:p w:rsidR="00CB13A2" w:rsidRPr="001D27CD" w:rsidRDefault="00CB13A2" w:rsidP="00203408">
            <w:pPr>
              <w:jc w:val="center"/>
              <w:rPr>
                <w:lang w:val="ky-KG"/>
              </w:rPr>
            </w:pPr>
            <w:r w:rsidRPr="001D27CD">
              <w:t xml:space="preserve">5-10 </w:t>
            </w:r>
            <w:r w:rsidRPr="001D27CD">
              <w:rPr>
                <w:lang w:val="ky-KG"/>
              </w:rPr>
              <w:t>мүнөт</w:t>
            </w: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r w:rsidRPr="001D27CD">
              <w:rPr>
                <w:lang w:val="ky-KG"/>
              </w:rPr>
              <w:t>30  мүнөт</w:t>
            </w:r>
          </w:p>
          <w:p w:rsidR="00CB13A2" w:rsidRPr="001D27CD" w:rsidRDefault="00CB13A2" w:rsidP="00203408">
            <w:pPr>
              <w:jc w:val="center"/>
              <w:rPr>
                <w:lang w:val="ky-KG"/>
              </w:rPr>
            </w:pPr>
          </w:p>
          <w:p w:rsidR="00CB13A2" w:rsidRPr="001D27CD" w:rsidRDefault="00CB13A2" w:rsidP="00203408">
            <w:pPr>
              <w:jc w:val="center"/>
            </w:pPr>
          </w:p>
          <w:p w:rsidR="00CB13A2" w:rsidRPr="001D27CD" w:rsidRDefault="00CB13A2" w:rsidP="00203408">
            <w:pPr>
              <w:jc w:val="center"/>
            </w:pPr>
          </w:p>
          <w:p w:rsidR="00CB13A2" w:rsidRPr="001D27CD" w:rsidRDefault="00CB13A2" w:rsidP="00203408">
            <w:pPr>
              <w:jc w:val="center"/>
            </w:pPr>
          </w:p>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 w:rsidR="00CB13A2" w:rsidRPr="001D27CD" w:rsidRDefault="00CB13A2" w:rsidP="00203408">
            <w:pPr>
              <w:rPr>
                <w:lang w:val="ky-KG"/>
              </w:rPr>
            </w:pPr>
            <w:r w:rsidRPr="001D27CD">
              <w:t>14</w:t>
            </w:r>
            <w:r>
              <w:t xml:space="preserve"> </w:t>
            </w:r>
            <w:r w:rsidRPr="001D27CD">
              <w:t>жумушчу к</w:t>
            </w:r>
            <w:r w:rsidRPr="001D27CD">
              <w:rPr>
                <w:lang w:val="ky-KG"/>
              </w:rPr>
              <w:t>ү</w:t>
            </w:r>
            <w:r w:rsidRPr="001D27CD">
              <w:t>н</w:t>
            </w:r>
          </w:p>
          <w:p w:rsidR="00CB13A2" w:rsidRPr="001D27CD" w:rsidRDefault="00CB13A2" w:rsidP="00203408">
            <w:pPr>
              <w:rPr>
                <w:lang w:val="ky-KG"/>
              </w:rPr>
            </w:pPr>
          </w:p>
        </w:tc>
        <w:tc>
          <w:tcPr>
            <w:tcW w:w="116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1D27CD" w:rsidRDefault="00CB13A2" w:rsidP="00203408">
            <w:pPr>
              <w:shd w:val="clear" w:color="auto" w:fill="FFFFFF"/>
            </w:pPr>
            <w:r w:rsidRPr="001D27CD">
              <w:rPr>
                <w:rStyle w:val="ezkurwreuab5ozgtqnkl"/>
              </w:rPr>
              <w:lastRenderedPageBreak/>
              <w:t>Берилген</w:t>
            </w:r>
            <w:r w:rsidRPr="001D27CD">
              <w:t xml:space="preserve"> </w:t>
            </w:r>
            <w:r w:rsidRPr="001D27CD">
              <w:rPr>
                <w:rStyle w:val="ezkurwreuab5ozgtqnkl"/>
              </w:rPr>
              <w:t>документтерди</w:t>
            </w:r>
            <w:r w:rsidRPr="001D27CD">
              <w:t xml:space="preserve"> </w:t>
            </w:r>
            <w:r w:rsidRPr="001D27CD">
              <w:rPr>
                <w:rStyle w:val="ezkurwreuab5ozgtqnkl"/>
              </w:rPr>
              <w:t>текшерүү</w:t>
            </w:r>
          </w:p>
          <w:p w:rsidR="00CB13A2" w:rsidRPr="001D27CD" w:rsidRDefault="00CB13A2" w:rsidP="00203408">
            <w:pPr>
              <w:shd w:val="clear" w:color="auto" w:fill="FFFFFF"/>
              <w:jc w:val="both"/>
            </w:pPr>
          </w:p>
          <w:p w:rsidR="00CB13A2" w:rsidRPr="001D27CD" w:rsidRDefault="00CB13A2" w:rsidP="00203408">
            <w:pPr>
              <w:shd w:val="clear" w:color="auto" w:fill="FFFFFF"/>
              <w:jc w:val="both"/>
            </w:pPr>
          </w:p>
          <w:p w:rsidR="00CB13A2" w:rsidRPr="001D27CD" w:rsidRDefault="00CB13A2" w:rsidP="00203408">
            <w:pPr>
              <w:shd w:val="clear" w:color="auto" w:fill="FFFFFF"/>
              <w:jc w:val="both"/>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r w:rsidRPr="001D27CD">
              <w:rPr>
                <w:rStyle w:val="ezkurwreuab5ozgtqnkl"/>
              </w:rPr>
              <w:lastRenderedPageBreak/>
              <w:t>Оозеки</w:t>
            </w:r>
            <w:r w:rsidRPr="001D27CD">
              <w:t xml:space="preserve"> </w:t>
            </w:r>
            <w:r w:rsidRPr="001D27CD">
              <w:rPr>
                <w:rStyle w:val="ezkurwreuab5ozgtqnkl"/>
              </w:rPr>
              <w:t>же жазуу</w:t>
            </w:r>
            <w:r w:rsidRPr="001D27CD">
              <w:t xml:space="preserve"> </w:t>
            </w:r>
            <w:r w:rsidRPr="001D27CD">
              <w:rPr>
                <w:rStyle w:val="ezkurwreuab5ozgtqnkl"/>
              </w:rPr>
              <w:t>жүзүндө жооп</w:t>
            </w: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rPr>
                <w:rStyle w:val="ezkurwreuab5ozgtqnkl"/>
              </w:rPr>
            </w:pPr>
          </w:p>
          <w:p w:rsidR="00CB13A2" w:rsidRPr="001D27CD" w:rsidRDefault="00CB13A2" w:rsidP="00203408">
            <w:pPr>
              <w:shd w:val="clear" w:color="auto" w:fill="FFFFFF"/>
              <w:jc w:val="both"/>
            </w:pPr>
            <w:r w:rsidRPr="001D27CD">
              <w:rPr>
                <w:rStyle w:val="ezkurwreuab5ozgtqnkl"/>
              </w:rPr>
              <w:t>Жооп багыты</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CB13A2" w:rsidRPr="001D27CD" w:rsidRDefault="00CB13A2" w:rsidP="00203408">
            <w:pPr>
              <w:jc w:val="both"/>
              <w:rPr>
                <w:lang w:val="ky-KG"/>
              </w:rPr>
            </w:pPr>
            <w:r w:rsidRPr="001D27CD">
              <w:rPr>
                <w:rStyle w:val="ezkurwreuab5ozgtqnkl"/>
              </w:rPr>
              <w:lastRenderedPageBreak/>
              <w:t>Кыргыз Республикасынын Өкмөтүнүн "Кыргыз Республикасынын аймагында чет өлкөлүк жарандарды жана жарандыгы жок адамдарды каттоо маселелери жөнүндө" токтому 19-декабрь, 2016-жыл 689</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1D27CD" w:rsidRDefault="00CB13A2" w:rsidP="00203408">
            <w:pPr>
              <w:jc w:val="both"/>
              <w:rPr>
                <w:lang w:val="ky-KG"/>
              </w:rPr>
            </w:pPr>
            <w:r w:rsidRPr="001D27CD">
              <w:rPr>
                <w:rStyle w:val="ezkurwreuab5ozgtqnkl"/>
              </w:rPr>
              <w:lastRenderedPageBreak/>
              <w:t>1-жол-жобонун натыйжасы: ТМЭБСдеги маалыматтардын</w:t>
            </w:r>
            <w:r w:rsidRPr="001D27CD">
              <w:t xml:space="preserve"> </w:t>
            </w:r>
            <w:r w:rsidRPr="001D27CD">
              <w:rPr>
                <w:rStyle w:val="ezkurwreuab5ozgtqnkl"/>
              </w:rPr>
              <w:t>бар экендигин текшерүү</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rPr>
                <w:lang w:val="ky-KG"/>
              </w:rPr>
            </w:pPr>
            <w:r w:rsidRPr="001D27CD">
              <w:rPr>
                <w:lang w:val="ky-KG"/>
              </w:rPr>
              <w:t>1-жол-жобонун узактыгы: 10-30 мүнөт</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r w:rsidRPr="001D27CD">
              <w:rPr>
                <w:rStyle w:val="ezkurwreuab5ozgtqnkl"/>
              </w:rPr>
              <w:t>1-процедуранын</w:t>
            </w:r>
            <w:r w:rsidRPr="001D27CD">
              <w:t xml:space="preserve"> </w:t>
            </w:r>
            <w:r w:rsidRPr="001D27CD">
              <w:rPr>
                <w:rStyle w:val="ezkurwreuab5ozgtqnkl"/>
              </w:rPr>
              <w:t>түрү: административдик</w:t>
            </w:r>
            <w:r w:rsidRPr="001D27CD">
              <w:t xml:space="preserve"> </w:t>
            </w:r>
            <w:r w:rsidRPr="001D27CD">
              <w:rPr>
                <w:rStyle w:val="ezkurwreuab5ozgtqnkl"/>
              </w:rPr>
              <w:t>жол-жобо</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r w:rsidRPr="001D27CD">
              <w:rPr>
                <w:rStyle w:val="ezkurwreuab5ozgtqnkl"/>
              </w:rPr>
              <w:t>Кийинки процедуранын</w:t>
            </w:r>
            <w:r w:rsidRPr="001D27CD">
              <w:t xml:space="preserve"> </w:t>
            </w:r>
            <w:r w:rsidRPr="001D27CD">
              <w:rPr>
                <w:rStyle w:val="ezkurwreuab5ozgtqnkl"/>
              </w:rPr>
              <w:t>номери</w:t>
            </w:r>
            <w:r w:rsidRPr="001D27CD">
              <w:t xml:space="preserve">: </w:t>
            </w:r>
            <w:r w:rsidRPr="001D27CD">
              <w:rPr>
                <w:rStyle w:val="ezkurwreuab5ozgtqnkl"/>
              </w:rPr>
              <w:t>2</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pPr>
            <w:r w:rsidRPr="001D27CD">
              <w:rPr>
                <w:b/>
                <w:lang w:val="ky-KG"/>
              </w:rPr>
              <w:t xml:space="preserve">2. </w:t>
            </w:r>
            <w:r w:rsidRPr="001D27CD">
              <w:rPr>
                <w:rStyle w:val="ezkurwreuab5ozgtqnkl"/>
                <w:b/>
              </w:rPr>
              <w:t>ТМЭБСте</w:t>
            </w:r>
            <w:r w:rsidRPr="001D27CD">
              <w:rPr>
                <w:b/>
              </w:rPr>
              <w:t xml:space="preserve"> </w:t>
            </w:r>
            <w:r w:rsidRPr="001D27CD">
              <w:rPr>
                <w:rStyle w:val="ezkurwreuab5ozgtqnkl"/>
                <w:b/>
              </w:rPr>
              <w:t xml:space="preserve">документтерди тариздөө </w:t>
            </w:r>
          </w:p>
        </w:tc>
      </w:tr>
      <w:tr w:rsidR="00CB13A2" w:rsidRPr="00CB13A2" w:rsidTr="00203408">
        <w:trPr>
          <w:gridBefore w:val="1"/>
          <w:wBefore w:w="3" w:type="pct"/>
          <w:trHeight w:val="3899"/>
        </w:trPr>
        <w:tc>
          <w:tcPr>
            <w:tcW w:w="214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1D27CD" w:rsidRDefault="00CB13A2" w:rsidP="00203408">
            <w:pPr>
              <w:shd w:val="clear" w:color="auto" w:fill="FFFFFF"/>
              <w:jc w:val="both"/>
            </w:pPr>
            <w:r w:rsidRPr="001D27CD">
              <w:rPr>
                <w:rStyle w:val="ezkurwreuab5ozgtqnkl"/>
              </w:rPr>
              <w:t>2.1.</w:t>
            </w:r>
            <w:r w:rsidRPr="001D27CD">
              <w:t xml:space="preserve"> РАБнун </w:t>
            </w:r>
            <w:r w:rsidRPr="001D27CD">
              <w:rPr>
                <w:rStyle w:val="ezkurwreuab5ozgtqnkl"/>
              </w:rPr>
              <w:t>кызматкери</w:t>
            </w:r>
            <w:r w:rsidRPr="001D27CD">
              <w:t xml:space="preserve"> </w:t>
            </w:r>
            <w:r w:rsidRPr="001D27CD">
              <w:rPr>
                <w:rStyle w:val="ezkurwreuab5ozgtqnkl"/>
              </w:rPr>
              <w:t>электрондук түрдө өтүнүчтү түзүү үчүн ТМЭБСке тиешелүү маалыматтарды киргизет.</w:t>
            </w:r>
            <w:r w:rsidRPr="001D27CD">
              <w:t xml:space="preserve"> </w:t>
            </w:r>
          </w:p>
          <w:p w:rsidR="00CB13A2" w:rsidRPr="001D27CD" w:rsidRDefault="00CB13A2" w:rsidP="00203408">
            <w:pPr>
              <w:shd w:val="clear" w:color="auto" w:fill="FFFFFF"/>
              <w:jc w:val="both"/>
            </w:pPr>
            <w:r w:rsidRPr="001D27CD">
              <w:rPr>
                <w:rStyle w:val="ezkurwreuab5ozgtqnkl"/>
              </w:rPr>
              <w:t>2.2.Өтүнүч катты толтурууда кызматкер тарабынан төмөнкүлөр жүргүзүлөт:</w:t>
            </w:r>
            <w:r w:rsidRPr="001D27CD">
              <w:t xml:space="preserve"> </w:t>
            </w:r>
          </w:p>
          <w:p w:rsidR="00CB13A2" w:rsidRPr="001D27CD" w:rsidRDefault="00CB13A2" w:rsidP="00203408">
            <w:pPr>
              <w:shd w:val="clear" w:color="auto" w:fill="FFFFFF"/>
              <w:jc w:val="both"/>
            </w:pPr>
            <w:r w:rsidRPr="001D27CD">
              <w:rPr>
                <w:rStyle w:val="ezkurwreuab5ozgtqnkl"/>
              </w:rPr>
              <w:t>- ТМЭБСге</w:t>
            </w:r>
            <w:r w:rsidRPr="001D27CD">
              <w:t xml:space="preserve"> </w:t>
            </w:r>
            <w:r w:rsidRPr="001D27CD">
              <w:rPr>
                <w:rStyle w:val="ezkurwreuab5ozgtqnkl"/>
              </w:rPr>
              <w:t>киргизүү</w:t>
            </w:r>
            <w:r w:rsidRPr="001D27CD">
              <w:t xml:space="preserve"> </w:t>
            </w:r>
            <w:r w:rsidRPr="001D27CD">
              <w:rPr>
                <w:rStyle w:val="ezkurwreuab5ozgtqnkl"/>
              </w:rPr>
              <w:t>үчүн</w:t>
            </w:r>
            <w:r w:rsidRPr="001D27CD">
              <w:t xml:space="preserve"> </w:t>
            </w:r>
            <w:r w:rsidRPr="001D27CD">
              <w:rPr>
                <w:rStyle w:val="ezkurwreuab5ozgtqnkl"/>
              </w:rPr>
              <w:t>өтүнмө ээси</w:t>
            </w:r>
            <w:r w:rsidRPr="001D27CD">
              <w:t xml:space="preserve"> </w:t>
            </w:r>
            <w:r w:rsidRPr="001D27CD">
              <w:rPr>
                <w:rStyle w:val="ezkurwreuab5ozgtqnkl"/>
              </w:rPr>
              <w:t>берген</w:t>
            </w:r>
            <w:r w:rsidRPr="001D27CD">
              <w:t xml:space="preserve"> </w:t>
            </w:r>
            <w:r w:rsidRPr="001D27CD">
              <w:rPr>
                <w:rStyle w:val="ezkurwreuab5ozgtqnkl"/>
              </w:rPr>
              <w:t>документтердин</w:t>
            </w:r>
            <w:r w:rsidRPr="001D27CD">
              <w:t xml:space="preserve"> </w:t>
            </w:r>
            <w:r w:rsidRPr="001D27CD">
              <w:rPr>
                <w:rStyle w:val="ezkurwreuab5ozgtqnkl"/>
              </w:rPr>
              <w:t>түп нускаларын</w:t>
            </w:r>
            <w:r w:rsidRPr="001D27CD">
              <w:t xml:space="preserve"> </w:t>
            </w:r>
            <w:r w:rsidRPr="001D27CD">
              <w:rPr>
                <w:rStyle w:val="ezkurwreuab5ozgtqnkl"/>
              </w:rPr>
              <w:t>сканерлөө</w:t>
            </w:r>
            <w:r w:rsidRPr="001D27CD">
              <w:t xml:space="preserve"> </w:t>
            </w:r>
            <w:r w:rsidRPr="001D27CD">
              <w:rPr>
                <w:rStyle w:val="ezkurwreuab5ozgtqnkl"/>
              </w:rPr>
              <w:t>(документтердин түп нускалары өтүнмө ээсине кайтарылып берилүүгө тийиш)</w:t>
            </w:r>
            <w:r w:rsidRPr="001D27CD">
              <w:t xml:space="preserve">; </w:t>
            </w:r>
          </w:p>
          <w:p w:rsidR="00CB13A2" w:rsidRPr="001D27CD" w:rsidRDefault="00CB13A2" w:rsidP="00203408">
            <w:pPr>
              <w:shd w:val="clear" w:color="auto" w:fill="FFFFFF"/>
              <w:jc w:val="both"/>
            </w:pPr>
            <w:r w:rsidRPr="001D27CD">
              <w:t xml:space="preserve"> </w:t>
            </w:r>
            <w:r w:rsidRPr="001D27CD">
              <w:rPr>
                <w:rStyle w:val="ezkurwreuab5ozgtqnkl"/>
              </w:rPr>
              <w:t>- ТМЭБСге киргизилүүчү маалыматтардын тууралыгын өтүнмө ээсинен</w:t>
            </w:r>
            <w:r w:rsidRPr="001D27CD">
              <w:t xml:space="preserve"> </w:t>
            </w:r>
            <w:r w:rsidRPr="001D27CD">
              <w:rPr>
                <w:rStyle w:val="ezkurwreuab5ozgtqnkl"/>
              </w:rPr>
              <w:t>тактоо</w:t>
            </w:r>
            <w:r w:rsidRPr="001D27CD">
              <w:t>;</w:t>
            </w:r>
          </w:p>
          <w:p w:rsidR="00CB13A2" w:rsidRPr="001D27CD" w:rsidRDefault="00CB13A2" w:rsidP="00203408">
            <w:pPr>
              <w:shd w:val="clear" w:color="auto" w:fill="FFFFFF"/>
              <w:jc w:val="both"/>
            </w:pPr>
            <w:r w:rsidRPr="001D27CD">
              <w:t xml:space="preserve"> </w:t>
            </w:r>
            <w:r w:rsidRPr="001D27CD">
              <w:rPr>
                <w:rStyle w:val="ezkurwreuab5ozgtqnkl"/>
              </w:rPr>
              <w:t>- чет өлкөлүк жаранды же жарандыгы жок адамды кол менен киргизүү менен</w:t>
            </w:r>
            <w:r w:rsidRPr="001D27CD">
              <w:t xml:space="preserve"> </w:t>
            </w:r>
            <w:r w:rsidRPr="001D27CD">
              <w:rPr>
                <w:rStyle w:val="ezkurwreuab5ozgtqnkl"/>
              </w:rPr>
              <w:t>каттоо учурунда сүрөткө тартуу</w:t>
            </w:r>
            <w:r w:rsidRPr="001D27CD">
              <w:t>;</w:t>
            </w:r>
          </w:p>
          <w:p w:rsidR="00CB13A2" w:rsidRPr="001D27CD" w:rsidRDefault="00CB13A2" w:rsidP="00203408">
            <w:pPr>
              <w:shd w:val="clear" w:color="auto" w:fill="FFFFFF"/>
              <w:jc w:val="both"/>
            </w:pPr>
            <w:r w:rsidRPr="001D27CD">
              <w:t xml:space="preserve"> </w:t>
            </w:r>
            <w:r w:rsidRPr="001D27CD">
              <w:rPr>
                <w:rStyle w:val="ezkurwreuab5ozgtqnkl"/>
              </w:rPr>
              <w:t>- арызды</w:t>
            </w:r>
            <w:r w:rsidRPr="001D27CD">
              <w:t xml:space="preserve"> </w:t>
            </w:r>
            <w:r w:rsidRPr="001D27CD">
              <w:rPr>
                <w:rStyle w:val="ezkurwreuab5ozgtqnkl"/>
              </w:rPr>
              <w:t>толтуруу</w:t>
            </w:r>
            <w:r w:rsidRPr="001D27CD">
              <w:t xml:space="preserve"> </w:t>
            </w:r>
            <w:r w:rsidRPr="001D27CD">
              <w:rPr>
                <w:rStyle w:val="ezkurwreuab5ozgtqnkl"/>
              </w:rPr>
              <w:t>туура</w:t>
            </w:r>
            <w:r w:rsidRPr="001D27CD">
              <w:t xml:space="preserve"> </w:t>
            </w:r>
            <w:r w:rsidRPr="001D27CD">
              <w:rPr>
                <w:rStyle w:val="ezkurwreuab5ozgtqnkl"/>
              </w:rPr>
              <w:t>болгон учурда, маалыматтар РАБнун кызматкери тарабынан тастыкталат.</w:t>
            </w:r>
            <w:r w:rsidRPr="001D27CD">
              <w:t xml:space="preserve"> </w:t>
            </w:r>
          </w:p>
          <w:p w:rsidR="00CB13A2" w:rsidRPr="001D27CD" w:rsidRDefault="00CB13A2" w:rsidP="00203408">
            <w:pPr>
              <w:shd w:val="clear" w:color="auto" w:fill="FFFFFF"/>
              <w:jc w:val="both"/>
              <w:rPr>
                <w:rFonts w:eastAsia="Calibri"/>
                <w:lang w:val="ky-KG"/>
              </w:rPr>
            </w:pPr>
            <w:r w:rsidRPr="001D27CD">
              <w:rPr>
                <w:rStyle w:val="ezkurwreuab5ozgtqnkl"/>
              </w:rPr>
              <w:t>2.3.</w:t>
            </w:r>
            <w:r w:rsidRPr="001D27CD">
              <w:t xml:space="preserve"> ТМЭБС </w:t>
            </w:r>
            <w:r w:rsidRPr="001D27CD">
              <w:rPr>
                <w:rStyle w:val="ezkurwreuab5ozgtqnkl"/>
              </w:rPr>
              <w:t>аркылуу электрондук</w:t>
            </w:r>
            <w:r w:rsidRPr="001D27CD">
              <w:t xml:space="preserve"> </w:t>
            </w:r>
            <w:r w:rsidRPr="001D27CD">
              <w:rPr>
                <w:rStyle w:val="ezkurwreuab5ozgtqnkl"/>
              </w:rPr>
              <w:t>түрдө жол-жоболоштурулган өтүнүч</w:t>
            </w:r>
            <w:r w:rsidRPr="001D27CD">
              <w:t xml:space="preserve"> </w:t>
            </w:r>
            <w:r w:rsidRPr="001D27CD">
              <w:rPr>
                <w:rStyle w:val="ezkurwreuab5ozgtqnkl"/>
              </w:rPr>
              <w:t xml:space="preserve">кат маалыматтар сакталгандан </w:t>
            </w:r>
            <w:r w:rsidRPr="001D27CD">
              <w:rPr>
                <w:rStyle w:val="ezkurwreuab5ozgtqnkl"/>
              </w:rPr>
              <w:lastRenderedPageBreak/>
              <w:t>кийин дароо аяктады деп эсептелет.</w:t>
            </w:r>
          </w:p>
        </w:tc>
        <w:tc>
          <w:tcPr>
            <w:tcW w:w="49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rPr>
                <w:lang w:val="ky-KG"/>
              </w:rPr>
            </w:pPr>
            <w:r w:rsidRPr="001D27CD">
              <w:rPr>
                <w:lang w:val="ky-KG"/>
              </w:rPr>
              <w:lastRenderedPageBreak/>
              <w:t>РАБдын кызматкери</w:t>
            </w:r>
          </w:p>
        </w:tc>
        <w:tc>
          <w:tcPr>
            <w:tcW w:w="38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center"/>
              <w:rPr>
                <w:lang w:val="ky-KG"/>
              </w:rPr>
            </w:pPr>
            <w:r w:rsidRPr="001D27CD">
              <w:t>3 м</w:t>
            </w:r>
            <w:r w:rsidRPr="001D27CD">
              <w:rPr>
                <w:lang w:val="ky-KG"/>
              </w:rPr>
              <w:t>үнөт</w:t>
            </w: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center"/>
              <w:rPr>
                <w:lang w:val="ky-KG"/>
              </w:rPr>
            </w:pPr>
          </w:p>
          <w:p w:rsidR="00CB13A2" w:rsidRPr="001D27CD" w:rsidRDefault="00CB13A2" w:rsidP="00203408">
            <w:pPr>
              <w:jc w:val="both"/>
              <w:rPr>
                <w:lang w:val="ky-KG"/>
              </w:rPr>
            </w:pPr>
          </w:p>
        </w:tc>
        <w:tc>
          <w:tcPr>
            <w:tcW w:w="1173" w:type="pct"/>
            <w:gridSpan w:val="4"/>
            <w:tcBorders>
              <w:top w:val="nil"/>
              <w:left w:val="nil"/>
              <w:bottom w:val="single" w:sz="8" w:space="0" w:color="auto"/>
              <w:right w:val="single" w:sz="8" w:space="0" w:color="auto"/>
            </w:tcBorders>
            <w:tcMar>
              <w:top w:w="0" w:type="dxa"/>
              <w:left w:w="108" w:type="dxa"/>
              <w:bottom w:w="0" w:type="dxa"/>
              <w:right w:w="108" w:type="dxa"/>
            </w:tcMar>
          </w:tcPr>
          <w:p w:rsidR="00CB13A2" w:rsidRPr="001D27CD" w:rsidRDefault="00CB13A2" w:rsidP="00203408">
            <w:pPr>
              <w:shd w:val="clear" w:color="auto" w:fill="FFFFFF"/>
              <w:jc w:val="both"/>
              <w:rPr>
                <w:lang w:val="ky-KG"/>
              </w:rPr>
            </w:pPr>
            <w:r w:rsidRPr="001D27CD">
              <w:rPr>
                <w:rStyle w:val="ezkurwreuab5ozgtqnkl"/>
                <w:lang w:val="ky-KG"/>
              </w:rPr>
              <w:lastRenderedPageBreak/>
              <w:t>Чет өлкөлүк жарандын же жарандыгы жок адамдын маалыматтарын</w:t>
            </w:r>
            <w:r w:rsidRPr="001D27CD">
              <w:rPr>
                <w:lang w:val="ky-KG"/>
              </w:rPr>
              <w:t xml:space="preserve"> </w:t>
            </w:r>
            <w:r w:rsidRPr="001D27CD">
              <w:rPr>
                <w:rStyle w:val="ezkurwreuab5ozgtqnkl"/>
                <w:lang w:val="ky-KG"/>
              </w:rPr>
              <w:t>толтуруу</w:t>
            </w:r>
          </w:p>
          <w:p w:rsidR="00CB13A2" w:rsidRPr="001D27CD" w:rsidRDefault="00CB13A2" w:rsidP="00203408">
            <w:pPr>
              <w:shd w:val="clear" w:color="auto" w:fill="FFFFFF"/>
              <w:jc w:val="both"/>
              <w:rPr>
                <w:lang w:val="ky-KG"/>
              </w:rPr>
            </w:pPr>
          </w:p>
          <w:p w:rsidR="00CB13A2" w:rsidRPr="001D27CD" w:rsidRDefault="00CB13A2" w:rsidP="00203408">
            <w:pPr>
              <w:shd w:val="clear" w:color="auto" w:fill="FFFFFF"/>
              <w:jc w:val="both"/>
              <w:rPr>
                <w:lang w:val="ky-KG"/>
              </w:rPr>
            </w:pPr>
          </w:p>
          <w:p w:rsidR="00CB13A2" w:rsidRPr="001D27CD" w:rsidRDefault="00CB13A2" w:rsidP="00203408">
            <w:pPr>
              <w:shd w:val="clear" w:color="auto" w:fill="FFFFFF"/>
              <w:jc w:val="both"/>
              <w:rPr>
                <w:lang w:val="ky-KG"/>
              </w:rPr>
            </w:pPr>
          </w:p>
          <w:p w:rsidR="00CB13A2" w:rsidRPr="001D27CD" w:rsidRDefault="00CB13A2" w:rsidP="00203408">
            <w:pPr>
              <w:shd w:val="clear" w:color="auto" w:fill="FFFFFF"/>
              <w:jc w:val="both"/>
              <w:rPr>
                <w:rFonts w:eastAsia="Calibri"/>
                <w:lang w:val="ky-KG"/>
              </w:rPr>
            </w:pPr>
          </w:p>
        </w:tc>
        <w:tc>
          <w:tcPr>
            <w:tcW w:w="80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jc w:val="both"/>
              <w:rPr>
                <w:lang w:val="ky-KG" w:bidi="ru-RU"/>
              </w:rPr>
            </w:pPr>
            <w:r w:rsidRPr="001D27CD">
              <w:rPr>
                <w:rStyle w:val="ezkurwreuab5ozgtqnkl"/>
                <w:lang w:val="ky-KG"/>
              </w:rPr>
              <w:t>Кыргыз Республикасынын Өкмөтүнүн "Кыргыз Республикасынын аймагында чет өлкөлүк жарандарды жана жарандыгы жок адамдарды каттоо маселелери жөнүндө" токтому 19-декабрь, 2016-жыл 689</w:t>
            </w:r>
          </w:p>
        </w:tc>
      </w:tr>
      <w:tr w:rsidR="00CB13A2" w:rsidRPr="00CB13A2"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shd w:val="clear" w:color="auto" w:fill="FFFFFF"/>
              <w:rPr>
                <w:lang w:val="ky-KG"/>
              </w:rPr>
            </w:pPr>
            <w:r w:rsidRPr="001D27CD">
              <w:rPr>
                <w:lang w:val="ky-KG"/>
              </w:rPr>
              <w:lastRenderedPageBreak/>
              <w:t>2-жол-жобонун натыйжасы: ТМЭБСг</w:t>
            </w:r>
            <w:r w:rsidRPr="001D27CD">
              <w:rPr>
                <w:rStyle w:val="ezkurwreuab5ozgtqnkl"/>
                <w:lang w:val="ky-KG"/>
              </w:rPr>
              <w:t>е</w:t>
            </w:r>
            <w:r w:rsidRPr="001D27CD">
              <w:rPr>
                <w:lang w:val="ky-KG"/>
              </w:rPr>
              <w:t xml:space="preserve"> </w:t>
            </w:r>
            <w:r w:rsidRPr="001D27CD">
              <w:rPr>
                <w:rStyle w:val="ezkurwreuab5ozgtqnkl"/>
                <w:lang w:val="ky-KG"/>
              </w:rPr>
              <w:t>маалыматтарды</w:t>
            </w:r>
            <w:r w:rsidRPr="001D27CD">
              <w:rPr>
                <w:lang w:val="ky-KG"/>
              </w:rPr>
              <w:t xml:space="preserve"> </w:t>
            </w:r>
            <w:r w:rsidRPr="001D27CD">
              <w:rPr>
                <w:rStyle w:val="ezkurwreuab5ozgtqnkl"/>
                <w:lang w:val="ky-KG"/>
              </w:rPr>
              <w:t xml:space="preserve">киргизүү </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pPr>
              <w:rPr>
                <w:lang w:val="ky-KG"/>
              </w:rPr>
            </w:pPr>
            <w:r w:rsidRPr="001D27CD">
              <w:rPr>
                <w:lang w:val="ky-KG"/>
              </w:rPr>
              <w:t>2-жол-жобонун узактыгы: 3 мүнөт</w:t>
            </w:r>
          </w:p>
        </w:tc>
      </w:tr>
      <w:tr w:rsidR="00CB13A2" w:rsidRPr="001D27CD" w:rsidTr="00203408">
        <w:trPr>
          <w:gridBefore w:val="1"/>
          <w:wBefore w:w="3" w:type="pct"/>
        </w:trPr>
        <w:tc>
          <w:tcPr>
            <w:tcW w:w="4997" w:type="pct"/>
            <w:gridSpan w:val="11"/>
            <w:tcBorders>
              <w:top w:val="nil"/>
              <w:left w:val="single" w:sz="8" w:space="0" w:color="auto"/>
              <w:bottom w:val="nil"/>
              <w:right w:val="single" w:sz="8" w:space="0" w:color="auto"/>
            </w:tcBorders>
            <w:tcMar>
              <w:top w:w="0" w:type="dxa"/>
              <w:left w:w="108" w:type="dxa"/>
              <w:bottom w:w="0" w:type="dxa"/>
              <w:right w:w="108" w:type="dxa"/>
            </w:tcMar>
            <w:hideMark/>
          </w:tcPr>
          <w:p w:rsidR="00CB13A2" w:rsidRPr="001D27CD" w:rsidRDefault="00CB13A2" w:rsidP="00203408">
            <w:r w:rsidRPr="001D27CD">
              <w:rPr>
                <w:rStyle w:val="ezkurwreuab5ozgtqnkl"/>
              </w:rPr>
              <w:t>2-процедуранын</w:t>
            </w:r>
            <w:r w:rsidRPr="001D27CD">
              <w:t xml:space="preserve"> </w:t>
            </w:r>
            <w:r w:rsidRPr="001D27CD">
              <w:rPr>
                <w:rStyle w:val="ezkurwreuab5ozgtqnkl"/>
              </w:rPr>
              <w:t>түрү: административдик</w:t>
            </w:r>
            <w:r w:rsidRPr="001D27CD">
              <w:t xml:space="preserve"> </w:t>
            </w:r>
            <w:r w:rsidRPr="001D27CD">
              <w:rPr>
                <w:rStyle w:val="ezkurwreuab5ozgtqnkl"/>
              </w:rPr>
              <w:t>жол-жобо</w:t>
            </w:r>
            <w:r w:rsidRPr="001D27CD">
              <w:rPr>
                <w:lang w:val="ky-KG"/>
              </w:rPr>
              <w:t xml:space="preserve"> </w:t>
            </w:r>
          </w:p>
        </w:tc>
      </w:tr>
      <w:tr w:rsidR="00CB13A2" w:rsidRPr="001D27CD" w:rsidTr="00203408">
        <w:trPr>
          <w:gridBefore w:val="1"/>
          <w:wBefore w:w="3" w:type="pct"/>
          <w:trHeight w:val="65"/>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D27CD" w:rsidRDefault="00CB13A2" w:rsidP="00203408"/>
        </w:tc>
      </w:tr>
      <w:tr w:rsidR="00CB13A2" w:rsidRPr="001D27CD" w:rsidTr="00203408">
        <w:trPr>
          <w:gridBefore w:val="1"/>
          <w:wBefore w:w="3" w:type="pct"/>
          <w:trHeight w:val="70"/>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1D27CD" w:rsidRDefault="00CB13A2" w:rsidP="00203408">
            <w:r w:rsidRPr="001D27CD">
              <w:rPr>
                <w:rStyle w:val="ezkurwreuab5ozgtqnkl"/>
              </w:rPr>
              <w:t>Кийинки процедуранын</w:t>
            </w:r>
            <w:r w:rsidRPr="001D27CD">
              <w:t xml:space="preserve"> </w:t>
            </w:r>
            <w:r w:rsidRPr="001D27CD">
              <w:rPr>
                <w:rStyle w:val="ezkurwreuab5ozgtqnkl"/>
              </w:rPr>
              <w:t>номери</w:t>
            </w:r>
            <w:r w:rsidRPr="001D27CD">
              <w:t xml:space="preserve">: </w:t>
            </w:r>
            <w:r w:rsidRPr="001D27CD">
              <w:rPr>
                <w:rStyle w:val="ezkurwreuab5ozgtqnkl"/>
              </w:rPr>
              <w:t>3</w:t>
            </w:r>
          </w:p>
        </w:tc>
      </w:tr>
      <w:tr w:rsidR="00CB13A2" w:rsidRPr="001D27CD" w:rsidTr="00203408">
        <w:trPr>
          <w:gridBefore w:val="1"/>
          <w:wBefore w:w="3" w:type="pct"/>
        </w:trPr>
        <w:tc>
          <w:tcPr>
            <w:tcW w:w="4997" w:type="pct"/>
            <w:gridSpan w:val="11"/>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Default="00CB13A2" w:rsidP="00203408">
            <w:pPr>
              <w:rPr>
                <w:rStyle w:val="ezkurwreuab5ozgtqnkl"/>
                <w:b/>
              </w:rPr>
            </w:pPr>
          </w:p>
          <w:p w:rsidR="00CB13A2" w:rsidRPr="001D27CD" w:rsidRDefault="00CB13A2" w:rsidP="00203408">
            <w:pPr>
              <w:rPr>
                <w:rStyle w:val="ezkurwreuab5ozgtqnkl"/>
                <w:b/>
              </w:rPr>
            </w:pPr>
            <w:r w:rsidRPr="001D27CD">
              <w:rPr>
                <w:rStyle w:val="ezkurwreuab5ozgtqnkl"/>
                <w:b/>
              </w:rPr>
              <w:t xml:space="preserve">                                                                     </w:t>
            </w:r>
            <w:r>
              <w:rPr>
                <w:rStyle w:val="ezkurwreuab5ozgtqnkl"/>
                <w:b/>
              </w:rPr>
              <w:t xml:space="preserve">                               3</w:t>
            </w:r>
            <w:r w:rsidRPr="001D27CD">
              <w:rPr>
                <w:rStyle w:val="ezkurwreuab5ozgtqnkl"/>
                <w:b/>
              </w:rPr>
              <w:t>. Каттоо</w:t>
            </w:r>
            <w:r w:rsidRPr="001D27CD">
              <w:rPr>
                <w:b/>
              </w:rPr>
              <w:t xml:space="preserve"> </w:t>
            </w:r>
            <w:r w:rsidRPr="001D27CD">
              <w:rPr>
                <w:rStyle w:val="ezkurwreuab5ozgtqnkl"/>
                <w:b/>
              </w:rPr>
              <w:t>талонун</w:t>
            </w:r>
            <w:r w:rsidRPr="001D27CD">
              <w:rPr>
                <w:b/>
              </w:rPr>
              <w:t xml:space="preserve"> </w:t>
            </w:r>
            <w:r w:rsidRPr="001D27CD">
              <w:rPr>
                <w:rStyle w:val="ezkurwreuab5ozgtqnkl"/>
                <w:b/>
              </w:rPr>
              <w:t>тариздөө</w:t>
            </w:r>
          </w:p>
        </w:tc>
      </w:tr>
      <w:tr w:rsidR="00CB13A2" w:rsidRPr="00CB13A2" w:rsidTr="0020340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335"/>
        </w:trPr>
        <w:tc>
          <w:tcPr>
            <w:tcW w:w="2165" w:type="pct"/>
            <w:gridSpan w:val="3"/>
            <w:shd w:val="clear" w:color="auto" w:fill="auto"/>
          </w:tcPr>
          <w:p w:rsidR="00CB13A2" w:rsidRPr="001D27CD" w:rsidRDefault="00CB13A2" w:rsidP="00203408">
            <w:pPr>
              <w:pStyle w:val="TableParagraph"/>
              <w:spacing w:line="301" w:lineRule="exact"/>
              <w:jc w:val="both"/>
              <w:rPr>
                <w:rStyle w:val="ezkurwreuab5ozgtqnkl"/>
                <w:sz w:val="24"/>
                <w:szCs w:val="24"/>
              </w:rPr>
            </w:pPr>
            <w:r>
              <w:rPr>
                <w:rStyle w:val="ezkurwreuab5ozgtqnkl"/>
                <w:sz w:val="24"/>
                <w:szCs w:val="24"/>
              </w:rPr>
              <w:t>3</w:t>
            </w:r>
            <w:r w:rsidRPr="001D27CD">
              <w:rPr>
                <w:rStyle w:val="ezkurwreuab5ozgtqnkl"/>
                <w:sz w:val="24"/>
                <w:szCs w:val="24"/>
              </w:rPr>
              <w:t>.1.</w:t>
            </w:r>
            <w:r w:rsidRPr="001D27CD">
              <w:rPr>
                <w:sz w:val="24"/>
                <w:szCs w:val="24"/>
              </w:rPr>
              <w:t xml:space="preserve"> ТМЭБСге </w:t>
            </w:r>
            <w:r w:rsidRPr="001D27CD">
              <w:rPr>
                <w:rStyle w:val="ezkurwreuab5ozgtqnkl"/>
                <w:sz w:val="24"/>
                <w:szCs w:val="24"/>
              </w:rPr>
              <w:t>киргизилген маалыматтар</w:t>
            </w:r>
            <w:r w:rsidRPr="001D27CD">
              <w:rPr>
                <w:sz w:val="24"/>
                <w:szCs w:val="24"/>
              </w:rPr>
              <w:t xml:space="preserve"> </w:t>
            </w:r>
            <w:r w:rsidRPr="001D27CD">
              <w:rPr>
                <w:rStyle w:val="ezkurwreuab5ozgtqnkl"/>
                <w:sz w:val="24"/>
                <w:szCs w:val="24"/>
              </w:rPr>
              <w:t>тастыкталгандан</w:t>
            </w:r>
            <w:r w:rsidRPr="001D27CD">
              <w:rPr>
                <w:sz w:val="24"/>
                <w:szCs w:val="24"/>
              </w:rPr>
              <w:t xml:space="preserve"> </w:t>
            </w:r>
            <w:r w:rsidRPr="001D27CD">
              <w:rPr>
                <w:rStyle w:val="ezkurwreuab5ozgtqnkl"/>
                <w:sz w:val="24"/>
                <w:szCs w:val="24"/>
              </w:rPr>
              <w:t>кийин кызматкерлерге ТМЭБС аркылуу каттоо талону кагаз түрүндө басып чыгарылат.</w:t>
            </w:r>
          </w:p>
          <w:p w:rsidR="00CB13A2" w:rsidRPr="001D27CD" w:rsidRDefault="00CB13A2" w:rsidP="00203408">
            <w:pPr>
              <w:pStyle w:val="TableParagraph"/>
              <w:spacing w:line="301" w:lineRule="exact"/>
              <w:jc w:val="both"/>
              <w:rPr>
                <w:sz w:val="24"/>
                <w:szCs w:val="24"/>
              </w:rPr>
            </w:pPr>
            <w:r w:rsidRPr="001D27CD">
              <w:rPr>
                <w:sz w:val="24"/>
                <w:szCs w:val="24"/>
              </w:rPr>
              <w:t xml:space="preserve"> </w:t>
            </w:r>
            <w:r>
              <w:rPr>
                <w:rStyle w:val="ezkurwreuab5ozgtqnkl"/>
                <w:sz w:val="24"/>
                <w:szCs w:val="24"/>
              </w:rPr>
              <w:t>3</w:t>
            </w:r>
            <w:r w:rsidRPr="001D27CD">
              <w:rPr>
                <w:rStyle w:val="ezkurwreuab5ozgtqnkl"/>
                <w:sz w:val="24"/>
                <w:szCs w:val="24"/>
              </w:rPr>
              <w:t>.2.</w:t>
            </w:r>
            <w:r w:rsidRPr="001D27CD">
              <w:rPr>
                <w:sz w:val="24"/>
                <w:szCs w:val="24"/>
              </w:rPr>
              <w:t xml:space="preserve"> </w:t>
            </w:r>
            <w:r w:rsidRPr="001D27CD">
              <w:rPr>
                <w:rStyle w:val="ezkurwreuab5ozgtqnkl"/>
                <w:sz w:val="24"/>
                <w:szCs w:val="24"/>
              </w:rPr>
              <w:t>Каттоо</w:t>
            </w:r>
            <w:r w:rsidRPr="001D27CD">
              <w:rPr>
                <w:sz w:val="24"/>
                <w:szCs w:val="24"/>
              </w:rPr>
              <w:t xml:space="preserve"> </w:t>
            </w:r>
            <w:r w:rsidRPr="001D27CD">
              <w:rPr>
                <w:rStyle w:val="ezkurwreuab5ozgtqnkl"/>
                <w:sz w:val="24"/>
                <w:szCs w:val="24"/>
              </w:rPr>
              <w:t>талону</w:t>
            </w:r>
            <w:r w:rsidRPr="001D27CD">
              <w:rPr>
                <w:sz w:val="24"/>
                <w:szCs w:val="24"/>
              </w:rPr>
              <w:t xml:space="preserve"> </w:t>
            </w:r>
            <w:r w:rsidRPr="001D27CD">
              <w:rPr>
                <w:rStyle w:val="ezkurwreuab5ozgtqnkl"/>
                <w:sz w:val="24"/>
                <w:szCs w:val="24"/>
              </w:rPr>
              <w:t>арыз ээсине же кабыл алуучу тарапка берилет.</w:t>
            </w:r>
          </w:p>
        </w:tc>
        <w:tc>
          <w:tcPr>
            <w:tcW w:w="480" w:type="pct"/>
            <w:gridSpan w:val="3"/>
            <w:shd w:val="clear" w:color="auto" w:fill="auto"/>
          </w:tcPr>
          <w:p w:rsidR="00CB13A2" w:rsidRPr="001D27CD" w:rsidRDefault="00CB13A2" w:rsidP="00203408">
            <w:pPr>
              <w:jc w:val="center"/>
              <w:rPr>
                <w:lang w:val="ky-KG"/>
              </w:rPr>
            </w:pPr>
            <w:r w:rsidRPr="001D27CD">
              <w:rPr>
                <w:lang w:val="ky-KG"/>
              </w:rPr>
              <w:t>РАБнун</w:t>
            </w:r>
          </w:p>
          <w:p w:rsidR="00CB13A2" w:rsidRPr="001D27CD" w:rsidRDefault="00CB13A2" w:rsidP="00203408">
            <w:pPr>
              <w:pStyle w:val="TableParagraph"/>
              <w:spacing w:line="301" w:lineRule="exact"/>
              <w:rPr>
                <w:sz w:val="24"/>
                <w:szCs w:val="24"/>
                <w:lang w:val="ky-KG"/>
              </w:rPr>
            </w:pPr>
            <w:r w:rsidRPr="001D27CD">
              <w:rPr>
                <w:sz w:val="24"/>
                <w:szCs w:val="24"/>
                <w:lang w:val="ky-KG"/>
              </w:rPr>
              <w:t>к</w:t>
            </w:r>
            <w:r w:rsidRPr="001D27CD">
              <w:rPr>
                <w:rStyle w:val="ezkurwreuab5ozgtqnkl"/>
                <w:sz w:val="24"/>
                <w:szCs w:val="24"/>
              </w:rPr>
              <w:t>ызматкери</w:t>
            </w:r>
          </w:p>
        </w:tc>
        <w:tc>
          <w:tcPr>
            <w:tcW w:w="480" w:type="pct"/>
            <w:gridSpan w:val="3"/>
            <w:shd w:val="clear" w:color="auto" w:fill="auto"/>
          </w:tcPr>
          <w:p w:rsidR="00CB13A2" w:rsidRPr="001D27CD" w:rsidRDefault="00CB13A2" w:rsidP="00203408">
            <w:pPr>
              <w:jc w:val="center"/>
            </w:pPr>
            <w:r w:rsidRPr="001D27CD">
              <w:rPr>
                <w:rStyle w:val="ezkurwreuab5ozgtqnkl"/>
              </w:rPr>
              <w:t>1</w:t>
            </w:r>
            <w:r w:rsidRPr="001D27CD">
              <w:t xml:space="preserve"> </w:t>
            </w:r>
            <w:r w:rsidRPr="001D27CD">
              <w:rPr>
                <w:lang w:val="ky-KG"/>
              </w:rPr>
              <w:t>мүнөт</w:t>
            </w:r>
            <w:r w:rsidRPr="001D27CD">
              <w:rPr>
                <w:rStyle w:val="ezkurwreuab5ozgtqnkl"/>
              </w:rPr>
              <w:t xml:space="preserve"> </w:t>
            </w:r>
            <w:r w:rsidRPr="001D27CD">
              <w:t xml:space="preserve"> </w:t>
            </w:r>
          </w:p>
          <w:p w:rsidR="00CB13A2" w:rsidRPr="001D27CD" w:rsidRDefault="00CB13A2" w:rsidP="00203408">
            <w:pPr>
              <w:jc w:val="center"/>
            </w:pPr>
          </w:p>
          <w:p w:rsidR="00CB13A2" w:rsidRPr="001D27CD" w:rsidRDefault="00CB13A2" w:rsidP="00203408">
            <w:pPr>
              <w:pStyle w:val="TableParagraph"/>
              <w:spacing w:line="301" w:lineRule="exact"/>
              <w:rPr>
                <w:b/>
                <w:sz w:val="24"/>
                <w:szCs w:val="24"/>
              </w:rPr>
            </w:pPr>
          </w:p>
        </w:tc>
        <w:tc>
          <w:tcPr>
            <w:tcW w:w="1059" w:type="pct"/>
            <w:shd w:val="clear" w:color="auto" w:fill="auto"/>
          </w:tcPr>
          <w:p w:rsidR="00CB13A2" w:rsidRPr="001D27CD" w:rsidRDefault="00CB13A2" w:rsidP="00203408">
            <w:pPr>
              <w:pStyle w:val="TableParagraph"/>
              <w:spacing w:line="301" w:lineRule="exact"/>
              <w:rPr>
                <w:sz w:val="24"/>
                <w:szCs w:val="24"/>
                <w:lang w:val="ky-KG"/>
              </w:rPr>
            </w:pPr>
            <w:r w:rsidRPr="001D27CD">
              <w:rPr>
                <w:rStyle w:val="ezkurwreuab5ozgtqnkl"/>
                <w:sz w:val="24"/>
                <w:szCs w:val="24"/>
              </w:rPr>
              <w:t>Каттоо</w:t>
            </w:r>
            <w:r w:rsidRPr="001D27CD">
              <w:rPr>
                <w:sz w:val="24"/>
                <w:szCs w:val="24"/>
              </w:rPr>
              <w:t xml:space="preserve"> </w:t>
            </w:r>
            <w:r w:rsidRPr="001D27CD">
              <w:rPr>
                <w:rStyle w:val="ezkurwreuab5ozgtqnkl"/>
                <w:sz w:val="24"/>
                <w:szCs w:val="24"/>
              </w:rPr>
              <w:t>талонун</w:t>
            </w:r>
            <w:r w:rsidRPr="001D27CD">
              <w:rPr>
                <w:sz w:val="24"/>
                <w:szCs w:val="24"/>
              </w:rPr>
              <w:t xml:space="preserve"> </w:t>
            </w:r>
            <w:r w:rsidRPr="001D27CD">
              <w:rPr>
                <w:rStyle w:val="ezkurwreuab5ozgtqnkl"/>
                <w:sz w:val="24"/>
                <w:szCs w:val="24"/>
              </w:rPr>
              <w:t>басып чыгаруу</w:t>
            </w:r>
          </w:p>
        </w:tc>
        <w:tc>
          <w:tcPr>
            <w:tcW w:w="817" w:type="pct"/>
            <w:gridSpan w:val="2"/>
            <w:shd w:val="clear" w:color="auto" w:fill="auto"/>
          </w:tcPr>
          <w:p w:rsidR="00CB13A2" w:rsidRPr="007E1477" w:rsidRDefault="00CB13A2" w:rsidP="00203408">
            <w:pPr>
              <w:pStyle w:val="TableParagraph"/>
              <w:spacing w:line="301" w:lineRule="exact"/>
              <w:jc w:val="both"/>
              <w:rPr>
                <w:b/>
                <w:sz w:val="24"/>
                <w:szCs w:val="24"/>
                <w:lang w:val="ky-KG"/>
              </w:rPr>
            </w:pPr>
            <w:r w:rsidRPr="001D27CD">
              <w:rPr>
                <w:rStyle w:val="ezkurwreuab5ozgtqnkl"/>
                <w:sz w:val="24"/>
                <w:szCs w:val="24"/>
                <w:lang w:val="ky-KG"/>
              </w:rPr>
              <w:t xml:space="preserve">КР Өкмөтүнүн "КР аймагында чет өлкөлүк жарандарды жана жарандыгы жок адамдарды каттоо маселелери жөнүндө" токтому 19-декабрь, 2016-жыл </w:t>
            </w:r>
            <w:r>
              <w:rPr>
                <w:rStyle w:val="ezkurwreuab5ozgtqnkl"/>
                <w:sz w:val="24"/>
                <w:szCs w:val="24"/>
                <w:lang w:val="ky-KG"/>
              </w:rPr>
              <w:t>№</w:t>
            </w:r>
            <w:r w:rsidRPr="001D27CD">
              <w:rPr>
                <w:rStyle w:val="ezkurwreuab5ozgtqnkl"/>
                <w:sz w:val="24"/>
                <w:szCs w:val="24"/>
                <w:lang w:val="ky-KG"/>
              </w:rPr>
              <w:t>689</w:t>
            </w:r>
          </w:p>
        </w:tc>
      </w:tr>
      <w:tr w:rsidR="00CB13A2" w:rsidRPr="001D27CD" w:rsidTr="0020340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335"/>
        </w:trPr>
        <w:tc>
          <w:tcPr>
            <w:tcW w:w="5000" w:type="pct"/>
            <w:gridSpan w:val="12"/>
            <w:shd w:val="clear" w:color="auto" w:fill="auto"/>
          </w:tcPr>
          <w:p w:rsidR="00CB13A2" w:rsidRPr="001D27CD" w:rsidRDefault="00CB13A2" w:rsidP="00203408">
            <w:pPr>
              <w:rPr>
                <w:highlight w:val="yellow"/>
                <w:lang w:val="ky-KG"/>
              </w:rPr>
            </w:pPr>
            <w:r>
              <w:rPr>
                <w:lang w:val="ky-KG"/>
              </w:rPr>
              <w:t>3</w:t>
            </w:r>
            <w:r w:rsidRPr="001D27CD">
              <w:rPr>
                <w:lang w:val="ky-KG"/>
              </w:rPr>
              <w:t xml:space="preserve">-жол-жобонун натыйжасы: </w:t>
            </w:r>
            <w:r w:rsidRPr="001D27CD">
              <w:rPr>
                <w:rStyle w:val="ezkurwreuab5ozgtqnkl"/>
              </w:rPr>
              <w:t>Арыз ээсине</w:t>
            </w:r>
            <w:r w:rsidRPr="001D27CD">
              <w:t xml:space="preserve"> </w:t>
            </w:r>
            <w:r w:rsidRPr="001D27CD">
              <w:rPr>
                <w:rStyle w:val="ezkurwreuab5ozgtqnkl"/>
              </w:rPr>
              <w:t>каттоо</w:t>
            </w:r>
            <w:r w:rsidRPr="001D27CD">
              <w:t xml:space="preserve"> </w:t>
            </w:r>
            <w:r w:rsidRPr="001D27CD">
              <w:rPr>
                <w:rStyle w:val="ezkurwreuab5ozgtqnkl"/>
              </w:rPr>
              <w:t>талонун</w:t>
            </w:r>
            <w:r w:rsidRPr="001D27CD">
              <w:t xml:space="preserve"> </w:t>
            </w:r>
            <w:r w:rsidRPr="001D27CD">
              <w:rPr>
                <w:rStyle w:val="ezkurwreuab5ozgtqnkl"/>
              </w:rPr>
              <w:t xml:space="preserve">берүү   </w:t>
            </w:r>
          </w:p>
        </w:tc>
      </w:tr>
      <w:tr w:rsidR="00CB13A2" w:rsidRPr="001D27CD" w:rsidTr="0020340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335"/>
        </w:trPr>
        <w:tc>
          <w:tcPr>
            <w:tcW w:w="5000" w:type="pct"/>
            <w:gridSpan w:val="12"/>
            <w:shd w:val="clear" w:color="auto" w:fill="auto"/>
          </w:tcPr>
          <w:p w:rsidR="00CB13A2" w:rsidRPr="001D27CD" w:rsidRDefault="00CB13A2" w:rsidP="00203408">
            <w:pPr>
              <w:rPr>
                <w:lang w:val="ky-KG"/>
              </w:rPr>
            </w:pPr>
            <w:r>
              <w:t>3</w:t>
            </w:r>
            <w:r w:rsidRPr="001D27CD">
              <w:rPr>
                <w:lang w:val="ky-KG"/>
              </w:rPr>
              <w:t>-жол-жобонун узактыгы: 1 мүнөт</w:t>
            </w:r>
            <w:r w:rsidRPr="001D27CD">
              <w:rPr>
                <w:rStyle w:val="ezkurwreuab5ozgtqnkl"/>
                <w:lang w:val="ky-KG"/>
              </w:rPr>
              <w:t xml:space="preserve"> </w:t>
            </w:r>
          </w:p>
        </w:tc>
      </w:tr>
      <w:tr w:rsidR="00CB13A2" w:rsidRPr="001D27CD" w:rsidTr="0020340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335"/>
        </w:trPr>
        <w:tc>
          <w:tcPr>
            <w:tcW w:w="5000" w:type="pct"/>
            <w:gridSpan w:val="12"/>
            <w:shd w:val="clear" w:color="auto" w:fill="auto"/>
          </w:tcPr>
          <w:p w:rsidR="00CB13A2" w:rsidRPr="001D27CD" w:rsidRDefault="00CB13A2" w:rsidP="00203408">
            <w:pPr>
              <w:rPr>
                <w:lang w:val="ky-KG"/>
              </w:rPr>
            </w:pPr>
            <w:r>
              <w:rPr>
                <w:rStyle w:val="ezkurwreuab5ozgtqnkl"/>
              </w:rPr>
              <w:t>3</w:t>
            </w:r>
            <w:r w:rsidRPr="001D27CD">
              <w:rPr>
                <w:rStyle w:val="ezkurwreuab5ozgtqnkl"/>
              </w:rPr>
              <w:t>-процедуранын</w:t>
            </w:r>
            <w:r w:rsidRPr="001D27CD">
              <w:t xml:space="preserve"> </w:t>
            </w:r>
            <w:r w:rsidRPr="001D27CD">
              <w:rPr>
                <w:rStyle w:val="ezkurwreuab5ozgtqnkl"/>
              </w:rPr>
              <w:t>түрү: административдик</w:t>
            </w:r>
            <w:r w:rsidRPr="001D27CD">
              <w:t xml:space="preserve"> </w:t>
            </w:r>
            <w:r w:rsidRPr="001D27CD">
              <w:rPr>
                <w:rStyle w:val="ezkurwreuab5ozgtqnkl"/>
              </w:rPr>
              <w:t>жол-жобо</w:t>
            </w:r>
            <w:r w:rsidRPr="001D27CD">
              <w:rPr>
                <w:lang w:val="ky-KG"/>
              </w:rPr>
              <w:t xml:space="preserve"> </w:t>
            </w:r>
            <w:r w:rsidRPr="001D27CD">
              <w:t xml:space="preserve"> </w:t>
            </w:r>
          </w:p>
        </w:tc>
      </w:tr>
      <w:tr w:rsidR="00CB13A2" w:rsidRPr="001D27CD" w:rsidTr="0020340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Ex>
        <w:trPr>
          <w:trHeight w:val="335"/>
        </w:trPr>
        <w:tc>
          <w:tcPr>
            <w:tcW w:w="5000" w:type="pct"/>
            <w:gridSpan w:val="12"/>
            <w:shd w:val="clear" w:color="auto" w:fill="auto"/>
          </w:tcPr>
          <w:p w:rsidR="00CB13A2" w:rsidRPr="001D27CD" w:rsidRDefault="00CB13A2" w:rsidP="00203408">
            <w:pPr>
              <w:rPr>
                <w:lang w:val="ky-KG"/>
              </w:rPr>
            </w:pPr>
            <w:r w:rsidRPr="001D27CD">
              <w:rPr>
                <w:rStyle w:val="ezkurwreuab5ozgtqnkl"/>
              </w:rPr>
              <w:lastRenderedPageBreak/>
              <w:t>Кийинки процедуранын</w:t>
            </w:r>
            <w:r w:rsidRPr="001D27CD">
              <w:t xml:space="preserve"> </w:t>
            </w:r>
            <w:r w:rsidRPr="001D27CD">
              <w:rPr>
                <w:rStyle w:val="ezkurwreuab5ozgtqnkl"/>
              </w:rPr>
              <w:t>номери</w:t>
            </w:r>
            <w:r w:rsidRPr="001D27CD">
              <w:t>: 0</w:t>
            </w:r>
          </w:p>
        </w:tc>
      </w:tr>
    </w:tbl>
    <w:p w:rsidR="00CB13A2" w:rsidRPr="001D27CD" w:rsidRDefault="00CB13A2" w:rsidP="00CB13A2">
      <w:pPr>
        <w:spacing w:line="301" w:lineRule="exact"/>
        <w:sectPr w:rsidR="00CB13A2" w:rsidRPr="001D27CD" w:rsidSect="00203408">
          <w:pgSz w:w="16840" w:h="11910" w:orient="landscape"/>
          <w:pgMar w:top="1100" w:right="539" w:bottom="301" w:left="1021" w:header="720" w:footer="720" w:gutter="0"/>
          <w:cols w:space="720"/>
        </w:sectPr>
      </w:pPr>
    </w:p>
    <w:p w:rsidR="00CB13A2" w:rsidRPr="001D27CD" w:rsidRDefault="00CB13A2" w:rsidP="00CB13A2">
      <w:pPr>
        <w:spacing w:before="200" w:after="200"/>
        <w:ind w:right="1134"/>
        <w:jc w:val="center"/>
        <w:rPr>
          <w:b/>
          <w:bCs/>
        </w:rPr>
      </w:pPr>
      <w:r w:rsidRPr="001D27CD">
        <w:rPr>
          <w:noProof/>
        </w:rPr>
        <w:lastRenderedPageBreak/>
        <mc:AlternateContent>
          <mc:Choice Requires="wps">
            <w:drawing>
              <wp:anchor distT="0" distB="0" distL="114300" distR="114300" simplePos="0" relativeHeight="252947456" behindDoc="0" locked="0" layoutInCell="1" allowOverlap="1" wp14:anchorId="21362DB2" wp14:editId="3683CEA5">
                <wp:simplePos x="0" y="0"/>
                <wp:positionH relativeFrom="column">
                  <wp:posOffset>1854200</wp:posOffset>
                </wp:positionH>
                <wp:positionV relativeFrom="paragraph">
                  <wp:posOffset>381635</wp:posOffset>
                </wp:positionV>
                <wp:extent cx="2562225" cy="857250"/>
                <wp:effectExtent l="0" t="0" r="28575" b="19050"/>
                <wp:wrapNone/>
                <wp:docPr id="1208" name="Овал 1208"/>
                <wp:cNvGraphicFramePr/>
                <a:graphic xmlns:a="http://schemas.openxmlformats.org/drawingml/2006/main">
                  <a:graphicData uri="http://schemas.microsoft.com/office/word/2010/wordprocessingShape">
                    <wps:wsp>
                      <wps:cNvSpPr/>
                      <wps:spPr>
                        <a:xfrm>
                          <a:off x="0" y="0"/>
                          <a:ext cx="2562225" cy="85725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Pr="00AF33C0" w:rsidRDefault="00203408" w:rsidP="00CB13A2">
                            <w:pPr>
                              <w:jc w:val="center"/>
                              <w:rPr>
                                <w:lang w:val="ky-KG"/>
                              </w:rPr>
                            </w:pPr>
                            <w:r>
                              <w:t>документтерди текшер</w:t>
                            </w:r>
                            <w:r>
                              <w:rPr>
                                <w:lang w:val="ky-KG"/>
                              </w:rPr>
                              <w:t>үү жана электрондук кезектин талонун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62DB2" id="Овал 1208" o:spid="_x0000_s1582" style="position:absolute;left:0;text-align:left;margin-left:146pt;margin-top:30.05pt;width:201.75pt;height:6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" fillcolor="white [3201]" strokecolor="black [3200]" strokeweight="2pt">
                <v:textbox>
                  <w:txbxContent>
                    <w:p w:rsidR="00203408" w:rsidRPr="00AF33C0" w:rsidRDefault="00203408" w:rsidP="00CB13A2">
                      <w:pPr>
                        <w:jc w:val="center"/>
                        <w:rPr>
                          <w:lang w:val="ky-KG"/>
                        </w:rPr>
                      </w:pPr>
                      <w:r>
                        <w:t>документтерди текшер</w:t>
                      </w:r>
                      <w:r>
                        <w:rPr>
                          <w:lang w:val="ky-KG"/>
                        </w:rPr>
                        <w:t>үү жана электрондук кезектин талонун берүү</w:t>
                      </w:r>
                    </w:p>
                  </w:txbxContent>
                </v:textbox>
              </v:oval>
            </w:pict>
          </mc:Fallback>
        </mc:AlternateContent>
      </w:r>
      <w:r w:rsidRPr="001D27CD">
        <w:rPr>
          <w:rStyle w:val="ezkurwreuab5ozgtqnkl"/>
          <w:b/>
        </w:rPr>
        <w:t>5.</w:t>
      </w:r>
      <w:r w:rsidRPr="001D27CD">
        <w:rPr>
          <w:b/>
        </w:rPr>
        <w:t xml:space="preserve"> </w:t>
      </w:r>
      <w:r w:rsidRPr="001D27CD">
        <w:rPr>
          <w:rStyle w:val="ezkurwreuab5ozgtqnkl"/>
          <w:b/>
        </w:rPr>
        <w:t>Процедураны</w:t>
      </w:r>
      <w:r w:rsidRPr="001D27CD">
        <w:rPr>
          <w:b/>
        </w:rPr>
        <w:t xml:space="preserve"> </w:t>
      </w:r>
      <w:r w:rsidRPr="001D27CD">
        <w:rPr>
          <w:rStyle w:val="ezkurwreuab5ozgtqnkl"/>
          <w:b/>
        </w:rPr>
        <w:t>аткаруунун схемалары</w:t>
      </w:r>
      <w:r w:rsidRPr="001D27CD">
        <w:rPr>
          <w:b/>
        </w:rPr>
        <w:t xml:space="preserve"> </w:t>
      </w:r>
      <w:r w:rsidRPr="001D27CD">
        <w:rPr>
          <w:rStyle w:val="ezkurwreuab5ozgtqnkl"/>
          <w:b/>
        </w:rPr>
        <w:t>(алгоритмдери)</w:t>
      </w:r>
    </w:p>
    <w:p w:rsidR="00CB13A2" w:rsidRPr="001D27CD" w:rsidRDefault="00CB13A2" w:rsidP="00CB13A2">
      <w:pPr>
        <w:spacing w:before="200"/>
        <w:ind w:right="1134"/>
        <w:rPr>
          <w:b/>
          <w:lang w:val="ky-KG"/>
        </w:rPr>
      </w:pPr>
      <w:r w:rsidRPr="001D27CD">
        <w:rPr>
          <w:rStyle w:val="ezkurwreuab5ozgtqnkl"/>
          <w:b/>
        </w:rPr>
        <w:t>Жол-жобосу № 1</w:t>
      </w:r>
    </w:p>
    <w:p w:rsidR="00CB13A2" w:rsidRPr="001D27CD" w:rsidRDefault="00CB13A2" w:rsidP="00CB13A2"/>
    <w:p w:rsidR="00CB13A2" w:rsidRPr="001D27CD" w:rsidRDefault="00CB13A2" w:rsidP="00CB13A2">
      <w:pPr>
        <w:jc w:val="center"/>
      </w:pP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50528" behindDoc="0" locked="0" layoutInCell="1" allowOverlap="1" wp14:anchorId="6114C917" wp14:editId="75735649">
                <wp:simplePos x="0" y="0"/>
                <wp:positionH relativeFrom="column">
                  <wp:posOffset>3149600</wp:posOffset>
                </wp:positionH>
                <wp:positionV relativeFrom="paragraph">
                  <wp:posOffset>106680</wp:posOffset>
                </wp:positionV>
                <wp:extent cx="0" cy="238125"/>
                <wp:effectExtent l="76200" t="0" r="57150" b="47625"/>
                <wp:wrapNone/>
                <wp:docPr id="1209" name="Прямая со стрелкой 120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488F0" id="Прямая со стрелкой 1209" o:spid="_x0000_s1026" type="#_x0000_t32" style="position:absolute;margin-left:248pt;margin-top:8.4pt;width:0;height:18.75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" strokecolor="#4579b8 [3044]">
                <v:stroke endarrow="block"/>
              </v:shape>
            </w:pict>
          </mc:Fallback>
        </mc:AlternateContent>
      </w:r>
    </w:p>
    <w:p w:rsidR="00CB13A2" w:rsidRPr="001D27CD" w:rsidRDefault="00CB13A2" w:rsidP="00CB13A2"/>
    <w:p w:rsidR="00CB13A2" w:rsidRPr="001D27CD" w:rsidRDefault="00CB13A2" w:rsidP="00CB13A2">
      <w:pPr>
        <w:tabs>
          <w:tab w:val="center" w:pos="5260"/>
        </w:tabs>
      </w:pPr>
      <w:r w:rsidRPr="001D27CD">
        <w:rPr>
          <w:noProof/>
        </w:rPr>
        <mc:AlternateContent>
          <mc:Choice Requires="wps">
            <w:drawing>
              <wp:anchor distT="0" distB="0" distL="114300" distR="114300" simplePos="0" relativeHeight="252951552" behindDoc="0" locked="0" layoutInCell="1" allowOverlap="1" wp14:anchorId="1BCD4F5F" wp14:editId="2E6AB92B">
                <wp:simplePos x="0" y="0"/>
                <wp:positionH relativeFrom="column">
                  <wp:posOffset>3140075</wp:posOffset>
                </wp:positionH>
                <wp:positionV relativeFrom="paragraph">
                  <wp:posOffset>365760</wp:posOffset>
                </wp:positionV>
                <wp:extent cx="9525" cy="190500"/>
                <wp:effectExtent l="38100" t="0" r="66675" b="57150"/>
                <wp:wrapNone/>
                <wp:docPr id="1210" name="Прямая со стрелкой 121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46AE49" id="Прямая со стрелкой 1210" o:spid="_x0000_s1026" type="#_x0000_t32" style="position:absolute;margin-left:247.25pt;margin-top:28.8pt;width:.75pt;height:1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" strokecolor="#4579b8 [3044]">
                <v:stroke endarrow="block"/>
              </v:shape>
            </w:pict>
          </mc:Fallback>
        </mc:AlternateContent>
      </w:r>
      <w:r w:rsidRPr="001D27CD">
        <w:tab/>
      </w:r>
      <w:r w:rsidRPr="001D27CD">
        <w:rPr>
          <w:noProof/>
        </w:rPr>
        <mc:AlternateContent>
          <mc:Choice Requires="wps">
            <w:drawing>
              <wp:inline distT="0" distB="0" distL="0" distR="0" wp14:anchorId="4F4E6F4D" wp14:editId="0F10BE28">
                <wp:extent cx="2171700" cy="342900"/>
                <wp:effectExtent l="0" t="0" r="19050" b="19050"/>
                <wp:docPr id="121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3408" w:rsidRPr="007D3BEC" w:rsidRDefault="00203408" w:rsidP="00CB13A2">
                            <w:pPr>
                              <w:contextualSpacing/>
                              <w:rPr>
                                <w:rFonts w:eastAsia="Calibri"/>
                              </w:rPr>
                            </w:pPr>
                            <w:r>
                              <w:rPr>
                                <w:rFonts w:eastAsia="Calibri"/>
                              </w:rPr>
                              <w:t xml:space="preserve">     2.Арыз ээсин кабыл алуу</w:t>
                            </w:r>
                          </w:p>
                          <w:p w:rsidR="00203408" w:rsidRPr="007D3BEC" w:rsidRDefault="00203408" w:rsidP="00CB13A2">
                            <w:pPr>
                              <w:jc w:val="center"/>
                            </w:pPr>
                            <w:r w:rsidRPr="007D3BEC">
                              <w:t xml:space="preserve"> </w:t>
                            </w:r>
                          </w:p>
                        </w:txbxContent>
                      </wps:txbx>
                      <wps:bodyPr rot="0" vert="horz" wrap="square" lIns="91440" tIns="45720" rIns="91440" bIns="45720" anchor="t" anchorCtr="0" upright="1">
                        <a:noAutofit/>
                      </wps:bodyPr>
                    </wps:wsp>
                  </a:graphicData>
                </a:graphic>
              </wp:inline>
            </w:drawing>
          </mc:Choice>
          <mc:Fallback>
            <w:pict>
              <v:rect w14:anchorId="4F4E6F4D" id="_x0000_s1583" style="width:17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" fillcolor="white [3201]" strokecolor="black [3200]" strokeweight="2pt">
                <v:textbox>
                  <w:txbxContent>
                    <w:p w:rsidR="00203408" w:rsidRPr="007D3BEC" w:rsidRDefault="00203408" w:rsidP="00CB13A2">
                      <w:pPr>
                        <w:contextualSpacing/>
                        <w:rPr>
                          <w:rFonts w:eastAsia="Calibri"/>
                        </w:rPr>
                      </w:pPr>
                      <w:r>
                        <w:rPr>
                          <w:rFonts w:eastAsia="Calibri"/>
                        </w:rPr>
                        <w:t xml:space="preserve">     2.Арыз ээсин кабыл алуу</w:t>
                      </w:r>
                    </w:p>
                    <w:p w:rsidR="00203408" w:rsidRPr="007D3BEC" w:rsidRDefault="00203408" w:rsidP="00CB13A2">
                      <w:pPr>
                        <w:jc w:val="center"/>
                      </w:pPr>
                      <w:r w:rsidRPr="007D3BEC">
                        <w:t xml:space="preserve"> </w:t>
                      </w:r>
                    </w:p>
                  </w:txbxContent>
                </v:textbox>
                <w10:anchorlock/>
              </v:rect>
            </w:pict>
          </mc:Fallback>
        </mc:AlternateContent>
      </w:r>
    </w:p>
    <w:p w:rsidR="00CB13A2" w:rsidRPr="001D27CD" w:rsidRDefault="00CB13A2" w:rsidP="00CB13A2">
      <w:pPr>
        <w:tabs>
          <w:tab w:val="center" w:pos="5260"/>
        </w:tabs>
      </w:pPr>
      <w:r w:rsidRPr="001D27CD">
        <w:rPr>
          <w:noProof/>
        </w:rPr>
        <mc:AlternateContent>
          <mc:Choice Requires="wps">
            <w:drawing>
              <wp:anchor distT="0" distB="0" distL="114300" distR="114300" simplePos="0" relativeHeight="252967936" behindDoc="0" locked="0" layoutInCell="1" allowOverlap="1" wp14:anchorId="7219B0AB" wp14:editId="5E9B9066">
                <wp:simplePos x="0" y="0"/>
                <wp:positionH relativeFrom="margin">
                  <wp:posOffset>5359400</wp:posOffset>
                </wp:positionH>
                <wp:positionV relativeFrom="paragraph">
                  <wp:posOffset>81915</wp:posOffset>
                </wp:positionV>
                <wp:extent cx="725171" cy="1659890"/>
                <wp:effectExtent l="8890" t="0" r="26670" b="26670"/>
                <wp:wrapNone/>
                <wp:docPr id="121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1"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CB13A2">
                            <w:r>
                              <w:t xml:space="preserve">ТМЭБС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B0AB" id="_x0000_s1584" type="#_x0000_t22" style="position:absolute;margin-left:422pt;margin-top:6.45pt;width:57.1pt;height:130.7pt;rotation:90;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" adj="7677">
                <v:textbox>
                  <w:txbxContent>
                    <w:p w:rsidR="00203408" w:rsidRDefault="00203408" w:rsidP="00CB13A2">
                      <w:r>
                        <w:t xml:space="preserve">ТМЭБС </w:t>
                      </w:r>
                    </w:p>
                  </w:txbxContent>
                </v:textbox>
                <w10:wrap anchorx="margin"/>
              </v:shape>
            </w:pict>
          </mc:Fallback>
        </mc:AlternateContent>
      </w:r>
    </w:p>
    <w:p w:rsidR="00CB13A2" w:rsidRPr="001D27CD" w:rsidRDefault="00CB13A2" w:rsidP="00CB13A2">
      <w:r w:rsidRPr="001D27CD">
        <w:rPr>
          <w:noProof/>
        </w:rPr>
        <mc:AlternateContent>
          <mc:Choice Requires="wps">
            <w:drawing>
              <wp:anchor distT="0" distB="0" distL="114300" distR="114300" simplePos="0" relativeHeight="252945408" behindDoc="0" locked="0" layoutInCell="1" allowOverlap="1" wp14:anchorId="76E75ED3" wp14:editId="252DC8C1">
                <wp:simplePos x="0" y="0"/>
                <wp:positionH relativeFrom="margin">
                  <wp:align>center</wp:align>
                </wp:positionH>
                <wp:positionV relativeFrom="paragraph">
                  <wp:posOffset>29845</wp:posOffset>
                </wp:positionV>
                <wp:extent cx="2255517" cy="1546857"/>
                <wp:effectExtent l="19050" t="19050" r="12065" b="34925"/>
                <wp:wrapNone/>
                <wp:docPr id="121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17" cy="1546857"/>
                        </a:xfrm>
                        <a:prstGeom prst="diamond">
                          <a:avLst/>
                        </a:prstGeom>
                        <a:solidFill>
                          <a:srgbClr val="FFFFFF"/>
                        </a:solidFill>
                        <a:ln w="9525">
                          <a:solidFill>
                            <a:srgbClr val="000000"/>
                          </a:solidFill>
                          <a:miter lim="800000"/>
                          <a:headEnd/>
                          <a:tailEnd/>
                        </a:ln>
                      </wps:spPr>
                      <wps:txbx>
                        <w:txbxContent>
                          <w:p w:rsidR="00203408" w:rsidRPr="007215F8" w:rsidRDefault="00203408" w:rsidP="00CB13A2">
                            <w:pPr>
                              <w:rPr>
                                <w:color w:val="000000" w:themeColor="text1"/>
                              </w:rPr>
                            </w:pP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75ED3" id="_x0000_s1585" type="#_x0000_t4" style="position:absolute;margin-left:0;margin-top:2.35pt;width:177.6pt;height:121.8pt;z-index:25294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">
                <v:textbox>
                  <w:txbxContent>
                    <w:p w:rsidR="00203408" w:rsidRPr="007215F8" w:rsidRDefault="00203408" w:rsidP="00CB13A2">
                      <w:pPr>
                        <w:rPr>
                          <w:color w:val="000000" w:themeColor="text1"/>
                        </w:rPr>
                      </w:pPr>
                      <w:r>
                        <w:rPr>
                          <w:rStyle w:val="ezkurwreuab5ozgtqnkl"/>
                        </w:rPr>
                        <w:t>Берилген</w:t>
                      </w:r>
                      <w:r>
                        <w:t xml:space="preserve">     </w:t>
                      </w:r>
                      <w:r>
                        <w:rPr>
                          <w:rStyle w:val="ezkurwreuab5ozgtqnkl"/>
                        </w:rPr>
                        <w:t>документтерди</w:t>
                      </w:r>
                      <w:r>
                        <w:t xml:space="preserve"> </w:t>
                      </w:r>
                      <w:r>
                        <w:rPr>
                          <w:rStyle w:val="ezkurwreuab5ozgtqnkl"/>
                        </w:rPr>
                        <w:t>текшерүү</w:t>
                      </w:r>
                    </w:p>
                  </w:txbxContent>
                </v:textbox>
                <w10:wrap anchorx="margin"/>
              </v:shape>
            </w:pict>
          </mc:Fallback>
        </mc:AlternateContent>
      </w:r>
    </w:p>
    <w:p w:rsidR="00CB13A2" w:rsidRPr="001D27CD" w:rsidRDefault="00CB13A2" w:rsidP="00CB13A2">
      <w:r w:rsidRPr="001D27CD">
        <w:rPr>
          <w:noProof/>
        </w:rPr>
        <mc:AlternateContent>
          <mc:Choice Requires="wps">
            <w:drawing>
              <wp:anchor distT="0" distB="0" distL="114300" distR="114300" simplePos="0" relativeHeight="252946432" behindDoc="0" locked="0" layoutInCell="1" allowOverlap="1" wp14:anchorId="0FA17C93" wp14:editId="4134C887">
                <wp:simplePos x="0" y="0"/>
                <wp:positionH relativeFrom="column">
                  <wp:posOffset>-574675</wp:posOffset>
                </wp:positionH>
                <wp:positionV relativeFrom="paragraph">
                  <wp:posOffset>111760</wp:posOffset>
                </wp:positionV>
                <wp:extent cx="2143125" cy="1285875"/>
                <wp:effectExtent l="0" t="0" r="28575" b="28575"/>
                <wp:wrapNone/>
                <wp:docPr id="121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285875"/>
                        </a:xfrm>
                        <a:prstGeom prst="rect">
                          <a:avLst/>
                        </a:prstGeom>
                        <a:solidFill>
                          <a:srgbClr val="FFFFFF"/>
                        </a:solidFill>
                        <a:ln w="9525">
                          <a:solidFill>
                            <a:srgbClr val="000000"/>
                          </a:solidFill>
                          <a:miter lim="800000"/>
                          <a:headEnd/>
                          <a:tailEnd/>
                        </a:ln>
                      </wps:spPr>
                      <wps:txbx>
                        <w:txbxContent>
                          <w:p w:rsidR="00203408" w:rsidRDefault="00203408" w:rsidP="00CB13A2"/>
                          <w:p w:rsidR="00203408" w:rsidRPr="00AF33C0" w:rsidRDefault="00203408" w:rsidP="00CB13A2">
                            <w:pPr>
                              <w:pStyle w:val="aa"/>
                              <w:rPr>
                                <w:color w:val="000000" w:themeColor="text1"/>
                                <w:lang w:val="ky-KG"/>
                              </w:rPr>
                            </w:pPr>
                            <w:r>
                              <w:rPr>
                                <w:color w:val="000000" w:themeColor="text1"/>
                                <w:lang w:val="ky-KG"/>
                              </w:rPr>
                              <w:t>Жүрүу тартиби бузулган учурда арыз ээсин ИИБне бузуулар жөнундө токтом түзүүгө жана айып төлөөгө жөнөтүү</w:t>
                            </w:r>
                          </w:p>
                          <w:p w:rsidR="00203408" w:rsidRDefault="00203408" w:rsidP="00CB13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17C93" id="_x0000_s1586" style="position:absolute;margin-left:-45.25pt;margin-top:8.8pt;width:168.75pt;height:101.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">
                <v:textbox>
                  <w:txbxContent>
                    <w:p w:rsidR="00203408" w:rsidRDefault="00203408" w:rsidP="00CB13A2"/>
                    <w:p w:rsidR="00203408" w:rsidRPr="00AF33C0" w:rsidRDefault="00203408" w:rsidP="00CB13A2">
                      <w:pPr>
                        <w:pStyle w:val="aa"/>
                        <w:rPr>
                          <w:color w:val="000000" w:themeColor="text1"/>
                          <w:lang w:val="ky-KG"/>
                        </w:rPr>
                      </w:pPr>
                      <w:r>
                        <w:rPr>
                          <w:color w:val="000000" w:themeColor="text1"/>
                          <w:lang w:val="ky-KG"/>
                        </w:rPr>
                        <w:t>Жүрүу тартиби бузулган учурда арыз ээсин ИИБне бузуулар жөнундө токтом түзүүгө жана айып төлөөгө жөнөтүү</w:t>
                      </w:r>
                    </w:p>
                    <w:p w:rsidR="00203408" w:rsidRDefault="00203408" w:rsidP="00CB13A2">
                      <w:pPr>
                        <w:jc w:val="center"/>
                      </w:pPr>
                    </w:p>
                  </w:txbxContent>
                </v:textbox>
              </v:rect>
            </w:pict>
          </mc:Fallback>
        </mc:AlternateContent>
      </w:r>
    </w:p>
    <w:p w:rsidR="00CB13A2" w:rsidRPr="001D27CD" w:rsidRDefault="00CB13A2" w:rsidP="00CB13A2">
      <w:pPr>
        <w:tabs>
          <w:tab w:val="left" w:pos="4485"/>
        </w:tabs>
      </w:pPr>
      <w:r w:rsidRPr="001D27CD">
        <w:tab/>
      </w:r>
    </w:p>
    <w:p w:rsidR="00CB13A2" w:rsidRPr="001D27CD" w:rsidRDefault="00CB13A2" w:rsidP="00CB13A2">
      <w:pPr>
        <w:tabs>
          <w:tab w:val="left" w:pos="4485"/>
        </w:tabs>
      </w:pPr>
      <w:r w:rsidRPr="001D27CD">
        <w:tab/>
      </w:r>
    </w:p>
    <w:p w:rsidR="00CB13A2" w:rsidRPr="001D27CD" w:rsidRDefault="00CB13A2" w:rsidP="00CB13A2">
      <w:r>
        <w:rPr>
          <w:noProof/>
        </w:rPr>
        <mc:AlternateContent>
          <mc:Choice Requires="wps">
            <w:drawing>
              <wp:anchor distT="0" distB="0" distL="114300" distR="114300" simplePos="0" relativeHeight="252971008" behindDoc="0" locked="0" layoutInCell="1" allowOverlap="1" wp14:anchorId="0EE1B583" wp14:editId="03FD0F40">
                <wp:simplePos x="0" y="0"/>
                <wp:positionH relativeFrom="column">
                  <wp:posOffset>1568450</wp:posOffset>
                </wp:positionH>
                <wp:positionV relativeFrom="paragraph">
                  <wp:posOffset>139065</wp:posOffset>
                </wp:positionV>
                <wp:extent cx="466725" cy="9525"/>
                <wp:effectExtent l="38100" t="76200" r="0" b="85725"/>
                <wp:wrapNone/>
                <wp:docPr id="1215" name="Прямая со стрелкой 1215"/>
                <wp:cNvGraphicFramePr/>
                <a:graphic xmlns:a="http://schemas.openxmlformats.org/drawingml/2006/main">
                  <a:graphicData uri="http://schemas.microsoft.com/office/word/2010/wordprocessingShape">
                    <wps:wsp>
                      <wps:cNvCnPr/>
                      <wps:spPr>
                        <a:xfrm flipH="1" flipV="1">
                          <a:off x="0" y="0"/>
                          <a:ext cx="4667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716F0" id="Прямая со стрелкой 1215" o:spid="_x0000_s1026" type="#_x0000_t32" style="position:absolute;margin-left:123.5pt;margin-top:10.95pt;width:36.75pt;height:.75pt;flip:x y;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" strokecolor="#4579b8 [3044]">
                <v:stroke endarrow="block"/>
              </v:shape>
            </w:pict>
          </mc:Fallback>
        </mc:AlternateContent>
      </w:r>
      <w:r w:rsidRPr="001D27CD">
        <w:rPr>
          <w:noProof/>
        </w:rPr>
        <mc:AlternateContent>
          <mc:Choice Requires="wps">
            <w:drawing>
              <wp:anchor distT="0" distB="0" distL="114300" distR="114300" simplePos="0" relativeHeight="252952576" behindDoc="0" locked="0" layoutInCell="1" allowOverlap="1" wp14:anchorId="1E3EC79E" wp14:editId="697CC92B">
                <wp:simplePos x="0" y="0"/>
                <wp:positionH relativeFrom="column">
                  <wp:posOffset>4331970</wp:posOffset>
                </wp:positionH>
                <wp:positionV relativeFrom="paragraph">
                  <wp:posOffset>89535</wp:posOffset>
                </wp:positionV>
                <wp:extent cx="542925" cy="0"/>
                <wp:effectExtent l="38100" t="76200" r="9525" b="95250"/>
                <wp:wrapNone/>
                <wp:docPr id="1216" name="Прямая со стрелкой 1216"/>
                <wp:cNvGraphicFramePr/>
                <a:graphic xmlns:a="http://schemas.openxmlformats.org/drawingml/2006/main">
                  <a:graphicData uri="http://schemas.microsoft.com/office/word/2010/wordprocessingShape">
                    <wps:wsp>
                      <wps:cNvCnPr/>
                      <wps:spPr>
                        <a:xfrm>
                          <a:off x="0" y="0"/>
                          <a:ext cx="542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88886" id="Прямая со стрелкой 1216" o:spid="_x0000_s1026" type="#_x0000_t32" style="position:absolute;margin-left:341.1pt;margin-top:7.05pt;width:42.75pt;height:0;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" strokecolor="#4579b8 [3044]">
                <v:stroke startarrow="block" endarrow="block"/>
              </v:shape>
            </w:pict>
          </mc:Fallback>
        </mc:AlternateContent>
      </w:r>
    </w:p>
    <w:p w:rsidR="00CB13A2" w:rsidRPr="001D27CD" w:rsidRDefault="00CB13A2" w:rsidP="00CB13A2"/>
    <w:p w:rsidR="00CB13A2" w:rsidRPr="001D27CD" w:rsidRDefault="00CB13A2" w:rsidP="00CB13A2"/>
    <w:p w:rsidR="00CB13A2" w:rsidRPr="001D27CD" w:rsidRDefault="00CB13A2" w:rsidP="00CB13A2">
      <w:pPr>
        <w:tabs>
          <w:tab w:val="left" w:pos="4560"/>
        </w:tabs>
      </w:pPr>
      <w:r w:rsidRPr="001D27CD">
        <w:tab/>
      </w:r>
    </w:p>
    <w:p w:rsidR="00CB13A2" w:rsidRPr="001D27CD" w:rsidRDefault="00CB13A2" w:rsidP="00CB13A2">
      <w:pPr>
        <w:tabs>
          <w:tab w:val="left" w:pos="4560"/>
        </w:tabs>
      </w:pPr>
      <w:r w:rsidRPr="001D27CD">
        <w:rPr>
          <w:noProof/>
        </w:rPr>
        <mc:AlternateContent>
          <mc:Choice Requires="wps">
            <w:drawing>
              <wp:anchor distT="0" distB="0" distL="114300" distR="114300" simplePos="0" relativeHeight="252949504" behindDoc="0" locked="0" layoutInCell="1" allowOverlap="1" wp14:anchorId="5A6FC3F2" wp14:editId="0CBD0D55">
                <wp:simplePos x="0" y="0"/>
                <wp:positionH relativeFrom="column">
                  <wp:posOffset>3149600</wp:posOffset>
                </wp:positionH>
                <wp:positionV relativeFrom="paragraph">
                  <wp:posOffset>173990</wp:posOffset>
                </wp:positionV>
                <wp:extent cx="9525" cy="338455"/>
                <wp:effectExtent l="38100" t="0" r="66675" b="61595"/>
                <wp:wrapNone/>
                <wp:docPr id="1217" name="Прямая со стрелкой 1217"/>
                <wp:cNvGraphicFramePr/>
                <a:graphic xmlns:a="http://schemas.openxmlformats.org/drawingml/2006/main">
                  <a:graphicData uri="http://schemas.microsoft.com/office/word/2010/wordprocessingShape">
                    <wps:wsp>
                      <wps:cNvCnPr/>
                      <wps:spPr>
                        <a:xfrm>
                          <a:off x="0" y="0"/>
                          <a:ext cx="9525" cy="338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B7FF2" id="Прямая со стрелкой 1217" o:spid="_x0000_s1026" type="#_x0000_t32" style="position:absolute;margin-left:248pt;margin-top:13.7pt;width:.75pt;height:26.6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" strokecolor="#4579b8 [3044]">
                <v:stroke endarrow="block"/>
              </v:shape>
            </w:pict>
          </mc:Fallback>
        </mc:AlternateContent>
      </w:r>
      <w:r w:rsidRPr="001D27CD">
        <w:tab/>
      </w:r>
    </w:p>
    <w:p w:rsidR="00CB13A2" w:rsidRPr="001D27CD" w:rsidRDefault="00CB13A2" w:rsidP="00CB13A2">
      <w:pPr>
        <w:tabs>
          <w:tab w:val="left" w:pos="4560"/>
        </w:tabs>
      </w:pPr>
      <w:r w:rsidRPr="001D27CD">
        <w:rPr>
          <w:noProof/>
        </w:rPr>
        <mc:AlternateContent>
          <mc:Choice Requires="wps">
            <w:drawing>
              <wp:anchor distT="0" distB="0" distL="114300" distR="114300" simplePos="0" relativeHeight="252948480" behindDoc="0" locked="0" layoutInCell="1" allowOverlap="1" wp14:anchorId="0A3FB122" wp14:editId="487B274A">
                <wp:simplePos x="0" y="0"/>
                <wp:positionH relativeFrom="column">
                  <wp:posOffset>2114550</wp:posOffset>
                </wp:positionH>
                <wp:positionV relativeFrom="paragraph">
                  <wp:posOffset>3493135</wp:posOffset>
                </wp:positionV>
                <wp:extent cx="2028825" cy="609600"/>
                <wp:effectExtent l="0" t="0" r="28575" b="19050"/>
                <wp:wrapNone/>
                <wp:docPr id="1218" name="Овал 1218"/>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r>
                              <w:rPr>
                                <w:color w:val="000000" w:themeColor="text1"/>
                              </w:rPr>
                              <w:t>Процедуранын аягы</w:t>
                            </w:r>
                          </w:p>
                          <w:p w:rsidR="00203408" w:rsidRDefault="00203408" w:rsidP="00CB13A2">
                            <w:pPr>
                              <w:jc w:val="center"/>
                            </w:pPr>
                            <w:r>
                              <w:t xml:space="preserve">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FB122" id="Овал 1218" o:spid="_x0000_s1587" style="position:absolute;margin-left:166.5pt;margin-top:275.05pt;width:159.75pt;height:48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" fillcolor="white [3201]" strokecolor="black [3200]" strokeweight="2pt">
                <v:textbox>
                  <w:txbxContent>
                    <w:p w:rsidR="00203408" w:rsidRDefault="00203408" w:rsidP="00CB13A2">
                      <w:r>
                        <w:rPr>
                          <w:color w:val="000000" w:themeColor="text1"/>
                        </w:rPr>
                        <w:t>Процедуранын аягы</w:t>
                      </w:r>
                    </w:p>
                    <w:p w:rsidR="00203408" w:rsidRDefault="00203408" w:rsidP="00CB13A2">
                      <w:pPr>
                        <w:jc w:val="center"/>
                      </w:pPr>
                      <w:r>
                        <w:t xml:space="preserve"> процедуры</w:t>
                      </w:r>
                    </w:p>
                  </w:txbxContent>
                </v:textbox>
              </v:oval>
            </w:pict>
          </mc:Fallback>
        </mc:AlternateContent>
      </w:r>
      <w:r>
        <w:rPr>
          <w:noProof/>
        </w:rPr>
        <mc:AlternateContent>
          <mc:Choice Requires="wps">
            <w:drawing>
              <wp:anchor distT="0" distB="0" distL="114300" distR="114300" simplePos="0" relativeHeight="252969984" behindDoc="0" locked="0" layoutInCell="1" allowOverlap="1" wp14:anchorId="379F213B" wp14:editId="6ECAA069">
                <wp:simplePos x="0" y="0"/>
                <wp:positionH relativeFrom="column">
                  <wp:posOffset>3140075</wp:posOffset>
                </wp:positionH>
                <wp:positionV relativeFrom="paragraph">
                  <wp:posOffset>2815590</wp:posOffset>
                </wp:positionV>
                <wp:extent cx="0" cy="561975"/>
                <wp:effectExtent l="76200" t="0" r="57150" b="47625"/>
                <wp:wrapNone/>
                <wp:docPr id="1219" name="Прямая со стрелкой 1219"/>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CC8C7" id="Прямая со стрелкой 1219" o:spid="_x0000_s1026" type="#_x0000_t32" style="position:absolute;margin-left:247.25pt;margin-top:221.7pt;width:0;height:44.25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" strokecolor="black [3040]">
                <v:stroke endarrow="block"/>
              </v:shape>
            </w:pict>
          </mc:Fallback>
        </mc:AlternateContent>
      </w:r>
      <w:r w:rsidRPr="001D27CD">
        <w:rPr>
          <w:noProof/>
        </w:rPr>
        <mc:AlternateContent>
          <mc:Choice Requires="wps">
            <w:drawing>
              <wp:anchor distT="0" distB="0" distL="114300" distR="114300" simplePos="0" relativeHeight="252932096" behindDoc="0" locked="0" layoutInCell="1" allowOverlap="1" wp14:anchorId="6E78BD06" wp14:editId="28F88A24">
                <wp:simplePos x="0" y="0"/>
                <wp:positionH relativeFrom="column">
                  <wp:posOffset>3151505</wp:posOffset>
                </wp:positionH>
                <wp:positionV relativeFrom="paragraph">
                  <wp:posOffset>1143000</wp:posOffset>
                </wp:positionV>
                <wp:extent cx="0" cy="514350"/>
                <wp:effectExtent l="57150" t="5080" r="57150" b="23495"/>
                <wp:wrapNone/>
                <wp:docPr id="122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8B9CA" id="AutoShape 119" o:spid="_x0000_s1026" type="#_x0000_t32" style="position:absolute;margin-left:248.15pt;margin-top:90pt;width:0;height:40.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KNw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">
                <v:stroke endarrow="block"/>
              </v:shape>
            </w:pict>
          </mc:Fallback>
        </mc:AlternateContent>
      </w:r>
      <w:r w:rsidRPr="001D27CD">
        <w:rPr>
          <w:noProof/>
        </w:rPr>
        <mc:AlternateContent>
          <mc:Choice Requires="wps">
            <w:drawing>
              <wp:anchor distT="0" distB="0" distL="114300" distR="114300" simplePos="0" relativeHeight="252944384" behindDoc="0" locked="0" layoutInCell="1" allowOverlap="1" wp14:anchorId="61D83D66" wp14:editId="3FB86658">
                <wp:simplePos x="0" y="0"/>
                <wp:positionH relativeFrom="margin">
                  <wp:posOffset>2035175</wp:posOffset>
                </wp:positionH>
                <wp:positionV relativeFrom="paragraph">
                  <wp:posOffset>1985010</wp:posOffset>
                </wp:positionV>
                <wp:extent cx="2152650" cy="828675"/>
                <wp:effectExtent l="0" t="0" r="19050" b="28575"/>
                <wp:wrapNone/>
                <wp:docPr id="122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28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03408" w:rsidRPr="000538D5" w:rsidRDefault="00203408" w:rsidP="00CB13A2">
                            <w:r>
                              <w:rPr>
                                <w:rStyle w:val="ezkurwreuab5ozgtqnkl"/>
                              </w:rPr>
                              <w:t>Жасалмалоо</w:t>
                            </w:r>
                            <w:r>
                              <w:t xml:space="preserve"> </w:t>
                            </w:r>
                            <w:r>
                              <w:rPr>
                                <w:rStyle w:val="ezkurwreuab5ozgtqnkl"/>
                              </w:rPr>
                              <w:t>белгилери</w:t>
                            </w:r>
                            <w:r>
                              <w:t xml:space="preserve"> </w:t>
                            </w:r>
                            <w:r>
                              <w:rPr>
                                <w:rStyle w:val="ezkurwreuab5ozgtqnkl"/>
                              </w:rPr>
                              <w:t>жана</w:t>
                            </w:r>
                            <w:r>
                              <w:t xml:space="preserve"> </w:t>
                            </w:r>
                            <w:r>
                              <w:rPr>
                                <w:rStyle w:val="ezkurwreuab5ozgtqnkl"/>
                              </w:rPr>
                              <w:t>оңдоолор</w:t>
                            </w:r>
                            <w:r>
                              <w:t xml:space="preserve"> </w:t>
                            </w:r>
                            <w:r>
                              <w:rPr>
                                <w:rStyle w:val="ezkurwreuab5ozgtqnkl"/>
                              </w:rPr>
                              <w:t>табылганда</w:t>
                            </w:r>
                            <w:r>
                              <w:t xml:space="preserve"> </w:t>
                            </w:r>
                            <w:r>
                              <w:rPr>
                                <w:rStyle w:val="ezkurwreuab5ozgtqnkl"/>
                              </w:rPr>
                              <w:t>акт</w:t>
                            </w:r>
                            <w:r>
                              <w:t xml:space="preserve"> </w:t>
                            </w:r>
                            <w:r>
                              <w:rPr>
                                <w:rStyle w:val="ezkurwreuab5ozgtqnkl"/>
                              </w:rPr>
                              <w:t>түзүү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3D66" id="Rectangle 118" o:spid="_x0000_s1588" style="position:absolute;margin-left:160.25pt;margin-top:156.3pt;width:169.5pt;height:65.25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" fillcolor="white [3201]" strokecolor="black [3200]" strokeweight="2pt">
                <v:textbox>
                  <w:txbxContent>
                    <w:p w:rsidR="00203408" w:rsidRPr="000538D5" w:rsidRDefault="00203408" w:rsidP="00CB13A2">
                      <w:r>
                        <w:rPr>
                          <w:rStyle w:val="ezkurwreuab5ozgtqnkl"/>
                        </w:rPr>
                        <w:t>Жасалмалоо</w:t>
                      </w:r>
                      <w:r>
                        <w:t xml:space="preserve"> </w:t>
                      </w:r>
                      <w:r>
                        <w:rPr>
                          <w:rStyle w:val="ezkurwreuab5ozgtqnkl"/>
                        </w:rPr>
                        <w:t>белгилери</w:t>
                      </w:r>
                      <w:r>
                        <w:t xml:space="preserve"> </w:t>
                      </w:r>
                      <w:r>
                        <w:rPr>
                          <w:rStyle w:val="ezkurwreuab5ozgtqnkl"/>
                        </w:rPr>
                        <w:t>жана</w:t>
                      </w:r>
                      <w:r>
                        <w:t xml:space="preserve"> </w:t>
                      </w:r>
                      <w:r>
                        <w:rPr>
                          <w:rStyle w:val="ezkurwreuab5ozgtqnkl"/>
                        </w:rPr>
                        <w:t>оңдоолор</w:t>
                      </w:r>
                      <w:r>
                        <w:t xml:space="preserve"> </w:t>
                      </w:r>
                      <w:r>
                        <w:rPr>
                          <w:rStyle w:val="ezkurwreuab5ozgtqnkl"/>
                        </w:rPr>
                        <w:t>табылганда</w:t>
                      </w:r>
                      <w:r>
                        <w:t xml:space="preserve"> </w:t>
                      </w:r>
                      <w:r>
                        <w:rPr>
                          <w:rStyle w:val="ezkurwreuab5ozgtqnkl"/>
                        </w:rPr>
                        <w:t>акт</w:t>
                      </w:r>
                      <w:r>
                        <w:t xml:space="preserve"> </w:t>
                      </w:r>
                      <w:r>
                        <w:rPr>
                          <w:rStyle w:val="ezkurwreuab5ozgtqnkl"/>
                        </w:rPr>
                        <w:t>түзүү</w:t>
                      </w:r>
                    </w:p>
                  </w:txbxContent>
                </v:textbox>
                <w10:wrap anchorx="margin"/>
              </v:rect>
            </w:pict>
          </mc:Fallback>
        </mc:AlternateContent>
      </w:r>
      <w:r w:rsidRPr="001D27CD">
        <w:rPr>
          <w:noProof/>
        </w:rPr>
        <mc:AlternateContent>
          <mc:Choice Requires="wps">
            <w:drawing>
              <wp:anchor distT="0" distB="0" distL="114300" distR="114300" simplePos="0" relativeHeight="252934144" behindDoc="0" locked="0" layoutInCell="1" allowOverlap="1" wp14:anchorId="203B1437" wp14:editId="15833815">
                <wp:simplePos x="0" y="0"/>
                <wp:positionH relativeFrom="column">
                  <wp:posOffset>1568450</wp:posOffset>
                </wp:positionH>
                <wp:positionV relativeFrom="paragraph">
                  <wp:posOffset>404495</wp:posOffset>
                </wp:positionV>
                <wp:extent cx="3227070" cy="742950"/>
                <wp:effectExtent l="0" t="0" r="11430" b="19050"/>
                <wp:wrapNone/>
                <wp:docPr id="12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742950"/>
                        </a:xfrm>
                        <a:prstGeom prst="rect">
                          <a:avLst/>
                        </a:prstGeom>
                        <a:solidFill>
                          <a:srgbClr val="FFFFFF"/>
                        </a:solidFill>
                        <a:ln w="9525">
                          <a:solidFill>
                            <a:srgbClr val="000000"/>
                          </a:solidFill>
                          <a:miter lim="800000"/>
                          <a:headEnd/>
                          <a:tailEnd/>
                        </a:ln>
                      </wps:spPr>
                      <wps:txbx>
                        <w:txbxContent>
                          <w:p w:rsidR="00203408" w:rsidRPr="00AF33C0" w:rsidRDefault="00203408" w:rsidP="00CB13A2">
                            <w:pPr>
                              <w:jc w:val="center"/>
                              <w:rPr>
                                <w:lang w:val="ky-KG"/>
                              </w:rPr>
                            </w:pPr>
                            <w:r>
                              <w:rPr>
                                <w:rStyle w:val="ezkurwreuab5ozgtqnkl"/>
                                <w:lang w:val="ky-KG"/>
                              </w:rPr>
                              <w:t xml:space="preserve">Турак үйдүн </w:t>
                            </w:r>
                            <w:r>
                              <w:rPr>
                                <w:rStyle w:val="ezkurwreuab5ozgtqnkl"/>
                              </w:rPr>
                              <w:t xml:space="preserve"> ээсин</w:t>
                            </w:r>
                            <w:r>
                              <w:t xml:space="preserve"> </w:t>
                            </w:r>
                            <w:r>
                              <w:rPr>
                                <w:rStyle w:val="ezkurwreuab5ozgtqnkl"/>
                              </w:rPr>
                              <w:t xml:space="preserve"> паспорт боюнча идентификациялоо</w:t>
                            </w:r>
                            <w:r>
                              <w:t xml:space="preserve">, </w:t>
                            </w:r>
                            <w:r>
                              <w:rPr>
                                <w:rStyle w:val="ezkurwreuab5ozgtqnkl"/>
                              </w:rPr>
                              <w:t>"Кадастр"мамлекеттик мекемесинин</w:t>
                            </w:r>
                            <w:r>
                              <w:t xml:space="preserve"> </w:t>
                            </w:r>
                            <w:r>
                              <w:rPr>
                                <w:rStyle w:val="ezkurwreuab5ozgtqnkl"/>
                              </w:rPr>
                              <w:t>маалымат</w:t>
                            </w:r>
                            <w:r>
                              <w:t xml:space="preserve"> </w:t>
                            </w:r>
                            <w:r>
                              <w:rPr>
                                <w:rStyle w:val="ezkurwreuab5ozgtqnkl"/>
                              </w:rPr>
                              <w:t>базасында</w:t>
                            </w:r>
                            <w:r>
                              <w:t xml:space="preserve"> </w:t>
                            </w:r>
                            <w:r>
                              <w:rPr>
                                <w:rStyle w:val="ezkurwreuab5ozgtqnkl"/>
                              </w:rPr>
                              <w:t>маалыматтын болушу</w:t>
                            </w:r>
                            <w:r>
                              <w:rPr>
                                <w:rStyle w:val="ezkurwreuab5ozgtqnkl"/>
                                <w:lang w:val="ky-KG"/>
                              </w:rPr>
                              <w:t>н текшерүү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B1437" id="Rectangle 130" o:spid="_x0000_s1589" style="position:absolute;margin-left:123.5pt;margin-top:31.85pt;width:254.1pt;height:58.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">
                <v:textbox>
                  <w:txbxContent>
                    <w:p w:rsidR="00203408" w:rsidRPr="00AF33C0" w:rsidRDefault="00203408" w:rsidP="00CB13A2">
                      <w:pPr>
                        <w:jc w:val="center"/>
                        <w:rPr>
                          <w:lang w:val="ky-KG"/>
                        </w:rPr>
                      </w:pPr>
                      <w:r>
                        <w:rPr>
                          <w:rStyle w:val="ezkurwreuab5ozgtqnkl"/>
                          <w:lang w:val="ky-KG"/>
                        </w:rPr>
                        <w:t xml:space="preserve">Турак үйдүн </w:t>
                      </w:r>
                      <w:r>
                        <w:rPr>
                          <w:rStyle w:val="ezkurwreuab5ozgtqnkl"/>
                        </w:rPr>
                        <w:t xml:space="preserve"> ээсин</w:t>
                      </w:r>
                      <w:r>
                        <w:t xml:space="preserve"> </w:t>
                      </w:r>
                      <w:r>
                        <w:rPr>
                          <w:rStyle w:val="ezkurwreuab5ozgtqnkl"/>
                        </w:rPr>
                        <w:t xml:space="preserve"> паспорт боюнча идентификациялоо</w:t>
                      </w:r>
                      <w:r>
                        <w:t xml:space="preserve">, </w:t>
                      </w:r>
                      <w:r>
                        <w:rPr>
                          <w:rStyle w:val="ezkurwreuab5ozgtqnkl"/>
                        </w:rPr>
                        <w:t>"Кадастр"мамлекеттик мекемесинин</w:t>
                      </w:r>
                      <w:r>
                        <w:t xml:space="preserve"> </w:t>
                      </w:r>
                      <w:r>
                        <w:rPr>
                          <w:rStyle w:val="ezkurwreuab5ozgtqnkl"/>
                        </w:rPr>
                        <w:t>маалымат</w:t>
                      </w:r>
                      <w:r>
                        <w:t xml:space="preserve"> </w:t>
                      </w:r>
                      <w:r>
                        <w:rPr>
                          <w:rStyle w:val="ezkurwreuab5ozgtqnkl"/>
                        </w:rPr>
                        <w:t>базасында</w:t>
                      </w:r>
                      <w:r>
                        <w:t xml:space="preserve"> </w:t>
                      </w:r>
                      <w:r>
                        <w:rPr>
                          <w:rStyle w:val="ezkurwreuab5ozgtqnkl"/>
                        </w:rPr>
                        <w:t>маалыматтын болушу</w:t>
                      </w:r>
                      <w:r>
                        <w:rPr>
                          <w:rStyle w:val="ezkurwreuab5ozgtqnkl"/>
                          <w:lang w:val="ky-KG"/>
                        </w:rPr>
                        <w:t>н текшерүү</w:t>
                      </w:r>
                    </w:p>
                  </w:txbxContent>
                </v:textbox>
              </v:rect>
            </w:pict>
          </mc:Fallback>
        </mc:AlternateContent>
      </w:r>
    </w:p>
    <w:p w:rsidR="00CB13A2" w:rsidRPr="001D27CD" w:rsidRDefault="00CB13A2" w:rsidP="00CB13A2">
      <w:pPr>
        <w:tabs>
          <w:tab w:val="left" w:pos="4560"/>
        </w:tabs>
        <w:sectPr w:rsidR="00CB13A2" w:rsidRPr="001D27CD" w:rsidSect="00203408">
          <w:pgSz w:w="11910" w:h="16840" w:code="9"/>
          <w:pgMar w:top="539" w:right="853" w:bottom="1021" w:left="1100" w:header="720" w:footer="720" w:gutter="0"/>
          <w:cols w:space="720"/>
        </w:sectPr>
      </w:pPr>
    </w:p>
    <w:p w:rsidR="00CB13A2" w:rsidRPr="001D27CD" w:rsidRDefault="00CB13A2" w:rsidP="00CB13A2">
      <w:pPr>
        <w:spacing w:before="200" w:after="200"/>
        <w:ind w:right="1134"/>
        <w:rPr>
          <w:b/>
          <w:bCs/>
        </w:rPr>
      </w:pPr>
      <w:r w:rsidRPr="001D27CD">
        <w:rPr>
          <w:rStyle w:val="ezkurwreuab5ozgtqnkl"/>
          <w:b/>
        </w:rPr>
        <w:lastRenderedPageBreak/>
        <w:t>Жол-жобосу № 2</w:t>
      </w:r>
    </w:p>
    <w:p w:rsidR="00CB13A2" w:rsidRPr="001D27CD" w:rsidRDefault="00CB13A2" w:rsidP="00CB13A2">
      <w:pPr>
        <w:spacing w:before="200"/>
        <w:ind w:right="1134"/>
        <w:rPr>
          <w:b/>
          <w:bCs/>
        </w:rPr>
      </w:pPr>
    </w:p>
    <w:p w:rsidR="00CB13A2" w:rsidRPr="001D27CD" w:rsidRDefault="00CB13A2" w:rsidP="00CB13A2">
      <w:pPr>
        <w:spacing w:before="200"/>
        <w:ind w:right="1134"/>
        <w:jc w:val="center"/>
        <w:rPr>
          <w:b/>
          <w:bCs/>
        </w:rPr>
      </w:pPr>
      <w:r w:rsidRPr="001D27CD">
        <w:rPr>
          <w:noProof/>
        </w:rPr>
        <mc:AlternateContent>
          <mc:Choice Requires="wps">
            <w:drawing>
              <wp:anchor distT="0" distB="0" distL="114300" distR="114300" simplePos="0" relativeHeight="252953600" behindDoc="0" locked="0" layoutInCell="1" allowOverlap="1" wp14:anchorId="55D74F50" wp14:editId="400A85EE">
                <wp:simplePos x="0" y="0"/>
                <wp:positionH relativeFrom="margin">
                  <wp:posOffset>1547495</wp:posOffset>
                </wp:positionH>
                <wp:positionV relativeFrom="paragraph">
                  <wp:posOffset>153669</wp:posOffset>
                </wp:positionV>
                <wp:extent cx="2028825" cy="600075"/>
                <wp:effectExtent l="0" t="0" r="28575" b="28575"/>
                <wp:wrapNone/>
                <wp:docPr id="1223" name="Овал 1223"/>
                <wp:cNvGraphicFramePr/>
                <a:graphic xmlns:a="http://schemas.openxmlformats.org/drawingml/2006/main">
                  <a:graphicData uri="http://schemas.microsoft.com/office/word/2010/wordprocessingShape">
                    <wps:wsp>
                      <wps:cNvSpPr/>
                      <wps:spPr>
                        <a:xfrm>
                          <a:off x="0" y="0"/>
                          <a:ext cx="20288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pPr>
                              <w:jc w:val="center"/>
                            </w:pPr>
                            <w:r>
                              <w:t>1.</w:t>
                            </w:r>
                            <w:r w:rsidRPr="006611F8">
                              <w:t xml:space="preserve"> </w:t>
                            </w:r>
                            <w: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74F50" id="Овал 1223" o:spid="_x0000_s1590" style="position:absolute;left:0;text-align:left;margin-left:121.85pt;margin-top:12.1pt;width:159.75pt;height:47.25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" fillcolor="white [3201]" strokecolor="black [3200]" strokeweight="2pt">
                <v:textbox>
                  <w:txbxContent>
                    <w:p w:rsidR="00203408" w:rsidRDefault="00203408" w:rsidP="00CB13A2">
                      <w:pPr>
                        <w:jc w:val="center"/>
                      </w:pPr>
                      <w:r>
                        <w:t>1.</w:t>
                      </w:r>
                      <w:r w:rsidRPr="006611F8">
                        <w:t xml:space="preserve"> </w:t>
                      </w:r>
                      <w:r>
                        <w:t>Процедуранын башталышы</w:t>
                      </w:r>
                    </w:p>
                  </w:txbxContent>
                </v:textbox>
                <w10:wrap anchorx="margin"/>
              </v:oval>
            </w:pict>
          </mc:Fallback>
        </mc:AlternateContent>
      </w:r>
    </w:p>
    <w:p w:rsidR="00CB13A2" w:rsidRPr="001D27CD" w:rsidRDefault="00CB13A2" w:rsidP="00CB13A2">
      <w:pPr>
        <w:jc w:val="center"/>
      </w:pPr>
    </w:p>
    <w:p w:rsidR="00CB13A2" w:rsidRPr="001D27CD" w:rsidRDefault="00CB13A2" w:rsidP="00CB13A2">
      <w:pPr>
        <w:jc w:val="center"/>
      </w:pPr>
      <w:r w:rsidRPr="001D27CD">
        <w:rPr>
          <w:noProof/>
        </w:rPr>
        <mc:AlternateContent>
          <mc:Choice Requires="wps">
            <w:drawing>
              <wp:anchor distT="0" distB="0" distL="114300" distR="114300" simplePos="0" relativeHeight="252938240" behindDoc="0" locked="0" layoutInCell="1" allowOverlap="1" wp14:anchorId="493C49B0" wp14:editId="28E3D183">
                <wp:simplePos x="0" y="0"/>
                <wp:positionH relativeFrom="margin">
                  <wp:posOffset>4624705</wp:posOffset>
                </wp:positionH>
                <wp:positionV relativeFrom="paragraph">
                  <wp:posOffset>85725</wp:posOffset>
                </wp:positionV>
                <wp:extent cx="725170" cy="1659890"/>
                <wp:effectExtent l="8890" t="0" r="26670" b="26670"/>
                <wp:wrapNone/>
                <wp:docPr id="122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CB13A2">
                            <w:r>
                              <w:t xml:space="preserve">ТМЭБС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49B0" id="_x0000_s1591" type="#_x0000_t22" style="position:absolute;left:0;text-align:left;margin-left:364.15pt;margin-top:6.75pt;width:57.1pt;height:130.7pt;rotation:90;z-index:2529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" adj="7677">
                <v:textbox>
                  <w:txbxContent>
                    <w:p w:rsidR="00203408" w:rsidRDefault="00203408" w:rsidP="00CB13A2">
                      <w:r>
                        <w:t xml:space="preserve">ТМЭБС </w:t>
                      </w:r>
                    </w:p>
                  </w:txbxContent>
                </v:textbox>
                <w10:wrap anchorx="margin"/>
              </v:shape>
            </w:pict>
          </mc:Fallback>
        </mc:AlternateContent>
      </w:r>
    </w:p>
    <w:p w:rsidR="00CB13A2" w:rsidRPr="001D27CD" w:rsidRDefault="00CB13A2" w:rsidP="00CB13A2">
      <w:pPr>
        <w:jc w:val="center"/>
      </w:pPr>
      <w:r w:rsidRPr="001D27CD">
        <w:rPr>
          <w:noProof/>
        </w:rPr>
        <mc:AlternateContent>
          <mc:Choice Requires="wps">
            <w:drawing>
              <wp:anchor distT="0" distB="0" distL="114300" distR="114300" simplePos="0" relativeHeight="252939264" behindDoc="0" locked="0" layoutInCell="1" allowOverlap="1" wp14:anchorId="7EBAAAC8" wp14:editId="5A36C02D">
                <wp:simplePos x="0" y="0"/>
                <wp:positionH relativeFrom="column">
                  <wp:posOffset>2587625</wp:posOffset>
                </wp:positionH>
                <wp:positionV relativeFrom="paragraph">
                  <wp:posOffset>73660</wp:posOffset>
                </wp:positionV>
                <wp:extent cx="0" cy="190500"/>
                <wp:effectExtent l="59055" t="9525" r="55245" b="19050"/>
                <wp:wrapNone/>
                <wp:docPr id="122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DD906" id="AutoShape 144" o:spid="_x0000_s1026" type="#_x0000_t32" style="position:absolute;margin-left:203.75pt;margin-top:5.8pt;width:0;height:1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9pNAIAAGE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">
                <v:stroke endarrow="block"/>
              </v:shape>
            </w:pict>
          </mc:Fallback>
        </mc:AlternateContent>
      </w:r>
    </w:p>
    <w:p w:rsidR="00CB13A2" w:rsidRPr="001D27CD" w:rsidRDefault="00CB13A2" w:rsidP="00CB13A2">
      <w:pPr>
        <w:spacing w:line="306" w:lineRule="exact"/>
        <w:jc w:val="center"/>
      </w:pPr>
    </w:p>
    <w:p w:rsidR="00CB13A2" w:rsidRPr="001D27CD" w:rsidRDefault="00CB13A2" w:rsidP="00CB13A2">
      <w:r w:rsidRPr="001D27CD">
        <w:rPr>
          <w:noProof/>
        </w:rPr>
        <mc:AlternateContent>
          <mc:Choice Requires="wps">
            <w:drawing>
              <wp:anchor distT="0" distB="0" distL="114300" distR="114300" simplePos="0" relativeHeight="252933120" behindDoc="0" locked="0" layoutInCell="1" allowOverlap="1" wp14:anchorId="141E8C10" wp14:editId="72F001A6">
                <wp:simplePos x="0" y="0"/>
                <wp:positionH relativeFrom="column">
                  <wp:posOffset>1737995</wp:posOffset>
                </wp:positionH>
                <wp:positionV relativeFrom="paragraph">
                  <wp:posOffset>9525</wp:posOffset>
                </wp:positionV>
                <wp:extent cx="1752600" cy="766445"/>
                <wp:effectExtent l="0" t="0" r="19050" b="14605"/>
                <wp:wrapNone/>
                <wp:docPr id="12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6445"/>
                        </a:xfrm>
                        <a:prstGeom prst="rect">
                          <a:avLst/>
                        </a:prstGeom>
                        <a:solidFill>
                          <a:srgbClr val="FFFFFF"/>
                        </a:solidFill>
                        <a:ln w="9525">
                          <a:solidFill>
                            <a:srgbClr val="000000"/>
                          </a:solidFill>
                          <a:miter lim="800000"/>
                          <a:headEnd/>
                          <a:tailEnd/>
                        </a:ln>
                      </wps:spPr>
                      <wps:txbx>
                        <w:txbxContent>
                          <w:p w:rsidR="00203408" w:rsidRDefault="00203408" w:rsidP="00CB13A2">
                            <w:pPr>
                              <w:jc w:val="center"/>
                            </w:pPr>
                            <w:r>
                              <w:t>2.</w:t>
                            </w:r>
                            <w:r w:rsidRPr="006611F8">
                              <w:t xml:space="preserve"> </w:t>
                            </w:r>
                            <w:r>
                              <w:rPr>
                                <w:rStyle w:val="ezkurwreuab5ozgtqnkl"/>
                              </w:rPr>
                              <w:t>Каттоону</w:t>
                            </w:r>
                            <w:r>
                              <w:t xml:space="preserve"> </w:t>
                            </w:r>
                            <w:r>
                              <w:rPr>
                                <w:rStyle w:val="ezkurwreuab5ozgtqnkl"/>
                              </w:rPr>
                              <w:t>тариздөө</w:t>
                            </w:r>
                            <w:r>
                              <w:t xml:space="preserve"> </w:t>
                            </w:r>
                            <w:r>
                              <w:rPr>
                                <w:rStyle w:val="ezkurwreuab5ozgtqnkl"/>
                              </w:rPr>
                              <w:t>үчүн маалыматтарды</w:t>
                            </w:r>
                            <w:r>
                              <w:t xml:space="preserve"> </w:t>
                            </w:r>
                            <w:r>
                              <w:rPr>
                                <w:rStyle w:val="ezkurwreuab5ozgtqnkl"/>
                              </w:rPr>
                              <w:t>киргизүү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8C10" id="_x0000_s1592" style="position:absolute;margin-left:136.85pt;margin-top:.75pt;width:138pt;height:60.3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">
                <v:textbox>
                  <w:txbxContent>
                    <w:p w:rsidR="00203408" w:rsidRDefault="00203408" w:rsidP="00CB13A2">
                      <w:pPr>
                        <w:jc w:val="center"/>
                      </w:pPr>
                      <w:r>
                        <w:t>2.</w:t>
                      </w:r>
                      <w:r w:rsidRPr="006611F8">
                        <w:t xml:space="preserve"> </w:t>
                      </w:r>
                      <w:r>
                        <w:rPr>
                          <w:rStyle w:val="ezkurwreuab5ozgtqnkl"/>
                        </w:rPr>
                        <w:t>Каттоону</w:t>
                      </w:r>
                      <w:r>
                        <w:t xml:space="preserve"> </w:t>
                      </w:r>
                      <w:r>
                        <w:rPr>
                          <w:rStyle w:val="ezkurwreuab5ozgtqnkl"/>
                        </w:rPr>
                        <w:t>тариздөө</w:t>
                      </w:r>
                      <w:r>
                        <w:t xml:space="preserve"> </w:t>
                      </w:r>
                      <w:r>
                        <w:rPr>
                          <w:rStyle w:val="ezkurwreuab5ozgtqnkl"/>
                        </w:rPr>
                        <w:t>үчүн маалыматтарды</w:t>
                      </w:r>
                      <w:r>
                        <w:t xml:space="preserve"> </w:t>
                      </w:r>
                      <w:r>
                        <w:rPr>
                          <w:rStyle w:val="ezkurwreuab5ozgtqnkl"/>
                        </w:rPr>
                        <w:t>киргизүү</w:t>
                      </w:r>
                    </w:p>
                  </w:txbxContent>
                </v:textbox>
              </v:rect>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43360" behindDoc="0" locked="0" layoutInCell="1" allowOverlap="1" wp14:anchorId="50AF6772" wp14:editId="74206FC1">
                <wp:simplePos x="0" y="0"/>
                <wp:positionH relativeFrom="column">
                  <wp:posOffset>3490595</wp:posOffset>
                </wp:positionH>
                <wp:positionV relativeFrom="paragraph">
                  <wp:posOffset>22861</wp:posOffset>
                </wp:positionV>
                <wp:extent cx="676275" cy="45719"/>
                <wp:effectExtent l="38100" t="57150" r="28575" b="88265"/>
                <wp:wrapNone/>
                <wp:docPr id="122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43EB8" id="AutoShape 151" o:spid="_x0000_s1026" type="#_x0000_t32" style="position:absolute;margin-left:274.85pt;margin-top:1.8pt;width:53.25pt;height:3.6pt;flip:y;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">
                <v:stroke startarrow="block" endarrow="block"/>
              </v:shape>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40288" behindDoc="0" locked="0" layoutInCell="1" allowOverlap="1" wp14:anchorId="037590F0" wp14:editId="5046018E">
                <wp:simplePos x="0" y="0"/>
                <wp:positionH relativeFrom="column">
                  <wp:posOffset>2625725</wp:posOffset>
                </wp:positionH>
                <wp:positionV relativeFrom="paragraph">
                  <wp:posOffset>123190</wp:posOffset>
                </wp:positionV>
                <wp:extent cx="9525" cy="238125"/>
                <wp:effectExtent l="59055" t="5715" r="45720" b="22860"/>
                <wp:wrapNone/>
                <wp:docPr id="122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77760" id="AutoShape 146" o:spid="_x0000_s1026" type="#_x0000_t32" style="position:absolute;margin-left:206.75pt;margin-top:9.7pt;width:.75pt;height:18.75p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">
                <v:stroke endarrow="block"/>
              </v:shape>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35168" behindDoc="0" locked="0" layoutInCell="1" allowOverlap="1" wp14:anchorId="2085E7C8" wp14:editId="4C19B10F">
                <wp:simplePos x="0" y="0"/>
                <wp:positionH relativeFrom="column">
                  <wp:posOffset>1349375</wp:posOffset>
                </wp:positionH>
                <wp:positionV relativeFrom="paragraph">
                  <wp:posOffset>10795</wp:posOffset>
                </wp:positionV>
                <wp:extent cx="2381250" cy="451485"/>
                <wp:effectExtent l="11430" t="5715" r="7620" b="9525"/>
                <wp:wrapNone/>
                <wp:docPr id="122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51485"/>
                        </a:xfrm>
                        <a:prstGeom prst="rect">
                          <a:avLst/>
                        </a:prstGeom>
                        <a:solidFill>
                          <a:srgbClr val="FFFFFF"/>
                        </a:solidFill>
                        <a:ln w="9525">
                          <a:solidFill>
                            <a:srgbClr val="000000"/>
                          </a:solidFill>
                          <a:miter lim="800000"/>
                          <a:headEnd/>
                          <a:tailEnd/>
                        </a:ln>
                      </wps:spPr>
                      <wps:txbx>
                        <w:txbxContent>
                          <w:p w:rsidR="00203408" w:rsidRDefault="00203408" w:rsidP="00CB13A2">
                            <w:pPr>
                              <w:jc w:val="center"/>
                            </w:pPr>
                            <w:r>
                              <w:t xml:space="preserve">3. </w:t>
                            </w:r>
                            <w:r>
                              <w:rPr>
                                <w:rStyle w:val="ezkurwreuab5ozgtqnkl"/>
                              </w:rPr>
                              <w:t>Түпнуска</w:t>
                            </w:r>
                            <w:r>
                              <w:t xml:space="preserve"> </w:t>
                            </w:r>
                            <w:r>
                              <w:rPr>
                                <w:rStyle w:val="ezkurwreuab5ozgtqnkl"/>
                              </w:rPr>
                              <w:t>документтерди</w:t>
                            </w:r>
                            <w:r>
                              <w:t xml:space="preserve"> </w:t>
                            </w:r>
                            <w:r>
                              <w:rPr>
                                <w:rStyle w:val="ezkurwreuab5ozgtqnkl"/>
                              </w:rPr>
                              <w:t>сканерлөө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5E7C8" id="_x0000_s1593" style="position:absolute;margin-left:106.25pt;margin-top:.85pt;width:187.5pt;height:35.5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">
                <v:textbox>
                  <w:txbxContent>
                    <w:p w:rsidR="00203408" w:rsidRDefault="00203408" w:rsidP="00CB13A2">
                      <w:pPr>
                        <w:jc w:val="center"/>
                      </w:pPr>
                      <w:r>
                        <w:t xml:space="preserve">3. </w:t>
                      </w:r>
                      <w:r>
                        <w:rPr>
                          <w:rStyle w:val="ezkurwreuab5ozgtqnkl"/>
                        </w:rPr>
                        <w:t>Түпнуска</w:t>
                      </w:r>
                      <w:r>
                        <w:t xml:space="preserve"> </w:t>
                      </w:r>
                      <w:r>
                        <w:rPr>
                          <w:rStyle w:val="ezkurwreuab5ozgtqnkl"/>
                        </w:rPr>
                        <w:t>документтерди</w:t>
                      </w:r>
                      <w:r>
                        <w:t xml:space="preserve"> </w:t>
                      </w:r>
                      <w:r>
                        <w:rPr>
                          <w:rStyle w:val="ezkurwreuab5ozgtqnkl"/>
                        </w:rPr>
                        <w:t>сканерлөө</w:t>
                      </w:r>
                    </w:p>
                  </w:txbxContent>
                </v:textbox>
              </v:rect>
            </w:pict>
          </mc:Fallback>
        </mc:AlternateContent>
      </w:r>
    </w:p>
    <w:p w:rsidR="00CB13A2" w:rsidRPr="001D27CD" w:rsidRDefault="00CB13A2" w:rsidP="00CB13A2"/>
    <w:p w:rsidR="00CB13A2" w:rsidRPr="001D27CD" w:rsidRDefault="00CB13A2" w:rsidP="00CB13A2"/>
    <w:p w:rsidR="00CB13A2" w:rsidRPr="001D27CD" w:rsidRDefault="00CB13A2" w:rsidP="00CB13A2">
      <w:pPr>
        <w:tabs>
          <w:tab w:val="left" w:pos="2235"/>
        </w:tabs>
        <w:sectPr w:rsidR="00CB13A2" w:rsidRPr="001D27CD" w:rsidSect="00203408">
          <w:pgSz w:w="11910" w:h="16840"/>
          <w:pgMar w:top="539" w:right="853" w:bottom="1021" w:left="1418" w:header="720" w:footer="720" w:gutter="0"/>
          <w:cols w:space="720"/>
        </w:sectPr>
      </w:pPr>
      <w:r w:rsidRPr="001D27CD">
        <w:rPr>
          <w:noProof/>
        </w:rPr>
        <mc:AlternateContent>
          <mc:Choice Requires="wps">
            <w:drawing>
              <wp:anchor distT="0" distB="0" distL="114300" distR="114300" simplePos="0" relativeHeight="252962816" behindDoc="0" locked="0" layoutInCell="1" allowOverlap="1" wp14:anchorId="21BD9D20" wp14:editId="0241930C">
                <wp:simplePos x="0" y="0"/>
                <wp:positionH relativeFrom="column">
                  <wp:posOffset>2738120</wp:posOffset>
                </wp:positionH>
                <wp:positionV relativeFrom="paragraph">
                  <wp:posOffset>870585</wp:posOffset>
                </wp:positionV>
                <wp:extent cx="9525" cy="333375"/>
                <wp:effectExtent l="38100" t="0" r="66675" b="47625"/>
                <wp:wrapNone/>
                <wp:docPr id="1230" name="Прямая со стрелкой 1230"/>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53CDF8" id="Прямая со стрелкой 1230" o:spid="_x0000_s1026" type="#_x0000_t32" style="position:absolute;margin-left:215.6pt;margin-top:68.55pt;width:.75pt;height:26.2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" strokecolor="#4579b8 [3044]">
                <v:stroke endarrow="block"/>
              </v:shape>
            </w:pict>
          </mc:Fallback>
        </mc:AlternateContent>
      </w:r>
      <w:r w:rsidRPr="001D27CD">
        <w:rPr>
          <w:noProof/>
        </w:rPr>
        <mc:AlternateContent>
          <mc:Choice Requires="wps">
            <w:drawing>
              <wp:anchor distT="0" distB="0" distL="114300" distR="114300" simplePos="0" relativeHeight="252954624" behindDoc="0" locked="0" layoutInCell="1" allowOverlap="1" wp14:anchorId="28B2D7BD" wp14:editId="700B3B79">
                <wp:simplePos x="0" y="0"/>
                <wp:positionH relativeFrom="column">
                  <wp:posOffset>1800225</wp:posOffset>
                </wp:positionH>
                <wp:positionV relativeFrom="paragraph">
                  <wp:posOffset>2275840</wp:posOffset>
                </wp:positionV>
                <wp:extent cx="2028825" cy="609600"/>
                <wp:effectExtent l="0" t="0" r="28575" b="19050"/>
                <wp:wrapNone/>
                <wp:docPr id="1231" name="Овал 1231"/>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pPr>
                              <w:jc w:val="center"/>
                            </w:pPr>
                            <w:r>
                              <w:t>6.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2D7BD" id="Овал 1231" o:spid="_x0000_s1594" style="position:absolute;margin-left:141.75pt;margin-top:179.2pt;width:159.75pt;height:48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" fillcolor="white [3201]" strokecolor="black [3200]" strokeweight="2pt">
                <v:textbox>
                  <w:txbxContent>
                    <w:p w:rsidR="00203408" w:rsidRDefault="00203408" w:rsidP="00CB13A2">
                      <w:pPr>
                        <w:jc w:val="center"/>
                      </w:pPr>
                      <w:r>
                        <w:t>6. Процедуранын аягы</w:t>
                      </w:r>
                    </w:p>
                  </w:txbxContent>
                </v:textbox>
              </v:oval>
            </w:pict>
          </mc:Fallback>
        </mc:AlternateContent>
      </w:r>
      <w:r w:rsidRPr="001D27CD">
        <w:rPr>
          <w:noProof/>
        </w:rPr>
        <mc:AlternateContent>
          <mc:Choice Requires="wps">
            <w:drawing>
              <wp:anchor distT="0" distB="0" distL="114300" distR="114300" simplePos="0" relativeHeight="252942336" behindDoc="0" locked="0" layoutInCell="1" allowOverlap="1" wp14:anchorId="79F586EE" wp14:editId="5B464555">
                <wp:simplePos x="0" y="0"/>
                <wp:positionH relativeFrom="column">
                  <wp:posOffset>2816225</wp:posOffset>
                </wp:positionH>
                <wp:positionV relativeFrom="paragraph">
                  <wp:posOffset>1896745</wp:posOffset>
                </wp:positionV>
                <wp:extent cx="0" cy="381000"/>
                <wp:effectExtent l="59055" t="7620" r="55245" b="20955"/>
                <wp:wrapNone/>
                <wp:docPr id="123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3101E" id="AutoShape 150" o:spid="_x0000_s1026" type="#_x0000_t32" style="position:absolute;margin-left:221.75pt;margin-top:149.35pt;width:0;height:30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I3NwIAAGE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">
                <v:stroke endarrow="block"/>
              </v:shape>
            </w:pict>
          </mc:Fallback>
        </mc:AlternateContent>
      </w:r>
      <w:r w:rsidRPr="001D27CD">
        <w:rPr>
          <w:noProof/>
        </w:rPr>
        <mc:AlternateContent>
          <mc:Choice Requires="wps">
            <w:drawing>
              <wp:anchor distT="0" distB="0" distL="114300" distR="114300" simplePos="0" relativeHeight="252937216" behindDoc="0" locked="0" layoutInCell="1" allowOverlap="1" wp14:anchorId="31DEA4DF" wp14:editId="4567D46E">
                <wp:simplePos x="0" y="0"/>
                <wp:positionH relativeFrom="column">
                  <wp:posOffset>1587500</wp:posOffset>
                </wp:positionH>
                <wp:positionV relativeFrom="paragraph">
                  <wp:posOffset>1191895</wp:posOffset>
                </wp:positionV>
                <wp:extent cx="2438400" cy="638175"/>
                <wp:effectExtent l="11430" t="7620" r="7620" b="11430"/>
                <wp:wrapNone/>
                <wp:docPr id="123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638175"/>
                        </a:xfrm>
                        <a:prstGeom prst="rect">
                          <a:avLst/>
                        </a:prstGeom>
                        <a:solidFill>
                          <a:srgbClr val="FFFFFF"/>
                        </a:solidFill>
                        <a:ln w="9525">
                          <a:solidFill>
                            <a:srgbClr val="000000"/>
                          </a:solidFill>
                          <a:miter lim="800000"/>
                          <a:headEnd/>
                          <a:tailEnd/>
                        </a:ln>
                      </wps:spPr>
                      <wps:txbx>
                        <w:txbxContent>
                          <w:p w:rsidR="00203408" w:rsidRPr="005E178B" w:rsidRDefault="00203408" w:rsidP="00CB13A2">
                            <w:pPr>
                              <w:rPr>
                                <w:lang w:val="ky-KG"/>
                              </w:rPr>
                            </w:pPr>
                            <w:r>
                              <w:t xml:space="preserve">5. </w:t>
                            </w:r>
                            <w:r>
                              <w:rPr>
                                <w:rStyle w:val="ezkurwreuab5ozgtqnkl"/>
                              </w:rPr>
                              <w:t>Өтүнүч каттын толтурулушунун тууралыгын кол коюу жана ырастоо жолу менен</w:t>
                            </w:r>
                            <w:r>
                              <w:t xml:space="preserve"> </w:t>
                            </w:r>
                            <w:r>
                              <w:rPr>
                                <w:rStyle w:val="ezkurwreuab5ozgtqnkl"/>
                              </w:rPr>
                              <w:t>текшерүү</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A4DF" id="Rectangle 140" o:spid="_x0000_s1595" style="position:absolute;margin-left:125pt;margin-top:93.85pt;width:192pt;height:50.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">
                <v:textbox>
                  <w:txbxContent>
                    <w:p w:rsidR="00203408" w:rsidRPr="005E178B" w:rsidRDefault="00203408" w:rsidP="00CB13A2">
                      <w:pPr>
                        <w:rPr>
                          <w:lang w:val="ky-KG"/>
                        </w:rPr>
                      </w:pPr>
                      <w:r>
                        <w:t xml:space="preserve">5. </w:t>
                      </w:r>
                      <w:r>
                        <w:rPr>
                          <w:rStyle w:val="ezkurwreuab5ozgtqnkl"/>
                        </w:rPr>
                        <w:t>Өтүнүч каттын толтурулушунун тууралыгын кол коюу жана ырастоо жолу менен</w:t>
                      </w:r>
                      <w:r>
                        <w:t xml:space="preserve"> </w:t>
                      </w:r>
                      <w:r>
                        <w:rPr>
                          <w:rStyle w:val="ezkurwreuab5ozgtqnkl"/>
                        </w:rPr>
                        <w:t>текшерүү</w:t>
                      </w:r>
                      <w:r>
                        <w:t xml:space="preserve"> </w:t>
                      </w:r>
                    </w:p>
                  </w:txbxContent>
                </v:textbox>
              </v:rect>
            </w:pict>
          </mc:Fallback>
        </mc:AlternateContent>
      </w:r>
      <w:r w:rsidRPr="001D27CD">
        <w:rPr>
          <w:noProof/>
        </w:rPr>
        <mc:AlternateContent>
          <mc:Choice Requires="wps">
            <w:drawing>
              <wp:anchor distT="0" distB="0" distL="114300" distR="114300" simplePos="0" relativeHeight="252936192" behindDoc="0" locked="0" layoutInCell="1" allowOverlap="1" wp14:anchorId="3B4D5C7F" wp14:editId="21E25A7E">
                <wp:simplePos x="0" y="0"/>
                <wp:positionH relativeFrom="column">
                  <wp:posOffset>1511300</wp:posOffset>
                </wp:positionH>
                <wp:positionV relativeFrom="paragraph">
                  <wp:posOffset>382270</wp:posOffset>
                </wp:positionV>
                <wp:extent cx="2428875" cy="447675"/>
                <wp:effectExtent l="11430" t="7620" r="7620" b="11430"/>
                <wp:wrapNone/>
                <wp:docPr id="123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47675"/>
                        </a:xfrm>
                        <a:prstGeom prst="rect">
                          <a:avLst/>
                        </a:prstGeom>
                        <a:solidFill>
                          <a:srgbClr val="FFFFFF"/>
                        </a:solidFill>
                        <a:ln w="9525">
                          <a:solidFill>
                            <a:srgbClr val="000000"/>
                          </a:solidFill>
                          <a:miter lim="800000"/>
                          <a:headEnd/>
                          <a:tailEnd/>
                        </a:ln>
                      </wps:spPr>
                      <wps:txbx>
                        <w:txbxContent>
                          <w:p w:rsidR="00203408" w:rsidRDefault="00203408" w:rsidP="00CB13A2">
                            <w:r>
                              <w:t xml:space="preserve">4. </w:t>
                            </w:r>
                            <w:r>
                              <w:rPr>
                                <w:rStyle w:val="ezkurwreuab5ozgtqnkl"/>
                              </w:rPr>
                              <w:t>Арыз ээсин</w:t>
                            </w:r>
                            <w:r>
                              <w:t xml:space="preserve"> </w:t>
                            </w:r>
                            <w:r>
                              <w:rPr>
                                <w:rStyle w:val="ezkurwreuab5ozgtqnkl"/>
                              </w:rPr>
                              <w:t>сүрөткө тартуу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D5C7F" id="Rectangle 136" o:spid="_x0000_s1596" style="position:absolute;margin-left:119pt;margin-top:30.1pt;width:191.25pt;height:35.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">
                <v:textbox>
                  <w:txbxContent>
                    <w:p w:rsidR="00203408" w:rsidRDefault="00203408" w:rsidP="00CB13A2">
                      <w:r>
                        <w:t xml:space="preserve">4. </w:t>
                      </w:r>
                      <w:r>
                        <w:rPr>
                          <w:rStyle w:val="ezkurwreuab5ozgtqnkl"/>
                        </w:rPr>
                        <w:t>Арыз ээсин</w:t>
                      </w:r>
                      <w:r>
                        <w:t xml:space="preserve"> </w:t>
                      </w:r>
                      <w:r>
                        <w:rPr>
                          <w:rStyle w:val="ezkurwreuab5ozgtqnkl"/>
                        </w:rPr>
                        <w:t>сүрөткө тартуу</w:t>
                      </w:r>
                    </w:p>
                  </w:txbxContent>
                </v:textbox>
              </v:rect>
            </w:pict>
          </mc:Fallback>
        </mc:AlternateContent>
      </w:r>
      <w:r w:rsidRPr="001D27CD">
        <w:rPr>
          <w:noProof/>
        </w:rPr>
        <mc:AlternateContent>
          <mc:Choice Requires="wps">
            <w:drawing>
              <wp:anchor distT="0" distB="0" distL="114300" distR="114300" simplePos="0" relativeHeight="252941312" behindDoc="0" locked="0" layoutInCell="1" allowOverlap="1" wp14:anchorId="03B64BE6" wp14:editId="038A6BE8">
                <wp:simplePos x="0" y="0"/>
                <wp:positionH relativeFrom="column">
                  <wp:posOffset>2654300</wp:posOffset>
                </wp:positionH>
                <wp:positionV relativeFrom="paragraph">
                  <wp:posOffset>20320</wp:posOffset>
                </wp:positionV>
                <wp:extent cx="9525" cy="323850"/>
                <wp:effectExtent l="49530" t="7620" r="55245" b="20955"/>
                <wp:wrapNone/>
                <wp:docPr id="123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9478E" id="AutoShape 147" o:spid="_x0000_s1026" type="#_x0000_t32" style="position:absolute;margin-left:209pt;margin-top:1.6pt;width:.75pt;height:2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">
                <v:stroke endarrow="block"/>
              </v:shape>
            </w:pict>
          </mc:Fallback>
        </mc:AlternateContent>
      </w:r>
      <w:r w:rsidRPr="001D27CD">
        <w:tab/>
      </w:r>
    </w:p>
    <w:p w:rsidR="00CB13A2" w:rsidRPr="001D27CD" w:rsidRDefault="00CB13A2" w:rsidP="00CB13A2">
      <w:pPr>
        <w:tabs>
          <w:tab w:val="left" w:pos="2235"/>
        </w:tabs>
      </w:pPr>
    </w:p>
    <w:p w:rsidR="00CB13A2" w:rsidRPr="001D27CD" w:rsidRDefault="00CB13A2" w:rsidP="00CB13A2">
      <w:pPr>
        <w:spacing w:before="200" w:after="200"/>
        <w:ind w:right="1134"/>
        <w:rPr>
          <w:b/>
          <w:bCs/>
        </w:rPr>
      </w:pPr>
      <w:r>
        <w:rPr>
          <w:rStyle w:val="ezkurwreuab5ozgtqnkl"/>
          <w:b/>
        </w:rPr>
        <w:t>Жол-жобосу № 3</w:t>
      </w:r>
    </w:p>
    <w:p w:rsidR="00CB13A2" w:rsidRPr="001D27CD" w:rsidRDefault="00CB13A2" w:rsidP="00CB13A2">
      <w:pPr>
        <w:spacing w:before="200"/>
        <w:ind w:right="1134"/>
        <w:jc w:val="center"/>
        <w:rPr>
          <w:b/>
          <w:bCs/>
        </w:rPr>
      </w:pPr>
      <w:r w:rsidRPr="001D27CD">
        <w:rPr>
          <w:noProof/>
        </w:rPr>
        <mc:AlternateContent>
          <mc:Choice Requires="wps">
            <w:drawing>
              <wp:anchor distT="0" distB="0" distL="114300" distR="114300" simplePos="0" relativeHeight="252960768" behindDoc="0" locked="0" layoutInCell="1" allowOverlap="1" wp14:anchorId="7C45474A" wp14:editId="08CCE9E2">
                <wp:simplePos x="0" y="0"/>
                <wp:positionH relativeFrom="margin">
                  <wp:posOffset>1547495</wp:posOffset>
                </wp:positionH>
                <wp:positionV relativeFrom="paragraph">
                  <wp:posOffset>156845</wp:posOffset>
                </wp:positionV>
                <wp:extent cx="2028825" cy="552450"/>
                <wp:effectExtent l="0" t="0" r="28575" b="19050"/>
                <wp:wrapNone/>
                <wp:docPr id="1236" name="Овал 1236"/>
                <wp:cNvGraphicFramePr/>
                <a:graphic xmlns:a="http://schemas.openxmlformats.org/drawingml/2006/main">
                  <a:graphicData uri="http://schemas.microsoft.com/office/word/2010/wordprocessingShape">
                    <wps:wsp>
                      <wps:cNvSpPr/>
                      <wps:spPr>
                        <a:xfrm>
                          <a:off x="0" y="0"/>
                          <a:ext cx="2028825"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pPr>
                              <w:jc w:val="center"/>
                            </w:pPr>
                            <w:r>
                              <w:t>1.Процедуранын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5474A" id="Овал 1236" o:spid="_x0000_s1597" style="position:absolute;left:0;text-align:left;margin-left:121.85pt;margin-top:12.35pt;width:159.75pt;height:43.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" fillcolor="white [3201]" strokecolor="black [3200]" strokeweight="2pt">
                <v:textbox>
                  <w:txbxContent>
                    <w:p w:rsidR="00203408" w:rsidRDefault="00203408" w:rsidP="00CB13A2">
                      <w:pPr>
                        <w:jc w:val="center"/>
                      </w:pPr>
                      <w:r>
                        <w:t>1.Процедуранын башталышы</w:t>
                      </w:r>
                    </w:p>
                  </w:txbxContent>
                </v:textbox>
                <w10:wrap anchorx="margin"/>
              </v:oval>
            </w:pict>
          </mc:Fallback>
        </mc:AlternateContent>
      </w:r>
    </w:p>
    <w:p w:rsidR="00CB13A2" w:rsidRPr="001D27CD" w:rsidRDefault="00CB13A2" w:rsidP="00CB13A2">
      <w:pPr>
        <w:jc w:val="center"/>
      </w:pPr>
    </w:p>
    <w:p w:rsidR="00CB13A2" w:rsidRPr="001D27CD" w:rsidRDefault="00CB13A2" w:rsidP="00CB13A2">
      <w:pPr>
        <w:jc w:val="center"/>
      </w:pPr>
      <w:r w:rsidRPr="001D27CD">
        <w:rPr>
          <w:noProof/>
        </w:rPr>
        <mc:AlternateContent>
          <mc:Choice Requires="wps">
            <w:drawing>
              <wp:anchor distT="0" distB="0" distL="114300" distR="114300" simplePos="0" relativeHeight="252956672" behindDoc="0" locked="0" layoutInCell="1" allowOverlap="1" wp14:anchorId="2A317103" wp14:editId="45C94F5D">
                <wp:simplePos x="0" y="0"/>
                <wp:positionH relativeFrom="margin">
                  <wp:posOffset>4624705</wp:posOffset>
                </wp:positionH>
                <wp:positionV relativeFrom="paragraph">
                  <wp:posOffset>85725</wp:posOffset>
                </wp:positionV>
                <wp:extent cx="725170" cy="1659890"/>
                <wp:effectExtent l="8890" t="0" r="26670" b="26670"/>
                <wp:wrapNone/>
                <wp:docPr id="123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solidFill>
                          <a:srgbClr val="FFFFFF"/>
                        </a:solidFill>
                        <a:ln w="9525">
                          <a:solidFill>
                            <a:srgbClr val="000000"/>
                          </a:solidFill>
                          <a:round/>
                          <a:headEnd/>
                          <a:tailEnd/>
                        </a:ln>
                      </wps:spPr>
                      <wps:txbx>
                        <w:txbxContent>
                          <w:p w:rsidR="00203408" w:rsidRDefault="00203408" w:rsidP="00CB13A2">
                            <w:r>
                              <w:t>ТМЭБС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7103" id="_x0000_s1598" type="#_x0000_t22" style="position:absolute;left:0;text-align:left;margin-left:364.15pt;margin-top:6.75pt;width:57.1pt;height:130.7pt;rotation:90;z-index:25295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" adj="7677">
                <v:textbox>
                  <w:txbxContent>
                    <w:p w:rsidR="00203408" w:rsidRDefault="00203408" w:rsidP="00CB13A2">
                      <w:r>
                        <w:t>ТМЭБС</w:t>
                      </w:r>
                    </w:p>
                  </w:txbxContent>
                </v:textbox>
                <w10:wrap anchorx="margin"/>
              </v:shape>
            </w:pict>
          </mc:Fallback>
        </mc:AlternateContent>
      </w:r>
    </w:p>
    <w:p w:rsidR="00CB13A2" w:rsidRPr="001D27CD" w:rsidRDefault="00CB13A2" w:rsidP="00CB13A2">
      <w:pPr>
        <w:jc w:val="center"/>
      </w:pPr>
      <w:r w:rsidRPr="001D27CD">
        <w:rPr>
          <w:noProof/>
        </w:rPr>
        <mc:AlternateContent>
          <mc:Choice Requires="wps">
            <w:drawing>
              <wp:anchor distT="0" distB="0" distL="114300" distR="114300" simplePos="0" relativeHeight="252957696" behindDoc="0" locked="0" layoutInCell="1" allowOverlap="1" wp14:anchorId="4A1A8C28" wp14:editId="777FC0A8">
                <wp:simplePos x="0" y="0"/>
                <wp:positionH relativeFrom="column">
                  <wp:posOffset>2614294</wp:posOffset>
                </wp:positionH>
                <wp:positionV relativeFrom="paragraph">
                  <wp:posOffset>88899</wp:posOffset>
                </wp:positionV>
                <wp:extent cx="45719" cy="200025"/>
                <wp:effectExtent l="38100" t="0" r="69215" b="47625"/>
                <wp:wrapNone/>
                <wp:docPr id="123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E9875" id="AutoShape 144" o:spid="_x0000_s1026" type="#_x0000_t32" style="position:absolute;margin-left:205.85pt;margin-top:7pt;width:3.6pt;height:15.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PvOQIAAGU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">
                <v:stroke endarrow="block"/>
              </v:shape>
            </w:pict>
          </mc:Fallback>
        </mc:AlternateContent>
      </w:r>
    </w:p>
    <w:p w:rsidR="00CB13A2" w:rsidRPr="001D27CD" w:rsidRDefault="00CB13A2" w:rsidP="00CB13A2">
      <w:pPr>
        <w:spacing w:line="306" w:lineRule="exact"/>
        <w:jc w:val="center"/>
      </w:pPr>
    </w:p>
    <w:p w:rsidR="00CB13A2" w:rsidRPr="001D27CD" w:rsidRDefault="00CB13A2" w:rsidP="00CB13A2">
      <w:r w:rsidRPr="001D27CD">
        <w:rPr>
          <w:noProof/>
        </w:rPr>
        <mc:AlternateContent>
          <mc:Choice Requires="wps">
            <w:drawing>
              <wp:anchor distT="0" distB="0" distL="114300" distR="114300" simplePos="0" relativeHeight="252955648" behindDoc="0" locked="0" layoutInCell="1" allowOverlap="1" wp14:anchorId="54FF9BE8" wp14:editId="6D0CEDCB">
                <wp:simplePos x="0" y="0"/>
                <wp:positionH relativeFrom="column">
                  <wp:posOffset>1737995</wp:posOffset>
                </wp:positionH>
                <wp:positionV relativeFrom="paragraph">
                  <wp:posOffset>9525</wp:posOffset>
                </wp:positionV>
                <wp:extent cx="1752600" cy="766445"/>
                <wp:effectExtent l="0" t="0" r="19050" b="14605"/>
                <wp:wrapNone/>
                <wp:docPr id="123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6445"/>
                        </a:xfrm>
                        <a:prstGeom prst="rect">
                          <a:avLst/>
                        </a:prstGeom>
                        <a:solidFill>
                          <a:srgbClr val="FFFFFF"/>
                        </a:solidFill>
                        <a:ln w="9525">
                          <a:solidFill>
                            <a:srgbClr val="000000"/>
                          </a:solidFill>
                          <a:miter lim="800000"/>
                          <a:headEnd/>
                          <a:tailEnd/>
                        </a:ln>
                      </wps:spPr>
                      <wps:txbx>
                        <w:txbxContent>
                          <w:p w:rsidR="00203408" w:rsidRDefault="00203408" w:rsidP="00CB13A2">
                            <w:pPr>
                              <w:jc w:val="center"/>
                            </w:pPr>
                            <w:r>
                              <w:t>2.</w:t>
                            </w:r>
                            <w:r w:rsidRPr="002D5C3C">
                              <w:t xml:space="preserve"> </w:t>
                            </w:r>
                            <w:r>
                              <w:rPr>
                                <w:rStyle w:val="ezkurwreuab5ozgtqnkl"/>
                              </w:rPr>
                              <w:t>Каттоо</w:t>
                            </w:r>
                            <w:r>
                              <w:t xml:space="preserve"> </w:t>
                            </w:r>
                            <w:r>
                              <w:rPr>
                                <w:rStyle w:val="ezkurwreuab5ozgtqnkl"/>
                              </w:rPr>
                              <w:t>талонун</w:t>
                            </w:r>
                            <w:r>
                              <w:t xml:space="preserve"> </w:t>
                            </w:r>
                            <w:r>
                              <w:rPr>
                                <w:rStyle w:val="ezkurwreuab5ozgtqnkl"/>
                              </w:rPr>
                              <w:t>басып чыгаруу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9BE8" id="_x0000_s1599" style="position:absolute;margin-left:136.85pt;margin-top:.75pt;width:138pt;height:60.3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">
                <v:textbox>
                  <w:txbxContent>
                    <w:p w:rsidR="00203408" w:rsidRDefault="00203408" w:rsidP="00CB13A2">
                      <w:pPr>
                        <w:jc w:val="center"/>
                      </w:pPr>
                      <w:r>
                        <w:t>2.</w:t>
                      </w:r>
                      <w:r w:rsidRPr="002D5C3C">
                        <w:t xml:space="preserve"> </w:t>
                      </w:r>
                      <w:r>
                        <w:rPr>
                          <w:rStyle w:val="ezkurwreuab5ozgtqnkl"/>
                        </w:rPr>
                        <w:t>Каттоо</w:t>
                      </w:r>
                      <w:r>
                        <w:t xml:space="preserve"> </w:t>
                      </w:r>
                      <w:r>
                        <w:rPr>
                          <w:rStyle w:val="ezkurwreuab5ozgtqnkl"/>
                        </w:rPr>
                        <w:t>талонун</w:t>
                      </w:r>
                      <w:r>
                        <w:t xml:space="preserve"> </w:t>
                      </w:r>
                      <w:r>
                        <w:rPr>
                          <w:rStyle w:val="ezkurwreuab5ozgtqnkl"/>
                        </w:rPr>
                        <w:t>басып чыгаруу</w:t>
                      </w:r>
                    </w:p>
                  </w:txbxContent>
                </v:textbox>
              </v:rect>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59744" behindDoc="0" locked="0" layoutInCell="1" allowOverlap="1" wp14:anchorId="12ECC6E7" wp14:editId="20975A38">
                <wp:simplePos x="0" y="0"/>
                <wp:positionH relativeFrom="column">
                  <wp:posOffset>3490595</wp:posOffset>
                </wp:positionH>
                <wp:positionV relativeFrom="paragraph">
                  <wp:posOffset>22861</wp:posOffset>
                </wp:positionV>
                <wp:extent cx="676275" cy="45719"/>
                <wp:effectExtent l="38100" t="57150" r="28575" b="88265"/>
                <wp:wrapNone/>
                <wp:docPr id="124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383D0" id="AutoShape 151" o:spid="_x0000_s1026" type="#_x0000_t32" style="position:absolute;margin-left:274.85pt;margin-top:1.8pt;width:53.25pt;height:3.6pt;flip:y;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">
                <v:stroke startarrow="block" endarrow="block"/>
              </v:shape>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58720" behindDoc="0" locked="0" layoutInCell="1" allowOverlap="1" wp14:anchorId="3B9F892A" wp14:editId="725DE141">
                <wp:simplePos x="0" y="0"/>
                <wp:positionH relativeFrom="column">
                  <wp:posOffset>2568575</wp:posOffset>
                </wp:positionH>
                <wp:positionV relativeFrom="paragraph">
                  <wp:posOffset>31750</wp:posOffset>
                </wp:positionV>
                <wp:extent cx="0" cy="381000"/>
                <wp:effectExtent l="59055" t="7620" r="55245" b="20955"/>
                <wp:wrapNone/>
                <wp:docPr id="124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B3A57" id="AutoShape 150" o:spid="_x0000_s1026" type="#_x0000_t32" style="position:absolute;margin-left:202.25pt;margin-top:2.5pt;width:0;height:30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">
                <v:stroke endarrow="block"/>
              </v:shape>
            </w:pict>
          </mc:Fallback>
        </mc:AlternateContent>
      </w:r>
    </w:p>
    <w:p w:rsidR="00CB13A2" w:rsidRPr="001D27CD" w:rsidRDefault="00CB13A2" w:rsidP="00CB13A2"/>
    <w:p w:rsidR="00CB13A2" w:rsidRPr="001D27CD" w:rsidRDefault="00CB13A2" w:rsidP="00CB13A2">
      <w:r w:rsidRPr="001D27CD">
        <w:rPr>
          <w:noProof/>
        </w:rPr>
        <mc:AlternateContent>
          <mc:Choice Requires="wps">
            <w:drawing>
              <wp:anchor distT="0" distB="0" distL="114300" distR="114300" simplePos="0" relativeHeight="252963840" behindDoc="0" locked="0" layoutInCell="1" allowOverlap="1" wp14:anchorId="4D133330" wp14:editId="749FA275">
                <wp:simplePos x="0" y="0"/>
                <wp:positionH relativeFrom="page">
                  <wp:posOffset>2395855</wp:posOffset>
                </wp:positionH>
                <wp:positionV relativeFrom="paragraph">
                  <wp:posOffset>140970</wp:posOffset>
                </wp:positionV>
                <wp:extent cx="2143125" cy="850265"/>
                <wp:effectExtent l="0" t="0" r="28575" b="26035"/>
                <wp:wrapNone/>
                <wp:docPr id="1242" name="Блок-схема: документ 1242"/>
                <wp:cNvGraphicFramePr/>
                <a:graphic xmlns:a="http://schemas.openxmlformats.org/drawingml/2006/main">
                  <a:graphicData uri="http://schemas.microsoft.com/office/word/2010/wordprocessingShape">
                    <wps:wsp>
                      <wps:cNvSpPr/>
                      <wps:spPr>
                        <a:xfrm>
                          <a:off x="0" y="0"/>
                          <a:ext cx="2143125" cy="85026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pPr>
                              <w:jc w:val="center"/>
                            </w:pPr>
                            <w:r>
                              <w:t xml:space="preserve">3. </w:t>
                            </w:r>
                            <w:r>
                              <w:rPr>
                                <w:rStyle w:val="ezkurwreuab5ozgtqnkl"/>
                              </w:rPr>
                              <w:t>Каттоо</w:t>
                            </w:r>
                            <w:r>
                              <w:t xml:space="preserve"> </w:t>
                            </w:r>
                            <w:r>
                              <w:rPr>
                                <w:rStyle w:val="ezkurwreuab5ozgtqnkl"/>
                              </w:rPr>
                              <w:t>талонун</w:t>
                            </w:r>
                            <w:r>
                              <w:t xml:space="preserve"> </w:t>
                            </w:r>
                            <w:r>
                              <w:rPr>
                                <w:rStyle w:val="ezkurwreuab5ozgtqnkl"/>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33330" id="Блок-схема: документ 1242" o:spid="_x0000_s1600" type="#_x0000_t114" style="position:absolute;margin-left:188.65pt;margin-top:11.1pt;width:168.75pt;height:66.95pt;z-index:2529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" fillcolor="white [3201]" strokecolor="black [3200]" strokeweight="2pt">
                <v:textbox>
                  <w:txbxContent>
                    <w:p w:rsidR="00203408" w:rsidRDefault="00203408" w:rsidP="00CB13A2">
                      <w:pPr>
                        <w:jc w:val="center"/>
                      </w:pPr>
                      <w:r>
                        <w:t xml:space="preserve">3. </w:t>
                      </w:r>
                      <w:r>
                        <w:rPr>
                          <w:rStyle w:val="ezkurwreuab5ozgtqnkl"/>
                        </w:rPr>
                        <w:t>Каттоо</w:t>
                      </w:r>
                      <w:r>
                        <w:t xml:space="preserve"> </w:t>
                      </w:r>
                      <w:r>
                        <w:rPr>
                          <w:rStyle w:val="ezkurwreuab5ozgtqnkl"/>
                        </w:rPr>
                        <w:t>талонун</w:t>
                      </w:r>
                      <w:r>
                        <w:t xml:space="preserve"> </w:t>
                      </w:r>
                      <w:r>
                        <w:rPr>
                          <w:rStyle w:val="ezkurwreuab5ozgtqnkl"/>
                        </w:rPr>
                        <w:t>берүү</w:t>
                      </w:r>
                    </w:p>
                  </w:txbxContent>
                </v:textbox>
                <w10:wrap anchorx="page"/>
              </v:shape>
            </w:pict>
          </mc:Fallback>
        </mc:AlternateContent>
      </w:r>
    </w:p>
    <w:p w:rsidR="00CB13A2" w:rsidRPr="001D27CD" w:rsidRDefault="00CB13A2" w:rsidP="00CB13A2"/>
    <w:p w:rsidR="00CB13A2" w:rsidRPr="001D27CD" w:rsidRDefault="00CB13A2" w:rsidP="00CB13A2"/>
    <w:p w:rsidR="00CB13A2" w:rsidRPr="001D27CD" w:rsidRDefault="00CB13A2" w:rsidP="00CB13A2">
      <w:pPr>
        <w:jc w:val="center"/>
        <w:sectPr w:rsidR="00CB13A2" w:rsidRPr="001D27CD" w:rsidSect="00203408">
          <w:pgSz w:w="11910" w:h="16840"/>
          <w:pgMar w:top="539" w:right="853" w:bottom="1021" w:left="1418" w:header="720" w:footer="720" w:gutter="0"/>
          <w:cols w:space="720"/>
        </w:sectPr>
      </w:pPr>
      <w:r w:rsidRPr="001D27CD">
        <w:rPr>
          <w:noProof/>
        </w:rPr>
        <mc:AlternateContent>
          <mc:Choice Requires="wps">
            <w:drawing>
              <wp:anchor distT="0" distB="0" distL="114300" distR="114300" simplePos="0" relativeHeight="252964864" behindDoc="0" locked="0" layoutInCell="1" allowOverlap="1" wp14:anchorId="2FEBB127" wp14:editId="7FF7ED52">
                <wp:simplePos x="0" y="0"/>
                <wp:positionH relativeFrom="column">
                  <wp:posOffset>2509520</wp:posOffset>
                </wp:positionH>
                <wp:positionV relativeFrom="paragraph">
                  <wp:posOffset>427990</wp:posOffset>
                </wp:positionV>
                <wp:extent cx="0" cy="381000"/>
                <wp:effectExtent l="76200" t="0" r="95250" b="57150"/>
                <wp:wrapNone/>
                <wp:docPr id="1243" name="Прямая со стрелкой 124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09AC6" id="Прямая со стрелкой 1243" o:spid="_x0000_s1026" type="#_x0000_t32" style="position:absolute;margin-left:197.6pt;margin-top:33.7pt;width:0;height:30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" strokecolor="#4579b8 [3044]">
                <v:stroke endarrow="block"/>
              </v:shape>
            </w:pict>
          </mc:Fallback>
        </mc:AlternateContent>
      </w:r>
      <w:r w:rsidRPr="001D27CD">
        <w:rPr>
          <w:noProof/>
        </w:rPr>
        <mc:AlternateContent>
          <mc:Choice Requires="wps">
            <w:drawing>
              <wp:anchor distT="0" distB="0" distL="114300" distR="114300" simplePos="0" relativeHeight="252961792" behindDoc="0" locked="0" layoutInCell="1" allowOverlap="1" wp14:anchorId="65585FEB" wp14:editId="0A64A167">
                <wp:simplePos x="0" y="0"/>
                <wp:positionH relativeFrom="column">
                  <wp:posOffset>1524000</wp:posOffset>
                </wp:positionH>
                <wp:positionV relativeFrom="paragraph">
                  <wp:posOffset>837565</wp:posOffset>
                </wp:positionV>
                <wp:extent cx="2028825" cy="609600"/>
                <wp:effectExtent l="0" t="0" r="28575" b="19050"/>
                <wp:wrapNone/>
                <wp:docPr id="1244" name="Овал 1244"/>
                <wp:cNvGraphicFramePr/>
                <a:graphic xmlns:a="http://schemas.openxmlformats.org/drawingml/2006/main">
                  <a:graphicData uri="http://schemas.microsoft.com/office/word/2010/wordprocessingShape">
                    <wps:wsp>
                      <wps:cNvSpPr/>
                      <wps:spPr>
                        <a:xfrm>
                          <a:off x="0" y="0"/>
                          <a:ext cx="2028825" cy="609600"/>
                        </a:xfrm>
                        <a:prstGeom prst="ellipse">
                          <a:avLst/>
                        </a:prstGeom>
                      </wps:spPr>
                      <wps:style>
                        <a:lnRef idx="2">
                          <a:schemeClr val="dk1"/>
                        </a:lnRef>
                        <a:fillRef idx="1">
                          <a:schemeClr val="lt1"/>
                        </a:fillRef>
                        <a:effectRef idx="0">
                          <a:schemeClr val="dk1"/>
                        </a:effectRef>
                        <a:fontRef idx="minor">
                          <a:schemeClr val="dk1"/>
                        </a:fontRef>
                      </wps:style>
                      <wps:txbx>
                        <w:txbxContent>
                          <w:p w:rsidR="00203408" w:rsidRDefault="00203408" w:rsidP="00CB13A2">
                            <w:pPr>
                              <w:jc w:val="center"/>
                            </w:pPr>
                            <w:r>
                              <w:t>4. Процедуранын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85FEB" id="Овал 1244" o:spid="_x0000_s1601" style="position:absolute;left:0;text-align:left;margin-left:120pt;margin-top:65.95pt;width:159.75pt;height:48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" fillcolor="white [3201]" strokecolor="black [3200]" strokeweight="2pt">
                <v:textbox>
                  <w:txbxContent>
                    <w:p w:rsidR="00203408" w:rsidRDefault="00203408" w:rsidP="00CB13A2">
                      <w:pPr>
                        <w:jc w:val="center"/>
                      </w:pPr>
                      <w:r>
                        <w:t>4. Процедуранын аягы</w:t>
                      </w:r>
                    </w:p>
                  </w:txbxContent>
                </v:textbox>
              </v:oval>
            </w:pict>
          </mc:Fallback>
        </mc:AlternateContent>
      </w:r>
      <w:r w:rsidRPr="001D27CD">
        <w:tab/>
      </w:r>
    </w:p>
    <w:p w:rsidR="00CB13A2" w:rsidRPr="001D27CD" w:rsidRDefault="00CB13A2" w:rsidP="00CB13A2">
      <w:pPr>
        <w:rPr>
          <w:b/>
        </w:rPr>
      </w:pPr>
      <w:r w:rsidRPr="001D27CD">
        <w:rPr>
          <w:rStyle w:val="ezkurwreuab5ozgtqnkl"/>
          <w:b/>
        </w:rPr>
        <w:lastRenderedPageBreak/>
        <w:t>6.</w:t>
      </w:r>
      <w:r w:rsidRPr="001D27CD">
        <w:rPr>
          <w:b/>
        </w:rPr>
        <w:t xml:space="preserve"> </w:t>
      </w:r>
      <w:r w:rsidRPr="001D27CD">
        <w:rPr>
          <w:rStyle w:val="ezkurwreuab5ozgtqnkl"/>
          <w:b/>
        </w:rPr>
        <w:t>Администрациялык</w:t>
      </w:r>
      <w:r w:rsidRPr="001D27CD">
        <w:rPr>
          <w:b/>
        </w:rPr>
        <w:t xml:space="preserve"> </w:t>
      </w:r>
      <w:r w:rsidRPr="001D27CD">
        <w:rPr>
          <w:rStyle w:val="ezkurwreuab5ozgtqnkl"/>
          <w:b/>
        </w:rPr>
        <w:t>регламенттин</w:t>
      </w:r>
      <w:r w:rsidRPr="001D27CD">
        <w:rPr>
          <w:b/>
        </w:rPr>
        <w:t xml:space="preserve"> </w:t>
      </w:r>
      <w:r w:rsidRPr="001D27CD">
        <w:rPr>
          <w:rStyle w:val="ezkurwreuab5ozgtqnkl"/>
          <w:b/>
        </w:rPr>
        <w:t>талаптарынын</w:t>
      </w:r>
      <w:r w:rsidRPr="001D27CD">
        <w:rPr>
          <w:b/>
        </w:rPr>
        <w:t xml:space="preserve"> </w:t>
      </w:r>
      <w:r w:rsidRPr="001D27CD">
        <w:rPr>
          <w:rStyle w:val="ezkurwreuab5ozgtqnkl"/>
          <w:b/>
        </w:rPr>
        <w:t>аткарылышын контролдоо</w:t>
      </w:r>
      <w:r w:rsidRPr="001D27CD">
        <w:rPr>
          <w:b/>
        </w:rPr>
        <w:t xml:space="preserve"> </w:t>
      </w:r>
    </w:p>
    <w:p w:rsidR="00CB13A2" w:rsidRPr="001D27CD" w:rsidRDefault="00CB13A2" w:rsidP="00CB13A2"/>
    <w:p w:rsidR="00CB13A2" w:rsidRPr="001D27CD" w:rsidRDefault="00CB13A2" w:rsidP="00CB13A2">
      <w:pPr>
        <w:ind w:firstLine="708"/>
        <w:jc w:val="both"/>
        <w:rPr>
          <w:rStyle w:val="ezkurwreuab5ozgtqnkl"/>
        </w:rPr>
      </w:pPr>
      <w:r w:rsidRPr="001D27CD">
        <w:rPr>
          <w:rStyle w:val="ezkurwreuab5ozgtqnkl"/>
        </w:rPr>
        <w:t>6.</w:t>
      </w:r>
      <w:r w:rsidRPr="001D27CD">
        <w:t xml:space="preserve"> </w:t>
      </w:r>
      <w:r w:rsidRPr="001D27CD">
        <w:rPr>
          <w:rStyle w:val="ezkurwreuab5ozgtqnkl"/>
        </w:rPr>
        <w:t>Административдик</w:t>
      </w:r>
      <w:r w:rsidRPr="001D27CD">
        <w:t xml:space="preserve"> </w:t>
      </w:r>
      <w:r w:rsidRPr="001D27CD">
        <w:rPr>
          <w:rStyle w:val="ezkurwreuab5ozgtqnkl"/>
        </w:rPr>
        <w:t>регламенттин</w:t>
      </w:r>
      <w:r w:rsidRPr="001D27CD">
        <w:t xml:space="preserve"> </w:t>
      </w:r>
      <w:r w:rsidRPr="001D27CD">
        <w:rPr>
          <w:rStyle w:val="ezkurwreuab5ozgtqnkl"/>
        </w:rPr>
        <w:t>талаптарынын</w:t>
      </w:r>
      <w:r w:rsidRPr="001D27CD">
        <w:t xml:space="preserve"> </w:t>
      </w:r>
      <w:r w:rsidRPr="001D27CD">
        <w:rPr>
          <w:rStyle w:val="ezkurwreuab5ozgtqnkl"/>
        </w:rPr>
        <w:t>аткарылышына</w:t>
      </w:r>
      <w:r w:rsidRPr="001D27CD">
        <w:t xml:space="preserve"> </w:t>
      </w:r>
      <w:r w:rsidRPr="001D27CD">
        <w:rPr>
          <w:rStyle w:val="ezkurwreuab5ozgtqnkl"/>
        </w:rPr>
        <w:t>ички (учурдагы) жана тышкы контроль жүргүзүлөт.</w:t>
      </w:r>
    </w:p>
    <w:p w:rsidR="00CB13A2" w:rsidRPr="001D27CD" w:rsidRDefault="00CB13A2" w:rsidP="00CB13A2">
      <w:pPr>
        <w:ind w:firstLine="708"/>
        <w:jc w:val="both"/>
        <w:rPr>
          <w:rStyle w:val="ezkurwreuab5ozgtqnkl"/>
        </w:rPr>
      </w:pPr>
      <w:r w:rsidRPr="001D27CD">
        <w:t xml:space="preserve"> </w:t>
      </w:r>
      <w:r w:rsidRPr="001D27CD">
        <w:rPr>
          <w:rStyle w:val="ezkurwreuab5ozgtqnkl"/>
        </w:rPr>
        <w:t>1) ички контроль Кыргыз Республикасынын санариптик өнүктүрүү министрлигинин алдындагы Калкты каттоо департаменти тарабынан жүргүзүлөт.</w:t>
      </w:r>
    </w:p>
    <w:p w:rsidR="00CB13A2" w:rsidRPr="001D27CD" w:rsidRDefault="00CB13A2" w:rsidP="00CB13A2">
      <w:pPr>
        <w:ind w:firstLine="708"/>
        <w:jc w:val="both"/>
      </w:pPr>
      <w:r w:rsidRPr="001D27CD">
        <w:t xml:space="preserve"> </w:t>
      </w:r>
      <w:r w:rsidRPr="001D27CD">
        <w:rPr>
          <w:rStyle w:val="ezkurwreuab5ozgtqnkl"/>
        </w:rPr>
        <w:t>2) ички контроль жумушчу топту түзүү жөнүндө Департаменттин буйругунун негизинде, кызмат адамдары жана кызматкерлери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жолу менен жүзөгө ашырылат.</w:t>
      </w:r>
      <w:r w:rsidRPr="001D27CD">
        <w:t xml:space="preserve"> </w:t>
      </w:r>
    </w:p>
    <w:p w:rsidR="00CB13A2" w:rsidRPr="001D27CD" w:rsidRDefault="00CB13A2" w:rsidP="00CB13A2">
      <w:pPr>
        <w:ind w:firstLine="708"/>
        <w:jc w:val="both"/>
      </w:pPr>
      <w:r w:rsidRPr="001D27CD">
        <w:rPr>
          <w:rStyle w:val="ezkurwreuab5ozgtqnkl"/>
        </w:rPr>
        <w:t>3) текшерүү жыл сайын жүргүзүлөт.</w:t>
      </w:r>
      <w:r w:rsidRPr="001D27CD">
        <w:t xml:space="preserve"> </w:t>
      </w:r>
      <w:r w:rsidRPr="001D27CD">
        <w:rPr>
          <w:rStyle w:val="ezkurwreuab5ozgtqnkl"/>
        </w:rPr>
        <w:t>Пландан</w:t>
      </w:r>
      <w:r w:rsidRPr="001D27CD">
        <w:t xml:space="preserve"> </w:t>
      </w:r>
      <w:r w:rsidRPr="001D27CD">
        <w:rPr>
          <w:rStyle w:val="ezkurwreuab5ozgtqnkl"/>
        </w:rPr>
        <w:t>тышкаркы текшерүүлөр</w:t>
      </w:r>
      <w:r w:rsidRPr="001D27CD">
        <w:t xml:space="preserve"> </w:t>
      </w:r>
      <w:r w:rsidRPr="001D27CD">
        <w:rPr>
          <w:rStyle w:val="ezkurwreuab5ozgtqnkl"/>
        </w:rPr>
        <w:t>кызматтын керектөөчүлөрүнүн арызы боюнча жүргүзүлөт.</w:t>
      </w:r>
    </w:p>
    <w:p w:rsidR="00CB13A2" w:rsidRPr="001D27CD" w:rsidRDefault="00CB13A2" w:rsidP="00CB13A2">
      <w:pPr>
        <w:ind w:firstLine="708"/>
        <w:jc w:val="both"/>
        <w:rPr>
          <w:rStyle w:val="ezkurwreuab5ozgtqnkl"/>
        </w:rPr>
      </w:pPr>
      <w:r w:rsidRPr="001D27CD">
        <w:rPr>
          <w:rStyle w:val="ezkurwreuab5ozgtqnkl"/>
        </w:rPr>
        <w:t>4) текшерүүлөрдү жүргүзүүнүн натыйжалары боюнча кызмат көрсөтүүнүн административдик регламентинин талаптарын бузууларды четтетүү боюнча чаралар көрүлөт, ошондой эле Кыргыз Республикасынын мыйзамдарына ылайык күнөөлүү адамдардын жоопкерчилиги жөнүндө маселе каралат.</w:t>
      </w:r>
    </w:p>
    <w:p w:rsidR="00CB13A2" w:rsidRPr="001D27CD" w:rsidRDefault="00CB13A2" w:rsidP="00CB13A2">
      <w:pPr>
        <w:ind w:firstLine="708"/>
        <w:jc w:val="both"/>
        <w:rPr>
          <w:rStyle w:val="ezkurwreuab5ozgtqnkl"/>
        </w:rPr>
      </w:pPr>
      <w:r w:rsidRPr="001D27CD">
        <w:t xml:space="preserve"> </w:t>
      </w:r>
      <w:r w:rsidRPr="001D27CD">
        <w:rPr>
          <w:rStyle w:val="ezkurwreuab5ozgtqnkl"/>
        </w:rPr>
        <w:t>7.</w:t>
      </w:r>
      <w:r w:rsidRPr="001D27CD">
        <w:t xml:space="preserve"> </w:t>
      </w:r>
      <w:r w:rsidRPr="001D27CD">
        <w:rPr>
          <w:rStyle w:val="ezkurwreuab5ozgtqnkl"/>
        </w:rPr>
        <w:t>Кызмат</w:t>
      </w:r>
      <w:r w:rsidRPr="001D27CD">
        <w:t xml:space="preserve"> </w:t>
      </w:r>
      <w:r w:rsidRPr="001D27CD">
        <w:rPr>
          <w:rStyle w:val="ezkurwreuab5ozgtqnkl"/>
        </w:rPr>
        <w:t>көрсөтүүнүн административдик</w:t>
      </w:r>
      <w:r w:rsidRPr="001D27CD">
        <w:t xml:space="preserve"> </w:t>
      </w:r>
      <w:r w:rsidRPr="001D27CD">
        <w:rPr>
          <w:rStyle w:val="ezkurwreuab5ozgtqnkl"/>
        </w:rPr>
        <w:t>регламентинин</w:t>
      </w:r>
      <w:r w:rsidRPr="001D27CD">
        <w:t xml:space="preserve"> </w:t>
      </w:r>
      <w:r w:rsidRPr="001D27CD">
        <w:rPr>
          <w:rStyle w:val="ezkurwreuab5ozgtqnkl"/>
        </w:rPr>
        <w:t>талаптарынын</w:t>
      </w:r>
      <w:r w:rsidRPr="001D27CD">
        <w:t xml:space="preserve"> </w:t>
      </w:r>
      <w:r w:rsidRPr="001D27CD">
        <w:rPr>
          <w:rStyle w:val="ezkurwreuab5ozgtqnkl"/>
        </w:rPr>
        <w:t>аткарылышына</w:t>
      </w:r>
      <w:r w:rsidRPr="001D27CD">
        <w:t xml:space="preserve"> </w:t>
      </w:r>
      <w:r w:rsidRPr="001D27CD">
        <w:rPr>
          <w:rStyle w:val="ezkurwreuab5ozgtqnkl"/>
        </w:rPr>
        <w:t>тышкы</w:t>
      </w:r>
      <w:r w:rsidRPr="001D27CD">
        <w:t xml:space="preserve"> </w:t>
      </w:r>
      <w:r w:rsidRPr="001D27CD">
        <w:rPr>
          <w:rStyle w:val="ezkurwreuab5ozgtqnkl"/>
        </w:rPr>
        <w:t>контроль</w:t>
      </w:r>
      <w:r w:rsidRPr="001D27CD">
        <w:t xml:space="preserve"> </w:t>
      </w:r>
      <w:r w:rsidRPr="001D27CD">
        <w:rPr>
          <w:rStyle w:val="ezkurwreuab5ozgtqnkl"/>
        </w:rPr>
        <w:t>Кыргыз Республикасынын санариптик</w:t>
      </w:r>
      <w:r w:rsidRPr="001D27CD">
        <w:t xml:space="preserve"> </w:t>
      </w:r>
      <w:r w:rsidRPr="001D27CD">
        <w:rPr>
          <w:rStyle w:val="ezkurwreuab5ozgtqnkl"/>
        </w:rPr>
        <w:t>өнүктүрүү</w:t>
      </w:r>
      <w:r w:rsidRPr="001D27CD">
        <w:t xml:space="preserve"> </w:t>
      </w:r>
      <w:r w:rsidRPr="001D27CD">
        <w:rPr>
          <w:rStyle w:val="ezkurwreuab5ozgtqnkl"/>
        </w:rPr>
        <w:t>министрлигинин</w:t>
      </w:r>
      <w:r w:rsidRPr="001D27CD">
        <w:t xml:space="preserve"> </w:t>
      </w:r>
      <w:r w:rsidRPr="001D27CD">
        <w:rPr>
          <w:rStyle w:val="ezkurwreuab5ozgtqnkl"/>
        </w:rPr>
        <w:t>чечими</w:t>
      </w:r>
      <w:r w:rsidRPr="001D27CD">
        <w:t xml:space="preserve"> </w:t>
      </w:r>
      <w:r w:rsidRPr="001D27CD">
        <w:rPr>
          <w:rStyle w:val="ezkurwreuab5ozgtqnkl"/>
        </w:rPr>
        <w:t>менен түзүлүүчү</w:t>
      </w:r>
      <w:r w:rsidRPr="001D27CD">
        <w:t xml:space="preserve"> </w:t>
      </w:r>
      <w:r w:rsidRPr="001D27CD">
        <w:rPr>
          <w:rStyle w:val="ezkurwreuab5ozgtqnkl"/>
        </w:rPr>
        <w:t>комиссия</w:t>
      </w:r>
      <w:r w:rsidRPr="001D27CD">
        <w:t xml:space="preserve"> </w:t>
      </w:r>
      <w:r w:rsidRPr="001D27CD">
        <w:rPr>
          <w:rStyle w:val="ezkurwreuab5ozgtqnkl"/>
        </w:rPr>
        <w:t>тарабынан жүргүзүлөт</w:t>
      </w:r>
    </w:p>
    <w:p w:rsidR="00CB13A2" w:rsidRPr="001D27CD" w:rsidRDefault="00CB13A2" w:rsidP="00CB13A2">
      <w:pPr>
        <w:ind w:firstLine="708"/>
        <w:jc w:val="both"/>
        <w:rPr>
          <w:rStyle w:val="ezkurwreuab5ozgtqnkl"/>
        </w:rPr>
      </w:pPr>
      <w:r w:rsidRPr="001D27CD">
        <w:t xml:space="preserve"> </w:t>
      </w:r>
      <w:r w:rsidRPr="001D27CD">
        <w:rPr>
          <w:rStyle w:val="ezkurwreuab5ozgtqnkl"/>
        </w:rPr>
        <w:t>1) комиссиянын ишинин натыйжалары корутунду түрүндө таризделет, анда аныкталган бузуулар, кемчиликтер жана аларды жоюу боюнча сунуштар белгиленет, ошондой эле административдик регламентти өзгөртүү боюнча сунуштар киргизилиши мүмкүн.</w:t>
      </w:r>
    </w:p>
    <w:p w:rsidR="00CB13A2" w:rsidRPr="001D27CD" w:rsidRDefault="00CB13A2" w:rsidP="00CB13A2">
      <w:pPr>
        <w:ind w:firstLine="708"/>
        <w:jc w:val="both"/>
      </w:pPr>
      <w:r w:rsidRPr="001D27CD">
        <w:t xml:space="preserve"> </w:t>
      </w:r>
      <w:r w:rsidRPr="001D27CD">
        <w:rPr>
          <w:rStyle w:val="ezkurwreuab5ozgtqnkl"/>
        </w:rPr>
        <w:t>2) корутундуга кол коюлган учурдан тартып 3 жумушчу күндүн ичинде ал ушул кызматты көрсөткөн мекемеге жиберилет.</w:t>
      </w:r>
      <w:r w:rsidRPr="001D27CD">
        <w:t xml:space="preserve"> </w:t>
      </w:r>
      <w:r w:rsidRPr="001D27CD">
        <w:rPr>
          <w:rStyle w:val="ezkurwreuab5ozgtqnkl"/>
        </w:rPr>
        <w:t>Корутунду келип түшкөн датадан тартып бир айлык мөөнөттө аныкталган тартип бузууларды жана кемчиликтерди четтетүү боюнча чаралар, мындай тартип бузууларга жол берген кызмат адамдарына жана кызматкерлерге карата тартиптик таасир этүү чаралары көрүлүүгө тийиш.</w:t>
      </w:r>
      <w:r w:rsidRPr="001D27CD">
        <w:t xml:space="preserve"> </w:t>
      </w:r>
      <w:r w:rsidRPr="001D27CD">
        <w:rPr>
          <w:rStyle w:val="ezkurwreuab5ozgtqnkl"/>
        </w:rPr>
        <w:t>Зарыл</w:t>
      </w:r>
      <w:r w:rsidRPr="001D27CD">
        <w:t xml:space="preserve"> </w:t>
      </w:r>
      <w:r w:rsidRPr="001D27CD">
        <w:rPr>
          <w:rStyle w:val="ezkurwreuab5ozgtqnkl"/>
        </w:rPr>
        <w:t>болгон учурда, ошондой эле белгиленген тартипте административдик регламентке өзгөртүүлөрдү киргизүү демилгеленет.</w:t>
      </w:r>
      <w:r w:rsidRPr="001D27CD">
        <w:t xml:space="preserve"> </w:t>
      </w:r>
    </w:p>
    <w:p w:rsidR="00CB13A2" w:rsidRPr="001D27CD" w:rsidRDefault="00CB13A2" w:rsidP="00CB13A2">
      <w:pPr>
        <w:ind w:firstLine="708"/>
        <w:jc w:val="both"/>
      </w:pPr>
    </w:p>
    <w:p w:rsidR="00CB13A2" w:rsidRPr="001D27CD" w:rsidRDefault="00CB13A2" w:rsidP="00CB13A2">
      <w:pPr>
        <w:ind w:left="360"/>
        <w:jc w:val="center"/>
        <w:rPr>
          <w:rStyle w:val="ezkurwreuab5ozgtqnkl"/>
          <w:b/>
        </w:rPr>
      </w:pPr>
      <w:r w:rsidRPr="001D27CD">
        <w:rPr>
          <w:rStyle w:val="ezkurwreuab5ozgtqnkl"/>
          <w:b/>
        </w:rPr>
        <w:t>7.Администрациялык</w:t>
      </w:r>
      <w:r w:rsidRPr="001D27CD">
        <w:rPr>
          <w:b/>
        </w:rPr>
        <w:t xml:space="preserve"> </w:t>
      </w:r>
      <w:r w:rsidRPr="001D27CD">
        <w:rPr>
          <w:rStyle w:val="ezkurwreuab5ozgtqnkl"/>
          <w:b/>
        </w:rPr>
        <w:t>регламенттин</w:t>
      </w:r>
      <w:r w:rsidRPr="001D27CD">
        <w:rPr>
          <w:b/>
        </w:rPr>
        <w:t xml:space="preserve"> </w:t>
      </w:r>
      <w:r w:rsidRPr="001D27CD">
        <w:rPr>
          <w:rStyle w:val="ezkurwreuab5ozgtqnkl"/>
          <w:b/>
        </w:rPr>
        <w:t>талаптарын</w:t>
      </w:r>
      <w:r w:rsidRPr="001D27CD">
        <w:rPr>
          <w:b/>
        </w:rPr>
        <w:t xml:space="preserve"> </w:t>
      </w:r>
      <w:r w:rsidRPr="001D27CD">
        <w:rPr>
          <w:rStyle w:val="ezkurwreuab5ozgtqnkl"/>
          <w:b/>
        </w:rPr>
        <w:t>бузгандыгы</w:t>
      </w:r>
      <w:r w:rsidRPr="001D27CD">
        <w:rPr>
          <w:b/>
        </w:rPr>
        <w:t xml:space="preserve"> </w:t>
      </w:r>
      <w:r w:rsidRPr="001D27CD">
        <w:rPr>
          <w:rStyle w:val="ezkurwreuab5ozgtqnkl"/>
          <w:b/>
        </w:rPr>
        <w:t>үчүн кызмат адамдарынын жоопкерчилиги</w:t>
      </w:r>
    </w:p>
    <w:p w:rsidR="00CB13A2" w:rsidRPr="001D27CD" w:rsidRDefault="00CB13A2" w:rsidP="00CB13A2">
      <w:pPr>
        <w:pStyle w:val="a3"/>
        <w:rPr>
          <w:b/>
        </w:rPr>
      </w:pPr>
    </w:p>
    <w:p w:rsidR="00CB13A2" w:rsidRPr="001D27CD" w:rsidRDefault="00CB13A2" w:rsidP="00CB13A2">
      <w:pPr>
        <w:ind w:firstLine="708"/>
        <w:jc w:val="both"/>
      </w:pPr>
      <w:r w:rsidRPr="001D27CD">
        <w:rPr>
          <w:rStyle w:val="ezkurwreuab5ozgtqnkl"/>
        </w:rPr>
        <w:t>8.</w:t>
      </w:r>
      <w:r w:rsidRPr="001D27CD">
        <w:t xml:space="preserve"> </w:t>
      </w:r>
      <w:r w:rsidRPr="001D27CD">
        <w:rPr>
          <w:rStyle w:val="ezkurwreuab5ozgtqnkl"/>
        </w:rPr>
        <w:t>Администрациялык</w:t>
      </w:r>
      <w:r w:rsidRPr="001D27CD">
        <w:t xml:space="preserve"> </w:t>
      </w:r>
      <w:r w:rsidRPr="001D27CD">
        <w:rPr>
          <w:rStyle w:val="ezkurwreuab5ozgtqnkl"/>
        </w:rPr>
        <w:t>регламенттин</w:t>
      </w:r>
      <w:r w:rsidRPr="001D27CD">
        <w:t xml:space="preserve"> </w:t>
      </w:r>
      <w:r w:rsidRPr="001D27CD">
        <w:rPr>
          <w:rStyle w:val="ezkurwreuab5ozgtqnkl"/>
        </w:rPr>
        <w:t>талаптарын</w:t>
      </w:r>
      <w:r w:rsidRPr="001D27CD">
        <w:t xml:space="preserve"> </w:t>
      </w:r>
      <w:r w:rsidRPr="001D27CD">
        <w:rPr>
          <w:rStyle w:val="ezkurwreuab5ozgtqnkl"/>
        </w:rPr>
        <w:t>бузгандыгы</w:t>
      </w:r>
      <w:r w:rsidRPr="001D27CD">
        <w:t xml:space="preserve"> </w:t>
      </w:r>
      <w:r w:rsidRPr="001D27CD">
        <w:rPr>
          <w:rStyle w:val="ezkurwreuab5ozgtqnkl"/>
        </w:rPr>
        <w:t>үчүн Кыргыз Республикасынын санариптик өнүгүү министрлигинин алдындагы Калкты каттоо департаментинин кызмат адамдары жана кызматкерлери Кыргыз Республикасынын Кылмыш-жаза мыйзамдарында жана "укук бузуулар жөнүндө" Кыргыз Республикасынын мыйзамдарында, "мамлекеттик жарандык кызмат жана муниципалдык кызмат жөнүндө"Кыргыз Республикасынын мыйзамдарында белгиленген тартипте жоопкерчилик тартышат.</w:t>
      </w:r>
      <w:r w:rsidRPr="001D27CD">
        <w:t xml:space="preserve"> </w:t>
      </w:r>
    </w:p>
    <w:p w:rsidR="00CB13A2" w:rsidRPr="001D27CD" w:rsidRDefault="00CB13A2" w:rsidP="00CB13A2">
      <w:pPr>
        <w:ind w:firstLine="708"/>
        <w:jc w:val="both"/>
      </w:pPr>
      <w:r w:rsidRPr="001D27CD">
        <w:rPr>
          <w:rStyle w:val="ezkurwreuab5ozgtqnkl"/>
        </w:rPr>
        <w:t>9.</w:t>
      </w:r>
      <w:r w:rsidRPr="001D27CD">
        <w:t xml:space="preserve"> </w:t>
      </w:r>
      <w:r w:rsidRPr="001D27CD">
        <w:rPr>
          <w:rStyle w:val="ezkurwreuab5ozgtqnkl"/>
        </w:rPr>
        <w:t>Кызмат көрсөтүү же анын бир бөлүгү жеке адамдарга жана/же юридикалык жактарга аткаруу үчүн аутсорсингге берилген учурда кызмат көрсөтүүнүн административдик регламентинин талаптарынын сакталышы үчүн жоопкерчилик бул кызмат көрсөтүү үчүн жооптуу мекемеде сакталат.</w:t>
      </w:r>
      <w:r w:rsidRPr="001D27CD">
        <w:t xml:space="preserve"> </w:t>
      </w:r>
    </w:p>
    <w:p w:rsidR="00CB13A2" w:rsidRPr="001D27CD" w:rsidRDefault="00CB13A2" w:rsidP="00CB13A2">
      <w:pPr>
        <w:ind w:firstLine="708"/>
        <w:jc w:val="both"/>
      </w:pPr>
    </w:p>
    <w:p w:rsidR="00CB13A2" w:rsidRPr="001D27CD" w:rsidRDefault="00CB13A2" w:rsidP="00CB13A2">
      <w:pPr>
        <w:ind w:firstLine="708"/>
        <w:jc w:val="center"/>
        <w:rPr>
          <w:b/>
        </w:rPr>
      </w:pPr>
      <w:r w:rsidRPr="001D27CD">
        <w:rPr>
          <w:rStyle w:val="ezkurwreuab5ozgtqnkl"/>
          <w:b/>
        </w:rPr>
        <w:t>8.</w:t>
      </w:r>
      <w:r w:rsidRPr="001D27CD">
        <w:rPr>
          <w:b/>
        </w:rPr>
        <w:t xml:space="preserve"> </w:t>
      </w:r>
      <w:r w:rsidRPr="001D27CD">
        <w:rPr>
          <w:rStyle w:val="ezkurwreuab5ozgtqnkl"/>
          <w:b/>
        </w:rPr>
        <w:t>Корутунду</w:t>
      </w:r>
      <w:r w:rsidRPr="001D27CD">
        <w:rPr>
          <w:b/>
        </w:rPr>
        <w:t xml:space="preserve"> </w:t>
      </w:r>
      <w:r w:rsidRPr="001D27CD">
        <w:rPr>
          <w:rStyle w:val="ezkurwreuab5ozgtqnkl"/>
          <w:b/>
        </w:rPr>
        <w:t>жоболор</w:t>
      </w:r>
    </w:p>
    <w:p w:rsidR="00CB13A2" w:rsidRPr="001D27CD" w:rsidRDefault="00CB13A2" w:rsidP="00CB13A2">
      <w:pPr>
        <w:ind w:firstLine="708"/>
        <w:jc w:val="both"/>
        <w:rPr>
          <w:b/>
        </w:rPr>
      </w:pPr>
    </w:p>
    <w:p w:rsidR="00CB13A2" w:rsidRPr="001D27CD" w:rsidRDefault="00CB13A2" w:rsidP="00CB13A2">
      <w:pPr>
        <w:ind w:firstLine="708"/>
        <w:jc w:val="both"/>
      </w:pPr>
      <w:r w:rsidRPr="001D27CD">
        <w:rPr>
          <w:rStyle w:val="ezkurwreuab5ozgtqnkl"/>
        </w:rPr>
        <w:t>10.</w:t>
      </w:r>
      <w:r w:rsidRPr="001D27CD">
        <w:t xml:space="preserve"> </w:t>
      </w:r>
      <w:r w:rsidRPr="001D27CD">
        <w:rPr>
          <w:rStyle w:val="ezkurwreuab5ozgtqnkl"/>
        </w:rPr>
        <w:t>Административдик</w:t>
      </w:r>
      <w:r w:rsidRPr="001D27CD">
        <w:t xml:space="preserve"> </w:t>
      </w:r>
      <w:r w:rsidRPr="001D27CD">
        <w:rPr>
          <w:rStyle w:val="ezkurwreuab5ozgtqnkl"/>
        </w:rPr>
        <w:t>регламент</w:t>
      </w:r>
      <w:r w:rsidRPr="001D27CD">
        <w:t xml:space="preserve"> </w:t>
      </w:r>
      <w:r w:rsidRPr="001D27CD">
        <w:rPr>
          <w:rStyle w:val="ezkurwreuab5ozgtqnkl"/>
        </w:rPr>
        <w:t>кызмат көрсөтүү стандартын кайра кароо менен бир учурда жана зарылдыгына жараша кайра каралууга тийиш.</w:t>
      </w:r>
      <w:r w:rsidRPr="001D27CD">
        <w:t xml:space="preserve"> </w:t>
      </w:r>
    </w:p>
    <w:p w:rsidR="00CB13A2" w:rsidRPr="001D27CD" w:rsidRDefault="00CB13A2" w:rsidP="00CB13A2">
      <w:pPr>
        <w:ind w:firstLine="708"/>
        <w:jc w:val="both"/>
      </w:pPr>
    </w:p>
    <w:p w:rsidR="00CB13A2" w:rsidRPr="001D27CD" w:rsidRDefault="00CB13A2" w:rsidP="00CB13A2">
      <w:pPr>
        <w:ind w:firstLine="708"/>
        <w:jc w:val="both"/>
        <w:rPr>
          <w:rStyle w:val="ezkurwreuab5ozgtqnkl"/>
          <w:b/>
        </w:rPr>
      </w:pPr>
      <w:r w:rsidRPr="001D27CD">
        <w:rPr>
          <w:rStyle w:val="ezkurwreuab5ozgtqnkl"/>
          <w:b/>
        </w:rPr>
        <w:lastRenderedPageBreak/>
        <w:t xml:space="preserve">             9.</w:t>
      </w:r>
      <w:r w:rsidRPr="001D27CD">
        <w:rPr>
          <w:b/>
        </w:rPr>
        <w:t xml:space="preserve"> </w:t>
      </w:r>
      <w:r w:rsidRPr="001D27CD">
        <w:rPr>
          <w:rStyle w:val="ezkurwreuab5ozgtqnkl"/>
          <w:b/>
        </w:rPr>
        <w:t>Административдик</w:t>
      </w:r>
      <w:r w:rsidRPr="001D27CD">
        <w:rPr>
          <w:b/>
        </w:rPr>
        <w:t xml:space="preserve"> </w:t>
      </w:r>
      <w:r w:rsidRPr="001D27CD">
        <w:rPr>
          <w:rStyle w:val="ezkurwreuab5ozgtqnkl"/>
          <w:b/>
        </w:rPr>
        <w:t>регламентти</w:t>
      </w:r>
      <w:r w:rsidRPr="001D27CD">
        <w:rPr>
          <w:b/>
        </w:rPr>
        <w:t xml:space="preserve"> </w:t>
      </w:r>
      <w:r w:rsidRPr="001D27CD">
        <w:rPr>
          <w:rStyle w:val="ezkurwreuab5ozgtqnkl"/>
          <w:b/>
        </w:rPr>
        <w:t>иштеп чыгуучулар</w:t>
      </w:r>
    </w:p>
    <w:p w:rsidR="009E25ED" w:rsidRDefault="009E25ED" w:rsidP="00CB13A2">
      <w:pPr>
        <w:ind w:firstLine="708"/>
        <w:jc w:val="both"/>
        <w:rPr>
          <w:rStyle w:val="ezkurwreuab5ozgtqnkl"/>
        </w:rPr>
      </w:pPr>
    </w:p>
    <w:p w:rsidR="00CB13A2" w:rsidRPr="001D27CD" w:rsidRDefault="00CB13A2" w:rsidP="009E25ED">
      <w:pPr>
        <w:spacing w:line="360" w:lineRule="auto"/>
        <w:ind w:firstLine="708"/>
        <w:jc w:val="both"/>
        <w:rPr>
          <w:rStyle w:val="ezkurwreuab5ozgtqnkl"/>
          <w:lang w:val="ky-KG"/>
        </w:rPr>
      </w:pPr>
      <w:r w:rsidRPr="001D27CD">
        <w:rPr>
          <w:rStyle w:val="ezkurwreuab5ozgtqnkl"/>
        </w:rPr>
        <w:t>1.</w:t>
      </w:r>
      <w:r w:rsidRPr="001D27CD">
        <w:rPr>
          <w:rStyle w:val="ezkurwreuab5ozgtqnkl"/>
          <w:lang w:val="ky-KG"/>
        </w:rPr>
        <w:t xml:space="preserve"> МБ башчысы – Н.Б. Абакова </w:t>
      </w:r>
    </w:p>
    <w:p w:rsidR="00CB13A2" w:rsidRPr="001D27CD" w:rsidRDefault="00CB13A2" w:rsidP="009E25ED">
      <w:pPr>
        <w:spacing w:line="360" w:lineRule="auto"/>
        <w:ind w:firstLine="708"/>
        <w:jc w:val="both"/>
        <w:rPr>
          <w:rStyle w:val="ezkurwreuab5ozgtqnkl"/>
          <w:lang w:val="ky-KG"/>
        </w:rPr>
      </w:pPr>
      <w:r w:rsidRPr="001D27CD">
        <w:rPr>
          <w:rStyle w:val="ezkurwreuab5ozgtqnkl"/>
          <w:lang w:val="ky-KG"/>
        </w:rPr>
        <w:t>2. УКБ башчысы – Н.Б. Жумалиев</w:t>
      </w:r>
    </w:p>
    <w:p w:rsidR="00CB13A2" w:rsidRPr="001D27CD" w:rsidRDefault="00CB13A2" w:rsidP="009E25ED">
      <w:pPr>
        <w:spacing w:line="360" w:lineRule="auto"/>
        <w:ind w:firstLine="708"/>
        <w:jc w:val="both"/>
        <w:rPr>
          <w:lang w:val="ky-KG"/>
        </w:rPr>
      </w:pPr>
      <w:r w:rsidRPr="001D27CD">
        <w:rPr>
          <w:rStyle w:val="ezkurwreuab5ozgtqnkl"/>
          <w:lang w:val="ky-KG"/>
        </w:rPr>
        <w:t>3. МУИБ башчысы – А.С. Төлөнгутова</w:t>
      </w: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9E25ED" w:rsidRDefault="009E25ED" w:rsidP="00CB13A2">
      <w:pPr>
        <w:pStyle w:val="af0"/>
        <w:ind w:left="6372"/>
        <w:rPr>
          <w:b/>
          <w:sz w:val="24"/>
          <w:szCs w:val="24"/>
          <w:lang w:val="ky-KG"/>
        </w:rPr>
      </w:pPr>
    </w:p>
    <w:p w:rsidR="00CB13A2" w:rsidRPr="00354967" w:rsidRDefault="00CB13A2" w:rsidP="00CB13A2">
      <w:pPr>
        <w:pStyle w:val="af0"/>
        <w:ind w:left="6372"/>
        <w:rPr>
          <w:b/>
          <w:sz w:val="24"/>
          <w:szCs w:val="24"/>
          <w:lang w:val="ky-KG"/>
        </w:rPr>
      </w:pPr>
      <w:r w:rsidRPr="00354967">
        <w:rPr>
          <w:b/>
          <w:sz w:val="24"/>
          <w:szCs w:val="24"/>
          <w:lang w:val="ky-KG"/>
        </w:rPr>
        <w:lastRenderedPageBreak/>
        <w:t xml:space="preserve">Кыргыз Республикасынын </w:t>
      </w:r>
    </w:p>
    <w:p w:rsidR="00CB13A2" w:rsidRPr="00354967" w:rsidRDefault="00CB13A2" w:rsidP="009E25ED">
      <w:pPr>
        <w:pStyle w:val="af0"/>
        <w:tabs>
          <w:tab w:val="left" w:pos="284"/>
        </w:tabs>
        <w:ind w:left="6372"/>
        <w:rPr>
          <w:b/>
          <w:sz w:val="24"/>
          <w:szCs w:val="24"/>
          <w:lang w:val="ky-KG"/>
        </w:rPr>
      </w:pPr>
      <w:r w:rsidRPr="00354967">
        <w:rPr>
          <w:b/>
          <w:sz w:val="24"/>
          <w:szCs w:val="24"/>
          <w:lang w:val="ky-KG"/>
        </w:rPr>
        <w:t>Санариптик өн</w:t>
      </w:r>
      <w:r>
        <w:rPr>
          <w:b/>
          <w:sz w:val="24"/>
          <w:szCs w:val="24"/>
          <w:lang w:val="ky-KG"/>
        </w:rPr>
        <w:t>ү</w:t>
      </w:r>
      <w:r w:rsidRPr="00354967">
        <w:rPr>
          <w:b/>
          <w:sz w:val="24"/>
          <w:szCs w:val="24"/>
          <w:lang w:val="ky-KG"/>
        </w:rPr>
        <w:t>кт</w:t>
      </w:r>
      <w:r>
        <w:rPr>
          <w:b/>
          <w:sz w:val="24"/>
          <w:szCs w:val="24"/>
          <w:lang w:val="ky-KG"/>
        </w:rPr>
        <w:t>ү</w:t>
      </w:r>
      <w:r w:rsidRPr="00354967">
        <w:rPr>
          <w:b/>
          <w:sz w:val="24"/>
          <w:szCs w:val="24"/>
          <w:lang w:val="ky-KG"/>
        </w:rPr>
        <w:t>р</w:t>
      </w:r>
      <w:r>
        <w:rPr>
          <w:b/>
          <w:sz w:val="24"/>
          <w:szCs w:val="24"/>
          <w:lang w:val="ky-KG"/>
        </w:rPr>
        <w:t>үү министрлигинин 2025</w:t>
      </w:r>
      <w:r w:rsidRPr="00354967">
        <w:rPr>
          <w:b/>
          <w:sz w:val="24"/>
          <w:szCs w:val="24"/>
          <w:lang w:val="ky-KG"/>
        </w:rPr>
        <w:t>-жылдын “____” __________ №____ буйругу менен</w:t>
      </w:r>
    </w:p>
    <w:p w:rsidR="00CB13A2" w:rsidRPr="00354967" w:rsidRDefault="00CB13A2" w:rsidP="00CB13A2">
      <w:pPr>
        <w:pStyle w:val="af0"/>
        <w:ind w:left="6372"/>
        <w:rPr>
          <w:b/>
          <w:sz w:val="24"/>
          <w:szCs w:val="24"/>
        </w:rPr>
      </w:pPr>
      <w:r w:rsidRPr="00354967">
        <w:rPr>
          <w:b/>
          <w:sz w:val="24"/>
          <w:szCs w:val="24"/>
          <w:lang w:val="ky-KG"/>
        </w:rPr>
        <w:t xml:space="preserve"> “БЕКИТИЛДИ”</w:t>
      </w:r>
      <w:r w:rsidRPr="00354967">
        <w:rPr>
          <w:b/>
          <w:sz w:val="24"/>
          <w:szCs w:val="24"/>
        </w:rPr>
        <w:t xml:space="preserve">                   </w:t>
      </w:r>
    </w:p>
    <w:p w:rsidR="00CB13A2" w:rsidRPr="00354967" w:rsidRDefault="00CB13A2" w:rsidP="00CB13A2"/>
    <w:p w:rsidR="00CB13A2" w:rsidRPr="00354967" w:rsidRDefault="00CB13A2" w:rsidP="00CB13A2">
      <w:pPr>
        <w:spacing w:before="120" w:after="120"/>
        <w:ind w:left="1134" w:right="1134"/>
        <w:jc w:val="center"/>
        <w:rPr>
          <w:b/>
          <w:lang w:val="ky-KG"/>
        </w:rPr>
      </w:pPr>
      <w:r w:rsidRPr="00354967">
        <w:rPr>
          <w:b/>
        </w:rPr>
        <w:t xml:space="preserve">МАМЛЕКЕТТИК КЫЗМАТТАР ҮЧҮН АДМИНИСТРАТИВДИК </w:t>
      </w:r>
      <w:r w:rsidRPr="00354967">
        <w:rPr>
          <w:b/>
          <w:lang w:val="ky-KG"/>
        </w:rPr>
        <w:t>РЕГЛАМЕНТ</w:t>
      </w:r>
    </w:p>
    <w:p w:rsidR="00CB13A2" w:rsidRPr="00354967" w:rsidRDefault="00CB13A2" w:rsidP="00CB13A2">
      <w:pPr>
        <w:spacing w:before="120" w:after="120"/>
        <w:ind w:left="1134" w:right="1134"/>
        <w:jc w:val="center"/>
        <w:rPr>
          <w:bCs/>
          <w:lang w:val="ky-KG"/>
        </w:rPr>
      </w:pPr>
      <w:r w:rsidRPr="00354967">
        <w:rPr>
          <w:bCs/>
          <w:lang w:val="ky-KG"/>
        </w:rPr>
        <w:t>“Кыргыз Республикасынын жарандыгына кабыл алуу жана Кыргыз Республикасынын жарандыгынан чыгуу маселелери боюнча документтерди кабыл алуу”</w:t>
      </w:r>
    </w:p>
    <w:p w:rsidR="00CB13A2" w:rsidRPr="00593CA8" w:rsidRDefault="00CB13A2" w:rsidP="00CB13A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354967" w:rsidRDefault="00CB13A2" w:rsidP="00CB13A2">
      <w:pPr>
        <w:spacing w:before="120" w:after="120"/>
        <w:ind w:right="1134"/>
        <w:jc w:val="center"/>
        <w:rPr>
          <w:bCs/>
          <w:lang w:val="ky-KG"/>
        </w:rPr>
      </w:pPr>
      <w:r w:rsidRPr="00354967">
        <w:rPr>
          <w:bCs/>
          <w:lang w:val="ky-KG"/>
        </w:rPr>
        <w:t>4 -  бөл</w:t>
      </w:r>
      <w:r>
        <w:rPr>
          <w:bCs/>
          <w:lang w:val="ky-KG"/>
        </w:rPr>
        <w:t>ү</w:t>
      </w:r>
      <w:r w:rsidRPr="00354967">
        <w:rPr>
          <w:bCs/>
          <w:lang w:val="ky-KG"/>
        </w:rPr>
        <w:t>м, 37-пункт</w:t>
      </w:r>
    </w:p>
    <w:p w:rsidR="00CB13A2" w:rsidRPr="00354967" w:rsidRDefault="00CB13A2" w:rsidP="0032584B">
      <w:pPr>
        <w:pStyle w:val="a3"/>
        <w:numPr>
          <w:ilvl w:val="0"/>
          <w:numId w:val="35"/>
        </w:numPr>
        <w:ind w:left="284" w:hanging="218"/>
        <w:jc w:val="center"/>
        <w:rPr>
          <w:b/>
          <w:bCs/>
        </w:rPr>
      </w:pPr>
      <w:r w:rsidRPr="00354967">
        <w:rPr>
          <w:b/>
          <w:bCs/>
        </w:rPr>
        <w:t>Жалпы жоболор</w:t>
      </w:r>
    </w:p>
    <w:p w:rsidR="00CB13A2" w:rsidRPr="00354967" w:rsidRDefault="00CB13A2" w:rsidP="00CB13A2">
      <w:pPr>
        <w:pStyle w:val="a3"/>
        <w:ind w:left="927"/>
        <w:rPr>
          <w:b/>
          <w:bCs/>
        </w:rPr>
      </w:pPr>
    </w:p>
    <w:p w:rsidR="00CB13A2" w:rsidRPr="00354967" w:rsidRDefault="00CB13A2" w:rsidP="00CB13A2">
      <w:pPr>
        <w:ind w:firstLine="567"/>
        <w:jc w:val="both"/>
      </w:pPr>
      <w:r w:rsidRPr="00354967">
        <w:t>1. Бул мамлекеттик кызматты көрсөтүү Кыргыз Республикасынын Санариптик өнүктүрүү министрлигине караштуу</w:t>
      </w:r>
      <w:r w:rsidRPr="00354967">
        <w:rPr>
          <w:lang w:val="ky-KG"/>
        </w:rPr>
        <w:t xml:space="preserve"> к</w:t>
      </w:r>
      <w:r w:rsidRPr="00354967">
        <w:t xml:space="preserve">алкты каттоо </w:t>
      </w:r>
      <w:r w:rsidRPr="00354967">
        <w:rPr>
          <w:lang w:val="ky-KG"/>
        </w:rPr>
        <w:t>Д</w:t>
      </w:r>
      <w:r w:rsidRPr="00354967">
        <w:t>епартаменти</w:t>
      </w:r>
      <w:r w:rsidRPr="00354967">
        <w:rPr>
          <w:lang w:val="ky-KG"/>
        </w:rPr>
        <w:t xml:space="preserve"> менен биргеликте,</w:t>
      </w:r>
      <w:r w:rsidRPr="00354967">
        <w:t xml:space="preserve"> </w:t>
      </w:r>
      <w:r w:rsidRPr="00354967">
        <w:rPr>
          <w:lang w:val="ky-KG"/>
        </w:rPr>
        <w:t xml:space="preserve">арыз ээсинин каттоосу боюнча </w:t>
      </w:r>
      <w:r w:rsidRPr="00354967">
        <w:t xml:space="preserve">Кыргыз Республикасынын Санариптик өнүктүрүү министрлигине караштуу </w:t>
      </w:r>
      <w:r w:rsidRPr="00354967">
        <w:rPr>
          <w:lang w:val="ky-KG"/>
        </w:rPr>
        <w:t>к</w:t>
      </w:r>
      <w:r w:rsidRPr="00354967">
        <w:t xml:space="preserve">алкты каттоо </w:t>
      </w:r>
      <w:r w:rsidRPr="00354967">
        <w:rPr>
          <w:lang w:val="ky-KG"/>
        </w:rPr>
        <w:t>Д</w:t>
      </w:r>
      <w:r w:rsidRPr="00354967">
        <w:t xml:space="preserve">епартаментинин аймактар ​​аралык бөлүмдөрү тарабынан жүзөгө ашырылат. </w:t>
      </w:r>
    </w:p>
    <w:p w:rsidR="00CB13A2" w:rsidRPr="00354967" w:rsidRDefault="00CB13A2" w:rsidP="00CB13A2">
      <w:pPr>
        <w:ind w:firstLine="567"/>
        <w:jc w:val="both"/>
        <w:rPr>
          <w:lang w:val="ky-KG"/>
        </w:rPr>
      </w:pPr>
      <w:r w:rsidRPr="00354967">
        <w:t xml:space="preserve">2. </w:t>
      </w:r>
      <w:r w:rsidRPr="00354967">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354967" w:rsidRDefault="00CB13A2" w:rsidP="00CB13A2">
      <w:pPr>
        <w:ind w:firstLine="567"/>
        <w:jc w:val="both"/>
      </w:pPr>
      <w:r w:rsidRPr="00354967">
        <w:t>3. Кызмат көрсөтүү стандартында белгиленген негизги параметрлер:</w:t>
      </w:r>
    </w:p>
    <w:p w:rsidR="00CB13A2" w:rsidRPr="00354967" w:rsidRDefault="00CB13A2" w:rsidP="00CB13A2">
      <w:pPr>
        <w:ind w:firstLine="567"/>
        <w:jc w:val="both"/>
      </w:pPr>
      <w:r w:rsidRPr="00354967">
        <w:t>(1) Кызмат көрсөтүүнүн жалпы убактысы:</w:t>
      </w:r>
    </w:p>
    <w:p w:rsidR="00CB13A2" w:rsidRPr="00354967" w:rsidRDefault="00CB13A2" w:rsidP="00CB13A2">
      <w:pPr>
        <w:ind w:firstLine="567"/>
        <w:jc w:val="both"/>
      </w:pPr>
      <w:r w:rsidRPr="00354967">
        <w:t>- жеке кабыл алууда кезек күтүүнү эсепке албастан арызды кабыл алуу, документтерди текшерүү, документтерди тариздөө - 30 мүнөттөн ашык эмес;</w:t>
      </w:r>
    </w:p>
    <w:p w:rsidR="00CB13A2" w:rsidRPr="00354967" w:rsidRDefault="00CB13A2" w:rsidP="00CB13A2">
      <w:pPr>
        <w:ind w:firstLine="567"/>
        <w:jc w:val="both"/>
      </w:pPr>
      <w:r w:rsidRPr="00354967">
        <w:t>- Кыргыз Республикасынын жарандыгынын маселелери боюнча арыздарды кароо жана Кыргыз Республикасынын жарандыгына кабыл алуу, Кыргыз Республикасынын жарандыгын калыбына келтирүү жана Кыргыз Республикасынын жарандыгынан чыгуу жөнүндө чечимдерди кабыл алуу жалпы тартипте жүзөгө ашырылат. арыз жана бардык зарыл документтер тиешелүү тартипте таризделген күндөн тартып бир жылга чейинки мөөнөт;</w:t>
      </w:r>
    </w:p>
    <w:p w:rsidR="00CB13A2" w:rsidRPr="00354967" w:rsidRDefault="00CB13A2" w:rsidP="00CB13A2">
      <w:pPr>
        <w:ind w:firstLine="567"/>
        <w:jc w:val="both"/>
      </w:pPr>
      <w:r w:rsidRPr="00354967">
        <w:t>- Кыргыз Республикасынын жарандыгынын маселелери боюнча арыздарды кароо жана Кыргыз Республикасынын жарандыгына кабыл алуу, Кыргыз Республикасынын жарандыгын калыбына келтирүү, Кыргыз Республикасынын жарандыгынан чыгуу же Кыргыз Республикасынын жарандыгын жоготуу жөнүндө чечимдерди кабыл алуу. жөнөкөйлөтүлгөн тартипте өтүнмө берилген күндөн тартып 6 айга чейинки мөөнөттө жүргүзүлөт жана тийиштүү түрдө таризделген бардык зарыл документтер.</w:t>
      </w:r>
    </w:p>
    <w:p w:rsidR="00CB13A2" w:rsidRPr="00354967" w:rsidRDefault="00CB13A2" w:rsidP="00CB13A2">
      <w:pPr>
        <w:ind w:firstLine="567"/>
        <w:jc w:val="both"/>
      </w:pPr>
      <w:r w:rsidRPr="00354967">
        <w:t>(2) Кызматты алуу үчүн зарыл болгон документтердин тизмеси:</w:t>
      </w:r>
    </w:p>
    <w:p w:rsidR="00CB13A2" w:rsidRPr="00354967" w:rsidRDefault="00CB13A2" w:rsidP="00CB13A2">
      <w:pPr>
        <w:ind w:firstLine="567"/>
        <w:jc w:val="both"/>
        <w:rPr>
          <w:b/>
          <w:bCs/>
          <w:i/>
          <w:iCs/>
        </w:rPr>
      </w:pPr>
      <w:r w:rsidRPr="00354967">
        <w:rPr>
          <w:b/>
          <w:bCs/>
          <w:i/>
          <w:iCs/>
        </w:rPr>
        <w:t>а) Кыргыз Республикасынын жарандыгына кабыл алуу үчүн зарыл болгон документтердин тизмеси жалпы тартипте:</w:t>
      </w:r>
    </w:p>
    <w:p w:rsidR="00CB13A2" w:rsidRPr="00354967" w:rsidRDefault="00CB13A2" w:rsidP="00CB13A2">
      <w:pPr>
        <w:ind w:firstLine="567"/>
        <w:jc w:val="both"/>
      </w:pPr>
      <w:r w:rsidRPr="00354967">
        <w:t>- аймактык бөлүмдүн кызматкери тарабынан А</w:t>
      </w:r>
      <w:r w:rsidRPr="00354967">
        <w:rPr>
          <w:lang w:val="ky-KG"/>
        </w:rPr>
        <w:t>МТ</w:t>
      </w:r>
      <w:r w:rsidRPr="00354967">
        <w:t xml:space="preserve"> аркылуу электрондук түрдө толтурулган Кыргыз Республикасынын жарандыгына кабыл алуу жөнүндө арыз;</w:t>
      </w:r>
    </w:p>
    <w:p w:rsidR="00CB13A2" w:rsidRPr="00354967" w:rsidRDefault="00CB13A2" w:rsidP="00CB13A2">
      <w:pPr>
        <w:ind w:firstLine="567"/>
        <w:jc w:val="both"/>
      </w:pPr>
      <w:r w:rsidRPr="00354967">
        <w:lastRenderedPageBreak/>
        <w:t>- электрондук форматтагы сүрөт;</w:t>
      </w:r>
    </w:p>
    <w:p w:rsidR="00CB13A2" w:rsidRPr="00354967" w:rsidRDefault="00CB13A2" w:rsidP="00CB13A2">
      <w:pPr>
        <w:ind w:firstLine="567"/>
        <w:jc w:val="both"/>
      </w:pPr>
      <w:r w:rsidRPr="00354967">
        <w:t>- чет өлкөлүк жарандын же жарандыгы жок адамдын өздүгүн тастыктоочу жарактуу документ (паспорт - чет өлкөлүк жарандар үчүн, жашап турууга уруксат же жарандыгы жок адамдын күбөлүгү - жарандыгы жок адамдар үчүн, кайрылман күбөлүгү же арыз ээсин жарандыгы жок адам деп таануу жөнүндө аймактык бөлүмдүн корутундусу - этникалык кыргыздар үчүн); качкын күбөлүгү - мыйзамда белгиленген тартипте качкын деп таанылган адамдар үчүн);</w:t>
      </w:r>
    </w:p>
    <w:p w:rsidR="00CB13A2" w:rsidRPr="00354967" w:rsidRDefault="00CB13A2" w:rsidP="00CB13A2">
      <w:pPr>
        <w:ind w:firstLine="567"/>
        <w:jc w:val="both"/>
      </w:pPr>
      <w:r w:rsidRPr="00354967">
        <w:t>арыз берүүчүнүн туулгандыгы тууралуу күбөлүк (же туулгандыгы тууралуу күбөлүктөн көчүрмө) же ага барабар документ;</w:t>
      </w:r>
    </w:p>
    <w:p w:rsidR="00CB13A2" w:rsidRPr="00354967" w:rsidRDefault="00CB13A2" w:rsidP="00CB13A2">
      <w:pPr>
        <w:ind w:firstLine="567"/>
        <w:jc w:val="both"/>
      </w:pPr>
      <w:r w:rsidRPr="00354967">
        <w:t>- Кыргыз Республикасынын чегинен тышкары мамлекеттик алымды жана акы төлөнүүчү мамлекеттик кызматтарды көрсөткөндүгү үчүн каражаттардын төлөнгөндүгү жөнүндө квитанция (этникалык кыргыздардан жана мыйзамдарга ылайык мамлекеттик алым төлөөдөн бошотулган адамдардан тышкары) консулдук кызмат көрсөтүүлөр үчүн акча каражаттарынын төлөнгөндүгү жөнүндө квитанция; Кыргыз Республикасынын мамлекеттик алым жаатындагы);</w:t>
      </w:r>
    </w:p>
    <w:p w:rsidR="00CB13A2" w:rsidRPr="00354967" w:rsidRDefault="00CB13A2" w:rsidP="00CB13A2">
      <w:pPr>
        <w:ind w:firstLine="567"/>
        <w:jc w:val="both"/>
      </w:pPr>
      <w:r w:rsidRPr="00354967">
        <w:t>- автобиография;</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Кыргыз Республикасы менен чектеш мамлекеттердин жарандары үчүн - мурунку мамлекеттин жарандыгынан чыгуу жөнүндө жеке арызы;</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Кыргыз Республикасынын аймагында туруктуу, үзгүлтүксүз жашагандыгын ырастоочу документ жана анын көчүрмөсү (төмөнкү документтердин бири: жашоого уруксат, виза, каттоо картасы);</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кыргыз же орус тилин үйрөнүү менен окуу жайын бүтүргөндүгү жөнүндө документи бар адамдарды кошпогондо, абитуриенттин мамлекеттик же расмий тилди билүү деңгээлин ырастаган "Кыргызтест" мамлекеттик мекемеси тарабынан берилген сертификат;</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белгиленген тартипте соттолбогондугу жөнүндө, апостиль коюлган же консулдук легалдаштыруу жол-жобосунан өткөндүгү жөнүндө маалымкат, арыз ээси жаран болуп саналган чет мамлекет же жарандыгы жок адам Кыргыз Республикасынын аймагына киргенге чейин жашаган мамлекет тарабынан берилген. качкындарды кошпогондо, Кыргыз Республикасы (14 жаштан жогору адамдар үчүн);</w:t>
      </w:r>
    </w:p>
    <w:p w:rsidR="00CB13A2" w:rsidRPr="00354967" w:rsidRDefault="00CB13A2" w:rsidP="00CB13A2">
      <w:pPr>
        <w:pStyle w:val="tkTekst"/>
        <w:spacing w:after="0" w:line="240" w:lineRule="auto"/>
        <w:ind w:firstLine="0"/>
        <w:jc w:val="left"/>
        <w:rPr>
          <w:rFonts w:ascii="Times New Roman" w:hAnsi="Times New Roman" w:cs="Times New Roman"/>
          <w:sz w:val="24"/>
          <w:szCs w:val="24"/>
        </w:rPr>
      </w:pPr>
      <w:r w:rsidRPr="00354967">
        <w:rPr>
          <w:rFonts w:ascii="Times New Roman" w:hAnsi="Times New Roman" w:cs="Times New Roman"/>
          <w:sz w:val="24"/>
          <w:szCs w:val="24"/>
        </w:rPr>
        <w:t>- качкындарды кошпогондо, мыйзамдуу жашоо булагынын бар экендигин тастыктаган документ;</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xml:space="preserve">      - мурунку мамлекеттин жарандыгынан чыккандыгы жөнүндө жеке арыз (Кыргыз Республикасы менен чектеш жарандар үчүн);</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Кыргыз Республикасынын мыйзамдарын сактоо милдети.</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xml:space="preserve"> Эгерде арыз берүүчү бир эле учурда жашы жете элек балдарга Кыргыз Республикасынын жарандыгын алуу үчүн кайрылса:</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баланын инсандыгын ырастоочу документ (бар болсо);</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баланын туулгандыгы тууралуу күбөлүк (же туулгандыгы тууралуу күбөлүктөн көчүрмө</w:t>
      </w:r>
      <w:r w:rsidRPr="00354967">
        <w:rPr>
          <w:rFonts w:ascii="Times New Roman" w:hAnsi="Times New Roman" w:cs="Times New Roman"/>
          <w:sz w:val="24"/>
          <w:szCs w:val="24"/>
          <w:lang w:val="ky-KG"/>
        </w:rPr>
        <w:t>сү</w:t>
      </w:r>
      <w:r w:rsidRPr="00354967">
        <w:rPr>
          <w:rFonts w:ascii="Times New Roman" w:hAnsi="Times New Roman" w:cs="Times New Roman"/>
          <w:sz w:val="24"/>
          <w:szCs w:val="24"/>
        </w:rPr>
        <w:t>) же ага барабар документ;</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- 14 жаштан 18 жашка чейинки балдардын Кыргыз Республикасынын жарандыгына кабыл алууга нотариалдык жактан күбөлөндүрүлгөн жазуу жүзүндөгү макул</w:t>
      </w:r>
      <w:r w:rsidRPr="00354967">
        <w:rPr>
          <w:rFonts w:ascii="Times New Roman" w:hAnsi="Times New Roman" w:cs="Times New Roman"/>
          <w:sz w:val="24"/>
          <w:szCs w:val="24"/>
          <w:lang w:val="ky-KG"/>
        </w:rPr>
        <w:t>дама</w:t>
      </w:r>
      <w:r w:rsidRPr="00354967">
        <w:rPr>
          <w:rFonts w:ascii="Times New Roman" w:hAnsi="Times New Roman" w:cs="Times New Roman"/>
          <w:sz w:val="24"/>
          <w:szCs w:val="24"/>
        </w:rPr>
        <w:t>;</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rPr>
        <w:t xml:space="preserve">- баланы Кыргыз Республикасынын жарандыгына кабыл алууга каршылыгынын жоктугу жөнүндө экинчи ата-энесинин нотариалдык жактан күбөлөндүрүлгөн макулдугу. Экинчи ата-энеси жок болгон учурда - анын жок экендигин ырастоочу документтердин бири (ата-энесинин өлгөндүгү жөнүндө күбөлүк, ата-энелик укуктан ажыратуу жөнүндө, ата-энесинин бирин дайынсыз жок деп таануу жөнүндө соттун чечими, же ата-энесинин биринин издөөдө экендигин ырастоочу маалымкат). </w:t>
      </w:r>
      <w:r w:rsidRPr="00354967">
        <w:rPr>
          <w:rFonts w:ascii="Times New Roman" w:hAnsi="Times New Roman" w:cs="Times New Roman"/>
          <w:sz w:val="24"/>
          <w:szCs w:val="24"/>
          <w:lang w:val="ky-KG"/>
        </w:rPr>
        <w:t xml:space="preserve"> Эгерде бала Кыргыз Республикасынын аймагында бир жылдан кем эмес жашаса, мындай макулдук талап кылынбайт.</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Кыргыз Республикасынын жарандыгына жөнөкөйлөтүлгөн тартипте кабыл алуу үчүн зарыл болгон документтердин тизмеси:</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lastRenderedPageBreak/>
        <w:t>аймактык бөлүмдүн/чет өлкөлүк мекеменин кызматкери тарабынан АМТ аркылуу электрондук түрдө толтурулган Кыргыз Республикасынын жарандыгына кабыл алуу жөнүндө арыз;</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электрондук форматтагы сүрөт;</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xml:space="preserve"> - чет өлкөлүк жарандын же жарандыгы жок адамдын инсандыгын ырастоочу жарактуу документ (паспорт - чет өлкөлүк жарандар үчүн, жашап турууга уруксат же жарандыгы жок адамдын инсандыгын ырастоочу документ - жарандыгы жок адамдар үчүн);</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арыз ээсинин туулгандыгы тууралуу күбөлүгү (же туулгандыгы тууралуу күбөлүктөн көчүрмө) же ага барабар документ;</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xml:space="preserve"> - мамлекеттик алым төлөнгөндүгү жөнүндө квитанция;</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xml:space="preserve"> - автобиография;</w:t>
      </w:r>
    </w:p>
    <w:p w:rsidR="00CB13A2" w:rsidRPr="00354967" w:rsidRDefault="00CB13A2" w:rsidP="00CB13A2">
      <w:pPr>
        <w:pStyle w:val="tkTekst"/>
        <w:spacing w:after="0" w:line="240" w:lineRule="auto"/>
        <w:rPr>
          <w:rFonts w:ascii="Times New Roman" w:hAnsi="Times New Roman" w:cs="Times New Roman"/>
          <w:sz w:val="24"/>
          <w:szCs w:val="24"/>
          <w:lang w:val="ky-KG"/>
        </w:rPr>
      </w:pPr>
      <w:r w:rsidRPr="00354967">
        <w:rPr>
          <w:rFonts w:ascii="Times New Roman" w:hAnsi="Times New Roman" w:cs="Times New Roman"/>
          <w:sz w:val="24"/>
          <w:szCs w:val="24"/>
          <w:lang w:val="ky-KG"/>
        </w:rPr>
        <w:t>- мурунку мамлекеттин жарандыгынан чыгуу жөнүндө жеке арызы</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(Кыргыз Республикасы менен чектеш жарандар үчүн);</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xml:space="preserve"> - Кыргыз Республикасынын мыйзамдарын сактоо боюнча милдеттенме;</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xml:space="preserve"> - Кыргыз Республикасынын аймагында бир жылдан кем эмес туруктуу, үзгүлтүксүз жашагандыгын ырастоочу документ (төмөнкү документтердин бири: жашоого уруксат, виза, каттоо картасы);</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ата-энесинин паспорту (эгерде ата-энесинин бири Кыргыз Республикасынын жарандыгы бар болсо);</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мурдагы СССРдин жарандыгын ырастоочу документ (чет мамлекеттин компетенттүү органдарынын СССРдин үлгүсүндөгү паспортун документтештирүү жөнүндө каты/справкасы - эгерде арыз берүүчүнүн мурдагы СССРдин жарандыгы болсо);</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xml:space="preserve"> - арыз ээсинин Кыргыз Республикасынын жарандыгынан чыккандыгын тастыктаган маалымкат (А</w:t>
      </w:r>
      <w:r w:rsidRPr="00354967">
        <w:rPr>
          <w:rFonts w:ascii="Times New Roman" w:hAnsi="Times New Roman" w:cs="Times New Roman"/>
          <w:sz w:val="24"/>
          <w:szCs w:val="24"/>
          <w:lang w:val="ky-KG"/>
        </w:rPr>
        <w:t>МС</w:t>
      </w:r>
      <w:r w:rsidRPr="00354967">
        <w:rPr>
          <w:rFonts w:ascii="Times New Roman" w:hAnsi="Times New Roman" w:cs="Times New Roman"/>
          <w:sz w:val="24"/>
          <w:szCs w:val="24"/>
        </w:rPr>
        <w:t>д</w:t>
      </w:r>
      <w:r w:rsidRPr="00354967">
        <w:rPr>
          <w:rFonts w:ascii="Times New Roman" w:hAnsi="Times New Roman" w:cs="Times New Roman"/>
          <w:sz w:val="24"/>
          <w:szCs w:val="24"/>
          <w:lang w:val="ky-KG"/>
        </w:rPr>
        <w:t>а</w:t>
      </w:r>
      <w:r w:rsidRPr="00354967">
        <w:rPr>
          <w:rFonts w:ascii="Times New Roman" w:hAnsi="Times New Roman" w:cs="Times New Roman"/>
          <w:sz w:val="24"/>
          <w:szCs w:val="24"/>
        </w:rPr>
        <w:t xml:space="preserve"> маалыматтар жок болгон учурда - мурда Кыргыз Республикасынын жарандыгында болгон адамдар үчүн);</w:t>
      </w:r>
    </w:p>
    <w:p w:rsidR="00CB13A2" w:rsidRPr="00354967" w:rsidRDefault="00CB13A2" w:rsidP="00CB13A2">
      <w:pPr>
        <w:pStyle w:val="tkTekst"/>
        <w:spacing w:after="0" w:line="240" w:lineRule="auto"/>
        <w:rPr>
          <w:rFonts w:ascii="Times New Roman" w:hAnsi="Times New Roman" w:cs="Times New Roman"/>
          <w:sz w:val="24"/>
          <w:szCs w:val="24"/>
        </w:rPr>
      </w:pPr>
      <w:r w:rsidRPr="00354967">
        <w:rPr>
          <w:rFonts w:ascii="Times New Roman" w:hAnsi="Times New Roman" w:cs="Times New Roman"/>
          <w:sz w:val="24"/>
          <w:szCs w:val="24"/>
        </w:rPr>
        <w:t>- Кыргыз улутун көрсөтүү менен кайрылмандын күбөлүгү же ата-энесинин паспорту (ата-энесинин бири) - эгерде берилген документтерде улуту көрсөтүлбөсө;</w:t>
      </w:r>
    </w:p>
    <w:p w:rsidR="00CB13A2" w:rsidRPr="00354967" w:rsidRDefault="00CB13A2" w:rsidP="00CB13A2">
      <w:pPr>
        <w:pStyle w:val="tkTekst"/>
        <w:spacing w:after="0" w:line="240" w:lineRule="auto"/>
        <w:ind w:firstLine="0"/>
        <w:jc w:val="left"/>
        <w:rPr>
          <w:rFonts w:ascii="Times New Roman" w:hAnsi="Times New Roman" w:cs="Times New Roman"/>
          <w:sz w:val="24"/>
          <w:szCs w:val="24"/>
        </w:rPr>
      </w:pPr>
      <w:r w:rsidRPr="00354967">
        <w:rPr>
          <w:rFonts w:ascii="Times New Roman" w:hAnsi="Times New Roman" w:cs="Times New Roman"/>
          <w:sz w:val="24"/>
          <w:szCs w:val="24"/>
        </w:rPr>
        <w:t>- мөөнөтү өткөн паспорт - эгерде арыз ээсинин этникалык кыргыздар үчүн чет өлкөлүк паспортунун мөөнөтү бүтсө;</w:t>
      </w:r>
    </w:p>
    <w:p w:rsidR="00CB13A2" w:rsidRPr="00354967" w:rsidRDefault="00CB13A2" w:rsidP="00CB13A2">
      <w:pPr>
        <w:ind w:firstLine="567"/>
        <w:jc w:val="both"/>
        <w:rPr>
          <w:lang w:val="ky-KG"/>
        </w:rPr>
      </w:pPr>
      <w:r w:rsidRPr="00354967">
        <w:rPr>
          <w:lang w:val="ky-KG"/>
        </w:rPr>
        <w:t>- (этникалык кыргыздар үчүн) Кыргыз Республикасынын аймагында жарандыгы жок адамды таануу жөнүндө аймактык бөлүмдүн корутундусу, жашаган мезгилин көрсөтүү менен идентификациялык жана жашаган жери боюнча акт (Кыргыз Республикасынын жергиликтүү өз алдынча башкаруу органдарынын кызматкерлери тарабынан түзүлөт). , жакын туугандарынын катышуусу менен Кыргыз Республикасынын ички иштер органдарынын кызматкерлери тарабынан тастыкталган, жакын туугандары жок болгон учурда - үч кошуна) - чет өлкөлүк паспорту жок болгон учурда, эгерде адам өз аймагында 18 жашка толгон болсо. Кыргыз Республикасынын жарандыгын алган жана өз убагында Кыргыз Республикасынын жарандыгын албаган.</w:t>
      </w:r>
    </w:p>
    <w:p w:rsidR="00CB13A2" w:rsidRPr="00354967" w:rsidRDefault="00CB13A2" w:rsidP="00CB13A2">
      <w:pPr>
        <w:ind w:firstLine="567"/>
        <w:jc w:val="both"/>
        <w:rPr>
          <w:b/>
          <w:i/>
        </w:rPr>
      </w:pPr>
      <w:r w:rsidRPr="00354967">
        <w:rPr>
          <w:b/>
          <w:i/>
        </w:rPr>
        <w:t>в) Кыргыз Республикасынын жарандыгынан чыгуу үчүн зарыл болгон документтердин тизмеси:</w:t>
      </w:r>
    </w:p>
    <w:p w:rsidR="00CB13A2" w:rsidRPr="00354967" w:rsidRDefault="00CB13A2" w:rsidP="00CB13A2">
      <w:pPr>
        <w:ind w:firstLine="567"/>
        <w:jc w:val="both"/>
      </w:pPr>
      <w:r w:rsidRPr="00354967">
        <w:t>1) паспорт (эгерде Кыргыз Республикасынын жаранынын чет өлкөлүк жарандыгы бар болсо, мөөнөтү өтүп кеткен паспортту же жарактуу чет өлкөлүк паспортту көрсөтүүгө уруксат берилет);</w:t>
      </w:r>
    </w:p>
    <w:p w:rsidR="00CB13A2" w:rsidRPr="00354967" w:rsidRDefault="00CB13A2" w:rsidP="00CB13A2">
      <w:pPr>
        <w:ind w:firstLine="567"/>
        <w:jc w:val="both"/>
      </w:pPr>
      <w:r w:rsidRPr="00354967">
        <w:t>2) Кыргыз Республикасынын жарандыгынан чыгуу жөнүндө арыз;</w:t>
      </w:r>
    </w:p>
    <w:p w:rsidR="00CB13A2" w:rsidRPr="00354967" w:rsidRDefault="00CB13A2" w:rsidP="00CB13A2">
      <w:pPr>
        <w:ind w:firstLine="567"/>
        <w:jc w:val="both"/>
      </w:pPr>
      <w:r w:rsidRPr="00354967">
        <w:t>3) арыз ээсинин туулгандыгы тууралуу күбөлүк (же туулгандыгы тууралуу күбөлүкт</w:t>
      </w:r>
      <w:r w:rsidRPr="00354967">
        <w:rPr>
          <w:lang w:val="ky-KG"/>
        </w:rPr>
        <w:t>үн</w:t>
      </w:r>
      <w:r w:rsidRPr="00354967">
        <w:t xml:space="preserve"> көчүрмө</w:t>
      </w:r>
      <w:r w:rsidRPr="00354967">
        <w:rPr>
          <w:lang w:val="ky-KG"/>
        </w:rPr>
        <w:t>сү</w:t>
      </w:r>
      <w:r w:rsidRPr="00354967">
        <w:t>) же ага барабар документ;</w:t>
      </w:r>
    </w:p>
    <w:p w:rsidR="00CB13A2" w:rsidRPr="00354967" w:rsidRDefault="00CB13A2" w:rsidP="00CB13A2">
      <w:pPr>
        <w:ind w:firstLine="567"/>
        <w:jc w:val="both"/>
      </w:pPr>
      <w:r w:rsidRPr="00354967">
        <w:t>4) нике тууралуу күбөлүк (ажырашуу) - нике катталган учурда;</w:t>
      </w:r>
    </w:p>
    <w:p w:rsidR="00CB13A2" w:rsidRPr="00354967" w:rsidRDefault="00CB13A2" w:rsidP="00CB13A2">
      <w:pPr>
        <w:ind w:firstLine="567"/>
        <w:jc w:val="both"/>
      </w:pPr>
      <w:r w:rsidRPr="00354967">
        <w:t>5) Кыргыз Республикасынын аймагында салык боюнча карыздын жоктугун ырастаган Кыргыз Республикасынын салык органынын документи;</w:t>
      </w:r>
    </w:p>
    <w:p w:rsidR="00CB13A2" w:rsidRPr="00354967" w:rsidRDefault="00CB13A2" w:rsidP="00CB13A2">
      <w:pPr>
        <w:ind w:firstLine="567"/>
        <w:jc w:val="both"/>
      </w:pPr>
      <w:r w:rsidRPr="00354967">
        <w:t xml:space="preserve">6) Кыргыз Республикасынын чегинен тышкары мамлекеттик алымды жана мамлекеттик кызмат көрсөтүүлөр үчүн каражаттарды төлөгөндүгү жөнүндө квитанция - </w:t>
      </w:r>
      <w:r w:rsidRPr="00354967">
        <w:lastRenderedPageBreak/>
        <w:t>консулдук кызмат көрсөтүүлөр үчүн акча каражаттарынын төлөнгөндүгү жөнүндө квитанция - А</w:t>
      </w:r>
      <w:r w:rsidRPr="00354967">
        <w:rPr>
          <w:lang w:val="ky-KG"/>
        </w:rPr>
        <w:t>МТда</w:t>
      </w:r>
      <w:r w:rsidRPr="00354967">
        <w:t xml:space="preserve"> даярдоо үчүн төлөнгөндүгү жөнүндө маалымат жок болгондо; мындай арыздан (мамлекеттик алым чөйрөсүндөгү мыйзамдарга ылайык мамлекеттик алым төлөөдөн бошотулган, мамлекеттик алымды төлөбөгөн адамдар);</w:t>
      </w:r>
    </w:p>
    <w:p w:rsidR="00CB13A2" w:rsidRPr="00354967" w:rsidRDefault="00CB13A2" w:rsidP="00CB13A2">
      <w:pPr>
        <w:ind w:firstLine="567"/>
        <w:jc w:val="both"/>
      </w:pPr>
      <w:r w:rsidRPr="00354967">
        <w:t>7) балдардын туулгандыгы тууралуу күбөлүк (же туулгандыгы тууралуу күбөлүктөн көчүрмө) же ага барабар документ жана баланын жарандыгынан чыгууга экинчи ата-энесинин нотариалдык жактан күбөлөндүрүлгөн макулдугу - эгерде Кыргыз Республикасынын жараны бир эле убакта баш тартуу жөнүндө арыз берсе; жашы жете элек балдар үчүн Кыргыз Республикасынын жарандыгын.</w:t>
      </w:r>
    </w:p>
    <w:p w:rsidR="00CB13A2" w:rsidRPr="00354967" w:rsidRDefault="00CB13A2" w:rsidP="00CB13A2">
      <w:pPr>
        <w:ind w:firstLine="567"/>
        <w:jc w:val="both"/>
      </w:pPr>
      <w:r w:rsidRPr="00354967">
        <w:t>37. Балага карата Кыргыз Республикасынын жарандыгынан чыгуу жөнүндө арыз берүүдө берилүүчү документтердин тизмеси:</w:t>
      </w:r>
    </w:p>
    <w:p w:rsidR="00CB13A2" w:rsidRPr="00354967" w:rsidRDefault="00CB13A2" w:rsidP="00CB13A2">
      <w:pPr>
        <w:ind w:firstLine="567"/>
        <w:jc w:val="both"/>
      </w:pPr>
      <w:r w:rsidRPr="00354967">
        <w:t>1) баланын паспорту (бар болсо);</w:t>
      </w:r>
    </w:p>
    <w:p w:rsidR="00CB13A2" w:rsidRPr="00354967" w:rsidRDefault="00CB13A2" w:rsidP="00CB13A2">
      <w:pPr>
        <w:ind w:firstLine="567"/>
        <w:jc w:val="both"/>
      </w:pPr>
      <w:r w:rsidRPr="00354967">
        <w:t>2) ата-энесинин/ата-энесинин инсандыгын ырастоочу жарактуу документ (паспорт - Кыргыз Республикасынын жарандары, чет өлкөлүк жарандар үчүн, жашап турууга уруксаты же жарандыгы жок адамдын күбөлүгү - жарандыгы жок адамдар үчүн, качкындардын күбөлүгү - белгиленген тартипте качкын деп табылган адамдар үчүн); мыйзам боюнча);</w:t>
      </w:r>
    </w:p>
    <w:p w:rsidR="00CB13A2" w:rsidRPr="00354967" w:rsidRDefault="00CB13A2" w:rsidP="00CB13A2">
      <w:pPr>
        <w:ind w:firstLine="567"/>
        <w:jc w:val="both"/>
      </w:pPr>
      <w:r w:rsidRPr="00354967">
        <w:t>3) балдардын туулгандыгы тууралуу күбөлүк (же туулгандыгы тууралуу күбөлүктөн көчүрмө) же ага барабар документ;</w:t>
      </w:r>
    </w:p>
    <w:p w:rsidR="00CB13A2" w:rsidRPr="00354967" w:rsidRDefault="00CB13A2" w:rsidP="00CB13A2">
      <w:pPr>
        <w:ind w:firstLine="567"/>
        <w:jc w:val="both"/>
      </w:pPr>
      <w:r w:rsidRPr="00354967">
        <w:t xml:space="preserve">4) Кыргыз Республикасынын чегинен тышкары мамлекеттик алымды жана мамлекеттик кызмат көрсөтүүлөр үчүн каражаттарды төлөгөндүгү жөнүндө квитанция - консулдук кызмат көрсөтүүлөр үчүн акча каражаттарынын төлөнгөндүгү жөнүндө квитанция - даярдоо үчүн төлөнгөндүгү жөнүндө </w:t>
      </w:r>
      <w:r w:rsidRPr="00354967">
        <w:rPr>
          <w:lang w:val="ky-KG"/>
        </w:rPr>
        <w:t>АМТда</w:t>
      </w:r>
      <w:r w:rsidRPr="00354967">
        <w:t xml:space="preserve"> көрсөтүлгөн маалымат жок болгондо; мындай арыз боюнча (Кыргыз Республикасынын мамлекеттик алым чөйрөсүндөгү мыйзамдарына ылайык мамлекеттик алым төлөөдөн бошотулган, мамлекеттик алымды төлөбөгөн адамдар);</w:t>
      </w:r>
    </w:p>
    <w:p w:rsidR="00CB13A2" w:rsidRPr="00354967" w:rsidRDefault="00CB13A2" w:rsidP="00CB13A2">
      <w:pPr>
        <w:ind w:firstLine="567"/>
        <w:jc w:val="both"/>
      </w:pPr>
      <w:r w:rsidRPr="00354967">
        <w:t>5) 14 жаштан 18 жашка чейинки балдардын Кыргыз Республикасынын жарандыгынан чыгууга нотариалдык жактан күбөлөндүрүлгөн жазуу жүзүндөгү макулдугу;</w:t>
      </w:r>
    </w:p>
    <w:p w:rsidR="00CB13A2" w:rsidRPr="00354967" w:rsidRDefault="00CB13A2" w:rsidP="00CB13A2">
      <w:pPr>
        <w:ind w:firstLine="567"/>
        <w:jc w:val="both"/>
      </w:pPr>
      <w:r w:rsidRPr="00354967">
        <w:t>6) баланын Кыргыз Республикасынын жарандыгынан чыгууга ата-энесинин (жалгыз ата-энесинин) же мыйзамдуу өкүлдөрүнүн нотариалдык жактан күбөлөндүрүлгөн макулдугу.</w:t>
      </w:r>
    </w:p>
    <w:p w:rsidR="00CB13A2" w:rsidRPr="002C6C6F" w:rsidRDefault="00CB13A2" w:rsidP="00CB13A2">
      <w:pPr>
        <w:ind w:firstLine="708"/>
        <w:jc w:val="both"/>
        <w:rPr>
          <w:lang w:val="ky-KG"/>
        </w:rPr>
      </w:pPr>
      <w:r w:rsidRPr="00354967">
        <w:t xml:space="preserve"> (3) </w:t>
      </w:r>
      <w:r w:rsidRPr="002C6C6F">
        <w:rPr>
          <w:lang w:val="ky-KG"/>
        </w:rPr>
        <w:t>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CB13A2" w:rsidRPr="000C39D6" w:rsidRDefault="00CB13A2" w:rsidP="00CB13A2">
      <w:pPr>
        <w:ind w:firstLine="708"/>
        <w:jc w:val="both"/>
        <w:rPr>
          <w:lang w:val="ky-KG"/>
        </w:rPr>
      </w:pPr>
      <w:r w:rsidRPr="002C6C6F">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Pr="000C39D6" w:rsidRDefault="00CB13A2" w:rsidP="00CB13A2">
      <w:pPr>
        <w:ind w:firstLine="567"/>
        <w:jc w:val="both"/>
        <w:rPr>
          <w:lang w:val="ky-KG"/>
        </w:rPr>
      </w:pPr>
      <w:r w:rsidRPr="000C39D6">
        <w:rPr>
          <w:lang w:val="ky-KG"/>
        </w:rPr>
        <w:t>(4) Кызматтын натыйжасы: Кыргыз Республикасынын жарандыгына кабыл алуу, калыбына келтирүү же жарандыктан чыгуу жөнүндө күбөлүк берүү.</w:t>
      </w:r>
      <w:r w:rsidRPr="000C39D6">
        <w:rPr>
          <w:lang w:val="ky-KG"/>
        </w:rPr>
        <w:tab/>
      </w:r>
    </w:p>
    <w:p w:rsidR="00CB13A2" w:rsidRPr="000C39D6" w:rsidRDefault="00CB13A2" w:rsidP="00CB13A2">
      <w:pPr>
        <w:shd w:val="clear" w:color="auto" w:fill="FFFFFF"/>
        <w:ind w:firstLine="567"/>
        <w:jc w:val="both"/>
        <w:rPr>
          <w:b/>
          <w:lang w:val="ky-KG"/>
        </w:rPr>
      </w:pPr>
    </w:p>
    <w:p w:rsidR="00CB13A2" w:rsidRPr="000C39D6" w:rsidRDefault="00CB13A2" w:rsidP="00CB13A2">
      <w:pPr>
        <w:shd w:val="clear" w:color="auto" w:fill="FFFFFF"/>
        <w:ind w:firstLine="567"/>
        <w:jc w:val="both"/>
        <w:rPr>
          <w:b/>
          <w:lang w:val="ky-KG"/>
        </w:rPr>
      </w:pPr>
      <w:r w:rsidRPr="000C39D6">
        <w:rPr>
          <w:b/>
          <w:lang w:val="ky-KG"/>
        </w:rPr>
        <w:t xml:space="preserve"> 2. Кызмат көрсөтүү учурунда аткарылуучу жол-жоболордун тизмеси</w:t>
      </w:r>
    </w:p>
    <w:p w:rsidR="00CB13A2" w:rsidRDefault="00CB13A2" w:rsidP="00CB13A2">
      <w:pPr>
        <w:shd w:val="clear" w:color="auto" w:fill="FFFFFF"/>
        <w:ind w:firstLine="567"/>
        <w:jc w:val="both"/>
        <w:rPr>
          <w:lang w:val="ky-KG"/>
        </w:rPr>
      </w:pPr>
      <w:r w:rsidRPr="000C39D6">
        <w:rPr>
          <w:lang w:val="ky-KG"/>
        </w:rPr>
        <w:t>Кызматтарды көрсөтүү төмөнкү жол-жоболордун комплексин камтыйт:</w:t>
      </w:r>
    </w:p>
    <w:p w:rsidR="00CB13A2" w:rsidRDefault="00CB13A2" w:rsidP="00CB13A2">
      <w:pPr>
        <w:shd w:val="clear" w:color="auto" w:fill="FFFFFF"/>
        <w:ind w:firstLine="567"/>
        <w:jc w:val="both"/>
        <w:rPr>
          <w:lang w:val="ky-KG"/>
        </w:rPr>
      </w:pPr>
    </w:p>
    <w:p w:rsidR="00CB13A2" w:rsidRDefault="00CB13A2" w:rsidP="00CB13A2">
      <w:pPr>
        <w:shd w:val="clear" w:color="auto" w:fill="FFFFFF"/>
        <w:ind w:firstLine="567"/>
        <w:jc w:val="both"/>
        <w:rPr>
          <w:lang w:val="ky-KG"/>
        </w:rPr>
      </w:pPr>
    </w:p>
    <w:p w:rsidR="00CB13A2" w:rsidRDefault="00CB13A2" w:rsidP="00CB13A2">
      <w:pPr>
        <w:shd w:val="clear" w:color="auto" w:fill="FFFFFF"/>
        <w:ind w:firstLine="567"/>
        <w:jc w:val="both"/>
        <w:rPr>
          <w:lang w:val="ky-KG"/>
        </w:rPr>
      </w:pPr>
    </w:p>
    <w:p w:rsidR="00CB13A2" w:rsidRDefault="00CB13A2" w:rsidP="00CB13A2">
      <w:pPr>
        <w:shd w:val="clear" w:color="auto" w:fill="FFFFFF"/>
        <w:ind w:firstLine="567"/>
        <w:jc w:val="both"/>
        <w:rPr>
          <w:lang w:val="ky-KG"/>
        </w:rPr>
      </w:pPr>
    </w:p>
    <w:p w:rsidR="00CB13A2" w:rsidRPr="000C39D6" w:rsidRDefault="00CB13A2" w:rsidP="00CB13A2">
      <w:pPr>
        <w:shd w:val="clear" w:color="auto" w:fill="FFFFFF"/>
        <w:ind w:firstLine="567"/>
        <w:jc w:val="both"/>
        <w:rPr>
          <w:strike/>
          <w:color w:val="FF0000"/>
          <w:lang w:val="ky-KG"/>
        </w:rPr>
      </w:pPr>
    </w:p>
    <w:p w:rsidR="00CB13A2" w:rsidRPr="000C39D6" w:rsidRDefault="00CB13A2" w:rsidP="00CB13A2">
      <w:pPr>
        <w:jc w:val="both"/>
        <w:rPr>
          <w:lang w:val="ky-KG"/>
        </w:rPr>
      </w:pPr>
    </w:p>
    <w:p w:rsidR="00CB13A2" w:rsidRPr="00354967" w:rsidRDefault="00CB13A2" w:rsidP="00CB13A2">
      <w:pPr>
        <w:ind w:left="7080" w:firstLine="708"/>
        <w:jc w:val="both"/>
      </w:pPr>
      <w:r w:rsidRPr="00354967">
        <w:rPr>
          <w:lang w:val="ky-KG"/>
        </w:rPr>
        <w:lastRenderedPageBreak/>
        <w:t xml:space="preserve">1 -  </w:t>
      </w:r>
      <w:r w:rsidRPr="00354967">
        <w:t>Таблиц</w:t>
      </w:r>
      <w:r w:rsidRPr="00354967">
        <w:rPr>
          <w:lang w:val="ky-KG"/>
        </w:rPr>
        <w:t>а</w:t>
      </w:r>
      <w:r w:rsidRPr="00354967">
        <w:t xml:space="preserve"> </w:t>
      </w:r>
    </w:p>
    <w:tbl>
      <w:tblPr>
        <w:tblpPr w:leftFromText="180" w:rightFromText="180" w:bottomFromText="200" w:vertAnchor="text" w:horzAnchor="margin" w:tblpX="-714" w:tblpY="358"/>
        <w:tblW w:w="9918" w:type="dxa"/>
        <w:tblLook w:val="04A0" w:firstRow="1" w:lastRow="0" w:firstColumn="1" w:lastColumn="0" w:noHBand="0" w:noVBand="1"/>
      </w:tblPr>
      <w:tblGrid>
        <w:gridCol w:w="506"/>
        <w:gridCol w:w="5585"/>
        <w:gridCol w:w="3827"/>
      </w:tblGrid>
      <w:tr w:rsidR="00CB13A2" w:rsidRPr="00354967" w:rsidTr="00203408">
        <w:tc>
          <w:tcPr>
            <w:tcW w:w="506"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rPr>
                <w:b/>
              </w:rPr>
            </w:pPr>
            <w:r w:rsidRPr="00354967">
              <w:rPr>
                <w:b/>
              </w:rPr>
              <w:t>№</w:t>
            </w:r>
          </w:p>
        </w:tc>
        <w:tc>
          <w:tcPr>
            <w:tcW w:w="5585"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rPr>
                <w:b/>
              </w:rPr>
            </w:pPr>
            <w:r w:rsidRPr="00354967">
              <w:rPr>
                <w:b/>
              </w:rPr>
              <w:t xml:space="preserve">Процедуранын аталышы </w:t>
            </w:r>
          </w:p>
        </w:tc>
        <w:tc>
          <w:tcPr>
            <w:tcW w:w="3827"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rPr>
                <w:b/>
              </w:rPr>
            </w:pPr>
            <w:r w:rsidRPr="00354967">
              <w:rPr>
                <w:b/>
              </w:rPr>
              <w:t>Эскертүү</w:t>
            </w:r>
          </w:p>
        </w:tc>
      </w:tr>
      <w:tr w:rsidR="00CB13A2" w:rsidRPr="00354967" w:rsidTr="00203408">
        <w:tc>
          <w:tcPr>
            <w:tcW w:w="506"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rPr>
                <w:b/>
              </w:rPr>
            </w:pPr>
          </w:p>
        </w:tc>
        <w:tc>
          <w:tcPr>
            <w:tcW w:w="5585"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rPr>
                <w:b/>
              </w:rPr>
            </w:pPr>
          </w:p>
        </w:tc>
        <w:tc>
          <w:tcPr>
            <w:tcW w:w="3827"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rPr>
                <w:b/>
              </w:rPr>
            </w:pPr>
          </w:p>
        </w:tc>
      </w:tr>
      <w:tr w:rsidR="00CB13A2" w:rsidRPr="00354967" w:rsidTr="00203408">
        <w:trPr>
          <w:trHeight w:val="4106"/>
        </w:trPr>
        <w:tc>
          <w:tcPr>
            <w:tcW w:w="506"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pPr>
            <w:r w:rsidRPr="00354967">
              <w:t>1</w:t>
            </w:r>
          </w:p>
        </w:tc>
        <w:tc>
          <w:tcPr>
            <w:tcW w:w="5585"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rPr>
                <w:lang w:val="ky-KG"/>
              </w:rPr>
            </w:pPr>
            <w:r w:rsidRPr="00354967">
              <w:t xml:space="preserve">Кыргыз Республикасынын жарандыгына кабыл алуу, калыбына келтирүү же жарандыгынан/чыгуу үчүн арыздарды жана документтерди кабыл алуу аймактар ​​аралык бөлүмдүн жооптуу кызматкери тарабынан </w:t>
            </w:r>
            <w:r w:rsidRPr="00354967">
              <w:rPr>
                <w:lang w:val="ky-KG"/>
              </w:rPr>
              <w:t>“</w:t>
            </w:r>
            <w:r w:rsidRPr="00354967">
              <w:t>Жарандык</w:t>
            </w:r>
            <w:r w:rsidRPr="00354967">
              <w:rPr>
                <w:lang w:val="ky-KG"/>
              </w:rPr>
              <w:t>”</w:t>
            </w:r>
            <w:r w:rsidRPr="00354967">
              <w:t xml:space="preserve"> А</w:t>
            </w:r>
            <w:r w:rsidRPr="00354967">
              <w:rPr>
                <w:lang w:val="ky-KG"/>
              </w:rPr>
              <w:t>МТ</w:t>
            </w:r>
            <w:r w:rsidRPr="00354967">
              <w:t xml:space="preserve"> аркылуу ишке ашырылат. Берилген арыз, ошондой эле алар менен бирге берилген документтер </w:t>
            </w:r>
            <w:r w:rsidRPr="00354967">
              <w:rPr>
                <w:lang w:val="ky-KG"/>
              </w:rPr>
              <w:t>“</w:t>
            </w:r>
            <w:r w:rsidRPr="00354967">
              <w:t>Кыргыз Республикасынын жарандыгы жөнүндө</w:t>
            </w:r>
            <w:r w:rsidRPr="00354967">
              <w:rPr>
                <w:lang w:val="ky-KG"/>
              </w:rPr>
              <w:t>”</w:t>
            </w:r>
            <w:r w:rsidRPr="00354967">
              <w:t xml:space="preserve"> Кыргыз Республикасынын Мыйзамында жана жарандык маселелерин кароонун тартиби жөнүндө жободо каралган талаптарга жана шарттарга ылайык келиши текшерилет. Кыргыз Республикасынын </w:t>
            </w:r>
            <w:r w:rsidRPr="00354967">
              <w:rPr>
                <w:lang w:val="ky-KG"/>
              </w:rPr>
              <w:t>СӨМне караштуу ККДне</w:t>
            </w:r>
            <w:r w:rsidRPr="00354967">
              <w:t xml:space="preserve"> жөнөтүлөт жана андан ары жолдомо бер</w:t>
            </w:r>
            <w:r w:rsidRPr="00354967">
              <w:rPr>
                <w:lang w:val="ky-KG"/>
              </w:rPr>
              <w:t>илет.</w:t>
            </w:r>
          </w:p>
        </w:tc>
        <w:tc>
          <w:tcPr>
            <w:tcW w:w="3827"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ind w:left="-84"/>
              <w:jc w:val="both"/>
            </w:pPr>
            <w:r w:rsidRPr="00354967">
              <w:t xml:space="preserve">Арыздар жана документтер </w:t>
            </w:r>
            <w:r w:rsidRPr="00354967">
              <w:rPr>
                <w:lang w:val="ky-KG"/>
              </w:rPr>
              <w:t>“</w:t>
            </w:r>
            <w:r w:rsidRPr="00354967">
              <w:t>Жарандык</w:t>
            </w:r>
            <w:r w:rsidRPr="00354967">
              <w:rPr>
                <w:lang w:val="ky-KG"/>
              </w:rPr>
              <w:t>”</w:t>
            </w:r>
            <w:r w:rsidRPr="00354967">
              <w:t xml:space="preserve"> А</w:t>
            </w:r>
            <w:r w:rsidRPr="00354967">
              <w:rPr>
                <w:lang w:val="ky-KG"/>
              </w:rPr>
              <w:t>МТ</w:t>
            </w:r>
            <w:r w:rsidRPr="00354967">
              <w:t xml:space="preserve"> аркылуу кагаз жана электрондук форматта кабыл алынат.</w:t>
            </w:r>
          </w:p>
        </w:tc>
      </w:tr>
      <w:tr w:rsidR="00CB13A2" w:rsidRPr="00354967" w:rsidTr="00203408">
        <w:trPr>
          <w:trHeight w:val="1989"/>
        </w:trPr>
        <w:tc>
          <w:tcPr>
            <w:tcW w:w="506"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pPr>
            <w:r w:rsidRPr="00354967">
              <w:t>2</w:t>
            </w:r>
          </w:p>
        </w:tc>
        <w:tc>
          <w:tcPr>
            <w:tcW w:w="5585"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pPr>
            <w:r w:rsidRPr="00354967">
              <w:t xml:space="preserve">Белгиленген </w:t>
            </w:r>
            <w:r w:rsidRPr="00354967">
              <w:rPr>
                <w:lang w:val="ky-KG"/>
              </w:rPr>
              <w:t>ЧУАка</w:t>
            </w:r>
            <w:r w:rsidRPr="00354967">
              <w:t xml:space="preserve"> ылайык документтердин талаптарга ылайык келүүсүн кароо, жарандык маселелер боюнча документтерди улуттук коопсуздук жана ички иштер органдарына бекитүүгө жөнөтүү.</w:t>
            </w:r>
          </w:p>
        </w:tc>
        <w:tc>
          <w:tcPr>
            <w:tcW w:w="3827"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shd w:val="clear" w:color="auto" w:fill="FFFFFF"/>
              <w:jc w:val="both"/>
            </w:pPr>
            <w:r w:rsidRPr="00354967">
              <w:t xml:space="preserve">Тартиби Кыргыз Республикасынын Улуттук коопсуздук жана ички иштер органдарынын компетенттүү органдары менен Кыргыз Республикасынын </w:t>
            </w:r>
            <w:r w:rsidRPr="00354967">
              <w:rPr>
                <w:lang w:val="ky-KG"/>
              </w:rPr>
              <w:t xml:space="preserve"> СӨМне караштуу ККДне</w:t>
            </w:r>
            <w:r w:rsidRPr="00354967">
              <w:t xml:space="preserve"> тарабынан жүргүзүлөт.</w:t>
            </w:r>
          </w:p>
        </w:tc>
      </w:tr>
      <w:tr w:rsidR="00CB13A2" w:rsidRPr="00354967" w:rsidTr="00203408">
        <w:tc>
          <w:tcPr>
            <w:tcW w:w="506"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pPr>
            <w:r w:rsidRPr="00354967">
              <w:t>3</w:t>
            </w:r>
          </w:p>
        </w:tc>
        <w:tc>
          <w:tcPr>
            <w:tcW w:w="5585"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jc w:val="both"/>
            </w:pPr>
            <w:r w:rsidRPr="00354967">
              <w:rPr>
                <w:lang w:val="ky-KG"/>
              </w:rPr>
              <w:t>Жарандык маселелери боюнча корутундуларды даярдоо жана аларды андан ары коштомо кат менен Комиссиянын кароосуна берүү.</w:t>
            </w:r>
          </w:p>
        </w:tc>
        <w:tc>
          <w:tcPr>
            <w:tcW w:w="3827" w:type="dxa"/>
            <w:tcBorders>
              <w:top w:val="single" w:sz="4" w:space="0" w:color="auto"/>
              <w:left w:val="single" w:sz="4" w:space="0" w:color="auto"/>
              <w:bottom w:val="single" w:sz="4" w:space="0" w:color="auto"/>
              <w:right w:val="single" w:sz="4" w:space="0" w:color="auto"/>
            </w:tcBorders>
            <w:hideMark/>
          </w:tcPr>
          <w:p w:rsidR="00CB13A2" w:rsidRPr="00354967" w:rsidRDefault="00CB13A2" w:rsidP="00203408">
            <w:pPr>
              <w:shd w:val="clear" w:color="auto" w:fill="FFFFFF"/>
              <w:jc w:val="both"/>
            </w:pPr>
            <w:r w:rsidRPr="00354967">
              <w:t>Тартипти Кыргыз Республикасынын Президентине караштуу Жарандык маселелери боюнча комиссия жүргүзөт</w:t>
            </w:r>
          </w:p>
        </w:tc>
      </w:tr>
      <w:tr w:rsidR="00CB13A2" w:rsidRPr="00354967" w:rsidTr="00203408">
        <w:tc>
          <w:tcPr>
            <w:tcW w:w="506"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pPr>
            <w:r w:rsidRPr="00354967">
              <w:t>4</w:t>
            </w:r>
          </w:p>
        </w:tc>
        <w:tc>
          <w:tcPr>
            <w:tcW w:w="5585"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jc w:val="both"/>
            </w:pPr>
            <w:r w:rsidRPr="00354967">
              <w:rPr>
                <w:lang w:val="ky-KG"/>
              </w:rPr>
              <w:t>Кыргыз Республикасынын Президентинин кабыл алынган чечимдерин аткаруу, арызды кароонун натыйжалары жөнүндө арыз ээсине кабарлоо жана жарандыгын өзгөртүү жөнүндө күбөлүктөрдү берүү</w:t>
            </w:r>
          </w:p>
        </w:tc>
        <w:tc>
          <w:tcPr>
            <w:tcW w:w="3827" w:type="dxa"/>
            <w:tcBorders>
              <w:top w:val="single" w:sz="4" w:space="0" w:color="auto"/>
              <w:left w:val="single" w:sz="4" w:space="0" w:color="auto"/>
              <w:bottom w:val="single" w:sz="4" w:space="0" w:color="auto"/>
              <w:right w:val="single" w:sz="4" w:space="0" w:color="auto"/>
            </w:tcBorders>
          </w:tcPr>
          <w:p w:rsidR="00CB13A2" w:rsidRPr="00354967" w:rsidRDefault="00CB13A2" w:rsidP="00203408">
            <w:pPr>
              <w:shd w:val="clear" w:color="auto" w:fill="FFFFFF"/>
              <w:jc w:val="both"/>
            </w:pPr>
            <w:r w:rsidRPr="00354967">
              <w:rPr>
                <w:lang w:val="ky-KG"/>
              </w:rPr>
              <w:t>Процедура</w:t>
            </w:r>
            <w:r w:rsidRPr="00354967">
              <w:t xml:space="preserve"> КР</w:t>
            </w:r>
            <w:r w:rsidRPr="00354967">
              <w:rPr>
                <w:lang w:val="ky-KG"/>
              </w:rPr>
              <w:t xml:space="preserve"> СӨМне караштуу ККДне</w:t>
            </w:r>
            <w:r w:rsidRPr="00354967">
              <w:t xml:space="preserve"> тарабынан жүзөгө ашырылат</w:t>
            </w:r>
          </w:p>
        </w:tc>
      </w:tr>
    </w:tbl>
    <w:p w:rsidR="00CB13A2" w:rsidRPr="00354967" w:rsidRDefault="00CB13A2" w:rsidP="00CB13A2">
      <w:pPr>
        <w:jc w:val="both"/>
      </w:pPr>
    </w:p>
    <w:p w:rsidR="00CB13A2" w:rsidRPr="00354967" w:rsidRDefault="00CB13A2" w:rsidP="00CB13A2">
      <w:pPr>
        <w:jc w:val="both"/>
      </w:pPr>
    </w:p>
    <w:p w:rsidR="00CB13A2" w:rsidRPr="00354967" w:rsidRDefault="00CB13A2" w:rsidP="00CB13A2">
      <w:pPr>
        <w:ind w:firstLine="567"/>
        <w:jc w:val="both"/>
        <w:rPr>
          <w:b/>
        </w:rPr>
      </w:pPr>
      <w:r w:rsidRPr="00354967">
        <w:rPr>
          <w:b/>
        </w:rPr>
        <w:t>3. Процедуранын өз ара байланыш схемасы</w:t>
      </w:r>
    </w:p>
    <w:p w:rsidR="00CB13A2" w:rsidRPr="00354967" w:rsidRDefault="00CB13A2" w:rsidP="00CB13A2">
      <w:pPr>
        <w:ind w:firstLine="567"/>
        <w:jc w:val="both"/>
        <w:rPr>
          <w:b/>
        </w:rPr>
      </w:pPr>
    </w:p>
    <w:p w:rsidR="00CB13A2" w:rsidRDefault="00CB13A2" w:rsidP="00CB13A2">
      <w:pPr>
        <w:ind w:firstLine="567"/>
        <w:jc w:val="both"/>
        <w:rPr>
          <w:bCs/>
        </w:rPr>
      </w:pPr>
      <w:r w:rsidRPr="00354967">
        <w:rPr>
          <w:bCs/>
        </w:rPr>
        <w:t>Кызматты өндүрүүдө аткарылуучу процедуралардын логикалык тартиби төмөндөгү схемада сүрөттөлгөн.</w:t>
      </w:r>
    </w:p>
    <w:p w:rsidR="00CB13A2" w:rsidRDefault="00CB13A2" w:rsidP="00CB13A2">
      <w:pPr>
        <w:ind w:firstLine="567"/>
        <w:jc w:val="both"/>
        <w:rPr>
          <w:bCs/>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27"/>
        <w:gridCol w:w="342"/>
        <w:gridCol w:w="342"/>
        <w:gridCol w:w="343"/>
        <w:gridCol w:w="488"/>
        <w:gridCol w:w="458"/>
        <w:gridCol w:w="236"/>
        <w:gridCol w:w="450"/>
        <w:gridCol w:w="343"/>
        <w:gridCol w:w="629"/>
        <w:gridCol w:w="407"/>
        <w:gridCol w:w="279"/>
        <w:gridCol w:w="343"/>
        <w:gridCol w:w="1646"/>
      </w:tblGrid>
      <w:tr w:rsidR="00CB13A2" w:rsidRPr="004B2FC1" w:rsidTr="00203408">
        <w:trPr>
          <w:trHeight w:val="636"/>
        </w:trPr>
        <w:tc>
          <w:tcPr>
            <w:tcW w:w="8740" w:type="dxa"/>
            <w:gridSpan w:val="15"/>
            <w:tcBorders>
              <w:top w:val="single" w:sz="18" w:space="0" w:color="auto"/>
              <w:left w:val="single" w:sz="18" w:space="0" w:color="auto"/>
              <w:right w:val="single" w:sz="18" w:space="0" w:color="auto"/>
            </w:tcBorders>
            <w:shd w:val="clear" w:color="auto" w:fill="auto"/>
            <w:vAlign w:val="center"/>
          </w:tcPr>
          <w:p w:rsidR="00CB13A2" w:rsidRPr="004B2FC1" w:rsidRDefault="00CB13A2" w:rsidP="00203408">
            <w:pPr>
              <w:jc w:val="center"/>
              <w:rPr>
                <w:rFonts w:eastAsia="Calibri"/>
                <w:b/>
              </w:rPr>
            </w:pPr>
            <w:r w:rsidRPr="004B2FC1">
              <w:rPr>
                <w:rFonts w:eastAsia="Calibri"/>
                <w:b/>
              </w:rPr>
              <w:t>Фронт - офис</w:t>
            </w:r>
          </w:p>
        </w:tc>
      </w:tr>
      <w:tr w:rsidR="00CB13A2" w:rsidRPr="004B2FC1" w:rsidTr="00203408">
        <w:tc>
          <w:tcPr>
            <w:tcW w:w="4643" w:type="dxa"/>
            <w:gridSpan w:val="8"/>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2108" w:type="dxa"/>
            <w:gridSpan w:val="5"/>
            <w:tcBorders>
              <w:top w:val="single" w:sz="18" w:space="0" w:color="auto"/>
              <w:left w:val="single" w:sz="18" w:space="0" w:color="auto"/>
              <w:right w:val="single" w:sz="18" w:space="0" w:color="auto"/>
            </w:tcBorders>
            <w:shd w:val="clear" w:color="auto" w:fill="auto"/>
          </w:tcPr>
          <w:p w:rsidR="00CB13A2" w:rsidRPr="004B2FC1" w:rsidRDefault="00CB13A2" w:rsidP="00203408">
            <w:pPr>
              <w:jc w:val="center"/>
              <w:rPr>
                <w:rFonts w:eastAsia="Calibri"/>
              </w:rPr>
            </w:pPr>
          </w:p>
        </w:tc>
        <w:tc>
          <w:tcPr>
            <w:tcW w:w="1989" w:type="dxa"/>
            <w:gridSpan w:val="2"/>
            <w:vMerge w:val="restart"/>
            <w:tcBorders>
              <w:left w:val="single" w:sz="18" w:space="0" w:color="auto"/>
              <w:right w:val="single" w:sz="18" w:space="0" w:color="auto"/>
            </w:tcBorders>
            <w:shd w:val="clear" w:color="auto" w:fill="auto"/>
          </w:tcPr>
          <w:p w:rsidR="00CB13A2" w:rsidRPr="004B2FC1" w:rsidRDefault="00CB13A2" w:rsidP="00203408">
            <w:pPr>
              <w:jc w:val="center"/>
              <w:rPr>
                <w:rFonts w:eastAsia="Calibri"/>
              </w:rPr>
            </w:pPr>
          </w:p>
        </w:tc>
      </w:tr>
      <w:tr w:rsidR="00CB13A2" w:rsidRPr="004B2FC1" w:rsidTr="00203408">
        <w:trPr>
          <w:trHeight w:val="85"/>
        </w:trPr>
        <w:tc>
          <w:tcPr>
            <w:tcW w:w="4643" w:type="dxa"/>
            <w:gridSpan w:val="8"/>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450" w:type="dxa"/>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r w:rsidRPr="004B2FC1">
              <w:rPr>
                <w:noProof/>
              </w:rPr>
              <mc:AlternateContent>
                <mc:Choice Requires="wps">
                  <w:drawing>
                    <wp:anchor distT="0" distB="0" distL="114300" distR="114300" simplePos="0" relativeHeight="252973056" behindDoc="0" locked="0" layoutInCell="1" allowOverlap="1" wp14:anchorId="40962A58" wp14:editId="5BE33C5F">
                      <wp:simplePos x="0" y="0"/>
                      <wp:positionH relativeFrom="column">
                        <wp:posOffset>-709930</wp:posOffset>
                      </wp:positionH>
                      <wp:positionV relativeFrom="paragraph">
                        <wp:posOffset>388620</wp:posOffset>
                      </wp:positionV>
                      <wp:extent cx="896620" cy="5715"/>
                      <wp:effectExtent l="0" t="133350" r="0" b="127635"/>
                      <wp:wrapNone/>
                      <wp:docPr id="124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06A26F" id="Прямая со стрелкой 4" o:spid="_x0000_s1026" type="#_x0000_t32" style="position:absolute;margin-left:-55.9pt;margin-top:30.6pt;width:70.6pt;height:.45pt;flip:y;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Dq6bBsaAgAA1A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279" w:type="dxa"/>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989" w:type="dxa"/>
            <w:gridSpan w:val="2"/>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c>
          <w:tcPr>
            <w:tcW w:w="1807" w:type="dxa"/>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4B2FC1" w:rsidRDefault="00CB13A2" w:rsidP="00203408">
            <w:pPr>
              <w:jc w:val="center"/>
              <w:rPr>
                <w:rFonts w:eastAsia="Calibri"/>
              </w:rPr>
            </w:pPr>
            <w:r w:rsidRPr="004B2FC1">
              <w:rPr>
                <w:rFonts w:eastAsia="Calibri"/>
              </w:rPr>
              <w:t>1</w:t>
            </w:r>
          </w:p>
        </w:tc>
        <w:tc>
          <w:tcPr>
            <w:tcW w:w="342"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4B2FC1" w:rsidRDefault="00CB13A2" w:rsidP="00203408">
            <w:pPr>
              <w:jc w:val="center"/>
              <w:rPr>
                <w:rFonts w:eastAsia="Calibri"/>
              </w:rPr>
            </w:pPr>
            <w:r w:rsidRPr="004B2FC1">
              <w:rPr>
                <w:rFonts w:eastAsia="Calibri"/>
              </w:rPr>
              <w:t>2</w:t>
            </w:r>
          </w:p>
        </w:tc>
        <w:tc>
          <w:tcPr>
            <w:tcW w:w="1182" w:type="dxa"/>
            <w:gridSpan w:val="3"/>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450"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4B2FC1" w:rsidRDefault="00CB13A2" w:rsidP="00203408">
            <w:pPr>
              <w:jc w:val="center"/>
              <w:rPr>
                <w:rFonts w:eastAsia="Calibri"/>
              </w:rPr>
            </w:pPr>
            <w:r w:rsidRPr="004B2FC1">
              <w:rPr>
                <w:rFonts w:eastAsia="Calibri"/>
              </w:rPr>
              <w:t>3</w:t>
            </w:r>
          </w:p>
        </w:tc>
        <w:tc>
          <w:tcPr>
            <w:tcW w:w="407"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646" w:type="dxa"/>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c>
          <w:tcPr>
            <w:tcW w:w="1807"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rsidR="00CB13A2" w:rsidRPr="004B2FC1" w:rsidRDefault="00CB13A2" w:rsidP="00203408">
            <w:pPr>
              <w:rPr>
                <w:rFonts w:eastAsia="Calibri"/>
              </w:rPr>
            </w:pPr>
          </w:p>
        </w:tc>
        <w:tc>
          <w:tcPr>
            <w:tcW w:w="342" w:type="dxa"/>
            <w:tcBorders>
              <w:left w:val="single" w:sz="18" w:space="0" w:color="auto"/>
              <w:right w:val="single" w:sz="18" w:space="0" w:color="auto"/>
            </w:tcBorders>
            <w:shd w:val="clear" w:color="auto" w:fill="auto"/>
          </w:tcPr>
          <w:p w:rsidR="00CB13A2" w:rsidRPr="004B2FC1" w:rsidRDefault="00CB13A2" w:rsidP="00203408">
            <w:pPr>
              <w:rPr>
                <w:rFonts w:eastAsia="Calibri"/>
              </w:rPr>
            </w:pPr>
            <w:r w:rsidRPr="004B2FC1">
              <w:rPr>
                <w:noProof/>
              </w:rPr>
              <mc:AlternateContent>
                <mc:Choice Requires="wps">
                  <w:drawing>
                    <wp:anchor distT="4294967294" distB="4294967294" distL="114300" distR="114300" simplePos="0" relativeHeight="252975104" behindDoc="0" locked="0" layoutInCell="1" allowOverlap="1" wp14:anchorId="2785656A" wp14:editId="43905D89">
                      <wp:simplePos x="0" y="0"/>
                      <wp:positionH relativeFrom="column">
                        <wp:posOffset>-56515</wp:posOffset>
                      </wp:positionH>
                      <wp:positionV relativeFrom="paragraph">
                        <wp:posOffset>-24766</wp:posOffset>
                      </wp:positionV>
                      <wp:extent cx="281305" cy="0"/>
                      <wp:effectExtent l="0" t="133350" r="0" b="133350"/>
                      <wp:wrapNone/>
                      <wp:docPr id="124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F23F6E" id="Прямая со стрелкой 1" o:spid="_x0000_s1026" type="#_x0000_t32" style="position:absolute;margin-left:-4.45pt;margin-top:-1.95pt;width:22.15pt;height:0;z-index:25297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D4c0ckNAgAAxw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rsidR="00CB13A2" w:rsidRPr="004B2FC1" w:rsidRDefault="00CB13A2" w:rsidP="00203408">
            <w:pPr>
              <w:rPr>
                <w:rFonts w:eastAsia="Calibri"/>
              </w:rPr>
            </w:pPr>
          </w:p>
        </w:tc>
        <w:tc>
          <w:tcPr>
            <w:tcW w:w="1182" w:type="dxa"/>
            <w:gridSpan w:val="3"/>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450"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rsidR="00CB13A2" w:rsidRPr="004B2FC1" w:rsidRDefault="00CB13A2" w:rsidP="00203408">
            <w:pPr>
              <w:rPr>
                <w:rFonts w:eastAsia="Calibri"/>
              </w:rPr>
            </w:pPr>
          </w:p>
        </w:tc>
        <w:tc>
          <w:tcPr>
            <w:tcW w:w="407"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343"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646"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c>
          <w:tcPr>
            <w:tcW w:w="2776" w:type="dxa"/>
            <w:gridSpan w:val="3"/>
            <w:tcBorders>
              <w:left w:val="single" w:sz="18" w:space="0" w:color="auto"/>
            </w:tcBorders>
            <w:shd w:val="clear" w:color="auto" w:fill="auto"/>
          </w:tcPr>
          <w:p w:rsidR="00CB13A2" w:rsidRPr="004B2FC1" w:rsidRDefault="00CB13A2" w:rsidP="00203408">
            <w:pPr>
              <w:rPr>
                <w:rFonts w:eastAsia="Calibri"/>
              </w:rPr>
            </w:pPr>
            <w:r w:rsidRPr="004B2FC1">
              <w:rPr>
                <w:noProof/>
              </w:rPr>
              <mc:AlternateContent>
                <mc:Choice Requires="wps">
                  <w:drawing>
                    <wp:anchor distT="0" distB="0" distL="114300" distR="114300" simplePos="0" relativeHeight="252974080" behindDoc="0" locked="0" layoutInCell="1" allowOverlap="1" wp14:anchorId="121CAC93" wp14:editId="71153AD9">
                      <wp:simplePos x="0" y="0"/>
                      <wp:positionH relativeFrom="column">
                        <wp:posOffset>1217930</wp:posOffset>
                      </wp:positionH>
                      <wp:positionV relativeFrom="paragraph">
                        <wp:posOffset>3810</wp:posOffset>
                      </wp:positionV>
                      <wp:extent cx="762000" cy="438150"/>
                      <wp:effectExtent l="19050" t="19050" r="57150" b="57150"/>
                      <wp:wrapNone/>
                      <wp:docPr id="124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4381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B462B5" id="Прямая со стрелкой 5" o:spid="_x0000_s1026" type="#_x0000_t32" style="position:absolute;margin-left:95.9pt;margin-top:.3pt;width:60pt;height:34.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rsidR="00CB13A2" w:rsidRPr="004B2FC1" w:rsidRDefault="00CB13A2" w:rsidP="00203408">
            <w:pPr>
              <w:rPr>
                <w:rFonts w:eastAsia="Calibri"/>
              </w:rPr>
            </w:pPr>
          </w:p>
        </w:tc>
        <w:tc>
          <w:tcPr>
            <w:tcW w:w="343" w:type="dxa"/>
            <w:tcBorders>
              <w:top w:val="single" w:sz="18" w:space="0" w:color="auto"/>
            </w:tcBorders>
            <w:shd w:val="clear" w:color="auto" w:fill="auto"/>
          </w:tcPr>
          <w:p w:rsidR="00CB13A2" w:rsidRPr="004B2FC1" w:rsidRDefault="00CB13A2" w:rsidP="00203408">
            <w:pPr>
              <w:rPr>
                <w:rFonts w:eastAsia="Calibri"/>
              </w:rPr>
            </w:pPr>
          </w:p>
        </w:tc>
        <w:tc>
          <w:tcPr>
            <w:tcW w:w="1182" w:type="dxa"/>
            <w:gridSpan w:val="3"/>
            <w:tcBorders>
              <w:right w:val="single" w:sz="18" w:space="0" w:color="auto"/>
            </w:tcBorders>
            <w:shd w:val="clear" w:color="auto" w:fill="auto"/>
          </w:tcPr>
          <w:p w:rsidR="00CB13A2" w:rsidRPr="004B2FC1" w:rsidRDefault="00CB13A2" w:rsidP="00203408">
            <w:pPr>
              <w:rPr>
                <w:rFonts w:eastAsia="Calibri"/>
              </w:rPr>
            </w:pPr>
          </w:p>
        </w:tc>
        <w:tc>
          <w:tcPr>
            <w:tcW w:w="450"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rsidR="00CB13A2" w:rsidRPr="004B2FC1" w:rsidRDefault="00CB13A2" w:rsidP="00203408">
            <w:pPr>
              <w:jc w:val="center"/>
              <w:rPr>
                <w:rFonts w:eastAsia="Calibri"/>
              </w:rPr>
            </w:pPr>
            <w:r w:rsidRPr="004B2FC1">
              <w:rPr>
                <w:rFonts w:eastAsia="Calibri"/>
                <w:b/>
              </w:rPr>
              <w:t>Бэк - офис</w:t>
            </w:r>
          </w:p>
        </w:tc>
        <w:tc>
          <w:tcPr>
            <w:tcW w:w="279"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989" w:type="dxa"/>
            <w:gridSpan w:val="2"/>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rPr>
          <w:trHeight w:val="240"/>
        </w:trPr>
        <w:tc>
          <w:tcPr>
            <w:tcW w:w="3461" w:type="dxa"/>
            <w:gridSpan w:val="5"/>
            <w:tcBorders>
              <w:left w:val="single" w:sz="18" w:space="0" w:color="auto"/>
            </w:tcBorders>
            <w:shd w:val="clear" w:color="auto" w:fill="auto"/>
          </w:tcPr>
          <w:p w:rsidR="00CB13A2" w:rsidRPr="004B2FC1" w:rsidRDefault="00CB13A2" w:rsidP="00203408">
            <w:pPr>
              <w:rPr>
                <w:rFonts w:eastAsia="Calibri"/>
              </w:rPr>
            </w:pPr>
          </w:p>
        </w:tc>
        <w:tc>
          <w:tcPr>
            <w:tcW w:w="488" w:type="dxa"/>
            <w:tcBorders>
              <w:bottom w:val="single" w:sz="18" w:space="0" w:color="auto"/>
            </w:tcBorders>
            <w:shd w:val="clear" w:color="auto" w:fill="auto"/>
          </w:tcPr>
          <w:p w:rsidR="00CB13A2" w:rsidRPr="004B2FC1" w:rsidRDefault="00CB13A2" w:rsidP="00203408">
            <w:pPr>
              <w:rPr>
                <w:rFonts w:eastAsia="Calibri"/>
              </w:rPr>
            </w:pPr>
          </w:p>
        </w:tc>
        <w:tc>
          <w:tcPr>
            <w:tcW w:w="458" w:type="dxa"/>
            <w:tcBorders>
              <w:bottom w:val="single" w:sz="18" w:space="0" w:color="auto"/>
              <w:right w:val="nil"/>
            </w:tcBorders>
            <w:shd w:val="clear" w:color="auto" w:fill="auto"/>
          </w:tcPr>
          <w:p w:rsidR="00CB13A2" w:rsidRPr="004B2FC1" w:rsidRDefault="00CB13A2" w:rsidP="00203408">
            <w:pPr>
              <w:rPr>
                <w:rFonts w:eastAsia="Calibri"/>
              </w:rPr>
            </w:pPr>
          </w:p>
        </w:tc>
        <w:tc>
          <w:tcPr>
            <w:tcW w:w="236" w:type="dxa"/>
            <w:tcBorders>
              <w:top w:val="nil"/>
              <w:left w:val="nil"/>
              <w:bottom w:val="nil"/>
              <w:right w:val="single" w:sz="18" w:space="0" w:color="auto"/>
            </w:tcBorders>
            <w:shd w:val="clear" w:color="auto" w:fill="auto"/>
          </w:tcPr>
          <w:p w:rsidR="00CB13A2" w:rsidRPr="004B2FC1" w:rsidRDefault="00CB13A2" w:rsidP="00203408">
            <w:pPr>
              <w:rPr>
                <w:rFonts w:eastAsia="Calibri"/>
              </w:rPr>
            </w:pPr>
          </w:p>
        </w:tc>
        <w:tc>
          <w:tcPr>
            <w:tcW w:w="450" w:type="dxa"/>
            <w:vMerge w:val="restart"/>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379" w:type="dxa"/>
            <w:gridSpan w:val="3"/>
            <w:vMerge/>
            <w:tcBorders>
              <w:left w:val="single" w:sz="18" w:space="0" w:color="auto"/>
              <w:right w:val="single" w:sz="18" w:space="0" w:color="auto"/>
            </w:tcBorders>
            <w:shd w:val="clear" w:color="auto" w:fill="auto"/>
          </w:tcPr>
          <w:p w:rsidR="00CB13A2" w:rsidRPr="004B2FC1" w:rsidRDefault="00CB13A2" w:rsidP="00203408">
            <w:pPr>
              <w:jc w:val="center"/>
              <w:rPr>
                <w:rFonts w:eastAsia="Calibri"/>
              </w:rPr>
            </w:pPr>
          </w:p>
        </w:tc>
        <w:tc>
          <w:tcPr>
            <w:tcW w:w="279"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989" w:type="dxa"/>
            <w:gridSpan w:val="2"/>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rPr>
          <w:trHeight w:val="314"/>
        </w:trPr>
        <w:tc>
          <w:tcPr>
            <w:tcW w:w="3461" w:type="dxa"/>
            <w:gridSpan w:val="5"/>
            <w:vMerge w:val="restart"/>
            <w:tcBorders>
              <w:left w:val="single" w:sz="18" w:space="0" w:color="auto"/>
              <w:bottom w:val="single" w:sz="4" w:space="0" w:color="auto"/>
              <w:right w:val="single" w:sz="18" w:space="0" w:color="auto"/>
            </w:tcBorders>
            <w:shd w:val="clear" w:color="auto" w:fill="auto"/>
          </w:tcPr>
          <w:p w:rsidR="00CB13A2" w:rsidRPr="004B2FC1" w:rsidRDefault="00CB13A2" w:rsidP="00203408">
            <w:pPr>
              <w:rPr>
                <w:rFonts w:eastAsia="Calibri"/>
              </w:rPr>
            </w:pPr>
          </w:p>
        </w:tc>
        <w:tc>
          <w:tcPr>
            <w:tcW w:w="9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CB13A2" w:rsidRPr="004B2FC1" w:rsidRDefault="00CB13A2" w:rsidP="00203408">
            <w:pPr>
              <w:jc w:val="center"/>
              <w:rPr>
                <w:rFonts w:eastAsia="Calibri"/>
                <w:b/>
              </w:rPr>
            </w:pPr>
            <w:r>
              <w:rPr>
                <w:b/>
              </w:rPr>
              <w:t xml:space="preserve">Баш тартуу </w:t>
            </w:r>
          </w:p>
        </w:tc>
        <w:tc>
          <w:tcPr>
            <w:tcW w:w="236" w:type="dxa"/>
            <w:tcBorders>
              <w:top w:val="nil"/>
              <w:left w:val="single" w:sz="18" w:space="0" w:color="auto"/>
              <w:bottom w:val="nil"/>
              <w:right w:val="single" w:sz="18" w:space="0" w:color="auto"/>
            </w:tcBorders>
            <w:shd w:val="clear" w:color="auto" w:fill="auto"/>
          </w:tcPr>
          <w:p w:rsidR="00CB13A2" w:rsidRPr="004B2FC1" w:rsidRDefault="00CB13A2" w:rsidP="00203408">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rsidR="00CB13A2" w:rsidRPr="004B2FC1" w:rsidRDefault="00CB13A2" w:rsidP="00203408">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rsidR="00CB13A2" w:rsidRPr="004B2FC1" w:rsidRDefault="00CB13A2" w:rsidP="00203408">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rsidR="00CB13A2" w:rsidRPr="004B2FC1" w:rsidRDefault="00CB13A2" w:rsidP="00203408">
            <w:pPr>
              <w:rPr>
                <w:rFonts w:eastAsia="Calibri"/>
              </w:rPr>
            </w:pPr>
          </w:p>
        </w:tc>
        <w:tc>
          <w:tcPr>
            <w:tcW w:w="1989" w:type="dxa"/>
            <w:gridSpan w:val="2"/>
            <w:vMerge/>
            <w:tcBorders>
              <w:left w:val="single" w:sz="18" w:space="0" w:color="auto"/>
              <w:bottom w:val="single" w:sz="4" w:space="0" w:color="auto"/>
              <w:right w:val="single" w:sz="18" w:space="0" w:color="auto"/>
            </w:tcBorders>
            <w:shd w:val="clear" w:color="auto" w:fill="auto"/>
          </w:tcPr>
          <w:p w:rsidR="00CB13A2" w:rsidRPr="004B2FC1" w:rsidRDefault="00CB13A2" w:rsidP="00203408">
            <w:pPr>
              <w:rPr>
                <w:rFonts w:eastAsia="Calibri"/>
              </w:rPr>
            </w:pPr>
          </w:p>
        </w:tc>
      </w:tr>
      <w:tr w:rsidR="00CB13A2" w:rsidRPr="004B2FC1" w:rsidTr="00203408">
        <w:trPr>
          <w:trHeight w:val="106"/>
        </w:trPr>
        <w:tc>
          <w:tcPr>
            <w:tcW w:w="3461" w:type="dxa"/>
            <w:gridSpan w:val="5"/>
            <w:vMerge/>
            <w:tcBorders>
              <w:left w:val="single" w:sz="18" w:space="0" w:color="auto"/>
              <w:bottom w:val="single" w:sz="18" w:space="0" w:color="auto"/>
              <w:right w:val="nil"/>
            </w:tcBorders>
            <w:shd w:val="clear" w:color="auto" w:fill="auto"/>
          </w:tcPr>
          <w:p w:rsidR="00CB13A2" w:rsidRPr="004B2FC1" w:rsidRDefault="00CB13A2" w:rsidP="00203408">
            <w:pPr>
              <w:rPr>
                <w:rFonts w:eastAsia="Calibri"/>
              </w:rPr>
            </w:pPr>
          </w:p>
        </w:tc>
        <w:tc>
          <w:tcPr>
            <w:tcW w:w="1182" w:type="dxa"/>
            <w:gridSpan w:val="3"/>
            <w:tcBorders>
              <w:top w:val="nil"/>
              <w:left w:val="nil"/>
              <w:bottom w:val="single" w:sz="18" w:space="0" w:color="auto"/>
              <w:right w:val="single" w:sz="18" w:space="0" w:color="auto"/>
            </w:tcBorders>
            <w:shd w:val="clear" w:color="auto" w:fill="auto"/>
          </w:tcPr>
          <w:p w:rsidR="00CB13A2" w:rsidRPr="004B2FC1" w:rsidRDefault="00CB13A2" w:rsidP="00203408">
            <w:pPr>
              <w:rPr>
                <w:rFonts w:eastAsia="Calibri"/>
              </w:rPr>
            </w:pPr>
          </w:p>
        </w:tc>
        <w:tc>
          <w:tcPr>
            <w:tcW w:w="450" w:type="dxa"/>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rsidR="00CB13A2" w:rsidRPr="004B2FC1" w:rsidRDefault="00CB13A2" w:rsidP="00203408">
            <w:pPr>
              <w:rPr>
                <w:rFonts w:eastAsia="Calibri"/>
              </w:rPr>
            </w:pPr>
          </w:p>
        </w:tc>
        <w:tc>
          <w:tcPr>
            <w:tcW w:w="279" w:type="dxa"/>
            <w:vMerge/>
            <w:tcBorders>
              <w:left w:val="single" w:sz="18" w:space="0" w:color="auto"/>
              <w:right w:val="single" w:sz="18" w:space="0" w:color="auto"/>
            </w:tcBorders>
            <w:shd w:val="clear" w:color="auto" w:fill="auto"/>
          </w:tcPr>
          <w:p w:rsidR="00CB13A2" w:rsidRPr="004B2FC1" w:rsidRDefault="00CB13A2" w:rsidP="00203408">
            <w:pPr>
              <w:rPr>
                <w:rFonts w:eastAsia="Calibri"/>
              </w:rPr>
            </w:pPr>
          </w:p>
        </w:tc>
        <w:tc>
          <w:tcPr>
            <w:tcW w:w="1989" w:type="dxa"/>
            <w:gridSpan w:val="2"/>
            <w:vMerge/>
            <w:tcBorders>
              <w:left w:val="single" w:sz="18" w:space="0" w:color="auto"/>
              <w:bottom w:val="single" w:sz="18" w:space="0" w:color="auto"/>
              <w:right w:val="single" w:sz="18" w:space="0" w:color="auto"/>
            </w:tcBorders>
            <w:shd w:val="clear" w:color="auto" w:fill="auto"/>
          </w:tcPr>
          <w:p w:rsidR="00CB13A2" w:rsidRPr="004B2FC1" w:rsidRDefault="00CB13A2" w:rsidP="00203408">
            <w:pPr>
              <w:rPr>
                <w:rFonts w:eastAsia="Calibri"/>
              </w:rPr>
            </w:pPr>
          </w:p>
        </w:tc>
      </w:tr>
    </w:tbl>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Default="00CB13A2" w:rsidP="00CB13A2">
      <w:pPr>
        <w:ind w:firstLine="567"/>
        <w:jc w:val="both"/>
        <w:rPr>
          <w:bCs/>
        </w:rPr>
      </w:pPr>
    </w:p>
    <w:p w:rsidR="00CB13A2" w:rsidRPr="00354967" w:rsidRDefault="00CB13A2" w:rsidP="00CB13A2">
      <w:pPr>
        <w:ind w:firstLine="567"/>
        <w:jc w:val="both"/>
        <w:rPr>
          <w:bCs/>
          <w:lang w:val="ky-KG"/>
        </w:rPr>
      </w:pPr>
    </w:p>
    <w:p w:rsidR="00CB13A2" w:rsidRPr="00354967" w:rsidRDefault="00CB13A2" w:rsidP="00CB13A2">
      <w:pPr>
        <w:ind w:firstLine="567"/>
        <w:jc w:val="both"/>
        <w:rPr>
          <w:lang w:val="ky-KG"/>
        </w:rPr>
      </w:pPr>
    </w:p>
    <w:p w:rsidR="00CB13A2" w:rsidRPr="00354967" w:rsidRDefault="00CB13A2" w:rsidP="00CB13A2">
      <w:pPr>
        <w:rPr>
          <w:lang w:val="ky-KG"/>
        </w:rPr>
        <w:sectPr w:rsidR="00CB13A2" w:rsidRPr="00354967" w:rsidSect="00203408">
          <w:footerReference w:type="default" r:id="rId26"/>
          <w:pgSz w:w="11906" w:h="16838"/>
          <w:pgMar w:top="1134" w:right="850" w:bottom="1134" w:left="1701" w:header="708" w:footer="708" w:gutter="0"/>
          <w:cols w:space="708"/>
          <w:docGrid w:linePitch="360"/>
        </w:sectPr>
      </w:pPr>
    </w:p>
    <w:p w:rsidR="00CB13A2" w:rsidRPr="00354967" w:rsidRDefault="00CB13A2" w:rsidP="00CB13A2">
      <w:pPr>
        <w:ind w:right="1134"/>
        <w:jc w:val="both"/>
        <w:rPr>
          <w:b/>
          <w:bCs/>
          <w:lang w:val="ky-KG"/>
        </w:rPr>
      </w:pPr>
    </w:p>
    <w:p w:rsidR="00CB13A2" w:rsidRPr="00354967" w:rsidRDefault="00CB13A2" w:rsidP="00CB13A2">
      <w:pPr>
        <w:ind w:firstLine="567"/>
        <w:jc w:val="center"/>
        <w:rPr>
          <w:b/>
          <w:bCs/>
          <w:lang w:val="ky-KG"/>
        </w:rPr>
      </w:pPr>
      <w:r w:rsidRPr="00354967">
        <w:rPr>
          <w:b/>
          <w:bCs/>
          <w:lang w:val="ky-KG"/>
        </w:rPr>
        <w:t>4. Процедуранын сүрөттөлүшү жана алардын мүнөздөмөлөрү</w:t>
      </w:r>
    </w:p>
    <w:p w:rsidR="00CB13A2" w:rsidRPr="00354967" w:rsidRDefault="00CB13A2" w:rsidP="00CB13A2">
      <w:pPr>
        <w:ind w:firstLine="567"/>
        <w:jc w:val="right"/>
        <w:rPr>
          <w:lang w:val="ky-KG"/>
        </w:rPr>
      </w:pPr>
      <w:r w:rsidRPr="00354967">
        <w:rPr>
          <w:lang w:val="ky-KG"/>
        </w:rPr>
        <w:t xml:space="preserve">2 - Таблица </w:t>
      </w:r>
    </w:p>
    <w:p w:rsidR="00CB13A2" w:rsidRPr="00354967" w:rsidRDefault="00CB13A2" w:rsidP="00CB13A2">
      <w:pPr>
        <w:ind w:firstLine="567"/>
        <w:jc w:val="both"/>
        <w:rPr>
          <w:lang w:val="ky-KG"/>
        </w:rPr>
      </w:pPr>
    </w:p>
    <w:tbl>
      <w:tblPr>
        <w:tblW w:w="5391" w:type="pct"/>
        <w:tblInd w:w="-719" w:type="dxa"/>
        <w:tblLayout w:type="fixed"/>
        <w:tblCellMar>
          <w:left w:w="0" w:type="dxa"/>
          <w:right w:w="0" w:type="dxa"/>
        </w:tblCellMar>
        <w:tblLook w:val="04A0" w:firstRow="1" w:lastRow="0" w:firstColumn="1" w:lastColumn="0" w:noHBand="0" w:noVBand="1"/>
      </w:tblPr>
      <w:tblGrid>
        <w:gridCol w:w="3345"/>
        <w:gridCol w:w="2946"/>
        <w:gridCol w:w="2241"/>
        <w:gridCol w:w="3813"/>
        <w:gridCol w:w="3597"/>
      </w:tblGrid>
      <w:tr w:rsidR="00CB13A2" w:rsidRPr="00354967" w:rsidTr="00203408">
        <w:tc>
          <w:tcPr>
            <w:tcW w:w="10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b/>
                <w:bCs/>
              </w:rPr>
            </w:pPr>
            <w:r w:rsidRPr="00354967">
              <w:rPr>
                <w:b/>
                <w:bCs/>
              </w:rPr>
              <w:t xml:space="preserve">Процедуранын жана аракеттердин аталышы </w:t>
            </w:r>
          </w:p>
        </w:tc>
        <w:tc>
          <w:tcPr>
            <w:tcW w:w="9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b/>
                <w:bCs/>
              </w:rPr>
            </w:pPr>
            <w:r w:rsidRPr="00354967">
              <w:rPr>
                <w:b/>
                <w:bCs/>
              </w:rPr>
              <w:t>Аткаруучу, кызмат адамы</w:t>
            </w:r>
          </w:p>
        </w:tc>
        <w:tc>
          <w:tcPr>
            <w:tcW w:w="7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b/>
                <w:bCs/>
              </w:rPr>
            </w:pPr>
            <w:r w:rsidRPr="00354967">
              <w:rPr>
                <w:b/>
                <w:bCs/>
              </w:rPr>
              <w:t>Аракеттердин узактыгы</w:t>
            </w:r>
          </w:p>
        </w:tc>
        <w:tc>
          <w:tcPr>
            <w:tcW w:w="11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b/>
                <w:bCs/>
              </w:rPr>
            </w:pPr>
            <w:r w:rsidRPr="00354967">
              <w:rPr>
                <w:b/>
                <w:bCs/>
              </w:rPr>
              <w:t>Иш-аракеттин натыйжасы</w:t>
            </w:r>
          </w:p>
        </w:tc>
        <w:tc>
          <w:tcPr>
            <w:tcW w:w="11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b/>
                <w:bCs/>
                <w:lang w:val="ky-KG"/>
              </w:rPr>
            </w:pPr>
            <w:r w:rsidRPr="00354967">
              <w:rPr>
                <w:b/>
                <w:bCs/>
                <w:lang w:val="ky-KG"/>
              </w:rPr>
              <w:t>Иш-</w:t>
            </w:r>
            <w:r w:rsidRPr="00354967">
              <w:rPr>
                <w:b/>
                <w:bCs/>
              </w:rPr>
              <w:t>аракетти жөнгө салуучу документ</w:t>
            </w:r>
          </w:p>
        </w:tc>
      </w:tr>
      <w:tr w:rsidR="00CB13A2" w:rsidRPr="00354967"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pPr>
            <w:r w:rsidRPr="00354967">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pPr>
            <w:r w:rsidRPr="00354967">
              <w:t>2</w:t>
            </w:r>
          </w:p>
        </w:tc>
        <w:tc>
          <w:tcPr>
            <w:tcW w:w="70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pPr>
            <w:r w:rsidRPr="00354967">
              <w:t>3</w:t>
            </w:r>
          </w:p>
        </w:tc>
        <w:tc>
          <w:tcPr>
            <w:tcW w:w="1196"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pPr>
            <w:r w:rsidRPr="00354967">
              <w:t>4</w:t>
            </w:r>
          </w:p>
        </w:tc>
        <w:tc>
          <w:tcPr>
            <w:tcW w:w="112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pPr>
            <w:r w:rsidRPr="00354967">
              <w:t>5</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ind w:left="720"/>
              <w:contextualSpacing/>
              <w:jc w:val="center"/>
              <w:rPr>
                <w:b/>
                <w:bCs/>
              </w:rPr>
            </w:pPr>
            <w:r w:rsidRPr="00354967">
              <w:rPr>
                <w:b/>
                <w:bCs/>
              </w:rPr>
              <w:t>Кыргыз Республикасынын жарандыгын алуу маселеси боюнча арыздарды толтуруу</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center"/>
              <w:rPr>
                <w:b/>
                <w:bCs/>
              </w:rPr>
            </w:pPr>
            <w:r w:rsidRPr="00354967">
              <w:rPr>
                <w:b/>
                <w:bCs/>
              </w:rPr>
              <w:t>1. Өтүнмө ээсинин документтерин кабыл алуу жана алдын ала кароо</w:t>
            </w:r>
          </w:p>
        </w:tc>
      </w:tr>
      <w:tr w:rsidR="00CB13A2" w:rsidRPr="00CB13A2"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32584B">
            <w:pPr>
              <w:pStyle w:val="a3"/>
              <w:widowControl w:val="0"/>
              <w:numPr>
                <w:ilvl w:val="1"/>
                <w:numId w:val="34"/>
              </w:numPr>
              <w:autoSpaceDE w:val="0"/>
              <w:autoSpaceDN w:val="0"/>
              <w:adjustRightInd w:val="0"/>
              <w:jc w:val="both"/>
              <w:rPr>
                <w:rFonts w:eastAsia="Calibri"/>
              </w:rPr>
            </w:pPr>
            <w:r w:rsidRPr="00354967">
              <w:rPr>
                <w:rFonts w:eastAsia="Calibri"/>
                <w:lang w:val="ky-KG"/>
              </w:rPr>
              <w:t>Иш-аракет</w:t>
            </w:r>
            <w:r w:rsidRPr="00354967">
              <w:rPr>
                <w:rFonts w:eastAsia="Calibri"/>
              </w:rPr>
              <w:t xml:space="preserve"> Тизмеге ылайык арыздарды жана документтерди кабыл алуу</w:t>
            </w:r>
          </w:p>
          <w:p w:rsidR="00CB13A2" w:rsidRPr="00354967" w:rsidRDefault="00CB13A2" w:rsidP="00203408">
            <w:pPr>
              <w:jc w:val="both"/>
            </w:pPr>
            <w:r w:rsidRPr="00354967">
              <w:t xml:space="preserve"> </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ind w:firstLine="708"/>
            </w:pPr>
            <w:r w:rsidRPr="00354967">
              <w:rPr>
                <w:lang w:val="ky-KG"/>
              </w:rPr>
              <w:t>РАБ</w:t>
            </w:r>
            <w:r w:rsidRPr="00354967">
              <w:t xml:space="preserve"> жооптуу кызматкери</w:t>
            </w:r>
          </w:p>
        </w:tc>
        <w:tc>
          <w:tcPr>
            <w:tcW w:w="703"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t>30 мүнөттөн ашык эмес</w:t>
            </w:r>
          </w:p>
        </w:tc>
        <w:tc>
          <w:tcPr>
            <w:tcW w:w="1196"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autoSpaceDE w:val="0"/>
              <w:autoSpaceDN w:val="0"/>
              <w:adjustRightInd w:val="0"/>
              <w:jc w:val="both"/>
              <w:rPr>
                <w:rFonts w:eastAsia="Calibri"/>
              </w:rPr>
            </w:pPr>
            <w:r w:rsidRPr="00354967">
              <w:rPr>
                <w:rFonts w:eastAsia="Calibri"/>
              </w:rPr>
              <w:t>1) Текшерүү</w:t>
            </w:r>
          </w:p>
          <w:p w:rsidR="00CB13A2" w:rsidRPr="00354967" w:rsidRDefault="00CB13A2" w:rsidP="00203408">
            <w:pPr>
              <w:autoSpaceDE w:val="0"/>
              <w:autoSpaceDN w:val="0"/>
              <w:adjustRightInd w:val="0"/>
              <w:jc w:val="both"/>
              <w:rPr>
                <w:rFonts w:eastAsia="Calibri"/>
              </w:rPr>
            </w:pPr>
            <w:r w:rsidRPr="00354967">
              <w:rPr>
                <w:rFonts w:eastAsia="Calibri"/>
              </w:rPr>
              <w:t>тапшырылды</w:t>
            </w:r>
          </w:p>
          <w:p w:rsidR="00CB13A2" w:rsidRPr="00354967" w:rsidRDefault="00CB13A2" w:rsidP="00203408">
            <w:pPr>
              <w:autoSpaceDE w:val="0"/>
              <w:autoSpaceDN w:val="0"/>
              <w:adjustRightInd w:val="0"/>
              <w:jc w:val="both"/>
              <w:rPr>
                <w:rFonts w:eastAsia="Calibri"/>
              </w:rPr>
            </w:pPr>
            <w:r w:rsidRPr="00354967">
              <w:rPr>
                <w:rFonts w:eastAsia="Calibri"/>
              </w:rPr>
              <w:t>документтеринде</w:t>
            </w:r>
          </w:p>
          <w:p w:rsidR="00CB13A2" w:rsidRPr="00354967" w:rsidRDefault="00CB13A2" w:rsidP="00203408">
            <w:pPr>
              <w:autoSpaceDE w:val="0"/>
              <w:autoSpaceDN w:val="0"/>
              <w:adjustRightInd w:val="0"/>
              <w:jc w:val="both"/>
              <w:rPr>
                <w:rFonts w:eastAsia="Calibri"/>
              </w:rPr>
            </w:pPr>
            <w:r w:rsidRPr="00354967">
              <w:rPr>
                <w:rFonts w:eastAsia="Calibri"/>
              </w:rPr>
              <w:t>ылайык</w:t>
            </w:r>
          </w:p>
          <w:p w:rsidR="00CB13A2" w:rsidRPr="00354967" w:rsidRDefault="00CB13A2" w:rsidP="00203408">
            <w:pPr>
              <w:autoSpaceDE w:val="0"/>
              <w:autoSpaceDN w:val="0"/>
              <w:adjustRightInd w:val="0"/>
              <w:jc w:val="both"/>
              <w:rPr>
                <w:rFonts w:eastAsia="Calibri"/>
              </w:rPr>
            </w:pPr>
            <w:r w:rsidRPr="00354967">
              <w:rPr>
                <w:rFonts w:eastAsia="Calibri"/>
              </w:rPr>
              <w:t>түзүлгөн</w:t>
            </w:r>
          </w:p>
          <w:p w:rsidR="00CB13A2" w:rsidRPr="00354967" w:rsidRDefault="00CB13A2" w:rsidP="00203408">
            <w:pPr>
              <w:autoSpaceDE w:val="0"/>
              <w:autoSpaceDN w:val="0"/>
              <w:adjustRightInd w:val="0"/>
              <w:jc w:val="both"/>
              <w:rPr>
                <w:rFonts w:eastAsia="Calibri"/>
              </w:rPr>
            </w:pPr>
            <w:r w:rsidRPr="00354967">
              <w:rPr>
                <w:rFonts w:eastAsia="Calibri"/>
              </w:rPr>
              <w:t>талаптар.</w:t>
            </w:r>
          </w:p>
          <w:p w:rsidR="00CB13A2" w:rsidRPr="00354967" w:rsidRDefault="00CB13A2" w:rsidP="00203408">
            <w:pPr>
              <w:autoSpaceDE w:val="0"/>
              <w:autoSpaceDN w:val="0"/>
              <w:adjustRightInd w:val="0"/>
              <w:jc w:val="both"/>
              <w:rPr>
                <w:rFonts w:eastAsia="Calibri"/>
              </w:rPr>
            </w:pPr>
            <w:r w:rsidRPr="00354967">
              <w:rPr>
                <w:rFonts w:eastAsia="Calibri"/>
              </w:rPr>
              <w:t>2) баш тартуу, эгерде алар</w:t>
            </w:r>
          </w:p>
          <w:p w:rsidR="00CB13A2" w:rsidRPr="00354967" w:rsidRDefault="00CB13A2" w:rsidP="00203408">
            <w:pPr>
              <w:autoSpaceDE w:val="0"/>
              <w:autoSpaceDN w:val="0"/>
              <w:adjustRightInd w:val="0"/>
              <w:jc w:val="both"/>
              <w:rPr>
                <w:rFonts w:eastAsia="Calibri"/>
              </w:rPr>
            </w:pPr>
            <w:r w:rsidRPr="00354967">
              <w:rPr>
                <w:rFonts w:eastAsia="Calibri"/>
              </w:rPr>
              <w:t>туура келбейт</w:t>
            </w:r>
          </w:p>
          <w:p w:rsidR="00CB13A2" w:rsidRPr="00354967" w:rsidRDefault="00CB13A2" w:rsidP="00203408">
            <w:pPr>
              <w:autoSpaceDE w:val="0"/>
              <w:autoSpaceDN w:val="0"/>
              <w:adjustRightInd w:val="0"/>
              <w:jc w:val="both"/>
              <w:rPr>
                <w:rFonts w:eastAsia="Calibri"/>
              </w:rPr>
            </w:pPr>
            <w:r w:rsidRPr="00354967">
              <w:rPr>
                <w:rFonts w:eastAsia="Calibri"/>
              </w:rPr>
              <w:t>талаптар.</w:t>
            </w:r>
          </w:p>
        </w:tc>
        <w:tc>
          <w:tcPr>
            <w:tcW w:w="112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rPr>
                <w:lang w:val="ky-KG"/>
              </w:rPr>
            </w:pPr>
            <w:r w:rsidRPr="00354967">
              <w:rPr>
                <w:lang w:val="ky-KG"/>
              </w:rPr>
              <w:t>- 2007-жылдын 21-майындагы № 70 “Кыргыз Республикасынын жарандыгы жөнүндө” Кыргыз Республикасынын Мыйзамы;</w:t>
            </w:r>
          </w:p>
          <w:p w:rsidR="00CB13A2" w:rsidRPr="00354967" w:rsidRDefault="00CB13A2" w:rsidP="00203408">
            <w:pPr>
              <w:rPr>
                <w:lang w:val="ky-KG" w:bidi="ru-RU"/>
              </w:rPr>
            </w:pPr>
            <w:r w:rsidRPr="00354967">
              <w:rPr>
                <w:lang w:val="ky-KG"/>
              </w:rPr>
              <w:t>- Кыргыз Республикасынын Президентинин 2013-жылдын 10-августундагы №174 Жарлыгы менен бекитилген Кыргыз Республикасынын жарандыгынын маселелерин кароонун тартиби жөнүндө жобо.</w:t>
            </w:r>
          </w:p>
        </w:tc>
      </w:tr>
      <w:tr w:rsidR="00CB13A2" w:rsidRPr="00354967"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widowControl w:val="0"/>
              <w:autoSpaceDE w:val="0"/>
              <w:autoSpaceDN w:val="0"/>
              <w:adjustRightInd w:val="0"/>
              <w:jc w:val="both"/>
              <w:rPr>
                <w:rFonts w:eastAsia="Calibri"/>
                <w:lang w:val="ky-KG"/>
              </w:rPr>
            </w:pPr>
            <w:r w:rsidRPr="00354967">
              <w:rPr>
                <w:rFonts w:eastAsia="Calibri"/>
                <w:lang w:val="ky-KG"/>
              </w:rPr>
              <w:t xml:space="preserve"> </w:t>
            </w:r>
            <w:r w:rsidRPr="00354967">
              <w:rPr>
                <w:rFonts w:eastAsia="Calibri"/>
              </w:rPr>
              <w:t>1.2.</w:t>
            </w:r>
            <w:r w:rsidRPr="00354967">
              <w:rPr>
                <w:rFonts w:eastAsia="Calibri"/>
                <w:lang w:val="ky-KG"/>
              </w:rPr>
              <w:t xml:space="preserve"> Иш - аракет</w:t>
            </w:r>
          </w:p>
          <w:p w:rsidR="00CB13A2" w:rsidRPr="00354967" w:rsidRDefault="00CB13A2" w:rsidP="00203408">
            <w:pPr>
              <w:widowControl w:val="0"/>
              <w:autoSpaceDE w:val="0"/>
              <w:autoSpaceDN w:val="0"/>
              <w:adjustRightInd w:val="0"/>
              <w:jc w:val="both"/>
              <w:rPr>
                <w:rFonts w:eastAsia="Calibri"/>
              </w:rPr>
            </w:pPr>
            <w:r w:rsidRPr="00354967">
              <w:rPr>
                <w:rFonts w:eastAsia="Calibri"/>
                <w:lang w:val="ky-KG"/>
              </w:rPr>
              <w:t>А</w:t>
            </w:r>
            <w:r w:rsidRPr="00354967">
              <w:rPr>
                <w:rFonts w:eastAsia="Calibri"/>
              </w:rPr>
              <w:t>ндан ары</w:t>
            </w:r>
          </w:p>
          <w:p w:rsidR="00CB13A2" w:rsidRPr="00354967" w:rsidRDefault="00CB13A2" w:rsidP="00203408">
            <w:pPr>
              <w:widowControl w:val="0"/>
              <w:autoSpaceDE w:val="0"/>
              <w:autoSpaceDN w:val="0"/>
              <w:adjustRightInd w:val="0"/>
              <w:jc w:val="both"/>
              <w:rPr>
                <w:rFonts w:eastAsia="Calibri"/>
                <w:lang w:val="ky-KG"/>
              </w:rPr>
            </w:pPr>
            <w:r w:rsidRPr="00354967">
              <w:rPr>
                <w:rFonts w:eastAsia="Calibri"/>
              </w:rPr>
              <w:t xml:space="preserve">кароо </w:t>
            </w:r>
            <w:r w:rsidRPr="00354967">
              <w:rPr>
                <w:rFonts w:eastAsia="Calibri"/>
                <w:lang w:val="ky-KG"/>
              </w:rPr>
              <w:t>үчүн документтерди каттоо</w:t>
            </w:r>
          </w:p>
        </w:tc>
        <w:tc>
          <w:tcPr>
            <w:tcW w:w="924"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A70D40">
              <w:rPr>
                <w:lang w:val="ky-KG"/>
              </w:rPr>
              <w:t xml:space="preserve">ыйгарым укуктуу органдын ведомстволук бөлүмдөрү </w:t>
            </w:r>
            <w:r w:rsidRPr="00354967">
              <w:rPr>
                <w:lang w:val="ky-KG"/>
              </w:rPr>
              <w:t>жана РАБнун жооптуу кызматкери</w:t>
            </w:r>
          </w:p>
        </w:tc>
        <w:tc>
          <w:tcPr>
            <w:tcW w:w="703"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t>5 күндөн ашык эмес</w:t>
            </w:r>
          </w:p>
        </w:tc>
        <w:tc>
          <w:tcPr>
            <w:tcW w:w="1196"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autoSpaceDE w:val="0"/>
              <w:autoSpaceDN w:val="0"/>
              <w:adjustRightInd w:val="0"/>
              <w:jc w:val="both"/>
              <w:rPr>
                <w:rFonts w:eastAsia="Calibri"/>
                <w:lang w:val="ky-KG"/>
              </w:rPr>
            </w:pPr>
            <w:r w:rsidRPr="00354967">
              <w:rPr>
                <w:rFonts w:eastAsia="Calibri"/>
              </w:rPr>
              <w:t xml:space="preserve"> </w:t>
            </w:r>
            <w:r w:rsidRPr="00354967">
              <w:rPr>
                <w:rFonts w:eastAsia="Calibri"/>
                <w:lang w:val="ky-KG"/>
              </w:rPr>
              <w:t xml:space="preserve">ЭДЖСге каттоо жана андан ары </w:t>
            </w:r>
            <w:r w:rsidRPr="00A70D40">
              <w:rPr>
                <w:lang w:val="ky-KG"/>
              </w:rPr>
              <w:t>ыйгарым укуктуу органдын ведомстволук бөлүмдөрү</w:t>
            </w:r>
            <w:r>
              <w:rPr>
                <w:lang w:val="ky-KG"/>
              </w:rPr>
              <w:t>нө</w:t>
            </w:r>
            <w:r w:rsidRPr="00A70D40">
              <w:rPr>
                <w:lang w:val="ky-KG"/>
              </w:rPr>
              <w:t xml:space="preserve"> </w:t>
            </w:r>
            <w:r w:rsidRPr="00354967">
              <w:rPr>
                <w:lang w:val="ky-KG"/>
              </w:rPr>
              <w:t>документтерди жиберүү</w:t>
            </w:r>
          </w:p>
          <w:p w:rsidR="00CB13A2" w:rsidRPr="00354967" w:rsidRDefault="00CB13A2" w:rsidP="00203408">
            <w:pPr>
              <w:autoSpaceDE w:val="0"/>
              <w:autoSpaceDN w:val="0"/>
              <w:adjustRightInd w:val="0"/>
              <w:jc w:val="both"/>
              <w:rPr>
                <w:rFonts w:eastAsia="Calibri"/>
              </w:rPr>
            </w:pPr>
          </w:p>
        </w:tc>
        <w:tc>
          <w:tcPr>
            <w:tcW w:w="1128"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354967">
              <w:rPr>
                <w:lang w:val="ky-KG"/>
              </w:rPr>
              <w:t>- 2007-жылдын 21-майындагы № 70 “Кыргыз Республикасынын жарандыгы жөнүндө” Кыргыз Республикасынын Мыйзамы;</w:t>
            </w:r>
          </w:p>
          <w:p w:rsidR="00CB13A2" w:rsidRPr="00354967" w:rsidRDefault="00CB13A2" w:rsidP="00203408">
            <w:pPr>
              <w:jc w:val="both"/>
              <w:rPr>
                <w:lang w:val="ky-KG"/>
              </w:rPr>
            </w:pPr>
            <w:r w:rsidRPr="00354967">
              <w:rPr>
                <w:lang w:val="ky-KG"/>
              </w:rPr>
              <w:t>- Кыргыз Республикасынын Президентинин 2013-жылдын 10-августундагы №174 Жарлыгы менен бекитилген</w:t>
            </w:r>
          </w:p>
          <w:p w:rsidR="00CB13A2" w:rsidRPr="00354967" w:rsidRDefault="00CB13A2" w:rsidP="00203408">
            <w:pPr>
              <w:jc w:val="both"/>
              <w:rPr>
                <w:lang w:val="ky-KG"/>
              </w:rPr>
            </w:pPr>
            <w:r w:rsidRPr="00354967">
              <w:rPr>
                <w:lang w:val="ky-KG"/>
              </w:rPr>
              <w:t>Кыргыз Республикасынын Өкмөтүнүн 2012 жылдын 23-</w:t>
            </w:r>
            <w:r w:rsidRPr="00354967">
              <w:rPr>
                <w:lang w:val="ky-KG"/>
              </w:rPr>
              <w:lastRenderedPageBreak/>
              <w:t>июлунан “Стандарттык нускамалар жөнүндө</w:t>
            </w:r>
          </w:p>
          <w:p w:rsidR="00CB13A2" w:rsidRPr="00354967" w:rsidRDefault="00CB13A2" w:rsidP="00203408">
            <w:pPr>
              <w:jc w:val="both"/>
              <w:rPr>
                <w:lang w:val="ky-KG"/>
              </w:rPr>
            </w:pPr>
            <w:r w:rsidRPr="00354967">
              <w:rPr>
                <w:lang w:val="ky-KG"/>
              </w:rPr>
              <w:t>Кыргыз Республикасындагы кеңсени башкаруу жөнүндө” №517 токтому</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354967">
              <w:rPr>
                <w:lang w:val="ky-KG"/>
              </w:rPr>
              <w:lastRenderedPageBreak/>
              <w:t xml:space="preserve">1-жол-жобонун натыйжасы: документтерди кабыл алуу жана тариздөө жана аларды андан ары </w:t>
            </w:r>
            <w:r w:rsidRPr="00A70D40">
              <w:rPr>
                <w:lang w:val="ky-KG"/>
              </w:rPr>
              <w:t>ыйгарым укуктуу органдын ведомстволук бөлүмдөрү</w:t>
            </w:r>
            <w:r>
              <w:rPr>
                <w:lang w:val="ky-KG"/>
              </w:rPr>
              <w:t>нө</w:t>
            </w:r>
            <w:r w:rsidRPr="00A70D40">
              <w:rPr>
                <w:lang w:val="ky-KG"/>
              </w:rPr>
              <w:t xml:space="preserve"> </w:t>
            </w:r>
            <w:r w:rsidRPr="00354967">
              <w:rPr>
                <w:lang w:val="ky-KG"/>
              </w:rPr>
              <w:t>жөнөтүү</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pPr>
            <w:r w:rsidRPr="00354967">
              <w:rPr>
                <w:lang w:val="ky-KG"/>
              </w:rPr>
              <w:t>1-процедуранын</w:t>
            </w:r>
            <w:r w:rsidRPr="00354967">
              <w:t xml:space="preserve"> узактыгы: 5 күндөн ашык эмес.</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lang w:val="ky-KG"/>
              </w:rPr>
            </w:pPr>
            <w:r w:rsidRPr="00354967">
              <w:t>Бул процедуранын түрү: административдик</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pPr>
            <w:r w:rsidRPr="00354967">
              <w:t>Кийинки процедуранын номери: 2</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t>Бул жол-жобонун натыйжасын берүү ыкмасы кийинки жол-жоболорду баштоо үчүн: Жарандык маселелери боюнча документтерди кабыл алуу жана тариздөө үчүн кабыл алынган документтер байланыштын белгилүү каналдары боюнча кагаз жүзүндө жана электрондук форматта “Жарандык</w:t>
            </w:r>
            <w:r w:rsidRPr="00354967">
              <w:rPr>
                <w:lang w:val="ky-KG"/>
              </w:rPr>
              <w:t>”</w:t>
            </w:r>
            <w:r w:rsidRPr="00354967">
              <w:t xml:space="preserve"> А</w:t>
            </w:r>
            <w:r w:rsidRPr="00354967">
              <w:rPr>
                <w:lang w:val="ky-KG"/>
              </w:rPr>
              <w:t>МС</w:t>
            </w:r>
            <w:r w:rsidRPr="00354967">
              <w:t xml:space="preserve"> аркылуу 5 күндүн ичинде жөнөтүлөт.</w:t>
            </w:r>
          </w:p>
        </w:tc>
      </w:tr>
      <w:tr w:rsidR="00CB13A2" w:rsidRPr="00354967"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widowControl w:val="0"/>
              <w:autoSpaceDE w:val="0"/>
              <w:autoSpaceDN w:val="0"/>
              <w:adjustRightInd w:val="0"/>
              <w:jc w:val="both"/>
              <w:rPr>
                <w:rFonts w:eastAsia="Calibri"/>
              </w:rPr>
            </w:pPr>
          </w:p>
        </w:tc>
        <w:tc>
          <w:tcPr>
            <w:tcW w:w="924"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p>
        </w:tc>
        <w:tc>
          <w:tcPr>
            <w:tcW w:w="703"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p>
        </w:tc>
        <w:tc>
          <w:tcPr>
            <w:tcW w:w="1196"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autoSpaceDE w:val="0"/>
              <w:autoSpaceDN w:val="0"/>
              <w:adjustRightInd w:val="0"/>
              <w:jc w:val="both"/>
              <w:rPr>
                <w:rFonts w:eastAsia="Calibri"/>
              </w:rPr>
            </w:pPr>
          </w:p>
        </w:tc>
        <w:tc>
          <w:tcPr>
            <w:tcW w:w="1128"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ind w:left="360"/>
              <w:jc w:val="both"/>
              <w:rPr>
                <w:rFonts w:eastAsia="Calibri"/>
                <w:b/>
              </w:rPr>
            </w:pPr>
            <w:r w:rsidRPr="00354967">
              <w:rPr>
                <w:b/>
              </w:rPr>
              <w:t xml:space="preserve">2. 2. Жарандык маселелери боюнча документтерди кароо жана аларды </w:t>
            </w:r>
            <w:r w:rsidRPr="00354967">
              <w:rPr>
                <w:b/>
                <w:lang w:val="ky-KG"/>
              </w:rPr>
              <w:t>КР УКМКна</w:t>
            </w:r>
            <w:r>
              <w:rPr>
                <w:b/>
                <w:lang w:val="ky-KG"/>
              </w:rPr>
              <w:t xml:space="preserve">, </w:t>
            </w:r>
            <w:r w:rsidRPr="00354967">
              <w:rPr>
                <w:b/>
                <w:lang w:val="ky-KG"/>
              </w:rPr>
              <w:t>ИИМге</w:t>
            </w:r>
            <w:r w:rsidRPr="00354967">
              <w:rPr>
                <w:b/>
              </w:rPr>
              <w:t xml:space="preserve"> </w:t>
            </w:r>
            <w:r>
              <w:rPr>
                <w:b/>
                <w:lang w:val="ky-KG"/>
              </w:rPr>
              <w:t>жана Комиссияга кароого</w:t>
            </w:r>
            <w:r w:rsidRPr="00354967">
              <w:rPr>
                <w:b/>
              </w:rPr>
              <w:t>н андан ары жөнөтүү</w:t>
            </w:r>
          </w:p>
        </w:tc>
      </w:tr>
      <w:tr w:rsidR="00CB13A2" w:rsidRPr="00CB13A2"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widowControl w:val="0"/>
              <w:autoSpaceDE w:val="0"/>
              <w:autoSpaceDN w:val="0"/>
              <w:adjustRightInd w:val="0"/>
              <w:jc w:val="both"/>
              <w:rPr>
                <w:rFonts w:eastAsia="Calibri"/>
              </w:rPr>
            </w:pPr>
            <w:r w:rsidRPr="00354967">
              <w:rPr>
                <w:rFonts w:eastAsia="Calibri"/>
              </w:rPr>
              <w:t xml:space="preserve"> 2.1. </w:t>
            </w:r>
            <w:r w:rsidRPr="00354967">
              <w:rPr>
                <w:rFonts w:eastAsia="Calibri"/>
                <w:lang w:val="ky-KG"/>
              </w:rPr>
              <w:t xml:space="preserve">Иш-аракет </w:t>
            </w:r>
            <w:r w:rsidRPr="00354967">
              <w:rPr>
                <w:rFonts w:eastAsia="Calibri"/>
              </w:rPr>
              <w:t>Тапшырылган документтердин толуктугун текшерүү</w:t>
            </w:r>
          </w:p>
          <w:p w:rsidR="00CB13A2" w:rsidRPr="00354967" w:rsidRDefault="00CB13A2" w:rsidP="00203408">
            <w:pPr>
              <w:jc w:val="both"/>
            </w:pPr>
            <w:r w:rsidRPr="00354967">
              <w:rPr>
                <w:rFonts w:eastAsia="Calibri"/>
              </w:rPr>
              <w:t xml:space="preserve"> </w:t>
            </w:r>
          </w:p>
        </w:tc>
        <w:tc>
          <w:tcPr>
            <w:tcW w:w="924"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A70D40">
              <w:rPr>
                <w:lang w:val="ky-KG"/>
              </w:rPr>
              <w:t>ыйгарым укуктуу</w:t>
            </w:r>
            <w:r>
              <w:rPr>
                <w:lang w:val="ky-KG"/>
              </w:rPr>
              <w:t xml:space="preserve"> органдын ведомстволук бөлүмүнүн </w:t>
            </w:r>
            <w:r w:rsidRPr="00354967">
              <w:rPr>
                <w:lang w:val="ky-KG"/>
              </w:rPr>
              <w:t>кызматкери</w:t>
            </w:r>
          </w:p>
        </w:tc>
        <w:tc>
          <w:tcPr>
            <w:tcW w:w="703"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rPr>
                <w:lang w:val="ky-KG"/>
              </w:rPr>
              <w:t>Бир күн ичинде</w:t>
            </w:r>
          </w:p>
          <w:p w:rsidR="00CB13A2" w:rsidRPr="00354967" w:rsidRDefault="00CB13A2" w:rsidP="00203408">
            <w:pPr>
              <w:jc w:val="both"/>
            </w:pPr>
          </w:p>
        </w:tc>
        <w:tc>
          <w:tcPr>
            <w:tcW w:w="1196"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rFonts w:eastAsia="Calibri"/>
              </w:rPr>
            </w:pPr>
            <w:r w:rsidRPr="00354967">
              <w:rPr>
                <w:rFonts w:eastAsia="Calibri"/>
              </w:rPr>
              <w:t>2.1.1) Окулган</w:t>
            </w:r>
          </w:p>
          <w:p w:rsidR="00CB13A2" w:rsidRPr="00354967" w:rsidRDefault="00CB13A2" w:rsidP="00203408">
            <w:pPr>
              <w:jc w:val="both"/>
              <w:rPr>
                <w:rFonts w:eastAsia="Calibri"/>
              </w:rPr>
            </w:pPr>
            <w:r w:rsidRPr="00354967">
              <w:rPr>
                <w:rFonts w:eastAsia="Calibri"/>
              </w:rPr>
              <w:t>боюнча маалыматтар</w:t>
            </w:r>
          </w:p>
          <w:p w:rsidR="00CB13A2" w:rsidRPr="00354967" w:rsidRDefault="00CB13A2" w:rsidP="00203408">
            <w:pPr>
              <w:jc w:val="both"/>
              <w:rPr>
                <w:rFonts w:eastAsia="Calibri"/>
              </w:rPr>
            </w:pPr>
            <w:r w:rsidRPr="00354967">
              <w:rPr>
                <w:rFonts w:eastAsia="Calibri"/>
              </w:rPr>
              <w:t>туура</w:t>
            </w:r>
          </w:p>
          <w:p w:rsidR="00CB13A2" w:rsidRPr="00354967" w:rsidRDefault="00CB13A2" w:rsidP="00203408">
            <w:pPr>
              <w:jc w:val="both"/>
              <w:rPr>
                <w:rFonts w:eastAsia="Calibri"/>
              </w:rPr>
            </w:pPr>
            <w:r w:rsidRPr="00354967">
              <w:rPr>
                <w:rFonts w:eastAsia="Calibri"/>
              </w:rPr>
              <w:t>компиляция жана</w:t>
            </w:r>
          </w:p>
          <w:p w:rsidR="00CB13A2" w:rsidRPr="00354967" w:rsidRDefault="00CB13A2" w:rsidP="00203408">
            <w:pPr>
              <w:jc w:val="both"/>
              <w:rPr>
                <w:rFonts w:eastAsia="Calibri"/>
              </w:rPr>
            </w:pPr>
            <w:r w:rsidRPr="00354967">
              <w:rPr>
                <w:rFonts w:eastAsia="Calibri"/>
              </w:rPr>
              <w:t>берүүлөр,</w:t>
            </w:r>
          </w:p>
          <w:p w:rsidR="00CB13A2" w:rsidRPr="00354967" w:rsidRDefault="00CB13A2" w:rsidP="00203408">
            <w:pPr>
              <w:jc w:val="both"/>
              <w:rPr>
                <w:rFonts w:eastAsia="Calibri"/>
              </w:rPr>
            </w:pPr>
            <w:r w:rsidRPr="00354967">
              <w:rPr>
                <w:rFonts w:eastAsia="Calibri"/>
              </w:rPr>
              <w:t>иштетилген</w:t>
            </w:r>
          </w:p>
          <w:p w:rsidR="00CB13A2" w:rsidRPr="00354967" w:rsidRDefault="00CB13A2" w:rsidP="00203408">
            <w:pPr>
              <w:jc w:val="both"/>
            </w:pPr>
            <w:r w:rsidRPr="00354967">
              <w:rPr>
                <w:rFonts w:eastAsia="Calibri"/>
              </w:rPr>
              <w:t xml:space="preserve">материалдар. </w:t>
            </w:r>
          </w:p>
        </w:tc>
        <w:tc>
          <w:tcPr>
            <w:tcW w:w="1128"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354967">
              <w:rPr>
                <w:lang w:val="ky-KG"/>
              </w:rPr>
              <w:t>- 2007-жылдын 21-майындагы № 70 “Кыргыз Республикасынын жарандыгы жөнүндө” Кыргыз Республикасынын Мыйзамы;</w:t>
            </w:r>
          </w:p>
          <w:p w:rsidR="00CB13A2" w:rsidRPr="00354967" w:rsidRDefault="00CB13A2" w:rsidP="00203408">
            <w:pPr>
              <w:rPr>
                <w:b/>
                <w:lang w:val="ky-KG"/>
              </w:rPr>
            </w:pPr>
            <w:r w:rsidRPr="00354967">
              <w:rPr>
                <w:lang w:val="ky-KG"/>
              </w:rPr>
              <w:t>- Кыргыз Республикасынын Президентинин 2013-жылдын 10-августундагы No 174 Жарлыгы менен бекитилген Кыргыз Республикасынын жарандыгынын маселелерин кароонун тартиби жөнүндө жобо.</w:t>
            </w:r>
          </w:p>
        </w:tc>
      </w:tr>
      <w:tr w:rsidR="00CB13A2" w:rsidRPr="00354967"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rFonts w:eastAsia="Calibri"/>
                <w:lang w:val="ky-KG"/>
              </w:rPr>
            </w:pPr>
            <w:r w:rsidRPr="00354967">
              <w:rPr>
                <w:rFonts w:eastAsia="Calibri"/>
                <w:lang w:val="ky-KG"/>
              </w:rPr>
              <w:t>2.2. Иш-аракет</w:t>
            </w:r>
          </w:p>
          <w:p w:rsidR="00CB13A2" w:rsidRPr="00354967" w:rsidRDefault="00CB13A2" w:rsidP="00203408">
            <w:pPr>
              <w:widowControl w:val="0"/>
              <w:autoSpaceDE w:val="0"/>
              <w:autoSpaceDN w:val="0"/>
              <w:adjustRightInd w:val="0"/>
              <w:jc w:val="both"/>
              <w:rPr>
                <w:rFonts w:eastAsia="Calibri"/>
                <w:lang w:val="ky-KG"/>
              </w:rPr>
            </w:pPr>
            <w:r w:rsidRPr="00354967">
              <w:rPr>
                <w:rFonts w:eastAsia="Calibri"/>
                <w:lang w:val="ky-KG"/>
              </w:rPr>
              <w:t xml:space="preserve">Документтерди Кыргыз Республикасынын Улуттук коопсуздук мамлекеттик комитетине жана Кыргыз </w:t>
            </w:r>
            <w:r w:rsidRPr="00354967">
              <w:rPr>
                <w:rFonts w:eastAsia="Calibri"/>
                <w:lang w:val="ky-KG"/>
              </w:rPr>
              <w:lastRenderedPageBreak/>
              <w:t>Республикасынын Ички иштер министрлигине</w:t>
            </w:r>
            <w:r>
              <w:rPr>
                <w:rFonts w:eastAsia="Calibri"/>
                <w:lang w:val="ky-KG"/>
              </w:rPr>
              <w:t xml:space="preserve"> жана Комиссияга </w:t>
            </w:r>
            <w:r w:rsidRPr="00354967">
              <w:rPr>
                <w:rFonts w:eastAsia="Calibri"/>
                <w:lang w:val="ky-KG"/>
              </w:rPr>
              <w:t xml:space="preserve"> </w:t>
            </w:r>
            <w:r>
              <w:rPr>
                <w:rFonts w:eastAsia="Calibri"/>
                <w:lang w:val="ky-KG"/>
              </w:rPr>
              <w:t>кароого</w:t>
            </w:r>
            <w:r w:rsidRPr="00354967">
              <w:rPr>
                <w:rFonts w:eastAsia="Calibri"/>
                <w:lang w:val="ky-KG"/>
              </w:rPr>
              <w:t xml:space="preserve"> жөнөтүү</w:t>
            </w:r>
          </w:p>
        </w:tc>
        <w:tc>
          <w:tcPr>
            <w:tcW w:w="924"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A70D40">
              <w:rPr>
                <w:lang w:val="ky-KG"/>
              </w:rPr>
              <w:lastRenderedPageBreak/>
              <w:t>ыйгарым укуктуу</w:t>
            </w:r>
            <w:r>
              <w:rPr>
                <w:lang w:val="ky-KG"/>
              </w:rPr>
              <w:t xml:space="preserve"> органдын ведомстволук бөлүмүнүн</w:t>
            </w:r>
            <w:r w:rsidRPr="00354967">
              <w:rPr>
                <w:lang w:val="ky-KG"/>
              </w:rPr>
              <w:t>, УКМКнын жана ИИМнин кызматкери</w:t>
            </w:r>
          </w:p>
        </w:tc>
        <w:tc>
          <w:tcPr>
            <w:tcW w:w="703"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p>
        </w:tc>
        <w:tc>
          <w:tcPr>
            <w:tcW w:w="1196"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rFonts w:eastAsia="Calibri"/>
                <w:lang w:val="ky-KG"/>
              </w:rPr>
            </w:pPr>
            <w:r w:rsidRPr="00354967">
              <w:rPr>
                <w:rFonts w:eastAsia="Calibri"/>
                <w:lang w:val="ky-KG"/>
              </w:rPr>
              <w:t>2) Даярдоо</w:t>
            </w:r>
          </w:p>
          <w:p w:rsidR="00CB13A2" w:rsidRPr="00354967" w:rsidRDefault="00CB13A2" w:rsidP="00203408">
            <w:pPr>
              <w:jc w:val="both"/>
              <w:rPr>
                <w:rFonts w:eastAsia="Calibri"/>
                <w:lang w:val="ky-KG"/>
              </w:rPr>
            </w:pPr>
            <w:r w:rsidRPr="00354967">
              <w:rPr>
                <w:rFonts w:eastAsia="Calibri"/>
                <w:lang w:val="ky-KG"/>
              </w:rPr>
              <w:t>коштоп жүрүүчү</w:t>
            </w:r>
          </w:p>
          <w:p w:rsidR="00CB13A2" w:rsidRPr="00354967" w:rsidRDefault="00CB13A2" w:rsidP="00203408">
            <w:pPr>
              <w:jc w:val="both"/>
              <w:rPr>
                <w:rFonts w:eastAsia="Calibri"/>
                <w:lang w:val="ky-KG"/>
              </w:rPr>
            </w:pPr>
            <w:r w:rsidRPr="00354967">
              <w:rPr>
                <w:rFonts w:eastAsia="Calibri"/>
                <w:lang w:val="ky-KG"/>
              </w:rPr>
              <w:t>жөнүндө каттар</w:t>
            </w:r>
          </w:p>
          <w:p w:rsidR="00CB13A2" w:rsidRPr="00354967" w:rsidRDefault="00CB13A2" w:rsidP="00203408">
            <w:pPr>
              <w:jc w:val="both"/>
              <w:rPr>
                <w:rFonts w:eastAsia="Calibri"/>
                <w:lang w:val="ky-KG"/>
              </w:rPr>
            </w:pPr>
            <w:r w:rsidRPr="00354967">
              <w:rPr>
                <w:rFonts w:eastAsia="Calibri"/>
                <w:lang w:val="ky-KG"/>
              </w:rPr>
              <w:t>багыт</w:t>
            </w:r>
          </w:p>
          <w:p w:rsidR="00CB13A2" w:rsidRPr="00354967" w:rsidRDefault="00CB13A2" w:rsidP="00203408">
            <w:pPr>
              <w:jc w:val="both"/>
              <w:rPr>
                <w:rFonts w:eastAsia="Calibri"/>
                <w:lang w:val="ky-KG"/>
              </w:rPr>
            </w:pPr>
            <w:r w:rsidRPr="00354967">
              <w:rPr>
                <w:rFonts w:eastAsia="Calibri"/>
                <w:lang w:val="ky-KG"/>
              </w:rPr>
              <w:t>материалдарга кайрылган</w:t>
            </w:r>
          </w:p>
          <w:p w:rsidR="00CB13A2" w:rsidRPr="00354967" w:rsidRDefault="00CB13A2" w:rsidP="00203408">
            <w:pPr>
              <w:jc w:val="both"/>
              <w:rPr>
                <w:rFonts w:eastAsia="Calibri"/>
                <w:lang w:val="ky-KG"/>
              </w:rPr>
            </w:pPr>
            <w:r w:rsidRPr="00354967">
              <w:rPr>
                <w:rFonts w:eastAsia="Calibri"/>
                <w:lang w:val="ky-KG"/>
              </w:rPr>
              <w:lastRenderedPageBreak/>
              <w:t>орган</w:t>
            </w:r>
          </w:p>
          <w:p w:rsidR="00CB13A2" w:rsidRPr="00354967" w:rsidRDefault="00CB13A2" w:rsidP="00203408">
            <w:pPr>
              <w:jc w:val="both"/>
              <w:rPr>
                <w:rFonts w:eastAsia="Calibri"/>
                <w:lang w:val="ky-KG"/>
              </w:rPr>
            </w:pPr>
            <w:r w:rsidRPr="00354967">
              <w:rPr>
                <w:rFonts w:eastAsia="Calibri"/>
                <w:lang w:val="ky-KG"/>
              </w:rPr>
              <w:t>улуттук</w:t>
            </w:r>
          </w:p>
          <w:p w:rsidR="00CB13A2" w:rsidRPr="00354967" w:rsidRDefault="00CB13A2" w:rsidP="00203408">
            <w:pPr>
              <w:jc w:val="both"/>
              <w:rPr>
                <w:rFonts w:eastAsia="Calibri"/>
                <w:lang w:val="ky-KG"/>
              </w:rPr>
            </w:pPr>
            <w:r w:rsidRPr="00354967">
              <w:rPr>
                <w:rFonts w:eastAsia="Calibri"/>
                <w:lang w:val="ky-KG"/>
              </w:rPr>
              <w:t>коопсуздук жана ички иштер белгилүү байланыш каналдары жана АМС “Жарандык”аркылуу.</w:t>
            </w:r>
          </w:p>
          <w:p w:rsidR="00CB13A2" w:rsidRPr="00354967" w:rsidRDefault="00CB13A2" w:rsidP="00203408">
            <w:pPr>
              <w:jc w:val="both"/>
              <w:rPr>
                <w:rFonts w:eastAsia="Calibri"/>
              </w:rPr>
            </w:pPr>
            <w:r w:rsidRPr="00354967">
              <w:rPr>
                <w:rFonts w:eastAsia="Calibri"/>
              </w:rPr>
              <w:t>3) Даярдоо</w:t>
            </w:r>
          </w:p>
          <w:p w:rsidR="00CB13A2" w:rsidRPr="00354967" w:rsidRDefault="00CB13A2" w:rsidP="00203408">
            <w:pPr>
              <w:jc w:val="both"/>
              <w:rPr>
                <w:rFonts w:eastAsia="Calibri"/>
              </w:rPr>
            </w:pPr>
            <w:r w:rsidRPr="00354967">
              <w:rPr>
                <w:rFonts w:eastAsia="Calibri"/>
              </w:rPr>
              <w:t>жооп кат</w:t>
            </w:r>
          </w:p>
          <w:p w:rsidR="00CB13A2" w:rsidRPr="00354967" w:rsidRDefault="00CB13A2" w:rsidP="00203408">
            <w:pPr>
              <w:jc w:val="both"/>
              <w:rPr>
                <w:rFonts w:eastAsia="Calibri"/>
              </w:rPr>
            </w:pPr>
            <w:r w:rsidRPr="00354967">
              <w:rPr>
                <w:rFonts w:eastAsia="Calibri"/>
              </w:rPr>
              <w:t>менен арыз ээсине</w:t>
            </w:r>
          </w:p>
          <w:p w:rsidR="00CB13A2" w:rsidRPr="00354967" w:rsidRDefault="00CB13A2" w:rsidP="00203408">
            <w:pPr>
              <w:jc w:val="both"/>
              <w:rPr>
                <w:rFonts w:eastAsia="Calibri"/>
              </w:rPr>
            </w:pPr>
            <w:r w:rsidRPr="00354967">
              <w:rPr>
                <w:rFonts w:eastAsia="Calibri"/>
              </w:rPr>
              <w:t>жөнүндө түшүндүрмө</w:t>
            </w:r>
          </w:p>
          <w:p w:rsidR="00CB13A2" w:rsidRPr="00354967" w:rsidRDefault="00CB13A2" w:rsidP="00203408">
            <w:pPr>
              <w:jc w:val="both"/>
              <w:rPr>
                <w:rFonts w:eastAsia="Calibri"/>
              </w:rPr>
            </w:pPr>
            <w:r w:rsidRPr="00354967">
              <w:rPr>
                <w:rFonts w:eastAsia="Calibri"/>
              </w:rPr>
              <w:t>мүмкүн эмес</w:t>
            </w:r>
          </w:p>
          <w:p w:rsidR="00CB13A2" w:rsidRPr="00354967" w:rsidRDefault="00CB13A2" w:rsidP="00203408">
            <w:pPr>
              <w:jc w:val="both"/>
              <w:rPr>
                <w:rFonts w:eastAsia="Calibri"/>
              </w:rPr>
            </w:pPr>
            <w:r w:rsidRPr="00354967">
              <w:rPr>
                <w:rFonts w:eastAsia="Calibri"/>
              </w:rPr>
              <w:t>байланыштуу аткаруу</w:t>
            </w:r>
          </w:p>
          <w:p w:rsidR="00CB13A2" w:rsidRPr="00354967" w:rsidRDefault="00CB13A2" w:rsidP="00203408">
            <w:pPr>
              <w:jc w:val="both"/>
              <w:rPr>
                <w:rFonts w:eastAsia="Calibri"/>
              </w:rPr>
            </w:pPr>
            <w:r w:rsidRPr="00354967">
              <w:rPr>
                <w:rFonts w:eastAsia="Calibri"/>
              </w:rPr>
              <w:t>жоктугу менен</w:t>
            </w:r>
          </w:p>
          <w:p w:rsidR="00CB13A2" w:rsidRPr="00354967" w:rsidRDefault="00CB13A2" w:rsidP="00203408">
            <w:pPr>
              <w:jc w:val="both"/>
              <w:rPr>
                <w:rFonts w:eastAsia="Calibri"/>
              </w:rPr>
            </w:pPr>
            <w:r w:rsidRPr="00354967">
              <w:rPr>
                <w:rFonts w:eastAsia="Calibri"/>
              </w:rPr>
              <w:t>зарыл</w:t>
            </w:r>
          </w:p>
          <w:p w:rsidR="00CB13A2" w:rsidRPr="00354967" w:rsidRDefault="00CB13A2" w:rsidP="00203408">
            <w:pPr>
              <w:jc w:val="both"/>
              <w:rPr>
                <w:rFonts w:eastAsia="Calibri"/>
              </w:rPr>
            </w:pPr>
            <w:r w:rsidRPr="00354967">
              <w:rPr>
                <w:rFonts w:eastAsia="Calibri"/>
              </w:rPr>
              <w:t>документтер же</w:t>
            </w:r>
          </w:p>
          <w:p w:rsidR="00CB13A2" w:rsidRPr="00354967" w:rsidRDefault="00CB13A2" w:rsidP="00203408">
            <w:pPr>
              <w:jc w:val="both"/>
              <w:rPr>
                <w:rFonts w:eastAsia="Calibri"/>
              </w:rPr>
            </w:pPr>
            <w:r w:rsidRPr="00354967">
              <w:rPr>
                <w:rFonts w:eastAsia="Calibri"/>
              </w:rPr>
              <w:t>так эместик</w:t>
            </w:r>
          </w:p>
          <w:p w:rsidR="00CB13A2" w:rsidRPr="00354967" w:rsidRDefault="00CB13A2" w:rsidP="00203408">
            <w:pPr>
              <w:jc w:val="both"/>
              <w:rPr>
                <w:rFonts w:eastAsia="Calibri"/>
              </w:rPr>
            </w:pPr>
            <w:r w:rsidRPr="00354967">
              <w:rPr>
                <w:rFonts w:eastAsia="Calibri"/>
              </w:rPr>
              <w:t>тапшырылды</w:t>
            </w:r>
          </w:p>
          <w:p w:rsidR="00CB13A2" w:rsidRPr="00354967" w:rsidRDefault="00CB13A2" w:rsidP="00203408">
            <w:pPr>
              <w:jc w:val="both"/>
              <w:rPr>
                <w:rFonts w:eastAsia="Calibri"/>
              </w:rPr>
            </w:pPr>
            <w:r w:rsidRPr="00354967">
              <w:rPr>
                <w:rFonts w:eastAsia="Calibri"/>
              </w:rPr>
              <w:t>материалдар.</w:t>
            </w:r>
          </w:p>
        </w:tc>
        <w:tc>
          <w:tcPr>
            <w:tcW w:w="1128" w:type="pct"/>
            <w:tcBorders>
              <w:top w:val="nil"/>
              <w:left w:val="nil"/>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354967">
              <w:rPr>
                <w:lang w:val="ky-KG"/>
              </w:rPr>
              <w:lastRenderedPageBreak/>
              <w:t>2007-жылдын 21-майындагы № 70 “Кыргыз Республикасынын жарандыгы жөнүндө” Кыргыз Республикасынын Мыйзамы;</w:t>
            </w:r>
          </w:p>
          <w:p w:rsidR="00CB13A2" w:rsidRPr="00354967" w:rsidRDefault="00CB13A2" w:rsidP="00203408">
            <w:pPr>
              <w:jc w:val="both"/>
              <w:rPr>
                <w:lang w:val="ky-KG"/>
              </w:rPr>
            </w:pPr>
            <w:r w:rsidRPr="00354967">
              <w:rPr>
                <w:lang w:val="ky-KG"/>
              </w:rPr>
              <w:t xml:space="preserve">- Кыргыз Республикасынын </w:t>
            </w:r>
            <w:r w:rsidRPr="00354967">
              <w:rPr>
                <w:lang w:val="ky-KG"/>
              </w:rPr>
              <w:lastRenderedPageBreak/>
              <w:t>Президентинин 2013-жылдын 10-августундагы No 174 Жарлыгы менен бекитилген Кыргыз Республикасынын жарандыгы маселелерин кароонун тартиби жөнүндө жобо;</w:t>
            </w:r>
          </w:p>
          <w:p w:rsidR="00CB13A2" w:rsidRPr="00354967" w:rsidRDefault="00CB13A2" w:rsidP="00203408">
            <w:pPr>
              <w:jc w:val="both"/>
              <w:rPr>
                <w:lang w:val="ky-KG"/>
              </w:rPr>
            </w:pPr>
            <w:r w:rsidRPr="00354967">
              <w:rPr>
                <w:lang w:val="ky-KG"/>
              </w:rPr>
              <w:t>- Резолюция</w:t>
            </w:r>
          </w:p>
          <w:p w:rsidR="00CB13A2" w:rsidRPr="00354967" w:rsidRDefault="00CB13A2" w:rsidP="00203408">
            <w:pPr>
              <w:jc w:val="both"/>
              <w:rPr>
                <w:lang w:val="ky-KG"/>
              </w:rPr>
            </w:pPr>
            <w:r w:rsidRPr="00354967">
              <w:rPr>
                <w:lang w:val="ky-KG"/>
              </w:rPr>
              <w:t>Кыргыз өкмөтү</w:t>
            </w:r>
          </w:p>
          <w:p w:rsidR="00CB13A2" w:rsidRPr="00354967" w:rsidRDefault="00CB13A2" w:rsidP="00203408">
            <w:pPr>
              <w:jc w:val="both"/>
              <w:rPr>
                <w:lang w:val="ky-KG"/>
              </w:rPr>
            </w:pPr>
            <w:r w:rsidRPr="00354967">
              <w:rPr>
                <w:lang w:val="ky-KG"/>
              </w:rPr>
              <w:t>Республика</w:t>
            </w:r>
          </w:p>
          <w:p w:rsidR="00CB13A2" w:rsidRPr="00354967" w:rsidRDefault="00CB13A2" w:rsidP="00203408">
            <w:pPr>
              <w:jc w:val="both"/>
              <w:rPr>
                <w:lang w:val="ky-KG"/>
              </w:rPr>
            </w:pPr>
            <w:r w:rsidRPr="00354967">
              <w:rPr>
                <w:lang w:val="ky-KG"/>
              </w:rPr>
              <w:t>“Стандарттык нускамалар жөнүндө</w:t>
            </w:r>
          </w:p>
          <w:p w:rsidR="00CB13A2" w:rsidRPr="00354967" w:rsidRDefault="00CB13A2" w:rsidP="00203408">
            <w:pPr>
              <w:jc w:val="both"/>
              <w:rPr>
                <w:lang w:val="ky-KG"/>
              </w:rPr>
            </w:pPr>
            <w:r w:rsidRPr="00354967">
              <w:rPr>
                <w:lang w:val="ky-KG"/>
              </w:rPr>
              <w:t>Кыргыз Республикасындагы кеңсени башкаруу</w:t>
            </w:r>
          </w:p>
          <w:p w:rsidR="00CB13A2" w:rsidRPr="00354967" w:rsidRDefault="00CB13A2" w:rsidP="00203408">
            <w:pPr>
              <w:jc w:val="both"/>
              <w:rPr>
                <w:lang w:val="ky-KG"/>
              </w:rPr>
            </w:pPr>
            <w:r w:rsidRPr="00354967">
              <w:rPr>
                <w:lang w:val="ky-KG"/>
              </w:rPr>
              <w:t>Республика”</w:t>
            </w:r>
          </w:p>
          <w:p w:rsidR="00CB13A2" w:rsidRPr="00354967" w:rsidRDefault="00CB13A2" w:rsidP="00203408">
            <w:pPr>
              <w:jc w:val="both"/>
              <w:rPr>
                <w:lang w:val="ky-KG"/>
              </w:rPr>
            </w:pPr>
            <w:r w:rsidRPr="00354967">
              <w:rPr>
                <w:lang w:val="ky-KG"/>
              </w:rPr>
              <w:t>23-июлдан</w:t>
            </w:r>
          </w:p>
          <w:p w:rsidR="00CB13A2" w:rsidRPr="00354967" w:rsidRDefault="00CB13A2" w:rsidP="00203408">
            <w:pPr>
              <w:jc w:val="both"/>
              <w:rPr>
                <w:lang w:val="ky-KG"/>
              </w:rPr>
            </w:pPr>
            <w:r w:rsidRPr="00354967">
              <w:rPr>
                <w:lang w:val="ky-KG"/>
              </w:rPr>
              <w:t>2012</w:t>
            </w:r>
          </w:p>
          <w:p w:rsidR="00CB13A2" w:rsidRPr="00354967" w:rsidRDefault="00CB13A2" w:rsidP="00203408">
            <w:pPr>
              <w:rPr>
                <w:lang w:val="ky-KG"/>
              </w:rPr>
            </w:pPr>
            <w:r w:rsidRPr="00354967">
              <w:rPr>
                <w:lang w:val="ky-KG"/>
              </w:rPr>
              <w:t>№ 517.</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autoSpaceDE w:val="0"/>
              <w:autoSpaceDN w:val="0"/>
              <w:adjustRightInd w:val="0"/>
              <w:jc w:val="both"/>
              <w:rPr>
                <w:rFonts w:eastAsia="Calibri"/>
                <w:lang w:val="ky-KG"/>
              </w:rPr>
            </w:pPr>
            <w:r w:rsidRPr="00354967">
              <w:rPr>
                <w:lang w:val="ky-KG"/>
              </w:rPr>
              <w:lastRenderedPageBreak/>
              <w:t>2-процедуранын натыйжасы: Жарандык маселелери боюнча келип түшкөн документтерди даярдоо же арыз ээсине жооп кат жөнөтүү үчүн иштеп чыгуу.</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lang w:val="ky-KG"/>
              </w:rPr>
            </w:pPr>
            <w:r w:rsidRPr="00354967">
              <w:rPr>
                <w:lang w:val="ky-KG"/>
              </w:rPr>
              <w:t xml:space="preserve">2-процедуранын узактыгы: материалдарды </w:t>
            </w:r>
            <w:r w:rsidRPr="00A70D40">
              <w:rPr>
                <w:lang w:val="ky-KG"/>
              </w:rPr>
              <w:t>ыйгарым укуктуу</w:t>
            </w:r>
            <w:r>
              <w:rPr>
                <w:lang w:val="ky-KG"/>
              </w:rPr>
              <w:t xml:space="preserve"> органдын ведомстволук бөлүмүн </w:t>
            </w:r>
            <w:r w:rsidRPr="00354967">
              <w:rPr>
                <w:lang w:val="ky-KG"/>
              </w:rPr>
              <w:t>алуу, анын ичинде тиешелүү каттоодон өткөрүү - 1 күндүн ичинде, жалпы тартипте бекитүү жол-жобосу 90 күн, жөнөкөйлөтүлгөн тартипте 30 күн деп эсептелет.</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lang w:val="ky-KG"/>
              </w:rPr>
            </w:pPr>
            <w:r w:rsidRPr="00354967">
              <w:rPr>
                <w:lang w:val="ky-KG"/>
              </w:rPr>
              <w:t>Бул процедуранын түрү: уюштуруучулук, башкаруучулук жана атайын</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t>Кийинки процедуранын номери: 3</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pPr>
            <w:r w:rsidRPr="00354967">
              <w:t xml:space="preserve">Бул жол-жобонун натыйжасын берүү ыкмасы кийинки жол-жоболорду баштоо үчүн: Жарандык маселелери боюнча документтерди кабыл алуу жана иштеп чыгуу үчүн кабыл алынган документтер байланыштын белгилүү каналдары боюнча кагаз форматында жана </w:t>
            </w:r>
            <w:r w:rsidRPr="00354967">
              <w:rPr>
                <w:lang w:val="ky-KG"/>
              </w:rPr>
              <w:t>“</w:t>
            </w:r>
            <w:r w:rsidRPr="00354967">
              <w:t>Жарандык” А</w:t>
            </w:r>
            <w:r w:rsidRPr="00354967">
              <w:rPr>
                <w:lang w:val="ky-KG"/>
              </w:rPr>
              <w:t>М</w:t>
            </w:r>
            <w:r w:rsidRPr="00354967">
              <w:t>С аркылуу электрондук форматта жөнөтүлөт.</w:t>
            </w:r>
          </w:p>
        </w:tc>
      </w:tr>
      <w:tr w:rsidR="00CB13A2" w:rsidRPr="00354967" w:rsidTr="00203408">
        <w:trPr>
          <w:trHeight w:val="495"/>
        </w:trPr>
        <w:tc>
          <w:tcPr>
            <w:tcW w:w="5000" w:type="pct"/>
            <w:gridSpan w:val="5"/>
            <w:tcBorders>
              <w:top w:val="single" w:sz="4" w:space="0" w:color="auto"/>
              <w:bottom w:val="nil"/>
              <w:right w:val="single" w:sz="8" w:space="0" w:color="auto"/>
            </w:tcBorders>
            <w:tcMar>
              <w:top w:w="0" w:type="dxa"/>
              <w:left w:w="108" w:type="dxa"/>
              <w:bottom w:w="0" w:type="dxa"/>
              <w:right w:w="108" w:type="dxa"/>
            </w:tcMar>
          </w:tcPr>
          <w:p w:rsidR="00CB13A2" w:rsidRPr="00354967" w:rsidRDefault="00CB13A2" w:rsidP="00203408">
            <w:pPr>
              <w:jc w:val="both"/>
              <w:rPr>
                <w:rFonts w:eastAsia="Calibri"/>
                <w:b/>
              </w:rPr>
            </w:pPr>
            <w:r w:rsidRPr="00354967">
              <w:rPr>
                <w:rFonts w:eastAsia="Calibri"/>
                <w:b/>
              </w:rPr>
              <w:t xml:space="preserve"> </w:t>
            </w:r>
          </w:p>
          <w:p w:rsidR="00CB13A2" w:rsidRPr="00354967" w:rsidRDefault="00CB13A2" w:rsidP="00203408">
            <w:pPr>
              <w:jc w:val="both"/>
            </w:pPr>
            <w:r>
              <w:rPr>
                <w:rFonts w:eastAsia="Calibri"/>
                <w:b/>
                <w:lang w:val="ky-KG"/>
              </w:rPr>
              <w:t>3</w:t>
            </w:r>
            <w:r w:rsidRPr="00354967">
              <w:rPr>
                <w:rFonts w:eastAsia="Calibri"/>
                <w:b/>
              </w:rPr>
              <w:t>. Кыргыз Республикасынын Президентинин кабыл алынган чечимдерин аткаруу жа</w:t>
            </w:r>
            <w:r>
              <w:rPr>
                <w:rFonts w:eastAsia="Calibri"/>
                <w:b/>
              </w:rPr>
              <w:t>на жарандыгын өзгөртүү жөнүндө маалымкаттарды</w:t>
            </w:r>
            <w:r w:rsidRPr="00354967">
              <w:rPr>
                <w:rFonts w:eastAsia="Calibri"/>
                <w:b/>
              </w:rPr>
              <w:t xml:space="preserve"> берүү.</w:t>
            </w:r>
          </w:p>
        </w:tc>
      </w:tr>
      <w:tr w:rsidR="00CB13A2" w:rsidRPr="00CB13A2" w:rsidTr="00203408">
        <w:tc>
          <w:tcPr>
            <w:tcW w:w="10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Pr>
                <w:lang w:val="ky-KG"/>
              </w:rPr>
              <w:t>3.1</w:t>
            </w:r>
            <w:r w:rsidRPr="00354967">
              <w:rPr>
                <w:lang w:val="ky-KG"/>
              </w:rPr>
              <w:t>. Иш-аракет Жарандыкты өзгөртүү маселелери боюнча чечимдерди кабыл алуу</w:t>
            </w:r>
          </w:p>
        </w:tc>
        <w:tc>
          <w:tcPr>
            <w:tcW w:w="924" w:type="pct"/>
            <w:tcBorders>
              <w:top w:val="nil"/>
              <w:left w:val="single" w:sz="8" w:space="0" w:color="auto"/>
              <w:bottom w:val="single" w:sz="8" w:space="0" w:color="auto"/>
              <w:right w:val="single" w:sz="8" w:space="0" w:color="auto"/>
            </w:tcBorders>
          </w:tcPr>
          <w:p w:rsidR="00CB13A2" w:rsidRPr="00DA220F" w:rsidRDefault="00CB13A2" w:rsidP="00203408">
            <w:pPr>
              <w:jc w:val="both"/>
              <w:rPr>
                <w:lang w:val="ky-KG"/>
              </w:rPr>
            </w:pPr>
            <w:r w:rsidRPr="00A70D40">
              <w:rPr>
                <w:lang w:val="ky-KG"/>
              </w:rPr>
              <w:t>ыйгарым укуктуу</w:t>
            </w:r>
            <w:r>
              <w:rPr>
                <w:lang w:val="ky-KG"/>
              </w:rPr>
              <w:t xml:space="preserve"> органдын ведомстволук бөлүмүнүн  жооптуу кызматкерлери</w:t>
            </w:r>
          </w:p>
        </w:tc>
        <w:tc>
          <w:tcPr>
            <w:tcW w:w="703" w:type="pct"/>
            <w:tcBorders>
              <w:top w:val="nil"/>
              <w:left w:val="single" w:sz="8" w:space="0" w:color="auto"/>
              <w:bottom w:val="single" w:sz="8" w:space="0" w:color="auto"/>
              <w:right w:val="single" w:sz="8" w:space="0" w:color="auto"/>
            </w:tcBorders>
          </w:tcPr>
          <w:p w:rsidR="00CB13A2" w:rsidRPr="00354967" w:rsidRDefault="00CB13A2" w:rsidP="00203408">
            <w:pPr>
              <w:jc w:val="both"/>
            </w:pPr>
            <w:r w:rsidRPr="00354967">
              <w:rPr>
                <w:lang w:val="ky-KG"/>
              </w:rPr>
              <w:t xml:space="preserve">3 күн ичинде </w:t>
            </w:r>
          </w:p>
          <w:p w:rsidR="00CB13A2" w:rsidRPr="00354967" w:rsidRDefault="00CB13A2" w:rsidP="00203408">
            <w:pPr>
              <w:jc w:val="both"/>
            </w:pPr>
          </w:p>
        </w:tc>
        <w:tc>
          <w:tcPr>
            <w:tcW w:w="1196" w:type="pct"/>
            <w:tcBorders>
              <w:top w:val="nil"/>
              <w:left w:val="single" w:sz="8" w:space="0" w:color="auto"/>
              <w:bottom w:val="single" w:sz="8" w:space="0" w:color="auto"/>
              <w:right w:val="single" w:sz="8" w:space="0" w:color="auto"/>
            </w:tcBorders>
          </w:tcPr>
          <w:p w:rsidR="00CB13A2" w:rsidRPr="00DA220F" w:rsidRDefault="00CB13A2" w:rsidP="00203408">
            <w:pPr>
              <w:jc w:val="both"/>
              <w:rPr>
                <w:lang w:val="ky-KG"/>
              </w:rPr>
            </w:pPr>
            <w:r w:rsidRPr="00354967">
              <w:t>Кыргыз Республикасынын Президентинин Кыргыз Республикасынын жарандыгына кабыл алуу же жара</w:t>
            </w:r>
            <w:r>
              <w:t xml:space="preserve">ндыгынан чыгуу </w:t>
            </w:r>
            <w:r>
              <w:lastRenderedPageBreak/>
              <w:t>жөнүндө Жарлыгын</w:t>
            </w:r>
            <w:r>
              <w:rPr>
                <w:lang w:val="ky-KG"/>
              </w:rPr>
              <w:t xml:space="preserve"> “Жарандык” АМТсына санариптештирүү</w:t>
            </w:r>
          </w:p>
        </w:tc>
        <w:tc>
          <w:tcPr>
            <w:tcW w:w="1128" w:type="pct"/>
            <w:tcBorders>
              <w:top w:val="nil"/>
              <w:left w:val="single" w:sz="8" w:space="0" w:color="auto"/>
              <w:bottom w:val="single" w:sz="8" w:space="0" w:color="auto"/>
              <w:right w:val="single" w:sz="8" w:space="0" w:color="auto"/>
            </w:tcBorders>
          </w:tcPr>
          <w:p w:rsidR="00CB13A2" w:rsidRPr="00354967" w:rsidRDefault="00CB13A2" w:rsidP="00203408">
            <w:pPr>
              <w:jc w:val="both"/>
              <w:rPr>
                <w:lang w:val="ky-KG"/>
              </w:rPr>
            </w:pPr>
            <w:r w:rsidRPr="00354967">
              <w:rPr>
                <w:lang w:val="ky-KG"/>
              </w:rPr>
              <w:lastRenderedPageBreak/>
              <w:t>- 2007-жылдын 21-майындагы № 70 “Кыргыз Республикасынын жарандыгы жөнүндө” Кыргыз Республикасынын Мыйзамы;</w:t>
            </w:r>
          </w:p>
          <w:p w:rsidR="00CB13A2" w:rsidRPr="00354967" w:rsidRDefault="00CB13A2" w:rsidP="00203408">
            <w:pPr>
              <w:jc w:val="both"/>
              <w:rPr>
                <w:lang w:val="ky-KG"/>
              </w:rPr>
            </w:pPr>
            <w:r w:rsidRPr="00354967">
              <w:rPr>
                <w:lang w:val="ky-KG"/>
              </w:rPr>
              <w:lastRenderedPageBreak/>
              <w:t>- Кыргыз Республикасынын Президентинин 2013-жылдын 10-августундагы N174 Жарлыгы менен бекитилген Кыргыз Республикасынын жарандыгы маселелерин кароонун тартиби жөнүндө жобо;</w:t>
            </w:r>
          </w:p>
          <w:p w:rsidR="00CB13A2" w:rsidRPr="00354967" w:rsidRDefault="00CB13A2" w:rsidP="00203408">
            <w:pPr>
              <w:jc w:val="both"/>
              <w:rPr>
                <w:lang w:val="ky-KG"/>
              </w:rPr>
            </w:pPr>
            <w:r w:rsidRPr="00354967">
              <w:rPr>
                <w:lang w:val="ky-KG"/>
              </w:rPr>
              <w:t>- Резолюция</w:t>
            </w:r>
          </w:p>
          <w:p w:rsidR="00CB13A2" w:rsidRPr="00354967" w:rsidRDefault="00CB13A2" w:rsidP="00203408">
            <w:pPr>
              <w:jc w:val="both"/>
              <w:rPr>
                <w:lang w:val="ky-KG"/>
              </w:rPr>
            </w:pPr>
            <w:r w:rsidRPr="00354967">
              <w:rPr>
                <w:lang w:val="ky-KG"/>
              </w:rPr>
              <w:t>Кыргыз Республикасында иш кагаздарын жүргүзүү боюнча типтүү нускама</w:t>
            </w:r>
          </w:p>
        </w:tc>
      </w:tr>
      <w:tr w:rsidR="00CB13A2" w:rsidRPr="00CB13A2" w:rsidTr="00203408">
        <w:tc>
          <w:tcPr>
            <w:tcW w:w="1049"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Pr>
                <w:lang w:val="ky-KG"/>
              </w:rPr>
              <w:lastRenderedPageBreak/>
              <w:t>3.2</w:t>
            </w:r>
            <w:r w:rsidRPr="00354967">
              <w:rPr>
                <w:lang w:val="ky-KG"/>
              </w:rPr>
              <w:t xml:space="preserve"> Иш-аракет</w:t>
            </w:r>
          </w:p>
          <w:p w:rsidR="00CB13A2" w:rsidRPr="00354967" w:rsidRDefault="00CB13A2" w:rsidP="00203408">
            <w:pPr>
              <w:jc w:val="both"/>
              <w:rPr>
                <w:color w:val="000000" w:themeColor="text1"/>
                <w:lang w:val="ky-KG"/>
              </w:rPr>
            </w:pPr>
            <w:r w:rsidRPr="00354967">
              <w:rPr>
                <w:lang w:val="ky-KG"/>
              </w:rPr>
              <w:t xml:space="preserve">Арызды кароонун натыйжалары жөнүндө арыз ээсине билдирүү жана жарандыгын өзгөртүү жөнүндө </w:t>
            </w:r>
            <w:r>
              <w:rPr>
                <w:lang w:val="ky-KG"/>
              </w:rPr>
              <w:t xml:space="preserve">маалымкаттарды </w:t>
            </w:r>
            <w:r w:rsidRPr="00354967">
              <w:rPr>
                <w:lang w:val="ky-KG"/>
              </w:rPr>
              <w:t xml:space="preserve"> берүү</w:t>
            </w:r>
          </w:p>
          <w:p w:rsidR="00CB13A2" w:rsidRPr="00354967" w:rsidRDefault="00CB13A2" w:rsidP="00203408">
            <w:pPr>
              <w:jc w:val="both"/>
              <w:rPr>
                <w:color w:val="000000" w:themeColor="text1"/>
                <w:lang w:val="ky-KG"/>
              </w:rPr>
            </w:pPr>
          </w:p>
          <w:p w:rsidR="00CB13A2" w:rsidRPr="00354967" w:rsidRDefault="00CB13A2" w:rsidP="00203408">
            <w:pPr>
              <w:jc w:val="both"/>
              <w:rPr>
                <w:color w:val="000000" w:themeColor="text1"/>
                <w:lang w:val="ky-KG"/>
              </w:rPr>
            </w:pPr>
          </w:p>
          <w:p w:rsidR="00CB13A2" w:rsidRPr="00354967" w:rsidRDefault="00CB13A2" w:rsidP="00203408">
            <w:pPr>
              <w:jc w:val="both"/>
              <w:rPr>
                <w:color w:val="000000" w:themeColor="text1"/>
                <w:lang w:val="ky-KG"/>
              </w:rPr>
            </w:pPr>
          </w:p>
          <w:p w:rsidR="00CB13A2" w:rsidRPr="00354967" w:rsidRDefault="00CB13A2" w:rsidP="00203408">
            <w:pPr>
              <w:jc w:val="both"/>
              <w:rPr>
                <w:lang w:val="ky-KG"/>
              </w:rPr>
            </w:pPr>
            <w:r w:rsidRPr="00354967">
              <w:rPr>
                <w:color w:val="000000" w:themeColor="text1"/>
                <w:lang w:val="ky-KG"/>
              </w:rPr>
              <w:t xml:space="preserve"> </w:t>
            </w:r>
          </w:p>
        </w:tc>
        <w:tc>
          <w:tcPr>
            <w:tcW w:w="924" w:type="pct"/>
            <w:tcBorders>
              <w:top w:val="nil"/>
              <w:left w:val="single" w:sz="8" w:space="0" w:color="auto"/>
              <w:bottom w:val="single" w:sz="4" w:space="0" w:color="auto"/>
              <w:right w:val="single" w:sz="8" w:space="0" w:color="auto"/>
            </w:tcBorders>
          </w:tcPr>
          <w:p w:rsidR="00CB13A2" w:rsidRPr="00354967" w:rsidRDefault="00CB13A2" w:rsidP="00203408">
            <w:pPr>
              <w:rPr>
                <w:lang w:val="ky-KG"/>
              </w:rPr>
            </w:pPr>
            <w:r w:rsidRPr="00354967">
              <w:rPr>
                <w:lang w:val="ky-KG"/>
              </w:rPr>
              <w:t>Жооптуу РАБ кызматкерлери</w:t>
            </w:r>
          </w:p>
        </w:tc>
        <w:tc>
          <w:tcPr>
            <w:tcW w:w="703" w:type="pct"/>
            <w:tcBorders>
              <w:top w:val="nil"/>
              <w:left w:val="single" w:sz="8" w:space="0" w:color="auto"/>
              <w:bottom w:val="single" w:sz="4" w:space="0" w:color="auto"/>
              <w:right w:val="single" w:sz="8" w:space="0" w:color="auto"/>
            </w:tcBorders>
          </w:tcPr>
          <w:p w:rsidR="00CB13A2" w:rsidRPr="00354967" w:rsidRDefault="00CB13A2" w:rsidP="00203408">
            <w:pPr>
              <w:rPr>
                <w:lang w:val="ky-KG"/>
              </w:rPr>
            </w:pPr>
            <w:r w:rsidRPr="00354967">
              <w:rPr>
                <w:lang w:val="ky-KG"/>
              </w:rPr>
              <w:t>14 күндөн көп эмес</w:t>
            </w:r>
          </w:p>
        </w:tc>
        <w:tc>
          <w:tcPr>
            <w:tcW w:w="1196" w:type="pct"/>
            <w:tcBorders>
              <w:top w:val="nil"/>
              <w:left w:val="single" w:sz="8" w:space="0" w:color="auto"/>
              <w:bottom w:val="single" w:sz="4" w:space="0" w:color="auto"/>
              <w:right w:val="single" w:sz="8" w:space="0" w:color="auto"/>
            </w:tcBorders>
          </w:tcPr>
          <w:p w:rsidR="00CB13A2" w:rsidRPr="00354967" w:rsidRDefault="00CB13A2" w:rsidP="00203408">
            <w:pPr>
              <w:rPr>
                <w:lang w:val="ky-KG"/>
              </w:rPr>
            </w:pPr>
            <w:r w:rsidRPr="00354967">
              <w:rPr>
                <w:lang w:val="ky-KG"/>
              </w:rPr>
              <w:t xml:space="preserve">Кабыл алынган чечимдер жөнүндө арыз ээлерине билдирүүлөрдү жөнөтүү жана жарандыгын өзгөртүү жөнүндө(Кыргыз Республикасынын жарандыгына кабыл алуу, калыбына келтирүү, жарандыктан чыгуу жөнүндө маалымкаттарды берүү </w:t>
            </w:r>
          </w:p>
        </w:tc>
        <w:tc>
          <w:tcPr>
            <w:tcW w:w="1128" w:type="pct"/>
            <w:tcBorders>
              <w:top w:val="nil"/>
              <w:left w:val="single" w:sz="8" w:space="0" w:color="auto"/>
              <w:bottom w:val="single" w:sz="4" w:space="0" w:color="auto"/>
              <w:right w:val="single" w:sz="8" w:space="0" w:color="auto"/>
            </w:tcBorders>
          </w:tcPr>
          <w:p w:rsidR="00CB13A2" w:rsidRPr="00354967" w:rsidRDefault="00CB13A2" w:rsidP="00203408">
            <w:pPr>
              <w:jc w:val="both"/>
              <w:rPr>
                <w:lang w:val="ky-KG"/>
              </w:rPr>
            </w:pPr>
            <w:r w:rsidRPr="00354967">
              <w:rPr>
                <w:lang w:val="ky-KG"/>
              </w:rPr>
              <w:t xml:space="preserve"> Кыргыз Республикасында иш кагаздарын жүргүзүү боюнча типтүү нускама</w:t>
            </w:r>
          </w:p>
        </w:tc>
      </w:tr>
      <w:tr w:rsidR="00CB13A2" w:rsidRPr="00CB13A2"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lang w:val="ky-KG"/>
              </w:rPr>
            </w:pPr>
            <w:r>
              <w:rPr>
                <w:lang w:val="ky-KG"/>
              </w:rPr>
              <w:t>3</w:t>
            </w:r>
            <w:r w:rsidRPr="00354967">
              <w:rPr>
                <w:lang w:val="ky-KG"/>
              </w:rPr>
              <w:t>-</w:t>
            </w:r>
            <w:r w:rsidRPr="00DC24C8">
              <w:rPr>
                <w:lang w:val="ky-KG"/>
              </w:rPr>
              <w:t xml:space="preserve">процедуранын натыйжасы: Кыргыз Республикасынын Президенти тарабынан жарандык маселелери боюнча чечимдерди кабыл алуу жана жарандыкты өзгөртүү жөнүндө </w:t>
            </w:r>
            <w:r w:rsidRPr="00354967">
              <w:rPr>
                <w:lang w:val="ky-KG"/>
              </w:rPr>
              <w:t>маалымкаттарды</w:t>
            </w:r>
            <w:r w:rsidRPr="00DC24C8">
              <w:rPr>
                <w:lang w:val="ky-KG"/>
              </w:rPr>
              <w:t xml:space="preserve"> берүү</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54967" w:rsidRDefault="00CB13A2" w:rsidP="00203408">
            <w:pPr>
              <w:jc w:val="both"/>
              <w:rPr>
                <w:lang w:val="ky-KG"/>
              </w:rPr>
            </w:pPr>
            <w:r>
              <w:rPr>
                <w:lang w:val="ky-KG"/>
              </w:rPr>
              <w:t>3</w:t>
            </w:r>
            <w:r w:rsidRPr="00354967">
              <w:rPr>
                <w:lang w:val="ky-KG"/>
              </w:rPr>
              <w:t>-п</w:t>
            </w:r>
            <w:r w:rsidRPr="00354967">
              <w:t xml:space="preserve">роцедуранын узактыгы : 14 күндөн ашык </w:t>
            </w:r>
            <w:r w:rsidRPr="00354967">
              <w:rPr>
                <w:lang w:val="ky-KG"/>
              </w:rPr>
              <w:t>эмес</w:t>
            </w:r>
          </w:p>
        </w:tc>
      </w:tr>
      <w:tr w:rsidR="00CB13A2" w:rsidRPr="00354967"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54967" w:rsidRDefault="00CB13A2" w:rsidP="00203408">
            <w:pPr>
              <w:jc w:val="both"/>
              <w:rPr>
                <w:lang w:val="ky-KG"/>
              </w:rPr>
            </w:pPr>
            <w:r w:rsidRPr="00354967">
              <w:t xml:space="preserve">Бул процедуранын түрү: административдик </w:t>
            </w:r>
          </w:p>
        </w:tc>
      </w:tr>
    </w:tbl>
    <w:p w:rsidR="00CB13A2" w:rsidRDefault="00CB13A2" w:rsidP="00CB13A2">
      <w:pPr>
        <w:ind w:right="1134"/>
        <w:jc w:val="both"/>
        <w:rPr>
          <w:b/>
          <w:bCs/>
          <w:lang w:val="ky-KG"/>
        </w:rPr>
        <w:sectPr w:rsidR="00CB13A2" w:rsidSect="00203408">
          <w:pgSz w:w="16838" w:h="11906" w:orient="landscape"/>
          <w:pgMar w:top="851" w:right="1134" w:bottom="1701" w:left="1134" w:header="709" w:footer="709" w:gutter="0"/>
          <w:cols w:space="708"/>
          <w:docGrid w:linePitch="360"/>
        </w:sectPr>
      </w:pPr>
    </w:p>
    <w:p w:rsidR="00CB13A2" w:rsidRPr="00354967" w:rsidRDefault="00CB13A2" w:rsidP="00CB13A2">
      <w:pPr>
        <w:ind w:right="1134"/>
        <w:jc w:val="both"/>
        <w:rPr>
          <w:b/>
          <w:bCs/>
        </w:rPr>
      </w:pPr>
      <w:r w:rsidRPr="00354967">
        <w:rPr>
          <w:b/>
          <w:bCs/>
        </w:rPr>
        <w:lastRenderedPageBreak/>
        <w:t>5. Процедуралар</w:t>
      </w:r>
      <w:r w:rsidRPr="00354967">
        <w:rPr>
          <w:b/>
          <w:bCs/>
          <w:lang w:val="ky-KG"/>
        </w:rPr>
        <w:t>ды</w:t>
      </w:r>
      <w:r w:rsidRPr="00354967">
        <w:rPr>
          <w:b/>
          <w:bCs/>
        </w:rPr>
        <w:t xml:space="preserve"> аткаруунун схемалары (алгоритмдери).</w:t>
      </w:r>
    </w:p>
    <w:p w:rsidR="00CB13A2" w:rsidRPr="00354967" w:rsidRDefault="00CB13A2" w:rsidP="00CB13A2">
      <w:pPr>
        <w:ind w:right="1134"/>
        <w:jc w:val="both"/>
        <w:rPr>
          <w:b/>
          <w:bCs/>
        </w:rPr>
      </w:pPr>
    </w:p>
    <w:p w:rsidR="00CB13A2" w:rsidRPr="00354967" w:rsidRDefault="00CB13A2" w:rsidP="00CB13A2">
      <w:pPr>
        <w:ind w:right="1134"/>
        <w:jc w:val="both"/>
      </w:pPr>
      <w:r w:rsidRPr="00354967">
        <w:rPr>
          <w:b/>
          <w:bCs/>
        </w:rPr>
        <w:t xml:space="preserve"> </w:t>
      </w:r>
    </w:p>
    <w:p w:rsidR="00CB13A2" w:rsidRPr="00D45FD0" w:rsidRDefault="00CB13A2" w:rsidP="00CB13A2">
      <w:pPr>
        <w:ind w:right="1134"/>
        <w:jc w:val="both"/>
        <w:rPr>
          <w:b/>
        </w:rPr>
      </w:pPr>
      <w:r w:rsidRPr="00D45FD0">
        <w:rPr>
          <w:b/>
        </w:rPr>
        <w:t xml:space="preserve">                 Процедура №1: </w:t>
      </w:r>
    </w:p>
    <w:p w:rsidR="00CB13A2" w:rsidRDefault="00CB13A2" w:rsidP="00CB13A2">
      <w:pPr>
        <w:ind w:right="1134"/>
        <w:jc w:val="both"/>
      </w:pPr>
    </w:p>
    <w:p w:rsidR="00CB13A2" w:rsidRDefault="00CB13A2" w:rsidP="00CB13A2">
      <w:pPr>
        <w:ind w:right="1134"/>
        <w:jc w:val="both"/>
      </w:pPr>
      <w:r>
        <w:rPr>
          <w:noProof/>
        </w:rPr>
        <mc:AlternateContent>
          <mc:Choice Requires="wps">
            <w:drawing>
              <wp:anchor distT="0" distB="0" distL="114300" distR="114300" simplePos="0" relativeHeight="252976128" behindDoc="0" locked="0" layoutInCell="1" hidden="0" allowOverlap="1" wp14:anchorId="195AD68F" wp14:editId="4CE5EF76">
                <wp:simplePos x="0" y="0"/>
                <wp:positionH relativeFrom="column">
                  <wp:posOffset>1139190</wp:posOffset>
                </wp:positionH>
                <wp:positionV relativeFrom="paragraph">
                  <wp:posOffset>95885</wp:posOffset>
                </wp:positionV>
                <wp:extent cx="3105150" cy="638175"/>
                <wp:effectExtent l="0" t="0" r="19050" b="28575"/>
                <wp:wrapNone/>
                <wp:docPr id="1248" name="Овал 1248"/>
                <wp:cNvGraphicFramePr/>
                <a:graphic xmlns:a="http://schemas.openxmlformats.org/drawingml/2006/main">
                  <a:graphicData uri="http://schemas.microsoft.com/office/word/2010/wordprocessingShape">
                    <wps:wsp>
                      <wps:cNvSpPr/>
                      <wps:spPr>
                        <a:xfrm>
                          <a:off x="0" y="0"/>
                          <a:ext cx="3105150" cy="63817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Pr="00D45FD0" w:rsidRDefault="00203408" w:rsidP="00CB13A2">
                            <w:pPr>
                              <w:spacing w:line="275" w:lineRule="auto"/>
                              <w:jc w:val="center"/>
                              <w:textDirection w:val="btLr"/>
                            </w:pPr>
                            <w:r>
                              <w:t xml:space="preserve">Процедуранын башталышы </w:t>
                            </w:r>
                            <w:r w:rsidRPr="00D45FD0">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5AD68F" id="Овал 1248" o:spid="_x0000_s1602" style="position:absolute;left:0;text-align:left;margin-left:89.7pt;margin-top:7.55pt;width:244.5pt;height:50.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" fillcolor="#eeece1 [3203]" strokecolor="#0f243e" strokeweight="2pt">
                <v:stroke startarrowwidth="narrow" startarrowlength="short" endarrowwidth="narrow" endarrowlength="short"/>
                <v:textbox inset="2.53958mm,1.2694mm,2.53958mm,1.2694mm">
                  <w:txbxContent>
                    <w:p w:rsidR="00203408" w:rsidRPr="00D45FD0" w:rsidRDefault="00203408" w:rsidP="00CB13A2">
                      <w:pPr>
                        <w:spacing w:line="275" w:lineRule="auto"/>
                        <w:jc w:val="center"/>
                        <w:textDirection w:val="btLr"/>
                      </w:pPr>
                      <w:r>
                        <w:t xml:space="preserve">Процедуранын башталышы </w:t>
                      </w:r>
                      <w:r w:rsidRPr="00D45FD0">
                        <w:t xml:space="preserve"> </w:t>
                      </w:r>
                    </w:p>
                  </w:txbxContent>
                </v:textbox>
              </v:oval>
            </w:pict>
          </mc:Fallback>
        </mc:AlternateContent>
      </w: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r>
        <w:rPr>
          <w:noProof/>
        </w:rPr>
        <mc:AlternateContent>
          <mc:Choice Requires="wps">
            <w:drawing>
              <wp:anchor distT="0" distB="0" distL="114300" distR="114300" simplePos="0" relativeHeight="253002752" behindDoc="0" locked="0" layoutInCell="1" allowOverlap="1" wp14:anchorId="6CD786B5" wp14:editId="2357BE99">
                <wp:simplePos x="0" y="0"/>
                <wp:positionH relativeFrom="column">
                  <wp:posOffset>2691765</wp:posOffset>
                </wp:positionH>
                <wp:positionV relativeFrom="paragraph">
                  <wp:posOffset>33020</wp:posOffset>
                </wp:positionV>
                <wp:extent cx="9525" cy="342900"/>
                <wp:effectExtent l="76200" t="0" r="66675" b="57150"/>
                <wp:wrapNone/>
                <wp:docPr id="1249" name="Прямая со стрелкой 1249"/>
                <wp:cNvGraphicFramePr/>
                <a:graphic xmlns:a="http://schemas.openxmlformats.org/drawingml/2006/main">
                  <a:graphicData uri="http://schemas.microsoft.com/office/word/2010/wordprocessingShape">
                    <wps:wsp>
                      <wps:cNvCnPr/>
                      <wps:spPr>
                        <a:xfrm flipH="1">
                          <a:off x="0" y="0"/>
                          <a:ext cx="95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F743C" id="Прямая со стрелкой 1249" o:spid="_x0000_s1026" type="#_x0000_t32" style="position:absolute;margin-left:211.95pt;margin-top:2.6pt;width:.75pt;height:27pt;flip:x;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" strokecolor="#4579b8 [3044]">
                <v:stroke endarrow="block"/>
              </v:shape>
            </w:pict>
          </mc:Fallback>
        </mc:AlternateContent>
      </w:r>
    </w:p>
    <w:p w:rsidR="00CB13A2" w:rsidRDefault="00CB13A2" w:rsidP="00CB13A2">
      <w:pPr>
        <w:ind w:right="1134"/>
        <w:jc w:val="both"/>
      </w:pPr>
    </w:p>
    <w:p w:rsidR="00CB13A2" w:rsidRDefault="00CB13A2" w:rsidP="00CB13A2">
      <w:pPr>
        <w:ind w:right="1134"/>
        <w:jc w:val="both"/>
      </w:pPr>
      <w:r>
        <w:rPr>
          <w:noProof/>
        </w:rPr>
        <mc:AlternateContent>
          <mc:Choice Requires="wps">
            <w:drawing>
              <wp:anchor distT="0" distB="0" distL="114300" distR="114300" simplePos="0" relativeHeight="252991488" behindDoc="0" locked="0" layoutInCell="1" allowOverlap="1" wp14:anchorId="3ACD7BBA" wp14:editId="78106350">
                <wp:simplePos x="0" y="0"/>
                <wp:positionH relativeFrom="column">
                  <wp:posOffset>443865</wp:posOffset>
                </wp:positionH>
                <wp:positionV relativeFrom="paragraph">
                  <wp:posOffset>25400</wp:posOffset>
                </wp:positionV>
                <wp:extent cx="4524375" cy="1638300"/>
                <wp:effectExtent l="0" t="0" r="28575" b="19050"/>
                <wp:wrapNone/>
                <wp:docPr id="1250" name="Ромб 1250"/>
                <wp:cNvGraphicFramePr/>
                <a:graphic xmlns:a="http://schemas.openxmlformats.org/drawingml/2006/main">
                  <a:graphicData uri="http://schemas.microsoft.com/office/word/2010/wordprocessingShape">
                    <wps:wsp>
                      <wps:cNvSpPr/>
                      <wps:spPr>
                        <a:xfrm>
                          <a:off x="0" y="0"/>
                          <a:ext cx="4524375" cy="1638300"/>
                        </a:xfrm>
                        <a:prstGeom prst="diamond">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03408" w:rsidRPr="006D4D99" w:rsidRDefault="00203408" w:rsidP="00CB13A2">
                            <w:pPr>
                              <w:spacing w:line="275" w:lineRule="auto"/>
                              <w:jc w:val="center"/>
                              <w:textDirection w:val="btLr"/>
                              <w:rPr>
                                <w:lang w:val="ky-KG"/>
                              </w:rPr>
                            </w:pPr>
                            <w:r>
                              <w:rPr>
                                <w:color w:val="000000"/>
                              </w:rPr>
                              <w:t>Жарандык маселелери боюнча арызды жана документтерди аймактык б</w:t>
                            </w:r>
                            <w:r>
                              <w:rPr>
                                <w:color w:val="000000"/>
                                <w:lang w:val="ky-KG"/>
                              </w:rPr>
                              <w:t>өлүмдөр тарабынан кабыл алуу</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7BBA" id="Ромб 1250" o:spid="_x0000_s1603" type="#_x0000_t4" style="position:absolute;left:0;text-align:left;margin-left:34.95pt;margin-top:2pt;width:356.25pt;height:12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" fillcolor="#eeece1 [3203]" strokecolor="#243f60 [1604]" strokeweight="2pt">
                <v:textbox>
                  <w:txbxContent>
                    <w:p w:rsidR="00203408" w:rsidRPr="006D4D99" w:rsidRDefault="00203408" w:rsidP="00CB13A2">
                      <w:pPr>
                        <w:spacing w:line="275" w:lineRule="auto"/>
                        <w:jc w:val="center"/>
                        <w:textDirection w:val="btLr"/>
                        <w:rPr>
                          <w:lang w:val="ky-KG"/>
                        </w:rPr>
                      </w:pPr>
                      <w:r>
                        <w:rPr>
                          <w:color w:val="000000"/>
                        </w:rPr>
                        <w:t>Жарандык маселелери боюнча арызды жана документтерди аймактык б</w:t>
                      </w:r>
                      <w:r>
                        <w:rPr>
                          <w:color w:val="000000"/>
                          <w:lang w:val="ky-KG"/>
                        </w:rPr>
                        <w:t>өлүмдөр тарабынан кабыл алуу</w:t>
                      </w:r>
                    </w:p>
                    <w:p w:rsidR="00203408" w:rsidRDefault="00203408" w:rsidP="00CB13A2">
                      <w:pPr>
                        <w:jc w:val="center"/>
                      </w:pPr>
                    </w:p>
                  </w:txbxContent>
                </v:textbox>
              </v:shape>
            </w:pict>
          </mc:Fallback>
        </mc:AlternateContent>
      </w: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r>
        <w:rPr>
          <w:noProof/>
        </w:rPr>
        <mc:AlternateContent>
          <mc:Choice Requires="wps">
            <w:drawing>
              <wp:anchor distT="0" distB="0" distL="114300" distR="114300" simplePos="0" relativeHeight="252996608" behindDoc="0" locked="0" layoutInCell="1" allowOverlap="1" wp14:anchorId="7D0694FA" wp14:editId="008E2EBD">
                <wp:simplePos x="0" y="0"/>
                <wp:positionH relativeFrom="column">
                  <wp:posOffset>4968240</wp:posOffset>
                </wp:positionH>
                <wp:positionV relativeFrom="paragraph">
                  <wp:posOffset>153669</wp:posOffset>
                </wp:positionV>
                <wp:extent cx="0" cy="1228725"/>
                <wp:effectExtent l="76200" t="0" r="57150" b="47625"/>
                <wp:wrapNone/>
                <wp:docPr id="1251" name="Прямая со стрелкой 1251"/>
                <wp:cNvGraphicFramePr/>
                <a:graphic xmlns:a="http://schemas.openxmlformats.org/drawingml/2006/main">
                  <a:graphicData uri="http://schemas.microsoft.com/office/word/2010/wordprocessingShape">
                    <wps:wsp>
                      <wps:cNvCnPr/>
                      <wps:spPr>
                        <a:xfrm>
                          <a:off x="0" y="0"/>
                          <a:ext cx="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7E4B5" id="Прямая со стрелкой 1251" o:spid="_x0000_s1026" type="#_x0000_t32" style="position:absolute;margin-left:391.2pt;margin-top:12.1pt;width:0;height:96.75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" strokecolor="#4579b8 [3044]">
                <v:stroke endarrow="block"/>
              </v:shape>
            </w:pict>
          </mc:Fallback>
        </mc:AlternateContent>
      </w:r>
      <w:r>
        <w:rPr>
          <w:noProof/>
        </w:rPr>
        <mc:AlternateContent>
          <mc:Choice Requires="wps">
            <w:drawing>
              <wp:anchor distT="0" distB="0" distL="114300" distR="114300" simplePos="0" relativeHeight="252995584" behindDoc="0" locked="0" layoutInCell="1" allowOverlap="1" wp14:anchorId="69A3BC22" wp14:editId="49755C63">
                <wp:simplePos x="0" y="0"/>
                <wp:positionH relativeFrom="column">
                  <wp:posOffset>443865</wp:posOffset>
                </wp:positionH>
                <wp:positionV relativeFrom="paragraph">
                  <wp:posOffset>153670</wp:posOffset>
                </wp:positionV>
                <wp:extent cx="0" cy="1143000"/>
                <wp:effectExtent l="76200" t="0" r="57150" b="57150"/>
                <wp:wrapNone/>
                <wp:docPr id="1252" name="Прямая со стрелкой 1252"/>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53F6D" id="Прямая со стрелкой 1252" o:spid="_x0000_s1026" type="#_x0000_t32" style="position:absolute;margin-left:34.95pt;margin-top:12.1pt;width:0;height:90pt;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" strokecolor="#4579b8 [3044]">
                <v:stroke endarrow="block"/>
              </v:shape>
            </w:pict>
          </mc:Fallback>
        </mc:AlternateContent>
      </w: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p>
    <w:p w:rsidR="00CB13A2" w:rsidRDefault="00CB13A2" w:rsidP="00CB13A2">
      <w:pPr>
        <w:ind w:right="1134"/>
        <w:jc w:val="both"/>
      </w:pPr>
      <w:r>
        <w:rPr>
          <w:noProof/>
        </w:rPr>
        <mc:AlternateContent>
          <mc:Choice Requires="wps">
            <w:drawing>
              <wp:anchor distT="0" distB="0" distL="114300" distR="114300" simplePos="0" relativeHeight="252992512" behindDoc="0" locked="0" layoutInCell="1" hidden="0" allowOverlap="1" wp14:anchorId="600CA225" wp14:editId="5FB5583B">
                <wp:simplePos x="0" y="0"/>
                <wp:positionH relativeFrom="column">
                  <wp:posOffset>-613410</wp:posOffset>
                </wp:positionH>
                <wp:positionV relativeFrom="paragraph">
                  <wp:posOffset>245110</wp:posOffset>
                </wp:positionV>
                <wp:extent cx="2524125" cy="590550"/>
                <wp:effectExtent l="0" t="0" r="28575" b="19050"/>
                <wp:wrapNone/>
                <wp:docPr id="1253" name="Прямоугольник 1253"/>
                <wp:cNvGraphicFramePr/>
                <a:graphic xmlns:a="http://schemas.openxmlformats.org/drawingml/2006/main">
                  <a:graphicData uri="http://schemas.microsoft.com/office/word/2010/wordprocessingShape">
                    <wps:wsp>
                      <wps:cNvSpPr/>
                      <wps:spPr>
                        <a:xfrm>
                          <a:off x="0" y="0"/>
                          <a:ext cx="2524125" cy="5905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8A0C7E" w:rsidRDefault="00203408" w:rsidP="00CB13A2">
                            <w:pPr>
                              <w:spacing w:line="275" w:lineRule="auto"/>
                              <w:jc w:val="center"/>
                              <w:textDirection w:val="btLr"/>
                              <w:rPr>
                                <w:lang w:val="ky-KG"/>
                              </w:rPr>
                            </w:pPr>
                            <w:r>
                              <w:rPr>
                                <w:color w:val="000000"/>
                                <w:lang w:val="ky-KG"/>
                              </w:rPr>
                              <w:t>Арыз ээсине документтердин толук эместигин билдирүү</w:t>
                            </w:r>
                          </w:p>
                          <w:p w:rsidR="00203408" w:rsidRDefault="00203408" w:rsidP="00CB13A2">
                            <w:pPr>
                              <w:spacing w:line="275"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00CA225" id="Прямоугольник 1253" o:spid="_x0000_s1604" style="position:absolute;left:0;text-align:left;margin-left:-48.3pt;margin-top:19.3pt;width:198.75pt;height:4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" fillcolor="#eeece1" strokecolor="#395e89" strokeweight="2pt">
                <v:stroke startarrowwidth="narrow" startarrowlength="short" endarrowwidth="narrow" endarrowlength="short" joinstyle="round"/>
                <v:textbox inset="2.53958mm,1.2694mm,2.53958mm,1.2694mm">
                  <w:txbxContent>
                    <w:p w:rsidR="00203408" w:rsidRPr="008A0C7E" w:rsidRDefault="00203408" w:rsidP="00CB13A2">
                      <w:pPr>
                        <w:spacing w:line="275" w:lineRule="auto"/>
                        <w:jc w:val="center"/>
                        <w:textDirection w:val="btLr"/>
                        <w:rPr>
                          <w:lang w:val="ky-KG"/>
                        </w:rPr>
                      </w:pPr>
                      <w:r>
                        <w:rPr>
                          <w:color w:val="000000"/>
                          <w:lang w:val="ky-KG"/>
                        </w:rPr>
                        <w:t>Арыз ээсине документтердин толук эместигин билдирүү</w:t>
                      </w:r>
                    </w:p>
                    <w:p w:rsidR="00203408" w:rsidRDefault="00203408" w:rsidP="00CB13A2">
                      <w:pPr>
                        <w:spacing w:line="275" w:lineRule="auto"/>
                        <w:textDirection w:val="btLr"/>
                      </w:pPr>
                    </w:p>
                  </w:txbxContent>
                </v:textbox>
              </v:rect>
            </w:pict>
          </mc:Fallback>
        </mc:AlternateContent>
      </w:r>
    </w:p>
    <w:p w:rsidR="00CB13A2" w:rsidRDefault="00CB13A2" w:rsidP="00CB13A2">
      <w:pPr>
        <w:ind w:right="1134"/>
        <w:jc w:val="both"/>
      </w:pPr>
      <w:r>
        <w:rPr>
          <w:noProof/>
        </w:rPr>
        <mc:AlternateContent>
          <mc:Choice Requires="wps">
            <w:drawing>
              <wp:anchor distT="0" distB="0" distL="114300" distR="114300" simplePos="0" relativeHeight="252977152" behindDoc="0" locked="0" layoutInCell="1" hidden="0" allowOverlap="1" wp14:anchorId="1BFB165B" wp14:editId="0A957282">
                <wp:simplePos x="0" y="0"/>
                <wp:positionH relativeFrom="column">
                  <wp:posOffset>3052445</wp:posOffset>
                </wp:positionH>
                <wp:positionV relativeFrom="paragraph">
                  <wp:posOffset>160020</wp:posOffset>
                </wp:positionV>
                <wp:extent cx="2368550" cy="796925"/>
                <wp:effectExtent l="0" t="0" r="0" b="0"/>
                <wp:wrapNone/>
                <wp:docPr id="1254" name="Прямоугольник 1254"/>
                <wp:cNvGraphicFramePr/>
                <a:graphic xmlns:a="http://schemas.openxmlformats.org/drawingml/2006/main">
                  <a:graphicData uri="http://schemas.microsoft.com/office/word/2010/wordprocessingShape">
                    <wps:wsp>
                      <wps:cNvSpPr/>
                      <wps:spPr>
                        <a:xfrm>
                          <a:off x="0" y="0"/>
                          <a:ext cx="2368550" cy="7969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8A0C7E" w:rsidRDefault="00203408" w:rsidP="00CB13A2">
                            <w:pPr>
                              <w:spacing w:line="275" w:lineRule="auto"/>
                              <w:jc w:val="center"/>
                              <w:textDirection w:val="btLr"/>
                              <w:rPr>
                                <w:lang w:val="ky-KG"/>
                              </w:rPr>
                            </w:pPr>
                            <w:r>
                              <w:rPr>
                                <w:rFonts w:eastAsia="Calibri"/>
                                <w:color w:val="000000"/>
                              </w:rPr>
                              <w:t>Анкета – арызды таризд</w:t>
                            </w:r>
                            <w:r>
                              <w:rPr>
                                <w:rFonts w:eastAsia="Calibri"/>
                                <w:color w:val="000000"/>
                                <w:lang w:val="ky-KG"/>
                              </w:rPr>
                              <w:t>өө, берилген документтерди сканерлөө</w:t>
                            </w:r>
                          </w:p>
                        </w:txbxContent>
                      </wps:txbx>
                      <wps:bodyPr spcFirstLastPara="1" wrap="square" lIns="91425" tIns="45700" rIns="91425" bIns="45700" anchor="ctr" anchorCtr="0">
                        <a:noAutofit/>
                      </wps:bodyPr>
                    </wps:wsp>
                  </a:graphicData>
                </a:graphic>
              </wp:anchor>
            </w:drawing>
          </mc:Choice>
          <mc:Fallback>
            <w:pict>
              <v:rect w14:anchorId="1BFB165B" id="Прямоугольник 1254" o:spid="_x0000_s1605" style="position:absolute;left:0;text-align:left;margin-left:240.35pt;margin-top:12.6pt;width:186.5pt;height:62.75pt;z-index:2529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" fillcolor="#eeece1" strokecolor="#395e89" strokeweight="2pt">
                <v:stroke startarrowwidth="narrow" startarrowlength="short" endarrowwidth="narrow" endarrowlength="short" joinstyle="round"/>
                <v:textbox inset="2.53958mm,1.2694mm,2.53958mm,1.2694mm">
                  <w:txbxContent>
                    <w:p w:rsidR="00203408" w:rsidRPr="008A0C7E" w:rsidRDefault="00203408" w:rsidP="00CB13A2">
                      <w:pPr>
                        <w:spacing w:line="275" w:lineRule="auto"/>
                        <w:jc w:val="center"/>
                        <w:textDirection w:val="btLr"/>
                        <w:rPr>
                          <w:lang w:val="ky-KG"/>
                        </w:rPr>
                      </w:pPr>
                      <w:r>
                        <w:rPr>
                          <w:rFonts w:eastAsia="Calibri"/>
                          <w:color w:val="000000"/>
                        </w:rPr>
                        <w:t>Анкета – арызды таризд</w:t>
                      </w:r>
                      <w:r>
                        <w:rPr>
                          <w:rFonts w:eastAsia="Calibri"/>
                          <w:color w:val="000000"/>
                          <w:lang w:val="ky-KG"/>
                        </w:rPr>
                        <w:t>өө, берилген документтерди сканерлөө</w:t>
                      </w:r>
                    </w:p>
                  </w:txbxContent>
                </v:textbox>
              </v:rect>
            </w:pict>
          </mc:Fallback>
        </mc:AlternateContent>
      </w:r>
    </w:p>
    <w:p w:rsidR="00CB13A2" w:rsidRDefault="00CB13A2" w:rsidP="00CB13A2">
      <w:pPr>
        <w:ind w:right="1134"/>
        <w:jc w:val="both"/>
        <w:rPr>
          <w:b/>
        </w:rPr>
      </w:pPr>
      <w:r>
        <w:rPr>
          <w:b/>
        </w:rPr>
        <w:t xml:space="preserve"> </w:t>
      </w:r>
      <w:r>
        <w:rPr>
          <w:b/>
        </w:rPr>
        <w:tab/>
      </w:r>
      <w:r>
        <w:rPr>
          <w:b/>
        </w:rPr>
        <w:tab/>
      </w:r>
      <w:r>
        <w:rPr>
          <w:b/>
        </w:rPr>
        <w:tab/>
      </w:r>
      <w:r>
        <w:rPr>
          <w:b/>
        </w:rPr>
        <w:tab/>
      </w:r>
    </w:p>
    <w:p w:rsidR="00CB13A2" w:rsidRDefault="00CB13A2" w:rsidP="00CB13A2">
      <w:pPr>
        <w:ind w:right="1134"/>
        <w:jc w:val="both"/>
        <w:rPr>
          <w:b/>
        </w:rPr>
      </w:pPr>
    </w:p>
    <w:p w:rsidR="00CB13A2" w:rsidRDefault="00CB13A2" w:rsidP="00CB13A2">
      <w:pPr>
        <w:ind w:right="1134"/>
        <w:jc w:val="both"/>
        <w:rPr>
          <w:b/>
        </w:rPr>
      </w:pPr>
      <w:r>
        <w:rPr>
          <w:b/>
          <w:noProof/>
        </w:rPr>
        <mc:AlternateContent>
          <mc:Choice Requires="wps">
            <w:drawing>
              <wp:anchor distT="0" distB="0" distL="114300" distR="114300" simplePos="0" relativeHeight="252999680" behindDoc="0" locked="0" layoutInCell="1" allowOverlap="1" wp14:anchorId="6231F524" wp14:editId="31965E7D">
                <wp:simplePos x="0" y="0"/>
                <wp:positionH relativeFrom="column">
                  <wp:posOffset>615315</wp:posOffset>
                </wp:positionH>
                <wp:positionV relativeFrom="paragraph">
                  <wp:posOffset>134620</wp:posOffset>
                </wp:positionV>
                <wp:extent cx="28575" cy="866775"/>
                <wp:effectExtent l="38100" t="0" r="66675" b="47625"/>
                <wp:wrapNone/>
                <wp:docPr id="1255" name="Прямая со стрелкой 1255"/>
                <wp:cNvGraphicFramePr/>
                <a:graphic xmlns:a="http://schemas.openxmlformats.org/drawingml/2006/main">
                  <a:graphicData uri="http://schemas.microsoft.com/office/word/2010/wordprocessingShape">
                    <wps:wsp>
                      <wps:cNvCnPr/>
                      <wps:spPr>
                        <a:xfrm>
                          <a:off x="0" y="0"/>
                          <a:ext cx="28575"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F1747" id="Прямая со стрелкой 1255" o:spid="_x0000_s1026" type="#_x0000_t32" style="position:absolute;margin-left:48.45pt;margin-top:10.6pt;width:2.25pt;height:68.25pt;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" strokecolor="#4579b8 [3044]">
                <v:stroke endarrow="block"/>
              </v:shape>
            </w:pict>
          </mc:Fallback>
        </mc:AlternateContent>
      </w:r>
    </w:p>
    <w:p w:rsidR="00CB13A2" w:rsidRDefault="00CB13A2" w:rsidP="00CB13A2">
      <w:pPr>
        <w:ind w:right="1134"/>
        <w:jc w:val="both"/>
        <w:rPr>
          <w:b/>
        </w:rPr>
      </w:pPr>
    </w:p>
    <w:p w:rsidR="00CB13A2" w:rsidRDefault="00CB13A2" w:rsidP="00CB13A2">
      <w:pPr>
        <w:ind w:right="1134"/>
        <w:jc w:val="both"/>
        <w:rPr>
          <w:b/>
        </w:rPr>
      </w:pPr>
      <w:r>
        <w:rPr>
          <w:b/>
          <w:noProof/>
        </w:rPr>
        <mc:AlternateContent>
          <mc:Choice Requires="wps">
            <w:drawing>
              <wp:anchor distT="0" distB="0" distL="114300" distR="114300" simplePos="0" relativeHeight="253000704" behindDoc="0" locked="0" layoutInCell="1" allowOverlap="1" wp14:anchorId="245CE5FF" wp14:editId="1AF028FA">
                <wp:simplePos x="0" y="0"/>
                <wp:positionH relativeFrom="column">
                  <wp:posOffset>5425440</wp:posOffset>
                </wp:positionH>
                <wp:positionV relativeFrom="paragraph">
                  <wp:posOffset>79375</wp:posOffset>
                </wp:positionV>
                <wp:extent cx="400050" cy="1581150"/>
                <wp:effectExtent l="57150" t="38100" r="76200" b="57150"/>
                <wp:wrapNone/>
                <wp:docPr id="1256" name="Прямая со стрелкой 1256"/>
                <wp:cNvGraphicFramePr/>
                <a:graphic xmlns:a="http://schemas.openxmlformats.org/drawingml/2006/main">
                  <a:graphicData uri="http://schemas.microsoft.com/office/word/2010/wordprocessingShape">
                    <wps:wsp>
                      <wps:cNvCnPr/>
                      <wps:spPr>
                        <a:xfrm flipH="1" flipV="1">
                          <a:off x="0" y="0"/>
                          <a:ext cx="400050" cy="1581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CBB53" id="Прямая со стрелкой 1256" o:spid="_x0000_s1026" type="#_x0000_t32" style="position:absolute;margin-left:427.2pt;margin-top:6.25pt;width:31.5pt;height:124.5pt;flip:x y;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" strokecolor="#4579b8 [3044]">
                <v:stroke startarrow="block" endarrow="block"/>
              </v:shape>
            </w:pict>
          </mc:Fallback>
        </mc:AlternateContent>
      </w:r>
      <w:r>
        <w:rPr>
          <w:b/>
          <w:noProof/>
        </w:rPr>
        <mc:AlternateContent>
          <mc:Choice Requires="wps">
            <w:drawing>
              <wp:anchor distT="0" distB="0" distL="114300" distR="114300" simplePos="0" relativeHeight="252997632" behindDoc="0" locked="0" layoutInCell="1" allowOverlap="1" wp14:anchorId="0A60C149" wp14:editId="3CE3C56B">
                <wp:simplePos x="0" y="0"/>
                <wp:positionH relativeFrom="column">
                  <wp:posOffset>4244340</wp:posOffset>
                </wp:positionH>
                <wp:positionV relativeFrom="paragraph">
                  <wp:posOffset>76200</wp:posOffset>
                </wp:positionV>
                <wp:extent cx="0" cy="460375"/>
                <wp:effectExtent l="76200" t="0" r="57150" b="53975"/>
                <wp:wrapNone/>
                <wp:docPr id="1257" name="Прямая со стрелкой 1257"/>
                <wp:cNvGraphicFramePr/>
                <a:graphic xmlns:a="http://schemas.openxmlformats.org/drawingml/2006/main">
                  <a:graphicData uri="http://schemas.microsoft.com/office/word/2010/wordprocessingShape">
                    <wps:wsp>
                      <wps:cNvCnPr/>
                      <wps:spPr>
                        <a:xfrm>
                          <a:off x="0" y="0"/>
                          <a:ext cx="0" cy="460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9C3B1" id="Прямая со стрелкой 1257" o:spid="_x0000_s1026" type="#_x0000_t32" style="position:absolute;margin-left:334.2pt;margin-top:6pt;width:0;height:36.25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" strokecolor="#4579b8 [3044]">
                <v:stroke endarrow="block"/>
              </v:shape>
            </w:pict>
          </mc:Fallback>
        </mc:AlternateContent>
      </w: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r>
        <w:rPr>
          <w:noProof/>
        </w:rPr>
        <mc:AlternateContent>
          <mc:Choice Requires="wps">
            <w:drawing>
              <wp:anchor distT="0" distB="0" distL="114300" distR="114300" simplePos="0" relativeHeight="252994560" behindDoc="0" locked="0" layoutInCell="1" hidden="0" allowOverlap="1" wp14:anchorId="38C824B4" wp14:editId="7134D026">
                <wp:simplePos x="0" y="0"/>
                <wp:positionH relativeFrom="column">
                  <wp:posOffset>-489585</wp:posOffset>
                </wp:positionH>
                <wp:positionV relativeFrom="paragraph">
                  <wp:posOffset>125095</wp:posOffset>
                </wp:positionV>
                <wp:extent cx="2466975" cy="542925"/>
                <wp:effectExtent l="0" t="0" r="28575" b="28575"/>
                <wp:wrapNone/>
                <wp:docPr id="1258" name="Овал 1258"/>
                <wp:cNvGraphicFramePr/>
                <a:graphic xmlns:a="http://schemas.openxmlformats.org/drawingml/2006/main">
                  <a:graphicData uri="http://schemas.microsoft.com/office/word/2010/wordprocessingShape">
                    <wps:wsp>
                      <wps:cNvSpPr/>
                      <wps:spPr>
                        <a:xfrm>
                          <a:off x="0" y="0"/>
                          <a:ext cx="2466975" cy="54292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Default="00203408" w:rsidP="00CB13A2">
                            <w:pPr>
                              <w:spacing w:line="275" w:lineRule="auto"/>
                              <w:jc w:val="center"/>
                              <w:textDirection w:val="btLr"/>
                            </w:pPr>
                            <w:r>
                              <w:rPr>
                                <w:lang w:val="ky-KG"/>
                              </w:rPr>
                              <w:t xml:space="preserve">Процедуранын аякташы </w:t>
                            </w:r>
                            <w: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8C824B4" id="Овал 1258" o:spid="_x0000_s1606" style="position:absolute;left:0;text-align:left;margin-left:-38.55pt;margin-top:9.85pt;width:194.25pt;height:42.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" fillcolor="#eeece1 [3203]" strokecolor="#0f243e" strokeweight="2pt">
                <v:stroke startarrowwidth="narrow" startarrowlength="short" endarrowwidth="narrow" endarrowlength="short"/>
                <v:textbox inset="2.53958mm,1.2694mm,2.53958mm,1.2694mm">
                  <w:txbxContent>
                    <w:p w:rsidR="00203408" w:rsidRDefault="00203408" w:rsidP="00CB13A2">
                      <w:pPr>
                        <w:spacing w:line="275" w:lineRule="auto"/>
                        <w:jc w:val="center"/>
                        <w:textDirection w:val="btLr"/>
                      </w:pPr>
                      <w:r>
                        <w:rPr>
                          <w:lang w:val="ky-KG"/>
                        </w:rPr>
                        <w:t xml:space="preserve">Процедуранын аякташы </w:t>
                      </w:r>
                      <w:r>
                        <w:t xml:space="preserve"> </w:t>
                      </w:r>
                    </w:p>
                  </w:txbxContent>
                </v:textbox>
              </v:oval>
            </w:pict>
          </mc:Fallback>
        </mc:AlternateContent>
      </w:r>
      <w:r>
        <w:rPr>
          <w:noProof/>
        </w:rPr>
        <mc:AlternateContent>
          <mc:Choice Requires="wps">
            <w:drawing>
              <wp:anchor distT="0" distB="0" distL="114300" distR="114300" simplePos="0" relativeHeight="252993536" behindDoc="0" locked="0" layoutInCell="1" hidden="0" allowOverlap="1" wp14:anchorId="12223BF1" wp14:editId="46624306">
                <wp:simplePos x="0" y="0"/>
                <wp:positionH relativeFrom="column">
                  <wp:posOffset>3057525</wp:posOffset>
                </wp:positionH>
                <wp:positionV relativeFrom="paragraph">
                  <wp:posOffset>10795</wp:posOffset>
                </wp:positionV>
                <wp:extent cx="2368550" cy="796925"/>
                <wp:effectExtent l="0" t="0" r="0" b="0"/>
                <wp:wrapNone/>
                <wp:docPr id="1259" name="Прямоугольник 1259"/>
                <wp:cNvGraphicFramePr/>
                <a:graphic xmlns:a="http://schemas.openxmlformats.org/drawingml/2006/main">
                  <a:graphicData uri="http://schemas.microsoft.com/office/word/2010/wordprocessingShape">
                    <wps:wsp>
                      <wps:cNvSpPr/>
                      <wps:spPr>
                        <a:xfrm>
                          <a:off x="0" y="0"/>
                          <a:ext cx="2368550" cy="7969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46CF3" w:rsidRDefault="00203408" w:rsidP="00CB13A2">
                            <w:pPr>
                              <w:spacing w:line="275" w:lineRule="auto"/>
                              <w:jc w:val="center"/>
                              <w:textDirection w:val="btLr"/>
                              <w:rPr>
                                <w:lang w:val="ky-KG"/>
                              </w:rPr>
                            </w:pPr>
                            <w:r>
                              <w:rPr>
                                <w:color w:val="000000"/>
                                <w:lang w:val="ky-KG"/>
                              </w:rPr>
                              <w:t>Документтерди каттоо жана аларды ведомстволук бөлүмгө кароого жөнөтүү</w:t>
                            </w:r>
                          </w:p>
                          <w:p w:rsidR="00203408" w:rsidRDefault="00203408" w:rsidP="00CB13A2">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12223BF1" id="Прямоугольник 1259" o:spid="_x0000_s1607" style="position:absolute;left:0;text-align:left;margin-left:240.75pt;margin-top:.85pt;width:186.5pt;height:62.75pt;z-index:2529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" fillcolor="#eeece1" strokecolor="#395e89" strokeweight="2pt">
                <v:stroke startarrowwidth="narrow" startarrowlength="short" endarrowwidth="narrow" endarrowlength="short" joinstyle="round"/>
                <v:textbox inset="2.53958mm,1.2694mm,2.53958mm,1.2694mm">
                  <w:txbxContent>
                    <w:p w:rsidR="00203408" w:rsidRPr="00246CF3" w:rsidRDefault="00203408" w:rsidP="00CB13A2">
                      <w:pPr>
                        <w:spacing w:line="275" w:lineRule="auto"/>
                        <w:jc w:val="center"/>
                        <w:textDirection w:val="btLr"/>
                        <w:rPr>
                          <w:lang w:val="ky-KG"/>
                        </w:rPr>
                      </w:pPr>
                      <w:r>
                        <w:rPr>
                          <w:color w:val="000000"/>
                          <w:lang w:val="ky-KG"/>
                        </w:rPr>
                        <w:t>Документтерди каттоо жана аларды ведомстволук бөлүмгө кароого жөнөтүү</w:t>
                      </w:r>
                    </w:p>
                    <w:p w:rsidR="00203408" w:rsidRDefault="00203408" w:rsidP="00CB13A2">
                      <w:pPr>
                        <w:spacing w:line="275" w:lineRule="auto"/>
                        <w:textDirection w:val="btLr"/>
                      </w:pPr>
                    </w:p>
                  </w:txbxContent>
                </v:textbox>
              </v:rect>
            </w:pict>
          </mc:Fallback>
        </mc:AlternateContent>
      </w:r>
    </w:p>
    <w:p w:rsidR="00CB13A2" w:rsidRDefault="00CB13A2" w:rsidP="00CB13A2">
      <w:pPr>
        <w:ind w:right="1134"/>
        <w:jc w:val="both"/>
        <w:rPr>
          <w:b/>
        </w:rPr>
      </w:pPr>
    </w:p>
    <w:p w:rsidR="00CB13A2" w:rsidRDefault="00CB13A2" w:rsidP="00CB13A2">
      <w:pPr>
        <w:ind w:right="1134"/>
        <w:jc w:val="both"/>
        <w:rPr>
          <w:b/>
        </w:rPr>
      </w:pPr>
      <w:r>
        <w:rPr>
          <w:b/>
          <w:noProof/>
        </w:rPr>
        <mc:AlternateContent>
          <mc:Choice Requires="wps">
            <w:drawing>
              <wp:anchor distT="0" distB="0" distL="114300" distR="114300" simplePos="0" relativeHeight="252998656" behindDoc="0" locked="0" layoutInCell="1" allowOverlap="1" wp14:anchorId="15CF7BDA" wp14:editId="53CF0C2C">
                <wp:simplePos x="0" y="0"/>
                <wp:positionH relativeFrom="column">
                  <wp:posOffset>2139315</wp:posOffset>
                </wp:positionH>
                <wp:positionV relativeFrom="paragraph">
                  <wp:posOffset>60325</wp:posOffset>
                </wp:positionV>
                <wp:extent cx="914400" cy="9525"/>
                <wp:effectExtent l="19050" t="57150" r="0" b="85725"/>
                <wp:wrapNone/>
                <wp:docPr id="1260" name="Прямая со стрелкой 1260"/>
                <wp:cNvGraphicFramePr/>
                <a:graphic xmlns:a="http://schemas.openxmlformats.org/drawingml/2006/main">
                  <a:graphicData uri="http://schemas.microsoft.com/office/word/2010/wordprocessingShape">
                    <wps:wsp>
                      <wps:cNvCnPr/>
                      <wps:spPr>
                        <a:xfrm flipH="1">
                          <a:off x="0" y="0"/>
                          <a:ext cx="914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4C9F1" id="Прямая со стрелкой 1260" o:spid="_x0000_s1026" type="#_x0000_t32" style="position:absolute;margin-left:168.45pt;margin-top:4.75pt;width:1in;height:.75pt;flip:x;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" strokecolor="#4579b8 [3044]">
                <v:stroke endarrow="block"/>
              </v:shape>
            </w:pict>
          </mc:Fallback>
        </mc:AlternateContent>
      </w:r>
    </w:p>
    <w:p w:rsidR="00CB13A2" w:rsidRDefault="00CB13A2" w:rsidP="00CB13A2">
      <w:pPr>
        <w:ind w:right="1134"/>
        <w:jc w:val="both"/>
        <w:rPr>
          <w:b/>
        </w:rPr>
      </w:pPr>
    </w:p>
    <w:p w:rsidR="00CB13A2" w:rsidRDefault="00CB13A2" w:rsidP="00CB13A2">
      <w:pPr>
        <w:ind w:right="1134"/>
        <w:jc w:val="both"/>
        <w:rPr>
          <w:b/>
        </w:rPr>
      </w:pPr>
      <w:r>
        <w:rPr>
          <w:b/>
          <w:noProof/>
        </w:rPr>
        <mc:AlternateContent>
          <mc:Choice Requires="wps">
            <w:drawing>
              <wp:anchor distT="0" distB="0" distL="114300" distR="114300" simplePos="0" relativeHeight="253001728" behindDoc="0" locked="0" layoutInCell="1" allowOverlap="1" wp14:anchorId="4EB49BE7" wp14:editId="01CDD8BE">
                <wp:simplePos x="0" y="0"/>
                <wp:positionH relativeFrom="column">
                  <wp:posOffset>4349115</wp:posOffset>
                </wp:positionH>
                <wp:positionV relativeFrom="paragraph">
                  <wp:posOffset>106680</wp:posOffset>
                </wp:positionV>
                <wp:extent cx="1476375" cy="327025"/>
                <wp:effectExtent l="19050" t="57150" r="28575" b="73025"/>
                <wp:wrapNone/>
                <wp:docPr id="1261" name="Прямая со стрелкой 1261"/>
                <wp:cNvGraphicFramePr/>
                <a:graphic xmlns:a="http://schemas.openxmlformats.org/drawingml/2006/main">
                  <a:graphicData uri="http://schemas.microsoft.com/office/word/2010/wordprocessingShape">
                    <wps:wsp>
                      <wps:cNvCnPr/>
                      <wps:spPr>
                        <a:xfrm flipH="1" flipV="1">
                          <a:off x="0" y="0"/>
                          <a:ext cx="1476375" cy="327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E01BC" id="Прямая со стрелкой 1261" o:spid="_x0000_s1026" type="#_x0000_t32" style="position:absolute;margin-left:342.45pt;margin-top:8.4pt;width:116.25pt;height:25.75pt;flip:x y;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" strokecolor="#4579b8 [3044]">
                <v:stroke startarrow="block" endarrow="block"/>
              </v:shape>
            </w:pict>
          </mc:Fallback>
        </mc:AlternateContent>
      </w:r>
    </w:p>
    <w:p w:rsidR="00CB13A2" w:rsidRDefault="00CB13A2" w:rsidP="00CB13A2">
      <w:pPr>
        <w:ind w:right="1134"/>
        <w:jc w:val="both"/>
        <w:rPr>
          <w:b/>
        </w:rPr>
      </w:pPr>
    </w:p>
    <w:p w:rsidR="00CB13A2" w:rsidRDefault="00CB13A2" w:rsidP="00CB13A2">
      <w:pPr>
        <w:ind w:right="1134"/>
        <w:jc w:val="both"/>
        <w:rPr>
          <w:b/>
        </w:rPr>
      </w:pPr>
      <w:r>
        <w:rPr>
          <w:noProof/>
        </w:rPr>
        <mc:AlternateContent>
          <mc:Choice Requires="wps">
            <w:drawing>
              <wp:anchor distT="0" distB="0" distL="114300" distR="114300" simplePos="0" relativeHeight="252978176" behindDoc="0" locked="0" layoutInCell="1" hidden="0" allowOverlap="1" wp14:anchorId="1EFF2497" wp14:editId="3D2B6483">
                <wp:simplePos x="0" y="0"/>
                <wp:positionH relativeFrom="column">
                  <wp:posOffset>5339715</wp:posOffset>
                </wp:positionH>
                <wp:positionV relativeFrom="paragraph">
                  <wp:posOffset>86360</wp:posOffset>
                </wp:positionV>
                <wp:extent cx="962025" cy="1190625"/>
                <wp:effectExtent l="0" t="0" r="28575" b="28575"/>
                <wp:wrapNone/>
                <wp:docPr id="1262" name="Блок-схема: магнитный диск 1262"/>
                <wp:cNvGraphicFramePr/>
                <a:graphic xmlns:a="http://schemas.openxmlformats.org/drawingml/2006/main">
                  <a:graphicData uri="http://schemas.microsoft.com/office/word/2010/wordprocessingShape">
                    <wps:wsp>
                      <wps:cNvSpPr/>
                      <wps:spPr>
                        <a:xfrm>
                          <a:off x="0" y="0"/>
                          <a:ext cx="962025" cy="1190625"/>
                        </a:xfrm>
                        <a:prstGeom prst="flowChartMagneticDisk">
                          <a:avLst/>
                        </a:prstGeom>
                        <a:gradFill>
                          <a:gsLst>
                            <a:gs pos="0">
                              <a:srgbClr val="FDF7DC"/>
                            </a:gs>
                            <a:gs pos="100000">
                              <a:srgbClr val="8C8A7E"/>
                            </a:gs>
                          </a:gsLst>
                          <a:path path="circle">
                            <a:fillToRect l="50000" t="50000" r="50000" b="50000"/>
                          </a:path>
                          <a:tileRect/>
                        </a:gradFill>
                        <a:ln w="25400" cap="flat" cmpd="sng">
                          <a:solidFill>
                            <a:srgbClr val="395E89"/>
                          </a:solidFill>
                          <a:prstDash val="solid"/>
                          <a:round/>
                          <a:headEnd type="none" w="sm" len="sm"/>
                          <a:tailEnd type="none" w="sm" len="sm"/>
                        </a:ln>
                      </wps:spPr>
                      <wps:txbx>
                        <w:txbxContent>
                          <w:p w:rsidR="00203408" w:rsidRPr="00246CF3" w:rsidRDefault="00203408" w:rsidP="00CB13A2">
                            <w:pPr>
                              <w:spacing w:line="275" w:lineRule="auto"/>
                              <w:jc w:val="center"/>
                              <w:textDirection w:val="btLr"/>
                              <w:rPr>
                                <w:sz w:val="20"/>
                                <w:lang w:val="ky-KG"/>
                              </w:rPr>
                            </w:pPr>
                            <w:r>
                              <w:rPr>
                                <w:rFonts w:eastAsia="Calibri"/>
                                <w:color w:val="000000"/>
                                <w:sz w:val="20"/>
                                <w:lang w:val="ky-KG"/>
                              </w:rPr>
                              <w:t>“Жарандык” АМТ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F2497" id="Блок-схема: магнитный диск 1262" o:spid="_x0000_s1608" type="#_x0000_t132" style="position:absolute;left:0;text-align:left;margin-left:420.45pt;margin-top:6.8pt;width:75.75pt;height:93.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" fillcolor="#fdf7dc" strokecolor="#395e89" strokeweight="2pt">
                <v:fill color2="#8c8a7e" focusposition=".5,.5" focussize="" focus="100%" type="gradientRadial"/>
                <v:stroke startarrowwidth="narrow" startarrowlength="short" endarrowwidth="narrow" endarrowlength="short"/>
                <v:textbox inset="2.53958mm,1.2694mm,2.53958mm,1.2694mm">
                  <w:txbxContent>
                    <w:p w:rsidR="00203408" w:rsidRPr="00246CF3" w:rsidRDefault="00203408" w:rsidP="00CB13A2">
                      <w:pPr>
                        <w:spacing w:line="275" w:lineRule="auto"/>
                        <w:jc w:val="center"/>
                        <w:textDirection w:val="btLr"/>
                        <w:rPr>
                          <w:sz w:val="20"/>
                          <w:lang w:val="ky-KG"/>
                        </w:rPr>
                      </w:pPr>
                      <w:r>
                        <w:rPr>
                          <w:rFonts w:eastAsia="Calibri"/>
                          <w:color w:val="000000"/>
                          <w:sz w:val="20"/>
                          <w:lang w:val="ky-KG"/>
                        </w:rPr>
                        <w:t>“Жарандык” АМТ</w:t>
                      </w: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t xml:space="preserve">      </w:t>
      </w: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r>
        <w:rPr>
          <w:b/>
        </w:rPr>
        <w:t xml:space="preserve"> </w:t>
      </w: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p>
    <w:p w:rsidR="009E25ED" w:rsidRDefault="009E25ED" w:rsidP="00CB13A2">
      <w:pPr>
        <w:ind w:right="1134"/>
        <w:jc w:val="both"/>
        <w:rPr>
          <w:b/>
        </w:rPr>
      </w:pPr>
    </w:p>
    <w:p w:rsidR="009E25ED" w:rsidRDefault="009E25ED" w:rsidP="00CB13A2">
      <w:pPr>
        <w:ind w:right="1134"/>
        <w:jc w:val="both"/>
        <w:rPr>
          <w:b/>
        </w:rPr>
      </w:pPr>
    </w:p>
    <w:p w:rsidR="009E25ED" w:rsidRDefault="009E25ED" w:rsidP="00CB13A2">
      <w:pPr>
        <w:ind w:right="1134"/>
        <w:jc w:val="both"/>
        <w:rPr>
          <w:b/>
        </w:rPr>
      </w:pPr>
    </w:p>
    <w:p w:rsidR="009E25ED" w:rsidRDefault="009E25ED" w:rsidP="00CB13A2">
      <w:pPr>
        <w:ind w:right="1134"/>
        <w:jc w:val="both"/>
        <w:rPr>
          <w:b/>
        </w:rPr>
      </w:pPr>
    </w:p>
    <w:p w:rsidR="00CB13A2" w:rsidRDefault="00CB13A2" w:rsidP="00CB13A2">
      <w:pPr>
        <w:ind w:right="1134"/>
        <w:jc w:val="both"/>
        <w:rPr>
          <w:b/>
        </w:rPr>
      </w:pPr>
    </w:p>
    <w:p w:rsidR="00CB13A2" w:rsidRPr="00D45FD0" w:rsidRDefault="00CB13A2" w:rsidP="00CB13A2">
      <w:pPr>
        <w:ind w:right="1134"/>
        <w:jc w:val="both"/>
        <w:rPr>
          <w:b/>
        </w:rPr>
      </w:pPr>
      <w:r>
        <w:rPr>
          <w:b/>
        </w:rPr>
        <w:lastRenderedPageBreak/>
        <w:t xml:space="preserve">   </w:t>
      </w:r>
      <w:r w:rsidRPr="00D45FD0">
        <w:rPr>
          <w:b/>
        </w:rPr>
        <w:t xml:space="preserve">Процедура №2: </w:t>
      </w:r>
    </w:p>
    <w:p w:rsidR="00CB13A2" w:rsidRPr="00807BB1" w:rsidRDefault="00CB13A2" w:rsidP="00CB13A2">
      <w:pPr>
        <w:ind w:right="1134"/>
        <w:jc w:val="both"/>
        <w:rPr>
          <w:b/>
        </w:rPr>
      </w:pPr>
    </w:p>
    <w:p w:rsidR="00CB13A2" w:rsidRPr="00807BB1" w:rsidRDefault="00CB13A2" w:rsidP="00CB13A2">
      <w:pPr>
        <w:ind w:right="1134"/>
        <w:jc w:val="both"/>
      </w:pPr>
      <w:r w:rsidRPr="00807BB1">
        <w:rPr>
          <w:noProof/>
        </w:rPr>
        <mc:AlternateContent>
          <mc:Choice Requires="wps">
            <w:drawing>
              <wp:anchor distT="0" distB="0" distL="114300" distR="114300" simplePos="0" relativeHeight="253004800" behindDoc="0" locked="0" layoutInCell="1" hidden="0" allowOverlap="1" wp14:anchorId="69E0DD92" wp14:editId="72A1194E">
                <wp:simplePos x="0" y="0"/>
                <wp:positionH relativeFrom="column">
                  <wp:posOffset>1254125</wp:posOffset>
                </wp:positionH>
                <wp:positionV relativeFrom="paragraph">
                  <wp:posOffset>39370</wp:posOffset>
                </wp:positionV>
                <wp:extent cx="3105150" cy="638175"/>
                <wp:effectExtent l="0" t="0" r="19050" b="28575"/>
                <wp:wrapNone/>
                <wp:docPr id="1263" name="Овал 1263"/>
                <wp:cNvGraphicFramePr/>
                <a:graphic xmlns:a="http://schemas.openxmlformats.org/drawingml/2006/main">
                  <a:graphicData uri="http://schemas.microsoft.com/office/word/2010/wordprocessingShape">
                    <wps:wsp>
                      <wps:cNvSpPr/>
                      <wps:spPr>
                        <a:xfrm>
                          <a:off x="0" y="0"/>
                          <a:ext cx="3105150" cy="63817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Pr="00807BB1" w:rsidRDefault="00203408" w:rsidP="00CB13A2">
                            <w:pPr>
                              <w:spacing w:line="275" w:lineRule="auto"/>
                              <w:jc w:val="center"/>
                              <w:textDirection w:val="btLr"/>
                            </w:pPr>
                            <w:r>
                              <w:rPr>
                                <w:lang w:val="ky-KG"/>
                              </w:rPr>
                              <w:t xml:space="preserve">Процедуранын башталышы </w:t>
                            </w:r>
                            <w:r w:rsidRPr="00807BB1">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9E0DD92" id="Овал 1263" o:spid="_x0000_s1609" style="position:absolute;left:0;text-align:left;margin-left:98.75pt;margin-top:3.1pt;width:244.5pt;height:50.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" fillcolor="#eeece1 [3203]" strokecolor="#0f243e" strokeweight="2pt">
                <v:stroke startarrowwidth="narrow" startarrowlength="short" endarrowwidth="narrow" endarrowlength="short"/>
                <v:textbox inset="2.53958mm,1.2694mm,2.53958mm,1.2694mm">
                  <w:txbxContent>
                    <w:p w:rsidR="00203408" w:rsidRPr="00807BB1" w:rsidRDefault="00203408" w:rsidP="00CB13A2">
                      <w:pPr>
                        <w:spacing w:line="275" w:lineRule="auto"/>
                        <w:jc w:val="center"/>
                        <w:textDirection w:val="btLr"/>
                      </w:pPr>
                      <w:r>
                        <w:rPr>
                          <w:lang w:val="ky-KG"/>
                        </w:rPr>
                        <w:t xml:space="preserve">Процедуранын башталышы </w:t>
                      </w:r>
                      <w:r w:rsidRPr="00807BB1">
                        <w:t xml:space="preserve"> </w:t>
                      </w:r>
                    </w:p>
                  </w:txbxContent>
                </v:textbox>
              </v:oval>
            </w:pict>
          </mc:Fallback>
        </mc:AlternateContent>
      </w:r>
    </w:p>
    <w:p w:rsidR="00CB13A2" w:rsidRPr="00807BB1" w:rsidRDefault="00CB13A2" w:rsidP="00CB13A2">
      <w:pPr>
        <w:ind w:right="1134"/>
        <w:jc w:val="both"/>
      </w:pPr>
    </w:p>
    <w:p w:rsidR="00CB13A2" w:rsidRPr="00807BB1" w:rsidRDefault="00CB13A2" w:rsidP="00CB13A2">
      <w:pPr>
        <w:ind w:right="1134"/>
        <w:jc w:val="both"/>
      </w:pPr>
    </w:p>
    <w:p w:rsidR="00CB13A2" w:rsidRPr="00807BB1" w:rsidRDefault="00CB13A2" w:rsidP="00CB13A2">
      <w:pPr>
        <w:ind w:right="1134"/>
        <w:jc w:val="both"/>
      </w:pPr>
      <w:r w:rsidRPr="00807BB1">
        <w:rPr>
          <w:noProof/>
        </w:rPr>
        <mc:AlternateContent>
          <mc:Choice Requires="wps">
            <w:drawing>
              <wp:anchor distT="0" distB="0" distL="114300" distR="114300" simplePos="0" relativeHeight="253006848" behindDoc="0" locked="0" layoutInCell="1" allowOverlap="1" wp14:anchorId="6AA89BEB" wp14:editId="6172878C">
                <wp:simplePos x="0" y="0"/>
                <wp:positionH relativeFrom="column">
                  <wp:posOffset>2872740</wp:posOffset>
                </wp:positionH>
                <wp:positionV relativeFrom="paragraph">
                  <wp:posOffset>156210</wp:posOffset>
                </wp:positionV>
                <wp:extent cx="9525" cy="542925"/>
                <wp:effectExtent l="38100" t="0" r="66675" b="47625"/>
                <wp:wrapNone/>
                <wp:docPr id="1264" name="Прямая со стрелкой 1264"/>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6B785" id="Прямая со стрелкой 1264" o:spid="_x0000_s1026" type="#_x0000_t32" style="position:absolute;margin-left:226.2pt;margin-top:12.3pt;width:.75pt;height:42.75pt;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" strokecolor="black [3040]">
                <v:stroke endarrow="block"/>
              </v:shape>
            </w:pict>
          </mc:Fallback>
        </mc:AlternateContent>
      </w:r>
    </w:p>
    <w:p w:rsidR="00CB13A2" w:rsidRPr="00807BB1" w:rsidRDefault="00CB13A2" w:rsidP="00CB13A2">
      <w:pPr>
        <w:ind w:right="1134"/>
        <w:jc w:val="both"/>
      </w:pPr>
    </w:p>
    <w:p w:rsidR="00CB13A2" w:rsidRPr="00807BB1" w:rsidRDefault="00CB13A2" w:rsidP="00CB13A2">
      <w:pPr>
        <w:ind w:right="1134"/>
        <w:jc w:val="both"/>
      </w:pPr>
    </w:p>
    <w:p w:rsidR="00CB13A2" w:rsidRPr="00807BB1" w:rsidRDefault="00CB13A2" w:rsidP="00CB13A2">
      <w:pPr>
        <w:ind w:right="1134"/>
        <w:jc w:val="both"/>
      </w:pPr>
      <w:r w:rsidRPr="00807BB1">
        <w:rPr>
          <w:noProof/>
        </w:rPr>
        <mc:AlternateContent>
          <mc:Choice Requires="wps">
            <w:drawing>
              <wp:anchor distT="0" distB="0" distL="114300" distR="114300" simplePos="0" relativeHeight="252979200" behindDoc="0" locked="0" layoutInCell="1" hidden="0" allowOverlap="1" wp14:anchorId="4A375B31" wp14:editId="48B24A75">
                <wp:simplePos x="0" y="0"/>
                <wp:positionH relativeFrom="column">
                  <wp:posOffset>1388745</wp:posOffset>
                </wp:positionH>
                <wp:positionV relativeFrom="paragraph">
                  <wp:posOffset>172085</wp:posOffset>
                </wp:positionV>
                <wp:extent cx="3159125" cy="882650"/>
                <wp:effectExtent l="0" t="0" r="22225" b="12700"/>
                <wp:wrapNone/>
                <wp:docPr id="1265" name="Прямоугольник 1265"/>
                <wp:cNvGraphicFramePr/>
                <a:graphic xmlns:a="http://schemas.openxmlformats.org/drawingml/2006/main">
                  <a:graphicData uri="http://schemas.microsoft.com/office/word/2010/wordprocessingShape">
                    <wps:wsp>
                      <wps:cNvSpPr/>
                      <wps:spPr>
                        <a:xfrm>
                          <a:off x="0" y="0"/>
                          <a:ext cx="3159125" cy="882650"/>
                        </a:xfrm>
                        <a:prstGeom prst="rect">
                          <a:avLst/>
                        </a:prstGeom>
                        <a:solidFill>
                          <a:schemeClr val="lt2"/>
                        </a:solidFill>
                        <a:ln w="25400" cap="flat" cmpd="sng">
                          <a:solidFill>
                            <a:srgbClr val="0F243E"/>
                          </a:solidFill>
                          <a:prstDash val="solid"/>
                          <a:round/>
                          <a:headEnd type="none" w="sm" len="sm"/>
                          <a:tailEnd type="none" w="sm" len="sm"/>
                        </a:ln>
                      </wps:spPr>
                      <wps:txbx>
                        <w:txbxContent>
                          <w:p w:rsidR="00203408" w:rsidRPr="00246CF3" w:rsidRDefault="00203408" w:rsidP="00CB13A2">
                            <w:pPr>
                              <w:spacing w:line="275" w:lineRule="auto"/>
                              <w:jc w:val="center"/>
                              <w:textDirection w:val="btLr"/>
                              <w:rPr>
                                <w:sz w:val="20"/>
                                <w:lang w:val="ky-KG"/>
                              </w:rPr>
                            </w:pPr>
                            <w:r>
                              <w:rPr>
                                <w:color w:val="000000"/>
                                <w:lang w:val="ky-KG"/>
                              </w:rPr>
                              <w:t>Документтерди МДЭЖТ каттоо</w:t>
                            </w:r>
                          </w:p>
                        </w:txbxContent>
                      </wps:txbx>
                      <wps:bodyPr spcFirstLastPara="1" wrap="square" lIns="91425" tIns="45700" rIns="91425" bIns="45700" anchor="ctr" anchorCtr="0">
                        <a:noAutofit/>
                      </wps:bodyPr>
                    </wps:wsp>
                  </a:graphicData>
                </a:graphic>
              </wp:anchor>
            </w:drawing>
          </mc:Choice>
          <mc:Fallback>
            <w:pict>
              <v:rect w14:anchorId="4A375B31" id="Прямоугольник 1265" o:spid="_x0000_s1610" style="position:absolute;left:0;text-align:left;margin-left:109.35pt;margin-top:13.55pt;width:248.75pt;height:69.5pt;z-index:25297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" fillcolor="#eeece1 [3203]" strokecolor="#0f243e" strokeweight="2pt">
                <v:stroke startarrowwidth="narrow" startarrowlength="short" endarrowwidth="narrow" endarrowlength="short" joinstyle="round"/>
                <v:textbox inset="2.53958mm,1.2694mm,2.53958mm,1.2694mm">
                  <w:txbxContent>
                    <w:p w:rsidR="00203408" w:rsidRPr="00246CF3" w:rsidRDefault="00203408" w:rsidP="00CB13A2">
                      <w:pPr>
                        <w:spacing w:line="275" w:lineRule="auto"/>
                        <w:jc w:val="center"/>
                        <w:textDirection w:val="btLr"/>
                        <w:rPr>
                          <w:sz w:val="20"/>
                          <w:lang w:val="ky-KG"/>
                        </w:rPr>
                      </w:pPr>
                      <w:r>
                        <w:rPr>
                          <w:color w:val="000000"/>
                          <w:lang w:val="ky-KG"/>
                        </w:rPr>
                        <w:t>Документтерди МДЭЖТ каттоо</w:t>
                      </w:r>
                    </w:p>
                  </w:txbxContent>
                </v:textbox>
              </v:rect>
            </w:pict>
          </mc:Fallback>
        </mc:AlternateContent>
      </w:r>
    </w:p>
    <w:p w:rsidR="00CB13A2" w:rsidRPr="00807BB1" w:rsidRDefault="00CB13A2" w:rsidP="00CB13A2">
      <w:pPr>
        <w:ind w:right="1134"/>
        <w:jc w:val="both"/>
        <w:rPr>
          <w:b/>
        </w:rPr>
      </w:pPr>
    </w:p>
    <w:p w:rsidR="00CB13A2" w:rsidRPr="00807BB1" w:rsidRDefault="00CB13A2" w:rsidP="00CB13A2">
      <w:pPr>
        <w:ind w:right="1134"/>
        <w:jc w:val="both"/>
        <w:rPr>
          <w:b/>
        </w:rPr>
      </w:pPr>
    </w:p>
    <w:p w:rsidR="00CB13A2" w:rsidRPr="00807BB1" w:rsidRDefault="00CB13A2" w:rsidP="00CB13A2">
      <w:pPr>
        <w:ind w:right="1134"/>
        <w:jc w:val="both"/>
        <w:rPr>
          <w:b/>
        </w:rPr>
      </w:pPr>
    </w:p>
    <w:p w:rsidR="00CB13A2" w:rsidRPr="00807BB1" w:rsidRDefault="00CB13A2" w:rsidP="00CB13A2">
      <w:pPr>
        <w:tabs>
          <w:tab w:val="left" w:pos="6390"/>
        </w:tabs>
        <w:ind w:right="1134"/>
        <w:jc w:val="both"/>
        <w:rPr>
          <w:b/>
        </w:rPr>
      </w:pPr>
      <w:r w:rsidRPr="00807BB1">
        <w:rPr>
          <w:b/>
        </w:rPr>
        <w:t xml:space="preserve">                 </w:t>
      </w:r>
      <w:r w:rsidRPr="00807BB1">
        <w:rPr>
          <w:b/>
        </w:rPr>
        <w:tab/>
      </w:r>
    </w:p>
    <w:p w:rsidR="00CB13A2" w:rsidRPr="00807BB1" w:rsidRDefault="00CB13A2" w:rsidP="00CB13A2">
      <w:pPr>
        <w:ind w:right="1134"/>
        <w:jc w:val="both"/>
        <w:rPr>
          <w:b/>
        </w:rPr>
      </w:pPr>
    </w:p>
    <w:p w:rsidR="00CB13A2" w:rsidRPr="00807BB1" w:rsidRDefault="00CB13A2" w:rsidP="00CB13A2">
      <w:pPr>
        <w:tabs>
          <w:tab w:val="center" w:pos="6718"/>
          <w:tab w:val="left" w:pos="11700"/>
        </w:tabs>
        <w:ind w:right="1134"/>
        <w:jc w:val="both"/>
        <w:rPr>
          <w:b/>
        </w:rPr>
      </w:pPr>
      <w:r w:rsidRPr="00807BB1">
        <w:rPr>
          <w:b/>
          <w:noProof/>
        </w:rPr>
        <mc:AlternateContent>
          <mc:Choice Requires="wps">
            <w:drawing>
              <wp:anchor distT="0" distB="0" distL="114300" distR="114300" simplePos="0" relativeHeight="253007872" behindDoc="0" locked="0" layoutInCell="1" allowOverlap="1" wp14:anchorId="518793C9" wp14:editId="593D6314">
                <wp:simplePos x="0" y="0"/>
                <wp:positionH relativeFrom="column">
                  <wp:posOffset>2882265</wp:posOffset>
                </wp:positionH>
                <wp:positionV relativeFrom="paragraph">
                  <wp:posOffset>4445</wp:posOffset>
                </wp:positionV>
                <wp:extent cx="0" cy="431800"/>
                <wp:effectExtent l="76200" t="0" r="57150" b="63500"/>
                <wp:wrapNone/>
                <wp:docPr id="1266" name="Прямая со стрелкой 1266"/>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EACB3" id="Прямая со стрелкой 1266" o:spid="_x0000_s1026" type="#_x0000_t32" style="position:absolute;margin-left:226.95pt;margin-top:.35pt;width:0;height:34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" strokecolor="black [3040]">
                <v:stroke endarrow="block"/>
              </v:shape>
            </w:pict>
          </mc:Fallback>
        </mc:AlternateContent>
      </w:r>
      <w:r w:rsidRPr="00807BB1">
        <w:rPr>
          <w:b/>
        </w:rPr>
        <w:tab/>
      </w:r>
    </w:p>
    <w:p w:rsidR="00CB13A2" w:rsidRPr="00807BB1" w:rsidRDefault="00CB13A2" w:rsidP="00CB13A2">
      <w:pPr>
        <w:ind w:right="1134"/>
        <w:jc w:val="both"/>
        <w:rPr>
          <w:b/>
        </w:rPr>
      </w:pPr>
    </w:p>
    <w:p w:rsidR="00CB13A2" w:rsidRPr="00807BB1" w:rsidRDefault="00CB13A2" w:rsidP="00CB13A2">
      <w:pPr>
        <w:ind w:right="1134"/>
        <w:jc w:val="both"/>
        <w:rPr>
          <w:b/>
        </w:rPr>
      </w:pPr>
      <w:r w:rsidRPr="00807BB1">
        <w:rPr>
          <w:noProof/>
        </w:rPr>
        <mc:AlternateContent>
          <mc:Choice Requires="wps">
            <w:drawing>
              <wp:anchor distT="0" distB="0" distL="114300" distR="114300" simplePos="0" relativeHeight="252980224" behindDoc="0" locked="0" layoutInCell="1" hidden="0" allowOverlap="1" wp14:anchorId="3A4880A7" wp14:editId="0A7C6B60">
                <wp:simplePos x="0" y="0"/>
                <wp:positionH relativeFrom="column">
                  <wp:posOffset>1290320</wp:posOffset>
                </wp:positionH>
                <wp:positionV relativeFrom="paragraph">
                  <wp:posOffset>89535</wp:posOffset>
                </wp:positionV>
                <wp:extent cx="3254375" cy="1358900"/>
                <wp:effectExtent l="0" t="0" r="0" b="0"/>
                <wp:wrapNone/>
                <wp:docPr id="1267" name="Ромб 1267"/>
                <wp:cNvGraphicFramePr/>
                <a:graphic xmlns:a="http://schemas.openxmlformats.org/drawingml/2006/main">
                  <a:graphicData uri="http://schemas.microsoft.com/office/word/2010/wordprocessingShape">
                    <wps:wsp>
                      <wps:cNvSpPr/>
                      <wps:spPr>
                        <a:xfrm>
                          <a:off x="0" y="0"/>
                          <a:ext cx="3254375" cy="1358900"/>
                        </a:xfrm>
                        <a:prstGeom prst="diamond">
                          <a:avLst/>
                        </a:prstGeom>
                        <a:solidFill>
                          <a:schemeClr val="lt2"/>
                        </a:solidFill>
                        <a:ln w="25400" cap="flat" cmpd="sng">
                          <a:solidFill>
                            <a:srgbClr val="395E89"/>
                          </a:solidFill>
                          <a:prstDash val="solid"/>
                          <a:round/>
                          <a:headEnd type="none" w="sm" len="sm"/>
                          <a:tailEnd type="none" w="sm" len="sm"/>
                        </a:ln>
                      </wps:spPr>
                      <wps:txbx>
                        <w:txbxContent>
                          <w:p w:rsidR="00203408" w:rsidRPr="00246CF3" w:rsidRDefault="00203408" w:rsidP="00CB13A2">
                            <w:pPr>
                              <w:spacing w:line="275" w:lineRule="auto"/>
                              <w:jc w:val="center"/>
                              <w:textDirection w:val="btLr"/>
                              <w:rPr>
                                <w:lang w:val="ky-KG"/>
                              </w:rPr>
                            </w:pPr>
                            <w:r>
                              <w:rPr>
                                <w:color w:val="000000"/>
                                <w:lang w:val="ky-KG"/>
                              </w:rPr>
                              <w:t>Документтерди тизмеге ылайык келүүсүн текшерүү</w:t>
                            </w:r>
                          </w:p>
                        </w:txbxContent>
                      </wps:txbx>
                      <wps:bodyPr spcFirstLastPara="1" wrap="square" lIns="91425" tIns="45700" rIns="91425" bIns="45700" anchor="ctr" anchorCtr="0">
                        <a:noAutofit/>
                      </wps:bodyPr>
                    </wps:wsp>
                  </a:graphicData>
                </a:graphic>
              </wp:anchor>
            </w:drawing>
          </mc:Choice>
          <mc:Fallback>
            <w:pict>
              <v:shape w14:anchorId="3A4880A7" id="Ромб 1267" o:spid="_x0000_s1611" type="#_x0000_t4" style="position:absolute;left:0;text-align:left;margin-left:101.6pt;margin-top:7.05pt;width:256.25pt;height:107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" fillcolor="#eeece1 [3203]" strokecolor="#395e89" strokeweight="2pt">
                <v:stroke startarrowwidth="narrow" startarrowlength="short" endarrowwidth="narrow" endarrowlength="short" joinstyle="round"/>
                <v:textbox inset="2.53958mm,1.2694mm,2.53958mm,1.2694mm">
                  <w:txbxContent>
                    <w:p w:rsidR="00203408" w:rsidRPr="00246CF3" w:rsidRDefault="00203408" w:rsidP="00CB13A2">
                      <w:pPr>
                        <w:spacing w:line="275" w:lineRule="auto"/>
                        <w:jc w:val="center"/>
                        <w:textDirection w:val="btLr"/>
                        <w:rPr>
                          <w:lang w:val="ky-KG"/>
                        </w:rPr>
                      </w:pPr>
                      <w:r>
                        <w:rPr>
                          <w:color w:val="000000"/>
                          <w:lang w:val="ky-KG"/>
                        </w:rPr>
                        <w:t>Документтерди тизмеге ылайык келүүсүн текшерүү</w:t>
                      </w:r>
                    </w:p>
                  </w:txbxContent>
                </v:textbox>
              </v:shape>
            </w:pict>
          </mc:Fallback>
        </mc:AlternateContent>
      </w:r>
    </w:p>
    <w:p w:rsidR="00CB13A2" w:rsidRPr="00807BB1" w:rsidRDefault="00CB13A2" w:rsidP="00CB13A2">
      <w:pPr>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08896" behindDoc="0" locked="0" layoutInCell="1" allowOverlap="1" wp14:anchorId="05A8AACB" wp14:editId="32ACEB6A">
                <wp:simplePos x="0" y="0"/>
                <wp:positionH relativeFrom="column">
                  <wp:posOffset>-89535</wp:posOffset>
                </wp:positionH>
                <wp:positionV relativeFrom="paragraph">
                  <wp:posOffset>99060</wp:posOffset>
                </wp:positionV>
                <wp:extent cx="1381125" cy="695325"/>
                <wp:effectExtent l="38100" t="0" r="28575" b="47625"/>
                <wp:wrapNone/>
                <wp:docPr id="1268" name="Прямая со стрелкой 1268"/>
                <wp:cNvGraphicFramePr/>
                <a:graphic xmlns:a="http://schemas.openxmlformats.org/drawingml/2006/main">
                  <a:graphicData uri="http://schemas.microsoft.com/office/word/2010/wordprocessingShape">
                    <wps:wsp>
                      <wps:cNvCnPr/>
                      <wps:spPr>
                        <a:xfrm flipH="1">
                          <a:off x="0" y="0"/>
                          <a:ext cx="138112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C011CA6" id="Прямая со стрелкой 1268" o:spid="_x0000_s1026" type="#_x0000_t32" style="position:absolute;margin-left:-7.05pt;margin-top:7.8pt;width:108.75pt;height:54.75pt;flip:x;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" strokecolor="black [3040]">
                <v:stroke endarrow="block"/>
              </v:shape>
            </w:pict>
          </mc:Fallback>
        </mc:AlternateContent>
      </w:r>
      <w:r w:rsidRPr="00807BB1">
        <w:rPr>
          <w:b/>
          <w:noProof/>
        </w:rPr>
        <mc:AlternateContent>
          <mc:Choice Requires="wps">
            <w:drawing>
              <wp:anchor distT="0" distB="0" distL="114300" distR="114300" simplePos="0" relativeHeight="253009920" behindDoc="0" locked="0" layoutInCell="1" allowOverlap="1" wp14:anchorId="2ED007CB" wp14:editId="7DC7B8C1">
                <wp:simplePos x="0" y="0"/>
                <wp:positionH relativeFrom="column">
                  <wp:posOffset>4545965</wp:posOffset>
                </wp:positionH>
                <wp:positionV relativeFrom="paragraph">
                  <wp:posOffset>99060</wp:posOffset>
                </wp:positionV>
                <wp:extent cx="431800" cy="800100"/>
                <wp:effectExtent l="0" t="0" r="82550" b="57150"/>
                <wp:wrapNone/>
                <wp:docPr id="1269" name="Прямая со стрелкой 1269"/>
                <wp:cNvGraphicFramePr/>
                <a:graphic xmlns:a="http://schemas.openxmlformats.org/drawingml/2006/main">
                  <a:graphicData uri="http://schemas.microsoft.com/office/word/2010/wordprocessingShape">
                    <wps:wsp>
                      <wps:cNvCnPr/>
                      <wps:spPr>
                        <a:xfrm>
                          <a:off x="0" y="0"/>
                          <a:ext cx="4318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49E7A9" id="Прямая со стрелкой 1269" o:spid="_x0000_s1026" type="#_x0000_t32" style="position:absolute;margin-left:357.95pt;margin-top:7.8pt;width:34pt;height:63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" strokecolor="black [3040]">
                <v:stroke endarrow="block"/>
              </v:shape>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1248" behindDoc="0" locked="0" layoutInCell="1" hidden="0" allowOverlap="1" wp14:anchorId="5343E5FB" wp14:editId="6EDA9D88">
                <wp:simplePos x="0" y="0"/>
                <wp:positionH relativeFrom="column">
                  <wp:posOffset>-946785</wp:posOffset>
                </wp:positionH>
                <wp:positionV relativeFrom="paragraph">
                  <wp:posOffset>269239</wp:posOffset>
                </wp:positionV>
                <wp:extent cx="1743075" cy="676275"/>
                <wp:effectExtent l="0" t="0" r="28575" b="28575"/>
                <wp:wrapNone/>
                <wp:docPr id="1270" name="Прямоугольник 1270"/>
                <wp:cNvGraphicFramePr/>
                <a:graphic xmlns:a="http://schemas.openxmlformats.org/drawingml/2006/main">
                  <a:graphicData uri="http://schemas.microsoft.com/office/word/2010/wordprocessingShape">
                    <wps:wsp>
                      <wps:cNvSpPr/>
                      <wps:spPr>
                        <a:xfrm>
                          <a:off x="0" y="0"/>
                          <a:ext cx="1743075" cy="6762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246CF3" w:rsidRDefault="00203408" w:rsidP="00CB13A2">
                            <w:pPr>
                              <w:spacing w:line="275" w:lineRule="auto"/>
                              <w:textDirection w:val="btLr"/>
                              <w:rPr>
                                <w:lang w:val="ky-KG"/>
                              </w:rPr>
                            </w:pPr>
                            <w:r>
                              <w:rPr>
                                <w:color w:val="000000"/>
                                <w:lang w:val="ky-KG"/>
                              </w:rPr>
                              <w:t>Анкета – арызды толуктап кайра иштеп чыгууга жөнөтүу</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43E5FB" id="Прямоугольник 1270" o:spid="_x0000_s1612" style="position:absolute;left:0;text-align:left;margin-left:-74.55pt;margin-top:21.2pt;width:137.25pt;height:53.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" fillcolor="#eeece1" strokecolor="#395e89" strokeweight="2pt">
                <v:stroke startarrowwidth="narrow" startarrowlength="short" endarrowwidth="narrow" endarrowlength="short" joinstyle="round"/>
                <v:textbox inset="2.53958mm,1.2694mm,2.53958mm,1.2694mm">
                  <w:txbxContent>
                    <w:p w:rsidR="00203408" w:rsidRPr="00246CF3" w:rsidRDefault="00203408" w:rsidP="00CB13A2">
                      <w:pPr>
                        <w:spacing w:line="275" w:lineRule="auto"/>
                        <w:textDirection w:val="btLr"/>
                        <w:rPr>
                          <w:lang w:val="ky-KG"/>
                        </w:rPr>
                      </w:pPr>
                      <w:r>
                        <w:rPr>
                          <w:color w:val="000000"/>
                          <w:lang w:val="ky-KG"/>
                        </w:rPr>
                        <w:t>Анкета – арызды толуктап кайра иштеп чыгууга жөнөтүу</w:t>
                      </w:r>
                    </w:p>
                  </w:txbxContent>
                </v:textbox>
              </v:rect>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3003776" behindDoc="0" locked="0" layoutInCell="1" hidden="0" allowOverlap="1" wp14:anchorId="39F3B3CE" wp14:editId="5545BDE0">
                <wp:simplePos x="0" y="0"/>
                <wp:positionH relativeFrom="column">
                  <wp:posOffset>4000500</wp:posOffset>
                </wp:positionH>
                <wp:positionV relativeFrom="paragraph">
                  <wp:posOffset>27305</wp:posOffset>
                </wp:positionV>
                <wp:extent cx="2028190" cy="987425"/>
                <wp:effectExtent l="0" t="0" r="10160" b="22225"/>
                <wp:wrapNone/>
                <wp:docPr id="1271" name="Прямоугольник 1271"/>
                <wp:cNvGraphicFramePr/>
                <a:graphic xmlns:a="http://schemas.openxmlformats.org/drawingml/2006/main">
                  <a:graphicData uri="http://schemas.microsoft.com/office/word/2010/wordprocessingShape">
                    <wps:wsp>
                      <wps:cNvSpPr/>
                      <wps:spPr>
                        <a:xfrm>
                          <a:off x="0" y="0"/>
                          <a:ext cx="2028190" cy="987425"/>
                        </a:xfrm>
                        <a:prstGeom prst="rect">
                          <a:avLst/>
                        </a:prstGeom>
                        <a:solidFill>
                          <a:schemeClr val="lt2"/>
                        </a:solidFill>
                        <a:ln w="25400" cap="flat" cmpd="sng">
                          <a:solidFill>
                            <a:srgbClr val="395E89"/>
                          </a:solidFill>
                          <a:prstDash val="solid"/>
                          <a:round/>
                          <a:headEnd type="none" w="sm" len="sm"/>
                          <a:tailEnd type="none" w="sm" len="sm"/>
                        </a:ln>
                      </wps:spPr>
                      <wps:txbx>
                        <w:txbxContent>
                          <w:p w:rsidR="00203408" w:rsidRPr="00246CF3" w:rsidRDefault="00203408" w:rsidP="00CB13A2">
                            <w:pPr>
                              <w:spacing w:line="275" w:lineRule="auto"/>
                              <w:jc w:val="center"/>
                              <w:textDirection w:val="btLr"/>
                              <w:rPr>
                                <w:lang w:val="ky-KG"/>
                              </w:rPr>
                            </w:pPr>
                            <w:r>
                              <w:rPr>
                                <w:rFonts w:eastAsia="Calibri"/>
                                <w:color w:val="000000"/>
                                <w:lang w:val="ky-KG"/>
                              </w:rPr>
                              <w:t xml:space="preserve">Документтерди “Жарандык” АМТда каттоо </w:t>
                            </w:r>
                          </w:p>
                        </w:txbxContent>
                      </wps:txbx>
                      <wps:bodyPr spcFirstLastPara="1" wrap="square" lIns="91425" tIns="45700" rIns="91425" bIns="45700" anchor="ctr" anchorCtr="0">
                        <a:noAutofit/>
                      </wps:bodyPr>
                    </wps:wsp>
                  </a:graphicData>
                </a:graphic>
              </wp:anchor>
            </w:drawing>
          </mc:Choice>
          <mc:Fallback>
            <w:pict>
              <v:rect w14:anchorId="39F3B3CE" id="Прямоугольник 1271" o:spid="_x0000_s1613" style="position:absolute;left:0;text-align:left;margin-left:315pt;margin-top:2.15pt;width:159.7pt;height:77.75pt;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" fillcolor="#eeece1 [3203]" strokecolor="#395e89" strokeweight="2pt">
                <v:stroke startarrowwidth="narrow" startarrowlength="short" endarrowwidth="narrow" endarrowlength="short" joinstyle="round"/>
                <v:textbox inset="2.53958mm,1.2694mm,2.53958mm,1.2694mm">
                  <w:txbxContent>
                    <w:p w:rsidR="00203408" w:rsidRPr="00246CF3" w:rsidRDefault="00203408" w:rsidP="00CB13A2">
                      <w:pPr>
                        <w:spacing w:line="275" w:lineRule="auto"/>
                        <w:jc w:val="center"/>
                        <w:textDirection w:val="btLr"/>
                        <w:rPr>
                          <w:lang w:val="ky-KG"/>
                        </w:rPr>
                      </w:pPr>
                      <w:r>
                        <w:rPr>
                          <w:rFonts w:eastAsia="Calibri"/>
                          <w:color w:val="000000"/>
                          <w:lang w:val="ky-KG"/>
                        </w:rPr>
                        <w:t xml:space="preserve">Документтерди “Жарандык” АМТда каттоо </w:t>
                      </w:r>
                    </w:p>
                  </w:txbxContent>
                </v:textbox>
              </v:rect>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4320" behindDoc="0" locked="0" layoutInCell="1" hidden="0" allowOverlap="1" wp14:anchorId="60F7984D" wp14:editId="159A9CA4">
                <wp:simplePos x="0" y="0"/>
                <wp:positionH relativeFrom="column">
                  <wp:posOffset>1986915</wp:posOffset>
                </wp:positionH>
                <wp:positionV relativeFrom="paragraph">
                  <wp:posOffset>130175</wp:posOffset>
                </wp:positionV>
                <wp:extent cx="1552575" cy="1076325"/>
                <wp:effectExtent l="0" t="0" r="28575" b="28575"/>
                <wp:wrapNone/>
                <wp:docPr id="1272" name="Блок-схема: магнитный диск 1272"/>
                <wp:cNvGraphicFramePr/>
                <a:graphic xmlns:a="http://schemas.openxmlformats.org/drawingml/2006/main">
                  <a:graphicData uri="http://schemas.microsoft.com/office/word/2010/wordprocessingShape">
                    <wps:wsp>
                      <wps:cNvSpPr/>
                      <wps:spPr>
                        <a:xfrm>
                          <a:off x="0" y="0"/>
                          <a:ext cx="1552575" cy="10763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rsidR="00203408" w:rsidRPr="00B6587A" w:rsidRDefault="00203408" w:rsidP="00CB13A2">
                            <w:pPr>
                              <w:spacing w:line="275" w:lineRule="auto"/>
                              <w:jc w:val="center"/>
                              <w:textDirection w:val="btLr"/>
                              <w:rPr>
                                <w:lang w:val="ky-KG"/>
                              </w:rPr>
                            </w:pPr>
                            <w:r>
                              <w:rPr>
                                <w:rFonts w:eastAsia="Calibri"/>
                                <w:color w:val="000000"/>
                                <w:lang w:val="ky-KG"/>
                              </w:rPr>
                              <w:t>“Жарандык</w:t>
                            </w:r>
                            <w:r w:rsidRPr="00807BB1">
                              <w:rPr>
                                <w:rFonts w:eastAsia="Calibri"/>
                                <w:color w:val="000000"/>
                              </w:rPr>
                              <w:t>”</w:t>
                            </w:r>
                            <w:r>
                              <w:rPr>
                                <w:rFonts w:eastAsia="Calibri"/>
                                <w:color w:val="000000"/>
                                <w:lang w:val="ky-KG"/>
                              </w:rPr>
                              <w:t xml:space="preserve"> АМТ МДЭЖТ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7984D" id="Блок-схема: магнитный диск 1272" o:spid="_x0000_s1614" type="#_x0000_t132" style="position:absolute;left:0;text-align:left;margin-left:156.45pt;margin-top:10.25pt;width:122.25pt;height:84.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" fillcolor="#eeece1 [3203]" strokecolor="#395e89" strokeweight="2pt">
                <v:stroke startarrowwidth="narrow" startarrowlength="short" endarrowwidth="narrow" endarrowlength="short"/>
                <v:textbox inset="2.53958mm,1.2694mm,2.53958mm,1.2694mm">
                  <w:txbxContent>
                    <w:p w:rsidR="00203408" w:rsidRPr="00B6587A" w:rsidRDefault="00203408" w:rsidP="00CB13A2">
                      <w:pPr>
                        <w:spacing w:line="275" w:lineRule="auto"/>
                        <w:jc w:val="center"/>
                        <w:textDirection w:val="btLr"/>
                        <w:rPr>
                          <w:lang w:val="ky-KG"/>
                        </w:rPr>
                      </w:pPr>
                      <w:r>
                        <w:rPr>
                          <w:rFonts w:eastAsia="Calibri"/>
                          <w:color w:val="000000"/>
                          <w:lang w:val="ky-KG"/>
                        </w:rPr>
                        <w:t>“Жарандык</w:t>
                      </w:r>
                      <w:r w:rsidRPr="00807BB1">
                        <w:rPr>
                          <w:rFonts w:eastAsia="Calibri"/>
                          <w:color w:val="000000"/>
                        </w:rPr>
                        <w:t>”</w:t>
                      </w:r>
                      <w:r>
                        <w:rPr>
                          <w:rFonts w:eastAsia="Calibri"/>
                          <w:color w:val="000000"/>
                          <w:lang w:val="ky-KG"/>
                        </w:rPr>
                        <w:t xml:space="preserve"> АМТ МДЭЖТ</w:t>
                      </w:r>
                    </w:p>
                  </w:txbxContent>
                </v:textbox>
              </v:shape>
            </w:pict>
          </mc:Fallback>
        </mc:AlternateContent>
      </w:r>
      <w:r w:rsidRPr="00807BB1">
        <w:rPr>
          <w:b/>
          <w:noProof/>
        </w:rPr>
        <mc:AlternateContent>
          <mc:Choice Requires="wps">
            <w:drawing>
              <wp:anchor distT="0" distB="0" distL="114300" distR="114300" simplePos="0" relativeHeight="253016064" behindDoc="0" locked="0" layoutInCell="1" allowOverlap="1" wp14:anchorId="6777EACF" wp14:editId="7E77FFFB">
                <wp:simplePos x="0" y="0"/>
                <wp:positionH relativeFrom="column">
                  <wp:posOffset>-89535</wp:posOffset>
                </wp:positionH>
                <wp:positionV relativeFrom="paragraph">
                  <wp:posOffset>184150</wp:posOffset>
                </wp:positionV>
                <wp:extent cx="504825" cy="1517650"/>
                <wp:effectExtent l="0" t="0" r="66675" b="63500"/>
                <wp:wrapNone/>
                <wp:docPr id="1273" name="Прямая со стрелкой 1273"/>
                <wp:cNvGraphicFramePr/>
                <a:graphic xmlns:a="http://schemas.openxmlformats.org/drawingml/2006/main">
                  <a:graphicData uri="http://schemas.microsoft.com/office/word/2010/wordprocessingShape">
                    <wps:wsp>
                      <wps:cNvCnPr/>
                      <wps:spPr>
                        <a:xfrm>
                          <a:off x="0" y="0"/>
                          <a:ext cx="504825" cy="151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5E3D84" id="Прямая со стрелкой 1273" o:spid="_x0000_s1026" type="#_x0000_t32" style="position:absolute;margin-left:-7.05pt;margin-top:14.5pt;width:39.75pt;height:119.5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" strokecolor="black [3040]">
                <v:stroke endarrow="block"/>
              </v:shape>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10944" behindDoc="0" locked="0" layoutInCell="1" allowOverlap="1" wp14:anchorId="51BFEB26" wp14:editId="4AACE3D3">
                <wp:simplePos x="0" y="0"/>
                <wp:positionH relativeFrom="column">
                  <wp:posOffset>5111115</wp:posOffset>
                </wp:positionH>
                <wp:positionV relativeFrom="paragraph">
                  <wp:posOffset>134620</wp:posOffset>
                </wp:positionV>
                <wp:extent cx="9525" cy="593725"/>
                <wp:effectExtent l="38100" t="0" r="66675" b="53975"/>
                <wp:wrapNone/>
                <wp:docPr id="1274" name="Прямая со стрелкой 1274"/>
                <wp:cNvGraphicFramePr/>
                <a:graphic xmlns:a="http://schemas.openxmlformats.org/drawingml/2006/main">
                  <a:graphicData uri="http://schemas.microsoft.com/office/word/2010/wordprocessingShape">
                    <wps:wsp>
                      <wps:cNvCnPr/>
                      <wps:spPr>
                        <a:xfrm>
                          <a:off x="0" y="0"/>
                          <a:ext cx="9525" cy="59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1C671" id="Прямая со стрелкой 1274" o:spid="_x0000_s1026" type="#_x0000_t32" style="position:absolute;margin-left:402.45pt;margin-top:10.6pt;width:.75pt;height:46.75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" strokecolor="black [3040]">
                <v:stroke endarrow="block"/>
              </v:shape>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6150"/>
        </w:tabs>
        <w:ind w:right="1134"/>
        <w:jc w:val="both"/>
        <w:rPr>
          <w:b/>
        </w:rPr>
      </w:pPr>
      <w:r w:rsidRPr="00807BB1">
        <w:rPr>
          <w:b/>
        </w:rPr>
        <w:tab/>
      </w: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17088" behindDoc="0" locked="0" layoutInCell="1" allowOverlap="1" wp14:anchorId="6DDBB3D3" wp14:editId="208E9346">
                <wp:simplePos x="0" y="0"/>
                <wp:positionH relativeFrom="column">
                  <wp:posOffset>2872740</wp:posOffset>
                </wp:positionH>
                <wp:positionV relativeFrom="paragraph">
                  <wp:posOffset>154940</wp:posOffset>
                </wp:positionV>
                <wp:extent cx="1971675" cy="1803400"/>
                <wp:effectExtent l="38100" t="38100" r="66675" b="63500"/>
                <wp:wrapNone/>
                <wp:docPr id="1275" name="Прямая со стрелкой 1275"/>
                <wp:cNvGraphicFramePr/>
                <a:graphic xmlns:a="http://schemas.openxmlformats.org/drawingml/2006/main">
                  <a:graphicData uri="http://schemas.microsoft.com/office/word/2010/wordprocessingShape">
                    <wps:wsp>
                      <wps:cNvCnPr/>
                      <wps:spPr>
                        <a:xfrm>
                          <a:off x="0" y="0"/>
                          <a:ext cx="1971675" cy="1803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A3168" id="Прямая со стрелкой 1275" o:spid="_x0000_s1026" type="#_x0000_t32" style="position:absolute;margin-left:226.2pt;margin-top:12.2pt;width:155.25pt;height:142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" strokecolor="black [3040]">
                <v:stroke startarrow="block" endarrow="block"/>
              </v:shape>
            </w:pict>
          </mc:Fallback>
        </mc:AlternateContent>
      </w: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2272" behindDoc="0" locked="0" layoutInCell="1" hidden="0" allowOverlap="1" wp14:anchorId="61E0802E" wp14:editId="7CA25B52">
                <wp:simplePos x="0" y="0"/>
                <wp:positionH relativeFrom="column">
                  <wp:posOffset>4063365</wp:posOffset>
                </wp:positionH>
                <wp:positionV relativeFrom="paragraph">
                  <wp:posOffset>84455</wp:posOffset>
                </wp:positionV>
                <wp:extent cx="1911350" cy="962025"/>
                <wp:effectExtent l="0" t="0" r="12700" b="28575"/>
                <wp:wrapNone/>
                <wp:docPr id="1276" name="Блок-схема: документ 1276"/>
                <wp:cNvGraphicFramePr/>
                <a:graphic xmlns:a="http://schemas.openxmlformats.org/drawingml/2006/main">
                  <a:graphicData uri="http://schemas.microsoft.com/office/word/2010/wordprocessingShape">
                    <wps:wsp>
                      <wps:cNvSpPr/>
                      <wps:spPr>
                        <a:xfrm>
                          <a:off x="0" y="0"/>
                          <a:ext cx="1911350" cy="96202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rsidR="00203408" w:rsidRPr="00B6587A" w:rsidRDefault="00203408" w:rsidP="00CB13A2">
                            <w:pPr>
                              <w:spacing w:line="275" w:lineRule="auto"/>
                              <w:jc w:val="center"/>
                              <w:textDirection w:val="btLr"/>
                              <w:rPr>
                                <w:lang w:val="ky-KG"/>
                              </w:rPr>
                            </w:pPr>
                            <w:r>
                              <w:rPr>
                                <w:rFonts w:eastAsia="Calibri"/>
                                <w:color w:val="000000"/>
                                <w:lang w:val="ky-KG"/>
                              </w:rPr>
                              <w:t>КР УКМК, ИММге коштомо катты даярдоо</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61E0802E" id="Блок-схема: документ 1276" o:spid="_x0000_s1615" type="#_x0000_t114" style="position:absolute;left:0;text-align:left;margin-left:319.95pt;margin-top:6.65pt;width:150.5pt;height:75.75pt;z-index:25298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" fillcolor="#eeece1 [3203]" strokecolor="#395e89" strokeweight="2pt">
                <v:stroke startarrowwidth="narrow" startarrowlength="short" endarrowwidth="narrow" endarrowlength="short" joinstyle="round"/>
                <v:textbox inset="2.53958mm,1.2694mm,2.53958mm,1.2694mm">
                  <w:txbxContent>
                    <w:p w:rsidR="00203408" w:rsidRPr="00B6587A" w:rsidRDefault="00203408" w:rsidP="00CB13A2">
                      <w:pPr>
                        <w:spacing w:line="275" w:lineRule="auto"/>
                        <w:jc w:val="center"/>
                        <w:textDirection w:val="btLr"/>
                        <w:rPr>
                          <w:lang w:val="ky-KG"/>
                        </w:rPr>
                      </w:pPr>
                      <w:r>
                        <w:rPr>
                          <w:rFonts w:eastAsia="Calibri"/>
                          <w:color w:val="000000"/>
                          <w:lang w:val="ky-KG"/>
                        </w:rPr>
                        <w:t>КР УКМК, ИММге коштомо катты даярдоо</w:t>
                      </w:r>
                    </w:p>
                  </w:txbxContent>
                </v:textbox>
              </v:shape>
            </w:pict>
          </mc:Fallback>
        </mc:AlternateContent>
      </w: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3005824" behindDoc="0" locked="0" layoutInCell="1" hidden="0" allowOverlap="1" wp14:anchorId="45E6DC28" wp14:editId="4498CFE9">
                <wp:simplePos x="0" y="0"/>
                <wp:positionH relativeFrom="column">
                  <wp:posOffset>-1003300</wp:posOffset>
                </wp:positionH>
                <wp:positionV relativeFrom="paragraph">
                  <wp:posOffset>297180</wp:posOffset>
                </wp:positionV>
                <wp:extent cx="3140075" cy="739775"/>
                <wp:effectExtent l="0" t="0" r="0" b="0"/>
                <wp:wrapNone/>
                <wp:docPr id="1277" name="Овал 1277"/>
                <wp:cNvGraphicFramePr/>
                <a:graphic xmlns:a="http://schemas.openxmlformats.org/drawingml/2006/main">
                  <a:graphicData uri="http://schemas.microsoft.com/office/word/2010/wordprocessingShape">
                    <wps:wsp>
                      <wps:cNvSpPr/>
                      <wps:spPr>
                        <a:xfrm>
                          <a:off x="0" y="0"/>
                          <a:ext cx="3140075"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lang w:val="ky-KG"/>
                              </w:rPr>
                              <w:t xml:space="preserve">Процедуранын аякташы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45E6DC28" id="Овал 1277" o:spid="_x0000_s1616" style="position:absolute;left:0;text-align:left;margin-left:-79pt;margin-top:23.4pt;width:247.25pt;height:58.25pt;z-index:2530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" fillcolor="#eeece1 [3203]" strokecolor="#0f243e" strokeweight="2pt">
                <v:stroke startarrowwidth="narrow" startarrowlength="short" endarrowwidth="narrow" endarrowlength="short"/>
                <v:textbox inset="2.53958mm,1.2694mm,2.53958mm,1.2694mm">
                  <w:txbxContent>
                    <w:p w:rsidR="00203408" w:rsidRDefault="00203408" w:rsidP="00CB13A2">
                      <w:pPr>
                        <w:spacing w:line="275" w:lineRule="auto"/>
                        <w:jc w:val="center"/>
                        <w:textDirection w:val="btLr"/>
                      </w:pPr>
                      <w:r>
                        <w:rPr>
                          <w:color w:val="000000"/>
                          <w:lang w:val="ky-KG"/>
                        </w:rPr>
                        <w:t xml:space="preserve">Процедуранын аякташы </w:t>
                      </w:r>
                      <w:r>
                        <w:rPr>
                          <w:color w:val="000000"/>
                        </w:rPr>
                        <w:t xml:space="preserve"> </w:t>
                      </w:r>
                    </w:p>
                  </w:txbxContent>
                </v:textbox>
              </v:oval>
            </w:pict>
          </mc:Fallback>
        </mc:AlternateConten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11968" behindDoc="0" locked="0" layoutInCell="1" allowOverlap="1" wp14:anchorId="3415C48C" wp14:editId="4221FD4F">
                <wp:simplePos x="0" y="0"/>
                <wp:positionH relativeFrom="column">
                  <wp:posOffset>4844415</wp:posOffset>
                </wp:positionH>
                <wp:positionV relativeFrom="paragraph">
                  <wp:posOffset>103505</wp:posOffset>
                </wp:positionV>
                <wp:extent cx="209550" cy="803275"/>
                <wp:effectExtent l="38100" t="0" r="19050" b="53975"/>
                <wp:wrapNone/>
                <wp:docPr id="1278" name="Прямая со стрелкой 1278"/>
                <wp:cNvGraphicFramePr/>
                <a:graphic xmlns:a="http://schemas.openxmlformats.org/drawingml/2006/main">
                  <a:graphicData uri="http://schemas.microsoft.com/office/word/2010/wordprocessingShape">
                    <wps:wsp>
                      <wps:cNvCnPr/>
                      <wps:spPr>
                        <a:xfrm flipH="1">
                          <a:off x="0" y="0"/>
                          <a:ext cx="209550" cy="803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CE62B0" id="Прямая со стрелкой 1278" o:spid="_x0000_s1026" type="#_x0000_t32" style="position:absolute;margin-left:381.45pt;margin-top:8.15pt;width:16.5pt;height:63.25pt;flip:x;z-index:25301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" strokecolor="black [3040]">
                <v:stroke endarrow="block"/>
              </v:shape>
            </w:pict>
          </mc:Fallback>
        </mc:AlternateContent>
      </w: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15040" behindDoc="0" locked="0" layoutInCell="1" allowOverlap="1" wp14:anchorId="65B7A909" wp14:editId="51DCA046">
                <wp:simplePos x="0" y="0"/>
                <wp:positionH relativeFrom="column">
                  <wp:posOffset>745490</wp:posOffset>
                </wp:positionH>
                <wp:positionV relativeFrom="paragraph">
                  <wp:posOffset>163195</wp:posOffset>
                </wp:positionV>
                <wp:extent cx="0" cy="479425"/>
                <wp:effectExtent l="76200" t="38100" r="57150" b="15875"/>
                <wp:wrapNone/>
                <wp:docPr id="1279" name="Прямая со стрелкой 1279"/>
                <wp:cNvGraphicFramePr/>
                <a:graphic xmlns:a="http://schemas.openxmlformats.org/drawingml/2006/main">
                  <a:graphicData uri="http://schemas.microsoft.com/office/word/2010/wordprocessingShape">
                    <wps:wsp>
                      <wps:cNvCnPr/>
                      <wps:spPr>
                        <a:xfrm flipV="1">
                          <a:off x="0" y="0"/>
                          <a:ext cx="0" cy="479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48E4B1" id="Прямая со стрелкой 1279" o:spid="_x0000_s1026" type="#_x0000_t32" style="position:absolute;margin-left:58.7pt;margin-top:12.85pt;width:0;height:37.75pt;flip:y;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" strokecolor="black [3040]">
                <v:stroke endarrow="block"/>
              </v:shape>
            </w:pict>
          </mc:Fallback>
        </mc:AlternateContent>
      </w:r>
      <w:r w:rsidRPr="00807BB1">
        <w:rPr>
          <w:b/>
        </w:rPr>
        <w:br/>
      </w:r>
    </w:p>
    <w:p w:rsidR="00CB13A2" w:rsidRPr="00807BB1" w:rsidRDefault="00CB13A2" w:rsidP="00CB13A2">
      <w:pPr>
        <w:tabs>
          <w:tab w:val="left" w:pos="3015"/>
        </w:tabs>
        <w:ind w:right="1134"/>
        <w:jc w:val="both"/>
        <w:rPr>
          <w:b/>
        </w:rPr>
      </w:pPr>
      <w:r w:rsidRPr="00807BB1">
        <w:rPr>
          <w:b/>
        </w:rPr>
        <w:tab/>
      </w: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6368" behindDoc="0" locked="0" layoutInCell="1" hidden="0" allowOverlap="1" wp14:anchorId="78DEB399" wp14:editId="129CDDB6">
                <wp:simplePos x="0" y="0"/>
                <wp:positionH relativeFrom="column">
                  <wp:posOffset>-708660</wp:posOffset>
                </wp:positionH>
                <wp:positionV relativeFrom="paragraph">
                  <wp:posOffset>116840</wp:posOffset>
                </wp:positionV>
                <wp:extent cx="3251200" cy="904875"/>
                <wp:effectExtent l="0" t="0" r="25400" b="28575"/>
                <wp:wrapNone/>
                <wp:docPr id="1280" name="Прямоугольник 1280"/>
                <wp:cNvGraphicFramePr/>
                <a:graphic xmlns:a="http://schemas.openxmlformats.org/drawingml/2006/main">
                  <a:graphicData uri="http://schemas.microsoft.com/office/word/2010/wordprocessingShape">
                    <wps:wsp>
                      <wps:cNvSpPr/>
                      <wps:spPr>
                        <a:xfrm>
                          <a:off x="0" y="0"/>
                          <a:ext cx="3251200" cy="904875"/>
                        </a:xfrm>
                        <a:prstGeom prst="rect">
                          <a:avLst/>
                        </a:prstGeom>
                        <a:solidFill>
                          <a:schemeClr val="lt2"/>
                        </a:solidFill>
                        <a:ln w="25400" cap="flat" cmpd="sng">
                          <a:solidFill>
                            <a:srgbClr val="0F243E"/>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lang w:val="ky-KG"/>
                              </w:rPr>
                              <w:t>Документтерди коштомо кат менен КР Президентине караштуу жарандык маселелри боюнча  комиссиянын кароосуна жөнөтүү</w:t>
                            </w:r>
                            <w:r>
                              <w:rPr>
                                <w:color w:val="000000"/>
                              </w:rPr>
                              <w:t xml:space="preserv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78DEB399" id="Прямоугольник 1280" o:spid="_x0000_s1617" style="position:absolute;left:0;text-align:left;margin-left:-55.8pt;margin-top:9.2pt;width:256pt;height:71.25pt;z-index:25298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" fillcolor="#eeece1 [3203]" strokecolor="#0f243e" strokeweight="2pt">
                <v:stroke startarrowwidth="narrow" startarrowlength="short" endarrowwidth="narrow" endarrowlength="short" joinstyle="round"/>
                <v:textbox inset="2.53958mm,1.2694mm,2.53958mm,1.2694mm">
                  <w:txbxContent>
                    <w:p w:rsidR="00203408" w:rsidRDefault="00203408" w:rsidP="00CB13A2">
                      <w:pPr>
                        <w:spacing w:line="275" w:lineRule="auto"/>
                        <w:jc w:val="center"/>
                        <w:textDirection w:val="btLr"/>
                      </w:pPr>
                      <w:r>
                        <w:rPr>
                          <w:color w:val="000000"/>
                          <w:lang w:val="ky-KG"/>
                        </w:rPr>
                        <w:t>Документтерди коштомо кат менен КР Президентине караштуу жарандык маселелри боюнча  комиссиянын кароосуна жөнөтүү</w:t>
                      </w:r>
                      <w:r>
                        <w:rPr>
                          <w:color w:val="000000"/>
                        </w:rPr>
                        <w:t xml:space="preserve"> </w:t>
                      </w:r>
                    </w:p>
                  </w:txbxContent>
                </v:textbox>
              </v:rect>
            </w:pict>
          </mc:Fallback>
        </mc:AlternateContent>
      </w:r>
    </w:p>
    <w:p w:rsidR="00CB13A2" w:rsidRPr="00807BB1"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3296" behindDoc="0" locked="0" layoutInCell="1" hidden="0" allowOverlap="1" wp14:anchorId="585E3859" wp14:editId="31A48746">
                <wp:simplePos x="0" y="0"/>
                <wp:positionH relativeFrom="column">
                  <wp:posOffset>3362325</wp:posOffset>
                </wp:positionH>
                <wp:positionV relativeFrom="paragraph">
                  <wp:posOffset>26035</wp:posOffset>
                </wp:positionV>
                <wp:extent cx="2887133" cy="736600"/>
                <wp:effectExtent l="0" t="0" r="0" b="0"/>
                <wp:wrapNone/>
                <wp:docPr id="1281" name="Прямоугольник 1281"/>
                <wp:cNvGraphicFramePr/>
                <a:graphic xmlns:a="http://schemas.openxmlformats.org/drawingml/2006/main">
                  <a:graphicData uri="http://schemas.microsoft.com/office/word/2010/wordprocessingShape">
                    <wps:wsp>
                      <wps:cNvSpPr/>
                      <wps:spPr>
                        <a:xfrm>
                          <a:off x="0" y="0"/>
                          <a:ext cx="2887133" cy="73660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B6587A" w:rsidRDefault="00203408" w:rsidP="00CB13A2">
                            <w:pPr>
                              <w:spacing w:line="275" w:lineRule="auto"/>
                              <w:jc w:val="center"/>
                              <w:textDirection w:val="btLr"/>
                              <w:rPr>
                                <w:lang w:val="ky-KG"/>
                              </w:rPr>
                            </w:pPr>
                            <w:r>
                              <w:rPr>
                                <w:color w:val="000000"/>
                                <w:lang w:val="ky-KG"/>
                              </w:rPr>
                              <w:t>КР Улуттук коопсуздукду камсыздоо жана ички иштер органдарына макулдашууга материалдарды жөнөтүү</w:t>
                            </w:r>
                          </w:p>
                        </w:txbxContent>
                      </wps:txbx>
                      <wps:bodyPr spcFirstLastPara="1" wrap="square" lIns="91425" tIns="45700" rIns="91425" bIns="45700" anchor="ctr" anchorCtr="0">
                        <a:noAutofit/>
                      </wps:bodyPr>
                    </wps:wsp>
                  </a:graphicData>
                </a:graphic>
              </wp:anchor>
            </w:drawing>
          </mc:Choice>
          <mc:Fallback>
            <w:pict>
              <v:rect w14:anchorId="585E3859" id="Прямоугольник 1281" o:spid="_x0000_s1618" style="position:absolute;left:0;text-align:left;margin-left:264.75pt;margin-top:2.05pt;width:227.35pt;height:58pt;z-index:2529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" fillcolor="#eeece1" strokecolor="#395e89" strokeweight="2pt">
                <v:stroke startarrowwidth="narrow" startarrowlength="short" endarrowwidth="narrow" endarrowlength="short" joinstyle="round"/>
                <v:textbox inset="2.53958mm,1.2694mm,2.53958mm,1.2694mm">
                  <w:txbxContent>
                    <w:p w:rsidR="00203408" w:rsidRPr="00B6587A" w:rsidRDefault="00203408" w:rsidP="00CB13A2">
                      <w:pPr>
                        <w:spacing w:line="275" w:lineRule="auto"/>
                        <w:jc w:val="center"/>
                        <w:textDirection w:val="btLr"/>
                        <w:rPr>
                          <w:lang w:val="ky-KG"/>
                        </w:rPr>
                      </w:pPr>
                      <w:r>
                        <w:rPr>
                          <w:color w:val="000000"/>
                          <w:lang w:val="ky-KG"/>
                        </w:rPr>
                        <w:t>КР Улуттук коопсуздукду камсыздоо жана ички иштер органдарына макулдашууга материалдарды жөнөтүү</w:t>
                      </w:r>
                    </w:p>
                  </w:txbxContent>
                </v:textbox>
              </v:rect>
            </w:pict>
          </mc:Fallback>
        </mc:AlternateContent>
      </w:r>
    </w:p>
    <w:p w:rsidR="00CB13A2" w:rsidRPr="00807BB1" w:rsidRDefault="00CB13A2" w:rsidP="00CB13A2">
      <w:pPr>
        <w:tabs>
          <w:tab w:val="left" w:pos="3015"/>
          <w:tab w:val="center" w:pos="6718"/>
        </w:tabs>
        <w:ind w:right="1134"/>
        <w:jc w:val="both"/>
        <w:rPr>
          <w:b/>
        </w:rPr>
      </w:pPr>
      <w:r w:rsidRPr="00807BB1">
        <w:rPr>
          <w:b/>
        </w:rPr>
        <w:tab/>
        <w:t xml:space="preserve">           </w:t>
      </w: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p>
    <w:p w:rsidR="00CB13A2" w:rsidRPr="00807BB1" w:rsidRDefault="00CB13A2" w:rsidP="00CB13A2">
      <w:pPr>
        <w:tabs>
          <w:tab w:val="left" w:pos="3015"/>
          <w:tab w:val="center" w:pos="6718"/>
        </w:tabs>
        <w:ind w:right="1134"/>
        <w:jc w:val="both"/>
        <w:rPr>
          <w:b/>
        </w:rPr>
      </w:pPr>
      <w:r w:rsidRPr="00807BB1">
        <w:rPr>
          <w:b/>
          <w:noProof/>
        </w:rPr>
        <mc:AlternateContent>
          <mc:Choice Requires="wps">
            <w:drawing>
              <wp:anchor distT="0" distB="0" distL="114300" distR="114300" simplePos="0" relativeHeight="253014016" behindDoc="0" locked="0" layoutInCell="1" allowOverlap="1" wp14:anchorId="7BCB32EF" wp14:editId="3D6DF28F">
                <wp:simplePos x="0" y="0"/>
                <wp:positionH relativeFrom="column">
                  <wp:posOffset>996315</wp:posOffset>
                </wp:positionH>
                <wp:positionV relativeFrom="paragraph">
                  <wp:posOffset>145415</wp:posOffset>
                </wp:positionV>
                <wp:extent cx="2038350" cy="444500"/>
                <wp:effectExtent l="19050" t="57150" r="19050" b="31750"/>
                <wp:wrapNone/>
                <wp:docPr id="1282" name="Прямая со стрелкой 1282"/>
                <wp:cNvGraphicFramePr/>
                <a:graphic xmlns:a="http://schemas.openxmlformats.org/drawingml/2006/main">
                  <a:graphicData uri="http://schemas.microsoft.com/office/word/2010/wordprocessingShape">
                    <wps:wsp>
                      <wps:cNvCnPr/>
                      <wps:spPr>
                        <a:xfrm flipH="1" flipV="1">
                          <a:off x="0" y="0"/>
                          <a:ext cx="203835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9EA15B" id="Прямая со стрелкой 1282" o:spid="_x0000_s1026" type="#_x0000_t32" style="position:absolute;margin-left:78.45pt;margin-top:11.45pt;width:160.5pt;height:35pt;flip:x y;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" strokecolor="black [3040]">
                <v:stroke endarrow="block"/>
              </v:shape>
            </w:pict>
          </mc:Fallback>
        </mc:AlternateContent>
      </w:r>
      <w:r w:rsidRPr="00807BB1">
        <w:rPr>
          <w:b/>
          <w:noProof/>
        </w:rPr>
        <mc:AlternateContent>
          <mc:Choice Requires="wps">
            <w:drawing>
              <wp:anchor distT="0" distB="0" distL="114300" distR="114300" simplePos="0" relativeHeight="253012992" behindDoc="0" locked="0" layoutInCell="1" allowOverlap="1" wp14:anchorId="3DFF3BFB" wp14:editId="03ACD278">
                <wp:simplePos x="0" y="0"/>
                <wp:positionH relativeFrom="column">
                  <wp:posOffset>3034665</wp:posOffset>
                </wp:positionH>
                <wp:positionV relativeFrom="paragraph">
                  <wp:posOffset>62865</wp:posOffset>
                </wp:positionV>
                <wp:extent cx="1809750" cy="530225"/>
                <wp:effectExtent l="38100" t="0" r="19050" b="79375"/>
                <wp:wrapNone/>
                <wp:docPr id="1283" name="Прямая со стрелкой 1283"/>
                <wp:cNvGraphicFramePr/>
                <a:graphic xmlns:a="http://schemas.openxmlformats.org/drawingml/2006/main">
                  <a:graphicData uri="http://schemas.microsoft.com/office/word/2010/wordprocessingShape">
                    <wps:wsp>
                      <wps:cNvCnPr/>
                      <wps:spPr>
                        <a:xfrm flipH="1">
                          <a:off x="0" y="0"/>
                          <a:ext cx="1809750" cy="530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9F36D4" id="Прямая со стрелкой 1283" o:spid="_x0000_s1026" type="#_x0000_t32" style="position:absolute;margin-left:238.95pt;margin-top:4.95pt;width:142.5pt;height:41.75pt;flip:x;z-index:25301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" strokecolor="black [3040]">
                <v:stroke endarrow="block"/>
              </v:shape>
            </w:pict>
          </mc:Fallback>
        </mc:AlternateContent>
      </w:r>
    </w:p>
    <w:p w:rsidR="00CB13A2" w:rsidRPr="00807BB1" w:rsidRDefault="00CB13A2" w:rsidP="00CB13A2">
      <w:pPr>
        <w:tabs>
          <w:tab w:val="left" w:pos="3015"/>
          <w:tab w:val="center" w:pos="6718"/>
        </w:tabs>
        <w:ind w:right="1134"/>
        <w:jc w:val="both"/>
        <w:rPr>
          <w:b/>
        </w:rPr>
      </w:pPr>
    </w:p>
    <w:p w:rsidR="00CB13A2" w:rsidRDefault="00CB13A2" w:rsidP="00CB13A2">
      <w:pPr>
        <w:tabs>
          <w:tab w:val="left" w:pos="3015"/>
          <w:tab w:val="center" w:pos="6718"/>
        </w:tabs>
        <w:ind w:right="1134"/>
        <w:jc w:val="both"/>
        <w:rPr>
          <w:b/>
        </w:rPr>
      </w:pPr>
    </w:p>
    <w:p w:rsidR="00CB13A2" w:rsidRDefault="00CB13A2" w:rsidP="00CB13A2">
      <w:pPr>
        <w:tabs>
          <w:tab w:val="left" w:pos="3015"/>
          <w:tab w:val="center" w:pos="6718"/>
        </w:tabs>
        <w:ind w:right="1134"/>
        <w:jc w:val="both"/>
        <w:rPr>
          <w:b/>
        </w:rPr>
      </w:pPr>
      <w:r w:rsidRPr="00807BB1">
        <w:rPr>
          <w:noProof/>
        </w:rPr>
        <mc:AlternateContent>
          <mc:Choice Requires="wps">
            <w:drawing>
              <wp:anchor distT="0" distB="0" distL="114300" distR="114300" simplePos="0" relativeHeight="252985344" behindDoc="0" locked="0" layoutInCell="1" hidden="0" allowOverlap="1" wp14:anchorId="4F963642" wp14:editId="50AC6CC0">
                <wp:simplePos x="0" y="0"/>
                <wp:positionH relativeFrom="column">
                  <wp:posOffset>1291590</wp:posOffset>
                </wp:positionH>
                <wp:positionV relativeFrom="paragraph">
                  <wp:posOffset>67310</wp:posOffset>
                </wp:positionV>
                <wp:extent cx="2873375" cy="688975"/>
                <wp:effectExtent l="0" t="0" r="22225" b="15875"/>
                <wp:wrapNone/>
                <wp:docPr id="1284" name="Прямоугольник 1284"/>
                <wp:cNvGraphicFramePr/>
                <a:graphic xmlns:a="http://schemas.openxmlformats.org/drawingml/2006/main">
                  <a:graphicData uri="http://schemas.microsoft.com/office/word/2010/wordprocessingShape">
                    <wps:wsp>
                      <wps:cNvSpPr/>
                      <wps:spPr>
                        <a:xfrm>
                          <a:off x="0" y="0"/>
                          <a:ext cx="2873375" cy="688975"/>
                        </a:xfrm>
                        <a:prstGeom prst="rect">
                          <a:avLst/>
                        </a:prstGeom>
                        <a:solidFill>
                          <a:schemeClr val="lt2"/>
                        </a:solidFill>
                        <a:ln w="25400" cap="flat" cmpd="sng">
                          <a:solidFill>
                            <a:srgbClr val="0F243E"/>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lang w:val="ky-KG"/>
                              </w:rPr>
                              <w:t>Макулдашуудан келип түшкөн каттарды каттоо</w:t>
                            </w:r>
                            <w:r>
                              <w:rPr>
                                <w:color w:val="000000"/>
                              </w:rPr>
                              <w:t xml:space="preserv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4F963642" id="Прямоугольник 1284" o:spid="_x0000_s1619" style="position:absolute;left:0;text-align:left;margin-left:101.7pt;margin-top:5.3pt;width:226.25pt;height:54.25pt;z-index:25298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" fillcolor="#eeece1 [3203]" strokecolor="#0f243e" strokeweight="2pt">
                <v:stroke startarrowwidth="narrow" startarrowlength="short" endarrowwidth="narrow" endarrowlength="short" joinstyle="round"/>
                <v:textbox inset="2.53958mm,1.2694mm,2.53958mm,1.2694mm">
                  <w:txbxContent>
                    <w:p w:rsidR="00203408" w:rsidRDefault="00203408" w:rsidP="00CB13A2">
                      <w:pPr>
                        <w:spacing w:line="275" w:lineRule="auto"/>
                        <w:jc w:val="center"/>
                        <w:textDirection w:val="btLr"/>
                      </w:pPr>
                      <w:r>
                        <w:rPr>
                          <w:color w:val="000000"/>
                          <w:lang w:val="ky-KG"/>
                        </w:rPr>
                        <w:t>Макулдашуудан келип түшкөн каттарды каттоо</w:t>
                      </w:r>
                      <w:r>
                        <w:rPr>
                          <w:color w:val="000000"/>
                        </w:rPr>
                        <w:t xml:space="preserve">  </w:t>
                      </w:r>
                    </w:p>
                  </w:txbxContent>
                </v:textbox>
              </v:rect>
            </w:pict>
          </mc:Fallback>
        </mc:AlternateContent>
      </w:r>
    </w:p>
    <w:p w:rsidR="00CB13A2" w:rsidRPr="00D45FD0" w:rsidRDefault="00CB13A2" w:rsidP="00CB13A2">
      <w:pPr>
        <w:tabs>
          <w:tab w:val="left" w:pos="8415"/>
        </w:tabs>
        <w:ind w:right="1134"/>
        <w:jc w:val="both"/>
        <w:rPr>
          <w:b/>
        </w:rPr>
      </w:pPr>
      <w:r w:rsidRPr="00D45FD0">
        <w:rPr>
          <w:b/>
        </w:rPr>
        <w:lastRenderedPageBreak/>
        <w:t xml:space="preserve"> Процедура №3: </w:t>
      </w: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r>
        <w:rPr>
          <w:noProof/>
        </w:rPr>
        <mc:AlternateContent>
          <mc:Choice Requires="wps">
            <w:drawing>
              <wp:anchor distT="0" distB="0" distL="114300" distR="114300" simplePos="0" relativeHeight="253018112" behindDoc="0" locked="0" layoutInCell="1" hidden="0" allowOverlap="1" wp14:anchorId="42440B6C" wp14:editId="4776FF75">
                <wp:simplePos x="0" y="0"/>
                <wp:positionH relativeFrom="column">
                  <wp:posOffset>800100</wp:posOffset>
                </wp:positionH>
                <wp:positionV relativeFrom="paragraph">
                  <wp:posOffset>5080</wp:posOffset>
                </wp:positionV>
                <wp:extent cx="3140075" cy="739775"/>
                <wp:effectExtent l="0" t="0" r="0" b="0"/>
                <wp:wrapNone/>
                <wp:docPr id="1285" name="Овал 1285"/>
                <wp:cNvGraphicFramePr/>
                <a:graphic xmlns:a="http://schemas.openxmlformats.org/drawingml/2006/main">
                  <a:graphicData uri="http://schemas.microsoft.com/office/word/2010/wordprocessingShape">
                    <wps:wsp>
                      <wps:cNvSpPr/>
                      <wps:spPr>
                        <a:xfrm>
                          <a:off x="0" y="0"/>
                          <a:ext cx="3140075"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Pr="00B6587A" w:rsidRDefault="00203408" w:rsidP="00CB13A2">
                            <w:pPr>
                              <w:spacing w:line="275" w:lineRule="auto"/>
                              <w:jc w:val="center"/>
                              <w:textDirection w:val="btLr"/>
                              <w:rPr>
                                <w:lang w:val="ky-KG"/>
                              </w:rPr>
                            </w:pPr>
                            <w:r>
                              <w:rPr>
                                <w:color w:val="000000"/>
                                <w:lang w:val="ky-KG"/>
                              </w:rPr>
                              <w:t>Процедуранан башталышы</w:t>
                            </w:r>
                          </w:p>
                        </w:txbxContent>
                      </wps:txbx>
                      <wps:bodyPr spcFirstLastPara="1" wrap="square" lIns="91425" tIns="45700" rIns="91425" bIns="45700" anchor="ctr" anchorCtr="0">
                        <a:noAutofit/>
                      </wps:bodyPr>
                    </wps:wsp>
                  </a:graphicData>
                </a:graphic>
              </wp:anchor>
            </w:drawing>
          </mc:Choice>
          <mc:Fallback>
            <w:pict>
              <v:oval w14:anchorId="42440B6C" id="Овал 1285" o:spid="_x0000_s1620" style="position:absolute;left:0;text-align:left;margin-left:63pt;margin-top:.4pt;width:247.25pt;height:58.25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" fillcolor="#eeece1 [3203]" strokecolor="#0f243e" strokeweight="2pt">
                <v:stroke startarrowwidth="narrow" startarrowlength="short" endarrowwidth="narrow" endarrowlength="short"/>
                <v:textbox inset="2.53958mm,1.2694mm,2.53958mm,1.2694mm">
                  <w:txbxContent>
                    <w:p w:rsidR="00203408" w:rsidRPr="00B6587A" w:rsidRDefault="00203408" w:rsidP="00CB13A2">
                      <w:pPr>
                        <w:spacing w:line="275" w:lineRule="auto"/>
                        <w:jc w:val="center"/>
                        <w:textDirection w:val="btLr"/>
                        <w:rPr>
                          <w:lang w:val="ky-KG"/>
                        </w:rPr>
                      </w:pPr>
                      <w:r>
                        <w:rPr>
                          <w:color w:val="000000"/>
                          <w:lang w:val="ky-KG"/>
                        </w:rPr>
                        <w:t>Процедуранан башталышы</w:t>
                      </w:r>
                    </w:p>
                  </w:txbxContent>
                </v:textbox>
              </v:oval>
            </w:pict>
          </mc:Fallback>
        </mc:AlternateContent>
      </w:r>
    </w:p>
    <w:p w:rsidR="00CB13A2" w:rsidRDefault="00CB13A2" w:rsidP="00CB13A2">
      <w:pPr>
        <w:tabs>
          <w:tab w:val="left" w:pos="8415"/>
        </w:tabs>
        <w:ind w:right="1134"/>
        <w:jc w:val="both"/>
        <w:rPr>
          <w:b/>
        </w:rPr>
      </w:pPr>
    </w:p>
    <w:p w:rsidR="00CB13A2" w:rsidRDefault="00CB13A2" w:rsidP="00CB13A2">
      <w:pPr>
        <w:tabs>
          <w:tab w:val="left" w:pos="8415"/>
        </w:tabs>
        <w:ind w:right="1134"/>
        <w:jc w:val="center"/>
        <w:rPr>
          <w:b/>
        </w:rPr>
      </w:pPr>
    </w:p>
    <w:p w:rsidR="00CB13A2" w:rsidRDefault="00CB13A2" w:rsidP="00CB13A2">
      <w:pPr>
        <w:tabs>
          <w:tab w:val="left" w:pos="8415"/>
        </w:tabs>
        <w:ind w:right="1134"/>
        <w:jc w:val="center"/>
        <w:rPr>
          <w:b/>
        </w:rPr>
      </w:pPr>
    </w:p>
    <w:p w:rsidR="00CB13A2" w:rsidRDefault="00CB13A2" w:rsidP="00CB13A2">
      <w:pPr>
        <w:tabs>
          <w:tab w:val="left" w:pos="8415"/>
        </w:tabs>
        <w:ind w:right="1134"/>
        <w:jc w:val="center"/>
        <w:rPr>
          <w:b/>
        </w:rPr>
      </w:pPr>
      <w:r>
        <w:rPr>
          <w:b/>
          <w:noProof/>
        </w:rPr>
        <mc:AlternateContent>
          <mc:Choice Requires="wps">
            <w:drawing>
              <wp:anchor distT="0" distB="0" distL="114300" distR="114300" simplePos="0" relativeHeight="253020160" behindDoc="0" locked="0" layoutInCell="1" allowOverlap="1" wp14:anchorId="3A76545B" wp14:editId="688EF056">
                <wp:simplePos x="0" y="0"/>
                <wp:positionH relativeFrom="column">
                  <wp:posOffset>2386965</wp:posOffset>
                </wp:positionH>
                <wp:positionV relativeFrom="paragraph">
                  <wp:posOffset>46355</wp:posOffset>
                </wp:positionV>
                <wp:extent cx="19050" cy="727075"/>
                <wp:effectExtent l="38100" t="0" r="57150" b="53975"/>
                <wp:wrapNone/>
                <wp:docPr id="1286" name="Прямая со стрелкой 1286"/>
                <wp:cNvGraphicFramePr/>
                <a:graphic xmlns:a="http://schemas.openxmlformats.org/drawingml/2006/main">
                  <a:graphicData uri="http://schemas.microsoft.com/office/word/2010/wordprocessingShape">
                    <wps:wsp>
                      <wps:cNvCnPr/>
                      <wps:spPr>
                        <a:xfrm>
                          <a:off x="0" y="0"/>
                          <a:ext cx="19050" cy="727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2692F" id="Прямая со стрелкой 1286" o:spid="_x0000_s1026" type="#_x0000_t32" style="position:absolute;margin-left:187.95pt;margin-top:3.65pt;width:1.5pt;height:57.2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" strokecolor="black [3040]">
                <v:stroke endarrow="block"/>
              </v:shape>
            </w:pict>
          </mc:Fallback>
        </mc:AlternateContent>
      </w:r>
    </w:p>
    <w:p w:rsidR="00CB13A2" w:rsidRDefault="00CB13A2" w:rsidP="00CB13A2">
      <w:pPr>
        <w:tabs>
          <w:tab w:val="left" w:pos="8415"/>
        </w:tabs>
        <w:ind w:right="1134"/>
        <w:jc w:val="center"/>
        <w:rPr>
          <w:b/>
        </w:rPr>
      </w:pPr>
    </w:p>
    <w:p w:rsidR="00CB13A2" w:rsidRDefault="00CB13A2" w:rsidP="00CB13A2">
      <w:pPr>
        <w:tabs>
          <w:tab w:val="left" w:pos="8415"/>
        </w:tabs>
        <w:ind w:right="1134"/>
        <w:jc w:val="center"/>
        <w:rPr>
          <w:b/>
        </w:rPr>
      </w:pPr>
    </w:p>
    <w:p w:rsidR="00CB13A2" w:rsidRDefault="00CB13A2" w:rsidP="00CB13A2">
      <w:pPr>
        <w:tabs>
          <w:tab w:val="left" w:pos="8415"/>
        </w:tabs>
        <w:ind w:right="1134"/>
        <w:jc w:val="center"/>
        <w:rPr>
          <w:b/>
        </w:rPr>
      </w:pPr>
    </w:p>
    <w:p w:rsidR="00CB13A2" w:rsidRDefault="00CB13A2" w:rsidP="00CB13A2">
      <w:pPr>
        <w:tabs>
          <w:tab w:val="left" w:pos="8415"/>
        </w:tabs>
        <w:ind w:right="1134"/>
        <w:jc w:val="center"/>
        <w:rPr>
          <w:b/>
        </w:rPr>
      </w:pPr>
      <w:r>
        <w:rPr>
          <w:noProof/>
        </w:rPr>
        <mc:AlternateContent>
          <mc:Choice Requires="wps">
            <w:drawing>
              <wp:anchor distT="0" distB="0" distL="114300" distR="114300" simplePos="0" relativeHeight="252987392" behindDoc="0" locked="0" layoutInCell="1" hidden="0" allowOverlap="1" wp14:anchorId="0EBC0237" wp14:editId="5DADAF0D">
                <wp:simplePos x="0" y="0"/>
                <wp:positionH relativeFrom="column">
                  <wp:posOffset>869950</wp:posOffset>
                </wp:positionH>
                <wp:positionV relativeFrom="paragraph">
                  <wp:posOffset>69850</wp:posOffset>
                </wp:positionV>
                <wp:extent cx="3140075" cy="739775"/>
                <wp:effectExtent l="0" t="0" r="22225" b="22225"/>
                <wp:wrapNone/>
                <wp:docPr id="1287" name="Прямоугольник 1287"/>
                <wp:cNvGraphicFramePr/>
                <a:graphic xmlns:a="http://schemas.openxmlformats.org/drawingml/2006/main">
                  <a:graphicData uri="http://schemas.microsoft.com/office/word/2010/wordprocessingShape">
                    <wps:wsp>
                      <wps:cNvSpPr/>
                      <wps:spPr>
                        <a:xfrm>
                          <a:off x="0" y="0"/>
                          <a:ext cx="3140075" cy="739775"/>
                        </a:xfrm>
                        <a:prstGeom prst="rect">
                          <a:avLst/>
                        </a:prstGeom>
                        <a:solidFill>
                          <a:schemeClr val="lt2"/>
                        </a:solidFill>
                        <a:ln w="25400" cap="flat" cmpd="sng">
                          <a:solidFill>
                            <a:srgbClr val="0F243E"/>
                          </a:solidFill>
                          <a:prstDash val="solid"/>
                          <a:round/>
                          <a:headEnd type="none" w="sm" len="sm"/>
                          <a:tailEnd type="none" w="sm" len="sm"/>
                        </a:ln>
                      </wps:spPr>
                      <wps:txbx>
                        <w:txbxContent>
                          <w:p w:rsidR="00203408" w:rsidRPr="00B6587A" w:rsidRDefault="00203408" w:rsidP="00CB13A2">
                            <w:pPr>
                              <w:spacing w:line="275" w:lineRule="auto"/>
                              <w:jc w:val="center"/>
                              <w:textDirection w:val="btLr"/>
                              <w:rPr>
                                <w:lang w:val="ky-KG"/>
                              </w:rPr>
                            </w:pPr>
                            <w:r>
                              <w:rPr>
                                <w:color w:val="000000"/>
                                <w:lang w:val="ky-KG"/>
                              </w:rPr>
                              <w:t xml:space="preserve">КР Президентинин чечимдеринин аткарууга алуу </w:t>
                            </w:r>
                          </w:p>
                        </w:txbxContent>
                      </wps:txbx>
                      <wps:bodyPr spcFirstLastPara="1" wrap="square" lIns="91425" tIns="45700" rIns="91425" bIns="45700" anchor="ctr" anchorCtr="0">
                        <a:noAutofit/>
                      </wps:bodyPr>
                    </wps:wsp>
                  </a:graphicData>
                </a:graphic>
              </wp:anchor>
            </w:drawing>
          </mc:Choice>
          <mc:Fallback>
            <w:pict>
              <v:rect w14:anchorId="0EBC0237" id="Прямоугольник 1287" o:spid="_x0000_s1621" style="position:absolute;left:0;text-align:left;margin-left:68.5pt;margin-top:5.5pt;width:247.25pt;height:58.2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" fillcolor="#eeece1 [3203]" strokecolor="#0f243e" strokeweight="2pt">
                <v:stroke startarrowwidth="narrow" startarrowlength="short" endarrowwidth="narrow" endarrowlength="short" joinstyle="round"/>
                <v:textbox inset="2.53958mm,1.2694mm,2.53958mm,1.2694mm">
                  <w:txbxContent>
                    <w:p w:rsidR="00203408" w:rsidRPr="00B6587A" w:rsidRDefault="00203408" w:rsidP="00CB13A2">
                      <w:pPr>
                        <w:spacing w:line="275" w:lineRule="auto"/>
                        <w:jc w:val="center"/>
                        <w:textDirection w:val="btLr"/>
                        <w:rPr>
                          <w:lang w:val="ky-KG"/>
                        </w:rPr>
                      </w:pPr>
                      <w:r>
                        <w:rPr>
                          <w:color w:val="000000"/>
                          <w:lang w:val="ky-KG"/>
                        </w:rPr>
                        <w:t xml:space="preserve">КР Президентинин чечимдеринин аткарууга алуу </w:t>
                      </w:r>
                    </w:p>
                  </w:txbxContent>
                </v:textbox>
              </v:rect>
            </w:pict>
          </mc:Fallback>
        </mc:AlternateContent>
      </w:r>
    </w:p>
    <w:p w:rsidR="00CB13A2" w:rsidRDefault="00CB13A2" w:rsidP="00CB13A2">
      <w:pPr>
        <w:tabs>
          <w:tab w:val="left" w:pos="8415"/>
        </w:tabs>
        <w:ind w:right="1134"/>
        <w:jc w:val="center"/>
        <w:rPr>
          <w:b/>
        </w:rPr>
      </w:pP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r>
        <w:rPr>
          <w:noProof/>
        </w:rPr>
        <mc:AlternateContent>
          <mc:Choice Requires="wps">
            <w:drawing>
              <wp:anchor distT="0" distB="0" distL="114300" distR="114300" simplePos="0" relativeHeight="253021184" behindDoc="0" locked="0" layoutInCell="1" allowOverlap="1" wp14:anchorId="3575ECE3" wp14:editId="080D8195">
                <wp:simplePos x="0" y="0"/>
                <wp:positionH relativeFrom="column">
                  <wp:posOffset>2463165</wp:posOffset>
                </wp:positionH>
                <wp:positionV relativeFrom="paragraph">
                  <wp:posOffset>111125</wp:posOffset>
                </wp:positionV>
                <wp:extent cx="19050" cy="736600"/>
                <wp:effectExtent l="38100" t="0" r="57150" b="63500"/>
                <wp:wrapNone/>
                <wp:docPr id="1288" name="Прямая со стрелкой 1288"/>
                <wp:cNvGraphicFramePr/>
                <a:graphic xmlns:a="http://schemas.openxmlformats.org/drawingml/2006/main">
                  <a:graphicData uri="http://schemas.microsoft.com/office/word/2010/wordprocessingShape">
                    <wps:wsp>
                      <wps:cNvCnPr/>
                      <wps:spPr>
                        <a:xfrm>
                          <a:off x="0" y="0"/>
                          <a:ext cx="19050"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1BC443" id="Прямая со стрелкой 1288" o:spid="_x0000_s1026" type="#_x0000_t32" style="position:absolute;margin-left:193.95pt;margin-top:8.75pt;width:1.5pt;height:58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" strokecolor="black [3040]">
                <v:stroke endarrow="block"/>
              </v:shape>
            </w:pict>
          </mc:Fallback>
        </mc:AlternateContent>
      </w:r>
      <w:r>
        <w:rPr>
          <w:noProof/>
        </w:rPr>
        <mc:AlternateContent>
          <mc:Choice Requires="wps">
            <w:drawing>
              <wp:anchor distT="0" distB="0" distL="114300" distR="114300" simplePos="0" relativeHeight="252988416" behindDoc="0" locked="0" layoutInCell="1" hidden="0" allowOverlap="1" wp14:anchorId="0930DEB0" wp14:editId="32DBCA33">
                <wp:simplePos x="0" y="0"/>
                <wp:positionH relativeFrom="column">
                  <wp:posOffset>4825364</wp:posOffset>
                </wp:positionH>
                <wp:positionV relativeFrom="paragraph">
                  <wp:posOffset>57150</wp:posOffset>
                </wp:positionV>
                <wp:extent cx="1139825" cy="914400"/>
                <wp:effectExtent l="0" t="0" r="22225" b="19050"/>
                <wp:wrapNone/>
                <wp:docPr id="1289" name="Блок-схема: магнитный диск 1289"/>
                <wp:cNvGraphicFramePr/>
                <a:graphic xmlns:a="http://schemas.openxmlformats.org/drawingml/2006/main">
                  <a:graphicData uri="http://schemas.microsoft.com/office/word/2010/wordprocessingShape">
                    <wps:wsp>
                      <wps:cNvSpPr/>
                      <wps:spPr>
                        <a:xfrm>
                          <a:off x="0" y="0"/>
                          <a:ext cx="1139825" cy="914400"/>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rsidR="00203408" w:rsidRPr="00665823" w:rsidRDefault="00203408" w:rsidP="00CB13A2">
                            <w:pPr>
                              <w:spacing w:line="275" w:lineRule="auto"/>
                              <w:jc w:val="center"/>
                              <w:textDirection w:val="btLr"/>
                              <w:rPr>
                                <w:lang w:val="ky-KG"/>
                              </w:rPr>
                            </w:pPr>
                            <w:r>
                              <w:rPr>
                                <w:rFonts w:ascii="Calibri" w:eastAsia="Calibri" w:hAnsi="Calibri" w:cs="Calibri"/>
                                <w:color w:val="000000"/>
                                <w:lang w:val="ky-KG"/>
                              </w:rPr>
                              <w:t>“Жарандык” АМТ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0DEB0" id="Блок-схема: магнитный диск 1289" o:spid="_x0000_s1622" type="#_x0000_t132" style="position:absolute;left:0;text-align:left;margin-left:379.95pt;margin-top:4.5pt;width:89.75pt;height:1in;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" fillcolor="#eeece1 [3203]" strokecolor="#395e89" strokeweight="2pt">
                <v:stroke startarrowwidth="narrow" startarrowlength="short" endarrowwidth="narrow" endarrowlength="short"/>
                <v:textbox inset="2.53958mm,1.2694mm,2.53958mm,1.2694mm">
                  <w:txbxContent>
                    <w:p w:rsidR="00203408" w:rsidRPr="00665823" w:rsidRDefault="00203408" w:rsidP="00CB13A2">
                      <w:pPr>
                        <w:spacing w:line="275" w:lineRule="auto"/>
                        <w:jc w:val="center"/>
                        <w:textDirection w:val="btLr"/>
                        <w:rPr>
                          <w:lang w:val="ky-KG"/>
                        </w:rPr>
                      </w:pPr>
                      <w:r>
                        <w:rPr>
                          <w:rFonts w:ascii="Calibri" w:eastAsia="Calibri" w:hAnsi="Calibri" w:cs="Calibri"/>
                          <w:color w:val="000000"/>
                          <w:lang w:val="ky-KG"/>
                        </w:rPr>
                        <w:t>“Жарандык” АМТ</w:t>
                      </w:r>
                    </w:p>
                  </w:txbxContent>
                </v:textbox>
              </v:shape>
            </w:pict>
          </mc:Fallback>
        </mc:AlternateContent>
      </w: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p>
    <w:p w:rsidR="00CB13A2" w:rsidRDefault="00CB13A2" w:rsidP="00CB13A2">
      <w:pPr>
        <w:tabs>
          <w:tab w:val="left" w:pos="8415"/>
        </w:tabs>
        <w:ind w:right="1134"/>
        <w:jc w:val="both"/>
        <w:rPr>
          <w:b/>
        </w:rPr>
      </w:pPr>
      <w:r>
        <w:rPr>
          <w:b/>
          <w:noProof/>
        </w:rPr>
        <mc:AlternateContent>
          <mc:Choice Requires="wps">
            <w:drawing>
              <wp:anchor distT="0" distB="0" distL="114300" distR="114300" simplePos="0" relativeHeight="253024256" behindDoc="0" locked="0" layoutInCell="1" allowOverlap="1" wp14:anchorId="2C4CC6E5" wp14:editId="1876FF2F">
                <wp:simplePos x="0" y="0"/>
                <wp:positionH relativeFrom="column">
                  <wp:posOffset>3764915</wp:posOffset>
                </wp:positionH>
                <wp:positionV relativeFrom="paragraph">
                  <wp:posOffset>74295</wp:posOffset>
                </wp:positionV>
                <wp:extent cx="1060450" cy="581025"/>
                <wp:effectExtent l="38100" t="38100" r="63500" b="47625"/>
                <wp:wrapNone/>
                <wp:docPr id="1290" name="Прямая со стрелкой 1290"/>
                <wp:cNvGraphicFramePr/>
                <a:graphic xmlns:a="http://schemas.openxmlformats.org/drawingml/2006/main">
                  <a:graphicData uri="http://schemas.microsoft.com/office/word/2010/wordprocessingShape">
                    <wps:wsp>
                      <wps:cNvCnPr/>
                      <wps:spPr>
                        <a:xfrm flipH="1">
                          <a:off x="0" y="0"/>
                          <a:ext cx="1060450" cy="5810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79AD5" id="Прямая со стрелкой 1290" o:spid="_x0000_s1026" type="#_x0000_t32" style="position:absolute;margin-left:296.45pt;margin-top:5.85pt;width:83.5pt;height:45.75pt;flip:x;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" strokecolor="black [3040]">
                <v:stroke startarrow="block" endarrow="block"/>
              </v:shape>
            </w:pict>
          </mc:Fallback>
        </mc:AlternateContent>
      </w:r>
    </w:p>
    <w:p w:rsidR="00CB13A2" w:rsidRDefault="00CB13A2" w:rsidP="00CB13A2">
      <w:pPr>
        <w:tabs>
          <w:tab w:val="left" w:pos="8415"/>
        </w:tabs>
        <w:ind w:right="1134"/>
        <w:jc w:val="both"/>
        <w:rPr>
          <w:b/>
        </w:rPr>
      </w:pPr>
      <w:r>
        <w:rPr>
          <w:noProof/>
        </w:rPr>
        <mc:AlternateContent>
          <mc:Choice Requires="wps">
            <w:drawing>
              <wp:anchor distT="0" distB="0" distL="114300" distR="114300" simplePos="0" relativeHeight="252989440" behindDoc="0" locked="0" layoutInCell="1" hidden="0" allowOverlap="1" wp14:anchorId="7ADFB7EC" wp14:editId="739FD6D6">
                <wp:simplePos x="0" y="0"/>
                <wp:positionH relativeFrom="column">
                  <wp:posOffset>1181100</wp:posOffset>
                </wp:positionH>
                <wp:positionV relativeFrom="paragraph">
                  <wp:posOffset>148590</wp:posOffset>
                </wp:positionV>
                <wp:extent cx="2587625" cy="653912"/>
                <wp:effectExtent l="0" t="0" r="0" b="0"/>
                <wp:wrapNone/>
                <wp:docPr id="1291" name="Прямоугольник 1291"/>
                <wp:cNvGraphicFramePr/>
                <a:graphic xmlns:a="http://schemas.openxmlformats.org/drawingml/2006/main">
                  <a:graphicData uri="http://schemas.microsoft.com/office/word/2010/wordprocessingShape">
                    <wps:wsp>
                      <wps:cNvSpPr/>
                      <wps:spPr>
                        <a:xfrm>
                          <a:off x="0" y="0"/>
                          <a:ext cx="2587625" cy="653912"/>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Pr="00665823" w:rsidRDefault="00203408" w:rsidP="00CB13A2">
                            <w:pPr>
                              <w:spacing w:line="275" w:lineRule="auto"/>
                              <w:jc w:val="center"/>
                              <w:textDirection w:val="btLr"/>
                              <w:rPr>
                                <w:lang w:val="ky-KG"/>
                              </w:rPr>
                            </w:pPr>
                            <w:r>
                              <w:rPr>
                                <w:color w:val="000000"/>
                                <w:lang w:val="ky-KG"/>
                              </w:rPr>
                              <w:t>КР Президентинин жарлыктарын санариптештирүү</w:t>
                            </w:r>
                          </w:p>
                        </w:txbxContent>
                      </wps:txbx>
                      <wps:bodyPr spcFirstLastPara="1" wrap="square" lIns="91425" tIns="45700" rIns="91425" bIns="45700" anchor="ctr" anchorCtr="0">
                        <a:noAutofit/>
                      </wps:bodyPr>
                    </wps:wsp>
                  </a:graphicData>
                </a:graphic>
              </wp:anchor>
            </w:drawing>
          </mc:Choice>
          <mc:Fallback>
            <w:pict>
              <v:rect w14:anchorId="7ADFB7EC" id="Прямоугольник 1291" o:spid="_x0000_s1623" style="position:absolute;left:0;text-align:left;margin-left:93pt;margin-top:11.7pt;width:203.75pt;height:51.5pt;z-index:2529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" fillcolor="#eeece1" strokecolor="#395e89" strokeweight="2pt">
                <v:stroke startarrowwidth="narrow" startarrowlength="short" endarrowwidth="narrow" endarrowlength="short" joinstyle="round"/>
                <v:textbox inset="2.53958mm,1.2694mm,2.53958mm,1.2694mm">
                  <w:txbxContent>
                    <w:p w:rsidR="00203408" w:rsidRPr="00665823" w:rsidRDefault="00203408" w:rsidP="00CB13A2">
                      <w:pPr>
                        <w:spacing w:line="275" w:lineRule="auto"/>
                        <w:jc w:val="center"/>
                        <w:textDirection w:val="btLr"/>
                        <w:rPr>
                          <w:lang w:val="ky-KG"/>
                        </w:rPr>
                      </w:pPr>
                      <w:r>
                        <w:rPr>
                          <w:color w:val="000000"/>
                          <w:lang w:val="ky-KG"/>
                        </w:rPr>
                        <w:t>КР Президентинин жарлыктарын санариптештирүү</w:t>
                      </w:r>
                    </w:p>
                  </w:txbxContent>
                </v:textbox>
              </v:rect>
            </w:pict>
          </mc:Fallback>
        </mc:AlternateContent>
      </w:r>
    </w:p>
    <w:p w:rsidR="00CB13A2" w:rsidRDefault="00CB13A2" w:rsidP="00CB13A2">
      <w:pPr>
        <w:tabs>
          <w:tab w:val="left" w:pos="5415"/>
          <w:tab w:val="left" w:pos="6645"/>
        </w:tabs>
        <w:ind w:right="1134"/>
        <w:jc w:val="both"/>
        <w:rPr>
          <w:b/>
        </w:rPr>
      </w:pPr>
      <w:r>
        <w:rPr>
          <w:b/>
        </w:rPr>
        <w:tab/>
      </w:r>
      <w:r>
        <w:rPr>
          <w:b/>
        </w:rPr>
        <w:tab/>
      </w: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r>
        <w:rPr>
          <w:b/>
          <w:noProof/>
        </w:rPr>
        <mc:AlternateContent>
          <mc:Choice Requires="wps">
            <w:drawing>
              <wp:anchor distT="0" distB="0" distL="114300" distR="114300" simplePos="0" relativeHeight="253022208" behindDoc="0" locked="0" layoutInCell="1" allowOverlap="1" wp14:anchorId="4D85E162" wp14:editId="24244DA3">
                <wp:simplePos x="0" y="0"/>
                <wp:positionH relativeFrom="column">
                  <wp:posOffset>2529840</wp:posOffset>
                </wp:positionH>
                <wp:positionV relativeFrom="paragraph">
                  <wp:posOffset>99695</wp:posOffset>
                </wp:positionV>
                <wp:extent cx="9525" cy="556260"/>
                <wp:effectExtent l="38100" t="0" r="66675" b="53340"/>
                <wp:wrapNone/>
                <wp:docPr id="1292" name="Прямая со стрелкой 1292"/>
                <wp:cNvGraphicFramePr/>
                <a:graphic xmlns:a="http://schemas.openxmlformats.org/drawingml/2006/main">
                  <a:graphicData uri="http://schemas.microsoft.com/office/word/2010/wordprocessingShape">
                    <wps:wsp>
                      <wps:cNvCnPr/>
                      <wps:spPr>
                        <a:xfrm>
                          <a:off x="0" y="0"/>
                          <a:ext cx="9525"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622F16" id="Прямая со стрелкой 1292" o:spid="_x0000_s1026" type="#_x0000_t32" style="position:absolute;margin-left:199.2pt;margin-top:7.85pt;width:.75pt;height:43.8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" strokecolor="black [3040]">
                <v:stroke endarrow="block"/>
              </v:shape>
            </w:pict>
          </mc:Fallback>
        </mc:AlternateContent>
      </w:r>
    </w:p>
    <w:p w:rsidR="00CB13A2" w:rsidRDefault="00CB13A2" w:rsidP="00CB13A2">
      <w:pPr>
        <w:ind w:right="1134"/>
        <w:jc w:val="both"/>
        <w:rPr>
          <w:b/>
        </w:rPr>
      </w:pPr>
    </w:p>
    <w:p w:rsidR="00CB13A2" w:rsidRDefault="00CB13A2" w:rsidP="00CB13A2">
      <w:pPr>
        <w:ind w:right="1134"/>
        <w:jc w:val="both"/>
        <w:rPr>
          <w:b/>
        </w:rPr>
      </w:pPr>
    </w:p>
    <w:p w:rsidR="00CB13A2" w:rsidRDefault="00CB13A2" w:rsidP="00CB13A2">
      <w:pPr>
        <w:ind w:right="1134"/>
        <w:jc w:val="both"/>
        <w:rPr>
          <w:b/>
        </w:rPr>
      </w:pPr>
      <w:r>
        <w:rPr>
          <w:noProof/>
        </w:rPr>
        <mc:AlternateContent>
          <mc:Choice Requires="wps">
            <w:drawing>
              <wp:anchor distT="0" distB="0" distL="114300" distR="114300" simplePos="0" relativeHeight="252990464" behindDoc="0" locked="0" layoutInCell="1" hidden="0" allowOverlap="1" wp14:anchorId="7919A7FA" wp14:editId="684E162F">
                <wp:simplePos x="0" y="0"/>
                <wp:positionH relativeFrom="column">
                  <wp:posOffset>796290</wp:posOffset>
                </wp:positionH>
                <wp:positionV relativeFrom="paragraph">
                  <wp:posOffset>130175</wp:posOffset>
                </wp:positionV>
                <wp:extent cx="3492500" cy="1028700"/>
                <wp:effectExtent l="0" t="0" r="12700" b="19050"/>
                <wp:wrapNone/>
                <wp:docPr id="1293" name="Прямоугольник 1293"/>
                <wp:cNvGraphicFramePr/>
                <a:graphic xmlns:a="http://schemas.openxmlformats.org/drawingml/2006/main">
                  <a:graphicData uri="http://schemas.microsoft.com/office/word/2010/wordprocessingShape">
                    <wps:wsp>
                      <wps:cNvSpPr/>
                      <wps:spPr>
                        <a:xfrm>
                          <a:off x="0" y="0"/>
                          <a:ext cx="3492500" cy="1028700"/>
                        </a:xfrm>
                        <a:prstGeom prst="rect">
                          <a:avLst/>
                        </a:prstGeom>
                        <a:solidFill>
                          <a:schemeClr val="lt2"/>
                        </a:solidFill>
                        <a:ln w="25400" cap="flat" cmpd="sng">
                          <a:solidFill>
                            <a:srgbClr val="0F243E"/>
                          </a:solidFill>
                          <a:prstDash val="solid"/>
                          <a:round/>
                          <a:headEnd type="none" w="sm" len="sm"/>
                          <a:tailEnd type="none" w="sm" len="sm"/>
                        </a:ln>
                      </wps:spPr>
                      <wps:txbx>
                        <w:txbxContent>
                          <w:p w:rsidR="00203408" w:rsidRPr="00665823" w:rsidRDefault="00203408" w:rsidP="00CB13A2">
                            <w:pPr>
                              <w:spacing w:line="275" w:lineRule="auto"/>
                              <w:jc w:val="center"/>
                              <w:textDirection w:val="btLr"/>
                              <w:rPr>
                                <w:lang w:val="ky-KG"/>
                              </w:rPr>
                            </w:pPr>
                            <w:r>
                              <w:rPr>
                                <w:color w:val="000000"/>
                                <w:lang w:val="ky-KG"/>
                              </w:rPr>
                              <w:t>Жарандык жөнүндө маалымкатты берүү (кабыл алуу, калыбына келтирүү, чыгуу)</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7919A7FA" id="Прямоугольник 1293" o:spid="_x0000_s1624" style="position:absolute;left:0;text-align:left;margin-left:62.7pt;margin-top:10.25pt;width:275pt;height:81pt;z-index:25299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" fillcolor="#eeece1 [3203]" strokecolor="#0f243e" strokeweight="2pt">
                <v:stroke startarrowwidth="narrow" startarrowlength="short" endarrowwidth="narrow" endarrowlength="short" joinstyle="round"/>
                <v:textbox inset="2.53958mm,1.2694mm,2.53958mm,1.2694mm">
                  <w:txbxContent>
                    <w:p w:rsidR="00203408" w:rsidRPr="00665823" w:rsidRDefault="00203408" w:rsidP="00CB13A2">
                      <w:pPr>
                        <w:spacing w:line="275" w:lineRule="auto"/>
                        <w:jc w:val="center"/>
                        <w:textDirection w:val="btLr"/>
                        <w:rPr>
                          <w:lang w:val="ky-KG"/>
                        </w:rPr>
                      </w:pPr>
                      <w:r>
                        <w:rPr>
                          <w:color w:val="000000"/>
                          <w:lang w:val="ky-KG"/>
                        </w:rPr>
                        <w:t>Жарандык жөнүндө маалымкатты берүү (кабыл алуу, калыбына келтирүү, чыгуу)</w:t>
                      </w:r>
                    </w:p>
                  </w:txbxContent>
                </v:textbox>
              </v:rect>
            </w:pict>
          </mc:Fallback>
        </mc:AlternateContent>
      </w:r>
    </w:p>
    <w:p w:rsidR="00CB13A2" w:rsidRDefault="00CB13A2" w:rsidP="00CB13A2">
      <w:pPr>
        <w:ind w:right="1134"/>
        <w:jc w:val="both"/>
        <w:rPr>
          <w:b/>
        </w:rPr>
      </w:pP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r>
        <w:rPr>
          <w:b/>
          <w:noProof/>
        </w:rPr>
        <mc:AlternateContent>
          <mc:Choice Requires="wps">
            <w:drawing>
              <wp:anchor distT="0" distB="0" distL="114300" distR="114300" simplePos="0" relativeHeight="253023232" behindDoc="0" locked="0" layoutInCell="1" allowOverlap="1" wp14:anchorId="2543B813" wp14:editId="31F97CF5">
                <wp:simplePos x="0" y="0"/>
                <wp:positionH relativeFrom="column">
                  <wp:posOffset>2596515</wp:posOffset>
                </wp:positionH>
                <wp:positionV relativeFrom="paragraph">
                  <wp:posOffset>107315</wp:posOffset>
                </wp:positionV>
                <wp:extent cx="0" cy="752475"/>
                <wp:effectExtent l="76200" t="0" r="57150" b="47625"/>
                <wp:wrapNone/>
                <wp:docPr id="1294" name="Прямая со стрелкой 1294"/>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858AAB" id="Прямая со стрелкой 1294" o:spid="_x0000_s1026" type="#_x0000_t32" style="position:absolute;margin-left:204.45pt;margin-top:8.45pt;width:0;height:59.2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" strokecolor="black [3040]">
                <v:stroke endarrow="block"/>
              </v:shape>
            </w:pict>
          </mc:Fallback>
        </mc:AlternateContent>
      </w: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r>
        <w:rPr>
          <w:noProof/>
        </w:rPr>
        <mc:AlternateContent>
          <mc:Choice Requires="wps">
            <w:drawing>
              <wp:anchor distT="0" distB="0" distL="114300" distR="114300" simplePos="0" relativeHeight="253019136" behindDoc="0" locked="0" layoutInCell="1" hidden="0" allowOverlap="1" wp14:anchorId="4EF4E724" wp14:editId="24542B1E">
                <wp:simplePos x="0" y="0"/>
                <wp:positionH relativeFrom="column">
                  <wp:posOffset>1095375</wp:posOffset>
                </wp:positionH>
                <wp:positionV relativeFrom="paragraph">
                  <wp:posOffset>154305</wp:posOffset>
                </wp:positionV>
                <wp:extent cx="3140075" cy="739775"/>
                <wp:effectExtent l="0" t="0" r="22225" b="22225"/>
                <wp:wrapNone/>
                <wp:docPr id="1295" name="Овал 1295"/>
                <wp:cNvGraphicFramePr/>
                <a:graphic xmlns:a="http://schemas.openxmlformats.org/drawingml/2006/main">
                  <a:graphicData uri="http://schemas.microsoft.com/office/word/2010/wordprocessingShape">
                    <wps:wsp>
                      <wps:cNvSpPr/>
                      <wps:spPr>
                        <a:xfrm>
                          <a:off x="0" y="0"/>
                          <a:ext cx="3140075"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lang w:val="ky-KG"/>
                              </w:rPr>
                              <w:t xml:space="preserve">Процедуранан аякташы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4EF4E724" id="Овал 1295" o:spid="_x0000_s1625" style="position:absolute;left:0;text-align:left;margin-left:86.25pt;margin-top:12.15pt;width:247.25pt;height:58.25pt;z-index:25301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" fillcolor="#eeece1 [3203]" strokecolor="#0f243e" strokeweight="2pt">
                <v:stroke startarrowwidth="narrow" startarrowlength="short" endarrowwidth="narrow" endarrowlength="short"/>
                <v:textbox inset="2.53958mm,1.2694mm,2.53958mm,1.2694mm">
                  <w:txbxContent>
                    <w:p w:rsidR="00203408" w:rsidRDefault="00203408" w:rsidP="00CB13A2">
                      <w:pPr>
                        <w:spacing w:line="275" w:lineRule="auto"/>
                        <w:jc w:val="center"/>
                        <w:textDirection w:val="btLr"/>
                      </w:pPr>
                      <w:r>
                        <w:rPr>
                          <w:color w:val="000000"/>
                          <w:lang w:val="ky-KG"/>
                        </w:rPr>
                        <w:t xml:space="preserve">Процедуранан аякташы </w:t>
                      </w:r>
                      <w:r>
                        <w:rPr>
                          <w:color w:val="000000"/>
                        </w:rPr>
                        <w:t xml:space="preserve"> </w:t>
                      </w:r>
                    </w:p>
                  </w:txbxContent>
                </v:textbox>
              </v:oval>
            </w:pict>
          </mc:Fallback>
        </mc:AlternateContent>
      </w: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tabs>
          <w:tab w:val="left" w:pos="6915"/>
        </w:tabs>
        <w:ind w:firstLine="567"/>
        <w:jc w:val="both"/>
        <w:rPr>
          <w:b/>
        </w:rPr>
      </w:pPr>
      <w:r>
        <w:rPr>
          <w:b/>
        </w:rPr>
        <w:tab/>
      </w:r>
    </w:p>
    <w:p w:rsidR="00CB13A2" w:rsidRDefault="00CB13A2" w:rsidP="00CB13A2">
      <w:pPr>
        <w:tabs>
          <w:tab w:val="left" w:pos="6915"/>
        </w:tabs>
        <w:jc w:val="both"/>
        <w:rPr>
          <w:b/>
        </w:rPr>
      </w:pPr>
    </w:p>
    <w:p w:rsidR="00CB13A2" w:rsidRDefault="00CB13A2" w:rsidP="00CB13A2">
      <w:pPr>
        <w:tabs>
          <w:tab w:val="left" w:pos="6915"/>
        </w:tabs>
        <w:jc w:val="both"/>
        <w:rPr>
          <w:b/>
          <w:bCs/>
          <w:lang w:val="ky-KG"/>
        </w:rPr>
      </w:pPr>
      <w:r w:rsidRPr="00DC24C8">
        <w:rPr>
          <w:b/>
          <w:bCs/>
          <w:lang w:val="ky-KG"/>
        </w:rPr>
        <w:tab/>
      </w:r>
    </w:p>
    <w:p w:rsidR="00CB13A2" w:rsidRPr="00354967" w:rsidRDefault="00CB13A2" w:rsidP="00CB13A2">
      <w:pPr>
        <w:spacing w:line="360" w:lineRule="auto"/>
        <w:jc w:val="both"/>
        <w:rPr>
          <w:b/>
          <w:bCs/>
          <w:lang w:val="ky-KG"/>
        </w:rPr>
      </w:pPr>
      <w:r w:rsidRPr="00354967">
        <w:rPr>
          <w:b/>
          <w:bCs/>
          <w:lang w:val="ky-KG"/>
        </w:rPr>
        <w:t>6. Административдик регламенттердин талаптарынын аткарылышын көзөмөлдөө</w:t>
      </w:r>
    </w:p>
    <w:p w:rsidR="00CB13A2" w:rsidRPr="00354967" w:rsidRDefault="00CB13A2" w:rsidP="00CB13A2">
      <w:pPr>
        <w:pStyle w:val="aa"/>
        <w:ind w:firstLine="567"/>
        <w:jc w:val="both"/>
        <w:rPr>
          <w:lang w:val="ky-KG"/>
        </w:rPr>
      </w:pPr>
      <w:r w:rsidRPr="00354967">
        <w:rPr>
          <w:lang w:val="ky-KG"/>
        </w:rPr>
        <w:t>6. Административдик регламенттердин талаптарынын сакталышы үчүн ички (үзгүлтүксүз) жана тышкы көзөмөлдөө жүргүзүлөт.</w:t>
      </w:r>
    </w:p>
    <w:p w:rsidR="00CB13A2" w:rsidRPr="00354967" w:rsidRDefault="00CB13A2" w:rsidP="00CB13A2">
      <w:pPr>
        <w:pStyle w:val="aa"/>
        <w:ind w:firstLine="567"/>
        <w:jc w:val="both"/>
        <w:rPr>
          <w:lang w:val="ky-KG"/>
        </w:rPr>
      </w:pPr>
      <w:r w:rsidRPr="00354967">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p>
    <w:p w:rsidR="00CB13A2" w:rsidRPr="00354967" w:rsidRDefault="00CB13A2" w:rsidP="00CB13A2">
      <w:pPr>
        <w:pStyle w:val="aa"/>
        <w:ind w:firstLine="567"/>
        <w:jc w:val="both"/>
        <w:rPr>
          <w:lang w:val="ky-KG"/>
        </w:rPr>
      </w:pPr>
      <w:r w:rsidRPr="00354967">
        <w:rPr>
          <w:lang w:val="ky-KG"/>
        </w:rPr>
        <w:t>2)</w:t>
      </w:r>
      <w:r w:rsidRPr="00354967">
        <w:rPr>
          <w:color w:val="1F1F1F"/>
          <w:sz w:val="42"/>
          <w:szCs w:val="42"/>
          <w:lang w:val="ky-KG"/>
        </w:rPr>
        <w:t xml:space="preserve"> </w:t>
      </w:r>
      <w:r w:rsidRPr="00354967">
        <w:rPr>
          <w:rStyle w:val="y2iqfc"/>
          <w:color w:val="1F1F1F"/>
          <w:lang w:val="ky-KG"/>
        </w:rPr>
        <w:t xml:space="preserve">Ички </w:t>
      </w:r>
      <w:r w:rsidRPr="00354967">
        <w:rPr>
          <w:lang w:val="ky-KG"/>
        </w:rPr>
        <w:t xml:space="preserve">көзөмөлдөө </w:t>
      </w:r>
      <w:r w:rsidRPr="00354967">
        <w:rPr>
          <w:rStyle w:val="y2iqfc"/>
          <w:color w:val="1F1F1F"/>
          <w:lang w:val="ky-KG"/>
        </w:rPr>
        <w:t xml:space="preserve">Кыргыз Республикасынын Санариптик өнүктүрүү министрлигине караштуу Калкты каттоо департаментинин жумушчу топ түзүү жөнүндө буйругунун, административдик регламенттердин, ошондой эле кызмат көрсөтүү </w:t>
      </w:r>
      <w:r w:rsidRPr="00354967">
        <w:rPr>
          <w:rStyle w:val="y2iqfc"/>
          <w:color w:val="1F1F1F"/>
          <w:lang w:val="ky-KG"/>
        </w:rPr>
        <w:lastRenderedPageBreak/>
        <w:t xml:space="preserve">процессинде кабыл алынган чечимдердин.негизинде кызмат адамдары жана кызматкерлер тарабынан жоболордун сакталышын жана аткарылышын үзгүлтүксүз текшерүү аркылуу жүзөгө ашырылат. </w:t>
      </w:r>
    </w:p>
    <w:p w:rsidR="00CB13A2" w:rsidRPr="00354967" w:rsidRDefault="00CB13A2" w:rsidP="00CB13A2">
      <w:pPr>
        <w:ind w:firstLine="567"/>
        <w:jc w:val="both"/>
        <w:rPr>
          <w:lang w:val="ky-KG"/>
        </w:rPr>
      </w:pPr>
      <w:r w:rsidRPr="00354967">
        <w:rPr>
          <w:lang w:val="ky-KG"/>
        </w:rPr>
        <w:t xml:space="preserve">3) Текшерүү жыл сайын жүргүзүлөт. </w:t>
      </w:r>
    </w:p>
    <w:p w:rsidR="00CB13A2" w:rsidRPr="00354967" w:rsidRDefault="00CB13A2" w:rsidP="00CB13A2">
      <w:pPr>
        <w:pStyle w:val="aa"/>
        <w:ind w:firstLine="567"/>
        <w:jc w:val="both"/>
        <w:rPr>
          <w:lang w:val="ky-KG"/>
        </w:rPr>
      </w:pPr>
      <w:r w:rsidRPr="00354967">
        <w:rPr>
          <w:rStyle w:val="y2iqfc"/>
          <w:color w:val="1F1F1F"/>
          <w:lang w:val="ky-KG"/>
        </w:rPr>
        <w:t>Пландан тышкаркы текшерүүлөр кызмат көрсөтүүлөрдү керектөөчүлөрдүн өтүнүчү боюнча, же Кыргыз Республикасынын Санариптик өнүктүрүү министрлигинин жетекчилигинин/Кыргыз Республикасынын Санариптик өнүктүрүү министрлигине караштуу Калкты каттоо жана жарандык абалдын актыларын каттоо департаментинин жетекчилигинин тапшырмасы боюнча жүргүзүлөт.</w:t>
      </w:r>
    </w:p>
    <w:p w:rsidR="00CB13A2" w:rsidRPr="00354967" w:rsidRDefault="00CB13A2" w:rsidP="00CB13A2">
      <w:pPr>
        <w:pStyle w:val="aa"/>
        <w:jc w:val="both"/>
        <w:rPr>
          <w:rStyle w:val="y2iqfc"/>
          <w:color w:val="1F1F1F"/>
          <w:lang w:val="ky-KG"/>
        </w:rPr>
      </w:pPr>
      <w:r w:rsidRPr="00354967">
        <w:rPr>
          <w:lang w:val="ky-KG"/>
        </w:rPr>
        <w:t xml:space="preserve"> </w:t>
      </w:r>
      <w:r w:rsidRPr="00354967">
        <w:rPr>
          <w:lang w:val="ky-KG"/>
        </w:rPr>
        <w:tab/>
        <w:t xml:space="preserve">4) </w:t>
      </w:r>
      <w:r w:rsidRPr="00354967">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жоопкерчилик жөнүндө маселе каралат.</w:t>
      </w:r>
    </w:p>
    <w:p w:rsidR="00CB13A2" w:rsidRPr="00354967" w:rsidRDefault="00CB13A2" w:rsidP="00CB13A2">
      <w:pPr>
        <w:pStyle w:val="aa"/>
        <w:jc w:val="both"/>
        <w:rPr>
          <w:color w:val="1F1F1F"/>
          <w:lang w:val="ky-KG"/>
        </w:rPr>
      </w:pPr>
    </w:p>
    <w:p w:rsidR="00CB13A2" w:rsidRPr="00354967" w:rsidRDefault="00CB13A2" w:rsidP="00CB13A2">
      <w:pPr>
        <w:pStyle w:val="aa"/>
        <w:ind w:firstLine="567"/>
        <w:jc w:val="both"/>
        <w:rPr>
          <w:lang w:val="ky-KG"/>
        </w:rPr>
      </w:pPr>
      <w:r w:rsidRPr="00354967">
        <w:rPr>
          <w:lang w:val="ky-KG"/>
        </w:rPr>
        <w:t xml:space="preserve">7. </w:t>
      </w:r>
      <w:r w:rsidRPr="00354967">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p>
    <w:p w:rsidR="00CB13A2" w:rsidRPr="00354967" w:rsidRDefault="00CB13A2" w:rsidP="00CB13A2">
      <w:pPr>
        <w:pStyle w:val="aa"/>
        <w:ind w:firstLine="567"/>
        <w:jc w:val="both"/>
        <w:rPr>
          <w:rStyle w:val="y2iqfc"/>
          <w:color w:val="1F1F1F"/>
          <w:lang w:val="ky-KG"/>
        </w:rPr>
      </w:pPr>
      <w:r w:rsidRPr="00354967">
        <w:rPr>
          <w:lang w:val="ky-KG"/>
        </w:rPr>
        <w:t xml:space="preserve">1) </w:t>
      </w:r>
      <w:r w:rsidRPr="00354967">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Pr="00354967" w:rsidRDefault="00CB13A2" w:rsidP="00CB13A2">
      <w:pPr>
        <w:pStyle w:val="aa"/>
        <w:ind w:firstLine="567"/>
        <w:jc w:val="both"/>
        <w:rPr>
          <w:color w:val="1F1F1F"/>
          <w:lang w:val="ky-KG"/>
        </w:rPr>
      </w:pPr>
      <w:r w:rsidRPr="00354967">
        <w:rPr>
          <w:rStyle w:val="y2iqfc"/>
          <w:color w:val="1F1F1F"/>
          <w:lang w:val="ky-KG"/>
        </w:rPr>
        <w:t>2) Корутундуга кол коюлган учурдан тартып 3 жумушчу күндүн ичинде ал Кыргыз Республикасынын Санариптик өнүктүрүү министрлигине караштуу Калкты каттоо департаментине жөнөтүлөт.</w:t>
      </w:r>
    </w:p>
    <w:p w:rsidR="00CB13A2" w:rsidRPr="00354967" w:rsidRDefault="00CB13A2" w:rsidP="00CB13A2">
      <w:pPr>
        <w:pStyle w:val="aa"/>
        <w:ind w:firstLine="567"/>
        <w:jc w:val="both"/>
        <w:rPr>
          <w:lang w:val="ky-KG"/>
        </w:rPr>
      </w:pPr>
      <w:r w:rsidRPr="00354967">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 жаза чаралары көрүлүүгө тийиш.</w:t>
      </w:r>
    </w:p>
    <w:p w:rsidR="00CB13A2" w:rsidRPr="00354967" w:rsidRDefault="00CB13A2" w:rsidP="00CB13A2">
      <w:pPr>
        <w:pStyle w:val="aa"/>
        <w:ind w:firstLine="567"/>
        <w:jc w:val="both"/>
        <w:rPr>
          <w:lang w:val="ky-KG"/>
        </w:rPr>
      </w:pPr>
      <w:r w:rsidRPr="00354967">
        <w:rPr>
          <w:rStyle w:val="y2iqfc"/>
          <w:color w:val="1F1F1F"/>
          <w:lang w:val="ky-KG"/>
        </w:rPr>
        <w:t>Зарыл болгон учурда административдик регламентке өзгөртүүлөрдү киргизүү да белгиленген тартипте демилгеленет.</w:t>
      </w:r>
    </w:p>
    <w:p w:rsidR="00CB13A2" w:rsidRPr="00354967" w:rsidRDefault="00CB13A2" w:rsidP="00CB13A2">
      <w:pPr>
        <w:ind w:firstLine="567"/>
        <w:jc w:val="both"/>
        <w:rPr>
          <w:lang w:val="ky-KG"/>
        </w:rPr>
      </w:pPr>
    </w:p>
    <w:p w:rsidR="00CB13A2" w:rsidRPr="00354967" w:rsidRDefault="00CB13A2" w:rsidP="00CB13A2">
      <w:pPr>
        <w:pStyle w:val="aa"/>
        <w:jc w:val="center"/>
        <w:rPr>
          <w:b/>
          <w:lang w:val="ky-KG"/>
        </w:rPr>
      </w:pPr>
      <w:r w:rsidRPr="00354967">
        <w:rPr>
          <w:b/>
          <w:bCs/>
          <w:lang w:val="ky-KG"/>
        </w:rPr>
        <w:t xml:space="preserve">7. </w:t>
      </w:r>
      <w:r w:rsidRPr="00354967">
        <w:rPr>
          <w:rStyle w:val="y2iqfc"/>
          <w:b/>
          <w:color w:val="1F1F1F"/>
          <w:lang w:val="ky-KG"/>
        </w:rPr>
        <w:t>Административдик регламенттин талаптарын бузгандыгы үчүн кызмат адамдарынын жоопкерчилиги</w:t>
      </w:r>
    </w:p>
    <w:p w:rsidR="00CB13A2" w:rsidRPr="00354967" w:rsidRDefault="00CB13A2" w:rsidP="00CB13A2">
      <w:pPr>
        <w:pStyle w:val="aa"/>
        <w:ind w:firstLine="567"/>
        <w:jc w:val="both"/>
        <w:rPr>
          <w:lang w:val="ky-KG"/>
        </w:rPr>
      </w:pPr>
      <w:r w:rsidRPr="00354967">
        <w:rPr>
          <w:lang w:val="ky-KG"/>
        </w:rPr>
        <w:t xml:space="preserve">8. </w:t>
      </w:r>
      <w:r w:rsidRPr="00354967">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жоопкерчиликке тартылат.</w:t>
      </w:r>
    </w:p>
    <w:p w:rsidR="00CB13A2" w:rsidRPr="00354967" w:rsidRDefault="00CB13A2" w:rsidP="00CB13A2">
      <w:pPr>
        <w:pStyle w:val="aa"/>
        <w:ind w:firstLine="567"/>
        <w:jc w:val="both"/>
        <w:rPr>
          <w:lang w:val="ky-KG"/>
        </w:rPr>
      </w:pPr>
      <w:r w:rsidRPr="00354967">
        <w:rPr>
          <w:lang w:val="ky-KG"/>
        </w:rPr>
        <w:t xml:space="preserve">9. </w:t>
      </w:r>
      <w:r w:rsidRPr="00354967">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354967" w:rsidRDefault="00CB13A2" w:rsidP="00CB13A2">
      <w:pPr>
        <w:ind w:left="1416" w:firstLine="708"/>
        <w:rPr>
          <w:lang w:val="ky-KG"/>
        </w:rPr>
      </w:pPr>
    </w:p>
    <w:p w:rsidR="00CB13A2" w:rsidRPr="00354967" w:rsidRDefault="00CB13A2" w:rsidP="00CB13A2">
      <w:pPr>
        <w:ind w:left="1416" w:firstLine="708"/>
        <w:rPr>
          <w:b/>
          <w:bCs/>
          <w:lang w:val="ky-KG"/>
        </w:rPr>
      </w:pPr>
      <w:r w:rsidRPr="00354967">
        <w:rPr>
          <w:b/>
          <w:bCs/>
          <w:lang w:val="ky-KG"/>
        </w:rPr>
        <w:t>8. Акыркы жоболор</w:t>
      </w:r>
    </w:p>
    <w:p w:rsidR="00CB13A2" w:rsidRPr="00354967" w:rsidRDefault="00CB13A2" w:rsidP="00CB13A2">
      <w:pPr>
        <w:pStyle w:val="aa"/>
        <w:ind w:firstLine="567"/>
        <w:rPr>
          <w:lang w:val="ky-KG"/>
        </w:rPr>
      </w:pPr>
      <w:r w:rsidRPr="00354967">
        <w:rPr>
          <w:lang w:val="ky-KG"/>
        </w:rPr>
        <w:t xml:space="preserve">10. </w:t>
      </w:r>
      <w:r w:rsidRPr="00354967">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p>
    <w:p w:rsidR="00CB13A2" w:rsidRPr="00354967" w:rsidRDefault="00CB13A2" w:rsidP="00CB13A2">
      <w:pPr>
        <w:spacing w:line="360" w:lineRule="auto"/>
        <w:jc w:val="center"/>
        <w:rPr>
          <w:lang w:val="ky-KG"/>
        </w:rPr>
      </w:pPr>
    </w:p>
    <w:p w:rsidR="00CB13A2" w:rsidRPr="00354967" w:rsidRDefault="00CB13A2" w:rsidP="00CB13A2">
      <w:pPr>
        <w:spacing w:line="360" w:lineRule="auto"/>
        <w:jc w:val="center"/>
        <w:rPr>
          <w:b/>
          <w:bCs/>
          <w:lang w:val="ky-KG"/>
        </w:rPr>
      </w:pPr>
      <w:r w:rsidRPr="00354967">
        <w:rPr>
          <w:b/>
          <w:bCs/>
          <w:lang w:val="ky-KG"/>
        </w:rPr>
        <w:t>9. Административдик регламенттерди иштеп чыгуучулар</w:t>
      </w:r>
    </w:p>
    <w:p w:rsidR="00CB13A2" w:rsidRPr="00354967" w:rsidRDefault="00CB13A2" w:rsidP="00CB13A2">
      <w:pPr>
        <w:spacing w:line="360" w:lineRule="auto"/>
        <w:jc w:val="both"/>
        <w:rPr>
          <w:lang w:val="ky-KG"/>
        </w:rPr>
      </w:pPr>
    </w:p>
    <w:p w:rsidR="00CB13A2" w:rsidRPr="00354967" w:rsidRDefault="00CB13A2" w:rsidP="00CB13A2">
      <w:pPr>
        <w:spacing w:line="360" w:lineRule="auto"/>
        <w:jc w:val="both"/>
        <w:rPr>
          <w:lang w:val="ky-KG"/>
        </w:rPr>
      </w:pPr>
      <w:r w:rsidRPr="00354967">
        <w:rPr>
          <w:lang w:val="ky-KG"/>
        </w:rPr>
        <w:t xml:space="preserve"> 1. Урматова М.У. – ЖБнын жетекчиси</w:t>
      </w:r>
    </w:p>
    <w:p w:rsidR="00CB13A2" w:rsidRPr="00354967" w:rsidRDefault="00CB13A2" w:rsidP="00CB13A2">
      <w:pPr>
        <w:spacing w:line="360" w:lineRule="auto"/>
        <w:jc w:val="both"/>
        <w:rPr>
          <w:lang w:val="ky-KG"/>
        </w:rPr>
      </w:pPr>
      <w:r w:rsidRPr="00354967">
        <w:rPr>
          <w:lang w:val="ky-KG"/>
        </w:rPr>
        <w:t xml:space="preserve"> 2. Толонгутова А.С. – МУИБдин жетекчиси </w:t>
      </w:r>
    </w:p>
    <w:p w:rsidR="00CB13A2" w:rsidRPr="00354967" w:rsidRDefault="00CB13A2" w:rsidP="00CB13A2">
      <w:pPr>
        <w:spacing w:line="360" w:lineRule="auto"/>
        <w:jc w:val="both"/>
        <w:rPr>
          <w:lang w:val="ky-KG"/>
        </w:rPr>
      </w:pPr>
      <w:r w:rsidRPr="00354967">
        <w:rPr>
          <w:lang w:val="ky-KG"/>
        </w:rPr>
        <w:t xml:space="preserve"> 3. Жумалиев Н.Б. – УКБнын жетекчиси</w:t>
      </w:r>
    </w:p>
    <w:tbl>
      <w:tblPr>
        <w:tblW w:w="5000" w:type="pct"/>
        <w:tblCellMar>
          <w:left w:w="0" w:type="dxa"/>
          <w:right w:w="0" w:type="dxa"/>
        </w:tblCellMar>
        <w:tblLook w:val="04A0" w:firstRow="1" w:lastRow="0" w:firstColumn="1" w:lastColumn="0" w:noHBand="0" w:noVBand="1"/>
      </w:tblPr>
      <w:tblGrid>
        <w:gridCol w:w="3349"/>
        <w:gridCol w:w="2642"/>
        <w:gridCol w:w="3580"/>
      </w:tblGrid>
      <w:tr w:rsidR="00CB13A2" w:rsidRPr="00CB13A2" w:rsidTr="00203408">
        <w:tc>
          <w:tcPr>
            <w:tcW w:w="1750" w:type="pct"/>
            <w:tcMar>
              <w:top w:w="0" w:type="dxa"/>
              <w:left w:w="108" w:type="dxa"/>
              <w:bottom w:w="0" w:type="dxa"/>
              <w:right w:w="108" w:type="dxa"/>
            </w:tcMar>
            <w:hideMark/>
          </w:tcPr>
          <w:p w:rsidR="00CB13A2" w:rsidRPr="00354967" w:rsidRDefault="00CB13A2" w:rsidP="00203408">
            <w:pPr>
              <w:jc w:val="both"/>
              <w:rPr>
                <w:lang w:val="ky-KG"/>
              </w:rPr>
            </w:pPr>
            <w:r w:rsidRPr="00354967">
              <w:rPr>
                <w:lang w:val="ky-KG"/>
              </w:rPr>
              <w:lastRenderedPageBreak/>
              <w:t> </w:t>
            </w:r>
          </w:p>
        </w:tc>
        <w:tc>
          <w:tcPr>
            <w:tcW w:w="1380" w:type="pct"/>
            <w:tcMar>
              <w:top w:w="0" w:type="dxa"/>
              <w:left w:w="108" w:type="dxa"/>
              <w:bottom w:w="0" w:type="dxa"/>
              <w:right w:w="108" w:type="dxa"/>
            </w:tcMar>
            <w:hideMark/>
          </w:tcPr>
          <w:p w:rsidR="00CB13A2" w:rsidRPr="00354967" w:rsidRDefault="00CB13A2" w:rsidP="00203408">
            <w:pPr>
              <w:jc w:val="both"/>
              <w:rPr>
                <w:lang w:val="ky-KG"/>
              </w:rPr>
            </w:pPr>
            <w:r w:rsidRPr="00354967">
              <w:rPr>
                <w:lang w:val="ky-KG"/>
              </w:rPr>
              <w:t> </w:t>
            </w:r>
          </w:p>
        </w:tc>
        <w:tc>
          <w:tcPr>
            <w:tcW w:w="1870" w:type="pct"/>
            <w:tcMar>
              <w:top w:w="0" w:type="dxa"/>
              <w:left w:w="108" w:type="dxa"/>
              <w:bottom w:w="0" w:type="dxa"/>
              <w:right w:w="108" w:type="dxa"/>
            </w:tcMar>
          </w:tcPr>
          <w:p w:rsidR="00CB13A2" w:rsidRPr="00354967" w:rsidRDefault="00CB13A2" w:rsidP="00203408">
            <w:pPr>
              <w:jc w:val="both"/>
              <w:rPr>
                <w:lang w:val="ky-KG"/>
              </w:rPr>
            </w:pPr>
          </w:p>
        </w:tc>
      </w:tr>
    </w:tbl>
    <w:p w:rsidR="00CB13A2" w:rsidRPr="00B5162E" w:rsidRDefault="00CB13A2" w:rsidP="00CB13A2">
      <w:pPr>
        <w:pStyle w:val="af0"/>
        <w:ind w:left="6372"/>
        <w:rPr>
          <w:b/>
          <w:sz w:val="24"/>
          <w:szCs w:val="24"/>
          <w:lang w:val="ky-KG"/>
        </w:rPr>
      </w:pPr>
      <w:r w:rsidRPr="00B5162E">
        <w:rPr>
          <w:b/>
          <w:sz w:val="24"/>
          <w:szCs w:val="24"/>
          <w:lang w:val="ky-KG"/>
        </w:rPr>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 xml:space="preserve">үү министрлигинин 2025 </w:t>
      </w:r>
      <w:r w:rsidRPr="00B5162E">
        <w:rPr>
          <w:b/>
          <w:sz w:val="24"/>
          <w:szCs w:val="24"/>
          <w:lang w:val="ky-KG"/>
        </w:rPr>
        <w:t>-жылдын “____” __________ №____ буйругу менен</w:t>
      </w:r>
    </w:p>
    <w:p w:rsidR="00CB13A2" w:rsidRPr="00D201C1" w:rsidRDefault="00CB13A2" w:rsidP="00CB13A2">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CB13A2" w:rsidRDefault="00CB13A2" w:rsidP="00CB13A2">
      <w:pPr>
        <w:spacing w:after="60"/>
        <w:jc w:val="center"/>
        <w:rPr>
          <w:b/>
          <w:lang w:val="ky-KG"/>
        </w:rPr>
      </w:pPr>
    </w:p>
    <w:p w:rsidR="00CB13A2" w:rsidRPr="00D201C1" w:rsidRDefault="00CB13A2" w:rsidP="00CB13A2">
      <w:pPr>
        <w:spacing w:after="60"/>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CB13A2" w:rsidRDefault="00CB13A2" w:rsidP="00CB13A2">
      <w:pPr>
        <w:jc w:val="center"/>
        <w:rPr>
          <w:lang w:val="ky-KG"/>
        </w:rPr>
      </w:pPr>
      <w:r>
        <w:rPr>
          <w:lang w:val="ky-KG"/>
        </w:rPr>
        <w:t xml:space="preserve"> “Жарандыгы жок </w:t>
      </w:r>
      <w:r>
        <w:t>адамдын</w:t>
      </w:r>
      <w:r w:rsidRPr="00A8363A">
        <w:t xml:space="preserve"> </w:t>
      </w:r>
      <w:r>
        <w:rPr>
          <w:lang w:val="ky-KG"/>
        </w:rPr>
        <w:t>жок статусун</w:t>
      </w:r>
      <w:r w:rsidRPr="00A8363A">
        <w:t xml:space="preserve"> аныктоо</w:t>
      </w:r>
      <w:r>
        <w:rPr>
          <w:lang w:val="ky-KG"/>
        </w:rPr>
        <w:t>”</w:t>
      </w:r>
    </w:p>
    <w:p w:rsidR="00CB13A2" w:rsidRPr="00A8363A" w:rsidRDefault="00CB13A2" w:rsidP="00CB13A2">
      <w:pPr>
        <w:jc w:val="both"/>
        <w:rPr>
          <w:bCs/>
          <w:lang w:val="ky-KG"/>
        </w:rPr>
      </w:pPr>
      <w:r>
        <w:rPr>
          <w:bCs/>
          <w:lang w:val="ky-KG"/>
        </w:rPr>
        <w:t xml:space="preserve">                                                               </w:t>
      </w:r>
    </w:p>
    <w:p w:rsidR="00A41FED" w:rsidRDefault="00CB13A2" w:rsidP="00CB13A2">
      <w:pPr>
        <w:jc w:val="center"/>
        <w:rPr>
          <w:b/>
          <w:bCs/>
          <w:color w:val="000000"/>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r>
        <w:rPr>
          <w:b/>
          <w:bCs/>
          <w:color w:val="000000"/>
          <w:lang w:val="ky-KG"/>
        </w:rPr>
        <w:t xml:space="preserve"> </w:t>
      </w:r>
    </w:p>
    <w:p w:rsidR="00A41FED" w:rsidRDefault="00A41FED" w:rsidP="00CB13A2">
      <w:pPr>
        <w:jc w:val="center"/>
        <w:rPr>
          <w:b/>
          <w:bCs/>
          <w:color w:val="000000"/>
          <w:lang w:val="ky-KG"/>
        </w:rPr>
      </w:pPr>
    </w:p>
    <w:p w:rsidR="00CB13A2" w:rsidRPr="00593CA8" w:rsidRDefault="00CB13A2" w:rsidP="00CB13A2">
      <w:pPr>
        <w:jc w:val="center"/>
        <w:rPr>
          <w:lang w:val="ky-KG"/>
        </w:rPr>
      </w:pPr>
      <w:r>
        <w:rPr>
          <w:bCs/>
          <w:lang w:val="ky-KG"/>
        </w:rPr>
        <w:t>4-бөлүм, 38-пункт</w:t>
      </w:r>
    </w:p>
    <w:p w:rsidR="00A41FED" w:rsidRDefault="00A41FED" w:rsidP="00CB13A2">
      <w:pPr>
        <w:ind w:firstLine="567"/>
        <w:jc w:val="center"/>
        <w:rPr>
          <w:b/>
          <w:bCs/>
          <w:lang w:val="ky-KG"/>
        </w:rPr>
      </w:pPr>
    </w:p>
    <w:p w:rsidR="00CB13A2" w:rsidRPr="008A6A23" w:rsidRDefault="00CB13A2" w:rsidP="00CB13A2">
      <w:pPr>
        <w:ind w:firstLine="567"/>
        <w:jc w:val="center"/>
        <w:rPr>
          <w:b/>
          <w:bCs/>
          <w:lang w:val="ky-KG"/>
        </w:rPr>
      </w:pPr>
      <w:r w:rsidRPr="008A6A23">
        <w:rPr>
          <w:b/>
          <w:bCs/>
          <w:lang w:val="ky-KG"/>
        </w:rPr>
        <w:t>1. Жалпы жоболор</w:t>
      </w:r>
    </w:p>
    <w:p w:rsidR="00CB13A2" w:rsidRPr="008A6A23" w:rsidRDefault="00CB13A2" w:rsidP="00CB13A2">
      <w:pPr>
        <w:ind w:firstLine="567"/>
        <w:jc w:val="both"/>
        <w:rPr>
          <w:lang w:val="ky-KG"/>
        </w:rPr>
      </w:pPr>
      <w:r w:rsidRPr="008A6A23">
        <w:rPr>
          <w:lang w:val="ky-KG"/>
        </w:rPr>
        <w:t>1. Бул мамлекеттик кызматты көрсөтүү Кыргыз Республикасынын Санариптик өнүктүрүү министрлигине караштуу Калкты каттоо департаментинин (мындан ары - Департамент) региондор аралык бөлүмдөрү (мындан ары - РАБ) жайгашкан жери боюнча жүзөгө ашырылат. арыз ээсинин жашаган жери.</w:t>
      </w:r>
    </w:p>
    <w:p w:rsidR="00CB13A2" w:rsidRPr="008A6A23" w:rsidRDefault="00CB13A2" w:rsidP="00CB13A2">
      <w:pPr>
        <w:ind w:firstLine="567"/>
        <w:jc w:val="both"/>
        <w:rPr>
          <w:lang w:val="ky-KG"/>
        </w:rPr>
      </w:pPr>
      <w:r w:rsidRPr="008A6A23">
        <w:rPr>
          <w:lang w:val="ky-KG"/>
        </w:rPr>
        <w:t>2. 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8A6A23" w:rsidRDefault="00CB13A2" w:rsidP="00CB13A2">
      <w:pPr>
        <w:ind w:firstLine="567"/>
        <w:jc w:val="both"/>
      </w:pPr>
      <w:r w:rsidRPr="008A6A23">
        <w:t>3. Кызмат көрсөтүү стандартында белгиленген негизги параметрлер:</w:t>
      </w:r>
    </w:p>
    <w:p w:rsidR="00CB13A2" w:rsidRPr="008A6A23" w:rsidRDefault="00CB13A2" w:rsidP="00CB13A2">
      <w:pPr>
        <w:ind w:firstLine="567"/>
        <w:jc w:val="both"/>
      </w:pPr>
      <w:r w:rsidRPr="008A6A23">
        <w:t>1) Кызмат көрсөтүүнүн жалпы убактысы:</w:t>
      </w:r>
    </w:p>
    <w:p w:rsidR="00CB13A2" w:rsidRPr="008A6A23" w:rsidRDefault="00CB13A2" w:rsidP="00CB13A2">
      <w:pPr>
        <w:ind w:firstLine="567"/>
        <w:jc w:val="both"/>
      </w:pPr>
      <w:r w:rsidRPr="008A6A23">
        <w:t>- жеке кабыл алууда кезек күтүүнү эсепке албастан арызды кабыл алуу, документтерди текшерүү, документтерди тариздөө - 30 мүнөттөн ашык эмес;</w:t>
      </w:r>
    </w:p>
    <w:p w:rsidR="00CB13A2" w:rsidRPr="008A6A23" w:rsidRDefault="00CB13A2" w:rsidP="00CB13A2">
      <w:pPr>
        <w:ind w:firstLine="567"/>
        <w:jc w:val="both"/>
      </w:pPr>
      <w:r w:rsidRPr="008A6A23">
        <w:t>- адамдын Кыргыз Республикасынын жарандыгын аныктоо маселелери боюнча арыздарды кароо арыз жана тийиштүү түрдө таризделген бардык зарыл документтер берилген күндөн тартып бир айга чейинки мөөнөттө жүргүзүлөт;</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xml:space="preserve">2) </w:t>
      </w:r>
      <w:r w:rsidRPr="008A6A23">
        <w:rPr>
          <w:rFonts w:ascii="Times New Roman" w:hAnsi="Times New Roman" w:cs="Times New Roman"/>
          <w:sz w:val="24"/>
          <w:szCs w:val="24"/>
          <w:lang w:val="ky-KG"/>
        </w:rPr>
        <w:t xml:space="preserve">Кызмат алуу  </w:t>
      </w:r>
      <w:r w:rsidRPr="008A6A23">
        <w:rPr>
          <w:rFonts w:ascii="Times New Roman" w:hAnsi="Times New Roman" w:cs="Times New Roman"/>
          <w:sz w:val="24"/>
          <w:szCs w:val="24"/>
        </w:rPr>
        <w:t>үчүн зарыл болгон документтердин тизмеси:</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арыз;</w:t>
      </w:r>
    </w:p>
    <w:p w:rsidR="00CB13A2" w:rsidRPr="008A6A23" w:rsidRDefault="00CB13A2" w:rsidP="00CB13A2">
      <w:pPr>
        <w:pStyle w:val="tkTekst"/>
        <w:rPr>
          <w:rFonts w:ascii="Times New Roman" w:hAnsi="Times New Roman" w:cs="Times New Roman"/>
          <w:sz w:val="24"/>
          <w:szCs w:val="24"/>
          <w:lang w:val="ky-KG"/>
        </w:rPr>
      </w:pPr>
      <w:r w:rsidRPr="008A6A23">
        <w:rPr>
          <w:rFonts w:ascii="Times New Roman" w:hAnsi="Times New Roman" w:cs="Times New Roman"/>
          <w:sz w:val="24"/>
          <w:szCs w:val="24"/>
          <w:lang w:val="ky-KG"/>
        </w:rPr>
        <w:t>- электрондук түрдөгү сүрөтү;</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арыз ээсинин ким экендигин күбөлөндүрүүчү документтер же аны ырастоого мүмкүн болгон документтер (паспорт, туулгандыгы тууралуу күбөлүк же актылык жазуудан көчүрмө, аскердик билет жана башка документтер);</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өмүр баяны;</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Кыргыз Республикасынын аймагында жашагандыгын ырастаган документтер (жашагандыгы тууралуу маалымкат, жашоо актысы, жашаган мөөнөтүн көрсөтүү менен жергиликтүү өз алдынча башкаруу органдарынын кызматкерлери тарабынан түзүлөт, ички иштер органдарынын кызматкерлери тарабынан үч кошунанын катышуусу менен ырасталат, жакын туугандарынын катышуусу менен таануу актысы);</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lastRenderedPageBreak/>
        <w:t>- окуган жеринен маалымкат же аттестат, эмгек китепчеси - бар болсо;</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үй-бүлөлүк мамилелердин бар экендигин ырастаган документ (нике тууралуу күбөлүк, балдардын туулгандыгы тууралуу күбөлүк же болбосо актылык жазуудан көчүрмө) - бар болсо;</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ата-энесинин же болбосо атасынын же энесинин паспорттору;</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xml:space="preserve">- аскердик эсепке алуу документи же аскердик каттоого коюу же андан чыгаруу жөнүндө маалымкат (аскердик эсепке алуу жок болгон учурда, жашаган жери боюнча ыйгарым укуктуу орган тарабынан берилген аскердик эсепке алуунун жоктугу жөнүндө маалымкат) - бар болсо; </w:t>
      </w:r>
    </w:p>
    <w:p w:rsidR="00CB13A2" w:rsidRPr="008A6A23" w:rsidRDefault="00CB13A2" w:rsidP="00CB13A2">
      <w:pPr>
        <w:pStyle w:val="tkTekst"/>
        <w:rPr>
          <w:rFonts w:ascii="Times New Roman" w:hAnsi="Times New Roman" w:cs="Times New Roman"/>
          <w:sz w:val="24"/>
          <w:szCs w:val="24"/>
        </w:rPr>
      </w:pPr>
      <w:r w:rsidRPr="008A6A23">
        <w:rPr>
          <w:rFonts w:ascii="Times New Roman" w:hAnsi="Times New Roman" w:cs="Times New Roman"/>
          <w:sz w:val="24"/>
          <w:szCs w:val="24"/>
        </w:rPr>
        <w:t>- Кыргыз Республикасынын жарандыгына таандыктыгын аныктоо үчүн мамлекеттик алымды жана акы төлөнүүчү мамлекеттик кызмат көрсөтүүлөр үчүн каражаттарды төлөгөндүгү жөнүндө квитанция.</w:t>
      </w:r>
    </w:p>
    <w:p w:rsidR="00CB13A2" w:rsidRPr="008A6A23" w:rsidRDefault="00CB13A2" w:rsidP="00CB13A2">
      <w:pPr>
        <w:ind w:firstLine="708"/>
        <w:jc w:val="both"/>
        <w:rPr>
          <w:lang w:val="ky-KG"/>
        </w:rPr>
      </w:pPr>
      <w:r w:rsidRPr="008A6A23">
        <w:rPr>
          <w:lang w:val="ky-KG"/>
        </w:rPr>
        <w:t>3) Акы төлөнүүчү кызмат.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 Мамлекеттик кызмат көрсөтүүлөр үчүн мамлекеттик алым Кыргыз Республикасынын Өкмөтүнүн 2019-жылдын 15-апрелиндеги № 159 “Мамлекеттик алымдардын ставкаларын бекитүү жөнүндө” токтомуна ылайык алынат.</w:t>
      </w:r>
    </w:p>
    <w:p w:rsidR="00CB13A2" w:rsidRPr="008A6A23" w:rsidRDefault="00CB13A2" w:rsidP="00CB13A2">
      <w:pPr>
        <w:ind w:firstLine="708"/>
        <w:jc w:val="both"/>
        <w:rPr>
          <w:lang w:val="ky-KG"/>
        </w:rPr>
      </w:pPr>
      <w:r w:rsidRPr="008A6A23">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Pr="008A6A23" w:rsidRDefault="00CB13A2" w:rsidP="00CB13A2">
      <w:pPr>
        <w:pStyle w:val="tkTekst"/>
        <w:rPr>
          <w:rFonts w:ascii="Times New Roman" w:hAnsi="Times New Roman" w:cs="Times New Roman"/>
          <w:sz w:val="24"/>
          <w:szCs w:val="24"/>
          <w:lang w:val="ky-KG"/>
        </w:rPr>
      </w:pPr>
      <w:r w:rsidRPr="008A6A23">
        <w:rPr>
          <w:rFonts w:ascii="Times New Roman" w:hAnsi="Times New Roman" w:cs="Times New Roman"/>
          <w:sz w:val="24"/>
          <w:szCs w:val="24"/>
          <w:lang w:val="ky-KG"/>
        </w:rPr>
        <w:t>4) Кызмат көрсөтүүнүн жыйынтыгы: адамдын Кыргыз Республикасынын аймагында жарандыгы жок адам деп таанылганын ырастоочу маалымкат.</w:t>
      </w:r>
      <w:r w:rsidRPr="008A6A23">
        <w:rPr>
          <w:rFonts w:ascii="Times New Roman" w:hAnsi="Times New Roman" w:cs="Times New Roman"/>
          <w:sz w:val="24"/>
          <w:szCs w:val="24"/>
          <w:lang w:val="ky-KG"/>
        </w:rPr>
        <w:tab/>
      </w:r>
    </w:p>
    <w:p w:rsidR="00CB13A2" w:rsidRPr="008A6A23" w:rsidRDefault="00CB13A2" w:rsidP="00CB13A2">
      <w:pPr>
        <w:jc w:val="both"/>
        <w:rPr>
          <w:b/>
          <w:lang w:val="ky-KG"/>
        </w:rPr>
      </w:pPr>
      <w:r w:rsidRPr="008A6A23">
        <w:rPr>
          <w:b/>
          <w:lang w:val="ky-KG"/>
        </w:rPr>
        <w:tab/>
        <w:t>2. Кызмат көрсөтүү учурунда аткарылуучу жол-жоболордун тизмеси</w:t>
      </w:r>
    </w:p>
    <w:p w:rsidR="00CB13A2" w:rsidRPr="008A6A23" w:rsidRDefault="00CB13A2" w:rsidP="00CB13A2">
      <w:pPr>
        <w:jc w:val="both"/>
        <w:rPr>
          <w:bCs/>
          <w:lang w:val="ky-KG"/>
        </w:rPr>
      </w:pPr>
      <w:r w:rsidRPr="008A6A23">
        <w:rPr>
          <w:bCs/>
          <w:lang w:val="ky-KG"/>
        </w:rPr>
        <w:t xml:space="preserve">Кызмат көрсөтүү өндүрүшү төмөнкү жол-жоболордун комплексин камтыйт: </w:t>
      </w:r>
    </w:p>
    <w:p w:rsidR="00CB13A2" w:rsidRPr="008A6A23" w:rsidRDefault="00CB13A2" w:rsidP="00CB13A2">
      <w:pPr>
        <w:ind w:left="7080" w:firstLine="708"/>
        <w:jc w:val="both"/>
        <w:rPr>
          <w:lang w:val="ky-KG"/>
        </w:rPr>
      </w:pPr>
      <w:r w:rsidRPr="008A6A23">
        <w:rPr>
          <w:lang w:val="ky-KG"/>
        </w:rPr>
        <w:t xml:space="preserve">1-таблица </w:t>
      </w:r>
    </w:p>
    <w:tbl>
      <w:tblPr>
        <w:tblpPr w:leftFromText="180" w:rightFromText="180" w:bottomFromText="200" w:vertAnchor="text" w:horzAnchor="margin" w:tblpY="358"/>
        <w:tblW w:w="9351" w:type="dxa"/>
        <w:tblLook w:val="04A0" w:firstRow="1" w:lastRow="0" w:firstColumn="1" w:lastColumn="0" w:noHBand="0" w:noVBand="1"/>
      </w:tblPr>
      <w:tblGrid>
        <w:gridCol w:w="506"/>
        <w:gridCol w:w="3175"/>
        <w:gridCol w:w="5670"/>
      </w:tblGrid>
      <w:tr w:rsidR="00CB13A2" w:rsidRPr="008A6A23" w:rsidTr="00203408">
        <w:tc>
          <w:tcPr>
            <w:tcW w:w="506" w:type="dxa"/>
            <w:tcBorders>
              <w:top w:val="single" w:sz="4" w:space="0" w:color="auto"/>
              <w:left w:val="single" w:sz="4" w:space="0" w:color="auto"/>
              <w:bottom w:val="single" w:sz="4" w:space="0" w:color="auto"/>
              <w:right w:val="single" w:sz="4" w:space="0" w:color="auto"/>
            </w:tcBorders>
            <w:hideMark/>
          </w:tcPr>
          <w:p w:rsidR="00CB13A2" w:rsidRPr="008A6A23" w:rsidRDefault="00CB13A2" w:rsidP="00203408">
            <w:pPr>
              <w:jc w:val="both"/>
              <w:rPr>
                <w:b/>
              </w:rPr>
            </w:pPr>
            <w:r w:rsidRPr="008A6A23">
              <w:rPr>
                <w:b/>
              </w:rPr>
              <w:t>№</w:t>
            </w:r>
          </w:p>
        </w:tc>
        <w:tc>
          <w:tcPr>
            <w:tcW w:w="3175" w:type="dxa"/>
            <w:tcBorders>
              <w:top w:val="single" w:sz="4" w:space="0" w:color="auto"/>
              <w:left w:val="single" w:sz="4" w:space="0" w:color="auto"/>
              <w:bottom w:val="single" w:sz="4" w:space="0" w:color="auto"/>
              <w:right w:val="single" w:sz="4" w:space="0" w:color="auto"/>
            </w:tcBorders>
            <w:hideMark/>
          </w:tcPr>
          <w:p w:rsidR="00CB13A2" w:rsidRPr="008A6A23" w:rsidRDefault="00CB13A2" w:rsidP="00203408">
            <w:pPr>
              <w:jc w:val="both"/>
              <w:rPr>
                <w:b/>
                <w:lang w:val="ky-KG"/>
              </w:rPr>
            </w:pPr>
            <w:r w:rsidRPr="008A6A23">
              <w:rPr>
                <w:b/>
                <w:lang w:val="ky-KG"/>
              </w:rPr>
              <w:t>Процедуранын аталышы</w:t>
            </w:r>
          </w:p>
        </w:tc>
        <w:tc>
          <w:tcPr>
            <w:tcW w:w="5670" w:type="dxa"/>
            <w:tcBorders>
              <w:top w:val="single" w:sz="4" w:space="0" w:color="auto"/>
              <w:left w:val="single" w:sz="4" w:space="0" w:color="auto"/>
              <w:bottom w:val="single" w:sz="4" w:space="0" w:color="auto"/>
              <w:right w:val="single" w:sz="4" w:space="0" w:color="auto"/>
            </w:tcBorders>
            <w:hideMark/>
          </w:tcPr>
          <w:p w:rsidR="00CB13A2" w:rsidRPr="008A6A23" w:rsidRDefault="00CB13A2" w:rsidP="00203408">
            <w:pPr>
              <w:jc w:val="both"/>
              <w:rPr>
                <w:b/>
                <w:lang w:val="ky-KG"/>
              </w:rPr>
            </w:pPr>
            <w:r w:rsidRPr="008A6A23">
              <w:rPr>
                <w:b/>
                <w:lang w:val="ky-KG"/>
              </w:rPr>
              <w:t>Эскертүү</w:t>
            </w:r>
          </w:p>
        </w:tc>
      </w:tr>
      <w:tr w:rsidR="00CB13A2" w:rsidRPr="00F26A5C" w:rsidTr="00203408">
        <w:trPr>
          <w:trHeight w:val="983"/>
        </w:trPr>
        <w:tc>
          <w:tcPr>
            <w:tcW w:w="506" w:type="dxa"/>
            <w:tcBorders>
              <w:top w:val="single" w:sz="4" w:space="0" w:color="auto"/>
              <w:left w:val="single" w:sz="4" w:space="0" w:color="auto"/>
              <w:bottom w:val="single" w:sz="4" w:space="0" w:color="auto"/>
              <w:right w:val="single" w:sz="4" w:space="0" w:color="auto"/>
            </w:tcBorders>
            <w:hideMark/>
          </w:tcPr>
          <w:p w:rsidR="00CB13A2" w:rsidRPr="008A6A23" w:rsidRDefault="00CB13A2" w:rsidP="00203408">
            <w:pPr>
              <w:jc w:val="both"/>
            </w:pPr>
            <w:r w:rsidRPr="008A6A23">
              <w:t>1</w:t>
            </w:r>
          </w:p>
        </w:tc>
        <w:tc>
          <w:tcPr>
            <w:tcW w:w="3175" w:type="dxa"/>
            <w:tcBorders>
              <w:top w:val="single" w:sz="4" w:space="0" w:color="auto"/>
              <w:left w:val="single" w:sz="4" w:space="0" w:color="auto"/>
              <w:bottom w:val="single" w:sz="4" w:space="0" w:color="auto"/>
              <w:right w:val="single" w:sz="4" w:space="0" w:color="auto"/>
            </w:tcBorders>
          </w:tcPr>
          <w:p w:rsidR="00CB13A2" w:rsidRPr="006A64E9" w:rsidRDefault="00CB13A2" w:rsidP="00203408">
            <w:pPr>
              <w:jc w:val="both"/>
              <w:rPr>
                <w:lang w:val="ky-KG"/>
              </w:rPr>
            </w:pPr>
            <w:r>
              <w:rPr>
                <w:lang w:val="ky-KG"/>
              </w:rPr>
              <w:t>Процедураны баштоого негиз болуп жарандын Региондор аралык бөлүмдөргө тизмеде көрсөтүлгөн документтер менен кайрылуусу саналат.</w:t>
            </w:r>
          </w:p>
        </w:tc>
        <w:tc>
          <w:tcPr>
            <w:tcW w:w="5670" w:type="dxa"/>
            <w:tcBorders>
              <w:top w:val="single" w:sz="4" w:space="0" w:color="auto"/>
              <w:left w:val="single" w:sz="4" w:space="0" w:color="auto"/>
              <w:bottom w:val="single" w:sz="4" w:space="0" w:color="auto"/>
              <w:right w:val="single" w:sz="4" w:space="0" w:color="auto"/>
            </w:tcBorders>
          </w:tcPr>
          <w:p w:rsidR="00CB13A2" w:rsidRPr="006A64E9" w:rsidRDefault="00CB13A2" w:rsidP="00203408">
            <w:pPr>
              <w:ind w:left="-84"/>
              <w:jc w:val="both"/>
              <w:rPr>
                <w:lang w:val="ky-KG"/>
              </w:rPr>
            </w:pPr>
            <w:r w:rsidRPr="006A64E9">
              <w:rPr>
                <w:lang w:val="ky-KG"/>
              </w:rPr>
              <w:t>Жарандыгы жок адамдын с</w:t>
            </w:r>
            <w:r>
              <w:rPr>
                <w:lang w:val="ky-KG"/>
              </w:rPr>
              <w:t xml:space="preserve">татусун аныктоого арыз аймактык </w:t>
            </w:r>
            <w:r w:rsidRPr="006A64E9">
              <w:rPr>
                <w:lang w:val="ky-KG"/>
              </w:rPr>
              <w:t>бөлүмдүн жооптуу кызматкери тарабынан кабыл алынат. Текшерүү берилген арыздын, ошондой эле алар менен бирге берилген документтердин «Кыргыз Республикасынын жарандыгы жөнүндө» Кыргыз Республикасынын Мыйзамында жана «Кыргыз Республикасынын жарандыгы жөнүндө» жобосунда каралган талаптарга</w:t>
            </w:r>
            <w:r>
              <w:rPr>
                <w:lang w:val="ky-KG"/>
              </w:rPr>
              <w:t xml:space="preserve"> жана шарттарга ылайык келүүсүнө карата </w:t>
            </w:r>
            <w:r w:rsidRPr="006A64E9">
              <w:rPr>
                <w:lang w:val="ky-KG"/>
              </w:rPr>
              <w:t xml:space="preserve">жүргүзүлөт. </w:t>
            </w:r>
          </w:p>
          <w:p w:rsidR="00CB13A2" w:rsidRPr="008A6A23" w:rsidRDefault="00CB13A2" w:rsidP="00203408">
            <w:pPr>
              <w:ind w:left="-84"/>
              <w:jc w:val="both"/>
              <w:rPr>
                <w:lang w:val="ky-KG"/>
              </w:rPr>
            </w:pPr>
            <w:r w:rsidRPr="006A64E9">
              <w:rPr>
                <w:lang w:val="ky-KG"/>
              </w:rPr>
              <w:t>Региондор аралык бөлүмдүн кызматкери документтердин талаптарга ылайык келишин белгиленген ченемдерге ылайык текшерет.</w:t>
            </w:r>
          </w:p>
        </w:tc>
      </w:tr>
      <w:tr w:rsidR="00CB13A2" w:rsidRPr="00F26A5C" w:rsidTr="00203408">
        <w:trPr>
          <w:trHeight w:val="983"/>
        </w:trPr>
        <w:tc>
          <w:tcPr>
            <w:tcW w:w="506" w:type="dxa"/>
            <w:tcBorders>
              <w:top w:val="single" w:sz="4" w:space="0" w:color="auto"/>
              <w:left w:val="single" w:sz="4" w:space="0" w:color="auto"/>
              <w:bottom w:val="single" w:sz="4" w:space="0" w:color="auto"/>
              <w:right w:val="single" w:sz="4" w:space="0" w:color="auto"/>
            </w:tcBorders>
          </w:tcPr>
          <w:p w:rsidR="00CB13A2" w:rsidRPr="006A64E9" w:rsidRDefault="00CB13A2" w:rsidP="00203408">
            <w:pPr>
              <w:jc w:val="both"/>
              <w:rPr>
                <w:lang w:val="ky-KG"/>
              </w:rPr>
            </w:pPr>
            <w:r>
              <w:rPr>
                <w:lang w:val="ky-KG"/>
              </w:rPr>
              <w:t>2</w:t>
            </w:r>
          </w:p>
        </w:tc>
        <w:tc>
          <w:tcPr>
            <w:tcW w:w="3175" w:type="dxa"/>
            <w:tcBorders>
              <w:top w:val="single" w:sz="4" w:space="0" w:color="auto"/>
              <w:left w:val="single" w:sz="4" w:space="0" w:color="auto"/>
              <w:bottom w:val="single" w:sz="4" w:space="0" w:color="auto"/>
              <w:right w:val="single" w:sz="4" w:space="0" w:color="auto"/>
            </w:tcBorders>
          </w:tcPr>
          <w:p w:rsidR="00CB13A2" w:rsidRPr="006A64E9" w:rsidRDefault="00CB13A2" w:rsidP="00203408">
            <w:pPr>
              <w:jc w:val="both"/>
              <w:rPr>
                <w:lang w:val="ky-KG"/>
              </w:rPr>
            </w:pPr>
            <w:r>
              <w:rPr>
                <w:lang w:val="ky-KG"/>
              </w:rPr>
              <w:t>Жарандыкты аныктоо боюнча комиссиянын отуруму жана корутундусун чыгаруу</w:t>
            </w:r>
          </w:p>
        </w:tc>
        <w:tc>
          <w:tcPr>
            <w:tcW w:w="5670" w:type="dxa"/>
            <w:tcBorders>
              <w:top w:val="single" w:sz="4" w:space="0" w:color="auto"/>
              <w:left w:val="single" w:sz="4" w:space="0" w:color="auto"/>
              <w:bottom w:val="single" w:sz="4" w:space="0" w:color="auto"/>
              <w:right w:val="single" w:sz="4" w:space="0" w:color="auto"/>
            </w:tcBorders>
          </w:tcPr>
          <w:p w:rsidR="00CB13A2" w:rsidRPr="008A6A23" w:rsidRDefault="00CB13A2" w:rsidP="00203408">
            <w:pPr>
              <w:ind w:left="-84"/>
              <w:jc w:val="both"/>
              <w:rPr>
                <w:lang w:val="ky-KG"/>
              </w:rPr>
            </w:pPr>
            <w:r w:rsidRPr="008A6A23">
              <w:rPr>
                <w:lang w:val="ky-KG"/>
              </w:rPr>
              <w:t xml:space="preserve">Жарандыгы жок адамдын статусун аныктоо үчүн арыздарды жана документтерди кабыл алууну жооптуу </w:t>
            </w:r>
            <w:r>
              <w:rPr>
                <w:lang w:val="ky-KG"/>
              </w:rPr>
              <w:t>кызматкер ишке ашырып, а</w:t>
            </w:r>
            <w:r w:rsidRPr="008A6A23">
              <w:rPr>
                <w:lang w:val="ky-KG"/>
              </w:rPr>
              <w:t>рыздын тууралыгы, документтердин толуктугу - алардын т</w:t>
            </w:r>
            <w:r>
              <w:rPr>
                <w:lang w:val="ky-KG"/>
              </w:rPr>
              <w:t xml:space="preserve">измеге ылайыктуулугу текшерилгенден кийин жарандыкты аныктоо боюнча комиссиясынын </w:t>
            </w:r>
            <w:r>
              <w:rPr>
                <w:lang w:val="ky-KG"/>
              </w:rPr>
              <w:lastRenderedPageBreak/>
              <w:t xml:space="preserve">кароосуна берилет жана отурум өтүүчү күн белгиленет. </w:t>
            </w:r>
            <w:r w:rsidRPr="008A6A23">
              <w:rPr>
                <w:lang w:val="ky-KG"/>
              </w:rPr>
              <w:t xml:space="preserve"> Арызды кароонун жана жарандыкты аныктоо боюнча Комиссиянын чечиминин кабыл алынышынын натыйжалары боюнча аймактык бөлүмдүн кызматкери АМСге адамдын жарандыгы жоктугу жөнүндө арызы боюнча корутундуну түзөт</w:t>
            </w:r>
            <w:r>
              <w:rPr>
                <w:lang w:val="ky-KG"/>
              </w:rPr>
              <w:t>.</w:t>
            </w:r>
          </w:p>
        </w:tc>
      </w:tr>
      <w:tr w:rsidR="00CB13A2" w:rsidRPr="008A6A23" w:rsidTr="00203408">
        <w:trPr>
          <w:trHeight w:val="1959"/>
        </w:trPr>
        <w:tc>
          <w:tcPr>
            <w:tcW w:w="506" w:type="dxa"/>
            <w:tcBorders>
              <w:top w:val="single" w:sz="4" w:space="0" w:color="auto"/>
              <w:left w:val="single" w:sz="4" w:space="0" w:color="auto"/>
              <w:bottom w:val="single" w:sz="4" w:space="0" w:color="auto"/>
              <w:right w:val="single" w:sz="4" w:space="0" w:color="auto"/>
            </w:tcBorders>
          </w:tcPr>
          <w:p w:rsidR="00CB13A2" w:rsidRPr="008A6A23" w:rsidRDefault="00CB13A2" w:rsidP="00203408">
            <w:pPr>
              <w:jc w:val="both"/>
            </w:pPr>
            <w:r w:rsidRPr="008A6A23">
              <w:lastRenderedPageBreak/>
              <w:t>3</w:t>
            </w:r>
          </w:p>
        </w:tc>
        <w:tc>
          <w:tcPr>
            <w:tcW w:w="3175" w:type="dxa"/>
            <w:tcBorders>
              <w:top w:val="single" w:sz="4" w:space="0" w:color="auto"/>
              <w:left w:val="single" w:sz="4" w:space="0" w:color="auto"/>
              <w:bottom w:val="single" w:sz="4" w:space="0" w:color="auto"/>
              <w:right w:val="single" w:sz="4" w:space="0" w:color="auto"/>
            </w:tcBorders>
          </w:tcPr>
          <w:p w:rsidR="00CB13A2" w:rsidRPr="008A6A23" w:rsidRDefault="00CB13A2" w:rsidP="00203408">
            <w:pPr>
              <w:jc w:val="both"/>
            </w:pPr>
            <w:r w:rsidRPr="008A6A23">
              <w:t>Кызматтын жыйынтыгын чыгаруу</w:t>
            </w:r>
          </w:p>
        </w:tc>
        <w:tc>
          <w:tcPr>
            <w:tcW w:w="5670" w:type="dxa"/>
            <w:tcBorders>
              <w:top w:val="single" w:sz="4" w:space="0" w:color="auto"/>
              <w:left w:val="single" w:sz="4" w:space="0" w:color="auto"/>
              <w:bottom w:val="single" w:sz="4" w:space="0" w:color="auto"/>
              <w:right w:val="single" w:sz="4" w:space="0" w:color="auto"/>
            </w:tcBorders>
          </w:tcPr>
          <w:p w:rsidR="00CB13A2" w:rsidRPr="008A6A23" w:rsidRDefault="00CB13A2" w:rsidP="00203408">
            <w:pPr>
              <w:shd w:val="clear" w:color="auto" w:fill="FFFFFF"/>
              <w:jc w:val="both"/>
            </w:pPr>
            <w:r w:rsidRPr="008A6A23">
              <w:t xml:space="preserve">Адамды жарандыгы жок деп таануу жөнүндө </w:t>
            </w:r>
            <w:r w:rsidRPr="008A6A23">
              <w:rPr>
                <w:lang w:val="ky-KG"/>
              </w:rPr>
              <w:t>маалымкатты</w:t>
            </w:r>
            <w:r w:rsidRPr="008A6A23">
              <w:t xml:space="preserve"> берүү</w:t>
            </w:r>
          </w:p>
        </w:tc>
      </w:tr>
    </w:tbl>
    <w:p w:rsidR="00CB13A2" w:rsidRPr="008A6A23" w:rsidRDefault="00CB13A2" w:rsidP="00CB13A2">
      <w:pPr>
        <w:jc w:val="both"/>
      </w:pPr>
    </w:p>
    <w:p w:rsidR="00CB13A2" w:rsidRPr="008A6A23" w:rsidRDefault="00CB13A2" w:rsidP="00CB13A2">
      <w:pPr>
        <w:jc w:val="both"/>
        <w:rPr>
          <w:b/>
          <w:bCs/>
          <w:lang w:val="ky-KG"/>
        </w:rPr>
      </w:pPr>
      <w:r w:rsidRPr="008A6A23">
        <w:rPr>
          <w:b/>
          <w:bCs/>
          <w:lang w:val="ky-KG"/>
        </w:rPr>
        <w:t xml:space="preserve">                                                                   </w:t>
      </w:r>
    </w:p>
    <w:p w:rsidR="00CB13A2" w:rsidRPr="008A6A23" w:rsidRDefault="00CB13A2" w:rsidP="00CB13A2">
      <w:pPr>
        <w:jc w:val="both"/>
        <w:rPr>
          <w:b/>
          <w:bCs/>
          <w:lang w:val="ky-KG"/>
        </w:rPr>
      </w:pPr>
    </w:p>
    <w:p w:rsidR="00CB13A2" w:rsidRPr="008A6A23" w:rsidRDefault="00CB13A2" w:rsidP="00CB13A2">
      <w:pPr>
        <w:jc w:val="both"/>
        <w:rPr>
          <w:b/>
          <w:bCs/>
          <w:lang w:val="ky-KG"/>
        </w:rPr>
      </w:pPr>
    </w:p>
    <w:p w:rsidR="00CB13A2" w:rsidRPr="008A6A23" w:rsidRDefault="00CB13A2" w:rsidP="00CB13A2">
      <w:pPr>
        <w:jc w:val="both"/>
        <w:rPr>
          <w:b/>
          <w:bCs/>
          <w:lang w:val="ky-KG"/>
        </w:rPr>
      </w:pPr>
    </w:p>
    <w:p w:rsidR="00CB13A2" w:rsidRPr="008A6A23" w:rsidRDefault="00CB13A2" w:rsidP="00CB13A2">
      <w:pPr>
        <w:jc w:val="both"/>
        <w:rPr>
          <w:b/>
          <w:bCs/>
          <w:lang w:val="ky-KG"/>
        </w:rPr>
      </w:pPr>
      <w:r w:rsidRPr="008A6A23">
        <w:rPr>
          <w:b/>
          <w:bCs/>
          <w:lang w:val="ky-KG"/>
        </w:rPr>
        <w:tab/>
      </w:r>
      <w:r w:rsidRPr="008A6A23">
        <w:rPr>
          <w:b/>
          <w:bCs/>
          <w:lang w:val="ky-KG"/>
        </w:rPr>
        <w:tab/>
      </w:r>
      <w:r w:rsidRPr="008A6A23">
        <w:rPr>
          <w:b/>
          <w:bCs/>
          <w:lang w:val="ky-KG"/>
        </w:rPr>
        <w:tab/>
      </w:r>
      <w:r w:rsidRPr="008A6A23">
        <w:rPr>
          <w:b/>
          <w:bCs/>
          <w:lang w:val="ky-KG"/>
        </w:rPr>
        <w:tab/>
      </w:r>
      <w:r w:rsidRPr="008A6A23">
        <w:rPr>
          <w:b/>
          <w:bCs/>
          <w:lang w:val="ky-KG"/>
        </w:rPr>
        <w:tab/>
      </w:r>
      <w:r w:rsidRPr="008A6A23">
        <w:rPr>
          <w:b/>
          <w:bCs/>
          <w:lang w:val="ky-KG"/>
        </w:rPr>
        <w:tab/>
      </w:r>
    </w:p>
    <w:p w:rsidR="00CB13A2" w:rsidRPr="008A6A23" w:rsidRDefault="00CB13A2" w:rsidP="00CB13A2">
      <w:pPr>
        <w:jc w:val="both"/>
        <w:rPr>
          <w:b/>
          <w:bCs/>
          <w:lang w:val="ky-KG"/>
        </w:rPr>
      </w:pPr>
    </w:p>
    <w:p w:rsidR="00CB13A2" w:rsidRPr="008A6A23" w:rsidRDefault="00CB13A2" w:rsidP="00CB13A2">
      <w:pPr>
        <w:jc w:val="both"/>
        <w:rPr>
          <w:b/>
          <w:bCs/>
          <w:lang w:val="ky-KG"/>
        </w:rPr>
      </w:pPr>
    </w:p>
    <w:p w:rsidR="00CB13A2" w:rsidRPr="008A6A23" w:rsidRDefault="00CB13A2" w:rsidP="00CB13A2">
      <w:pPr>
        <w:jc w:val="both"/>
        <w:rPr>
          <w:b/>
          <w:bCs/>
          <w:lang w:val="ky-KG"/>
        </w:rPr>
      </w:pPr>
    </w:p>
    <w:p w:rsidR="00CB13A2" w:rsidRPr="008A6A23" w:rsidRDefault="00CB13A2" w:rsidP="00CB13A2">
      <w:pPr>
        <w:jc w:val="both"/>
        <w:rPr>
          <w:b/>
          <w:bCs/>
          <w:lang w:val="ky-KG"/>
        </w:rPr>
      </w:pPr>
    </w:p>
    <w:p w:rsidR="00CB13A2" w:rsidRPr="008A6A23" w:rsidRDefault="00CB13A2" w:rsidP="00CB13A2">
      <w:pPr>
        <w:jc w:val="center"/>
        <w:rPr>
          <w:b/>
          <w:bCs/>
          <w:lang w:val="ky-KG"/>
        </w:rPr>
        <w:sectPr w:rsidR="00CB13A2" w:rsidRPr="008A6A23" w:rsidSect="00203408">
          <w:footerReference w:type="default" r:id="rId27"/>
          <w:pgSz w:w="11906" w:h="16838"/>
          <w:pgMar w:top="1134" w:right="850" w:bottom="1134" w:left="1701" w:header="708" w:footer="708" w:gutter="0"/>
          <w:cols w:space="708"/>
          <w:docGrid w:linePitch="360"/>
        </w:sectPr>
      </w:pPr>
    </w:p>
    <w:p w:rsidR="00CB13A2" w:rsidRPr="008A6A23" w:rsidRDefault="00CB13A2" w:rsidP="00CB13A2">
      <w:pPr>
        <w:jc w:val="center"/>
        <w:rPr>
          <w:b/>
          <w:bCs/>
        </w:rPr>
      </w:pPr>
      <w:r w:rsidRPr="008A6A23">
        <w:rPr>
          <w:b/>
          <w:bCs/>
        </w:rPr>
        <w:lastRenderedPageBreak/>
        <w:t xml:space="preserve">3. </w:t>
      </w:r>
      <w:r w:rsidRPr="008A6A23">
        <w:rPr>
          <w:b/>
          <w:bCs/>
          <w:lang w:val="ky-KG"/>
        </w:rPr>
        <w:t xml:space="preserve">Жол – жоболордун </w:t>
      </w:r>
      <w:r w:rsidRPr="008A6A23">
        <w:rPr>
          <w:b/>
          <w:bCs/>
        </w:rPr>
        <w:t xml:space="preserve"> </w:t>
      </w:r>
      <w:r w:rsidRPr="008A6A23">
        <w:rPr>
          <w:b/>
          <w:bCs/>
          <w:lang w:val="ky-KG"/>
        </w:rPr>
        <w:t>өз ара байланышынын блок –</w:t>
      </w:r>
      <w:r w:rsidRPr="008A6A23">
        <w:rPr>
          <w:b/>
          <w:bCs/>
        </w:rPr>
        <w:t xml:space="preserve"> схемасы</w:t>
      </w:r>
    </w:p>
    <w:p w:rsidR="00CB13A2" w:rsidRPr="008A6A23" w:rsidRDefault="00CB13A2" w:rsidP="00CB13A2">
      <w:pPr>
        <w:jc w:val="center"/>
        <w:rPr>
          <w:b/>
          <w:bCs/>
        </w:rPr>
      </w:pPr>
    </w:p>
    <w:p w:rsidR="00CB13A2" w:rsidRPr="008A6A23" w:rsidRDefault="00CB13A2" w:rsidP="00CB13A2">
      <w:pPr>
        <w:jc w:val="center"/>
        <w:rPr>
          <w:bCs/>
          <w:lang w:val="ky-KG"/>
        </w:rPr>
      </w:pPr>
      <w:r w:rsidRPr="008A6A23">
        <w:rPr>
          <w:bCs/>
          <w:lang w:val="ky-KG"/>
        </w:rPr>
        <w:t xml:space="preserve">Кызмат көрсөтүү өндүрүшүндө аткарылыуучу жол – жоболордун логикалык тартиби төмөнкү блок-схемада көрсөтүлгөн. </w:t>
      </w:r>
    </w:p>
    <w:p w:rsidR="00CB13A2" w:rsidRPr="008A6A23" w:rsidRDefault="00CB13A2" w:rsidP="00CB13A2">
      <w:pPr>
        <w:jc w:val="center"/>
        <w:rPr>
          <w:b/>
          <w:bCs/>
        </w:rPr>
      </w:pPr>
    </w:p>
    <w:p w:rsidR="00CB13A2" w:rsidRPr="008A6A23" w:rsidRDefault="00CB13A2" w:rsidP="00CB13A2">
      <w:pPr>
        <w:jc w:val="both"/>
        <w:rPr>
          <w:b/>
        </w:rPr>
      </w:pPr>
    </w:p>
    <w:tbl>
      <w:tblPr>
        <w:tblStyle w:val="a5"/>
        <w:tblpPr w:leftFromText="180" w:rightFromText="180" w:vertAnchor="text" w:horzAnchor="margin" w:tblpXSpec="center" w:tblpY="81"/>
        <w:tblW w:w="12404" w:type="dxa"/>
        <w:tblLook w:val="04A0" w:firstRow="1" w:lastRow="0" w:firstColumn="1" w:lastColumn="0" w:noHBand="0" w:noVBand="1"/>
      </w:tblPr>
      <w:tblGrid>
        <w:gridCol w:w="749"/>
        <w:gridCol w:w="1501"/>
        <w:gridCol w:w="752"/>
        <w:gridCol w:w="751"/>
        <w:gridCol w:w="753"/>
        <w:gridCol w:w="753"/>
        <w:gridCol w:w="753"/>
        <w:gridCol w:w="753"/>
        <w:gridCol w:w="753"/>
        <w:gridCol w:w="753"/>
        <w:gridCol w:w="753"/>
        <w:gridCol w:w="753"/>
        <w:gridCol w:w="753"/>
        <w:gridCol w:w="753"/>
        <w:gridCol w:w="1121"/>
      </w:tblGrid>
      <w:tr w:rsidR="00CB13A2" w:rsidRPr="008A6A23" w:rsidTr="00203408">
        <w:trPr>
          <w:trHeight w:val="673"/>
        </w:trPr>
        <w:tc>
          <w:tcPr>
            <w:tcW w:w="12404" w:type="dxa"/>
            <w:gridSpan w:val="15"/>
            <w:tcBorders>
              <w:top w:val="single" w:sz="18"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rPr>
                <w:b/>
              </w:rPr>
            </w:pPr>
            <w:r w:rsidRPr="008A6A23">
              <w:rPr>
                <w:noProof/>
              </w:rPr>
              <mc:AlternateContent>
                <mc:Choice Requires="wps">
                  <w:drawing>
                    <wp:anchor distT="0" distB="0" distL="114300" distR="114300" simplePos="0" relativeHeight="253029376" behindDoc="0" locked="0" layoutInCell="1" allowOverlap="1" wp14:anchorId="7F36DD5B" wp14:editId="76D6F8D9">
                      <wp:simplePos x="0" y="0"/>
                      <wp:positionH relativeFrom="column">
                        <wp:posOffset>7343775</wp:posOffset>
                      </wp:positionH>
                      <wp:positionV relativeFrom="paragraph">
                        <wp:posOffset>304165</wp:posOffset>
                      </wp:positionV>
                      <wp:extent cx="0" cy="490855"/>
                      <wp:effectExtent l="76200" t="0" r="57150" b="61595"/>
                      <wp:wrapNone/>
                      <wp:docPr id="1296" name="Прямая со стрелкой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DB9D8" id="Прямая со стрелкой 1296" o:spid="_x0000_s1026" type="#_x0000_t32" style="position:absolute;margin-left:578.25pt;margin-top:23.95pt;width:0;height:38.6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">
                      <v:stroke endarrow="block"/>
                    </v:shape>
                  </w:pict>
                </mc:Fallback>
              </mc:AlternateContent>
            </w:r>
            <w:r w:rsidRPr="008A6A23">
              <w:rPr>
                <w:noProof/>
              </w:rPr>
              <mc:AlternateContent>
                <mc:Choice Requires="wps">
                  <w:drawing>
                    <wp:anchor distT="0" distB="0" distL="114300" distR="114300" simplePos="0" relativeHeight="253030400" behindDoc="0" locked="0" layoutInCell="1" allowOverlap="1" wp14:anchorId="3015825C" wp14:editId="4436E20E">
                      <wp:simplePos x="0" y="0"/>
                      <wp:positionH relativeFrom="column">
                        <wp:posOffset>1140460</wp:posOffset>
                      </wp:positionH>
                      <wp:positionV relativeFrom="paragraph">
                        <wp:posOffset>165100</wp:posOffset>
                      </wp:positionV>
                      <wp:extent cx="0" cy="669925"/>
                      <wp:effectExtent l="76200" t="0" r="95250" b="53975"/>
                      <wp:wrapNone/>
                      <wp:docPr id="1297" name="Прямая со стрелкой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1C7F8" id="Прямая со стрелкой 1297" o:spid="_x0000_s1026" type="#_x0000_t32" style="position:absolute;margin-left:89.8pt;margin-top:13pt;width:0;height:52.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">
                      <v:stroke endarrow="block"/>
                    </v:shape>
                  </w:pict>
                </mc:Fallback>
              </mc:AlternateContent>
            </w:r>
            <w:r w:rsidRPr="008A6A23">
              <w:rPr>
                <w:noProof/>
              </w:rPr>
              <mc:AlternateContent>
                <mc:Choice Requires="wps">
                  <w:drawing>
                    <wp:anchor distT="0" distB="0" distL="114300" distR="114300" simplePos="0" relativeHeight="253031424" behindDoc="0" locked="0" layoutInCell="1" allowOverlap="1" wp14:anchorId="088B1CBD" wp14:editId="5BDA367B">
                      <wp:simplePos x="0" y="0"/>
                      <wp:positionH relativeFrom="column">
                        <wp:posOffset>1140460</wp:posOffset>
                      </wp:positionH>
                      <wp:positionV relativeFrom="paragraph">
                        <wp:posOffset>165100</wp:posOffset>
                      </wp:positionV>
                      <wp:extent cx="6337300" cy="0"/>
                      <wp:effectExtent l="0" t="0" r="25400" b="19050"/>
                      <wp:wrapNone/>
                      <wp:docPr id="1298" name="Прямая со стрелкой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80D2C" id="Прямая со стрелкой 1298" o:spid="_x0000_s1026" type="#_x0000_t32" style="position:absolute;margin-left:89.8pt;margin-top:13pt;width:499pt;height:0;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"/>
                  </w:pict>
                </mc:Fallback>
              </mc:AlternateContent>
            </w:r>
            <w:r w:rsidRPr="008A6A23">
              <w:rPr>
                <w:noProof/>
              </w:rPr>
              <mc:AlternateContent>
                <mc:Choice Requires="wps">
                  <w:drawing>
                    <wp:anchor distT="0" distB="0" distL="114300" distR="114300" simplePos="0" relativeHeight="253032448" behindDoc="0" locked="0" layoutInCell="1" allowOverlap="1" wp14:anchorId="5D68F2E2" wp14:editId="1E3ABF04">
                      <wp:simplePos x="0" y="0"/>
                      <wp:positionH relativeFrom="column">
                        <wp:posOffset>7477760</wp:posOffset>
                      </wp:positionH>
                      <wp:positionV relativeFrom="paragraph">
                        <wp:posOffset>165100</wp:posOffset>
                      </wp:positionV>
                      <wp:extent cx="0" cy="669925"/>
                      <wp:effectExtent l="0" t="0" r="19050" b="15875"/>
                      <wp:wrapNone/>
                      <wp:docPr id="1299" name="Прямая со стрелкой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7CB5C" id="Прямая со стрелкой 1299" o:spid="_x0000_s1026" type="#_x0000_t32" style="position:absolute;margin-left:588.8pt;margin-top:13pt;width:0;height:52.75pt;flip:y;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"/>
                  </w:pict>
                </mc:Fallback>
              </mc:AlternateContent>
            </w:r>
            <w:r w:rsidRPr="008A6A23">
              <w:rPr>
                <w:noProof/>
              </w:rPr>
              <mc:AlternateContent>
                <mc:Choice Requires="wps">
                  <w:drawing>
                    <wp:anchor distT="0" distB="0" distL="114300" distR="114300" simplePos="0" relativeHeight="253033472" behindDoc="0" locked="0" layoutInCell="1" allowOverlap="1" wp14:anchorId="4EBEBA0B" wp14:editId="05F41DAD">
                      <wp:simplePos x="0" y="0"/>
                      <wp:positionH relativeFrom="column">
                        <wp:posOffset>815340</wp:posOffset>
                      </wp:positionH>
                      <wp:positionV relativeFrom="paragraph">
                        <wp:posOffset>302260</wp:posOffset>
                      </wp:positionV>
                      <wp:extent cx="6519545" cy="0"/>
                      <wp:effectExtent l="0" t="0" r="14605" b="19050"/>
                      <wp:wrapNone/>
                      <wp:docPr id="1300" name="Прямая со стрелкой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216A0" id="Прямая со стрелкой 1300" o:spid="_x0000_s1026" type="#_x0000_t32" style="position:absolute;margin-left:64.2pt;margin-top:23.8pt;width:513.35pt;height:0;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"/>
                  </w:pict>
                </mc:Fallback>
              </mc:AlternateContent>
            </w:r>
            <w:r w:rsidRPr="008A6A23">
              <w:rPr>
                <w:noProof/>
              </w:rPr>
              <mc:AlternateContent>
                <mc:Choice Requires="wps">
                  <w:drawing>
                    <wp:anchor distT="0" distB="0" distL="114300" distR="114300" simplePos="0" relativeHeight="253034496" behindDoc="0" locked="0" layoutInCell="1" allowOverlap="1" wp14:anchorId="01233BFC" wp14:editId="3FC0E69F">
                      <wp:simplePos x="0" y="0"/>
                      <wp:positionH relativeFrom="column">
                        <wp:posOffset>815340</wp:posOffset>
                      </wp:positionH>
                      <wp:positionV relativeFrom="paragraph">
                        <wp:posOffset>302260</wp:posOffset>
                      </wp:positionV>
                      <wp:extent cx="0" cy="532765"/>
                      <wp:effectExtent l="0" t="0" r="19050" b="19685"/>
                      <wp:wrapNone/>
                      <wp:docPr id="1301" name="Прямая со стрелкой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1B646" id="Прямая со стрелкой 1301" o:spid="_x0000_s1026" type="#_x0000_t32" style="position:absolute;margin-left:64.2pt;margin-top:23.8pt;width:0;height:41.95pt;flip:y;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"/>
                  </w:pict>
                </mc:Fallback>
              </mc:AlternateContent>
            </w:r>
            <w:r w:rsidRPr="008A6A23">
              <w:rPr>
                <w:b/>
              </w:rPr>
              <w:t>Фронт - офис</w:t>
            </w:r>
          </w:p>
        </w:tc>
      </w:tr>
      <w:tr w:rsidR="00CB13A2" w:rsidRPr="008A6A23" w:rsidTr="00203408">
        <w:trPr>
          <w:trHeight w:val="270"/>
        </w:trPr>
        <w:tc>
          <w:tcPr>
            <w:tcW w:w="6765" w:type="dxa"/>
            <w:gridSpan w:val="8"/>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4518" w:type="dxa"/>
            <w:gridSpan w:val="6"/>
            <w:tcBorders>
              <w:top w:val="single" w:sz="18"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121"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r>
      <w:tr w:rsidR="00CB13A2" w:rsidRPr="008A6A23" w:rsidTr="00203408">
        <w:trPr>
          <w:trHeight w:val="133"/>
        </w:trPr>
        <w:tc>
          <w:tcPr>
            <w:tcW w:w="0" w:type="auto"/>
            <w:gridSpan w:val="8"/>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3012" w:type="dxa"/>
            <w:gridSpan w:val="4"/>
            <w:tcBorders>
              <w:top w:val="single" w:sz="18"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121" w:type="dxa"/>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r>
      <w:tr w:rsidR="00CB13A2" w:rsidRPr="008A6A23" w:rsidTr="00203408">
        <w:trPr>
          <w:trHeight w:val="270"/>
        </w:trPr>
        <w:tc>
          <w:tcPr>
            <w:tcW w:w="749"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501" w:type="dxa"/>
            <w:vMerge w:val="restart"/>
            <w:tcBorders>
              <w:top w:val="single" w:sz="18"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r w:rsidRPr="008A6A23">
              <w:t>1</w:t>
            </w:r>
          </w:p>
        </w:tc>
        <w:tc>
          <w:tcPr>
            <w:tcW w:w="752"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2257" w:type="dxa"/>
            <w:gridSpan w:val="3"/>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506" w:type="dxa"/>
            <w:gridSpan w:val="2"/>
            <w:vMerge w:val="restart"/>
            <w:tcBorders>
              <w:top w:val="single" w:sz="18"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r w:rsidRPr="008A6A23">
              <w:t>2</w:t>
            </w: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874" w:type="dxa"/>
            <w:gridSpan w:val="2"/>
            <w:vMerge w:val="restart"/>
            <w:tcBorders>
              <w:top w:val="single" w:sz="18"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rPr>
                <w:b/>
              </w:rPr>
            </w:pPr>
            <w:r w:rsidRPr="008A6A23">
              <w:rPr>
                <w:b/>
              </w:rPr>
              <w:t>3</w:t>
            </w:r>
          </w:p>
        </w:tc>
      </w:tr>
      <w:tr w:rsidR="00CB13A2" w:rsidRPr="008A6A23" w:rsidTr="00203408">
        <w:trPr>
          <w:trHeight w:val="152"/>
        </w:trPr>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c>
          <w:tcPr>
            <w:tcW w:w="752" w:type="dxa"/>
            <w:tcBorders>
              <w:top w:val="single" w:sz="4" w:space="0" w:color="auto"/>
              <w:left w:val="single" w:sz="18" w:space="0" w:color="auto"/>
              <w:bottom w:val="single" w:sz="4" w:space="0" w:color="auto"/>
              <w:right w:val="single" w:sz="18" w:space="0" w:color="auto"/>
            </w:tcBorders>
            <w:hideMark/>
          </w:tcPr>
          <w:p w:rsidR="00CB13A2" w:rsidRPr="008A6A23" w:rsidRDefault="00CB13A2" w:rsidP="00203408">
            <w:pPr>
              <w:jc w:val="both"/>
            </w:pPr>
            <w:r w:rsidRPr="008A6A23">
              <w:rPr>
                <w:noProof/>
              </w:rPr>
              <mc:AlternateContent>
                <mc:Choice Requires="wps">
                  <w:drawing>
                    <wp:anchor distT="4294967292" distB="4294967292" distL="114300" distR="114300" simplePos="0" relativeHeight="253036544" behindDoc="0" locked="0" layoutInCell="1" allowOverlap="1" wp14:anchorId="665C44D1" wp14:editId="7CC8F02C">
                      <wp:simplePos x="0" y="0"/>
                      <wp:positionH relativeFrom="column">
                        <wp:posOffset>-56515</wp:posOffset>
                      </wp:positionH>
                      <wp:positionV relativeFrom="paragraph">
                        <wp:posOffset>-24765</wp:posOffset>
                      </wp:positionV>
                      <wp:extent cx="281305" cy="0"/>
                      <wp:effectExtent l="0" t="133350" r="0" b="133350"/>
                      <wp:wrapNone/>
                      <wp:docPr id="1302" name="Прямая со стрелкой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00B460" id="Прямая со стрелкой 1302" o:spid="_x0000_s1026" type="#_x0000_t32" style="position:absolute;margin-left:-4.45pt;margin-top:-1.95pt;width:22.15pt;height:0;z-index:25303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xyg1EQwCAADK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2257" w:type="dxa"/>
            <w:gridSpan w:val="3"/>
            <w:tcBorders>
              <w:top w:val="single" w:sz="4" w:space="0" w:color="auto"/>
              <w:left w:val="single" w:sz="18" w:space="0" w:color="auto"/>
              <w:bottom w:val="single" w:sz="4" w:space="0" w:color="auto"/>
              <w:right w:val="single" w:sz="18" w:space="0" w:color="auto"/>
            </w:tcBorders>
            <w:hideMark/>
          </w:tcPr>
          <w:p w:rsidR="00CB13A2" w:rsidRPr="008A6A23" w:rsidRDefault="00CB13A2" w:rsidP="00203408">
            <w:pPr>
              <w:jc w:val="both"/>
            </w:pPr>
            <w:r w:rsidRPr="008A6A23">
              <w:rPr>
                <w:noProof/>
              </w:rPr>
              <mc:AlternateContent>
                <mc:Choice Requires="wps">
                  <w:drawing>
                    <wp:anchor distT="4294967292" distB="4294967292" distL="114300" distR="114300" simplePos="0" relativeHeight="253037568" behindDoc="0" locked="0" layoutInCell="1" allowOverlap="1" wp14:anchorId="43B2B78D" wp14:editId="3A3887E5">
                      <wp:simplePos x="0" y="0"/>
                      <wp:positionH relativeFrom="column">
                        <wp:posOffset>-59055</wp:posOffset>
                      </wp:positionH>
                      <wp:positionV relativeFrom="paragraph">
                        <wp:posOffset>-19050</wp:posOffset>
                      </wp:positionV>
                      <wp:extent cx="1506220" cy="0"/>
                      <wp:effectExtent l="0" t="133350" r="0" b="133350"/>
                      <wp:wrapNone/>
                      <wp:docPr id="1303" name="Прямая со стрелкой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9C0425" id="Прямая со стрелкой 1303" o:spid="_x0000_s1026" type="#_x0000_t32" style="position:absolute;margin-left:-4.65pt;margin-top:-1.5pt;width:118.6pt;height:0;z-index:25303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KAjFiY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hideMark/>
          </w:tcPr>
          <w:p w:rsidR="00CB13A2" w:rsidRPr="008A6A23" w:rsidRDefault="00CB13A2" w:rsidP="00203408">
            <w:pPr>
              <w:jc w:val="both"/>
            </w:pPr>
            <w:r w:rsidRPr="008A6A23">
              <w:rPr>
                <w:noProof/>
              </w:rPr>
              <mc:AlternateContent>
                <mc:Choice Requires="wps">
                  <w:drawing>
                    <wp:anchor distT="0" distB="0" distL="114300" distR="114300" simplePos="0" relativeHeight="253038592" behindDoc="0" locked="0" layoutInCell="1" allowOverlap="1" wp14:anchorId="25C236B5" wp14:editId="26B9816B">
                      <wp:simplePos x="0" y="0"/>
                      <wp:positionH relativeFrom="column">
                        <wp:posOffset>-58420</wp:posOffset>
                      </wp:positionH>
                      <wp:positionV relativeFrom="paragraph">
                        <wp:posOffset>-24765</wp:posOffset>
                      </wp:positionV>
                      <wp:extent cx="896620" cy="5715"/>
                      <wp:effectExtent l="0" t="133350" r="0" b="127635"/>
                      <wp:wrapNone/>
                      <wp:docPr id="1304" name="Прямая со стрелкой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F8C206" id="Прямая со стрелкой 1304" o:spid="_x0000_s1026" type="#_x0000_t32" style="position:absolute;margin-left:-4.6pt;margin-top:-1.95pt;width:70.6pt;height:.45pt;flip: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EXbVjA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753" w:type="dxa"/>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874" w:type="dxa"/>
            <w:gridSpan w:val="2"/>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rPr>
                <w:b/>
              </w:rPr>
            </w:pPr>
          </w:p>
        </w:tc>
      </w:tr>
      <w:tr w:rsidR="00CB13A2" w:rsidRPr="008A6A23" w:rsidTr="00203408">
        <w:trPr>
          <w:trHeight w:val="270"/>
        </w:trPr>
        <w:tc>
          <w:tcPr>
            <w:tcW w:w="3002" w:type="dxa"/>
            <w:gridSpan w:val="3"/>
            <w:tcBorders>
              <w:top w:val="single" w:sz="4" w:space="0" w:color="auto"/>
              <w:left w:val="single" w:sz="18" w:space="0" w:color="auto"/>
              <w:bottom w:val="single" w:sz="4" w:space="0" w:color="auto"/>
              <w:right w:val="single" w:sz="4" w:space="0" w:color="auto"/>
            </w:tcBorders>
            <w:hideMark/>
          </w:tcPr>
          <w:p w:rsidR="00CB13A2" w:rsidRPr="008A6A23" w:rsidRDefault="00CB13A2" w:rsidP="00203408">
            <w:pPr>
              <w:jc w:val="both"/>
            </w:pPr>
            <w:r w:rsidRPr="008A6A23">
              <w:rPr>
                <w:noProof/>
              </w:rPr>
              <mc:AlternateContent>
                <mc:Choice Requires="wps">
                  <w:drawing>
                    <wp:anchor distT="0" distB="0" distL="114300" distR="114300" simplePos="0" relativeHeight="253035520" behindDoc="0" locked="0" layoutInCell="1" allowOverlap="1" wp14:anchorId="35A69A2C" wp14:editId="53755B95">
                      <wp:simplePos x="0" y="0"/>
                      <wp:positionH relativeFrom="column">
                        <wp:posOffset>806450</wp:posOffset>
                      </wp:positionH>
                      <wp:positionV relativeFrom="paragraph">
                        <wp:posOffset>-13335</wp:posOffset>
                      </wp:positionV>
                      <wp:extent cx="882650" cy="351155"/>
                      <wp:effectExtent l="19050" t="19050" r="31750" b="67945"/>
                      <wp:wrapNone/>
                      <wp:docPr id="1305" name="Прямая со стрелкой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C355B2" id="Прямая со стрелкой 1305" o:spid="_x0000_s1026" type="#_x0000_t32" style="position:absolute;margin-left:63.5pt;margin-top:-1.05pt;width:69.5pt;height:27.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JOlgRR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751" w:type="dxa"/>
            <w:tcBorders>
              <w:top w:val="single" w:sz="18" w:space="0" w:color="auto"/>
              <w:left w:val="single" w:sz="4" w:space="0" w:color="auto"/>
              <w:bottom w:val="single" w:sz="4" w:space="0" w:color="auto"/>
              <w:right w:val="single" w:sz="4" w:space="0" w:color="auto"/>
            </w:tcBorders>
          </w:tcPr>
          <w:p w:rsidR="00CB13A2" w:rsidRPr="008A6A23" w:rsidRDefault="00CB13A2" w:rsidP="00203408">
            <w:pPr>
              <w:jc w:val="both"/>
            </w:pPr>
          </w:p>
        </w:tc>
        <w:tc>
          <w:tcPr>
            <w:tcW w:w="753" w:type="dxa"/>
            <w:tcBorders>
              <w:top w:val="single" w:sz="18" w:space="0" w:color="auto"/>
              <w:left w:val="single" w:sz="4" w:space="0" w:color="auto"/>
              <w:bottom w:val="single" w:sz="4" w:space="0" w:color="auto"/>
              <w:right w:val="single" w:sz="4" w:space="0" w:color="auto"/>
            </w:tcBorders>
          </w:tcPr>
          <w:p w:rsidR="00CB13A2" w:rsidRPr="008A6A23" w:rsidRDefault="00CB13A2" w:rsidP="00203408">
            <w:pPr>
              <w:jc w:val="both"/>
            </w:pPr>
          </w:p>
        </w:tc>
        <w:tc>
          <w:tcPr>
            <w:tcW w:w="2259" w:type="dxa"/>
            <w:gridSpan w:val="3"/>
            <w:tcBorders>
              <w:top w:val="single" w:sz="4" w:space="0" w:color="auto"/>
              <w:left w:val="single" w:sz="4" w:space="0" w:color="auto"/>
              <w:bottom w:val="single" w:sz="4" w:space="0" w:color="auto"/>
              <w:right w:val="single" w:sz="18" w:space="0" w:color="auto"/>
            </w:tcBorders>
          </w:tcPr>
          <w:p w:rsidR="00CB13A2" w:rsidRPr="008A6A23" w:rsidRDefault="00CB13A2" w:rsidP="00203408">
            <w:pPr>
              <w:jc w:val="both"/>
            </w:pPr>
          </w:p>
        </w:tc>
        <w:tc>
          <w:tcPr>
            <w:tcW w:w="753"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3012" w:type="dxa"/>
            <w:gridSpan w:val="4"/>
            <w:vMerge w:val="restart"/>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r w:rsidRPr="008A6A23">
              <w:rPr>
                <w:b/>
              </w:rPr>
              <w:t>Бэк - офис</w:t>
            </w:r>
          </w:p>
        </w:tc>
        <w:tc>
          <w:tcPr>
            <w:tcW w:w="753" w:type="dxa"/>
            <w:vMerge w:val="restart"/>
            <w:tcBorders>
              <w:top w:val="single" w:sz="4" w:space="0" w:color="auto"/>
              <w:left w:val="single" w:sz="18" w:space="0" w:color="auto"/>
              <w:bottom w:val="single" w:sz="4" w:space="0" w:color="auto"/>
              <w:right w:val="single" w:sz="18" w:space="0" w:color="auto"/>
            </w:tcBorders>
          </w:tcPr>
          <w:p w:rsidR="00CB13A2" w:rsidRPr="008A6A23" w:rsidRDefault="00CB13A2" w:rsidP="00203408">
            <w:pPr>
              <w:jc w:val="both"/>
            </w:pPr>
          </w:p>
        </w:tc>
        <w:tc>
          <w:tcPr>
            <w:tcW w:w="1121" w:type="dxa"/>
            <w:vMerge w:val="restart"/>
            <w:tcBorders>
              <w:top w:val="single" w:sz="4" w:space="0" w:color="auto"/>
              <w:left w:val="single" w:sz="18" w:space="0" w:color="auto"/>
              <w:bottom w:val="single" w:sz="18" w:space="0" w:color="auto"/>
              <w:right w:val="single" w:sz="18" w:space="0" w:color="auto"/>
            </w:tcBorders>
          </w:tcPr>
          <w:p w:rsidR="00CB13A2" w:rsidRPr="008A6A23" w:rsidRDefault="00CB13A2" w:rsidP="00203408">
            <w:pPr>
              <w:jc w:val="both"/>
            </w:pPr>
          </w:p>
        </w:tc>
      </w:tr>
      <w:tr w:rsidR="00CB13A2" w:rsidRPr="008A6A23" w:rsidTr="00203408">
        <w:trPr>
          <w:trHeight w:val="270"/>
        </w:trPr>
        <w:tc>
          <w:tcPr>
            <w:tcW w:w="4506" w:type="dxa"/>
            <w:gridSpan w:val="5"/>
            <w:tcBorders>
              <w:top w:val="single" w:sz="4" w:space="0" w:color="auto"/>
              <w:left w:val="single" w:sz="18" w:space="0" w:color="auto"/>
              <w:bottom w:val="single" w:sz="4" w:space="0" w:color="auto"/>
              <w:right w:val="single" w:sz="4" w:space="0" w:color="auto"/>
            </w:tcBorders>
          </w:tcPr>
          <w:p w:rsidR="00CB13A2" w:rsidRPr="008A6A23" w:rsidRDefault="00CB13A2" w:rsidP="00203408">
            <w:pPr>
              <w:jc w:val="both"/>
            </w:pPr>
          </w:p>
        </w:tc>
        <w:tc>
          <w:tcPr>
            <w:tcW w:w="753" w:type="dxa"/>
            <w:tcBorders>
              <w:top w:val="single" w:sz="4" w:space="0" w:color="auto"/>
              <w:left w:val="single" w:sz="4" w:space="0" w:color="auto"/>
              <w:bottom w:val="single" w:sz="18" w:space="0" w:color="auto"/>
              <w:right w:val="single" w:sz="4" w:space="0" w:color="auto"/>
            </w:tcBorders>
          </w:tcPr>
          <w:p w:rsidR="00CB13A2" w:rsidRPr="008A6A23" w:rsidRDefault="00CB13A2" w:rsidP="00203408">
            <w:pPr>
              <w:jc w:val="both"/>
            </w:pPr>
          </w:p>
        </w:tc>
        <w:tc>
          <w:tcPr>
            <w:tcW w:w="753" w:type="dxa"/>
            <w:tcBorders>
              <w:top w:val="single" w:sz="4" w:space="0" w:color="auto"/>
              <w:left w:val="single" w:sz="4" w:space="0" w:color="auto"/>
              <w:bottom w:val="single" w:sz="18" w:space="0" w:color="auto"/>
              <w:right w:val="nil"/>
            </w:tcBorders>
          </w:tcPr>
          <w:p w:rsidR="00CB13A2" w:rsidRPr="008A6A23" w:rsidRDefault="00CB13A2" w:rsidP="00203408">
            <w:pPr>
              <w:jc w:val="both"/>
            </w:pPr>
          </w:p>
        </w:tc>
        <w:tc>
          <w:tcPr>
            <w:tcW w:w="753" w:type="dxa"/>
            <w:tcBorders>
              <w:top w:val="nil"/>
              <w:left w:val="nil"/>
              <w:bottom w:val="nil"/>
              <w:right w:val="single" w:sz="18" w:space="0" w:color="auto"/>
            </w:tcBorders>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r>
      <w:tr w:rsidR="00CB13A2" w:rsidRPr="008A6A23" w:rsidTr="00203408">
        <w:trPr>
          <w:trHeight w:val="332"/>
        </w:trPr>
        <w:tc>
          <w:tcPr>
            <w:tcW w:w="4506" w:type="dxa"/>
            <w:gridSpan w:val="5"/>
            <w:vMerge w:val="restart"/>
            <w:tcBorders>
              <w:top w:val="single" w:sz="4" w:space="0" w:color="auto"/>
              <w:left w:val="single" w:sz="18" w:space="0" w:color="auto"/>
              <w:bottom w:val="single" w:sz="18" w:space="0" w:color="auto"/>
              <w:right w:val="single" w:sz="18" w:space="0" w:color="auto"/>
            </w:tcBorders>
          </w:tcPr>
          <w:p w:rsidR="00CB13A2" w:rsidRPr="008A6A23" w:rsidRDefault="00CB13A2" w:rsidP="00203408">
            <w:pPr>
              <w:jc w:val="both"/>
            </w:pPr>
          </w:p>
        </w:tc>
        <w:tc>
          <w:tcPr>
            <w:tcW w:w="1506" w:type="dxa"/>
            <w:gridSpan w:val="2"/>
            <w:tcBorders>
              <w:top w:val="single" w:sz="18"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rPr>
                <w:b/>
                <w:lang w:val="ky-KG"/>
              </w:rPr>
            </w:pPr>
            <w:r w:rsidRPr="008A6A23">
              <w:rPr>
                <w:b/>
                <w:lang w:val="ky-KG"/>
              </w:rPr>
              <w:t>Баш тартуу</w:t>
            </w:r>
          </w:p>
        </w:tc>
        <w:tc>
          <w:tcPr>
            <w:tcW w:w="753" w:type="dxa"/>
            <w:tcBorders>
              <w:top w:val="nil"/>
              <w:left w:val="single" w:sz="18" w:space="0" w:color="auto"/>
              <w:bottom w:val="nil"/>
              <w:right w:val="single" w:sz="18" w:space="0" w:color="auto"/>
            </w:tcBorders>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r>
      <w:tr w:rsidR="00CB13A2" w:rsidRPr="008A6A23" w:rsidTr="00203408">
        <w:trPr>
          <w:trHeight w:val="152"/>
        </w:trPr>
        <w:tc>
          <w:tcPr>
            <w:tcW w:w="0" w:type="auto"/>
            <w:gridSpan w:val="5"/>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c>
          <w:tcPr>
            <w:tcW w:w="2259" w:type="dxa"/>
            <w:gridSpan w:val="3"/>
            <w:tcBorders>
              <w:top w:val="nil"/>
              <w:left w:val="nil"/>
              <w:bottom w:val="single" w:sz="18" w:space="0" w:color="auto"/>
              <w:right w:val="single" w:sz="18" w:space="0" w:color="auto"/>
            </w:tcBorders>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0" w:type="auto"/>
            <w:gridSpan w:val="4"/>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c>
          <w:tcPr>
            <w:tcW w:w="0" w:type="auto"/>
            <w:vMerge/>
            <w:tcBorders>
              <w:top w:val="single" w:sz="4" w:space="0" w:color="auto"/>
              <w:left w:val="single" w:sz="18" w:space="0" w:color="auto"/>
              <w:bottom w:val="single" w:sz="4" w:space="0" w:color="auto"/>
              <w:right w:val="single" w:sz="18" w:space="0" w:color="auto"/>
            </w:tcBorders>
            <w:vAlign w:val="center"/>
            <w:hideMark/>
          </w:tcPr>
          <w:p w:rsidR="00CB13A2" w:rsidRPr="008A6A23" w:rsidRDefault="00CB13A2" w:rsidP="00203408">
            <w:pPr>
              <w:jc w:val="both"/>
            </w:pPr>
          </w:p>
        </w:tc>
        <w:tc>
          <w:tcPr>
            <w:tcW w:w="1121" w:type="dxa"/>
            <w:vMerge/>
            <w:tcBorders>
              <w:top w:val="single" w:sz="4" w:space="0" w:color="auto"/>
              <w:left w:val="single" w:sz="18" w:space="0" w:color="auto"/>
              <w:bottom w:val="single" w:sz="18" w:space="0" w:color="auto"/>
              <w:right w:val="single" w:sz="18" w:space="0" w:color="auto"/>
            </w:tcBorders>
            <w:vAlign w:val="center"/>
            <w:hideMark/>
          </w:tcPr>
          <w:p w:rsidR="00CB13A2" w:rsidRPr="008A6A23" w:rsidRDefault="00CB13A2" w:rsidP="00203408">
            <w:pPr>
              <w:jc w:val="both"/>
            </w:pPr>
          </w:p>
        </w:tc>
      </w:tr>
    </w:tbl>
    <w:p w:rsidR="00CB13A2" w:rsidRPr="008A6A23" w:rsidRDefault="00CB13A2" w:rsidP="00CB13A2">
      <w:pPr>
        <w:jc w:val="both"/>
        <w:sectPr w:rsidR="00CB13A2" w:rsidRPr="008A6A23" w:rsidSect="00203408">
          <w:pgSz w:w="16838" w:h="11906" w:orient="landscape"/>
          <w:pgMar w:top="1701" w:right="1134" w:bottom="850" w:left="1134" w:header="708" w:footer="708" w:gutter="0"/>
          <w:cols w:space="708"/>
          <w:docGrid w:linePitch="360"/>
        </w:sectPr>
      </w:pPr>
      <w:r w:rsidRPr="008A6A23">
        <w:tab/>
      </w:r>
      <w:r w:rsidRPr="008A6A23">
        <w:tab/>
      </w:r>
      <w:r w:rsidRPr="008A6A23">
        <w:tab/>
      </w:r>
      <w:r w:rsidRPr="008A6A23">
        <w:tab/>
      </w:r>
    </w:p>
    <w:p w:rsidR="00CB13A2" w:rsidRPr="008A6A23" w:rsidRDefault="00CB13A2" w:rsidP="00CB13A2">
      <w:pPr>
        <w:ind w:right="1134"/>
        <w:jc w:val="center"/>
        <w:rPr>
          <w:b/>
          <w:bCs/>
        </w:rPr>
      </w:pPr>
      <w:r w:rsidRPr="008A6A23">
        <w:rPr>
          <w:b/>
          <w:bCs/>
          <w:lang w:val="ky-KG"/>
        </w:rPr>
        <w:lastRenderedPageBreak/>
        <w:t>4</w:t>
      </w:r>
      <w:r w:rsidRPr="008A6A23">
        <w:rPr>
          <w:b/>
          <w:bCs/>
        </w:rPr>
        <w:t>. Процедуранын сүрөттөлүшү жана алардын мүнөздөмөлөрү</w:t>
      </w:r>
    </w:p>
    <w:p w:rsidR="00CB13A2" w:rsidRPr="008A6A23" w:rsidRDefault="00CB13A2" w:rsidP="00CB13A2">
      <w:pPr>
        <w:ind w:firstLine="567"/>
        <w:jc w:val="right"/>
      </w:pPr>
      <w:r w:rsidRPr="008A6A23">
        <w:rPr>
          <w:lang w:val="ky-KG"/>
        </w:rPr>
        <w:t xml:space="preserve">2 - </w:t>
      </w:r>
      <w:r w:rsidRPr="008A6A23">
        <w:t xml:space="preserve">таблица </w:t>
      </w:r>
    </w:p>
    <w:p w:rsidR="00CB13A2" w:rsidRPr="008A6A23" w:rsidRDefault="00CB13A2" w:rsidP="00CB13A2">
      <w:pPr>
        <w:ind w:firstLine="567"/>
        <w:jc w:val="both"/>
      </w:pPr>
    </w:p>
    <w:tbl>
      <w:tblPr>
        <w:tblW w:w="5003" w:type="pct"/>
        <w:tblInd w:w="-5" w:type="dxa"/>
        <w:tblCellMar>
          <w:left w:w="0" w:type="dxa"/>
          <w:right w:w="0" w:type="dxa"/>
        </w:tblCellMar>
        <w:tblLook w:val="04A0" w:firstRow="1" w:lastRow="0" w:firstColumn="1" w:lastColumn="0" w:noHBand="0" w:noVBand="1"/>
      </w:tblPr>
      <w:tblGrid>
        <w:gridCol w:w="3125"/>
        <w:gridCol w:w="2139"/>
        <w:gridCol w:w="62"/>
        <w:gridCol w:w="2305"/>
        <w:gridCol w:w="68"/>
        <w:gridCol w:w="3530"/>
        <w:gridCol w:w="3566"/>
      </w:tblGrid>
      <w:tr w:rsidR="00CB13A2" w:rsidRPr="008A6A23" w:rsidTr="00203408">
        <w:tc>
          <w:tcPr>
            <w:tcW w:w="10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Процедуранын жана иш-аракеттердин аталышы</w:t>
            </w:r>
          </w:p>
        </w:tc>
        <w:tc>
          <w:tcPr>
            <w:tcW w:w="74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Аткаруучу, кызмат адамы</w:t>
            </w:r>
          </w:p>
        </w:tc>
        <w:tc>
          <w:tcPr>
            <w:tcW w:w="7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Иш-аракеттин узактыгы</w:t>
            </w:r>
          </w:p>
        </w:tc>
        <w:tc>
          <w:tcPr>
            <w:tcW w:w="12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Иш-аракеттин жыйынтыгы</w:t>
            </w:r>
          </w:p>
        </w:tc>
        <w:tc>
          <w:tcPr>
            <w:tcW w:w="12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Иш-аракетти жөнгө салуучу документ</w:t>
            </w:r>
          </w:p>
        </w:tc>
      </w:tr>
      <w:tr w:rsidR="00CB13A2" w:rsidRPr="008A6A23" w:rsidTr="00203408">
        <w:tc>
          <w:tcPr>
            <w:tcW w:w="10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1</w:t>
            </w:r>
          </w:p>
        </w:tc>
        <w:tc>
          <w:tcPr>
            <w:tcW w:w="74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2</w:t>
            </w:r>
          </w:p>
        </w:tc>
        <w:tc>
          <w:tcPr>
            <w:tcW w:w="7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3</w:t>
            </w:r>
          </w:p>
        </w:tc>
        <w:tc>
          <w:tcPr>
            <w:tcW w:w="12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4</w:t>
            </w:r>
          </w:p>
        </w:tc>
        <w:tc>
          <w:tcPr>
            <w:tcW w:w="12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bCs/>
              </w:rPr>
            </w:pPr>
            <w:r w:rsidRPr="008A6A23">
              <w:rPr>
                <w:b/>
                <w:bCs/>
              </w:rPr>
              <w:t>5</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ind w:left="720"/>
              <w:contextualSpacing/>
              <w:jc w:val="center"/>
              <w:rPr>
                <w:b/>
                <w:lang w:val="ky-KG"/>
              </w:rPr>
            </w:pPr>
            <w:r w:rsidRPr="008A6A23">
              <w:rPr>
                <w:b/>
                <w:lang w:val="ky-KG"/>
              </w:rPr>
              <w:t>Кыргыз Республикасынын аймагында жарандыгы жок адамдын статусун аныктоо</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b/>
              </w:rPr>
            </w:pPr>
            <w:r w:rsidRPr="008A6A23">
              <w:rPr>
                <w:b/>
              </w:rPr>
              <w:t>1. Мыйзамда белгиленген тизмеге ылайык документтерди кабыл алуу</w:t>
            </w:r>
          </w:p>
        </w:tc>
      </w:tr>
      <w:tr w:rsidR="00CB13A2" w:rsidRPr="008A6A23" w:rsidTr="00203408">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8A6A23" w:rsidRDefault="00CB13A2" w:rsidP="00203408">
            <w:pPr>
              <w:widowControl w:val="0"/>
              <w:autoSpaceDE w:val="0"/>
              <w:autoSpaceDN w:val="0"/>
              <w:adjustRightInd w:val="0"/>
              <w:jc w:val="both"/>
              <w:rPr>
                <w:rFonts w:eastAsia="Calibri"/>
              </w:rPr>
            </w:pPr>
            <w:r w:rsidRPr="008A6A23">
              <w:rPr>
                <w:rFonts w:eastAsia="Calibri"/>
              </w:rPr>
              <w:t xml:space="preserve">1.1. Арызды жана документтерди тизмеге ылайык </w:t>
            </w:r>
            <w:r>
              <w:rPr>
                <w:rFonts w:eastAsia="Calibri"/>
              </w:rPr>
              <w:t>кабыл алуу.</w:t>
            </w:r>
          </w:p>
          <w:p w:rsidR="00CB13A2" w:rsidRPr="008A6A23" w:rsidRDefault="00CB13A2" w:rsidP="00203408">
            <w:pPr>
              <w:widowControl w:val="0"/>
              <w:autoSpaceDE w:val="0"/>
              <w:autoSpaceDN w:val="0"/>
              <w:adjustRightInd w:val="0"/>
              <w:jc w:val="both"/>
            </w:pPr>
          </w:p>
          <w:p w:rsidR="00CB13A2" w:rsidRPr="008A6A23" w:rsidRDefault="00CB13A2" w:rsidP="00203408">
            <w:pPr>
              <w:jc w:val="both"/>
            </w:pPr>
          </w:p>
        </w:tc>
        <w:tc>
          <w:tcPr>
            <w:tcW w:w="72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rPr>
                <w:lang w:val="ky-KG"/>
              </w:rPr>
            </w:pPr>
            <w:r w:rsidRPr="008A6A23">
              <w:rPr>
                <w:lang w:val="ky-KG"/>
              </w:rPr>
              <w:t>Жоопкерчиликтүү кызматкер</w:t>
            </w:r>
          </w:p>
        </w:tc>
        <w:tc>
          <w:tcPr>
            <w:tcW w:w="823"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pPr>
            <w:r w:rsidRPr="008A6A23">
              <w:rPr>
                <w:lang w:val="ky-KG"/>
              </w:rPr>
              <w:t>3</w:t>
            </w:r>
            <w:r w:rsidRPr="008A6A23">
              <w:t>0 м</w:t>
            </w:r>
            <w:r w:rsidRPr="008A6A23">
              <w:rPr>
                <w:lang w:val="ky-KG"/>
              </w:rPr>
              <w:t>үнөттөн көп эмес</w:t>
            </w: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tc>
        <w:tc>
          <w:tcPr>
            <w:tcW w:w="1193" w:type="pct"/>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rPr>
                <w:rFonts w:eastAsia="Calibri"/>
              </w:rPr>
            </w:pPr>
            <w:r w:rsidRPr="008A6A23">
              <w:rPr>
                <w:rFonts w:eastAsia="Calibri"/>
              </w:rPr>
              <w:t>- арызды толтуруунун тууралыгын, ага киргизилген маалыматтардын тизмеге ылайык берилген документтерге ылайык келишин текшерүү.</w:t>
            </w:r>
          </w:p>
          <w:p w:rsidR="00CB13A2" w:rsidRPr="008A6A23" w:rsidRDefault="00CB13A2" w:rsidP="00203408">
            <w:pPr>
              <w:jc w:val="both"/>
              <w:rPr>
                <w:rFonts w:eastAsia="Calibri"/>
              </w:rPr>
            </w:pPr>
          </w:p>
          <w:p w:rsidR="00CB13A2" w:rsidRPr="008A6A23" w:rsidRDefault="00CB13A2" w:rsidP="00203408">
            <w:pPr>
              <w:autoSpaceDE w:val="0"/>
              <w:autoSpaceDN w:val="0"/>
              <w:adjustRightInd w:val="0"/>
              <w:jc w:val="both"/>
              <w:rPr>
                <w:rFonts w:eastAsia="Calibri"/>
              </w:rPr>
            </w:pP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pPr>
            <w:r w:rsidRPr="008A6A23">
              <w:t>-Кыргыз Республикасынын 2007-жылдын 21-майындагы № 70 “Кыргыз Республикасынын жарандыгы жөнүндө” Мыйзамы</w:t>
            </w:r>
          </w:p>
          <w:p w:rsidR="00CB13A2" w:rsidRPr="008A6A23" w:rsidRDefault="00CB13A2" w:rsidP="00203408">
            <w:pPr>
              <w:jc w:val="both"/>
              <w:rPr>
                <w:lang w:bidi="ru-RU"/>
              </w:rPr>
            </w:pPr>
            <w:r w:rsidRPr="008A6A23">
              <w:t>- Кыргыз Республикасынын Президентинин 2013-жылдын 10-августундагы No 174 Жарлыгы менен бекитилген Кыргыз Республикасынын жарандыгы маселелерин кароонун тартиби жөнүндө жобо</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8A6A23" w:rsidRDefault="00CB13A2" w:rsidP="00203408">
            <w:r w:rsidRPr="008A6A23">
              <w:t>1-жол-жобонун натыйжасы: Кыргыз Республикасынын жарандыгын аныктоо боюнча комиссиянын кароосуна арыздарды кабыл алуу жана документтерди даярдоо.</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rPr>
                <w:lang w:val="ky-KG"/>
              </w:rPr>
              <w:t>1-п</w:t>
            </w:r>
            <w:r w:rsidRPr="008A6A23">
              <w:t>роцедуранын узактыгы : 30 мүнөттөн ашык эмес.</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rPr>
                <w:lang w:val="ky-KG"/>
              </w:rPr>
              <w:t>1-</w:t>
            </w:r>
            <w:r w:rsidRPr="008A6A23">
              <w:t>процедуранын түрү: административдик</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t>Кийинки процедуранын номери: 2</w:t>
            </w:r>
          </w:p>
        </w:tc>
      </w:tr>
      <w:tr w:rsidR="00CB13A2" w:rsidRPr="008A6A23" w:rsidTr="00203408">
        <w:tc>
          <w:tcPr>
            <w:tcW w:w="5000" w:type="pct"/>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pStyle w:val="a3"/>
              <w:ind w:left="1080"/>
              <w:jc w:val="both"/>
              <w:rPr>
                <w:b/>
              </w:rPr>
            </w:pPr>
          </w:p>
          <w:p w:rsidR="00CB13A2" w:rsidRPr="008A6A23" w:rsidRDefault="00CB13A2" w:rsidP="00203408">
            <w:pPr>
              <w:ind w:left="720"/>
              <w:jc w:val="both"/>
              <w:rPr>
                <w:b/>
              </w:rPr>
            </w:pPr>
          </w:p>
          <w:p w:rsidR="00CB13A2" w:rsidRPr="008A6A23" w:rsidRDefault="00CB13A2" w:rsidP="0032584B">
            <w:pPr>
              <w:pStyle w:val="a3"/>
              <w:numPr>
                <w:ilvl w:val="0"/>
                <w:numId w:val="36"/>
              </w:numPr>
              <w:jc w:val="both"/>
              <w:rPr>
                <w:b/>
              </w:rPr>
            </w:pPr>
            <w:r w:rsidRPr="008A6A23">
              <w:rPr>
                <w:b/>
              </w:rPr>
              <w:t>Комиссия тарабынан К</w:t>
            </w:r>
            <w:r>
              <w:rPr>
                <w:b/>
              </w:rPr>
              <w:t>ыргыз Республикасынын жарандыгына таандыктыгын аныктоо боюнча комиссиянын отуруму</w:t>
            </w:r>
          </w:p>
        </w:tc>
      </w:tr>
      <w:tr w:rsidR="00CB13A2" w:rsidRPr="008A6A23" w:rsidTr="00203408">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widowControl w:val="0"/>
              <w:autoSpaceDE w:val="0"/>
              <w:autoSpaceDN w:val="0"/>
              <w:adjustRightInd w:val="0"/>
              <w:jc w:val="both"/>
              <w:rPr>
                <w:rFonts w:eastAsia="Calibri"/>
              </w:rPr>
            </w:pPr>
            <w:r w:rsidRPr="008A6A23">
              <w:rPr>
                <w:rFonts w:eastAsia="Calibri"/>
              </w:rPr>
              <w:t xml:space="preserve">2.1. </w:t>
            </w:r>
            <w:r w:rsidRPr="008A6A23">
              <w:rPr>
                <w:rFonts w:eastAsia="Calibri"/>
                <w:lang w:val="ky-KG"/>
              </w:rPr>
              <w:t>К</w:t>
            </w:r>
            <w:r w:rsidRPr="008A6A23">
              <w:rPr>
                <w:rFonts w:eastAsia="Calibri"/>
              </w:rPr>
              <w:t>омиссиянын отурумунда документтерди кароо</w:t>
            </w:r>
          </w:p>
          <w:p w:rsidR="00CB13A2" w:rsidRPr="008A6A23" w:rsidRDefault="00CB13A2" w:rsidP="00203408">
            <w:pPr>
              <w:jc w:val="both"/>
            </w:pPr>
            <w:r w:rsidRPr="008A6A23">
              <w:rPr>
                <w:rFonts w:eastAsia="Calibri"/>
              </w:rPr>
              <w:lastRenderedPageBreak/>
              <w:t>2.2. Тиешелүү корутунду чыгаруу</w:t>
            </w:r>
          </w:p>
        </w:tc>
        <w:tc>
          <w:tcPr>
            <w:tcW w:w="723" w:type="pct"/>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rPr>
                <w:lang w:val="ky-KG"/>
              </w:rPr>
            </w:pPr>
            <w:r w:rsidRPr="008A6A23">
              <w:rPr>
                <w:lang w:val="ky-KG"/>
              </w:rPr>
              <w:lastRenderedPageBreak/>
              <w:t>Комиссия мүчөсү</w:t>
            </w:r>
          </w:p>
          <w:p w:rsidR="00CB13A2" w:rsidRPr="008A6A23" w:rsidRDefault="00CB13A2" w:rsidP="00203408">
            <w:pPr>
              <w:jc w:val="both"/>
            </w:pPr>
          </w:p>
        </w:tc>
        <w:tc>
          <w:tcPr>
            <w:tcW w:w="823"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rPr>
                <w:lang w:val="ky-KG"/>
              </w:rPr>
            </w:pPr>
            <w:r w:rsidRPr="008A6A23">
              <w:rPr>
                <w:lang w:val="ky-KG"/>
              </w:rPr>
              <w:t>30 күн ичинде</w:t>
            </w: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tc>
        <w:tc>
          <w:tcPr>
            <w:tcW w:w="1193" w:type="pct"/>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pPr>
            <w:r w:rsidRPr="008A6A23">
              <w:rPr>
                <w:rFonts w:eastAsia="Calibri"/>
              </w:rPr>
              <w:lastRenderedPageBreak/>
              <w:t xml:space="preserve">- арыз ээсин жарандыгы жок адам деп таануу жөнүндө күбөлүк берилет жана </w:t>
            </w:r>
            <w:r w:rsidRPr="008A6A23">
              <w:rPr>
                <w:rFonts w:eastAsia="Calibri"/>
              </w:rPr>
              <w:lastRenderedPageBreak/>
              <w:t>жарандыгы жок адамга туруктуу жашоого уруксатты документтештирүү тартиби түшүндүрүлөт;</w:t>
            </w:r>
          </w:p>
        </w:tc>
        <w:tc>
          <w:tcPr>
            <w:tcW w:w="1205" w:type="pct"/>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pPr>
            <w:r w:rsidRPr="008A6A23">
              <w:lastRenderedPageBreak/>
              <w:t xml:space="preserve">-Кыргыз Республикасынын 2007-жылдын 21-майындагы № 70 “Кыргыз Республикасынын </w:t>
            </w:r>
            <w:r w:rsidRPr="008A6A23">
              <w:lastRenderedPageBreak/>
              <w:t>жарандыгы жөнүндө” Мыйзамы</w:t>
            </w:r>
          </w:p>
          <w:p w:rsidR="00CB13A2" w:rsidRPr="008A6A23" w:rsidRDefault="00CB13A2" w:rsidP="00203408">
            <w:pPr>
              <w:jc w:val="both"/>
              <w:rPr>
                <w:b/>
              </w:rPr>
            </w:pPr>
            <w:r w:rsidRPr="008A6A23">
              <w:t>- Кыргыз Республикасынын Президентинин 2013-жылдын 10-августундагы No 174 Жарлыгы менен бекитилген Кыргыз Республикасынын жарандыгы маселелерин кароонун тартиби жөнүндө жобо</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lastRenderedPageBreak/>
              <w:t>2-жол-жобонун натыйжасы: Кыргыз Республикасынын жарандыгына таандыктыгы же таандык эместиги жөнүндө корутунду берүү, жарандыгы жок адам деп таануу.</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t xml:space="preserve">2-жол-жобонун узактыгы: </w:t>
            </w:r>
            <w:r w:rsidRPr="008A6A23">
              <w:rPr>
                <w:lang w:val="ky-KG"/>
              </w:rPr>
              <w:t>К</w:t>
            </w:r>
            <w:r w:rsidRPr="008A6A23">
              <w:t>омиссия тарабынан документтерди кароо 30 күндүн ичинде жүргүзүлөт.</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t>Бул процедуранын түрү: административдик</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pPr>
            <w:r w:rsidRPr="008A6A23">
              <w:rPr>
                <w:rFonts w:eastAsia="Calibri"/>
                <w:b/>
              </w:rPr>
              <w:t xml:space="preserve">                                                                                3. Кызматтын жыйынтыгын чыгаруу</w:t>
            </w:r>
          </w:p>
        </w:tc>
      </w:tr>
      <w:tr w:rsidR="00CB13A2" w:rsidRPr="008A6A23" w:rsidTr="00203408">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E018F3" w:rsidRDefault="00CB13A2" w:rsidP="00203408">
            <w:pPr>
              <w:widowControl w:val="0"/>
              <w:autoSpaceDE w:val="0"/>
              <w:autoSpaceDN w:val="0"/>
              <w:adjustRightInd w:val="0"/>
              <w:jc w:val="both"/>
              <w:rPr>
                <w:rFonts w:eastAsia="Calibri"/>
                <w:lang w:val="ky-KG"/>
              </w:rPr>
            </w:pPr>
            <w:r w:rsidRPr="008A6A23">
              <w:rPr>
                <w:rFonts w:eastAsia="Calibri"/>
              </w:rPr>
              <w:t xml:space="preserve">3.1. </w:t>
            </w:r>
            <w:r>
              <w:rPr>
                <w:rFonts w:eastAsia="Calibri"/>
                <w:lang w:val="ky-KG"/>
              </w:rPr>
              <w:t>Жарандыгы жок адам деп таануу жөнүндө маалымкат берүу</w:t>
            </w:r>
          </w:p>
          <w:p w:rsidR="00CB13A2" w:rsidRPr="008A6A23" w:rsidRDefault="00CB13A2" w:rsidP="00203408">
            <w:pPr>
              <w:widowControl w:val="0"/>
              <w:autoSpaceDE w:val="0"/>
              <w:autoSpaceDN w:val="0"/>
              <w:adjustRightInd w:val="0"/>
              <w:jc w:val="both"/>
              <w:rPr>
                <w:rFonts w:eastAsia="Calibri"/>
              </w:rPr>
            </w:pPr>
          </w:p>
          <w:p w:rsidR="00CB13A2" w:rsidRPr="008A6A23" w:rsidRDefault="00CB13A2" w:rsidP="00203408">
            <w:pPr>
              <w:widowControl w:val="0"/>
              <w:autoSpaceDE w:val="0"/>
              <w:autoSpaceDN w:val="0"/>
              <w:adjustRightInd w:val="0"/>
              <w:jc w:val="both"/>
              <w:rPr>
                <w:rFonts w:eastAsia="Calibri"/>
              </w:rPr>
            </w:pPr>
          </w:p>
          <w:p w:rsidR="00CB13A2" w:rsidRPr="008A6A23" w:rsidRDefault="00CB13A2" w:rsidP="00203408">
            <w:pPr>
              <w:widowControl w:val="0"/>
              <w:autoSpaceDE w:val="0"/>
              <w:autoSpaceDN w:val="0"/>
              <w:adjustRightInd w:val="0"/>
              <w:jc w:val="both"/>
              <w:rPr>
                <w:rFonts w:eastAsia="Calibri"/>
              </w:rPr>
            </w:pPr>
          </w:p>
          <w:p w:rsidR="00CB13A2" w:rsidRPr="008A6A23" w:rsidRDefault="00CB13A2" w:rsidP="00203408">
            <w:pPr>
              <w:jc w:val="both"/>
            </w:pPr>
          </w:p>
        </w:tc>
        <w:tc>
          <w:tcPr>
            <w:tcW w:w="72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pPr>
            <w:r w:rsidRPr="008A6A23">
              <w:rPr>
                <w:lang w:val="ky-KG"/>
              </w:rPr>
              <w:t>Жооптуу кызматкер</w:t>
            </w:r>
            <w:r w:rsidRPr="008A6A23">
              <w:t xml:space="preserve"> </w:t>
            </w:r>
          </w:p>
        </w:tc>
        <w:tc>
          <w:tcPr>
            <w:tcW w:w="823"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8A6A23" w:rsidRDefault="00CB13A2" w:rsidP="00203408">
            <w:pPr>
              <w:jc w:val="both"/>
              <w:rPr>
                <w:lang w:val="ky-KG"/>
              </w:rPr>
            </w:pPr>
            <w:r w:rsidRPr="008A6A23">
              <w:rPr>
                <w:lang w:val="ky-KG"/>
              </w:rPr>
              <w:t>2 күндөн көп эмес</w:t>
            </w: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r w:rsidRPr="008A6A23">
              <w:t>10 мүнөт, кезек күтүүнү эсепке албаганда</w:t>
            </w: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p w:rsidR="00CB13A2" w:rsidRPr="008A6A23" w:rsidRDefault="00CB13A2" w:rsidP="00203408">
            <w:pPr>
              <w:jc w:val="both"/>
            </w:pPr>
          </w:p>
        </w:tc>
        <w:tc>
          <w:tcPr>
            <w:tcW w:w="119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autoSpaceDE w:val="0"/>
              <w:autoSpaceDN w:val="0"/>
              <w:adjustRightInd w:val="0"/>
              <w:jc w:val="both"/>
              <w:rPr>
                <w:rFonts w:eastAsia="Calibri"/>
              </w:rPr>
            </w:pPr>
            <w:r w:rsidRPr="008A6A23">
              <w:rPr>
                <w:rFonts w:eastAsia="Calibri"/>
              </w:rPr>
              <w:t xml:space="preserve">   </w:t>
            </w:r>
          </w:p>
          <w:p w:rsidR="00CB13A2" w:rsidRPr="008A6A23" w:rsidRDefault="00CB13A2" w:rsidP="00203408">
            <w:pPr>
              <w:autoSpaceDE w:val="0"/>
              <w:autoSpaceDN w:val="0"/>
              <w:adjustRightInd w:val="0"/>
              <w:jc w:val="both"/>
              <w:rPr>
                <w:rFonts w:eastAsia="Calibri"/>
              </w:rPr>
            </w:pPr>
            <w:r w:rsidRPr="008A6A23">
              <w:rPr>
                <w:rFonts w:eastAsia="Calibri"/>
                <w:lang w:val="ky-KG"/>
              </w:rPr>
              <w:t>Маалымкат берүү</w:t>
            </w:r>
          </w:p>
        </w:tc>
        <w:tc>
          <w:tcPr>
            <w:tcW w:w="1205"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pPr>
              <w:jc w:val="both"/>
            </w:pPr>
            <w:r w:rsidRPr="008A6A23">
              <w:t>-Кыргыз Республикасынын 2007-жылдын 21-майындагы № 70 “Кыргыз Республикасынын жарандыгы жөнүндө” Мыйзамы</w:t>
            </w:r>
          </w:p>
          <w:p w:rsidR="00CB13A2" w:rsidRPr="008A6A23" w:rsidRDefault="00CB13A2" w:rsidP="00203408">
            <w:pPr>
              <w:jc w:val="both"/>
              <w:rPr>
                <w:lang w:bidi="ru-RU"/>
              </w:rPr>
            </w:pPr>
            <w:r w:rsidRPr="008A6A23">
              <w:t>- Кыргыз Республикасынын Президентинин 2013-жылдын 10-августундагы No 174 Жарлыгы менен бекитилген Кыргыз Республикасынын жарандыгы маселелерин кароонун тартиби жөнүндө жобо</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rPr>
                <w:lang w:val="ky-KG"/>
              </w:rPr>
              <w:t>3</w:t>
            </w:r>
            <w:r w:rsidRPr="008A6A23">
              <w:t xml:space="preserve">-жол-жобонун натыйжасы: </w:t>
            </w:r>
            <w:r w:rsidRPr="008A6A23">
              <w:rPr>
                <w:lang w:val="ky-KG"/>
              </w:rPr>
              <w:t>Ж</w:t>
            </w:r>
            <w:r w:rsidRPr="008A6A23">
              <w:t>арандыгы жок адам деп таануу жөнүндө күбөлүк берүү.</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rPr>
                <w:lang w:val="ky-KG"/>
              </w:rPr>
              <w:t>3-</w:t>
            </w:r>
            <w:r w:rsidRPr="008A6A23">
              <w:t>Процедуранын узактыгы : 2 күндөн ашык эмес, кезек күтүүнү эсепке албаганда 10 мүнөт</w:t>
            </w:r>
          </w:p>
        </w:tc>
      </w:tr>
      <w:tr w:rsidR="00CB13A2" w:rsidRPr="008A6A23" w:rsidTr="00203408">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8A6A23" w:rsidRDefault="00CB13A2" w:rsidP="00203408">
            <w:r w:rsidRPr="008A6A23">
              <w:t>Бул процедуранын түрү: административдик</w:t>
            </w:r>
          </w:p>
        </w:tc>
      </w:tr>
    </w:tbl>
    <w:p w:rsidR="00CB13A2" w:rsidRPr="008A6A23" w:rsidRDefault="00CB13A2" w:rsidP="00CB13A2">
      <w:pPr>
        <w:ind w:right="1134"/>
        <w:jc w:val="both"/>
        <w:rPr>
          <w:b/>
          <w:bCs/>
        </w:rPr>
      </w:pPr>
      <w:r w:rsidRPr="008A6A23">
        <w:rPr>
          <w:b/>
          <w:bCs/>
        </w:rPr>
        <w:br w:type="page"/>
      </w:r>
    </w:p>
    <w:p w:rsidR="00CB13A2" w:rsidRPr="00E307AA" w:rsidRDefault="00CB13A2" w:rsidP="00CB13A2">
      <w:pPr>
        <w:ind w:right="1134"/>
        <w:jc w:val="both"/>
        <w:rPr>
          <w:b/>
          <w:bCs/>
        </w:rPr>
        <w:sectPr w:rsidR="00CB13A2" w:rsidRPr="00E307AA" w:rsidSect="00203408">
          <w:pgSz w:w="16838" w:h="11906" w:orient="landscape"/>
          <w:pgMar w:top="1701" w:right="1134" w:bottom="850" w:left="1134" w:header="708" w:footer="708" w:gutter="0"/>
          <w:cols w:space="708"/>
          <w:docGrid w:linePitch="360"/>
        </w:sectPr>
      </w:pPr>
    </w:p>
    <w:p w:rsidR="00CB13A2" w:rsidRPr="00E307AA" w:rsidRDefault="00CB13A2" w:rsidP="00CB13A2">
      <w:pPr>
        <w:ind w:right="1134"/>
        <w:jc w:val="both"/>
        <w:rPr>
          <w:b/>
          <w:bCs/>
        </w:rPr>
      </w:pPr>
      <w:r>
        <w:rPr>
          <w:b/>
          <w:bCs/>
          <w:lang w:val="ky-KG"/>
        </w:rPr>
        <w:lastRenderedPageBreak/>
        <w:t xml:space="preserve">                     </w:t>
      </w:r>
      <w:r w:rsidRPr="00660B34">
        <w:rPr>
          <w:b/>
          <w:bCs/>
        </w:rPr>
        <w:t>5. Процедураны аткаруунун схемалары (алгоритмдери).</w:t>
      </w:r>
      <w:r>
        <w:rPr>
          <w:b/>
          <w:bCs/>
          <w:lang w:val="ky-KG"/>
        </w:rPr>
        <w:t xml:space="preserve">                                                    </w:t>
      </w:r>
    </w:p>
    <w:p w:rsidR="00CB13A2" w:rsidRDefault="00CB13A2" w:rsidP="00CB13A2">
      <w:pPr>
        <w:tabs>
          <w:tab w:val="left" w:pos="6915"/>
        </w:tabs>
        <w:ind w:firstLine="567"/>
        <w:jc w:val="both"/>
        <w:rPr>
          <w:b/>
          <w:bCs/>
          <w:noProof/>
          <w:lang w:val="ky-KG"/>
        </w:rPr>
      </w:pPr>
      <w:r w:rsidRPr="00E60F73">
        <w:rPr>
          <w:b/>
          <w:bCs/>
          <w:noProof/>
          <w:lang w:val="ky-KG"/>
        </w:rPr>
        <w:t xml:space="preserve">     </w:t>
      </w:r>
    </w:p>
    <w:p w:rsidR="00CB13A2" w:rsidRPr="00E60F73" w:rsidRDefault="00CB13A2" w:rsidP="00CB13A2">
      <w:pPr>
        <w:tabs>
          <w:tab w:val="left" w:pos="6915"/>
        </w:tabs>
        <w:ind w:firstLine="567"/>
        <w:jc w:val="both"/>
        <w:rPr>
          <w:b/>
          <w:bCs/>
          <w:noProof/>
          <w:lang w:val="ky-KG"/>
        </w:rPr>
      </w:pPr>
      <w:r w:rsidRPr="00E60F73">
        <w:rPr>
          <w:b/>
          <w:bCs/>
          <w:noProof/>
          <w:lang w:val="ky-KG"/>
        </w:rPr>
        <w:t xml:space="preserve">   </w:t>
      </w:r>
      <w:r w:rsidRPr="00F96F98">
        <w:rPr>
          <w:b/>
          <w:bCs/>
          <w:noProof/>
          <w:lang w:val="ky-KG"/>
        </w:rPr>
        <w:t>№1</w:t>
      </w:r>
      <w:r>
        <w:rPr>
          <w:b/>
          <w:bCs/>
          <w:noProof/>
          <w:lang w:val="ky-KG"/>
        </w:rPr>
        <w:t xml:space="preserve"> </w:t>
      </w:r>
      <w:r w:rsidRPr="00F96F98">
        <w:rPr>
          <w:b/>
          <w:bCs/>
          <w:noProof/>
          <w:lang w:val="ky-KG"/>
        </w:rPr>
        <w:t>Процедура</w:t>
      </w:r>
      <w:r w:rsidRPr="00E60F73">
        <w:rPr>
          <w:b/>
          <w:bCs/>
          <w:noProof/>
          <w:lang w:val="ky-KG"/>
        </w:rPr>
        <w:t xml:space="preserve">: </w: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sidRPr="00E60F73">
        <w:rPr>
          <w:noProof/>
        </w:rPr>
        <mc:AlternateContent>
          <mc:Choice Requires="wps">
            <w:drawing>
              <wp:anchor distT="0" distB="0" distL="114300" distR="114300" simplePos="0" relativeHeight="253026304" behindDoc="0" locked="0" layoutInCell="1" allowOverlap="1" wp14:anchorId="1A29687C" wp14:editId="419A219B">
                <wp:simplePos x="0" y="0"/>
                <wp:positionH relativeFrom="column">
                  <wp:posOffset>882015</wp:posOffset>
                </wp:positionH>
                <wp:positionV relativeFrom="paragraph">
                  <wp:posOffset>91440</wp:posOffset>
                </wp:positionV>
                <wp:extent cx="2971800" cy="942975"/>
                <wp:effectExtent l="0" t="0" r="19050" b="28575"/>
                <wp:wrapNone/>
                <wp:docPr id="1306" name="Овал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942975"/>
                        </a:xfrm>
                        <a:prstGeom prst="ellipse">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rPr>
                            </w:pPr>
                            <w:r>
                              <w:rPr>
                                <w:color w:val="000000" w:themeColor="text1"/>
                                <w:lang w:val="ky-KG"/>
                              </w:rPr>
                              <w:t>Процедуранан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A29687C" id="Овал 1306" o:spid="_x0000_s1626" style="position:absolute;left:0;text-align:left;margin-left:69.45pt;margin-top:7.2pt;width:234pt;height:74.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" fillcolor="#eeece1" strokecolor="#385d8a" strokeweight="2pt">
                <v:path arrowok="t"/>
                <v:textbox>
                  <w:txbxContent>
                    <w:p w:rsidR="00203408" w:rsidRDefault="00203408" w:rsidP="00CB13A2">
                      <w:pPr>
                        <w:jc w:val="center"/>
                        <w:rPr>
                          <w:color w:val="000000" w:themeColor="text1"/>
                        </w:rPr>
                      </w:pPr>
                      <w:r>
                        <w:rPr>
                          <w:color w:val="000000" w:themeColor="text1"/>
                          <w:lang w:val="ky-KG"/>
                        </w:rPr>
                        <w:t>Процедуранан башталышы</w:t>
                      </w:r>
                    </w:p>
                  </w:txbxContent>
                </v:textbox>
              </v:oval>
            </w:pict>
          </mc:Fallback>
        </mc:AlternateConten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Pr>
          <w:b/>
          <w:bCs/>
          <w:noProof/>
        </w:rPr>
        <mc:AlternateContent>
          <mc:Choice Requires="wps">
            <w:drawing>
              <wp:anchor distT="0" distB="0" distL="114300" distR="114300" simplePos="0" relativeHeight="253041664" behindDoc="0" locked="0" layoutInCell="1" allowOverlap="1" wp14:anchorId="510818DD" wp14:editId="3EAEC328">
                <wp:simplePos x="0" y="0"/>
                <wp:positionH relativeFrom="column">
                  <wp:posOffset>2339340</wp:posOffset>
                </wp:positionH>
                <wp:positionV relativeFrom="paragraph">
                  <wp:posOffset>160020</wp:posOffset>
                </wp:positionV>
                <wp:extent cx="0" cy="495300"/>
                <wp:effectExtent l="76200" t="0" r="57150" b="57150"/>
                <wp:wrapNone/>
                <wp:docPr id="1307" name="Прямая со стрелкой 1307"/>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B017D" id="Прямая со стрелкой 1307" o:spid="_x0000_s1026" type="#_x0000_t32" style="position:absolute;margin-left:184.2pt;margin-top:12.6pt;width:0;height:39pt;z-index:2530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" strokecolor="black [3040]">
                <v:stroke endarrow="block"/>
              </v:shape>
            </w:pict>
          </mc:Fallback>
        </mc:AlternateConten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noProof/>
          <w:lang w:val="ky-KG"/>
        </w:rPr>
      </w:pPr>
    </w:p>
    <w:p w:rsidR="00CB13A2" w:rsidRPr="00F96F98" w:rsidRDefault="00CB13A2" w:rsidP="00CB13A2">
      <w:pPr>
        <w:tabs>
          <w:tab w:val="left" w:pos="6915"/>
        </w:tabs>
        <w:ind w:firstLine="567"/>
        <w:jc w:val="both"/>
        <w:rPr>
          <w:noProof/>
          <w:lang w:val="ky-KG"/>
        </w:rPr>
      </w:pPr>
      <w:r w:rsidRPr="00E60F73">
        <w:rPr>
          <w:noProof/>
        </w:rPr>
        <mc:AlternateContent>
          <mc:Choice Requires="wps">
            <w:drawing>
              <wp:anchor distT="0" distB="0" distL="114300" distR="114300" simplePos="0" relativeHeight="253039616" behindDoc="0" locked="0" layoutInCell="1" allowOverlap="1" wp14:anchorId="5181AC73" wp14:editId="76C18639">
                <wp:simplePos x="0" y="0"/>
                <wp:positionH relativeFrom="column">
                  <wp:posOffset>923925</wp:posOffset>
                </wp:positionH>
                <wp:positionV relativeFrom="paragraph">
                  <wp:posOffset>132715</wp:posOffset>
                </wp:positionV>
                <wp:extent cx="2971800" cy="942975"/>
                <wp:effectExtent l="0" t="0" r="19050" b="28575"/>
                <wp:wrapNone/>
                <wp:docPr id="1308" name="Прямоугольник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942975"/>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rPr>
                            </w:pPr>
                            <w:r w:rsidRPr="00660B34">
                              <w:rPr>
                                <w:color w:val="000000" w:themeColor="text1"/>
                              </w:rPr>
                              <w:t>Арызды кабыл алуу жана документтердин белгиленген тизмеге ылайык келишин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81AC73" id="Прямоугольник 1308" o:spid="_x0000_s1627" style="position:absolute;left:0;text-align:left;margin-left:72.75pt;margin-top:10.45pt;width:234pt;height:74.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" fillcolor="#eeece1" strokecolor="#385d8a" strokeweight="2pt">
                <v:path arrowok="t"/>
                <v:textbox>
                  <w:txbxContent>
                    <w:p w:rsidR="00203408" w:rsidRDefault="00203408" w:rsidP="00CB13A2">
                      <w:pPr>
                        <w:jc w:val="center"/>
                        <w:rPr>
                          <w:color w:val="000000" w:themeColor="text1"/>
                        </w:rPr>
                      </w:pPr>
                      <w:r w:rsidRPr="00660B34">
                        <w:rPr>
                          <w:color w:val="000000" w:themeColor="text1"/>
                        </w:rPr>
                        <w:t>Арызды кабыл алуу жана документтердин белгиленген тизмеге ылайык келишин текшерүү</w:t>
                      </w:r>
                    </w:p>
                  </w:txbxContent>
                </v:textbox>
              </v:rect>
            </w:pict>
          </mc:Fallback>
        </mc:AlternateContent>
      </w:r>
    </w:p>
    <w:p w:rsidR="00CB13A2" w:rsidRPr="00F96F98" w:rsidRDefault="00CB13A2" w:rsidP="00CB13A2">
      <w:pPr>
        <w:tabs>
          <w:tab w:val="left" w:pos="6915"/>
        </w:tabs>
        <w:ind w:firstLine="567"/>
        <w:jc w:val="both"/>
        <w:rPr>
          <w:b/>
          <w:bCs/>
          <w:noProof/>
          <w:lang w:val="ky-KG"/>
        </w:rPr>
      </w:pPr>
      <w:r w:rsidRPr="00F96F98">
        <w:rPr>
          <w:b/>
          <w:bCs/>
          <w:noProof/>
          <w:lang w:val="ky-KG"/>
        </w:rPr>
        <w:t xml:space="preserve">  </w: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Pr>
          <w:b/>
          <w:bCs/>
          <w:noProof/>
        </w:rPr>
        <mc:AlternateContent>
          <mc:Choice Requires="wps">
            <w:drawing>
              <wp:anchor distT="0" distB="0" distL="114300" distR="114300" simplePos="0" relativeHeight="253042688" behindDoc="0" locked="0" layoutInCell="1" allowOverlap="1" wp14:anchorId="79473FBA" wp14:editId="3D64A8B3">
                <wp:simplePos x="0" y="0"/>
                <wp:positionH relativeFrom="column">
                  <wp:posOffset>2339340</wp:posOffset>
                </wp:positionH>
                <wp:positionV relativeFrom="paragraph">
                  <wp:posOffset>20955</wp:posOffset>
                </wp:positionV>
                <wp:extent cx="0" cy="428625"/>
                <wp:effectExtent l="76200" t="0" r="57150" b="47625"/>
                <wp:wrapNone/>
                <wp:docPr id="1309" name="Прямая со стрелкой 130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B1DE2" id="Прямая со стрелкой 1309" o:spid="_x0000_s1026" type="#_x0000_t32" style="position:absolute;margin-left:184.2pt;margin-top:1.65pt;width:0;height:33.75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" strokecolor="black [3040]">
                <v:stroke endarrow="block"/>
              </v:shape>
            </w:pict>
          </mc:Fallback>
        </mc:AlternateConten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sidRPr="00E60F73">
        <w:rPr>
          <w:noProof/>
        </w:rPr>
        <mc:AlternateContent>
          <mc:Choice Requires="wps">
            <w:drawing>
              <wp:anchor distT="0" distB="0" distL="114300" distR="114300" simplePos="0" relativeHeight="253027328" behindDoc="0" locked="0" layoutInCell="1" allowOverlap="1" wp14:anchorId="59A8A4AE" wp14:editId="35C29641">
                <wp:simplePos x="0" y="0"/>
                <wp:positionH relativeFrom="column">
                  <wp:posOffset>939165</wp:posOffset>
                </wp:positionH>
                <wp:positionV relativeFrom="paragraph">
                  <wp:posOffset>100965</wp:posOffset>
                </wp:positionV>
                <wp:extent cx="2952750" cy="828675"/>
                <wp:effectExtent l="0" t="0" r="19050" b="28575"/>
                <wp:wrapNone/>
                <wp:docPr id="1310" name="Прямоугольник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828675"/>
                        </a:xfrm>
                        <a:prstGeom prst="rect">
                          <a:avLst/>
                        </a:prstGeom>
                        <a:solidFill>
                          <a:srgbClr val="EEECE1"/>
                        </a:solidFill>
                        <a:ln w="25400" cap="flat" cmpd="sng" algn="ctr">
                          <a:solidFill>
                            <a:srgbClr val="4F81BD">
                              <a:shade val="50000"/>
                            </a:srgbClr>
                          </a:solidFill>
                          <a:prstDash val="solid"/>
                        </a:ln>
                        <a:effectLst/>
                      </wps:spPr>
                      <wps:txbx>
                        <w:txbxContent>
                          <w:p w:rsidR="00203408" w:rsidRPr="00587D67" w:rsidRDefault="00203408" w:rsidP="00CB13A2">
                            <w:pPr>
                              <w:jc w:val="center"/>
                            </w:pPr>
                            <w:r w:rsidRPr="00660B34">
                              <w:t>Тиешелүү органдардан керектүү документтерди талап кылуу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8A4AE" id="Прямоугольник 1310" o:spid="_x0000_s1628" style="position:absolute;left:0;text-align:left;margin-left:73.95pt;margin-top:7.95pt;width:232.5pt;height:65.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" fillcolor="#eeece1" strokecolor="#385d8a" strokeweight="2pt">
                <v:path arrowok="t"/>
                <v:textbox>
                  <w:txbxContent>
                    <w:p w:rsidR="00203408" w:rsidRPr="00587D67" w:rsidRDefault="00203408" w:rsidP="00CB13A2">
                      <w:pPr>
                        <w:jc w:val="center"/>
                      </w:pPr>
                      <w:r w:rsidRPr="00660B34">
                        <w:t>Тиешелүү органдардан керектүү документтерди талап кылуу</w:t>
                      </w:r>
                    </w:p>
                  </w:txbxContent>
                </v:textbox>
              </v:rect>
            </w:pict>
          </mc:Fallback>
        </mc:AlternateConten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sidRPr="00F96F98">
        <w:rPr>
          <w:b/>
          <w:bCs/>
          <w:noProof/>
          <w:lang w:val="ky-KG"/>
        </w:rPr>
        <w:t xml:space="preserve"> </w: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r>
        <w:rPr>
          <w:b/>
          <w:bCs/>
          <w:noProof/>
        </w:rPr>
        <mc:AlternateContent>
          <mc:Choice Requires="wps">
            <w:drawing>
              <wp:anchor distT="0" distB="0" distL="114300" distR="114300" simplePos="0" relativeHeight="253043712" behindDoc="0" locked="0" layoutInCell="1" allowOverlap="1" wp14:anchorId="050B1CCD" wp14:editId="165C8824">
                <wp:simplePos x="0" y="0"/>
                <wp:positionH relativeFrom="column">
                  <wp:posOffset>2339340</wp:posOffset>
                </wp:positionH>
                <wp:positionV relativeFrom="paragraph">
                  <wp:posOffset>52070</wp:posOffset>
                </wp:positionV>
                <wp:extent cx="0" cy="295275"/>
                <wp:effectExtent l="76200" t="0" r="57150" b="47625"/>
                <wp:wrapNone/>
                <wp:docPr id="1311" name="Прямая со стрелкой 131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BF128C" id="Прямая со стрелкой 1311" o:spid="_x0000_s1026" type="#_x0000_t32" style="position:absolute;margin-left:184.2pt;margin-top:4.1pt;width:0;height:23.25pt;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" strokecolor="black [3040]">
                <v:stroke endarrow="block"/>
              </v:shape>
            </w:pict>
          </mc:Fallback>
        </mc:AlternateContent>
      </w:r>
    </w:p>
    <w:p w:rsidR="00CB13A2" w:rsidRPr="00F96F98" w:rsidRDefault="00CB13A2" w:rsidP="00CB13A2">
      <w:pPr>
        <w:tabs>
          <w:tab w:val="left" w:pos="6915"/>
        </w:tabs>
        <w:ind w:firstLine="567"/>
        <w:jc w:val="both"/>
        <w:rPr>
          <w:b/>
          <w:bCs/>
          <w:noProof/>
          <w:lang w:val="ky-KG"/>
        </w:rPr>
      </w:pPr>
      <w:r w:rsidRPr="00E60F73">
        <w:rPr>
          <w:noProof/>
        </w:rPr>
        <mc:AlternateContent>
          <mc:Choice Requires="wps">
            <w:drawing>
              <wp:anchor distT="0" distB="0" distL="114300" distR="114300" simplePos="0" relativeHeight="253028352" behindDoc="0" locked="0" layoutInCell="1" allowOverlap="1" wp14:anchorId="76DF923C" wp14:editId="79F9FABC">
                <wp:simplePos x="0" y="0"/>
                <wp:positionH relativeFrom="column">
                  <wp:posOffset>939165</wp:posOffset>
                </wp:positionH>
                <wp:positionV relativeFrom="paragraph">
                  <wp:posOffset>168275</wp:posOffset>
                </wp:positionV>
                <wp:extent cx="3009900" cy="840740"/>
                <wp:effectExtent l="0" t="0" r="19050" b="16510"/>
                <wp:wrapNone/>
                <wp:docPr id="1312" name="Прямоугольник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840740"/>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lang w:val="ky-KG"/>
                              </w:rPr>
                            </w:pPr>
                            <w:r w:rsidRPr="00660B34">
                              <w:rPr>
                                <w:lang w:val="ky-KG"/>
                              </w:rPr>
                              <w:t>Документтерди тариздөө жана аларды Комиссиянын кароосуна даярдоо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F923C" id="Прямоугольник 1312" o:spid="_x0000_s1629" style="position:absolute;left:0;text-align:left;margin-left:73.95pt;margin-top:13.25pt;width:237pt;height:66.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" fillcolor="#eeece1" strokecolor="#385d8a" strokeweight="2pt">
                <v:path arrowok="t"/>
                <v:textbox>
                  <w:txbxContent>
                    <w:p w:rsidR="00203408" w:rsidRDefault="00203408" w:rsidP="00CB13A2">
                      <w:pPr>
                        <w:jc w:val="center"/>
                        <w:rPr>
                          <w:lang w:val="ky-KG"/>
                        </w:rPr>
                      </w:pPr>
                      <w:r w:rsidRPr="00660B34">
                        <w:rPr>
                          <w:lang w:val="ky-KG"/>
                        </w:rPr>
                        <w:t>Документтерди тариздөө жана аларды Комиссиянын кароосуна даярдоо</w:t>
                      </w:r>
                    </w:p>
                  </w:txbxContent>
                </v:textbox>
              </v:rect>
            </w:pict>
          </mc:Fallback>
        </mc:AlternateContent>
      </w: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r>
        <w:rPr>
          <w:b/>
          <w:bCs/>
          <w:noProof/>
        </w:rPr>
        <mc:AlternateContent>
          <mc:Choice Requires="wps">
            <w:drawing>
              <wp:anchor distT="0" distB="0" distL="114300" distR="114300" simplePos="0" relativeHeight="253044736" behindDoc="0" locked="0" layoutInCell="1" allowOverlap="1" wp14:anchorId="0614F0B7" wp14:editId="6C635E0A">
                <wp:simplePos x="0" y="0"/>
                <wp:positionH relativeFrom="column">
                  <wp:posOffset>2396490</wp:posOffset>
                </wp:positionH>
                <wp:positionV relativeFrom="paragraph">
                  <wp:posOffset>136525</wp:posOffset>
                </wp:positionV>
                <wp:extent cx="0" cy="473710"/>
                <wp:effectExtent l="76200" t="0" r="57150" b="59690"/>
                <wp:wrapNone/>
                <wp:docPr id="1313" name="Прямая со стрелкой 1313"/>
                <wp:cNvGraphicFramePr/>
                <a:graphic xmlns:a="http://schemas.openxmlformats.org/drawingml/2006/main">
                  <a:graphicData uri="http://schemas.microsoft.com/office/word/2010/wordprocessingShape">
                    <wps:wsp>
                      <wps:cNvCnPr/>
                      <wps:spPr>
                        <a:xfrm>
                          <a:off x="0" y="0"/>
                          <a:ext cx="0" cy="473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D2DC4" id="Прямая со стрелкой 1313" o:spid="_x0000_s1026" type="#_x0000_t32" style="position:absolute;margin-left:188.7pt;margin-top:10.75pt;width:0;height:37.3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" strokecolor="black [3040]">
                <v:stroke endarrow="block"/>
              </v:shape>
            </w:pict>
          </mc:Fallback>
        </mc:AlternateContent>
      </w: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r w:rsidRPr="00E60F73">
        <w:rPr>
          <w:noProof/>
        </w:rPr>
        <mc:AlternateContent>
          <mc:Choice Requires="wps">
            <w:drawing>
              <wp:anchor distT="0" distB="0" distL="114300" distR="114300" simplePos="0" relativeHeight="253040640" behindDoc="0" locked="0" layoutInCell="1" allowOverlap="1" wp14:anchorId="3B1BA35D" wp14:editId="2E56F8D5">
                <wp:simplePos x="0" y="0"/>
                <wp:positionH relativeFrom="column">
                  <wp:posOffset>923925</wp:posOffset>
                </wp:positionH>
                <wp:positionV relativeFrom="paragraph">
                  <wp:posOffset>87630</wp:posOffset>
                </wp:positionV>
                <wp:extent cx="3009900" cy="840740"/>
                <wp:effectExtent l="0" t="0" r="19050" b="16510"/>
                <wp:wrapNone/>
                <wp:docPr id="1314" name="Овал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840740"/>
                        </a:xfrm>
                        <a:prstGeom prst="ellipse">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lang w:val="ky-KG"/>
                              </w:rPr>
                            </w:pPr>
                            <w:r>
                              <w:rPr>
                                <w:lang w:val="ky-KG"/>
                              </w:rPr>
                              <w:t xml:space="preserve">Процедуранан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BA35D" id="Овал 1314" o:spid="_x0000_s1630" style="position:absolute;left:0;text-align:left;margin-left:72.75pt;margin-top:6.9pt;width:237pt;height:66.2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" fillcolor="#eeece1" strokecolor="#385d8a" strokeweight="2pt">
                <v:path arrowok="t"/>
                <v:textbox>
                  <w:txbxContent>
                    <w:p w:rsidR="00203408" w:rsidRDefault="00203408" w:rsidP="00CB13A2">
                      <w:pPr>
                        <w:jc w:val="center"/>
                        <w:rPr>
                          <w:lang w:val="ky-KG"/>
                        </w:rPr>
                      </w:pPr>
                      <w:r>
                        <w:rPr>
                          <w:lang w:val="ky-KG"/>
                        </w:rPr>
                        <w:t xml:space="preserve">Процедуранан аякташы </w:t>
                      </w:r>
                    </w:p>
                  </w:txbxContent>
                </v:textbox>
              </v:oval>
            </w:pict>
          </mc:Fallback>
        </mc:AlternateContent>
      </w: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Pr="00F96F98"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r w:rsidRPr="00E60F73">
        <w:rPr>
          <w:b/>
          <w:bCs/>
          <w:noProof/>
          <w:lang w:val="ky-KG"/>
        </w:rPr>
        <w:t xml:space="preserve">                     </w:t>
      </w:r>
      <w:r>
        <w:rPr>
          <w:b/>
          <w:bCs/>
          <w:noProof/>
          <w:lang w:val="ky-KG"/>
        </w:rPr>
        <w:t xml:space="preserve">                     </w:t>
      </w:r>
      <w:r w:rsidRPr="00E60F73">
        <w:rPr>
          <w:b/>
          <w:bCs/>
          <w:noProof/>
          <w:lang w:val="ky-KG"/>
        </w:rPr>
        <w:t xml:space="preserve">  </w:t>
      </w:r>
      <w:r w:rsidRPr="00F96F98">
        <w:rPr>
          <w:b/>
          <w:bCs/>
          <w:noProof/>
          <w:lang w:val="ky-KG"/>
        </w:rPr>
        <w:t>№2</w:t>
      </w:r>
      <w:r>
        <w:rPr>
          <w:b/>
          <w:bCs/>
          <w:noProof/>
          <w:lang w:val="ky-KG"/>
        </w:rPr>
        <w:t xml:space="preserve"> </w:t>
      </w:r>
      <w:r w:rsidRPr="00F96F98">
        <w:rPr>
          <w:b/>
          <w:bCs/>
          <w:noProof/>
          <w:lang w:val="ky-KG"/>
        </w:rPr>
        <w:t>Процедура</w:t>
      </w: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49856" behindDoc="0" locked="0" layoutInCell="1" hidden="0" allowOverlap="1" wp14:anchorId="5994D93F" wp14:editId="3E5F25DF">
                <wp:simplePos x="0" y="0"/>
                <wp:positionH relativeFrom="column">
                  <wp:posOffset>819150</wp:posOffset>
                </wp:positionH>
                <wp:positionV relativeFrom="paragraph">
                  <wp:posOffset>45720</wp:posOffset>
                </wp:positionV>
                <wp:extent cx="3587750" cy="892175"/>
                <wp:effectExtent l="0" t="0" r="12700" b="22225"/>
                <wp:wrapNone/>
                <wp:docPr id="1315" name="Овал 1315"/>
                <wp:cNvGraphicFramePr/>
                <a:graphic xmlns:a="http://schemas.openxmlformats.org/drawingml/2006/main">
                  <a:graphicData uri="http://schemas.microsoft.com/office/word/2010/wordprocessingShape">
                    <wps:wsp>
                      <wps:cNvSpPr/>
                      <wps:spPr>
                        <a:xfrm>
                          <a:off x="0" y="0"/>
                          <a:ext cx="3587750" cy="892175"/>
                        </a:xfrm>
                        <a:prstGeom prst="ellipse">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lang w:val="ky-KG"/>
                              </w:rPr>
                              <w:t xml:space="preserve">Процедуранан башталышы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5994D93F" id="Овал 1315" o:spid="_x0000_s1631" style="position:absolute;left:0;text-align:left;margin-left:64.5pt;margin-top:3.6pt;width:282.5pt;height:70.25pt;z-index:2530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" fillcolor="#eeece1" strokecolor="#395e89" strokeweight="2pt">
                <v:stroke startarrowwidth="narrow" startarrowlength="short" endarrowwidth="narrow" endarrowlength="short"/>
                <v:textbox inset="2.53958mm,1.2694mm,2.53958mm,1.2694mm">
                  <w:txbxContent>
                    <w:p w:rsidR="00203408" w:rsidRDefault="00203408" w:rsidP="00CB13A2">
                      <w:pPr>
                        <w:spacing w:line="275" w:lineRule="auto"/>
                        <w:jc w:val="center"/>
                        <w:textDirection w:val="btLr"/>
                      </w:pPr>
                      <w:r>
                        <w:rPr>
                          <w:color w:val="000000"/>
                          <w:lang w:val="ky-KG"/>
                        </w:rPr>
                        <w:t xml:space="preserve">Процедуранан башталышы </w:t>
                      </w:r>
                      <w:r>
                        <w:rPr>
                          <w:color w:val="000000"/>
                        </w:rPr>
                        <w:t xml:space="preserve"> </w:t>
                      </w:r>
                    </w:p>
                  </w:txbxContent>
                </v:textbox>
              </v:oval>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51904" behindDoc="0" locked="0" layoutInCell="1" allowOverlap="1" wp14:anchorId="633CA9A3" wp14:editId="2944B2F3">
                <wp:simplePos x="0" y="0"/>
                <wp:positionH relativeFrom="column">
                  <wp:posOffset>2625090</wp:posOffset>
                </wp:positionH>
                <wp:positionV relativeFrom="paragraph">
                  <wp:posOffset>57785</wp:posOffset>
                </wp:positionV>
                <wp:extent cx="0" cy="612775"/>
                <wp:effectExtent l="76200" t="0" r="57150" b="53975"/>
                <wp:wrapNone/>
                <wp:docPr id="1316" name="Прямая со стрелкой 1316"/>
                <wp:cNvGraphicFramePr/>
                <a:graphic xmlns:a="http://schemas.openxmlformats.org/drawingml/2006/main">
                  <a:graphicData uri="http://schemas.microsoft.com/office/word/2010/wordprocessingShape">
                    <wps:wsp>
                      <wps:cNvCnPr/>
                      <wps:spPr>
                        <a:xfrm>
                          <a:off x="0" y="0"/>
                          <a:ext cx="0" cy="61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9B1BB4" id="Прямая со стрелкой 1316" o:spid="_x0000_s1026" type="#_x0000_t32" style="position:absolute;margin-left:206.7pt;margin-top:4.55pt;width:0;height:48.2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" strokecolor="black [3040]">
                <v:stroke endarrow="block"/>
              </v:shape>
            </w:pict>
          </mc:Fallback>
        </mc:AlternateContent>
      </w:r>
      <w:r>
        <w:rPr>
          <w:b/>
        </w:rPr>
        <w:tab/>
      </w:r>
      <w:r>
        <w:rPr>
          <w:b/>
        </w:rPr>
        <w:tab/>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45760" behindDoc="0" locked="0" layoutInCell="1" hidden="0" allowOverlap="1" wp14:anchorId="4B91DADC" wp14:editId="358607CF">
                <wp:simplePos x="0" y="0"/>
                <wp:positionH relativeFrom="column">
                  <wp:posOffset>819150</wp:posOffset>
                </wp:positionH>
                <wp:positionV relativeFrom="paragraph">
                  <wp:posOffset>140335</wp:posOffset>
                </wp:positionV>
                <wp:extent cx="3587750" cy="892175"/>
                <wp:effectExtent l="0" t="0" r="12700" b="22225"/>
                <wp:wrapNone/>
                <wp:docPr id="1317" name="Прямоугольник 1317"/>
                <wp:cNvGraphicFramePr/>
                <a:graphic xmlns:a="http://schemas.openxmlformats.org/drawingml/2006/main">
                  <a:graphicData uri="http://schemas.microsoft.com/office/word/2010/wordprocessingShape">
                    <wps:wsp>
                      <wps:cNvSpPr/>
                      <wps:spPr>
                        <a:xfrm>
                          <a:off x="0" y="0"/>
                          <a:ext cx="3587750" cy="8921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jc w:val="center"/>
                              <w:rPr>
                                <w:color w:val="000000" w:themeColor="text1"/>
                              </w:rPr>
                            </w:pPr>
                          </w:p>
                          <w:p w:rsidR="00203408" w:rsidRPr="00587D67" w:rsidRDefault="00203408" w:rsidP="00CB13A2">
                            <w:pPr>
                              <w:jc w:val="center"/>
                              <w:rPr>
                                <w:color w:val="000000" w:themeColor="text1"/>
                              </w:rPr>
                            </w:pPr>
                            <w:r w:rsidRPr="00660B34">
                              <w:rPr>
                                <w:color w:val="000000" w:themeColor="text1"/>
                              </w:rPr>
                              <w:t xml:space="preserve">Комиссиянын </w:t>
                            </w:r>
                            <w:r>
                              <w:rPr>
                                <w:color w:val="000000" w:themeColor="text1"/>
                              </w:rPr>
                              <w:t>отурумунда</w:t>
                            </w:r>
                            <w:r w:rsidRPr="00660B34">
                              <w:rPr>
                                <w:color w:val="000000" w:themeColor="text1"/>
                              </w:rPr>
                              <w:t xml:space="preserve"> документтерди кароо</w:t>
                            </w:r>
                          </w:p>
                          <w:p w:rsidR="00203408" w:rsidRDefault="00203408" w:rsidP="00CB13A2">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4B91DADC" id="Прямоугольник 1317" o:spid="_x0000_s1632" style="position:absolute;left:0;text-align:left;margin-left:64.5pt;margin-top:11.05pt;width:282.5pt;height:70.25pt;z-index:25304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" fillcolor="#eeece1" strokecolor="#395e89" strokeweight="2pt">
                <v:stroke startarrowwidth="narrow" startarrowlength="short" endarrowwidth="narrow" endarrowlength="short" joinstyle="round"/>
                <v:textbox inset="2.53958mm,1.2694mm,2.53958mm,1.2694mm">
                  <w:txbxContent>
                    <w:p w:rsidR="00203408" w:rsidRDefault="00203408" w:rsidP="00CB13A2">
                      <w:pPr>
                        <w:jc w:val="center"/>
                        <w:rPr>
                          <w:color w:val="000000" w:themeColor="text1"/>
                        </w:rPr>
                      </w:pPr>
                    </w:p>
                    <w:p w:rsidR="00203408" w:rsidRPr="00587D67" w:rsidRDefault="00203408" w:rsidP="00CB13A2">
                      <w:pPr>
                        <w:jc w:val="center"/>
                        <w:rPr>
                          <w:color w:val="000000" w:themeColor="text1"/>
                        </w:rPr>
                      </w:pPr>
                      <w:r w:rsidRPr="00660B34">
                        <w:rPr>
                          <w:color w:val="000000" w:themeColor="text1"/>
                        </w:rPr>
                        <w:t xml:space="preserve">Комиссиянын </w:t>
                      </w:r>
                      <w:r>
                        <w:rPr>
                          <w:color w:val="000000" w:themeColor="text1"/>
                        </w:rPr>
                        <w:t>отурумунда</w:t>
                      </w:r>
                      <w:r w:rsidRPr="00660B34">
                        <w:rPr>
                          <w:color w:val="000000" w:themeColor="text1"/>
                        </w:rPr>
                        <w:t xml:space="preserve"> документтерди кароо</w:t>
                      </w:r>
                    </w:p>
                    <w:p w:rsidR="00203408" w:rsidRDefault="00203408" w:rsidP="00CB13A2">
                      <w:pPr>
                        <w:spacing w:line="275" w:lineRule="auto"/>
                        <w:textDirection w:val="btLr"/>
                      </w:pPr>
                    </w:p>
                  </w:txbxContent>
                </v:textbox>
              </v:rect>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52928" behindDoc="0" locked="0" layoutInCell="1" allowOverlap="1" wp14:anchorId="71E65A86" wp14:editId="2D2BCE14">
                <wp:simplePos x="0" y="0"/>
                <wp:positionH relativeFrom="column">
                  <wp:posOffset>710565</wp:posOffset>
                </wp:positionH>
                <wp:positionV relativeFrom="paragraph">
                  <wp:posOffset>160655</wp:posOffset>
                </wp:positionV>
                <wp:extent cx="1790700" cy="869950"/>
                <wp:effectExtent l="38100" t="0" r="19050" b="63500"/>
                <wp:wrapNone/>
                <wp:docPr id="1318" name="Прямая со стрелкой 1318"/>
                <wp:cNvGraphicFramePr/>
                <a:graphic xmlns:a="http://schemas.openxmlformats.org/drawingml/2006/main">
                  <a:graphicData uri="http://schemas.microsoft.com/office/word/2010/wordprocessingShape">
                    <wps:wsp>
                      <wps:cNvCnPr/>
                      <wps:spPr>
                        <a:xfrm flipH="1">
                          <a:off x="0" y="0"/>
                          <a:ext cx="1790700" cy="869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C583C3" id="Прямая со стрелкой 1318" o:spid="_x0000_s1026" type="#_x0000_t32" style="position:absolute;margin-left:55.95pt;margin-top:12.65pt;width:141pt;height:68.5pt;flip:x;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" strokecolor="black [3040]">
                <v:stroke endarrow="block"/>
              </v:shape>
            </w:pict>
          </mc:Fallback>
        </mc:AlternateContent>
      </w:r>
    </w:p>
    <w:p w:rsidR="00CB13A2" w:rsidRDefault="00CB13A2" w:rsidP="00CB13A2">
      <w:pPr>
        <w:tabs>
          <w:tab w:val="left" w:pos="6915"/>
        </w:tabs>
        <w:ind w:firstLine="567"/>
        <w:jc w:val="both"/>
        <w:rPr>
          <w:b/>
        </w:rPr>
      </w:pPr>
      <w:r>
        <w:rPr>
          <w:b/>
        </w:rPr>
        <w:tab/>
      </w: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48832" behindDoc="0" locked="0" layoutInCell="1" hidden="0" allowOverlap="1" wp14:anchorId="048D9170" wp14:editId="461123B2">
                <wp:simplePos x="0" y="0"/>
                <wp:positionH relativeFrom="column">
                  <wp:posOffset>7848600</wp:posOffset>
                </wp:positionH>
                <wp:positionV relativeFrom="paragraph">
                  <wp:posOffset>228600</wp:posOffset>
                </wp:positionV>
                <wp:extent cx="71120" cy="71120"/>
                <wp:effectExtent l="0" t="0" r="0" b="0"/>
                <wp:wrapNone/>
                <wp:docPr id="1319" name="Блок-схема: память с прямым доступом 1319"/>
                <wp:cNvGraphicFramePr/>
                <a:graphic xmlns:a="http://schemas.openxmlformats.org/drawingml/2006/main">
                  <a:graphicData uri="http://schemas.microsoft.com/office/word/2010/wordprocessingShape">
                    <wps:wsp>
                      <wps:cNvSpPr/>
                      <wps:spPr>
                        <a:xfrm rot="10800000" flipH="1">
                          <a:off x="5323458" y="3757458"/>
                          <a:ext cx="45085" cy="45085"/>
                        </a:xfrm>
                        <a:prstGeom prst="flowChartMagneticDrum">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spacing w:line="275" w:lineRule="auto"/>
                              <w:jc w:val="center"/>
                              <w:textDirection w:val="btLr"/>
                            </w:pPr>
                            <w:r>
                              <w:rPr>
                                <w:rFonts w:ascii="Calibri" w:eastAsia="Calibri" w:hAnsi="Calibri" w:cs="Calibri"/>
                                <w:color w:val="000000"/>
                              </w:rPr>
                              <w:t>о том,  что является гражданином Кыргызской Республики</w:t>
                            </w:r>
                          </w:p>
                        </w:txbxContent>
                      </wps:txbx>
                      <wps:bodyPr spcFirstLastPara="1" wrap="square" lIns="91425" tIns="45700" rIns="91425" bIns="45700" anchor="ctr" anchorCtr="0">
                        <a:noAutofit/>
                      </wps:bodyPr>
                    </wps:wsp>
                  </a:graphicData>
                </a:graphic>
              </wp:anchor>
            </w:drawing>
          </mc:Choice>
          <mc:Fallback>
            <w:pict>
              <v:shape w14:anchorId="048D9170" id="Блок-схема: память с прямым доступом 1319" o:spid="_x0000_s1633" type="#_x0000_t133" style="position:absolute;left:0;text-align:left;margin-left:618pt;margin-top:18pt;width:5.6pt;height:5.6pt;rotation:180;flip:x;z-index:2530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" fillcolor="#eeece1" strokecolor="#395e89" strokeweight="2pt">
                <v:stroke startarrowwidth="narrow" startarrowlength="short" endarrowwidth="narrow" endarrowlength="short"/>
                <v:textbox inset="2.53958mm,1.2694mm,2.53958mm,1.2694mm">
                  <w:txbxContent>
                    <w:p w:rsidR="00203408" w:rsidRDefault="00203408" w:rsidP="00CB13A2">
                      <w:pPr>
                        <w:spacing w:line="275" w:lineRule="auto"/>
                        <w:jc w:val="center"/>
                        <w:textDirection w:val="btLr"/>
                      </w:pPr>
                      <w:r>
                        <w:rPr>
                          <w:rFonts w:ascii="Calibri" w:eastAsia="Calibri" w:hAnsi="Calibri" w:cs="Calibri"/>
                          <w:color w:val="000000"/>
                        </w:rPr>
                        <w:t>о том,  что является гражданином Кыргызской Республики</w:t>
                      </w:r>
                    </w:p>
                  </w:txbxContent>
                </v:textbox>
              </v:shape>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rPr>
        <w:tab/>
      </w: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46784" behindDoc="0" locked="0" layoutInCell="1" hidden="0" allowOverlap="1" wp14:anchorId="1A932B60" wp14:editId="1AF3AED6">
                <wp:simplePos x="0" y="0"/>
                <wp:positionH relativeFrom="column">
                  <wp:posOffset>-622935</wp:posOffset>
                </wp:positionH>
                <wp:positionV relativeFrom="paragraph">
                  <wp:posOffset>151130</wp:posOffset>
                </wp:positionV>
                <wp:extent cx="2419350" cy="704850"/>
                <wp:effectExtent l="0" t="0" r="19050" b="19050"/>
                <wp:wrapNone/>
                <wp:docPr id="1320" name="Прямоугольник 1320"/>
                <wp:cNvGraphicFramePr/>
                <a:graphic xmlns:a="http://schemas.openxmlformats.org/drawingml/2006/main">
                  <a:graphicData uri="http://schemas.microsoft.com/office/word/2010/wordprocessingShape">
                    <wps:wsp>
                      <wps:cNvSpPr/>
                      <wps:spPr>
                        <a:xfrm>
                          <a:off x="0" y="0"/>
                          <a:ext cx="2419350"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jc w:val="center"/>
                              <w:rPr>
                                <w:color w:val="000000" w:themeColor="text1"/>
                              </w:rPr>
                            </w:pPr>
                            <w:r w:rsidRPr="00660B34">
                              <w:rPr>
                                <w:rFonts w:eastAsia="Calibri"/>
                                <w:color w:val="000000" w:themeColor="text1"/>
                              </w:rPr>
                              <w:t>Жарандыгы жок адам деп таануу жөнүндө корутунду берүү</w:t>
                            </w:r>
                          </w:p>
                          <w:p w:rsidR="00203408" w:rsidRDefault="00203408" w:rsidP="00CB13A2">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932B60" id="Прямоугольник 1320" o:spid="_x0000_s1634" style="position:absolute;left:0;text-align:left;margin-left:-49.05pt;margin-top:11.9pt;width:190.5pt;height:5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" fillcolor="#eeece1" strokecolor="#395e89" strokeweight="2pt">
                <v:stroke startarrowwidth="narrow" startarrowlength="short" endarrowwidth="narrow" endarrowlength="short" joinstyle="round"/>
                <v:textbox inset="2.53958mm,1.2694mm,2.53958mm,1.2694mm">
                  <w:txbxContent>
                    <w:p w:rsidR="00203408" w:rsidRDefault="00203408" w:rsidP="00CB13A2">
                      <w:pPr>
                        <w:jc w:val="center"/>
                        <w:rPr>
                          <w:color w:val="000000" w:themeColor="text1"/>
                        </w:rPr>
                      </w:pPr>
                      <w:r w:rsidRPr="00660B34">
                        <w:rPr>
                          <w:rFonts w:eastAsia="Calibri"/>
                          <w:color w:val="000000" w:themeColor="text1"/>
                        </w:rPr>
                        <w:t>Жарандыгы жок адам деп таануу жөнүндө корутунду берүү</w:t>
                      </w:r>
                    </w:p>
                    <w:p w:rsidR="00203408" w:rsidRDefault="00203408" w:rsidP="00CB13A2">
                      <w:pPr>
                        <w:spacing w:line="275" w:lineRule="auto"/>
                        <w:jc w:val="center"/>
                        <w:textDirection w:val="btLr"/>
                      </w:pPr>
                    </w:p>
                  </w:txbxContent>
                </v:textbox>
              </v:rect>
            </w:pict>
          </mc:Fallback>
        </mc:AlternateContent>
      </w: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47808" behindDoc="0" locked="0" layoutInCell="1" hidden="0" allowOverlap="1" wp14:anchorId="1186FA9F" wp14:editId="0249660E">
                <wp:simplePos x="0" y="0"/>
                <wp:positionH relativeFrom="column">
                  <wp:posOffset>3215640</wp:posOffset>
                </wp:positionH>
                <wp:positionV relativeFrom="paragraph">
                  <wp:posOffset>23495</wp:posOffset>
                </wp:positionV>
                <wp:extent cx="2657475" cy="657225"/>
                <wp:effectExtent l="0" t="0" r="28575" b="28575"/>
                <wp:wrapNone/>
                <wp:docPr id="1321" name="Прямоугольник 1321"/>
                <wp:cNvGraphicFramePr/>
                <a:graphic xmlns:a="http://schemas.openxmlformats.org/drawingml/2006/main">
                  <a:graphicData uri="http://schemas.microsoft.com/office/word/2010/wordprocessingShape">
                    <wps:wsp>
                      <wps:cNvSpPr/>
                      <wps:spPr>
                        <a:xfrm>
                          <a:off x="0" y="0"/>
                          <a:ext cx="2657475" cy="65722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jc w:val="center"/>
                              <w:rPr>
                                <w:color w:val="000000" w:themeColor="text1"/>
                                <w:lang w:val="ky-KG"/>
                              </w:rPr>
                            </w:pPr>
                            <w:r w:rsidRPr="00660B34">
                              <w:rPr>
                                <w:color w:val="000000" w:themeColor="text1"/>
                                <w:lang w:val="ky-KG"/>
                              </w:rPr>
                              <w:t xml:space="preserve">Жарандыгы жок адам деп таануу жөнүндө </w:t>
                            </w:r>
                            <w:r>
                              <w:rPr>
                                <w:color w:val="000000" w:themeColor="text1"/>
                                <w:lang w:val="ky-KG"/>
                              </w:rPr>
                              <w:t>маалымкат</w:t>
                            </w:r>
                            <w:r w:rsidRPr="00660B34">
                              <w:rPr>
                                <w:color w:val="000000" w:themeColor="text1"/>
                                <w:lang w:val="ky-KG"/>
                              </w:rPr>
                              <w:t xml:space="preserve"> даярдоо</w:t>
                            </w:r>
                          </w:p>
                          <w:p w:rsidR="00203408" w:rsidRDefault="00203408" w:rsidP="00CB13A2">
                            <w:pPr>
                              <w:spacing w:line="275" w:lineRule="auto"/>
                              <w:jc w:val="center"/>
                              <w:textDirection w:val="btLr"/>
                            </w:pPr>
                          </w:p>
                          <w:p w:rsidR="00203408" w:rsidRDefault="00203408" w:rsidP="00CB13A2">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86FA9F" id="Прямоугольник 1321" o:spid="_x0000_s1635" style="position:absolute;left:0;text-align:left;margin-left:253.2pt;margin-top:1.85pt;width:209.25pt;height:51.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" fillcolor="#eeece1" strokecolor="#395e89" strokeweight="2pt">
                <v:stroke startarrowwidth="narrow" startarrowlength="short" endarrowwidth="narrow" endarrowlength="short" joinstyle="round"/>
                <v:textbox inset="2.53958mm,1.2694mm,2.53958mm,1.2694mm">
                  <w:txbxContent>
                    <w:p w:rsidR="00203408" w:rsidRDefault="00203408" w:rsidP="00CB13A2">
                      <w:pPr>
                        <w:jc w:val="center"/>
                        <w:rPr>
                          <w:color w:val="000000" w:themeColor="text1"/>
                          <w:lang w:val="ky-KG"/>
                        </w:rPr>
                      </w:pPr>
                      <w:r w:rsidRPr="00660B34">
                        <w:rPr>
                          <w:color w:val="000000" w:themeColor="text1"/>
                          <w:lang w:val="ky-KG"/>
                        </w:rPr>
                        <w:t xml:space="preserve">Жарандыгы жок адам деп таануу жөнүндө </w:t>
                      </w:r>
                      <w:r>
                        <w:rPr>
                          <w:color w:val="000000" w:themeColor="text1"/>
                          <w:lang w:val="ky-KG"/>
                        </w:rPr>
                        <w:t>маалымкат</w:t>
                      </w:r>
                      <w:r w:rsidRPr="00660B34">
                        <w:rPr>
                          <w:color w:val="000000" w:themeColor="text1"/>
                          <w:lang w:val="ky-KG"/>
                        </w:rPr>
                        <w:t xml:space="preserve"> даярдоо</w:t>
                      </w:r>
                    </w:p>
                    <w:p w:rsidR="00203408" w:rsidRDefault="00203408" w:rsidP="00CB13A2">
                      <w:pPr>
                        <w:spacing w:line="275" w:lineRule="auto"/>
                        <w:jc w:val="center"/>
                        <w:textDirection w:val="btLr"/>
                      </w:pPr>
                    </w:p>
                    <w:p w:rsidR="00203408" w:rsidRDefault="00203408" w:rsidP="00CB13A2">
                      <w:pPr>
                        <w:spacing w:line="275" w:lineRule="auto"/>
                        <w:jc w:val="center"/>
                        <w:textDirection w:val="btLr"/>
                      </w:pPr>
                    </w:p>
                  </w:txbxContent>
                </v:textbox>
              </v:rect>
            </w:pict>
          </mc:Fallback>
        </mc:AlternateContent>
      </w:r>
      <w:r>
        <w:rPr>
          <w:b/>
        </w:rPr>
        <w:t xml:space="preserve">          </w:t>
      </w: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53952" behindDoc="0" locked="0" layoutInCell="1" allowOverlap="1" wp14:anchorId="54DCD4B7" wp14:editId="36D96213">
                <wp:simplePos x="0" y="0"/>
                <wp:positionH relativeFrom="column">
                  <wp:posOffset>1796414</wp:posOffset>
                </wp:positionH>
                <wp:positionV relativeFrom="paragraph">
                  <wp:posOffset>137795</wp:posOffset>
                </wp:positionV>
                <wp:extent cx="1419225" cy="9525"/>
                <wp:effectExtent l="0" t="57150" r="28575" b="85725"/>
                <wp:wrapNone/>
                <wp:docPr id="1322" name="Прямая со стрелкой 1322"/>
                <wp:cNvGraphicFramePr/>
                <a:graphic xmlns:a="http://schemas.openxmlformats.org/drawingml/2006/main">
                  <a:graphicData uri="http://schemas.microsoft.com/office/word/2010/wordprocessingShape">
                    <wps:wsp>
                      <wps:cNvCnPr/>
                      <wps:spPr>
                        <a:xfrm>
                          <a:off x="0" y="0"/>
                          <a:ext cx="1419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31D3A" id="Прямая со стрелкой 1322" o:spid="_x0000_s1026" type="#_x0000_t32" style="position:absolute;margin-left:141.45pt;margin-top:10.85pt;width:111.75pt;height:.75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" strokecolor="black [3040]">
                <v:stroke endarrow="block"/>
              </v:shape>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54976" behindDoc="0" locked="0" layoutInCell="1" allowOverlap="1" wp14:anchorId="4C944B78" wp14:editId="702008E4">
                <wp:simplePos x="0" y="0"/>
                <wp:positionH relativeFrom="column">
                  <wp:posOffset>2586989</wp:posOffset>
                </wp:positionH>
                <wp:positionV relativeFrom="paragraph">
                  <wp:posOffset>40640</wp:posOffset>
                </wp:positionV>
                <wp:extent cx="1933575" cy="800100"/>
                <wp:effectExtent l="38100" t="0" r="28575" b="57150"/>
                <wp:wrapNone/>
                <wp:docPr id="1323" name="Прямая со стрелкой 1323"/>
                <wp:cNvGraphicFramePr/>
                <a:graphic xmlns:a="http://schemas.openxmlformats.org/drawingml/2006/main">
                  <a:graphicData uri="http://schemas.microsoft.com/office/word/2010/wordprocessingShape">
                    <wps:wsp>
                      <wps:cNvCnPr/>
                      <wps:spPr>
                        <a:xfrm flipH="1">
                          <a:off x="0" y="0"/>
                          <a:ext cx="193357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AA783" id="Прямая со стрелкой 1323" o:spid="_x0000_s1026" type="#_x0000_t32" style="position:absolute;margin-left:203.7pt;margin-top:3.2pt;width:152.25pt;height:63pt;flip:x;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" strokecolor="black [3040]">
                <v:stroke endarrow="block"/>
              </v:shape>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jc w:val="both"/>
        <w:rPr>
          <w:b/>
        </w:rPr>
      </w:pPr>
    </w:p>
    <w:p w:rsidR="00CB13A2" w:rsidRDefault="00CB13A2" w:rsidP="00CB13A2">
      <w:pPr>
        <w:tabs>
          <w:tab w:val="left" w:pos="6915"/>
        </w:tabs>
        <w:jc w:val="both"/>
        <w:rPr>
          <w:b/>
        </w:rPr>
      </w:pPr>
      <w:r>
        <w:rPr>
          <w:noProof/>
        </w:rPr>
        <mc:AlternateContent>
          <mc:Choice Requires="wps">
            <w:drawing>
              <wp:anchor distT="0" distB="0" distL="114300" distR="114300" simplePos="0" relativeHeight="253050880" behindDoc="0" locked="0" layoutInCell="1" hidden="0" allowOverlap="1" wp14:anchorId="18020BEA" wp14:editId="218FD7DE">
                <wp:simplePos x="0" y="0"/>
                <wp:positionH relativeFrom="column">
                  <wp:posOffset>1243965</wp:posOffset>
                </wp:positionH>
                <wp:positionV relativeFrom="paragraph">
                  <wp:posOffset>135255</wp:posOffset>
                </wp:positionV>
                <wp:extent cx="2682875" cy="704850"/>
                <wp:effectExtent l="0" t="0" r="22225" b="19050"/>
                <wp:wrapNone/>
                <wp:docPr id="1324" name="Овал 1324"/>
                <wp:cNvGraphicFramePr/>
                <a:graphic xmlns:a="http://schemas.openxmlformats.org/drawingml/2006/main">
                  <a:graphicData uri="http://schemas.microsoft.com/office/word/2010/wordprocessingShape">
                    <wps:wsp>
                      <wps:cNvSpPr/>
                      <wps:spPr>
                        <a:xfrm>
                          <a:off x="0" y="0"/>
                          <a:ext cx="2682875" cy="704850"/>
                        </a:xfrm>
                        <a:prstGeom prst="ellipse">
                          <a:avLst/>
                        </a:prstGeom>
                        <a:solidFill>
                          <a:srgbClr val="EEECE1"/>
                        </a:solidFill>
                        <a:ln w="25400" cap="flat" cmpd="sng">
                          <a:solidFill>
                            <a:srgbClr val="395E89"/>
                          </a:solidFill>
                          <a:prstDash val="solid"/>
                          <a:round/>
                          <a:headEnd type="none" w="sm" len="sm"/>
                          <a:tailEnd type="none" w="sm" len="sm"/>
                        </a:ln>
                      </wps:spPr>
                      <wps:txbx>
                        <w:txbxContent>
                          <w:p w:rsidR="00203408" w:rsidRPr="00A15446" w:rsidRDefault="00203408" w:rsidP="00CB13A2">
                            <w:pPr>
                              <w:spacing w:line="275" w:lineRule="auto"/>
                              <w:jc w:val="center"/>
                              <w:textDirection w:val="btLr"/>
                              <w:rPr>
                                <w:lang w:val="ky-KG"/>
                              </w:rPr>
                            </w:pPr>
                            <w:r>
                              <w:rPr>
                                <w:color w:val="000000"/>
                                <w:lang w:val="ky-KG"/>
                              </w:rPr>
                              <w:t xml:space="preserve">Процедуранан аякташы </w:t>
                            </w:r>
                          </w:p>
                          <w:p w:rsidR="00203408" w:rsidRDefault="00203408" w:rsidP="00CB13A2">
                            <w:pPr>
                              <w:spacing w:line="275" w:lineRule="auto"/>
                              <w:jc w:val="center"/>
                              <w:textDirection w:val="btLr"/>
                            </w:pPr>
                          </w:p>
                          <w:p w:rsidR="00203408" w:rsidRDefault="00203408" w:rsidP="00CB13A2">
                            <w:pPr>
                              <w:spacing w:line="275" w:lineRule="auto"/>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oval w14:anchorId="18020BEA" id="Овал 1324" o:spid="_x0000_s1636" style="position:absolute;left:0;text-align:left;margin-left:97.95pt;margin-top:10.65pt;width:211.25pt;height:55.5pt;z-index:25305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" fillcolor="#eeece1" strokecolor="#395e89" strokeweight="2pt">
                <v:stroke startarrowwidth="narrow" startarrowlength="short" endarrowwidth="narrow" endarrowlength="short"/>
                <v:textbox inset="2.53958mm,1.2694mm,2.53958mm,1.2694mm">
                  <w:txbxContent>
                    <w:p w:rsidR="00203408" w:rsidRPr="00A15446" w:rsidRDefault="00203408" w:rsidP="00CB13A2">
                      <w:pPr>
                        <w:spacing w:line="275" w:lineRule="auto"/>
                        <w:jc w:val="center"/>
                        <w:textDirection w:val="btLr"/>
                        <w:rPr>
                          <w:lang w:val="ky-KG"/>
                        </w:rPr>
                      </w:pPr>
                      <w:r>
                        <w:rPr>
                          <w:color w:val="000000"/>
                          <w:lang w:val="ky-KG"/>
                        </w:rPr>
                        <w:t xml:space="preserve">Процедуранан аякташы </w:t>
                      </w:r>
                    </w:p>
                    <w:p w:rsidR="00203408" w:rsidRDefault="00203408" w:rsidP="00CB13A2">
                      <w:pPr>
                        <w:spacing w:line="275" w:lineRule="auto"/>
                        <w:jc w:val="center"/>
                        <w:textDirection w:val="btLr"/>
                      </w:pPr>
                    </w:p>
                    <w:p w:rsidR="00203408" w:rsidRDefault="00203408" w:rsidP="00CB13A2">
                      <w:pPr>
                        <w:spacing w:line="275" w:lineRule="auto"/>
                        <w:textDirection w:val="btLr"/>
                      </w:pPr>
                    </w:p>
                  </w:txbxContent>
                </v:textbox>
              </v:oval>
            </w:pict>
          </mc:Fallback>
        </mc:AlternateContent>
      </w:r>
    </w:p>
    <w:p w:rsidR="00CB13A2" w:rsidRDefault="00CB13A2" w:rsidP="00CB13A2">
      <w:pPr>
        <w:tabs>
          <w:tab w:val="left" w:pos="6915"/>
        </w:tabs>
        <w:jc w:val="both"/>
        <w:rPr>
          <w:b/>
        </w:rPr>
      </w:pPr>
    </w:p>
    <w:p w:rsidR="00CB13A2" w:rsidRDefault="00CB13A2" w:rsidP="00CB13A2">
      <w:pPr>
        <w:tabs>
          <w:tab w:val="left" w:pos="6915"/>
        </w:tabs>
        <w:jc w:val="both"/>
        <w:rPr>
          <w:b/>
        </w:rPr>
      </w:pPr>
    </w:p>
    <w:p w:rsidR="00CB13A2" w:rsidRDefault="00CB13A2" w:rsidP="00CB13A2">
      <w:pPr>
        <w:tabs>
          <w:tab w:val="left" w:pos="6915"/>
        </w:tabs>
        <w:jc w:val="both"/>
        <w:rPr>
          <w:b/>
        </w:rPr>
      </w:pPr>
    </w:p>
    <w:p w:rsidR="00CB13A2" w:rsidRDefault="00CB13A2" w:rsidP="00CB13A2">
      <w:pPr>
        <w:tabs>
          <w:tab w:val="left" w:pos="6915"/>
        </w:tabs>
        <w:jc w:val="both"/>
        <w:rPr>
          <w:b/>
        </w:rPr>
      </w:pPr>
    </w:p>
    <w:p w:rsidR="00CB13A2" w:rsidRDefault="00CB13A2" w:rsidP="00CB13A2">
      <w:pPr>
        <w:tabs>
          <w:tab w:val="left" w:pos="6915"/>
        </w:tabs>
        <w:jc w:val="both"/>
        <w:rPr>
          <w:b/>
        </w:rPr>
      </w:pPr>
    </w:p>
    <w:p w:rsidR="00CB13A2" w:rsidRDefault="00CB13A2" w:rsidP="00CB13A2">
      <w:pPr>
        <w:tabs>
          <w:tab w:val="left" w:pos="6915"/>
        </w:tabs>
        <w:jc w:val="both"/>
        <w:rPr>
          <w:b/>
          <w:bCs/>
          <w:noProof/>
          <w:lang w:val="ky-KG"/>
        </w:rPr>
      </w:pPr>
    </w:p>
    <w:p w:rsidR="00CB13A2" w:rsidRPr="00F96F98" w:rsidRDefault="00CB13A2" w:rsidP="00CB13A2">
      <w:pPr>
        <w:tabs>
          <w:tab w:val="left" w:pos="6915"/>
        </w:tabs>
        <w:jc w:val="both"/>
        <w:rPr>
          <w:b/>
          <w:bCs/>
          <w:noProof/>
          <w:lang w:val="ky-KG"/>
        </w:rPr>
      </w:pPr>
    </w:p>
    <w:p w:rsidR="00CB13A2" w:rsidRDefault="00CB13A2" w:rsidP="00CB13A2">
      <w:pPr>
        <w:tabs>
          <w:tab w:val="left" w:pos="6915"/>
        </w:tabs>
        <w:ind w:firstLine="567"/>
        <w:jc w:val="both"/>
        <w:rPr>
          <w:b/>
          <w:bCs/>
          <w:noProof/>
          <w:lang w:val="ky-KG"/>
        </w:rPr>
      </w:pPr>
      <w:r w:rsidRPr="00E60F73">
        <w:rPr>
          <w:b/>
          <w:bCs/>
          <w:noProof/>
          <w:lang w:val="ky-KG"/>
        </w:rPr>
        <w:t xml:space="preserve">          </w:t>
      </w:r>
    </w:p>
    <w:p w:rsidR="00CB13A2" w:rsidRDefault="00CB13A2" w:rsidP="00CB13A2">
      <w:pPr>
        <w:tabs>
          <w:tab w:val="left" w:pos="6915"/>
        </w:tabs>
        <w:ind w:firstLine="567"/>
        <w:jc w:val="both"/>
        <w:rPr>
          <w:b/>
          <w:bCs/>
          <w:noProof/>
          <w:lang w:val="ky-KG"/>
        </w:rPr>
      </w:pPr>
      <w:r w:rsidRPr="00E60F73">
        <w:rPr>
          <w:b/>
          <w:bCs/>
          <w:noProof/>
          <w:lang w:val="ky-KG"/>
        </w:rPr>
        <w:t xml:space="preserve">                                     </w:t>
      </w:r>
    </w:p>
    <w:p w:rsidR="00CB13A2" w:rsidRDefault="00CB13A2" w:rsidP="00CB13A2">
      <w:pPr>
        <w:tabs>
          <w:tab w:val="left" w:pos="6915"/>
        </w:tabs>
        <w:ind w:firstLine="567"/>
        <w:jc w:val="both"/>
        <w:rPr>
          <w:b/>
          <w:bCs/>
          <w:noProof/>
          <w:lang w:val="ky-KG"/>
        </w:rPr>
      </w:pPr>
      <w:r>
        <w:rPr>
          <w:b/>
          <w:bCs/>
          <w:noProof/>
          <w:lang w:val="ky-KG"/>
        </w:rPr>
        <w:t xml:space="preserve">                                    </w:t>
      </w:r>
      <w:r w:rsidRPr="00E60F73">
        <w:rPr>
          <w:b/>
          <w:bCs/>
          <w:noProof/>
          <w:lang w:val="ky-KG"/>
        </w:rPr>
        <w:t xml:space="preserve">        </w:t>
      </w:r>
      <w:r w:rsidRPr="00F96F98">
        <w:rPr>
          <w:b/>
          <w:bCs/>
          <w:noProof/>
          <w:lang w:val="ky-KG"/>
        </w:rPr>
        <w:t>№</w:t>
      </w:r>
      <w:r>
        <w:rPr>
          <w:b/>
          <w:bCs/>
          <w:noProof/>
          <w:lang w:val="ky-KG"/>
        </w:rPr>
        <w:t>3 Процедура</w:t>
      </w:r>
      <w:r w:rsidRPr="00F96F98">
        <w:rPr>
          <w:b/>
          <w:bCs/>
          <w:noProof/>
          <w:lang w:val="ky-KG"/>
        </w:rPr>
        <w:t xml:space="preserve"> </w:t>
      </w: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58048" behindDoc="0" locked="0" layoutInCell="1" hidden="0" allowOverlap="1" wp14:anchorId="26591A8B" wp14:editId="435C177E">
                <wp:simplePos x="0" y="0"/>
                <wp:positionH relativeFrom="column">
                  <wp:posOffset>1000125</wp:posOffset>
                </wp:positionH>
                <wp:positionV relativeFrom="paragraph">
                  <wp:posOffset>56515</wp:posOffset>
                </wp:positionV>
                <wp:extent cx="3130550" cy="615950"/>
                <wp:effectExtent l="0" t="0" r="12700" b="12700"/>
                <wp:wrapNone/>
                <wp:docPr id="1325" name="Овал 1325"/>
                <wp:cNvGraphicFramePr/>
                <a:graphic xmlns:a="http://schemas.openxmlformats.org/drawingml/2006/main">
                  <a:graphicData uri="http://schemas.microsoft.com/office/word/2010/wordprocessingShape">
                    <wps:wsp>
                      <wps:cNvSpPr/>
                      <wps:spPr>
                        <a:xfrm>
                          <a:off x="0" y="0"/>
                          <a:ext cx="3130550" cy="615950"/>
                        </a:xfrm>
                        <a:prstGeom prst="ellipse">
                          <a:avLst/>
                        </a:prstGeom>
                        <a:solidFill>
                          <a:srgbClr val="EEECE1"/>
                        </a:solidFill>
                        <a:ln w="25400" cap="flat" cmpd="sng">
                          <a:solidFill>
                            <a:srgbClr val="395E89"/>
                          </a:solidFill>
                          <a:prstDash val="solid"/>
                          <a:round/>
                          <a:headEnd type="none" w="sm" len="sm"/>
                          <a:tailEnd type="none" w="sm" len="sm"/>
                        </a:ln>
                      </wps:spPr>
                      <wps:txbx>
                        <w:txbxContent>
                          <w:p w:rsidR="00203408" w:rsidRPr="00A15446" w:rsidRDefault="00203408" w:rsidP="00CB13A2">
                            <w:pPr>
                              <w:spacing w:line="275" w:lineRule="auto"/>
                              <w:jc w:val="center"/>
                              <w:textDirection w:val="btLr"/>
                              <w:rPr>
                                <w:lang w:val="ky-KG"/>
                              </w:rPr>
                            </w:pPr>
                            <w:r>
                              <w:rPr>
                                <w:color w:val="000000"/>
                                <w:lang w:val="ky-KG"/>
                              </w:rPr>
                              <w:t xml:space="preserve">Процедуранын башталышы </w:t>
                            </w:r>
                          </w:p>
                          <w:p w:rsidR="00203408" w:rsidRDefault="00203408" w:rsidP="00CB13A2">
                            <w:pPr>
                              <w:spacing w:line="275" w:lineRule="auto"/>
                              <w:jc w:val="center"/>
                              <w:textDirection w:val="btLr"/>
                            </w:pPr>
                          </w:p>
                          <w:p w:rsidR="00203408" w:rsidRDefault="00203408" w:rsidP="00CB13A2">
                            <w:pPr>
                              <w:spacing w:line="275" w:lineRule="auto"/>
                              <w:jc w:val="center"/>
                              <w:textDirection w:val="btLr"/>
                            </w:pP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26591A8B" id="Овал 1325" o:spid="_x0000_s1637" style="position:absolute;left:0;text-align:left;margin-left:78.75pt;margin-top:4.45pt;width:246.5pt;height:48.5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" fillcolor="#eeece1" strokecolor="#395e89" strokeweight="2pt">
                <v:stroke startarrowwidth="narrow" startarrowlength="short" endarrowwidth="narrow" endarrowlength="short"/>
                <v:textbox inset="2.53958mm,1.2694mm,2.53958mm,1.2694mm">
                  <w:txbxContent>
                    <w:p w:rsidR="00203408" w:rsidRPr="00A15446" w:rsidRDefault="00203408" w:rsidP="00CB13A2">
                      <w:pPr>
                        <w:spacing w:line="275" w:lineRule="auto"/>
                        <w:jc w:val="center"/>
                        <w:textDirection w:val="btLr"/>
                        <w:rPr>
                          <w:lang w:val="ky-KG"/>
                        </w:rPr>
                      </w:pPr>
                      <w:r>
                        <w:rPr>
                          <w:color w:val="000000"/>
                          <w:lang w:val="ky-KG"/>
                        </w:rPr>
                        <w:t xml:space="preserve">Процедуранын башталышы </w:t>
                      </w:r>
                    </w:p>
                    <w:p w:rsidR="00203408" w:rsidRDefault="00203408" w:rsidP="00CB13A2">
                      <w:pPr>
                        <w:spacing w:line="275" w:lineRule="auto"/>
                        <w:jc w:val="center"/>
                        <w:textDirection w:val="btLr"/>
                      </w:pPr>
                    </w:p>
                    <w:p w:rsidR="00203408" w:rsidRDefault="00203408" w:rsidP="00CB13A2">
                      <w:pPr>
                        <w:spacing w:line="275" w:lineRule="auto"/>
                        <w:jc w:val="center"/>
                        <w:textDirection w:val="btLr"/>
                      </w:pPr>
                      <w:r>
                        <w:rPr>
                          <w:rFonts w:ascii="Calibri" w:eastAsia="Calibri" w:hAnsi="Calibri" w:cs="Calibri"/>
                          <w:color w:val="000000"/>
                        </w:rPr>
                        <w:t xml:space="preserve"> </w:t>
                      </w:r>
                    </w:p>
                  </w:txbxContent>
                </v:textbox>
              </v:oval>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60096" behindDoc="0" locked="0" layoutInCell="1" allowOverlap="1" wp14:anchorId="3EFE242D" wp14:editId="36BE9F4D">
                <wp:simplePos x="0" y="0"/>
                <wp:positionH relativeFrom="column">
                  <wp:posOffset>2501265</wp:posOffset>
                </wp:positionH>
                <wp:positionV relativeFrom="paragraph">
                  <wp:posOffset>149860</wp:posOffset>
                </wp:positionV>
                <wp:extent cx="0" cy="412750"/>
                <wp:effectExtent l="76200" t="0" r="57150" b="63500"/>
                <wp:wrapNone/>
                <wp:docPr id="1326" name="Прямая со стрелкой 1326"/>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C81484" id="Прямая со стрелкой 1326" o:spid="_x0000_s1026" type="#_x0000_t32" style="position:absolute;margin-left:196.95pt;margin-top:11.8pt;width:0;height:32.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" strokecolor="black [3040]">
                <v:stroke endarrow="block"/>
              </v:shape>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56000" behindDoc="0" locked="0" layoutInCell="1" hidden="0" allowOverlap="1" wp14:anchorId="49F2155A" wp14:editId="672A095D">
                <wp:simplePos x="0" y="0"/>
                <wp:positionH relativeFrom="column">
                  <wp:posOffset>996315</wp:posOffset>
                </wp:positionH>
                <wp:positionV relativeFrom="paragraph">
                  <wp:posOffset>33020</wp:posOffset>
                </wp:positionV>
                <wp:extent cx="3105150" cy="561975"/>
                <wp:effectExtent l="0" t="0" r="19050" b="28575"/>
                <wp:wrapNone/>
                <wp:docPr id="1327" name="Прямоугольник 1327"/>
                <wp:cNvGraphicFramePr/>
                <a:graphic xmlns:a="http://schemas.openxmlformats.org/drawingml/2006/main">
                  <a:graphicData uri="http://schemas.microsoft.com/office/word/2010/wordprocessingShape">
                    <wps:wsp>
                      <wps:cNvSpPr/>
                      <wps:spPr>
                        <a:xfrm>
                          <a:off x="0" y="0"/>
                          <a:ext cx="3105150" cy="5619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spacing w:before="240"/>
                              <w:jc w:val="center"/>
                              <w:rPr>
                                <w:lang w:val="ky-KG"/>
                              </w:rPr>
                            </w:pPr>
                            <w:r w:rsidRPr="00660B34">
                              <w:rPr>
                                <w:lang w:val="ky-KG"/>
                              </w:rPr>
                              <w:t xml:space="preserve">Тиешелүү </w:t>
                            </w:r>
                            <w:r>
                              <w:rPr>
                                <w:lang w:val="ky-KG"/>
                              </w:rPr>
                              <w:t>маалымкат</w:t>
                            </w:r>
                            <w:r w:rsidRPr="00660B34">
                              <w:rPr>
                                <w:lang w:val="ky-KG"/>
                              </w:rPr>
                              <w:t xml:space="preserve"> даярдоо</w:t>
                            </w:r>
                          </w:p>
                          <w:p w:rsidR="00203408" w:rsidRDefault="00203408" w:rsidP="00CB13A2">
                            <w:pPr>
                              <w:spacing w:before="240" w:line="275"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F2155A" id="Прямоугольник 1327" o:spid="_x0000_s1638" style="position:absolute;left:0;text-align:left;margin-left:78.45pt;margin-top:2.6pt;width:244.5pt;height:44.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" fillcolor="#eeece1" strokecolor="#395e89" strokeweight="2pt">
                <v:stroke startarrowwidth="narrow" startarrowlength="short" endarrowwidth="narrow" endarrowlength="short" joinstyle="round"/>
                <v:textbox inset="2.53958mm,1.2694mm,2.53958mm,1.2694mm">
                  <w:txbxContent>
                    <w:p w:rsidR="00203408" w:rsidRDefault="00203408" w:rsidP="00CB13A2">
                      <w:pPr>
                        <w:spacing w:before="240"/>
                        <w:jc w:val="center"/>
                        <w:rPr>
                          <w:lang w:val="ky-KG"/>
                        </w:rPr>
                      </w:pPr>
                      <w:r w:rsidRPr="00660B34">
                        <w:rPr>
                          <w:lang w:val="ky-KG"/>
                        </w:rPr>
                        <w:t xml:space="preserve">Тиешелүү </w:t>
                      </w:r>
                      <w:r>
                        <w:rPr>
                          <w:lang w:val="ky-KG"/>
                        </w:rPr>
                        <w:t>маалымкат</w:t>
                      </w:r>
                      <w:r w:rsidRPr="00660B34">
                        <w:rPr>
                          <w:lang w:val="ky-KG"/>
                        </w:rPr>
                        <w:t xml:space="preserve"> даярдоо</w:t>
                      </w:r>
                    </w:p>
                    <w:p w:rsidR="00203408" w:rsidRDefault="00203408" w:rsidP="00CB13A2">
                      <w:pPr>
                        <w:spacing w:before="240" w:line="275" w:lineRule="auto"/>
                        <w:textDirection w:val="btLr"/>
                      </w:pPr>
                    </w:p>
                  </w:txbxContent>
                </v:textbox>
              </v:rect>
            </w:pict>
          </mc:Fallback>
        </mc:AlternateContent>
      </w: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b/>
          <w:noProof/>
        </w:rPr>
        <mc:AlternateContent>
          <mc:Choice Requires="wps">
            <w:drawing>
              <wp:anchor distT="0" distB="0" distL="114300" distR="114300" simplePos="0" relativeHeight="253061120" behindDoc="0" locked="0" layoutInCell="1" allowOverlap="1" wp14:anchorId="52B635A9" wp14:editId="33357E6B">
                <wp:simplePos x="0" y="0"/>
                <wp:positionH relativeFrom="column">
                  <wp:posOffset>2548890</wp:posOffset>
                </wp:positionH>
                <wp:positionV relativeFrom="paragraph">
                  <wp:posOffset>126365</wp:posOffset>
                </wp:positionV>
                <wp:extent cx="9525" cy="603250"/>
                <wp:effectExtent l="57150" t="0" r="66675" b="63500"/>
                <wp:wrapNone/>
                <wp:docPr id="1328" name="Прямая со стрелкой 1328"/>
                <wp:cNvGraphicFramePr/>
                <a:graphic xmlns:a="http://schemas.openxmlformats.org/drawingml/2006/main">
                  <a:graphicData uri="http://schemas.microsoft.com/office/word/2010/wordprocessingShape">
                    <wps:wsp>
                      <wps:cNvCnPr/>
                      <wps:spPr>
                        <a:xfrm>
                          <a:off x="0" y="0"/>
                          <a:ext cx="9525" cy="603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042CAD" id="Прямая со стрелкой 1328" o:spid="_x0000_s1026" type="#_x0000_t32" style="position:absolute;margin-left:200.7pt;margin-top:9.95pt;width:.75pt;height:47.5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" strokecolor="black [3040]">
                <v:stroke endarrow="block"/>
              </v:shape>
            </w:pict>
          </mc:Fallback>
        </mc:AlternateContent>
      </w:r>
    </w:p>
    <w:p w:rsidR="00CB13A2" w:rsidRDefault="00CB13A2" w:rsidP="00CB13A2">
      <w:pPr>
        <w:tabs>
          <w:tab w:val="left" w:pos="6915"/>
        </w:tabs>
        <w:ind w:firstLine="567"/>
        <w:jc w:val="both"/>
        <w:rPr>
          <w:b/>
        </w:rPr>
      </w:pPr>
    </w:p>
    <w:p w:rsidR="00CB13A2" w:rsidRPr="00B6495A" w:rsidRDefault="00CB13A2" w:rsidP="00CB13A2">
      <w:pPr>
        <w:tabs>
          <w:tab w:val="left" w:pos="6915"/>
        </w:tabs>
        <w:ind w:firstLine="567"/>
        <w:jc w:val="both"/>
        <w:rPr>
          <w:b/>
        </w:rPr>
      </w:pPr>
    </w:p>
    <w:p w:rsidR="00CB13A2" w:rsidRDefault="00CB13A2" w:rsidP="00CB13A2">
      <w:pPr>
        <w:tabs>
          <w:tab w:val="left" w:pos="6915"/>
        </w:tabs>
        <w:ind w:firstLine="567"/>
        <w:jc w:val="both"/>
        <w:rPr>
          <w:b/>
        </w:rPr>
      </w:pPr>
    </w:p>
    <w:p w:rsidR="00CB13A2" w:rsidRDefault="00CB13A2" w:rsidP="00CB13A2">
      <w:pPr>
        <w:tabs>
          <w:tab w:val="left" w:pos="6915"/>
        </w:tabs>
        <w:ind w:firstLine="567"/>
        <w:jc w:val="both"/>
        <w:rPr>
          <w:b/>
        </w:rPr>
      </w:pPr>
      <w:r>
        <w:rPr>
          <w:noProof/>
        </w:rPr>
        <mc:AlternateContent>
          <mc:Choice Requires="wps">
            <w:drawing>
              <wp:anchor distT="0" distB="0" distL="114300" distR="114300" simplePos="0" relativeHeight="253057024" behindDoc="0" locked="0" layoutInCell="1" hidden="0" allowOverlap="1" wp14:anchorId="263FA989" wp14:editId="7357BE5D">
                <wp:simplePos x="0" y="0"/>
                <wp:positionH relativeFrom="column">
                  <wp:posOffset>1028700</wp:posOffset>
                </wp:positionH>
                <wp:positionV relativeFrom="paragraph">
                  <wp:posOffset>25400</wp:posOffset>
                </wp:positionV>
                <wp:extent cx="3216275" cy="549275"/>
                <wp:effectExtent l="0" t="0" r="0" b="0"/>
                <wp:wrapNone/>
                <wp:docPr id="1329" name="Прямоугольник 1329"/>
                <wp:cNvGraphicFramePr/>
                <a:graphic xmlns:a="http://schemas.openxmlformats.org/drawingml/2006/main">
                  <a:graphicData uri="http://schemas.microsoft.com/office/word/2010/wordprocessingShape">
                    <wps:wsp>
                      <wps:cNvSpPr/>
                      <wps:spPr>
                        <a:xfrm>
                          <a:off x="0" y="0"/>
                          <a:ext cx="3216275" cy="549275"/>
                        </a:xfrm>
                        <a:prstGeom prst="rect">
                          <a:avLst/>
                        </a:prstGeom>
                        <a:solidFill>
                          <a:srgbClr val="EEECE1"/>
                        </a:solidFill>
                        <a:ln w="25400" cap="flat" cmpd="sng">
                          <a:solidFill>
                            <a:srgbClr val="395E89"/>
                          </a:solidFill>
                          <a:prstDash val="solid"/>
                          <a:round/>
                          <a:headEnd type="none" w="sm" len="sm"/>
                          <a:tailEnd type="none" w="sm" len="sm"/>
                        </a:ln>
                      </wps:spPr>
                      <wps:txbx>
                        <w:txbxContent>
                          <w:p w:rsidR="00203408" w:rsidRDefault="00203408" w:rsidP="00CB13A2">
                            <w:pPr>
                              <w:spacing w:line="275" w:lineRule="auto"/>
                              <w:jc w:val="center"/>
                              <w:textDirection w:val="btLr"/>
                            </w:pPr>
                            <w:r>
                              <w:rPr>
                                <w:color w:val="000000"/>
                              </w:rPr>
                              <w:t>Прием заявителя и выдача справки</w:t>
                            </w:r>
                          </w:p>
                          <w:p w:rsidR="00203408" w:rsidRDefault="00203408" w:rsidP="00CB13A2">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63FA989" id="Прямоугольник 1329" o:spid="_x0000_s1639" style="position:absolute;left:0;text-align:left;margin-left:81pt;margin-top:2pt;width:253.25pt;height:43.25pt;z-index:25305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" fillcolor="#eeece1" strokecolor="#395e89" strokeweight="2pt">
                <v:stroke startarrowwidth="narrow" startarrowlength="short" endarrowwidth="narrow" endarrowlength="short" joinstyle="round"/>
                <v:textbox inset="2.53958mm,1.2694mm,2.53958mm,1.2694mm">
                  <w:txbxContent>
                    <w:p w:rsidR="00203408" w:rsidRDefault="00203408" w:rsidP="00CB13A2">
                      <w:pPr>
                        <w:spacing w:line="275" w:lineRule="auto"/>
                        <w:jc w:val="center"/>
                        <w:textDirection w:val="btLr"/>
                      </w:pPr>
                      <w:r>
                        <w:rPr>
                          <w:color w:val="000000"/>
                        </w:rPr>
                        <w:t>Прием заявителя и выдача справки</w:t>
                      </w:r>
                    </w:p>
                    <w:p w:rsidR="00203408" w:rsidRDefault="00203408" w:rsidP="00CB13A2">
                      <w:pPr>
                        <w:spacing w:line="275" w:lineRule="auto"/>
                        <w:jc w:val="center"/>
                        <w:textDirection w:val="btLr"/>
                      </w:pPr>
                    </w:p>
                  </w:txbxContent>
                </v:textbox>
              </v:rect>
            </w:pict>
          </mc:Fallback>
        </mc:AlternateContent>
      </w: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both"/>
        <w:rPr>
          <w:b/>
        </w:rPr>
      </w:pPr>
      <w:r>
        <w:rPr>
          <w:b/>
          <w:noProof/>
        </w:rPr>
        <mc:AlternateContent>
          <mc:Choice Requires="wps">
            <w:drawing>
              <wp:anchor distT="0" distB="0" distL="114300" distR="114300" simplePos="0" relativeHeight="253062144" behindDoc="0" locked="0" layoutInCell="1" allowOverlap="1" wp14:anchorId="082EEE93" wp14:editId="0B832964">
                <wp:simplePos x="0" y="0"/>
                <wp:positionH relativeFrom="column">
                  <wp:posOffset>2615565</wp:posOffset>
                </wp:positionH>
                <wp:positionV relativeFrom="paragraph">
                  <wp:posOffset>52070</wp:posOffset>
                </wp:positionV>
                <wp:extent cx="19050" cy="498475"/>
                <wp:effectExtent l="57150" t="0" r="57150" b="53975"/>
                <wp:wrapNone/>
                <wp:docPr id="1330" name="Прямая со стрелкой 1330"/>
                <wp:cNvGraphicFramePr/>
                <a:graphic xmlns:a="http://schemas.openxmlformats.org/drawingml/2006/main">
                  <a:graphicData uri="http://schemas.microsoft.com/office/word/2010/wordprocessingShape">
                    <wps:wsp>
                      <wps:cNvCnPr/>
                      <wps:spPr>
                        <a:xfrm>
                          <a:off x="0" y="0"/>
                          <a:ext cx="19050" cy="498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4DE69" id="Прямая со стрелкой 1330" o:spid="_x0000_s1026" type="#_x0000_t32" style="position:absolute;margin-left:205.95pt;margin-top:4.1pt;width:1.5pt;height:39.25pt;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" strokecolor="black [3040]">
                <v:stroke endarrow="block"/>
              </v:shape>
            </w:pict>
          </mc:Fallback>
        </mc:AlternateContent>
      </w:r>
    </w:p>
    <w:p w:rsidR="00CB13A2" w:rsidRDefault="00CB13A2" w:rsidP="00CB13A2">
      <w:pPr>
        <w:ind w:firstLine="567"/>
        <w:jc w:val="both"/>
        <w:rPr>
          <w:b/>
        </w:rPr>
      </w:pPr>
    </w:p>
    <w:p w:rsidR="00CB13A2" w:rsidRDefault="00CB13A2" w:rsidP="00CB13A2">
      <w:pPr>
        <w:ind w:firstLine="567"/>
        <w:jc w:val="both"/>
        <w:rPr>
          <w:b/>
        </w:rPr>
      </w:pPr>
    </w:p>
    <w:p w:rsidR="00CB13A2" w:rsidRDefault="00CB13A2" w:rsidP="00CB13A2">
      <w:pPr>
        <w:ind w:firstLine="567"/>
        <w:jc w:val="center"/>
        <w:rPr>
          <w:b/>
        </w:rPr>
      </w:pPr>
      <w:r>
        <w:rPr>
          <w:noProof/>
        </w:rPr>
        <mc:AlternateContent>
          <mc:Choice Requires="wps">
            <w:drawing>
              <wp:anchor distT="0" distB="0" distL="114300" distR="114300" simplePos="0" relativeHeight="253059072" behindDoc="0" locked="0" layoutInCell="1" hidden="0" allowOverlap="1" wp14:anchorId="41D78658" wp14:editId="0449AD79">
                <wp:simplePos x="0" y="0"/>
                <wp:positionH relativeFrom="column">
                  <wp:posOffset>1057275</wp:posOffset>
                </wp:positionH>
                <wp:positionV relativeFrom="paragraph">
                  <wp:posOffset>22225</wp:posOffset>
                </wp:positionV>
                <wp:extent cx="3216275" cy="549275"/>
                <wp:effectExtent l="0" t="0" r="22225" b="22225"/>
                <wp:wrapNone/>
                <wp:docPr id="1331" name="Овал 1331"/>
                <wp:cNvGraphicFramePr/>
                <a:graphic xmlns:a="http://schemas.openxmlformats.org/drawingml/2006/main">
                  <a:graphicData uri="http://schemas.microsoft.com/office/word/2010/wordprocessingShape">
                    <wps:wsp>
                      <wps:cNvSpPr/>
                      <wps:spPr>
                        <a:xfrm>
                          <a:off x="0" y="0"/>
                          <a:ext cx="3216275" cy="549275"/>
                        </a:xfrm>
                        <a:prstGeom prst="ellipse">
                          <a:avLst/>
                        </a:prstGeom>
                        <a:solidFill>
                          <a:srgbClr val="EEECE1"/>
                        </a:solidFill>
                        <a:ln w="25400" cap="flat" cmpd="sng">
                          <a:solidFill>
                            <a:srgbClr val="395E89"/>
                          </a:solidFill>
                          <a:prstDash val="solid"/>
                          <a:round/>
                          <a:headEnd type="none" w="sm" len="sm"/>
                          <a:tailEnd type="none" w="sm" len="sm"/>
                        </a:ln>
                      </wps:spPr>
                      <wps:txbx>
                        <w:txbxContent>
                          <w:p w:rsidR="00203408" w:rsidRPr="00A15446" w:rsidRDefault="00203408" w:rsidP="00CB13A2">
                            <w:pPr>
                              <w:spacing w:line="275" w:lineRule="auto"/>
                              <w:jc w:val="center"/>
                              <w:textDirection w:val="btLr"/>
                              <w:rPr>
                                <w:lang w:val="ky-KG"/>
                              </w:rPr>
                            </w:pPr>
                            <w:r>
                              <w:rPr>
                                <w:color w:val="000000"/>
                                <w:lang w:val="ky-KG"/>
                              </w:rPr>
                              <w:t xml:space="preserve">Процедуранан аякташы </w:t>
                            </w:r>
                          </w:p>
                          <w:p w:rsidR="00203408" w:rsidRDefault="00203408" w:rsidP="00CB13A2">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41D78658" id="Овал 1331" o:spid="_x0000_s1640" style="position:absolute;left:0;text-align:left;margin-left:83.25pt;margin-top:1.75pt;width:253.25pt;height:43.25pt;z-index:2530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" fillcolor="#eeece1" strokecolor="#395e89" strokeweight="2pt">
                <v:stroke startarrowwidth="narrow" startarrowlength="short" endarrowwidth="narrow" endarrowlength="short"/>
                <v:textbox inset="2.53958mm,1.2694mm,2.53958mm,1.2694mm">
                  <w:txbxContent>
                    <w:p w:rsidR="00203408" w:rsidRPr="00A15446" w:rsidRDefault="00203408" w:rsidP="00CB13A2">
                      <w:pPr>
                        <w:spacing w:line="275" w:lineRule="auto"/>
                        <w:jc w:val="center"/>
                        <w:textDirection w:val="btLr"/>
                        <w:rPr>
                          <w:lang w:val="ky-KG"/>
                        </w:rPr>
                      </w:pPr>
                      <w:r>
                        <w:rPr>
                          <w:color w:val="000000"/>
                          <w:lang w:val="ky-KG"/>
                        </w:rPr>
                        <w:t xml:space="preserve">Процедуранан аякташы </w:t>
                      </w:r>
                    </w:p>
                    <w:p w:rsidR="00203408" w:rsidRDefault="00203408" w:rsidP="00CB13A2">
                      <w:pPr>
                        <w:spacing w:line="275" w:lineRule="auto"/>
                        <w:jc w:val="center"/>
                        <w:textDirection w:val="btLr"/>
                      </w:pPr>
                    </w:p>
                  </w:txbxContent>
                </v:textbox>
              </v:oval>
            </w:pict>
          </mc:Fallback>
        </mc:AlternateContent>
      </w: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tabs>
          <w:tab w:val="left" w:pos="6915"/>
        </w:tabs>
        <w:ind w:firstLine="567"/>
        <w:jc w:val="both"/>
        <w:rPr>
          <w:b/>
          <w:bCs/>
          <w:noProof/>
          <w:lang w:val="ky-KG"/>
        </w:rPr>
      </w:pPr>
    </w:p>
    <w:p w:rsidR="00CB13A2" w:rsidRDefault="00CB13A2" w:rsidP="00CB13A2">
      <w:pPr>
        <w:spacing w:after="120"/>
        <w:rPr>
          <w:b/>
          <w:bCs/>
          <w:lang w:val="ky-KG"/>
        </w:rPr>
      </w:pPr>
    </w:p>
    <w:p w:rsidR="00CB13A2" w:rsidRDefault="00CB13A2" w:rsidP="00CB13A2">
      <w:pPr>
        <w:ind w:firstLine="567"/>
        <w:jc w:val="both"/>
        <w:rPr>
          <w:b/>
          <w:bCs/>
          <w:lang w:val="ky-KG"/>
        </w:rPr>
      </w:pPr>
      <w:r w:rsidRPr="00660B34">
        <w:rPr>
          <w:b/>
          <w:bCs/>
          <w:lang w:val="ky-KG"/>
        </w:rPr>
        <w:t>6. Административдик регламенттердин талаптарынын аткарылышын көзөмөлдөө</w:t>
      </w:r>
    </w:p>
    <w:p w:rsidR="00CB13A2" w:rsidRPr="00660B34" w:rsidRDefault="00CB13A2" w:rsidP="00CB13A2">
      <w:pPr>
        <w:ind w:firstLine="567"/>
        <w:jc w:val="both"/>
      </w:pPr>
      <w:r w:rsidRPr="00660B34">
        <w:t>6. Административдик регламенттердин талаптарынын сакталышына ички (учурдагы) жана тышкы контроль жүзөгө ашырылат.</w:t>
      </w:r>
    </w:p>
    <w:p w:rsidR="00CB13A2" w:rsidRPr="00660B34" w:rsidRDefault="00CB13A2" w:rsidP="00CB13A2">
      <w:pPr>
        <w:ind w:firstLine="567"/>
        <w:jc w:val="both"/>
      </w:pPr>
      <w:r w:rsidRPr="00660B34">
        <w:t>1) Ички контролду Кыргыз Республикасынын Санариптик өнүктүрүү министрлигине караштуу Калкты каттоо департаменти ишке ашырат.</w:t>
      </w:r>
    </w:p>
    <w:p w:rsidR="00CB13A2" w:rsidRPr="00660B34" w:rsidRDefault="00CB13A2" w:rsidP="00CB13A2">
      <w:pPr>
        <w:ind w:firstLine="567"/>
        <w:jc w:val="both"/>
      </w:pPr>
      <w:r w:rsidRPr="00660B34">
        <w:t>2) Ички контролдоо Башкармалыктын жумушчу тобун түзүү жөнүндө буйругунун негизинде, кызмат адамдары жана кызматкерлер тарабынан административдик регламенттин жоболорун, ошондой эле кабыл алынган чечимдердин сакталышына жана аткарылышына үзгүлтүксүз текшерүүлөрдү жүргүзүү жолу менен жүзөгө ашырылат. кызмат көрсөтүү процесси.</w:t>
      </w:r>
    </w:p>
    <w:p w:rsidR="00CB13A2" w:rsidRPr="00660B34" w:rsidRDefault="00CB13A2" w:rsidP="00CB13A2">
      <w:pPr>
        <w:ind w:firstLine="567"/>
        <w:jc w:val="both"/>
      </w:pPr>
      <w:r w:rsidRPr="00660B34">
        <w:t>3) Текшерүү жыл сайын жүргүзүлөт.</w:t>
      </w:r>
    </w:p>
    <w:p w:rsidR="00CB13A2" w:rsidRPr="00660B34" w:rsidRDefault="00CB13A2" w:rsidP="00CB13A2">
      <w:pPr>
        <w:ind w:firstLine="567"/>
        <w:jc w:val="both"/>
      </w:pPr>
      <w:r w:rsidRPr="00660B34">
        <w:t>Пландан тышкаркы текшеруулер тейлеечулердун талабы боюнча жургузулет.</w:t>
      </w:r>
    </w:p>
    <w:p w:rsidR="00CB13A2" w:rsidRDefault="00CB13A2" w:rsidP="00CB13A2">
      <w:pPr>
        <w:ind w:firstLine="567"/>
        <w:jc w:val="both"/>
      </w:pPr>
      <w:r w:rsidRPr="00660B34">
        <w:t xml:space="preserve">4) Текшерүүлөрдүн натыйжалары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мыйзамдарында белгиленген тартипте күнөөлүү адамдардын жоопкерчилиги жөнүндө маселе каралат. </w:t>
      </w:r>
    </w:p>
    <w:p w:rsidR="00CB13A2" w:rsidRPr="00660B34" w:rsidRDefault="00CB13A2" w:rsidP="00CB13A2">
      <w:pPr>
        <w:ind w:firstLine="567"/>
        <w:jc w:val="both"/>
      </w:pPr>
      <w:r w:rsidRPr="00660B34">
        <w:t>7. Кызматтын административдик регламентинин талаптарынын сакталышына тышкы контроль Кыргыз Республикасынын Санариптик өнүктүрүү министрлигинин чечими менен түзүлгөн комиссия тарабынан жүзөгө ашырылат.</w:t>
      </w:r>
    </w:p>
    <w:p w:rsidR="00CB13A2" w:rsidRPr="00660B34" w:rsidRDefault="00CB13A2" w:rsidP="00CB13A2">
      <w:pPr>
        <w:ind w:firstLine="567"/>
        <w:jc w:val="both"/>
      </w:pPr>
      <w:r w:rsidRPr="00660B34">
        <w:t>1) 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өзгөртүүлөрдү киргизүү жөнүндө да киргизилиши мүмкүн;</w:t>
      </w:r>
    </w:p>
    <w:p w:rsidR="00CB13A2" w:rsidRPr="00660B34" w:rsidRDefault="00CB13A2" w:rsidP="00CB13A2">
      <w:pPr>
        <w:ind w:firstLine="567"/>
        <w:jc w:val="both"/>
      </w:pPr>
      <w:r w:rsidRPr="00660B34">
        <w:t>2) Корутундуга кол коюлган учурдан тартып 3 жумушчу күндүн ичинде бул кызматты көрсөткөн мекемеге жөнөтүлөт.</w:t>
      </w:r>
    </w:p>
    <w:p w:rsidR="00CB13A2" w:rsidRPr="00660B34" w:rsidRDefault="00CB13A2" w:rsidP="00CB13A2">
      <w:pPr>
        <w:ind w:firstLine="567"/>
        <w:jc w:val="both"/>
      </w:pPr>
      <w:r w:rsidRPr="00660B34">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 жаза чаралары көрүлүүгө тийиш.</w:t>
      </w:r>
    </w:p>
    <w:p w:rsidR="00CB13A2" w:rsidRPr="00660B34" w:rsidRDefault="00CB13A2" w:rsidP="00CB13A2">
      <w:pPr>
        <w:ind w:firstLine="567"/>
        <w:jc w:val="both"/>
      </w:pPr>
      <w:r w:rsidRPr="00660B34">
        <w:t>Зарыл болгон учурда административдик регламентке өзгөртүүлөрдү киргизүү да белгиленген тартипте демилгеленет.</w:t>
      </w:r>
    </w:p>
    <w:p w:rsidR="00CB13A2" w:rsidRDefault="00CB13A2" w:rsidP="00CB13A2">
      <w:pPr>
        <w:ind w:firstLine="567"/>
        <w:jc w:val="both"/>
      </w:pPr>
      <w:r w:rsidRPr="00660B34">
        <w:t>3) Администрациялык регламенттин талаптарынын сакталышына тышкы контролду Кыргыз Республикасынын Санариптик өнүктүрүү министрлиги ишке ашырат.</w:t>
      </w:r>
    </w:p>
    <w:p w:rsidR="00CB13A2" w:rsidRDefault="00CB13A2" w:rsidP="00CB13A2">
      <w:pPr>
        <w:ind w:firstLine="567"/>
        <w:jc w:val="both"/>
        <w:rPr>
          <w:b/>
          <w:bCs/>
        </w:rPr>
      </w:pPr>
      <w:r w:rsidRPr="00660B34">
        <w:rPr>
          <w:b/>
          <w:bCs/>
        </w:rPr>
        <w:t>7. Административдик регламенттин талаптарын бузгандыгы үчүн кызмат адамдарынын жоопкерчилиги</w:t>
      </w:r>
    </w:p>
    <w:p w:rsidR="00CB13A2" w:rsidRPr="00660B34" w:rsidRDefault="00CB13A2" w:rsidP="00CB13A2">
      <w:pPr>
        <w:ind w:firstLine="567"/>
        <w:jc w:val="both"/>
      </w:pPr>
      <w:r w:rsidRPr="00660B34">
        <w:t>8. Администрациялык регламенттин талаптарын бузгандыгы үчүн Кыргыз Республикасынын Санариптик өнүктүрүү министрлигине караштуу Калкты каттоо жана жарандык абалдын актыларын каттоо департаментинин кызмат адамдары жана кызматкерлери Кыргыз Республикасынын мыйзамдарында белгиленген тартипте жоопкерчилик тартышат.</w:t>
      </w:r>
    </w:p>
    <w:p w:rsidR="00CB13A2" w:rsidRPr="00660B34" w:rsidRDefault="00CB13A2" w:rsidP="00CB13A2">
      <w:pPr>
        <w:ind w:firstLine="567"/>
        <w:jc w:val="both"/>
      </w:pPr>
      <w:r w:rsidRPr="00660B34">
        <w:t>9. Кызмат көрсөтүүнү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E307AA" w:rsidRDefault="00CB13A2" w:rsidP="00CB13A2">
      <w:pPr>
        <w:ind w:firstLine="567"/>
        <w:jc w:val="both"/>
      </w:pPr>
    </w:p>
    <w:p w:rsidR="00CB13A2" w:rsidRPr="00124C83" w:rsidRDefault="00CB13A2" w:rsidP="00CB13A2">
      <w:pPr>
        <w:ind w:firstLine="567"/>
        <w:jc w:val="both"/>
        <w:rPr>
          <w:b/>
          <w:bCs/>
          <w:lang w:val="ky-KG"/>
        </w:rPr>
      </w:pPr>
      <w:r>
        <w:rPr>
          <w:b/>
          <w:bCs/>
          <w:lang w:val="ky-KG"/>
        </w:rPr>
        <w:t xml:space="preserve">               </w:t>
      </w:r>
      <w:r w:rsidRPr="00124C83">
        <w:rPr>
          <w:b/>
          <w:bCs/>
          <w:lang w:val="ky-KG"/>
        </w:rPr>
        <w:t>8. Корутунду жоболор</w:t>
      </w:r>
    </w:p>
    <w:p w:rsidR="00CB13A2" w:rsidRPr="00124C83" w:rsidRDefault="00CB13A2" w:rsidP="00CB13A2">
      <w:pPr>
        <w:jc w:val="both"/>
        <w:rPr>
          <w:lang w:val="ky-KG"/>
        </w:rPr>
      </w:pPr>
      <w:r w:rsidRPr="00124C83">
        <w:rPr>
          <w:lang w:val="ky-KG"/>
        </w:rPr>
        <w:t>10. Администрациялык регламент Кызматтын стандартын кайра кароо менен бир убакта жана зарылчылыкка жараша кайра каралууга тийиш.</w:t>
      </w:r>
    </w:p>
    <w:p w:rsidR="00CB13A2" w:rsidRPr="00726497" w:rsidRDefault="00CB13A2" w:rsidP="00CB13A2">
      <w:pPr>
        <w:spacing w:line="360" w:lineRule="auto"/>
        <w:jc w:val="both"/>
        <w:rPr>
          <w:b/>
          <w:bCs/>
          <w:lang w:val="ky-KG"/>
        </w:rPr>
      </w:pPr>
    </w:p>
    <w:p w:rsidR="00CB13A2" w:rsidRDefault="00CB13A2" w:rsidP="00CB13A2">
      <w:pPr>
        <w:spacing w:line="360" w:lineRule="auto"/>
        <w:jc w:val="both"/>
        <w:rPr>
          <w:b/>
          <w:bCs/>
        </w:rPr>
      </w:pPr>
      <w:r w:rsidRPr="00944FA0">
        <w:rPr>
          <w:b/>
          <w:bCs/>
        </w:rPr>
        <w:t>9. Административдик регламенттерди иштеп чыгуучулар</w:t>
      </w:r>
    </w:p>
    <w:p w:rsidR="00CB13A2" w:rsidRPr="00F23716" w:rsidRDefault="00CB13A2" w:rsidP="00CB13A2">
      <w:pPr>
        <w:spacing w:line="360" w:lineRule="auto"/>
        <w:jc w:val="both"/>
        <w:rPr>
          <w:lang w:val="ky-KG"/>
        </w:rPr>
      </w:pPr>
      <w:r w:rsidRPr="00F23716">
        <w:rPr>
          <w:lang w:val="ky-KG"/>
        </w:rPr>
        <w:t xml:space="preserve">1. Урматова М.У. – </w:t>
      </w:r>
      <w:r>
        <w:rPr>
          <w:lang w:val="ky-KG"/>
        </w:rPr>
        <w:t>ЖБнын</w:t>
      </w:r>
      <w:r w:rsidRPr="00F23716">
        <w:rPr>
          <w:lang w:val="ky-KG"/>
        </w:rPr>
        <w:t xml:space="preserve"> жетекчиси</w:t>
      </w:r>
    </w:p>
    <w:p w:rsidR="00CB13A2" w:rsidRPr="00F23716" w:rsidRDefault="00CB13A2" w:rsidP="00CB13A2">
      <w:pPr>
        <w:spacing w:line="360" w:lineRule="auto"/>
        <w:jc w:val="both"/>
        <w:rPr>
          <w:lang w:val="ky-KG"/>
        </w:rPr>
      </w:pPr>
      <w:r w:rsidRPr="00F23716">
        <w:rPr>
          <w:lang w:val="ky-KG"/>
        </w:rPr>
        <w:t xml:space="preserve"> 2. </w:t>
      </w:r>
      <w:r>
        <w:rPr>
          <w:lang w:val="ky-KG"/>
        </w:rPr>
        <w:t>Толонгутова А.С</w:t>
      </w:r>
      <w:r w:rsidRPr="00F23716">
        <w:rPr>
          <w:lang w:val="ky-KG"/>
        </w:rPr>
        <w:t xml:space="preserve">. – </w:t>
      </w:r>
      <w:r>
        <w:rPr>
          <w:lang w:val="ky-KG"/>
        </w:rPr>
        <w:t xml:space="preserve">МУИБдин </w:t>
      </w:r>
      <w:r w:rsidRPr="00F23716">
        <w:rPr>
          <w:lang w:val="ky-KG"/>
        </w:rPr>
        <w:t>жетек</w:t>
      </w:r>
      <w:r>
        <w:rPr>
          <w:lang w:val="ky-KG"/>
        </w:rPr>
        <w:t>чиси</w:t>
      </w:r>
      <w:r w:rsidRPr="00F23716">
        <w:rPr>
          <w:lang w:val="ky-KG"/>
        </w:rPr>
        <w:t xml:space="preserve"> </w:t>
      </w:r>
    </w:p>
    <w:p w:rsidR="00CB13A2" w:rsidRPr="002F5540" w:rsidRDefault="00CB13A2" w:rsidP="00CB13A2">
      <w:pPr>
        <w:spacing w:line="360" w:lineRule="auto"/>
        <w:jc w:val="both"/>
        <w:rPr>
          <w:lang w:val="ky-KG"/>
        </w:rPr>
      </w:pPr>
      <w:r w:rsidRPr="00F23716">
        <w:rPr>
          <w:lang w:val="ky-KG"/>
        </w:rPr>
        <w:t xml:space="preserve"> 3. Жумалиев Н.Б. – </w:t>
      </w:r>
      <w:r>
        <w:rPr>
          <w:lang w:val="ky-KG"/>
        </w:rPr>
        <w:t>УКБнын</w:t>
      </w:r>
      <w:r w:rsidRPr="00F23716">
        <w:rPr>
          <w:lang w:val="ky-KG"/>
        </w:rPr>
        <w:t xml:space="preserve"> жетекчиси</w:t>
      </w:r>
    </w:p>
    <w:tbl>
      <w:tblPr>
        <w:tblW w:w="5000" w:type="pct"/>
        <w:tblCellMar>
          <w:left w:w="0" w:type="dxa"/>
          <w:right w:w="0" w:type="dxa"/>
        </w:tblCellMar>
        <w:tblLook w:val="04A0" w:firstRow="1" w:lastRow="0" w:firstColumn="1" w:lastColumn="0" w:noHBand="0" w:noVBand="1"/>
      </w:tblPr>
      <w:tblGrid>
        <w:gridCol w:w="3548"/>
        <w:gridCol w:w="2798"/>
        <w:gridCol w:w="3791"/>
      </w:tblGrid>
      <w:tr w:rsidR="00CB13A2" w:rsidRPr="00CB13A2" w:rsidTr="00203408">
        <w:tc>
          <w:tcPr>
            <w:tcW w:w="1750" w:type="pct"/>
            <w:tcMar>
              <w:top w:w="0" w:type="dxa"/>
              <w:left w:w="108" w:type="dxa"/>
              <w:bottom w:w="0" w:type="dxa"/>
              <w:right w:w="108" w:type="dxa"/>
            </w:tcMar>
            <w:hideMark/>
          </w:tcPr>
          <w:p w:rsidR="00CB13A2" w:rsidRPr="00726497" w:rsidRDefault="00CB13A2" w:rsidP="00203408">
            <w:pPr>
              <w:jc w:val="both"/>
              <w:rPr>
                <w:lang w:val="ky-KG"/>
              </w:rPr>
            </w:pPr>
            <w:r w:rsidRPr="00726497">
              <w:rPr>
                <w:lang w:val="ky-KG"/>
              </w:rPr>
              <w:t> </w:t>
            </w:r>
          </w:p>
        </w:tc>
        <w:tc>
          <w:tcPr>
            <w:tcW w:w="1380" w:type="pct"/>
            <w:tcMar>
              <w:top w:w="0" w:type="dxa"/>
              <w:left w:w="108" w:type="dxa"/>
              <w:bottom w:w="0" w:type="dxa"/>
              <w:right w:w="108" w:type="dxa"/>
            </w:tcMar>
            <w:hideMark/>
          </w:tcPr>
          <w:p w:rsidR="00CB13A2" w:rsidRPr="00726497" w:rsidRDefault="00CB13A2" w:rsidP="00203408">
            <w:pPr>
              <w:jc w:val="both"/>
              <w:rPr>
                <w:lang w:val="ky-KG"/>
              </w:rPr>
            </w:pPr>
            <w:r w:rsidRPr="00726497">
              <w:rPr>
                <w:lang w:val="ky-KG"/>
              </w:rPr>
              <w:t> </w:t>
            </w:r>
          </w:p>
        </w:tc>
        <w:tc>
          <w:tcPr>
            <w:tcW w:w="1870" w:type="pct"/>
            <w:tcMar>
              <w:top w:w="0" w:type="dxa"/>
              <w:left w:w="108" w:type="dxa"/>
              <w:bottom w:w="0" w:type="dxa"/>
              <w:right w:w="108" w:type="dxa"/>
            </w:tcMar>
          </w:tcPr>
          <w:p w:rsidR="00CB13A2" w:rsidRPr="00726497" w:rsidRDefault="00CB13A2" w:rsidP="00203408">
            <w:pPr>
              <w:jc w:val="both"/>
              <w:rPr>
                <w:lang w:val="ky-KG"/>
              </w:rPr>
            </w:pPr>
          </w:p>
        </w:tc>
      </w:tr>
    </w:tbl>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Pr="00726497" w:rsidRDefault="00CB13A2" w:rsidP="00CB13A2">
      <w:pPr>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Pr="00B5162E" w:rsidRDefault="00CB13A2" w:rsidP="00CB13A2">
      <w:pPr>
        <w:pStyle w:val="af0"/>
        <w:ind w:left="6372"/>
        <w:rPr>
          <w:b/>
          <w:sz w:val="24"/>
          <w:szCs w:val="24"/>
          <w:lang w:val="ky-KG"/>
        </w:rPr>
      </w:pPr>
      <w:r w:rsidRPr="00B5162E">
        <w:rPr>
          <w:b/>
          <w:sz w:val="24"/>
          <w:szCs w:val="24"/>
          <w:lang w:val="ky-KG"/>
        </w:rPr>
        <w:lastRenderedPageBreak/>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w:t>
      </w:r>
      <w:r>
        <w:rPr>
          <w:b/>
          <w:sz w:val="24"/>
          <w:szCs w:val="24"/>
          <w:lang w:val="ky-KG"/>
        </w:rPr>
        <w:t>ик өнүктүрүү министрлигинин 2025</w:t>
      </w:r>
      <w:r w:rsidRPr="00B5162E">
        <w:rPr>
          <w:b/>
          <w:sz w:val="24"/>
          <w:szCs w:val="24"/>
          <w:lang w:val="ky-KG"/>
        </w:rPr>
        <w:t>-жылдын “____” __________ №____ буйругу менен</w:t>
      </w:r>
    </w:p>
    <w:p w:rsidR="00CB13A2" w:rsidRDefault="00CB13A2" w:rsidP="00CB13A2">
      <w:pPr>
        <w:pStyle w:val="af0"/>
        <w:ind w:left="6372"/>
        <w:rPr>
          <w:b/>
          <w:sz w:val="24"/>
          <w:szCs w:val="24"/>
        </w:rPr>
      </w:pPr>
      <w:r w:rsidRPr="00B5162E">
        <w:rPr>
          <w:b/>
          <w:sz w:val="24"/>
          <w:szCs w:val="24"/>
          <w:lang w:val="ky-KG"/>
        </w:rPr>
        <w:t xml:space="preserve"> “БЕКИТИЛДИ”</w:t>
      </w:r>
      <w:r w:rsidRPr="00B5162E">
        <w:rPr>
          <w:b/>
          <w:sz w:val="24"/>
          <w:szCs w:val="24"/>
        </w:rPr>
        <w:t xml:space="preserve">    </w:t>
      </w:r>
    </w:p>
    <w:p w:rsidR="00CB13A2" w:rsidRDefault="00CB13A2" w:rsidP="00CB13A2">
      <w:pPr>
        <w:pStyle w:val="af0"/>
        <w:ind w:left="6372"/>
        <w:rPr>
          <w:b/>
          <w:sz w:val="24"/>
          <w:szCs w:val="24"/>
        </w:rPr>
      </w:pPr>
    </w:p>
    <w:p w:rsidR="00CB13A2" w:rsidRPr="00B5162E" w:rsidRDefault="00CB13A2" w:rsidP="00CB13A2">
      <w:pPr>
        <w:pStyle w:val="af0"/>
        <w:ind w:left="6372"/>
        <w:rPr>
          <w:b/>
          <w:sz w:val="24"/>
          <w:szCs w:val="24"/>
        </w:rPr>
      </w:pPr>
      <w:r w:rsidRPr="00B5162E">
        <w:rPr>
          <w:b/>
          <w:sz w:val="24"/>
          <w:szCs w:val="24"/>
        </w:rPr>
        <w:t xml:space="preserve">               </w:t>
      </w:r>
    </w:p>
    <w:p w:rsidR="00CB13A2" w:rsidRDefault="00CB13A2" w:rsidP="00CB13A2">
      <w:pPr>
        <w:spacing w:after="60" w:line="276" w:lineRule="auto"/>
        <w:jc w:val="cente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CB13A2" w:rsidRDefault="00CB13A2" w:rsidP="00CB13A2">
      <w:pPr>
        <w:spacing w:after="60" w:line="276" w:lineRule="auto"/>
        <w:rPr>
          <w:lang w:val="ky-KG"/>
        </w:rPr>
      </w:pPr>
      <w:r>
        <w:t>«</w:t>
      </w:r>
      <w:r w:rsidRPr="00F86A55">
        <w:rPr>
          <w:lang w:val="ky-KG"/>
        </w:rPr>
        <w:t xml:space="preserve">Кыргыз Республикасынын </w:t>
      </w:r>
      <w:r>
        <w:rPr>
          <w:lang w:val="ky-KG"/>
        </w:rPr>
        <w:t>жарандарын жашаган жери жана бар</w:t>
      </w:r>
      <w:r w:rsidRPr="00F86A55">
        <w:rPr>
          <w:lang w:val="ky-KG"/>
        </w:rPr>
        <w:t>ган жери боюнча каттоо</w:t>
      </w:r>
      <w:r>
        <w:t>»</w:t>
      </w:r>
    </w:p>
    <w:p w:rsidR="00CB13A2" w:rsidRDefault="00CB13A2" w:rsidP="00CB13A2">
      <w:pPr>
        <w:pStyle w:val="a3"/>
        <w:jc w:val="center"/>
        <w:rPr>
          <w:b/>
          <w:bCs/>
          <w:color w:val="000000"/>
          <w:lang w:val="ky-KG"/>
        </w:rPr>
      </w:pPr>
      <w:r w:rsidRPr="00633E22">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A70084" w:rsidRDefault="00CB13A2" w:rsidP="00CB13A2">
      <w:pPr>
        <w:spacing w:after="60" w:line="276" w:lineRule="auto"/>
        <w:contextualSpacing/>
        <w:jc w:val="center"/>
        <w:rPr>
          <w:bCs/>
          <w:lang w:val="ky-KG"/>
        </w:rPr>
      </w:pPr>
      <w:r w:rsidRPr="007878A1">
        <w:rPr>
          <w:lang w:val="ky-KG"/>
        </w:rPr>
        <w:t>4</w:t>
      </w:r>
      <w:r>
        <w:rPr>
          <w:lang w:val="ky-KG"/>
        </w:rPr>
        <w:t>-Бөлүм</w:t>
      </w:r>
      <w:r w:rsidRPr="007878A1">
        <w:rPr>
          <w:lang w:val="ky-KG"/>
        </w:rPr>
        <w:t xml:space="preserve"> № </w:t>
      </w:r>
      <w:r>
        <w:rPr>
          <w:lang w:val="ky-KG"/>
        </w:rPr>
        <w:t>40</w:t>
      </w:r>
    </w:p>
    <w:p w:rsidR="00CB13A2" w:rsidRPr="00633E22" w:rsidRDefault="00CB13A2" w:rsidP="00CB13A2">
      <w:pPr>
        <w:pStyle w:val="a3"/>
        <w:rPr>
          <w:lang w:val="ky-KG"/>
        </w:rPr>
      </w:pPr>
    </w:p>
    <w:p w:rsidR="00CB13A2" w:rsidRDefault="00CB13A2" w:rsidP="0032584B">
      <w:pPr>
        <w:pStyle w:val="a3"/>
        <w:numPr>
          <w:ilvl w:val="0"/>
          <w:numId w:val="39"/>
        </w:numPr>
        <w:jc w:val="center"/>
        <w:rPr>
          <w:b/>
          <w:bCs/>
          <w:lang w:val="ky-KG"/>
        </w:rPr>
      </w:pPr>
      <w:r w:rsidRPr="00E02346">
        <w:rPr>
          <w:b/>
          <w:bCs/>
          <w:lang w:val="ky-KG"/>
        </w:rPr>
        <w:t>Жалпы жоболор</w:t>
      </w:r>
    </w:p>
    <w:p w:rsidR="00CB13A2" w:rsidRPr="00F86A55" w:rsidRDefault="00CB13A2" w:rsidP="00CB13A2">
      <w:pPr>
        <w:ind w:left="360"/>
        <w:rPr>
          <w:b/>
          <w:bCs/>
          <w:lang w:val="ky-KG"/>
        </w:rPr>
      </w:pPr>
    </w:p>
    <w:p w:rsidR="00CB13A2" w:rsidRPr="00B4115F" w:rsidRDefault="00CB13A2" w:rsidP="00CB13A2">
      <w:pPr>
        <w:pStyle w:val="aa"/>
        <w:ind w:firstLine="708"/>
        <w:jc w:val="both"/>
        <w:rPr>
          <w:lang w:val="ky-KG"/>
        </w:rPr>
      </w:pPr>
      <w:r w:rsidRPr="00A70084">
        <w:rPr>
          <w:lang w:val="ky-KG"/>
        </w:rPr>
        <w:t xml:space="preserve"> 1.</w:t>
      </w:r>
      <w:r w:rsidRPr="00F86A55">
        <w:rPr>
          <w:lang w:val="ky-KG"/>
        </w:rPr>
        <w:t xml:space="preserve"> </w:t>
      </w:r>
      <w:r w:rsidRPr="00B4115F">
        <w:rPr>
          <w:lang w:val="ky-KG"/>
        </w:rPr>
        <w:t>Бул мамлекеттик кызматты көрсөтүү Кыргыз Республикасынын Санариптик өнүктүрүү министрлигинин Калкты каттоо деп</w:t>
      </w:r>
      <w:r>
        <w:rPr>
          <w:lang w:val="ky-KG"/>
        </w:rPr>
        <w:t xml:space="preserve">артаментинин (мындан ары – </w:t>
      </w:r>
      <w:r w:rsidRPr="00B4115F">
        <w:rPr>
          <w:lang w:val="ky-KG"/>
        </w:rPr>
        <w:t>департ</w:t>
      </w:r>
      <w:r>
        <w:rPr>
          <w:lang w:val="ky-KG"/>
        </w:rPr>
        <w:t>а</w:t>
      </w:r>
      <w:r w:rsidRPr="00B4115F">
        <w:rPr>
          <w:lang w:val="ky-KG"/>
        </w:rPr>
        <w:t>мент</w:t>
      </w:r>
      <w:r>
        <w:rPr>
          <w:lang w:val="ky-KG"/>
        </w:rPr>
        <w:t>) Маалыматтык-маалымдама</w:t>
      </w:r>
      <w:r w:rsidRPr="00B4115F">
        <w:rPr>
          <w:lang w:val="ky-KG"/>
        </w:rPr>
        <w:t xml:space="preserve"> бөлүмүнүн (мындан ары - </w:t>
      </w:r>
      <w:r>
        <w:rPr>
          <w:lang w:val="ky-KG"/>
        </w:rPr>
        <w:t>ММБ</w:t>
      </w:r>
      <w:r w:rsidRPr="00B4115F">
        <w:rPr>
          <w:lang w:val="ky-KG"/>
        </w:rPr>
        <w:t xml:space="preserve">), региондор аралык бөлүмдөрүнүн (мындан ары - </w:t>
      </w:r>
      <w:r>
        <w:rPr>
          <w:lang w:val="ky-KG"/>
        </w:rPr>
        <w:t xml:space="preserve">РАБ).)  </w:t>
      </w:r>
      <w:r w:rsidRPr="00B4115F">
        <w:rPr>
          <w:lang w:val="ky-KG"/>
        </w:rPr>
        <w:t>кызматкерлери тарабынан ишке ашырылат</w:t>
      </w:r>
      <w:r>
        <w:rPr>
          <w:lang w:val="ky-KG"/>
        </w:rPr>
        <w:t>.</w:t>
      </w:r>
    </w:p>
    <w:p w:rsidR="00CB13A2" w:rsidRPr="00A70084" w:rsidRDefault="00CB13A2" w:rsidP="00CB13A2">
      <w:pPr>
        <w:spacing w:after="60" w:line="276" w:lineRule="auto"/>
        <w:ind w:firstLine="708"/>
        <w:jc w:val="both"/>
        <w:rPr>
          <w:lang w:val="ky-KG"/>
        </w:rPr>
      </w:pPr>
      <w:r w:rsidRPr="00A70084">
        <w:rPr>
          <w:lang w:val="ky-KG"/>
        </w:rPr>
        <w:t xml:space="preserve">Жарандарды жашаган жана барган жери боюнча каттоо Кыргыз Республикасынын жаранынын </w:t>
      </w:r>
      <w:r>
        <w:rPr>
          <w:lang w:val="ky-KG"/>
        </w:rPr>
        <w:t>ММБ</w:t>
      </w:r>
      <w:r w:rsidRPr="00A70084">
        <w:rPr>
          <w:lang w:val="ky-KG"/>
        </w:rPr>
        <w:t xml:space="preserve">, </w:t>
      </w:r>
      <w:r>
        <w:rPr>
          <w:lang w:val="ky-KG"/>
        </w:rPr>
        <w:t>РАБ</w:t>
      </w:r>
      <w:r w:rsidRPr="00A70084">
        <w:rPr>
          <w:lang w:val="ky-KG"/>
        </w:rPr>
        <w:t xml:space="preserve"> жана </w:t>
      </w:r>
      <w:r>
        <w:rPr>
          <w:lang w:val="ky-KG"/>
        </w:rPr>
        <w:t>КТБга</w:t>
      </w:r>
      <w:r w:rsidRPr="00A70084">
        <w:rPr>
          <w:lang w:val="ky-KG"/>
        </w:rPr>
        <w:t xml:space="preserve"> жеке кайрылуусу боюнча жүргүзүлөт.</w:t>
      </w:r>
    </w:p>
    <w:p w:rsidR="00CB13A2" w:rsidRPr="00A70084" w:rsidRDefault="00CB13A2" w:rsidP="00CB13A2">
      <w:pPr>
        <w:spacing w:after="60" w:line="276" w:lineRule="auto"/>
        <w:ind w:firstLine="708"/>
        <w:jc w:val="both"/>
        <w:rPr>
          <w:lang w:val="ky-KG"/>
        </w:rPr>
      </w:pPr>
      <w:r w:rsidRPr="00A70084">
        <w:rPr>
          <w:lang w:val="ky-KG"/>
        </w:rPr>
        <w:t>АМТ</w:t>
      </w:r>
      <w:r>
        <w:rPr>
          <w:lang w:val="ky-KG"/>
        </w:rPr>
        <w:t>да</w:t>
      </w:r>
      <w:r w:rsidRPr="00A70084">
        <w:rPr>
          <w:lang w:val="ky-KG"/>
        </w:rPr>
        <w:t xml:space="preserve"> Кыргыз Республикасынын ички иштер чөйрөсүндөгү ыйгарым укуктуу мамлекеттик органы тарабынан турак жайдын менчик ээсинин жана/же Кыргыз Республикасынын жаранынын жана/же ыйгарым укуктуу адамдын издөөдө жүргөнд</w:t>
      </w:r>
      <w:r>
        <w:rPr>
          <w:lang w:val="ky-KG"/>
        </w:rPr>
        <w:t>үгү тууралуу</w:t>
      </w:r>
      <w:r w:rsidRPr="00A70084">
        <w:rPr>
          <w:lang w:val="ky-KG"/>
        </w:rPr>
        <w:t xml:space="preserve"> маалымат болгондо, жаран</w:t>
      </w:r>
      <w:r>
        <w:rPr>
          <w:lang w:val="ky-KG"/>
        </w:rPr>
        <w:t>ды</w:t>
      </w:r>
      <w:r w:rsidRPr="00A70084">
        <w:rPr>
          <w:lang w:val="ky-KG"/>
        </w:rPr>
        <w:t xml:space="preserve"> каттоо жүргүзүлөт, катталгандыгы тууралуу маалымат электрондук түрдө «Түндүк» ведомстволор аралык электрондук өз ара аракеттенүү системасы аркылуу Кыргыз Республикасынын ички иштер чөйрөсүндөгү ыйгарым укуктуу мамлекеттик органына жөнөтүлөт.</w:t>
      </w:r>
    </w:p>
    <w:p w:rsidR="00CB13A2" w:rsidRDefault="00CB13A2" w:rsidP="00CB13A2">
      <w:pPr>
        <w:ind w:firstLine="567"/>
        <w:jc w:val="both"/>
        <w:rPr>
          <w:lang w:val="ky-KG"/>
        </w:rPr>
      </w:pPr>
      <w:r>
        <w:rPr>
          <w:lang w:val="ky-KG"/>
        </w:rPr>
        <w:t>2</w:t>
      </w:r>
      <w:r w:rsidRPr="002D67E6">
        <w:rPr>
          <w:lang w:val="ky-KG"/>
        </w:rPr>
        <w:t>.</w:t>
      </w:r>
      <w:r w:rsidRPr="00A70084">
        <w:rPr>
          <w:lang w:val="ky-KG"/>
        </w:rPr>
        <w:t xml:space="preserve"> </w:t>
      </w:r>
      <w:r w:rsidRPr="00051CF7">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2D67E6" w:rsidRDefault="00CB13A2" w:rsidP="00CB13A2">
      <w:pPr>
        <w:ind w:firstLine="567"/>
        <w:jc w:val="both"/>
        <w:rPr>
          <w:lang w:val="ky-KG"/>
        </w:rPr>
      </w:pPr>
      <w:r w:rsidRPr="00051CF7">
        <w:rPr>
          <w:lang w:val="ky-KG"/>
        </w:rPr>
        <w:t xml:space="preserve">3. </w:t>
      </w:r>
      <w:r>
        <w:rPr>
          <w:lang w:val="ky-KG"/>
        </w:rPr>
        <w:t xml:space="preserve">Кызмат көрсөтүү </w:t>
      </w:r>
      <w:r w:rsidRPr="001E0830">
        <w:t>стандартында белгиленген негизги параметрлер</w:t>
      </w:r>
      <w:r>
        <w:rPr>
          <w:lang w:val="ky-KG"/>
        </w:rPr>
        <w:t>:</w:t>
      </w:r>
    </w:p>
    <w:p w:rsidR="00CB13A2" w:rsidRPr="00A70084" w:rsidRDefault="00CB13A2" w:rsidP="0032584B">
      <w:pPr>
        <w:pStyle w:val="a3"/>
        <w:numPr>
          <w:ilvl w:val="0"/>
          <w:numId w:val="40"/>
        </w:numPr>
        <w:spacing w:after="60" w:line="276" w:lineRule="auto"/>
        <w:rPr>
          <w:lang w:val="ky-KG"/>
        </w:rPr>
      </w:pPr>
      <w:r>
        <w:rPr>
          <w:lang w:val="ky-KG"/>
        </w:rPr>
        <w:t>Кызмат көрсөтүүнүн жалпы убактысы</w:t>
      </w:r>
      <w:r w:rsidRPr="00A70084">
        <w:rPr>
          <w:lang w:val="ky-KG"/>
        </w:rPr>
        <w:t xml:space="preserve">: кезек күтүүнү жана арыз ээсинин көйгөйлүү </w:t>
      </w:r>
      <w:r>
        <w:rPr>
          <w:lang w:val="ky-KG"/>
        </w:rPr>
        <w:t>ИЖН</w:t>
      </w:r>
      <w:r w:rsidRPr="00A70084">
        <w:rPr>
          <w:lang w:val="ky-KG"/>
        </w:rPr>
        <w:t xml:space="preserve"> кароону кошпогондо – 15 мүнөттөн ашык эмес</w:t>
      </w:r>
      <w:r>
        <w:rPr>
          <w:lang w:val="ky-KG"/>
        </w:rPr>
        <w:t>;</w:t>
      </w:r>
    </w:p>
    <w:p w:rsidR="00CB13A2" w:rsidRDefault="00CB13A2" w:rsidP="00CB13A2">
      <w:pPr>
        <w:pStyle w:val="a3"/>
        <w:spacing w:line="276" w:lineRule="auto"/>
        <w:ind w:left="0" w:firstLine="360"/>
        <w:jc w:val="both"/>
      </w:pPr>
      <w:r>
        <w:t xml:space="preserve">2) </w:t>
      </w:r>
      <w:r w:rsidRPr="00B82730">
        <w:t xml:space="preserve">Жарандарды жашаган жана </w:t>
      </w:r>
      <w:r>
        <w:rPr>
          <w:lang w:val="ky-KG"/>
        </w:rPr>
        <w:t>барган</w:t>
      </w:r>
      <w:r w:rsidRPr="00B82730">
        <w:t xml:space="preserve"> жери боюнча каттоо үчүн зарыл болгон документтердин тизмеси:</w:t>
      </w:r>
    </w:p>
    <w:p w:rsidR="00CB13A2" w:rsidRPr="008976D1" w:rsidRDefault="00CB13A2" w:rsidP="0032584B">
      <w:pPr>
        <w:pStyle w:val="a3"/>
        <w:numPr>
          <w:ilvl w:val="0"/>
          <w:numId w:val="38"/>
        </w:numPr>
        <w:tabs>
          <w:tab w:val="left" w:pos="1134"/>
        </w:tabs>
        <w:spacing w:line="276" w:lineRule="auto"/>
        <w:ind w:left="851" w:firstLine="274"/>
        <w:rPr>
          <w:lang w:val="ky-KG"/>
        </w:rPr>
      </w:pPr>
      <w:r w:rsidRPr="008976D1">
        <w:t xml:space="preserve">жарандын </w:t>
      </w:r>
      <w:r>
        <w:rPr>
          <w:lang w:val="ky-KG"/>
        </w:rPr>
        <w:t xml:space="preserve">өздүгүн </w:t>
      </w:r>
      <w:r w:rsidRPr="008976D1">
        <w:t>тастыктаган паспорт же ага тете башка документ (</w:t>
      </w:r>
      <w:r w:rsidRPr="008976D1">
        <w:rPr>
          <w:color w:val="000000"/>
        </w:rPr>
        <w:t xml:space="preserve">анын </w:t>
      </w:r>
    </w:p>
    <w:p w:rsidR="00CB13A2" w:rsidRPr="008976D1" w:rsidRDefault="00CB13A2" w:rsidP="00CB13A2">
      <w:pPr>
        <w:spacing w:line="276" w:lineRule="auto"/>
        <w:rPr>
          <w:lang w:val="ky-KG"/>
        </w:rPr>
      </w:pPr>
      <w:r w:rsidRPr="008976D1">
        <w:rPr>
          <w:color w:val="000000"/>
        </w:rPr>
        <w:t>ичинде "Түндүк" мобилдик тиркемеси аркылуу санариптик форматта)</w:t>
      </w:r>
      <w:r w:rsidRPr="008976D1">
        <w:rPr>
          <w:color w:val="000000"/>
          <w:lang w:val="ky-KG"/>
        </w:rPr>
        <w:t>;</w:t>
      </w:r>
    </w:p>
    <w:p w:rsidR="00CB13A2" w:rsidRPr="00865356" w:rsidRDefault="00CB13A2" w:rsidP="0032584B">
      <w:pPr>
        <w:pStyle w:val="a3"/>
        <w:numPr>
          <w:ilvl w:val="0"/>
          <w:numId w:val="38"/>
        </w:numPr>
        <w:spacing w:line="276" w:lineRule="auto"/>
        <w:ind w:left="1418"/>
        <w:jc w:val="both"/>
        <w:rPr>
          <w:color w:val="000000"/>
          <w:lang w:val="ky-KG"/>
        </w:rPr>
      </w:pPr>
      <w:r w:rsidRPr="00A70084">
        <w:rPr>
          <w:color w:val="000000"/>
          <w:lang w:val="ky-KG"/>
        </w:rPr>
        <w:t xml:space="preserve">16 жашка чейинки балдар үчүн туулгандыгы тууралуу күбөлүк (анын ичинде </w:t>
      </w:r>
    </w:p>
    <w:p w:rsidR="00CB13A2" w:rsidRPr="00865356" w:rsidRDefault="00CB13A2" w:rsidP="00CB13A2">
      <w:pPr>
        <w:spacing w:line="276" w:lineRule="auto"/>
        <w:jc w:val="both"/>
        <w:rPr>
          <w:color w:val="000000"/>
          <w:lang w:val="ky-KG"/>
        </w:rPr>
      </w:pPr>
      <w:r w:rsidRPr="00865356">
        <w:rPr>
          <w:color w:val="000000"/>
        </w:rPr>
        <w:t>"Түндүк"</w:t>
      </w:r>
      <w:r w:rsidRPr="00865356">
        <w:rPr>
          <w:color w:val="000000"/>
          <w:lang w:val="ky-KG"/>
        </w:rPr>
        <w:t xml:space="preserve"> </w:t>
      </w:r>
      <w:r w:rsidRPr="00865356">
        <w:rPr>
          <w:color w:val="000000"/>
        </w:rPr>
        <w:t>мобилдик тиркемеси аркылуу санариптик форматта);</w:t>
      </w:r>
    </w:p>
    <w:p w:rsidR="00CB13A2" w:rsidRPr="008976D1" w:rsidRDefault="00CB13A2" w:rsidP="00CB13A2">
      <w:pPr>
        <w:spacing w:line="276" w:lineRule="auto"/>
        <w:ind w:left="1125"/>
        <w:jc w:val="both"/>
        <w:rPr>
          <w:color w:val="000000"/>
          <w:lang w:val="ky-KG"/>
        </w:rPr>
      </w:pPr>
      <w:r>
        <w:rPr>
          <w:lang w:val="ky-KG"/>
        </w:rPr>
        <w:t>с)</w:t>
      </w:r>
      <w:r w:rsidRPr="008976D1">
        <w:t xml:space="preserve"> турак жай ээсинин паспорту (</w:t>
      </w:r>
      <w:r w:rsidRPr="008976D1">
        <w:rPr>
          <w:color w:val="000000"/>
        </w:rPr>
        <w:t>анын ичинде "Түндүк"</w:t>
      </w:r>
      <w:r w:rsidRPr="008976D1">
        <w:rPr>
          <w:color w:val="000000"/>
          <w:lang w:val="ky-KG"/>
        </w:rPr>
        <w:t xml:space="preserve"> </w:t>
      </w:r>
      <w:r w:rsidRPr="008976D1">
        <w:rPr>
          <w:color w:val="000000"/>
        </w:rPr>
        <w:t xml:space="preserve">мобилдик тиркемеси аркылуу </w:t>
      </w:r>
    </w:p>
    <w:p w:rsidR="00CB13A2" w:rsidRDefault="00CB13A2" w:rsidP="00CB13A2">
      <w:pPr>
        <w:spacing w:line="276" w:lineRule="auto"/>
        <w:jc w:val="both"/>
      </w:pPr>
      <w:r w:rsidRPr="008976D1">
        <w:rPr>
          <w:color w:val="000000"/>
        </w:rPr>
        <w:t>санариптик форматта)</w:t>
      </w:r>
      <w:r w:rsidRPr="008976D1">
        <w:t>;</w:t>
      </w:r>
    </w:p>
    <w:p w:rsidR="00CB13A2" w:rsidRDefault="00CB13A2" w:rsidP="0032584B">
      <w:pPr>
        <w:pStyle w:val="a3"/>
        <w:numPr>
          <w:ilvl w:val="0"/>
          <w:numId w:val="41"/>
        </w:numPr>
        <w:spacing w:line="276" w:lineRule="auto"/>
        <w:jc w:val="both"/>
      </w:pPr>
      <w:r w:rsidRPr="008976D1">
        <w:t>Кыймылсыз мүлккө укуктардын бирдиктүү</w:t>
      </w:r>
      <w:r>
        <w:t xml:space="preserve"> реестринде катталган укуктар </w:t>
      </w:r>
    </w:p>
    <w:p w:rsidR="00CB13A2" w:rsidRDefault="00CB13A2" w:rsidP="00CB13A2">
      <w:pPr>
        <w:spacing w:after="60" w:line="276" w:lineRule="auto"/>
        <w:jc w:val="both"/>
        <w:rPr>
          <w:lang w:val="ky-KG"/>
        </w:rPr>
      </w:pPr>
      <w:r w:rsidRPr="008976D1">
        <w:lastRenderedPageBreak/>
        <w:t xml:space="preserve">жөнүндө маалымат болгондо, жарандын турак </w:t>
      </w:r>
      <w:r w:rsidRPr="00A278BE">
        <w:t xml:space="preserve">жайга көчүүсү </w:t>
      </w:r>
      <w:r w:rsidRPr="008976D1">
        <w:t>үчүн негиз болгон документ (буйрук, келишим) же анын белгиленген тартипте күбөлөндүрүлгөн көчүрмөсү талап кылынбайт;</w:t>
      </w:r>
      <w:r w:rsidRPr="00A70084">
        <w:t xml:space="preserve"> </w:t>
      </w:r>
    </w:p>
    <w:p w:rsidR="00CB13A2" w:rsidRPr="00A70084" w:rsidRDefault="00CB13A2" w:rsidP="00CB13A2">
      <w:pPr>
        <w:tabs>
          <w:tab w:val="left" w:pos="1134"/>
          <w:tab w:val="left" w:pos="1701"/>
        </w:tabs>
        <w:spacing w:after="60" w:line="276" w:lineRule="auto"/>
        <w:ind w:firstLine="708"/>
        <w:jc w:val="both"/>
        <w:rPr>
          <w:lang w:val="ky-KG"/>
        </w:rPr>
      </w:pPr>
      <w:r>
        <w:rPr>
          <w:lang w:val="ky-KG"/>
        </w:rPr>
        <w:t xml:space="preserve">     </w:t>
      </w:r>
      <w:r w:rsidRPr="00A70084">
        <w:rPr>
          <w:lang w:val="ky-KG"/>
        </w:rPr>
        <w:t>e)</w:t>
      </w:r>
      <w:r w:rsidRPr="00A70084">
        <w:rPr>
          <w:color w:val="000000"/>
          <w:lang w:val="ky-KG"/>
        </w:rPr>
        <w:t xml:space="preserve"> </w:t>
      </w:r>
      <w:r>
        <w:rPr>
          <w:color w:val="000000"/>
          <w:lang w:val="ky-KG"/>
        </w:rPr>
        <w:t xml:space="preserve"> </w:t>
      </w:r>
      <w:r w:rsidRPr="00A70084">
        <w:rPr>
          <w:color w:val="000000"/>
          <w:lang w:val="ky-KG"/>
        </w:rPr>
        <w:t>арыз ээси/</w:t>
      </w:r>
      <w:r>
        <w:rPr>
          <w:color w:val="000000"/>
          <w:lang w:val="ky-KG"/>
        </w:rPr>
        <w:t xml:space="preserve">турак жай </w:t>
      </w:r>
      <w:r w:rsidRPr="00A70084">
        <w:rPr>
          <w:color w:val="000000"/>
          <w:lang w:val="ky-KG"/>
        </w:rPr>
        <w:t>ээси жок болгон учурда нотариалдык жактан күбөлөндүрүлгөн макулдук же ишеним кат берилет</w:t>
      </w:r>
      <w:r w:rsidRPr="00A70084">
        <w:rPr>
          <w:lang w:val="ky-KG"/>
        </w:rPr>
        <w:t xml:space="preserve"> </w:t>
      </w:r>
    </w:p>
    <w:p w:rsidR="00CB13A2" w:rsidRPr="0085401F" w:rsidRDefault="00CB13A2" w:rsidP="00CB13A2">
      <w:pPr>
        <w:tabs>
          <w:tab w:val="left" w:pos="1134"/>
          <w:tab w:val="left" w:pos="1701"/>
        </w:tabs>
        <w:spacing w:after="60" w:line="276" w:lineRule="auto"/>
        <w:ind w:firstLine="708"/>
        <w:jc w:val="both"/>
        <w:rPr>
          <w:lang w:val="ky-KG"/>
        </w:rPr>
      </w:pPr>
      <w:r>
        <w:rPr>
          <w:lang w:val="ky-KG"/>
        </w:rPr>
        <w:t xml:space="preserve">     </w:t>
      </w:r>
      <w:r>
        <w:rPr>
          <w:lang w:val="en-US"/>
        </w:rPr>
        <w:t>f</w:t>
      </w:r>
      <w:r w:rsidRPr="00A70084">
        <w:t>)</w:t>
      </w:r>
      <w:r>
        <w:rPr>
          <w:lang w:val="ky-KG"/>
        </w:rPr>
        <w:t xml:space="preserve"> </w:t>
      </w:r>
      <w:r w:rsidRPr="00C54BD4">
        <w:rPr>
          <w:lang w:val="ky-KG"/>
        </w:rPr>
        <w:t xml:space="preserve">16 жашка чейинки жарандар - ата-энесинин биринин паспортунун же башка </w:t>
      </w:r>
      <w:r>
        <w:rPr>
          <w:lang w:val="ky-KG"/>
        </w:rPr>
        <w:t xml:space="preserve"> </w:t>
      </w:r>
      <w:r w:rsidRPr="0085401F">
        <w:rPr>
          <w:lang w:val="ky-KG"/>
        </w:rPr>
        <w:t>мыйзамдуу өкүлү</w:t>
      </w:r>
      <w:r>
        <w:rPr>
          <w:lang w:val="ky-KG"/>
        </w:rPr>
        <w:t>нүн</w:t>
      </w:r>
      <w:r w:rsidRPr="0085401F">
        <w:rPr>
          <w:lang w:val="ky-KG"/>
        </w:rPr>
        <w:t xml:space="preserve"> жеке катышуусу менен. </w:t>
      </w:r>
    </w:p>
    <w:p w:rsidR="00CB13A2" w:rsidRPr="00A70084" w:rsidRDefault="00CB13A2" w:rsidP="00CB13A2">
      <w:pPr>
        <w:pStyle w:val="aa"/>
        <w:ind w:firstLine="708"/>
        <w:jc w:val="both"/>
        <w:rPr>
          <w:lang w:val="ky-KG"/>
        </w:rPr>
      </w:pPr>
      <w:r w:rsidRPr="00A70084">
        <w:rPr>
          <w:lang w:val="ky-KG"/>
        </w:rPr>
        <w:t xml:space="preserve">3) </w:t>
      </w:r>
      <w:r w:rsidRPr="00A70084">
        <w:rPr>
          <w:rFonts w:eastAsia="Calibri"/>
          <w:lang w:val="ky-KG"/>
        </w:rPr>
        <w:t xml:space="preserve"> </w:t>
      </w:r>
      <w:r w:rsidRPr="00A70084">
        <w:rPr>
          <w:lang w:val="ky-KG"/>
        </w:rPr>
        <w:t xml:space="preserve">Кызматтын наркы: </w:t>
      </w:r>
      <w:r>
        <w:rPr>
          <w:lang w:val="ky-KG"/>
        </w:rPr>
        <w:t>акысыз</w:t>
      </w:r>
    </w:p>
    <w:p w:rsidR="00CB13A2" w:rsidRPr="008A6A23" w:rsidRDefault="00CB13A2" w:rsidP="00CB13A2">
      <w:pPr>
        <w:ind w:firstLine="708"/>
        <w:jc w:val="both"/>
        <w:rPr>
          <w:lang w:val="ky-KG"/>
        </w:rPr>
      </w:pPr>
      <w:r w:rsidRPr="008A6A23">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Pr="00A70084" w:rsidRDefault="00CB13A2" w:rsidP="00CB13A2">
      <w:pPr>
        <w:pStyle w:val="tkTekst"/>
        <w:ind w:firstLine="708"/>
        <w:rPr>
          <w:rFonts w:ascii="Times New Roman" w:hAnsi="Times New Roman" w:cs="Times New Roman"/>
          <w:sz w:val="24"/>
          <w:szCs w:val="24"/>
          <w:lang w:val="ky-KG"/>
        </w:rPr>
      </w:pPr>
      <w:r w:rsidRPr="00A70084">
        <w:rPr>
          <w:rFonts w:ascii="Times New Roman" w:hAnsi="Times New Roman" w:cs="Times New Roman"/>
          <w:sz w:val="24"/>
          <w:szCs w:val="24"/>
          <w:lang w:val="ky-KG"/>
        </w:rPr>
        <w:t xml:space="preserve">4) Кызматтын натыйжасы: жарандын же ыйгарым укуктуу өкүлдүн арызы боюнча жарандарды жашаган жана барган жери боюнча </w:t>
      </w:r>
      <w:r>
        <w:rPr>
          <w:rFonts w:ascii="Times New Roman" w:hAnsi="Times New Roman" w:cs="Times New Roman"/>
          <w:sz w:val="24"/>
          <w:szCs w:val="24"/>
          <w:lang w:val="ky-KG"/>
        </w:rPr>
        <w:t xml:space="preserve">каттоолук </w:t>
      </w:r>
      <w:r w:rsidRPr="00A70084">
        <w:rPr>
          <w:rFonts w:ascii="Times New Roman" w:hAnsi="Times New Roman" w:cs="Times New Roman"/>
          <w:sz w:val="24"/>
          <w:szCs w:val="24"/>
          <w:lang w:val="ky-KG"/>
        </w:rPr>
        <w:t>эсепке алуу тууралуу «</w:t>
      </w:r>
      <w:r>
        <w:rPr>
          <w:rFonts w:ascii="Times New Roman" w:hAnsi="Times New Roman" w:cs="Times New Roman"/>
          <w:sz w:val="24"/>
          <w:szCs w:val="24"/>
          <w:lang w:val="ky-KG"/>
        </w:rPr>
        <w:t>ДМБ</w:t>
      </w:r>
      <w:r w:rsidRPr="00A70084">
        <w:rPr>
          <w:rFonts w:ascii="Times New Roman" w:hAnsi="Times New Roman" w:cs="Times New Roman"/>
          <w:sz w:val="24"/>
          <w:szCs w:val="24"/>
          <w:lang w:val="ky-KG"/>
        </w:rPr>
        <w:t>»</w:t>
      </w:r>
      <w:r>
        <w:rPr>
          <w:rFonts w:ascii="Times New Roman" w:hAnsi="Times New Roman" w:cs="Times New Roman"/>
          <w:sz w:val="24"/>
          <w:szCs w:val="24"/>
          <w:lang w:val="ky-KG"/>
        </w:rPr>
        <w:t xml:space="preserve"> АМТ</w:t>
      </w:r>
      <w:r w:rsidRPr="00A70084">
        <w:rPr>
          <w:rFonts w:ascii="Times New Roman" w:hAnsi="Times New Roman" w:cs="Times New Roman"/>
          <w:sz w:val="24"/>
          <w:szCs w:val="24"/>
          <w:lang w:val="ky-KG"/>
        </w:rPr>
        <w:t xml:space="preserve"> аркылуу каттоо</w:t>
      </w:r>
      <w:r>
        <w:rPr>
          <w:rFonts w:ascii="Times New Roman" w:hAnsi="Times New Roman" w:cs="Times New Roman"/>
          <w:sz w:val="24"/>
          <w:szCs w:val="24"/>
          <w:lang w:val="ky-KG"/>
        </w:rPr>
        <w:t>лук эсепке алынгандыгы</w:t>
      </w:r>
      <w:r w:rsidRPr="00A70084">
        <w:rPr>
          <w:rFonts w:ascii="Times New Roman" w:hAnsi="Times New Roman" w:cs="Times New Roman"/>
          <w:sz w:val="24"/>
          <w:szCs w:val="24"/>
          <w:lang w:val="ky-KG"/>
        </w:rPr>
        <w:t xml:space="preserve"> жөнүндө даректик маалымкат берилет;</w:t>
      </w:r>
      <w:r>
        <w:rPr>
          <w:rFonts w:ascii="Times New Roman" w:hAnsi="Times New Roman" w:cs="Times New Roman"/>
          <w:sz w:val="24"/>
          <w:szCs w:val="24"/>
          <w:lang w:val="ky-KG"/>
        </w:rPr>
        <w:t xml:space="preserve"> </w:t>
      </w:r>
    </w:p>
    <w:p w:rsidR="00CB13A2" w:rsidRPr="00A70084" w:rsidRDefault="00CB13A2" w:rsidP="00CB13A2">
      <w:pPr>
        <w:spacing w:after="60" w:line="276" w:lineRule="auto"/>
        <w:contextualSpacing/>
        <w:jc w:val="both"/>
        <w:rPr>
          <w:lang w:val="ky-KG"/>
        </w:rPr>
      </w:pPr>
      <w:r w:rsidRPr="00A70084">
        <w:rPr>
          <w:lang w:val="ky-KG"/>
        </w:rPr>
        <w:t xml:space="preserve">  </w:t>
      </w:r>
    </w:p>
    <w:p w:rsidR="00CB13A2" w:rsidRPr="006906A4" w:rsidRDefault="00CB13A2" w:rsidP="00CB13A2">
      <w:pPr>
        <w:ind w:firstLine="708"/>
        <w:jc w:val="center"/>
        <w:rPr>
          <w:b/>
          <w:lang w:val="ky-KG"/>
        </w:rPr>
      </w:pPr>
      <w:r w:rsidRPr="006906A4">
        <w:rPr>
          <w:b/>
          <w:bCs/>
          <w:lang w:val="ky-KG"/>
        </w:rPr>
        <w:t xml:space="preserve">2. </w:t>
      </w:r>
      <w:r w:rsidRPr="00A70084">
        <w:rPr>
          <w:b/>
          <w:lang w:val="ky-KG"/>
        </w:rPr>
        <w:t>Кызмат көрсөтүү учурунда аткарылуучу процедуралардын тизмеси</w:t>
      </w:r>
    </w:p>
    <w:tbl>
      <w:tblPr>
        <w:tblStyle w:val="a5"/>
        <w:tblpPr w:leftFromText="180" w:rightFromText="180" w:vertAnchor="text" w:horzAnchor="margin" w:tblpY="358"/>
        <w:tblW w:w="10173" w:type="dxa"/>
        <w:tblLook w:val="04A0" w:firstRow="1" w:lastRow="0" w:firstColumn="1" w:lastColumn="0" w:noHBand="0" w:noVBand="1"/>
      </w:tblPr>
      <w:tblGrid>
        <w:gridCol w:w="654"/>
        <w:gridCol w:w="3310"/>
        <w:gridCol w:w="6209"/>
      </w:tblGrid>
      <w:tr w:rsidR="00CB13A2" w:rsidRPr="00C9450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C9450D" w:rsidRDefault="00CB13A2" w:rsidP="00203408">
            <w:pPr>
              <w:jc w:val="center"/>
            </w:pPr>
            <w:r w:rsidRPr="00C9450D">
              <w:t>№</w:t>
            </w:r>
          </w:p>
        </w:tc>
        <w:tc>
          <w:tcPr>
            <w:tcW w:w="3310" w:type="dxa"/>
            <w:tcBorders>
              <w:top w:val="single" w:sz="4" w:space="0" w:color="auto"/>
              <w:left w:val="single" w:sz="4" w:space="0" w:color="auto"/>
              <w:bottom w:val="single" w:sz="4" w:space="0" w:color="auto"/>
              <w:right w:val="single" w:sz="4" w:space="0" w:color="auto"/>
            </w:tcBorders>
            <w:hideMark/>
          </w:tcPr>
          <w:p w:rsidR="00CB13A2" w:rsidRPr="00C9450D" w:rsidRDefault="00CB13A2" w:rsidP="00203408">
            <w:pPr>
              <w:jc w:val="center"/>
            </w:pPr>
            <w:r w:rsidRPr="006906A4">
              <w:rPr>
                <w:lang w:val="ky-KG"/>
              </w:rPr>
              <w:t>Процедуранын аталышы</w:t>
            </w:r>
          </w:p>
        </w:tc>
        <w:tc>
          <w:tcPr>
            <w:tcW w:w="6209" w:type="dxa"/>
            <w:tcBorders>
              <w:top w:val="single" w:sz="4" w:space="0" w:color="auto"/>
              <w:left w:val="single" w:sz="4" w:space="0" w:color="auto"/>
              <w:bottom w:val="single" w:sz="4" w:space="0" w:color="auto"/>
              <w:right w:val="single" w:sz="4" w:space="0" w:color="auto"/>
            </w:tcBorders>
            <w:hideMark/>
          </w:tcPr>
          <w:p w:rsidR="00CB13A2" w:rsidRPr="00C9450D" w:rsidRDefault="00CB13A2" w:rsidP="00203408">
            <w:pPr>
              <w:jc w:val="center"/>
            </w:pPr>
            <w:r>
              <w:rPr>
                <w:lang w:val="ky-KG"/>
              </w:rPr>
              <w:t>Эскертүү</w:t>
            </w:r>
          </w:p>
        </w:tc>
      </w:tr>
      <w:tr w:rsidR="00CB13A2" w:rsidRPr="00F5249B" w:rsidTr="00203408">
        <w:trPr>
          <w:trHeight w:val="6331"/>
        </w:trPr>
        <w:tc>
          <w:tcPr>
            <w:tcW w:w="654" w:type="dxa"/>
            <w:tcBorders>
              <w:top w:val="single" w:sz="4" w:space="0" w:color="auto"/>
              <w:left w:val="single" w:sz="4" w:space="0" w:color="auto"/>
              <w:right w:val="single" w:sz="4" w:space="0" w:color="auto"/>
            </w:tcBorders>
            <w:hideMark/>
          </w:tcPr>
          <w:p w:rsidR="00CB13A2" w:rsidRPr="00C9450D" w:rsidRDefault="00CB13A2" w:rsidP="00203408">
            <w:pPr>
              <w:jc w:val="right"/>
            </w:pPr>
            <w:r w:rsidRPr="00C9450D">
              <w:t>1</w:t>
            </w:r>
          </w:p>
        </w:tc>
        <w:tc>
          <w:tcPr>
            <w:tcW w:w="3310" w:type="dxa"/>
            <w:tcBorders>
              <w:top w:val="single" w:sz="4" w:space="0" w:color="auto"/>
              <w:left w:val="single" w:sz="4" w:space="0" w:color="auto"/>
              <w:right w:val="single" w:sz="4" w:space="0" w:color="auto"/>
            </w:tcBorders>
          </w:tcPr>
          <w:p w:rsidR="00CB13A2" w:rsidRPr="0085401F" w:rsidRDefault="00CB13A2" w:rsidP="00203408">
            <w:pPr>
              <w:jc w:val="both"/>
              <w:rPr>
                <w:lang w:val="ky-KG"/>
              </w:rPr>
            </w:pPr>
            <w:r>
              <w:rPr>
                <w:lang w:val="ky-KG"/>
              </w:rPr>
              <w:t xml:space="preserve">Арыз ээсин </w:t>
            </w:r>
            <w:r>
              <w:t>«</w:t>
            </w:r>
            <w:r>
              <w:rPr>
                <w:lang w:val="ky-KG"/>
              </w:rPr>
              <w:t>ДМБ</w:t>
            </w:r>
            <w:r w:rsidRPr="00C9450D">
              <w:t>»</w:t>
            </w:r>
            <w:r>
              <w:rPr>
                <w:lang w:val="ky-KG"/>
              </w:rPr>
              <w:t xml:space="preserve"> АМТнан текшерүү</w:t>
            </w:r>
          </w:p>
          <w:p w:rsidR="00CB13A2" w:rsidRDefault="00CB13A2" w:rsidP="00203408">
            <w:pPr>
              <w:pStyle w:val="tkTekst"/>
              <w:ind w:firstLine="0"/>
              <w:rPr>
                <w:rFonts w:ascii="Times New Roman" w:hAnsi="Times New Roman" w:cs="Times New Roman"/>
                <w:color w:val="000000"/>
                <w:sz w:val="24"/>
                <w:szCs w:val="24"/>
                <w:lang w:val="ky-KG"/>
              </w:rPr>
            </w:pPr>
            <w:r w:rsidRPr="00E17159">
              <w:rPr>
                <w:rFonts w:ascii="Times New Roman" w:hAnsi="Times New Roman" w:cs="Times New Roman"/>
                <w:color w:val="000000"/>
                <w:sz w:val="24"/>
                <w:szCs w:val="24"/>
                <w:lang w:val="ky-KG"/>
              </w:rPr>
              <w:t xml:space="preserve">Эгер арыз ээсинин жана/же кыймылсыз мүлктүн менчик ээсинин атынан ишенимдүү адам (ишеним кат боюнча) арыз берсе, ишенимдүү адамды (адамдарды) </w:t>
            </w:r>
            <w:r>
              <w:rPr>
                <w:rFonts w:ascii="Times New Roman" w:hAnsi="Times New Roman" w:cs="Times New Roman"/>
                <w:color w:val="000000"/>
                <w:sz w:val="24"/>
                <w:szCs w:val="24"/>
                <w:lang w:val="ky-KG"/>
              </w:rPr>
              <w:t xml:space="preserve"> </w:t>
            </w:r>
          </w:p>
          <w:p w:rsidR="00CB13A2" w:rsidRPr="00A70084" w:rsidRDefault="00CB13A2" w:rsidP="00203408">
            <w:pPr>
              <w:pStyle w:val="tkTekst"/>
              <w:ind w:firstLine="0"/>
              <w:rPr>
                <w:rFonts w:ascii="Times New Roman" w:hAnsi="Times New Roman" w:cs="Times New Roman"/>
                <w:sz w:val="24"/>
                <w:szCs w:val="24"/>
                <w:lang w:val="ky-KG"/>
              </w:rPr>
            </w:pPr>
            <w:r w:rsidRPr="00A70084">
              <w:rPr>
                <w:rFonts w:ascii="Times New Roman" w:hAnsi="Times New Roman" w:cs="Times New Roman"/>
                <w:color w:val="000000"/>
                <w:sz w:val="24"/>
                <w:szCs w:val="24"/>
                <w:lang w:val="ky-KG"/>
              </w:rPr>
              <w:t>идентификациялоо бетинин графикалык сүрөтүнүн негизинде жүргүзүлөт.</w:t>
            </w:r>
            <w:r w:rsidRPr="00A70084">
              <w:rPr>
                <w:rFonts w:ascii="Times New Roman" w:hAnsi="Times New Roman" w:cs="Times New Roman"/>
                <w:sz w:val="24"/>
                <w:szCs w:val="24"/>
                <w:lang w:val="ky-KG"/>
              </w:rPr>
              <w:t xml:space="preserve"> </w:t>
            </w:r>
            <w:r w:rsidRPr="00A70084">
              <w:rPr>
                <w:lang w:val="ky-KG"/>
              </w:rPr>
              <w:t xml:space="preserve"> </w:t>
            </w:r>
            <w:r w:rsidRPr="00A70084">
              <w:rPr>
                <w:rFonts w:ascii="Times New Roman" w:hAnsi="Times New Roman" w:cs="Times New Roman"/>
                <w:sz w:val="24"/>
                <w:szCs w:val="24"/>
                <w:lang w:val="ky-KG"/>
              </w:rPr>
              <w:t>Нотариалдык жактан күбөлөндүрүлгөн макулдук болгон учурда арыз берүүчүнүн жана/же кыймылсыз мүлктүн ээсинин идентификациясы талап кылынбайт.</w:t>
            </w:r>
            <w:r>
              <w:rPr>
                <w:rFonts w:ascii="Times New Roman" w:hAnsi="Times New Roman" w:cs="Times New Roman"/>
                <w:sz w:val="24"/>
                <w:szCs w:val="24"/>
                <w:lang w:val="ky-KG"/>
              </w:rPr>
              <w:t xml:space="preserve"> </w:t>
            </w:r>
          </w:p>
        </w:tc>
        <w:tc>
          <w:tcPr>
            <w:tcW w:w="6209" w:type="dxa"/>
            <w:tcBorders>
              <w:top w:val="single" w:sz="4" w:space="0" w:color="auto"/>
              <w:left w:val="single" w:sz="4" w:space="0" w:color="auto"/>
              <w:right w:val="single" w:sz="4" w:space="0" w:color="auto"/>
            </w:tcBorders>
          </w:tcPr>
          <w:p w:rsidR="00CB13A2" w:rsidRPr="00A70084" w:rsidRDefault="00CB13A2" w:rsidP="00203408">
            <w:pPr>
              <w:jc w:val="both"/>
              <w:rPr>
                <w:rFonts w:eastAsia="Calibri"/>
                <w:lang w:val="ky-KG"/>
              </w:rPr>
            </w:pPr>
            <w:r w:rsidRPr="00A70084">
              <w:rPr>
                <w:lang w:val="ky-KG"/>
              </w:rPr>
              <w:t xml:space="preserve">-  жарандардын жашаган жана </w:t>
            </w:r>
            <w:r>
              <w:rPr>
                <w:lang w:val="ky-KG"/>
              </w:rPr>
              <w:t>барган</w:t>
            </w:r>
            <w:r w:rsidRPr="00A70084">
              <w:rPr>
                <w:lang w:val="ky-KG"/>
              </w:rPr>
              <w:t xml:space="preserve"> жери боюнча каттоолук эсепке алуу </w:t>
            </w:r>
            <w:r>
              <w:rPr>
                <w:lang w:val="ky-KG"/>
              </w:rPr>
              <w:t>ММБ</w:t>
            </w:r>
            <w:r w:rsidRPr="00A70084">
              <w:rPr>
                <w:lang w:val="ky-KG"/>
              </w:rPr>
              <w:t xml:space="preserve">, РАБ жана КТБ кызматкерлери </w:t>
            </w:r>
            <w:r>
              <w:rPr>
                <w:lang w:val="ky-KG"/>
              </w:rPr>
              <w:t xml:space="preserve">тарабынан </w:t>
            </w:r>
            <w:r w:rsidRPr="00A70084">
              <w:rPr>
                <w:lang w:val="ky-KG"/>
              </w:rPr>
              <w:t xml:space="preserve">жүргүзүлөт; </w:t>
            </w:r>
          </w:p>
        </w:tc>
      </w:tr>
      <w:tr w:rsidR="00CB13A2" w:rsidRPr="00C9450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C9450D" w:rsidRDefault="00CB13A2" w:rsidP="00203408">
            <w:pPr>
              <w:jc w:val="right"/>
            </w:pPr>
            <w:r>
              <w:t>2</w:t>
            </w:r>
          </w:p>
        </w:tc>
        <w:tc>
          <w:tcPr>
            <w:tcW w:w="3310" w:type="dxa"/>
            <w:tcBorders>
              <w:top w:val="single" w:sz="4" w:space="0" w:color="auto"/>
              <w:left w:val="single" w:sz="4" w:space="0" w:color="auto"/>
              <w:bottom w:val="single" w:sz="4" w:space="0" w:color="auto"/>
              <w:right w:val="single" w:sz="4" w:space="0" w:color="auto"/>
            </w:tcBorders>
          </w:tcPr>
          <w:p w:rsidR="00CB13A2" w:rsidRDefault="00CB13A2" w:rsidP="00203408">
            <w:pPr>
              <w:pStyle w:val="tkTekst"/>
              <w:ind w:firstLine="0"/>
              <w:rPr>
                <w:rFonts w:ascii="Times New Roman" w:hAnsi="Times New Roman" w:cs="Times New Roman"/>
                <w:sz w:val="24"/>
                <w:szCs w:val="24"/>
              </w:rPr>
            </w:pPr>
            <w:r>
              <w:rPr>
                <w:rFonts w:ascii="Times New Roman" w:hAnsi="Times New Roman" w:cs="Times New Roman"/>
                <w:sz w:val="24"/>
                <w:szCs w:val="24"/>
              </w:rPr>
              <w:t xml:space="preserve">«ДМБ» АМТ жаранды каттоолук эсепке алуу </w:t>
            </w:r>
          </w:p>
          <w:p w:rsidR="00CB13A2" w:rsidRPr="00C9450D" w:rsidRDefault="00CB13A2" w:rsidP="00203408">
            <w:pPr>
              <w:pStyle w:val="tkTekst"/>
              <w:rPr>
                <w:rFonts w:ascii="Times New Roman" w:hAnsi="Times New Roman" w:cs="Times New Roman"/>
                <w:sz w:val="24"/>
                <w:szCs w:val="24"/>
              </w:rPr>
            </w:pPr>
          </w:p>
          <w:p w:rsidR="00CB13A2" w:rsidRPr="00C9450D" w:rsidRDefault="00CB13A2" w:rsidP="00203408">
            <w:pPr>
              <w:rPr>
                <w:highlight w:val="yellow"/>
              </w:rPr>
            </w:pPr>
          </w:p>
        </w:tc>
        <w:tc>
          <w:tcPr>
            <w:tcW w:w="6209" w:type="dxa"/>
            <w:tcBorders>
              <w:top w:val="single" w:sz="4" w:space="0" w:color="auto"/>
              <w:left w:val="single" w:sz="4" w:space="0" w:color="auto"/>
              <w:bottom w:val="single" w:sz="4" w:space="0" w:color="auto"/>
              <w:right w:val="single" w:sz="4" w:space="0" w:color="auto"/>
            </w:tcBorders>
          </w:tcPr>
          <w:p w:rsidR="00CB13A2" w:rsidRPr="00C9450D" w:rsidRDefault="00CB13A2" w:rsidP="00203408">
            <w:pPr>
              <w:shd w:val="clear" w:color="auto" w:fill="FFFFFF"/>
              <w:tabs>
                <w:tab w:val="left" w:pos="5775"/>
              </w:tabs>
            </w:pPr>
            <w:r w:rsidRPr="000B350A">
              <w:t>Жарандар</w:t>
            </w:r>
            <w:r>
              <w:t>ды каттоо жашаган жерине жана бар</w:t>
            </w:r>
            <w:r w:rsidRPr="000B350A">
              <w:t>ган жерине карабастан арыз берген жери боюнча каттоо үчүн тиешелүү документтер көрсөтүлгөн учурда арыз берилген күнү жүргүзүлөт.</w:t>
            </w:r>
          </w:p>
        </w:tc>
      </w:tr>
      <w:tr w:rsidR="00CB13A2" w:rsidRPr="00C9450D" w:rsidTr="00203408">
        <w:tc>
          <w:tcPr>
            <w:tcW w:w="654" w:type="dxa"/>
            <w:tcBorders>
              <w:top w:val="single" w:sz="4" w:space="0" w:color="auto"/>
              <w:left w:val="single" w:sz="4" w:space="0" w:color="auto"/>
              <w:bottom w:val="single" w:sz="4" w:space="0" w:color="auto"/>
              <w:right w:val="single" w:sz="4" w:space="0" w:color="auto"/>
            </w:tcBorders>
          </w:tcPr>
          <w:p w:rsidR="00CB13A2" w:rsidRPr="00C9450D" w:rsidRDefault="00CB13A2" w:rsidP="00203408">
            <w:pPr>
              <w:jc w:val="right"/>
            </w:pPr>
            <w:r>
              <w:t>4</w:t>
            </w:r>
          </w:p>
        </w:tc>
        <w:tc>
          <w:tcPr>
            <w:tcW w:w="3310" w:type="dxa"/>
            <w:tcBorders>
              <w:top w:val="single" w:sz="4" w:space="0" w:color="auto"/>
              <w:left w:val="single" w:sz="4" w:space="0" w:color="auto"/>
              <w:bottom w:val="single" w:sz="4" w:space="0" w:color="auto"/>
              <w:right w:val="single" w:sz="4" w:space="0" w:color="auto"/>
            </w:tcBorders>
          </w:tcPr>
          <w:p w:rsidR="00CB13A2" w:rsidRPr="00C9450D" w:rsidRDefault="00CB13A2" w:rsidP="00203408">
            <w:r>
              <w:t xml:space="preserve">Жарандын арызы боюнча каттоолук эсепке тургандыгы </w:t>
            </w:r>
            <w:r w:rsidRPr="005C4B89">
              <w:lastRenderedPageBreak/>
              <w:t>тууралуу даре</w:t>
            </w:r>
            <w:r>
              <w:t>ктик маалымкат берилет</w:t>
            </w:r>
          </w:p>
        </w:tc>
        <w:tc>
          <w:tcPr>
            <w:tcW w:w="6209" w:type="dxa"/>
            <w:tcBorders>
              <w:top w:val="single" w:sz="4" w:space="0" w:color="auto"/>
              <w:left w:val="single" w:sz="4" w:space="0" w:color="auto"/>
              <w:bottom w:val="single" w:sz="4" w:space="0" w:color="auto"/>
              <w:right w:val="single" w:sz="4" w:space="0" w:color="auto"/>
            </w:tcBorders>
          </w:tcPr>
          <w:p w:rsidR="00CB13A2" w:rsidRPr="0084537C" w:rsidRDefault="00CB13A2" w:rsidP="00203408">
            <w:pPr>
              <w:shd w:val="clear" w:color="auto" w:fill="FFFFFF"/>
              <w:tabs>
                <w:tab w:val="left" w:pos="5775"/>
              </w:tabs>
              <w:rPr>
                <w:lang w:val="ky-KG"/>
              </w:rPr>
            </w:pPr>
            <w:r w:rsidRPr="0084537C">
              <w:rPr>
                <w:lang w:val="ky-KG"/>
              </w:rPr>
              <w:lastRenderedPageBreak/>
              <w:t xml:space="preserve">Арыз ээсинин өтүнүчү боюнча </w:t>
            </w:r>
            <w:r>
              <w:t xml:space="preserve">«ДМБ» АМТ </w:t>
            </w:r>
            <w:r w:rsidRPr="0084537C">
              <w:rPr>
                <w:lang w:val="ky-KG"/>
              </w:rPr>
              <w:t xml:space="preserve">же </w:t>
            </w:r>
            <w:r>
              <w:t>«Тү</w:t>
            </w:r>
            <w:r w:rsidRPr="006527B9">
              <w:t>нд</w:t>
            </w:r>
            <w:r>
              <w:rPr>
                <w:lang w:val="ky-KG"/>
              </w:rPr>
              <w:t>ү</w:t>
            </w:r>
            <w:r w:rsidRPr="006527B9">
              <w:t>к»</w:t>
            </w:r>
            <w:r>
              <w:rPr>
                <w:lang w:val="ky-KG"/>
              </w:rPr>
              <w:t xml:space="preserve"> </w:t>
            </w:r>
            <w:r w:rsidRPr="0084537C">
              <w:rPr>
                <w:lang w:val="ky-KG"/>
              </w:rPr>
              <w:t xml:space="preserve">мобилдик тиркемеси аркылуу </w:t>
            </w:r>
            <w:r>
              <w:t xml:space="preserve"> каттоолук эсепке </w:t>
            </w:r>
            <w:r>
              <w:lastRenderedPageBreak/>
              <w:t xml:space="preserve">тургандыгы </w:t>
            </w:r>
            <w:r w:rsidRPr="005C4B89">
              <w:t>тууралуу даре</w:t>
            </w:r>
            <w:r>
              <w:t>ктик маалымкат берилет</w:t>
            </w:r>
            <w:r>
              <w:rPr>
                <w:lang w:val="ky-KG"/>
              </w:rPr>
              <w:t xml:space="preserve">. </w:t>
            </w:r>
          </w:p>
        </w:tc>
      </w:tr>
    </w:tbl>
    <w:p w:rsidR="00CB13A2" w:rsidRPr="00C9450D" w:rsidRDefault="00CB13A2" w:rsidP="00CB13A2">
      <w:pPr>
        <w:pStyle w:val="tkTekst"/>
        <w:ind w:firstLine="0"/>
        <w:rPr>
          <w:rFonts w:ascii="Times New Roman" w:hAnsi="Times New Roman" w:cs="Times New Roman"/>
          <w:sz w:val="24"/>
          <w:szCs w:val="24"/>
          <w:lang w:val="ky-KG"/>
        </w:rPr>
      </w:pPr>
    </w:p>
    <w:p w:rsidR="00CB13A2" w:rsidRDefault="00CB13A2" w:rsidP="00CB13A2">
      <w:pPr>
        <w:pStyle w:val="aa"/>
        <w:jc w:val="center"/>
        <w:rPr>
          <w:b/>
          <w:bCs/>
        </w:rPr>
      </w:pPr>
    </w:p>
    <w:p w:rsidR="00CB13A2" w:rsidRPr="00351252" w:rsidRDefault="00CB13A2" w:rsidP="00CB13A2">
      <w:pPr>
        <w:pStyle w:val="aa"/>
        <w:jc w:val="center"/>
      </w:pPr>
      <w:r w:rsidRPr="0011344B">
        <w:rPr>
          <w:b/>
          <w:bCs/>
        </w:rPr>
        <w:t xml:space="preserve">3. </w:t>
      </w:r>
      <w:r w:rsidRPr="00B70612">
        <w:rPr>
          <w:rStyle w:val="y2iqfc"/>
          <w:b/>
          <w:color w:val="1F1F1F"/>
          <w:lang w:val="ky-KG"/>
        </w:rPr>
        <w:t>Процедуранын мамилелеринин схемасы</w:t>
      </w:r>
    </w:p>
    <w:p w:rsidR="00CB13A2" w:rsidRPr="00BE6101" w:rsidRDefault="00CB13A2" w:rsidP="00CB13A2">
      <w:pPr>
        <w:jc w:val="center"/>
        <w:rPr>
          <w:rFonts w:eastAsia="Calibri"/>
          <w:b/>
        </w:rPr>
      </w:pPr>
    </w:p>
    <w:tbl>
      <w:tblPr>
        <w:tblStyle w:val="a5"/>
        <w:tblW w:w="0" w:type="auto"/>
        <w:tblLook w:val="04A0" w:firstRow="1" w:lastRow="0" w:firstColumn="1" w:lastColumn="0" w:noHBand="0" w:noVBand="1"/>
      </w:tblPr>
      <w:tblGrid>
        <w:gridCol w:w="477"/>
        <w:gridCol w:w="723"/>
        <w:gridCol w:w="236"/>
        <w:gridCol w:w="478"/>
        <w:gridCol w:w="478"/>
        <w:gridCol w:w="479"/>
        <w:gridCol w:w="478"/>
        <w:gridCol w:w="479"/>
        <w:gridCol w:w="479"/>
        <w:gridCol w:w="479"/>
        <w:gridCol w:w="479"/>
        <w:gridCol w:w="958"/>
        <w:gridCol w:w="479"/>
        <w:gridCol w:w="479"/>
        <w:gridCol w:w="479"/>
        <w:gridCol w:w="2375"/>
      </w:tblGrid>
      <w:tr w:rsidR="00CB13A2" w:rsidRPr="00BE6101" w:rsidTr="00203408">
        <w:trPr>
          <w:trHeight w:val="636"/>
        </w:trPr>
        <w:tc>
          <w:tcPr>
            <w:tcW w:w="10035" w:type="dxa"/>
            <w:gridSpan w:val="16"/>
            <w:tcBorders>
              <w:top w:val="single" w:sz="18" w:space="0" w:color="auto"/>
              <w:left w:val="single" w:sz="18" w:space="0" w:color="auto"/>
              <w:right w:val="single" w:sz="18" w:space="0" w:color="auto"/>
            </w:tcBorders>
            <w:vAlign w:val="center"/>
          </w:tcPr>
          <w:p w:rsidR="00CB13A2" w:rsidRPr="00BE6101" w:rsidRDefault="00CB13A2" w:rsidP="00203408">
            <w:pPr>
              <w:jc w:val="center"/>
              <w:rPr>
                <w:rFonts w:eastAsia="Calibri"/>
                <w:b/>
              </w:rPr>
            </w:pPr>
            <w:r>
              <w:rPr>
                <w:rFonts w:eastAsia="Calibri"/>
                <w:b/>
              </w:rPr>
              <w:t>Фронт - кеңсе</w:t>
            </w:r>
          </w:p>
        </w:tc>
      </w:tr>
      <w:tr w:rsidR="00CB13A2" w:rsidRPr="00BE6101" w:rsidTr="00203408">
        <w:tc>
          <w:tcPr>
            <w:tcW w:w="4307" w:type="dxa"/>
            <w:gridSpan w:val="9"/>
            <w:vMerge w:val="restart"/>
            <w:tcBorders>
              <w:left w:val="single" w:sz="18" w:space="0" w:color="auto"/>
              <w:right w:val="single" w:sz="18" w:space="0" w:color="auto"/>
            </w:tcBorders>
          </w:tcPr>
          <w:p w:rsidR="00CB13A2" w:rsidRPr="00BE6101" w:rsidRDefault="00CB13A2" w:rsidP="00203408">
            <w:pPr>
              <w:jc w:val="center"/>
              <w:rPr>
                <w:rFonts w:eastAsia="Calibri"/>
              </w:rPr>
            </w:pPr>
          </w:p>
        </w:tc>
        <w:tc>
          <w:tcPr>
            <w:tcW w:w="2874" w:type="dxa"/>
            <w:gridSpan w:val="5"/>
            <w:tcBorders>
              <w:top w:val="single" w:sz="18" w:space="0" w:color="auto"/>
              <w:left w:val="single" w:sz="18" w:space="0" w:color="auto"/>
              <w:right w:val="single" w:sz="18" w:space="0" w:color="auto"/>
            </w:tcBorders>
          </w:tcPr>
          <w:p w:rsidR="00CB13A2" w:rsidRPr="00BE6101" w:rsidRDefault="00CB13A2" w:rsidP="00203408">
            <w:pPr>
              <w:jc w:val="center"/>
              <w:rPr>
                <w:rFonts w:eastAsia="Calibri"/>
              </w:rPr>
            </w:pPr>
          </w:p>
        </w:tc>
        <w:tc>
          <w:tcPr>
            <w:tcW w:w="2854" w:type="dxa"/>
            <w:gridSpan w:val="2"/>
            <w:vMerge w:val="restart"/>
            <w:tcBorders>
              <w:left w:val="single" w:sz="18" w:space="0" w:color="auto"/>
              <w:right w:val="single" w:sz="18" w:space="0" w:color="auto"/>
            </w:tcBorders>
          </w:tcPr>
          <w:p w:rsidR="00CB13A2" w:rsidRPr="00BE6101" w:rsidRDefault="00CB13A2" w:rsidP="00203408">
            <w:pPr>
              <w:jc w:val="center"/>
              <w:rPr>
                <w:rFonts w:eastAsia="Calibri"/>
              </w:rPr>
            </w:pPr>
          </w:p>
        </w:tc>
      </w:tr>
      <w:tr w:rsidR="00CB13A2" w:rsidRPr="00BE6101" w:rsidTr="00203408">
        <w:trPr>
          <w:trHeight w:val="126"/>
        </w:trPr>
        <w:tc>
          <w:tcPr>
            <w:tcW w:w="4307" w:type="dxa"/>
            <w:gridSpan w:val="9"/>
            <w:vMerge/>
            <w:tcBorders>
              <w:left w:val="single" w:sz="18" w:space="0" w:color="auto"/>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tcBorders>
              <w:top w:val="single" w:sz="18" w:space="0" w:color="auto"/>
              <w:left w:val="single" w:sz="18" w:space="0" w:color="auto"/>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2"/>
            <w:vMerge/>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rPr>
          <w:gridAfter w:val="1"/>
          <w:wAfter w:w="2375" w:type="dxa"/>
        </w:trPr>
        <w:tc>
          <w:tcPr>
            <w:tcW w:w="477" w:type="dxa"/>
            <w:vMerge w:val="restart"/>
            <w:tcBorders>
              <w:left w:val="single" w:sz="18" w:space="0" w:color="auto"/>
              <w:right w:val="nil"/>
            </w:tcBorders>
          </w:tcPr>
          <w:p w:rsidR="00CB13A2" w:rsidRPr="00BE6101" w:rsidRDefault="00CB13A2" w:rsidP="00203408">
            <w:pPr>
              <w:rPr>
                <w:rFonts w:eastAsia="Calibri"/>
              </w:rPr>
            </w:pPr>
          </w:p>
        </w:tc>
        <w:tc>
          <w:tcPr>
            <w:tcW w:w="959" w:type="dxa"/>
            <w:gridSpan w:val="2"/>
            <w:vMerge w:val="restart"/>
            <w:tcBorders>
              <w:top w:val="nil"/>
              <w:left w:val="nil"/>
              <w:bottom w:val="nil"/>
              <w:right w:val="nil"/>
            </w:tcBorders>
            <w:vAlign w:val="center"/>
          </w:tcPr>
          <w:p w:rsidR="00CB13A2" w:rsidRPr="00BE6101" w:rsidRDefault="00CB13A2" w:rsidP="00203408">
            <w:pPr>
              <w:jc w:val="center"/>
              <w:rPr>
                <w:rFonts w:eastAsia="Calibri"/>
              </w:rPr>
            </w:pPr>
          </w:p>
        </w:tc>
        <w:tc>
          <w:tcPr>
            <w:tcW w:w="478" w:type="dxa"/>
            <w:tcBorders>
              <w:left w:val="nil"/>
              <w:right w:val="single" w:sz="18" w:space="0" w:color="auto"/>
            </w:tcBorders>
          </w:tcPr>
          <w:p w:rsidR="00CB13A2" w:rsidRPr="00BE6101" w:rsidRDefault="00CB13A2" w:rsidP="00203408">
            <w:pPr>
              <w:rPr>
                <w:rFonts w:eastAsia="Calibri"/>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sidRPr="00BE6101">
              <w:rPr>
                <w:rFonts w:eastAsia="Calibri"/>
              </w:rPr>
              <w:t>1</w:t>
            </w:r>
          </w:p>
        </w:tc>
        <w:tc>
          <w:tcPr>
            <w:tcW w:w="1436" w:type="dxa"/>
            <w:gridSpan w:val="3"/>
            <w:tcBorders>
              <w:left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sidRPr="00BE6101">
              <w:rPr>
                <w:rFonts w:eastAsia="Calibri"/>
              </w:rPr>
              <w:t>2</w:t>
            </w: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rPr>
          <w:gridAfter w:val="1"/>
          <w:wAfter w:w="2375" w:type="dxa"/>
        </w:trPr>
        <w:tc>
          <w:tcPr>
            <w:tcW w:w="477" w:type="dxa"/>
            <w:vMerge/>
            <w:tcBorders>
              <w:left w:val="single" w:sz="18" w:space="0" w:color="auto"/>
              <w:right w:val="nil"/>
            </w:tcBorders>
          </w:tcPr>
          <w:p w:rsidR="00CB13A2" w:rsidRPr="00BE6101" w:rsidRDefault="00CB13A2" w:rsidP="00203408">
            <w:pPr>
              <w:rPr>
                <w:rFonts w:eastAsia="Calibri"/>
              </w:rPr>
            </w:pPr>
          </w:p>
        </w:tc>
        <w:tc>
          <w:tcPr>
            <w:tcW w:w="959" w:type="dxa"/>
            <w:gridSpan w:val="2"/>
            <w:vMerge/>
            <w:tcBorders>
              <w:top w:val="nil"/>
              <w:left w:val="nil"/>
              <w:bottom w:val="nil"/>
              <w:right w:val="nil"/>
            </w:tcBorders>
          </w:tcPr>
          <w:p w:rsidR="00CB13A2" w:rsidRPr="00BE6101" w:rsidRDefault="00CB13A2" w:rsidP="00203408">
            <w:pPr>
              <w:rPr>
                <w:rFonts w:eastAsia="Calibri"/>
              </w:rPr>
            </w:pPr>
          </w:p>
        </w:tc>
        <w:tc>
          <w:tcPr>
            <w:tcW w:w="478" w:type="dxa"/>
            <w:tcBorders>
              <w:left w:val="nil"/>
              <w:right w:val="single" w:sz="18" w:space="0" w:color="auto"/>
            </w:tcBorders>
          </w:tcPr>
          <w:p w:rsidR="00CB13A2" w:rsidRPr="00BE6101" w:rsidRDefault="00CB13A2" w:rsidP="00203408">
            <w:pPr>
              <w:rPr>
                <w:rFonts w:eastAsia="Calibri"/>
              </w:rPr>
            </w:pPr>
          </w:p>
        </w:tc>
        <w:tc>
          <w:tcPr>
            <w:tcW w:w="957" w:type="dxa"/>
            <w:gridSpan w:val="2"/>
            <w:vMerge/>
            <w:tcBorders>
              <w:top w:val="single" w:sz="18" w:space="0" w:color="auto"/>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1436" w:type="dxa"/>
            <w:gridSpan w:val="3"/>
            <w:tcBorders>
              <w:left w:val="single" w:sz="18" w:space="0" w:color="auto"/>
              <w:righ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0" distB="0" distL="114300" distR="114300" simplePos="0" relativeHeight="253081600" behindDoc="0" locked="0" layoutInCell="1" allowOverlap="1" wp14:anchorId="6DC1DB2C" wp14:editId="41020DC9">
                      <wp:simplePos x="0" y="0"/>
                      <wp:positionH relativeFrom="column">
                        <wp:posOffset>561340</wp:posOffset>
                      </wp:positionH>
                      <wp:positionV relativeFrom="paragraph">
                        <wp:posOffset>128905</wp:posOffset>
                      </wp:positionV>
                      <wp:extent cx="2343785" cy="619125"/>
                      <wp:effectExtent l="38100" t="19050" r="18415" b="85725"/>
                      <wp:wrapNone/>
                      <wp:docPr id="1332" name="Прямая со стрелкой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785" cy="6191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B0F64B" id="Прямая со стрелкой 1332" o:spid="_x0000_s1026" type="#_x0000_t32" style="position:absolute;margin-left:44.2pt;margin-top:10.15pt;width:184.55pt;height:48.75pt;flip:x;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" strokecolor="windowText" strokeweight="2.25pt">
                      <v:stroke endarrow="open"/>
                      <o:lock v:ext="edit" shapetype="f"/>
                    </v:shape>
                  </w:pict>
                </mc:Fallback>
              </mc:AlternateContent>
            </w:r>
            <w:r w:rsidRPr="00BE6101">
              <w:rPr>
                <w:rFonts w:eastAsia="Calibri"/>
                <w:noProof/>
              </w:rPr>
              <mc:AlternateContent>
                <mc:Choice Requires="wps">
                  <w:drawing>
                    <wp:anchor distT="4294967295" distB="4294967295" distL="114300" distR="114300" simplePos="0" relativeHeight="253079552" behindDoc="0" locked="0" layoutInCell="1" allowOverlap="1" wp14:anchorId="06D7B9F4" wp14:editId="1D0588A1">
                      <wp:simplePos x="0" y="0"/>
                      <wp:positionH relativeFrom="column">
                        <wp:posOffset>-59055</wp:posOffset>
                      </wp:positionH>
                      <wp:positionV relativeFrom="paragraph">
                        <wp:posOffset>-19051</wp:posOffset>
                      </wp:positionV>
                      <wp:extent cx="1506220" cy="0"/>
                      <wp:effectExtent l="0" t="133350" r="0" b="133350"/>
                      <wp:wrapNone/>
                      <wp:docPr id="133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E823B0" id="Прямая со стрелкой 2" o:spid="_x0000_s1026" type="#_x0000_t32" style="position:absolute;margin-left:-4.65pt;margin-top:-1.5pt;width:118.6pt;height:0;z-index:25307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zJziVg8C&#10;AADI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0" distB="0" distL="114300" distR="114300" simplePos="0" relativeHeight="253080576" behindDoc="0" locked="0" layoutInCell="1" allowOverlap="1" wp14:anchorId="3B733769" wp14:editId="4E219C26">
                      <wp:simplePos x="0" y="0"/>
                      <wp:positionH relativeFrom="column">
                        <wp:posOffset>-58420</wp:posOffset>
                      </wp:positionH>
                      <wp:positionV relativeFrom="paragraph">
                        <wp:posOffset>-24765</wp:posOffset>
                      </wp:positionV>
                      <wp:extent cx="896620" cy="5715"/>
                      <wp:effectExtent l="0" t="133350" r="0" b="127635"/>
                      <wp:wrapNone/>
                      <wp:docPr id="1334" name="Прямая со стрелкой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4692C7" id="Прямая со стрелкой 1334" o:spid="_x0000_s1026" type="#_x0000_t32" style="position:absolute;margin-left:-4.6pt;margin-top:-1.95pt;width:70.6pt;height:.45pt;flip:y;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PnSbmM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1914" w:type="dxa"/>
            <w:gridSpan w:val="4"/>
            <w:tcBorders>
              <w:lef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0" distB="0" distL="114300" distR="114300" simplePos="0" relativeHeight="253064192" behindDoc="0" locked="0" layoutInCell="1" allowOverlap="1" wp14:anchorId="60420324" wp14:editId="5F7F6846">
                      <wp:simplePos x="0" y="0"/>
                      <wp:positionH relativeFrom="column">
                        <wp:posOffset>727710</wp:posOffset>
                      </wp:positionH>
                      <wp:positionV relativeFrom="paragraph">
                        <wp:posOffset>10795</wp:posOffset>
                      </wp:positionV>
                      <wp:extent cx="447675" cy="314325"/>
                      <wp:effectExtent l="38100" t="19050" r="28575" b="47625"/>
                      <wp:wrapNone/>
                      <wp:docPr id="1335" name="Прямая со стрелкой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3143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E74B3A" id="Прямая со стрелкой 1335" o:spid="_x0000_s1026" type="#_x0000_t32" style="position:absolute;margin-left:57.3pt;margin-top:.85pt;width:35.25pt;height:24.75pt;flip:x;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" strokecolor="windowText" strokeweight="2.25pt">
                      <v:stroke endarrow="open"/>
                      <o:lock v:ext="edit" shapetype="f"/>
                    </v:shape>
                  </w:pict>
                </mc:Fallback>
              </mc:AlternateContent>
            </w:r>
          </w:p>
        </w:tc>
        <w:tc>
          <w:tcPr>
            <w:tcW w:w="478" w:type="dxa"/>
            <w:tcBorders>
              <w:top w:val="single" w:sz="18" w:space="0" w:color="auto"/>
            </w:tcBorders>
          </w:tcPr>
          <w:p w:rsidR="00CB13A2" w:rsidRPr="00BE6101" w:rsidRDefault="00CB13A2" w:rsidP="00203408">
            <w:pPr>
              <w:rPr>
                <w:rFonts w:eastAsia="Calibri"/>
              </w:rPr>
            </w:pPr>
          </w:p>
        </w:tc>
        <w:tc>
          <w:tcPr>
            <w:tcW w:w="479" w:type="dxa"/>
            <w:tcBorders>
              <w:top w:val="single" w:sz="18" w:space="0" w:color="auto"/>
            </w:tcBorders>
          </w:tcPr>
          <w:p w:rsidR="00CB13A2" w:rsidRPr="00BE6101" w:rsidRDefault="00CB13A2" w:rsidP="00203408">
            <w:pPr>
              <w:rPr>
                <w:rFonts w:eastAsia="Calibri"/>
              </w:rPr>
            </w:pPr>
          </w:p>
        </w:tc>
        <w:tc>
          <w:tcPr>
            <w:tcW w:w="1436" w:type="dxa"/>
            <w:gridSpan w:val="3"/>
            <w:tcBorders>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val="restart"/>
            <w:tcBorders>
              <w:left w:val="single" w:sz="18" w:space="0" w:color="auto"/>
              <w:right w:val="single" w:sz="18" w:space="0" w:color="auto"/>
            </w:tcBorders>
          </w:tcPr>
          <w:p w:rsidR="00CB13A2" w:rsidRPr="00BE6101" w:rsidRDefault="00CB13A2" w:rsidP="00203408">
            <w:pPr>
              <w:jc w:val="cente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2"/>
            <w:vMerge w:val="restart"/>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2871" w:type="dxa"/>
            <w:gridSpan w:val="6"/>
            <w:tcBorders>
              <w:left w:val="single" w:sz="18" w:space="0" w:color="auto"/>
            </w:tcBorders>
          </w:tcPr>
          <w:p w:rsidR="00CB13A2" w:rsidRPr="00BE6101" w:rsidRDefault="00CB13A2" w:rsidP="00203408">
            <w:pPr>
              <w:rPr>
                <w:rFonts w:eastAsia="Calibri"/>
              </w:rPr>
            </w:pPr>
          </w:p>
        </w:tc>
        <w:tc>
          <w:tcPr>
            <w:tcW w:w="478" w:type="dxa"/>
            <w:tcBorders>
              <w:bottom w:val="single" w:sz="18" w:space="0" w:color="auto"/>
            </w:tcBorders>
          </w:tcPr>
          <w:p w:rsidR="00CB13A2" w:rsidRPr="00BE6101" w:rsidRDefault="00CB13A2" w:rsidP="00203408">
            <w:pPr>
              <w:rPr>
                <w:rFonts w:eastAsia="Calibri"/>
              </w:rPr>
            </w:pPr>
          </w:p>
        </w:tc>
        <w:tc>
          <w:tcPr>
            <w:tcW w:w="479" w:type="dxa"/>
            <w:tcBorders>
              <w:bottom w:val="single" w:sz="18" w:space="0" w:color="auto"/>
              <w:right w:val="nil"/>
            </w:tcBorders>
          </w:tcPr>
          <w:p w:rsidR="00CB13A2" w:rsidRPr="00BE6101" w:rsidRDefault="00CB13A2" w:rsidP="00203408">
            <w:pPr>
              <w:rPr>
                <w:rFonts w:eastAsia="Calibri"/>
              </w:rPr>
            </w:pPr>
          </w:p>
        </w:tc>
        <w:tc>
          <w:tcPr>
            <w:tcW w:w="479" w:type="dxa"/>
            <w:tcBorders>
              <w:top w:val="nil"/>
              <w:left w:val="nil"/>
              <w:bottom w:val="nil"/>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tcBorders>
              <w:left w:val="single" w:sz="18" w:space="0" w:color="auto"/>
              <w:right w:val="single" w:sz="18" w:space="0" w:color="auto"/>
            </w:tcBorders>
          </w:tcPr>
          <w:p w:rsidR="00CB13A2" w:rsidRPr="00BE6101" w:rsidRDefault="00CB13A2" w:rsidP="00203408">
            <w:pPr>
              <w:jc w:val="cente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2"/>
            <w:vMerge/>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rPr>
          <w:gridAfter w:val="13"/>
          <w:wAfter w:w="8599" w:type="dxa"/>
          <w:trHeight w:val="229"/>
        </w:trPr>
        <w:tc>
          <w:tcPr>
            <w:tcW w:w="1200" w:type="dxa"/>
            <w:gridSpan w:val="2"/>
            <w:tcBorders>
              <w:top w:val="single" w:sz="18" w:space="0" w:color="auto"/>
              <w:left w:val="single" w:sz="18" w:space="0" w:color="auto"/>
              <w:bottom w:val="single" w:sz="18" w:space="0" w:color="auto"/>
              <w:right w:val="single" w:sz="18" w:space="0" w:color="auto"/>
            </w:tcBorders>
            <w:vAlign w:val="center"/>
          </w:tcPr>
          <w:p w:rsidR="00CB13A2" w:rsidRPr="0084537C" w:rsidRDefault="00CB13A2" w:rsidP="00203408">
            <w:pPr>
              <w:jc w:val="center"/>
              <w:rPr>
                <w:rFonts w:eastAsia="Calibri"/>
                <w:lang w:val="ky-KG"/>
              </w:rPr>
            </w:pPr>
            <w:r>
              <w:rPr>
                <w:rFonts w:eastAsia="Calibri"/>
                <w:lang w:val="ky-KG"/>
              </w:rPr>
              <w:t>Баш тартуу</w:t>
            </w:r>
          </w:p>
        </w:tc>
        <w:tc>
          <w:tcPr>
            <w:tcW w:w="236" w:type="dxa"/>
            <w:tcBorders>
              <w:top w:val="nil"/>
              <w:left w:val="single" w:sz="18" w:space="0" w:color="auto"/>
              <w:bottom w:val="nil"/>
              <w:right w:val="single" w:sz="18" w:space="0" w:color="auto"/>
            </w:tcBorders>
          </w:tcPr>
          <w:p w:rsidR="00CB13A2" w:rsidRPr="00BE6101" w:rsidRDefault="00CB13A2" w:rsidP="00203408">
            <w:pPr>
              <w:rPr>
                <w:rFonts w:eastAsia="Calibri"/>
              </w:rPr>
            </w:pPr>
          </w:p>
        </w:tc>
      </w:tr>
      <w:tr w:rsidR="00CB13A2" w:rsidRPr="00BE6101" w:rsidTr="00203408">
        <w:trPr>
          <w:trHeight w:val="602"/>
        </w:trPr>
        <w:tc>
          <w:tcPr>
            <w:tcW w:w="2871" w:type="dxa"/>
            <w:gridSpan w:val="6"/>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Pr>
                <w:rFonts w:eastAsia="Calibri"/>
              </w:rPr>
              <w:t>3</w:t>
            </w:r>
          </w:p>
        </w:tc>
        <w:tc>
          <w:tcPr>
            <w:tcW w:w="479" w:type="dxa"/>
            <w:tcBorders>
              <w:top w:val="nil"/>
              <w:left w:val="single" w:sz="18" w:space="0" w:color="auto"/>
              <w:bottom w:val="nil"/>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1916" w:type="dxa"/>
            <w:gridSpan w:val="3"/>
            <w:vMerge w:val="restart"/>
            <w:tcBorders>
              <w:left w:val="single" w:sz="18" w:space="0" w:color="auto"/>
              <w:bottom w:val="single" w:sz="4" w:space="0" w:color="auto"/>
              <w:right w:val="single" w:sz="18" w:space="0" w:color="auto"/>
            </w:tcBorders>
            <w:vAlign w:val="center"/>
          </w:tcPr>
          <w:p w:rsidR="00CB13A2" w:rsidRPr="00BE6101" w:rsidRDefault="00CB13A2" w:rsidP="00203408">
            <w:pPr>
              <w:jc w:val="center"/>
              <w:rPr>
                <w:rFonts w:eastAsia="Calibri"/>
                <w:b/>
              </w:rPr>
            </w:pPr>
            <w:r>
              <w:rPr>
                <w:rFonts w:eastAsia="Calibri"/>
                <w:b/>
              </w:rPr>
              <w:t>Бэк - кеңсе</w:t>
            </w:r>
          </w:p>
        </w:tc>
        <w:tc>
          <w:tcPr>
            <w:tcW w:w="479" w:type="dxa"/>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2854" w:type="dxa"/>
            <w:gridSpan w:val="2"/>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r>
      <w:tr w:rsidR="00CB13A2" w:rsidRPr="00BE6101" w:rsidTr="00203408">
        <w:tc>
          <w:tcPr>
            <w:tcW w:w="2871" w:type="dxa"/>
            <w:gridSpan w:val="6"/>
            <w:vMerge/>
            <w:tcBorders>
              <w:left w:val="single" w:sz="18" w:space="0" w:color="auto"/>
              <w:bottom w:val="single" w:sz="18" w:space="0" w:color="auto"/>
              <w:right w:val="nil"/>
            </w:tcBorders>
          </w:tcPr>
          <w:p w:rsidR="00CB13A2" w:rsidRPr="00BE6101" w:rsidRDefault="00CB13A2" w:rsidP="00203408">
            <w:pPr>
              <w:rPr>
                <w:rFonts w:eastAsia="Calibri"/>
              </w:rPr>
            </w:pPr>
          </w:p>
        </w:tc>
        <w:tc>
          <w:tcPr>
            <w:tcW w:w="1436" w:type="dxa"/>
            <w:gridSpan w:val="3"/>
            <w:tcBorders>
              <w:top w:val="nil"/>
              <w:left w:val="nil"/>
              <w:bottom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tcBorders>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2"/>
            <w:vMerge/>
            <w:tcBorders>
              <w:left w:val="single" w:sz="18" w:space="0" w:color="auto"/>
              <w:bottom w:val="single" w:sz="18" w:space="0" w:color="auto"/>
              <w:right w:val="single" w:sz="18" w:space="0" w:color="auto"/>
            </w:tcBorders>
          </w:tcPr>
          <w:p w:rsidR="00CB13A2" w:rsidRPr="00BE6101" w:rsidRDefault="00CB13A2" w:rsidP="00203408">
            <w:pPr>
              <w:rPr>
                <w:rFonts w:eastAsia="Calibri"/>
              </w:rPr>
            </w:pPr>
          </w:p>
        </w:tc>
      </w:tr>
    </w:tbl>
    <w:p w:rsidR="00CB13A2" w:rsidRPr="00BE6101" w:rsidRDefault="00CB13A2" w:rsidP="00CB13A2">
      <w:pPr>
        <w:spacing w:before="200"/>
        <w:ind w:right="1134"/>
        <w:rPr>
          <w:b/>
          <w:bCs/>
        </w:rPr>
      </w:pPr>
    </w:p>
    <w:tbl>
      <w:tblPr>
        <w:tblStyle w:val="a5"/>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CB13A2" w:rsidRPr="001671E2" w:rsidTr="00203408">
        <w:tc>
          <w:tcPr>
            <w:tcW w:w="4928" w:type="dxa"/>
          </w:tcPr>
          <w:p w:rsidR="00CB13A2" w:rsidRPr="001671E2" w:rsidRDefault="00CB13A2" w:rsidP="00203408">
            <w:pPr>
              <w:rPr>
                <w:lang w:val="ky-KG"/>
              </w:rPr>
            </w:pPr>
            <w:r w:rsidRPr="00B70612">
              <w:rPr>
                <w:rStyle w:val="y2iqfc"/>
                <w:color w:val="1F1F1F"/>
                <w:lang w:val="ky-KG"/>
              </w:rPr>
              <w:t>Кызмат параметринин аталышы</w:t>
            </w:r>
          </w:p>
        </w:tc>
        <w:tc>
          <w:tcPr>
            <w:tcW w:w="4929" w:type="dxa"/>
          </w:tcPr>
          <w:p w:rsidR="00CB13A2" w:rsidRPr="00504144" w:rsidRDefault="00CB13A2" w:rsidP="00203408">
            <w:pPr>
              <w:rPr>
                <w:lang w:val="ky-KG"/>
              </w:rPr>
            </w:pPr>
            <w:r w:rsidRPr="00351252">
              <w:rPr>
                <w:lang w:val="ky-KG"/>
              </w:rPr>
              <w:t>Сандык маалыматтар</w:t>
            </w:r>
          </w:p>
        </w:tc>
      </w:tr>
      <w:tr w:rsidR="00CB13A2" w:rsidRPr="001671E2" w:rsidTr="00203408">
        <w:trPr>
          <w:trHeight w:val="2253"/>
        </w:trPr>
        <w:tc>
          <w:tcPr>
            <w:tcW w:w="4928" w:type="dxa"/>
          </w:tcPr>
          <w:p w:rsidR="00CB13A2" w:rsidRPr="00E41A36" w:rsidRDefault="00CB13A2" w:rsidP="00203408">
            <w:pPr>
              <w:contextualSpacing/>
              <w:rPr>
                <w:lang w:val="ky-KG"/>
              </w:rPr>
            </w:pPr>
            <w:r>
              <w:rPr>
                <w:rStyle w:val="y2iqfc"/>
                <w:color w:val="1F1F1F"/>
                <w:lang w:val="ky-KG"/>
              </w:rPr>
              <w:t xml:space="preserve">      1. П</w:t>
            </w:r>
            <w:r w:rsidRPr="00B70612">
              <w:rPr>
                <w:rStyle w:val="y2iqfc"/>
                <w:color w:val="1F1F1F"/>
                <w:lang w:val="ky-KG"/>
              </w:rPr>
              <w:t>роцедуралардын саны, бардыгы</w:t>
            </w:r>
            <w:r>
              <w:rPr>
                <w:rStyle w:val="y2iqfc"/>
                <w:color w:val="1F1F1F"/>
                <w:lang w:val="ky-KG"/>
              </w:rPr>
              <w:t xml:space="preserve"> </w:t>
            </w:r>
            <w:r w:rsidRPr="00351252">
              <w:rPr>
                <w:lang w:val="ky-KG"/>
              </w:rPr>
              <w:t>анын ичинде:</w:t>
            </w:r>
          </w:p>
          <w:p w:rsidR="00CB13A2" w:rsidRPr="00351252" w:rsidRDefault="00CB13A2" w:rsidP="00203408">
            <w:pPr>
              <w:pStyle w:val="aa"/>
            </w:pPr>
            <w:r>
              <w:rPr>
                <w:lang w:val="ky-KG"/>
              </w:rPr>
              <w:t xml:space="preserve">            - административдик процедуралар</w:t>
            </w:r>
            <w:r w:rsidRPr="00D80740">
              <w:rPr>
                <w:lang w:val="ky-KG"/>
              </w:rPr>
              <w:t>:</w:t>
            </w:r>
          </w:p>
          <w:p w:rsidR="00CB13A2" w:rsidRDefault="00CB13A2" w:rsidP="00203408">
            <w:pPr>
              <w:ind w:left="720"/>
              <w:contextualSpacing/>
              <w:rPr>
                <w:lang w:val="ky-KG"/>
              </w:rPr>
            </w:pPr>
            <w:r w:rsidRPr="00F92103">
              <w:rPr>
                <w:lang w:val="ky-KG"/>
              </w:rPr>
              <w:t>-</w:t>
            </w:r>
            <w:r>
              <w:rPr>
                <w:lang w:val="ky-KG"/>
              </w:rPr>
              <w:t xml:space="preserve"> уюштуруучулук-башкаруучулук </w:t>
            </w:r>
          </w:p>
          <w:p w:rsidR="00CB13A2" w:rsidRPr="00D80740" w:rsidRDefault="00CB13A2" w:rsidP="00203408">
            <w:pPr>
              <w:contextualSpacing/>
              <w:rPr>
                <w:lang w:val="ky-KG"/>
              </w:rPr>
            </w:pPr>
            <w:r>
              <w:rPr>
                <w:lang w:val="ky-KG"/>
              </w:rPr>
              <w:t xml:space="preserve">      </w:t>
            </w:r>
            <w:r w:rsidRPr="00F92103">
              <w:rPr>
                <w:lang w:val="ky-KG"/>
              </w:rPr>
              <w:t>процедуралар</w:t>
            </w:r>
            <w:r w:rsidRPr="00D80740">
              <w:rPr>
                <w:lang w:val="ky-KG"/>
              </w:rPr>
              <w:t xml:space="preserve"> :</w:t>
            </w:r>
          </w:p>
          <w:p w:rsidR="00CB13A2" w:rsidRPr="00F92103" w:rsidRDefault="00CB13A2" w:rsidP="00203408">
            <w:pPr>
              <w:ind w:left="720"/>
              <w:contextualSpacing/>
              <w:rPr>
                <w:lang w:val="ky-KG"/>
              </w:rPr>
            </w:pPr>
            <w:r w:rsidRPr="00F92103">
              <w:rPr>
                <w:lang w:val="ky-KG"/>
              </w:rPr>
              <w:t>-көмөкчү процедуралар:</w:t>
            </w:r>
          </w:p>
          <w:p w:rsidR="00CB13A2" w:rsidRPr="00504144" w:rsidRDefault="00CB13A2" w:rsidP="00203408">
            <w:pPr>
              <w:ind w:left="720"/>
              <w:contextualSpacing/>
              <w:rPr>
                <w:lang w:val="ky-KG"/>
              </w:rPr>
            </w:pPr>
            <w:r w:rsidRPr="00F92103">
              <w:rPr>
                <w:lang w:val="ky-KG"/>
              </w:rPr>
              <w:t>-өзгөчө процедуралар :</w:t>
            </w:r>
          </w:p>
          <w:p w:rsidR="00CB13A2" w:rsidRPr="001671E2" w:rsidRDefault="00CB13A2" w:rsidP="00203408">
            <w:pPr>
              <w:ind w:left="720"/>
              <w:contextualSpacing/>
              <w:rPr>
                <w:lang w:val="ky-KG"/>
              </w:rPr>
            </w:pPr>
            <w:r w:rsidRPr="00504144">
              <w:rPr>
                <w:lang w:val="ky-KG"/>
              </w:rPr>
              <w:t>-специальных процедур:</w:t>
            </w:r>
          </w:p>
        </w:tc>
        <w:tc>
          <w:tcPr>
            <w:tcW w:w="4929" w:type="dxa"/>
          </w:tcPr>
          <w:p w:rsidR="00CB13A2" w:rsidRPr="001671E2" w:rsidRDefault="00CB13A2" w:rsidP="00203408">
            <w:pPr>
              <w:rPr>
                <w:lang w:val="ky-KG"/>
              </w:rPr>
            </w:pPr>
            <w:r>
              <w:rPr>
                <w:lang w:val="ky-KG"/>
              </w:rPr>
              <w:t>3</w:t>
            </w:r>
          </w:p>
          <w:p w:rsidR="00CB13A2" w:rsidRPr="001671E2" w:rsidRDefault="00CB13A2" w:rsidP="00203408">
            <w:pPr>
              <w:rPr>
                <w:lang w:val="ky-KG"/>
              </w:rPr>
            </w:pPr>
          </w:p>
          <w:p w:rsidR="00CB13A2" w:rsidRPr="001671E2" w:rsidRDefault="00CB13A2" w:rsidP="00203408">
            <w:pPr>
              <w:rPr>
                <w:lang w:val="ky-KG"/>
              </w:rPr>
            </w:pPr>
            <w:r>
              <w:rPr>
                <w:lang w:val="ky-KG"/>
              </w:rPr>
              <w:t>1</w:t>
            </w:r>
          </w:p>
          <w:p w:rsidR="00CB13A2" w:rsidRPr="001671E2" w:rsidRDefault="00CB13A2" w:rsidP="00203408">
            <w:pPr>
              <w:rPr>
                <w:lang w:val="ky-KG"/>
              </w:rPr>
            </w:pPr>
            <w:r>
              <w:rPr>
                <w:lang w:val="ky-KG"/>
              </w:rPr>
              <w:t>2</w:t>
            </w:r>
          </w:p>
          <w:p w:rsidR="00CB13A2" w:rsidRPr="001671E2" w:rsidRDefault="00CB13A2" w:rsidP="00203408">
            <w:pPr>
              <w:rPr>
                <w:lang w:val="ky-KG"/>
              </w:rPr>
            </w:pPr>
          </w:p>
          <w:p w:rsidR="00CB13A2" w:rsidRPr="001671E2" w:rsidRDefault="00CB13A2" w:rsidP="00203408">
            <w:pPr>
              <w:rPr>
                <w:lang w:val="ky-KG"/>
              </w:rPr>
            </w:pPr>
            <w:r w:rsidRPr="001671E2">
              <w:rPr>
                <w:lang w:val="ky-KG"/>
              </w:rPr>
              <w:t>-</w:t>
            </w:r>
          </w:p>
        </w:tc>
      </w:tr>
      <w:tr w:rsidR="00CB13A2" w:rsidRPr="001671E2" w:rsidTr="00203408">
        <w:tc>
          <w:tcPr>
            <w:tcW w:w="4928" w:type="dxa"/>
          </w:tcPr>
          <w:p w:rsidR="00CB13A2" w:rsidRPr="00B70612" w:rsidRDefault="00CB13A2" w:rsidP="00203408">
            <w:pPr>
              <w:pStyle w:val="aa"/>
              <w:jc w:val="both"/>
            </w:pPr>
            <w:r>
              <w:rPr>
                <w:rStyle w:val="y2iqfc"/>
                <w:color w:val="1F1F1F"/>
                <w:lang w:val="ky-KG"/>
              </w:rPr>
              <w:t xml:space="preserve">    2.П</w:t>
            </w:r>
            <w:r w:rsidRPr="00B70612">
              <w:rPr>
                <w:rStyle w:val="y2iqfc"/>
                <w:color w:val="1F1F1F"/>
                <w:lang w:val="ky-KG"/>
              </w:rPr>
              <w:t>роцедуралардын жалпы узактыгы (мүнөт, саат, күндөр)</w:t>
            </w:r>
          </w:p>
        </w:tc>
        <w:tc>
          <w:tcPr>
            <w:tcW w:w="4929" w:type="dxa"/>
          </w:tcPr>
          <w:p w:rsidR="00CB13A2" w:rsidRPr="001671E2" w:rsidRDefault="00CB13A2" w:rsidP="00203408">
            <w:pPr>
              <w:rPr>
                <w:lang w:val="ky-KG"/>
              </w:rPr>
            </w:pPr>
            <w:r>
              <w:rPr>
                <w:lang w:val="ky-KG"/>
              </w:rPr>
              <w:t>Жаран кайрылганда 15 мүнөттүн ичинде, онлайн арыз кароо 1 жумушчу күндүн ичинде.</w:t>
            </w:r>
          </w:p>
        </w:tc>
      </w:tr>
      <w:tr w:rsidR="00CB13A2" w:rsidRPr="001671E2" w:rsidTr="00203408">
        <w:tc>
          <w:tcPr>
            <w:tcW w:w="4928" w:type="dxa"/>
          </w:tcPr>
          <w:p w:rsidR="00CB13A2" w:rsidRPr="00504144" w:rsidRDefault="00CB13A2" w:rsidP="00203408">
            <w:pPr>
              <w:contextualSpacing/>
              <w:rPr>
                <w:lang w:val="ky-KG"/>
              </w:rPr>
            </w:pPr>
            <w:r>
              <w:rPr>
                <w:lang w:val="ky-KG"/>
              </w:rPr>
              <w:t xml:space="preserve">    3.</w:t>
            </w:r>
            <w:r w:rsidRPr="00B70612">
              <w:t xml:space="preserve"> </w:t>
            </w:r>
            <w:r w:rsidRPr="00B2449F">
              <w:t>Электрондук форматта аткарылган процедуралардын саны:</w:t>
            </w:r>
          </w:p>
        </w:tc>
        <w:tc>
          <w:tcPr>
            <w:tcW w:w="4929" w:type="dxa"/>
          </w:tcPr>
          <w:p w:rsidR="00CB13A2" w:rsidRPr="001671E2" w:rsidRDefault="00CB13A2" w:rsidP="00203408">
            <w:pPr>
              <w:rPr>
                <w:lang w:val="ky-KG"/>
              </w:rPr>
            </w:pPr>
            <w:r>
              <w:rPr>
                <w:lang w:val="ky-KG"/>
              </w:rPr>
              <w:t>2</w:t>
            </w:r>
          </w:p>
          <w:p w:rsidR="00CB13A2" w:rsidRPr="001671E2" w:rsidRDefault="00CB13A2" w:rsidP="00203408">
            <w:pPr>
              <w:rPr>
                <w:lang w:val="ky-KG"/>
              </w:rPr>
            </w:pPr>
          </w:p>
        </w:tc>
      </w:tr>
      <w:tr w:rsidR="00CB13A2" w:rsidRPr="001671E2" w:rsidTr="00203408">
        <w:tc>
          <w:tcPr>
            <w:tcW w:w="4928" w:type="dxa"/>
          </w:tcPr>
          <w:p w:rsidR="00CB13A2" w:rsidRPr="00504144" w:rsidRDefault="00CB13A2" w:rsidP="00203408">
            <w:pPr>
              <w:contextualSpacing/>
              <w:rPr>
                <w:lang w:val="ky-KG"/>
              </w:rPr>
            </w:pPr>
            <w:r>
              <w:rPr>
                <w:lang w:val="ky-KG"/>
              </w:rPr>
              <w:t xml:space="preserve">   4.</w:t>
            </w:r>
            <w:r w:rsidRPr="00B70612">
              <w:rPr>
                <w:color w:val="1F1F1F"/>
                <w:lang w:val="ky-KG"/>
              </w:rPr>
              <w:t xml:space="preserve"> </w:t>
            </w:r>
            <w:r w:rsidRPr="00B70612">
              <w:rPr>
                <w:rStyle w:val="y2iqfc"/>
                <w:color w:val="1F1F1F"/>
                <w:lang w:val="ky-KG"/>
              </w:rPr>
              <w:t>Керектөөчүдөн суралган документтердин саны:</w:t>
            </w:r>
          </w:p>
        </w:tc>
        <w:tc>
          <w:tcPr>
            <w:tcW w:w="4929" w:type="dxa"/>
          </w:tcPr>
          <w:p w:rsidR="00CB13A2" w:rsidRPr="001671E2" w:rsidRDefault="00CB13A2" w:rsidP="00203408">
            <w:pPr>
              <w:rPr>
                <w:lang w:val="ky-KG"/>
              </w:rPr>
            </w:pPr>
            <w:r>
              <w:rPr>
                <w:lang w:val="ky-KG"/>
              </w:rPr>
              <w:t>1</w:t>
            </w:r>
          </w:p>
        </w:tc>
      </w:tr>
      <w:tr w:rsidR="00CB13A2" w:rsidRPr="001671E2" w:rsidTr="00203408">
        <w:tc>
          <w:tcPr>
            <w:tcW w:w="4928" w:type="dxa"/>
          </w:tcPr>
          <w:p w:rsidR="00CB13A2" w:rsidRPr="00755387" w:rsidRDefault="00CB13A2" w:rsidP="00203408">
            <w:pPr>
              <w:pStyle w:val="aa"/>
              <w:jc w:val="both"/>
              <w:rPr>
                <w:rStyle w:val="y2iqfc"/>
                <w:color w:val="1F1F1F"/>
                <w:lang w:val="ky-KG"/>
              </w:rPr>
            </w:pPr>
            <w:r w:rsidRPr="001671E2">
              <w:rPr>
                <w:lang w:val="ky-KG"/>
              </w:rPr>
              <w:t xml:space="preserve">      </w:t>
            </w:r>
            <w:r>
              <w:rPr>
                <w:lang w:val="ky-KG"/>
              </w:rPr>
              <w:t xml:space="preserve"> </w:t>
            </w:r>
            <w:r w:rsidRPr="00755387">
              <w:rPr>
                <w:lang w:val="ky-KG"/>
              </w:rPr>
              <w:t>5. К</w:t>
            </w:r>
            <w:r w:rsidRPr="00755387">
              <w:rPr>
                <w:rStyle w:val="y2iqfc"/>
                <w:color w:val="1F1F1F"/>
                <w:lang w:val="ky-KG"/>
              </w:rPr>
              <w:t>ызмат көрсөтүүлөрдү өндүрүүгө катышкан үчүнчү тараптык уюмдардын саны, бардыгы:</w:t>
            </w:r>
          </w:p>
          <w:p w:rsidR="00CB13A2" w:rsidRPr="00755387" w:rsidRDefault="00CB13A2" w:rsidP="00203408">
            <w:pPr>
              <w:pStyle w:val="aa"/>
              <w:jc w:val="both"/>
              <w:rPr>
                <w:rStyle w:val="y2iqfc"/>
                <w:color w:val="1F1F1F"/>
                <w:lang w:val="ky-KG"/>
              </w:rPr>
            </w:pPr>
            <w:r w:rsidRPr="00755387">
              <w:rPr>
                <w:rStyle w:val="y2iqfc"/>
                <w:color w:val="1F1F1F"/>
                <w:lang w:val="ky-KG"/>
              </w:rPr>
              <w:t>анын ичинде:</w:t>
            </w:r>
          </w:p>
          <w:p w:rsidR="00CB13A2" w:rsidRPr="00755387" w:rsidRDefault="00CB13A2" w:rsidP="00203408">
            <w:pPr>
              <w:pStyle w:val="aa"/>
            </w:pPr>
            <w:r>
              <w:rPr>
                <w:rStyle w:val="y2iqfc"/>
                <w:color w:val="1F1F1F"/>
                <w:lang w:val="ky-KG"/>
              </w:rPr>
              <w:t xml:space="preserve">     </w:t>
            </w:r>
            <w:r w:rsidRPr="00755387">
              <w:rPr>
                <w:rStyle w:val="y2iqfc"/>
                <w:color w:val="1F1F1F"/>
                <w:lang w:val="ky-KG"/>
              </w:rPr>
              <w:t>-ички ведомстволор аралык өз ара аракеттенүүдө;</w:t>
            </w:r>
          </w:p>
          <w:p w:rsidR="00CB13A2" w:rsidRPr="001671E2" w:rsidRDefault="00CB13A2" w:rsidP="00203408">
            <w:pPr>
              <w:rPr>
                <w:lang w:val="ky-KG"/>
              </w:rPr>
            </w:pPr>
            <w:r>
              <w:rPr>
                <w:rStyle w:val="y2iqfc"/>
                <w:color w:val="1F1F1F"/>
                <w:lang w:val="ky-KG"/>
              </w:rPr>
              <w:t xml:space="preserve">    </w:t>
            </w:r>
            <w:r w:rsidRPr="00755387">
              <w:rPr>
                <w:rStyle w:val="y2iqfc"/>
                <w:color w:val="1F1F1F"/>
                <w:lang w:val="ky-KG"/>
              </w:rPr>
              <w:t>-ведомстволор аралык өз ара аракеттенүүдө</w:t>
            </w:r>
            <w:r w:rsidRPr="00755387">
              <w:rPr>
                <w:lang w:val="ky-KG"/>
              </w:rPr>
              <w:t>:</w:t>
            </w:r>
          </w:p>
        </w:tc>
        <w:tc>
          <w:tcPr>
            <w:tcW w:w="4929" w:type="dxa"/>
          </w:tcPr>
          <w:p w:rsidR="00CB13A2" w:rsidRPr="001671E2" w:rsidRDefault="00CB13A2" w:rsidP="00203408">
            <w:pPr>
              <w:rPr>
                <w:lang w:val="ky-KG"/>
              </w:rPr>
            </w:pPr>
          </w:p>
          <w:p w:rsidR="00CB13A2" w:rsidRPr="001671E2" w:rsidRDefault="00CB13A2" w:rsidP="00203408">
            <w:pPr>
              <w:rPr>
                <w:lang w:val="ky-KG"/>
              </w:rPr>
            </w:pPr>
            <w:r w:rsidRPr="001671E2">
              <w:rPr>
                <w:lang w:val="ky-KG"/>
              </w:rPr>
              <w:t>1</w:t>
            </w:r>
          </w:p>
          <w:p w:rsidR="00CB13A2" w:rsidRPr="001671E2" w:rsidRDefault="00CB13A2" w:rsidP="00203408">
            <w:pPr>
              <w:rPr>
                <w:lang w:val="ky-KG"/>
              </w:rPr>
            </w:pPr>
          </w:p>
          <w:p w:rsidR="00CB13A2" w:rsidRPr="001671E2" w:rsidRDefault="00CB13A2" w:rsidP="00203408">
            <w:pPr>
              <w:rPr>
                <w:lang w:val="ky-KG"/>
              </w:rPr>
            </w:pPr>
            <w:r w:rsidRPr="001671E2">
              <w:rPr>
                <w:lang w:val="ky-KG"/>
              </w:rPr>
              <w:t>-</w:t>
            </w:r>
          </w:p>
          <w:p w:rsidR="00CB13A2" w:rsidRPr="001671E2" w:rsidRDefault="00CB13A2" w:rsidP="00203408">
            <w:pPr>
              <w:rPr>
                <w:lang w:val="ky-KG"/>
              </w:rPr>
            </w:pPr>
            <w:r w:rsidRPr="001671E2">
              <w:rPr>
                <w:lang w:val="ky-KG"/>
              </w:rPr>
              <w:t>1</w:t>
            </w:r>
          </w:p>
        </w:tc>
      </w:tr>
      <w:tr w:rsidR="00CB13A2" w:rsidRPr="001671E2" w:rsidTr="00203408">
        <w:tc>
          <w:tcPr>
            <w:tcW w:w="4928" w:type="dxa"/>
          </w:tcPr>
          <w:p w:rsidR="00CB13A2" w:rsidRPr="001671E2" w:rsidRDefault="00CB13A2" w:rsidP="00203408">
            <w:pPr>
              <w:rPr>
                <w:lang w:val="ky-KG"/>
              </w:rPr>
            </w:pPr>
            <w:r w:rsidRPr="00504144">
              <w:rPr>
                <w:lang w:val="ky-KG"/>
              </w:rPr>
              <w:t xml:space="preserve">      </w:t>
            </w:r>
            <w:r w:rsidRPr="00D80740">
              <w:rPr>
                <w:lang w:val="ky-KG"/>
              </w:rPr>
              <w:t xml:space="preserve">6. </w:t>
            </w:r>
            <w:r>
              <w:rPr>
                <w:color w:val="1F1F1F"/>
                <w:lang w:val="ky-KG"/>
              </w:rPr>
              <w:t xml:space="preserve"> </w:t>
            </w:r>
            <w:r>
              <w:rPr>
                <w:rStyle w:val="y2iqfc"/>
                <w:color w:val="1F1F1F"/>
                <w:lang w:val="ky-KG"/>
              </w:rPr>
              <w:t>кызмат көрсөтүүдө</w:t>
            </w:r>
            <w:r w:rsidRPr="0099318C">
              <w:rPr>
                <w:rStyle w:val="y2iqfc"/>
                <w:color w:val="1F1F1F"/>
                <w:lang w:val="ky-KG"/>
              </w:rPr>
              <w:t xml:space="preserve"> өндүрүүгө катышкан адамдардын саны</w:t>
            </w:r>
          </w:p>
        </w:tc>
        <w:tc>
          <w:tcPr>
            <w:tcW w:w="4929" w:type="dxa"/>
          </w:tcPr>
          <w:p w:rsidR="00CB13A2" w:rsidRPr="001671E2" w:rsidRDefault="00CB13A2" w:rsidP="00203408">
            <w:pPr>
              <w:rPr>
                <w:lang w:val="ky-KG"/>
              </w:rPr>
            </w:pPr>
            <w:r w:rsidRPr="001671E2">
              <w:rPr>
                <w:lang w:val="ky-KG"/>
              </w:rPr>
              <w:t>2</w:t>
            </w:r>
          </w:p>
        </w:tc>
      </w:tr>
      <w:tr w:rsidR="00CB13A2" w:rsidRPr="001671E2" w:rsidTr="00203408">
        <w:tc>
          <w:tcPr>
            <w:tcW w:w="4928" w:type="dxa"/>
          </w:tcPr>
          <w:p w:rsidR="00CB13A2" w:rsidRPr="001671E2" w:rsidRDefault="00CB13A2" w:rsidP="00203408">
            <w:pPr>
              <w:rPr>
                <w:lang w:val="ky-KG"/>
              </w:rPr>
            </w:pPr>
            <w:r w:rsidRPr="001671E2">
              <w:rPr>
                <w:lang w:val="ky-KG"/>
              </w:rPr>
              <w:lastRenderedPageBreak/>
              <w:t xml:space="preserve">      </w:t>
            </w:r>
            <w:r w:rsidRPr="00D80740">
              <w:rPr>
                <w:lang w:val="ky-KG"/>
              </w:rPr>
              <w:t xml:space="preserve">7. </w:t>
            </w:r>
            <w:r w:rsidRPr="0099318C">
              <w:rPr>
                <w:color w:val="1F1F1F"/>
                <w:lang w:val="ky-KG"/>
              </w:rPr>
              <w:t xml:space="preserve"> </w:t>
            </w:r>
            <w:r w:rsidRPr="0099318C">
              <w:rPr>
                <w:rStyle w:val="y2iqfc"/>
                <w:color w:val="1F1F1F"/>
                <w:lang w:val="ky-KG"/>
              </w:rPr>
              <w:t>кызмат көрсөтүүлөрдү өндүрүүнү жөнгө салуучу документтердин саны:</w:t>
            </w:r>
          </w:p>
        </w:tc>
        <w:tc>
          <w:tcPr>
            <w:tcW w:w="4929" w:type="dxa"/>
          </w:tcPr>
          <w:p w:rsidR="00CB13A2" w:rsidRPr="001671E2" w:rsidRDefault="00CB13A2" w:rsidP="00203408">
            <w:pPr>
              <w:rPr>
                <w:lang w:val="ky-KG"/>
              </w:rPr>
            </w:pPr>
            <w:r>
              <w:rPr>
                <w:lang w:val="ky-KG"/>
              </w:rPr>
              <w:t>1</w:t>
            </w:r>
          </w:p>
        </w:tc>
      </w:tr>
      <w:tr w:rsidR="00CB13A2" w:rsidRPr="001671E2" w:rsidTr="00203408">
        <w:tc>
          <w:tcPr>
            <w:tcW w:w="4928" w:type="dxa"/>
          </w:tcPr>
          <w:p w:rsidR="00CB13A2" w:rsidRPr="001671E2" w:rsidRDefault="00CB13A2" w:rsidP="00203408">
            <w:pPr>
              <w:rPr>
                <w:lang w:val="ky-KG"/>
              </w:rPr>
            </w:pPr>
            <w:r>
              <w:rPr>
                <w:lang w:val="ky-KG"/>
              </w:rPr>
              <w:t xml:space="preserve">      8. Башка</w:t>
            </w:r>
          </w:p>
        </w:tc>
        <w:tc>
          <w:tcPr>
            <w:tcW w:w="4929" w:type="dxa"/>
          </w:tcPr>
          <w:p w:rsidR="00CB13A2" w:rsidRPr="001671E2" w:rsidRDefault="00CB13A2" w:rsidP="00203408">
            <w:pPr>
              <w:rPr>
                <w:lang w:val="ky-KG"/>
              </w:rPr>
            </w:pPr>
          </w:p>
        </w:tc>
      </w:tr>
    </w:tbl>
    <w:p w:rsidR="00CB13A2" w:rsidRPr="001671E2" w:rsidRDefault="00CB13A2" w:rsidP="00CB13A2">
      <w:pPr>
        <w:spacing w:before="200"/>
        <w:ind w:right="1134"/>
        <w:rPr>
          <w:b/>
          <w:bCs/>
        </w:rPr>
        <w:sectPr w:rsidR="00CB13A2" w:rsidRPr="001671E2" w:rsidSect="00CB13A2">
          <w:footerReference w:type="default" r:id="rId28"/>
          <w:pgSz w:w="11906" w:h="16838"/>
          <w:pgMar w:top="1134" w:right="851" w:bottom="1134" w:left="1134" w:header="709" w:footer="709" w:gutter="0"/>
          <w:cols w:space="708"/>
          <w:docGrid w:linePitch="360"/>
        </w:sectPr>
      </w:pPr>
    </w:p>
    <w:p w:rsidR="00CB13A2" w:rsidRPr="001A1873" w:rsidRDefault="00CB13A2" w:rsidP="00CB13A2">
      <w:pPr>
        <w:spacing w:before="200" w:after="200" w:line="276" w:lineRule="auto"/>
        <w:ind w:right="-30"/>
        <w:rPr>
          <w:b/>
          <w:bCs/>
        </w:rPr>
      </w:pPr>
      <w:r>
        <w:rPr>
          <w:b/>
          <w:bCs/>
        </w:rPr>
        <w:lastRenderedPageBreak/>
        <w:t xml:space="preserve">                                                                      </w:t>
      </w:r>
      <w:r w:rsidRPr="00911D0E">
        <w:rPr>
          <w:b/>
          <w:bCs/>
        </w:rPr>
        <w:t xml:space="preserve">4. </w:t>
      </w:r>
      <w:r w:rsidRPr="00DA421C">
        <w:rPr>
          <w:rStyle w:val="y2iqfc"/>
          <w:b/>
          <w:color w:val="1F1F1F"/>
          <w:lang w:val="ky-KG"/>
        </w:rPr>
        <w:t>Процедуранын сүрөттөлүшү жана алардын мүнөздөмөлөрү</w:t>
      </w:r>
    </w:p>
    <w:tbl>
      <w:tblPr>
        <w:tblW w:w="4946" w:type="pct"/>
        <w:tblLayout w:type="fixed"/>
        <w:tblCellMar>
          <w:left w:w="0" w:type="dxa"/>
          <w:right w:w="0" w:type="dxa"/>
        </w:tblCellMar>
        <w:tblLook w:val="04A0" w:firstRow="1" w:lastRow="0" w:firstColumn="1" w:lastColumn="0" w:noHBand="0" w:noVBand="1"/>
      </w:tblPr>
      <w:tblGrid>
        <w:gridCol w:w="6268"/>
        <w:gridCol w:w="91"/>
        <w:gridCol w:w="2065"/>
        <w:gridCol w:w="123"/>
        <w:gridCol w:w="1390"/>
        <w:gridCol w:w="143"/>
        <w:gridCol w:w="1624"/>
        <w:gridCol w:w="170"/>
        <w:gridCol w:w="2542"/>
        <w:gridCol w:w="211"/>
      </w:tblGrid>
      <w:tr w:rsidR="00CB13A2" w:rsidRPr="00911D0E" w:rsidTr="00203408">
        <w:trPr>
          <w:gridAfter w:val="1"/>
          <w:wAfter w:w="72" w:type="pct"/>
          <w:trHeight w:val="425"/>
        </w:trPr>
        <w:tc>
          <w:tcPr>
            <w:tcW w:w="21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F253AB">
              <w:rPr>
                <w:b/>
                <w:bCs/>
                <w:lang w:val="ky-KG"/>
              </w:rPr>
              <w:t>П</w:t>
            </w:r>
            <w:r w:rsidRPr="00F253AB">
              <w:rPr>
                <w:b/>
                <w:bCs/>
              </w:rPr>
              <w:t xml:space="preserve">роцедуралардын жана аракеттердин аталышы  </w:t>
            </w:r>
          </w:p>
        </w:tc>
        <w:tc>
          <w:tcPr>
            <w:tcW w:w="73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F253AB">
              <w:rPr>
                <w:b/>
                <w:bCs/>
                <w:lang w:val="ky-KG"/>
              </w:rPr>
              <w:t>Аткаруучу, расмий өкүлү</w:t>
            </w:r>
          </w:p>
        </w:tc>
        <w:tc>
          <w:tcPr>
            <w:tcW w:w="51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95E4D" w:rsidRDefault="00CB13A2" w:rsidP="00203408">
            <w:pPr>
              <w:spacing w:after="60" w:line="276" w:lineRule="auto"/>
              <w:jc w:val="center"/>
            </w:pPr>
            <w:r w:rsidRPr="00395E4D">
              <w:rPr>
                <w:b/>
                <w:bCs/>
                <w:lang w:val="ky-KG"/>
              </w:rPr>
              <w:t>Аракеттердин узактыгы</w:t>
            </w:r>
          </w:p>
        </w:tc>
        <w:tc>
          <w:tcPr>
            <w:tcW w:w="60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95E4D" w:rsidRDefault="00CB13A2" w:rsidP="00203408">
            <w:pPr>
              <w:spacing w:after="60" w:line="276" w:lineRule="auto"/>
              <w:jc w:val="center"/>
            </w:pPr>
            <w:r w:rsidRPr="00395E4D">
              <w:rPr>
                <w:b/>
                <w:bCs/>
                <w:lang w:val="ky-KG"/>
              </w:rPr>
              <w:t>Аракеттердин натыйжасы</w:t>
            </w:r>
          </w:p>
        </w:tc>
        <w:tc>
          <w:tcPr>
            <w:tcW w:w="92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b/>
              </w:rPr>
            </w:pPr>
            <w:r w:rsidRPr="00DA421C">
              <w:rPr>
                <w:rStyle w:val="y2iqfc"/>
                <w:b/>
                <w:color w:val="1F1F1F"/>
                <w:lang w:val="ky-KG"/>
              </w:rPr>
              <w:t>Иш-аракетти жөнгө салуучу документ</w:t>
            </w:r>
          </w:p>
          <w:p w:rsidR="00CB13A2" w:rsidRPr="00C9450D" w:rsidRDefault="00CB13A2" w:rsidP="00203408">
            <w:pPr>
              <w:spacing w:after="60" w:line="276" w:lineRule="auto"/>
              <w:jc w:val="center"/>
            </w:pPr>
          </w:p>
        </w:tc>
      </w:tr>
      <w:tr w:rsidR="00CB13A2" w:rsidRPr="00911D0E" w:rsidTr="00203408">
        <w:trPr>
          <w:gridAfter w:val="1"/>
          <w:wAfter w:w="72" w:type="pct"/>
          <w:trHeight w:val="157"/>
        </w:trPr>
        <w:tc>
          <w:tcPr>
            <w:tcW w:w="2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center"/>
            </w:pPr>
            <w:r w:rsidRPr="00C9450D">
              <w:t>1</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center"/>
            </w:pPr>
            <w:r w:rsidRPr="00C9450D">
              <w:t>2</w:t>
            </w:r>
          </w:p>
        </w:tc>
        <w:tc>
          <w:tcPr>
            <w:tcW w:w="51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center"/>
            </w:pPr>
            <w:r w:rsidRPr="00C9450D">
              <w:t>3</w:t>
            </w:r>
          </w:p>
        </w:tc>
        <w:tc>
          <w:tcPr>
            <w:tcW w:w="60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center"/>
            </w:pPr>
            <w:r w:rsidRPr="00C9450D">
              <w:t>4</w:t>
            </w:r>
          </w:p>
        </w:tc>
        <w:tc>
          <w:tcPr>
            <w:tcW w:w="92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center"/>
            </w:pPr>
            <w:r w:rsidRPr="00C9450D">
              <w:t>5</w:t>
            </w:r>
          </w:p>
        </w:tc>
      </w:tr>
      <w:tr w:rsidR="00CB13A2" w:rsidRPr="00911D0E" w:rsidTr="00203408">
        <w:trPr>
          <w:gridAfter w:val="1"/>
          <w:wAfter w:w="72" w:type="pct"/>
          <w:trHeight w:val="118"/>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ind w:left="-124" w:right="-81"/>
              <w:rPr>
                <w:lang w:val="ky-KG"/>
              </w:rPr>
            </w:pPr>
            <w:r>
              <w:rPr>
                <w:b/>
                <w:lang w:val="ky-KG"/>
              </w:rPr>
              <w:t>1-</w:t>
            </w:r>
            <w:r>
              <w:rPr>
                <w:b/>
              </w:rPr>
              <w:t>Процедура</w:t>
            </w:r>
            <w:r w:rsidRPr="007878A1">
              <w:rPr>
                <w:b/>
              </w:rPr>
              <w:t xml:space="preserve">: </w:t>
            </w:r>
            <w:r w:rsidRPr="00C75197">
              <w:rPr>
                <w:b/>
              </w:rPr>
              <w:t xml:space="preserve">Документти кабыл алуу жана </w:t>
            </w:r>
            <w:r>
              <w:rPr>
                <w:b/>
                <w:lang w:val="ky-KG"/>
              </w:rPr>
              <w:t>өздүгүн тастыктоо</w:t>
            </w:r>
          </w:p>
        </w:tc>
      </w:tr>
      <w:tr w:rsidR="00CB13A2" w:rsidRPr="00F5249B" w:rsidTr="00203408">
        <w:trPr>
          <w:gridAfter w:val="1"/>
          <w:wAfter w:w="72" w:type="pct"/>
          <w:trHeight w:val="5634"/>
        </w:trPr>
        <w:tc>
          <w:tcPr>
            <w:tcW w:w="214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Default="00CB13A2" w:rsidP="0032584B">
            <w:pPr>
              <w:pStyle w:val="a3"/>
              <w:numPr>
                <w:ilvl w:val="1"/>
                <w:numId w:val="37"/>
              </w:numPr>
              <w:ind w:left="591"/>
              <w:jc w:val="both"/>
              <w:rPr>
                <w:lang w:val="ky-KG"/>
              </w:rPr>
            </w:pPr>
            <w:r>
              <w:rPr>
                <w:rFonts w:eastAsia="Calibri"/>
              </w:rPr>
              <w:t>«Түндү</w:t>
            </w:r>
            <w:r w:rsidRPr="0074602A">
              <w:rPr>
                <w:rFonts w:eastAsia="Calibri"/>
              </w:rPr>
              <w:t>к»</w:t>
            </w:r>
            <w:r w:rsidRPr="0074602A">
              <w:rPr>
                <w:lang w:val="ky-KG"/>
              </w:rPr>
              <w:t xml:space="preserve"> мобилдик тиркемеси аркылуу арыз берген </w:t>
            </w:r>
          </w:p>
          <w:p w:rsidR="00CB13A2" w:rsidRDefault="00CB13A2" w:rsidP="00203408">
            <w:pPr>
              <w:ind w:left="89"/>
              <w:jc w:val="both"/>
              <w:rPr>
                <w:lang w:val="ky-KG"/>
              </w:rPr>
            </w:pPr>
            <w:r w:rsidRPr="0074602A">
              <w:rPr>
                <w:lang w:val="ky-KG"/>
              </w:rPr>
              <w:t xml:space="preserve">учурларды кошпогондо, арыз ээсин кабыл алуу, </w:t>
            </w:r>
            <w:r>
              <w:rPr>
                <w:lang w:val="ky-KG"/>
              </w:rPr>
              <w:t>өздүгүн тастыктаган</w:t>
            </w:r>
            <w:r w:rsidRPr="0074602A">
              <w:rPr>
                <w:lang w:val="ky-KG"/>
              </w:rPr>
              <w:t xml:space="preserve"> документтерди колдонуу менен арыз ээсин идентификациялоо;</w:t>
            </w:r>
            <w:r>
              <w:rPr>
                <w:lang w:val="ky-KG"/>
              </w:rPr>
              <w:t xml:space="preserve">  </w:t>
            </w:r>
          </w:p>
          <w:p w:rsidR="00CB13A2" w:rsidRPr="00C9450D" w:rsidRDefault="00CB13A2" w:rsidP="00203408">
            <w:pPr>
              <w:ind w:left="89"/>
              <w:jc w:val="both"/>
              <w:rPr>
                <w:lang w:val="ky-KG"/>
              </w:rPr>
            </w:pPr>
            <w:r>
              <w:rPr>
                <w:lang w:val="ky-KG"/>
              </w:rPr>
              <w:t xml:space="preserve">  1.2 Арыз</w:t>
            </w:r>
            <w:r w:rsidRPr="00DC2113">
              <w:rPr>
                <w:lang w:val="ky-KG"/>
              </w:rPr>
              <w:t xml:space="preserve"> ээсинин </w:t>
            </w:r>
            <w:r>
              <w:rPr>
                <w:lang w:val="ky-KG"/>
              </w:rPr>
              <w:t>өздүгүн</w:t>
            </w:r>
            <w:r w:rsidRPr="00DC2113">
              <w:rPr>
                <w:lang w:val="ky-KG"/>
              </w:rPr>
              <w:t xml:space="preserve"> тастыктаган документти текшерүү</w:t>
            </w:r>
            <w:r w:rsidRPr="00C9450D">
              <w:rPr>
                <w:lang w:val="ky-KG"/>
              </w:rPr>
              <w:t>;</w:t>
            </w:r>
          </w:p>
          <w:p w:rsidR="00CB13A2" w:rsidRPr="00F61348" w:rsidRDefault="00CB13A2" w:rsidP="00203408">
            <w:pPr>
              <w:pStyle w:val="a3"/>
              <w:tabs>
                <w:tab w:val="left" w:pos="308"/>
              </w:tabs>
              <w:ind w:left="0"/>
              <w:jc w:val="both"/>
              <w:rPr>
                <w:lang w:val="ky-KG"/>
              </w:rPr>
            </w:pPr>
            <w:r>
              <w:rPr>
                <w:lang w:val="ky-KG"/>
              </w:rPr>
              <w:t xml:space="preserve">   1.3 </w:t>
            </w:r>
            <w:r w:rsidRPr="00F253AB">
              <w:rPr>
                <w:rStyle w:val="y2iqfc"/>
                <w:color w:val="1F1F1F"/>
                <w:lang w:val="ky-KG"/>
              </w:rPr>
              <w:t>Кыргыз Республикасынын жаранынын паспортундагы фотосүрөттүн арыз ээсинин сырткы көрүнүшү менен визуалдык салыштыруу жүргүзүлөт, фотосүрөттө сүрөттөлгөн адамдын инсандыгы жана тартуучунун инсандыгы текшерилет</w:t>
            </w:r>
            <w:r>
              <w:rPr>
                <w:lang w:val="ky-KG"/>
              </w:rPr>
              <w:t>.</w:t>
            </w:r>
          </w:p>
          <w:p w:rsidR="00CB13A2" w:rsidRDefault="00CB13A2" w:rsidP="00203408">
            <w:pPr>
              <w:pStyle w:val="a3"/>
              <w:ind w:left="0"/>
              <w:jc w:val="both"/>
              <w:rPr>
                <w:color w:val="000000"/>
                <w:lang w:val="ky-KG"/>
              </w:rPr>
            </w:pPr>
            <w:r w:rsidRPr="00A70084">
              <w:rPr>
                <w:lang w:val="ky-KG"/>
              </w:rPr>
              <w:t xml:space="preserve"> </w:t>
            </w:r>
          </w:p>
          <w:p w:rsidR="00CB13A2" w:rsidRPr="00A70084" w:rsidRDefault="00CB13A2" w:rsidP="00203408">
            <w:pPr>
              <w:pStyle w:val="a3"/>
              <w:ind w:left="0"/>
              <w:jc w:val="both"/>
              <w:rPr>
                <w:lang w:val="ky-KG"/>
              </w:rPr>
            </w:pPr>
            <w:r w:rsidRPr="00A70084">
              <w:rPr>
                <w:color w:val="000000"/>
                <w:lang w:val="ky-KG"/>
              </w:rPr>
              <w:t xml:space="preserve">Кыргыз Республикасынын жаранын идентификациялоо ыйгарым укуктуу орган тарабынан аныкталган тартипте адамдын графикалык сүрөтүнүн негизинде жүзөгө ашырылуучу Калктын бирдиктүү мамлекеттик реестринде (мындан ары - КБМР) камтылган жеке маалыматтардын негизинде жүзөгө ашырылат, анын ичинде, </w:t>
            </w:r>
            <w:r>
              <w:rPr>
                <w:color w:val="000000"/>
                <w:lang w:val="ky-KG"/>
              </w:rPr>
              <w:t xml:space="preserve">фамилиясы, </w:t>
            </w:r>
            <w:r w:rsidRPr="00A70084">
              <w:rPr>
                <w:color w:val="000000"/>
                <w:lang w:val="ky-KG"/>
              </w:rPr>
              <w:t>аты</w:t>
            </w:r>
            <w:r>
              <w:rPr>
                <w:color w:val="000000"/>
                <w:lang w:val="ky-KG"/>
              </w:rPr>
              <w:t xml:space="preserve">, атасынын аты </w:t>
            </w:r>
            <w:r w:rsidRPr="00A70084">
              <w:rPr>
                <w:color w:val="000000"/>
                <w:lang w:val="ky-KG"/>
              </w:rPr>
              <w:t>шайкеш келүүсү текшерилет.</w:t>
            </w:r>
            <w:r>
              <w:rPr>
                <w:color w:val="000000"/>
                <w:lang w:val="ky-KG"/>
              </w:rPr>
              <w:t xml:space="preserve"> </w:t>
            </w:r>
          </w:p>
          <w:p w:rsidR="00CB13A2" w:rsidRPr="00A70084" w:rsidRDefault="00CB13A2" w:rsidP="00203408">
            <w:pPr>
              <w:pStyle w:val="a3"/>
              <w:ind w:left="0"/>
              <w:jc w:val="both"/>
              <w:rPr>
                <w:lang w:val="ky-KG"/>
              </w:rPr>
            </w:pPr>
            <w:r>
              <w:rPr>
                <w:rFonts w:eastAsia="Calibri"/>
                <w:lang w:val="ky-KG"/>
              </w:rPr>
              <w:t xml:space="preserve">1.4. Кабыл алынган документтин негизинде </w:t>
            </w:r>
            <w:r w:rsidRPr="00A70084">
              <w:rPr>
                <w:rFonts w:eastAsia="Calibri"/>
                <w:lang w:val="ky-KG"/>
              </w:rPr>
              <w:t>«</w:t>
            </w:r>
            <w:r>
              <w:rPr>
                <w:rFonts w:eastAsia="Calibri"/>
                <w:lang w:val="ky-KG"/>
              </w:rPr>
              <w:t>ДМБ</w:t>
            </w:r>
            <w:r w:rsidRPr="00A70084">
              <w:rPr>
                <w:rFonts w:eastAsia="Calibri"/>
                <w:lang w:val="ky-KG"/>
              </w:rPr>
              <w:t>»</w:t>
            </w:r>
            <w:r>
              <w:rPr>
                <w:rFonts w:eastAsia="Calibri"/>
                <w:lang w:val="ky-KG"/>
              </w:rPr>
              <w:t xml:space="preserve"> АМТнан текшерүү жүргүзүлөт</w:t>
            </w:r>
            <w:r w:rsidRPr="005636B9">
              <w:rPr>
                <w:rFonts w:eastAsia="Calibri"/>
                <w:lang w:val="ky-KG"/>
              </w:rPr>
              <w:t>;</w:t>
            </w:r>
          </w:p>
          <w:p w:rsidR="00CB13A2" w:rsidRPr="00A70084" w:rsidRDefault="00CB13A2" w:rsidP="00203408">
            <w:pPr>
              <w:jc w:val="both"/>
              <w:rPr>
                <w:color w:val="000000" w:themeColor="text1"/>
                <w:lang w:val="ky-KG"/>
              </w:rPr>
            </w:pPr>
            <w:r w:rsidRPr="00A70084">
              <w:rPr>
                <w:color w:val="000000" w:themeColor="text1"/>
                <w:lang w:val="ky-KG"/>
              </w:rPr>
              <w:t>-</w:t>
            </w:r>
            <w:r w:rsidRPr="00A70084">
              <w:rPr>
                <w:lang w:val="ky-KG"/>
              </w:rPr>
              <w:t xml:space="preserve"> </w:t>
            </w:r>
            <w:r w:rsidRPr="00A70084">
              <w:rPr>
                <w:color w:val="000000" w:themeColor="text1"/>
                <w:lang w:val="ky-KG"/>
              </w:rPr>
              <w:t xml:space="preserve">Калктын бирдиктүү мамлекеттик реестринде маалыматтар жок болгон учурда, арыз берүүчү тарабынан берилген документтердин түп нускасы "Даректик-маалыматтык бюро" АМТна </w:t>
            </w:r>
            <w:r>
              <w:rPr>
                <w:color w:val="000000" w:themeColor="text1"/>
                <w:lang w:val="ky-KG"/>
              </w:rPr>
              <w:t>сканерлөө жүргүзүлөт</w:t>
            </w:r>
            <w:r w:rsidRPr="00A70084">
              <w:rPr>
                <w:color w:val="000000" w:themeColor="text1"/>
                <w:lang w:val="ky-KG"/>
              </w:rPr>
              <w:t>.</w:t>
            </w:r>
            <w:r w:rsidRPr="00A70084">
              <w:rPr>
                <w:rFonts w:ascii="Arial" w:hAnsi="Arial" w:cs="Arial"/>
                <w:color w:val="000000"/>
                <w:lang w:val="ky-KG"/>
              </w:rPr>
              <w:t xml:space="preserve"> </w:t>
            </w:r>
            <w:r w:rsidRPr="00A70084">
              <w:rPr>
                <w:color w:val="000000"/>
                <w:lang w:val="ky-KG"/>
              </w:rPr>
              <w:t xml:space="preserve">Документтердин түп нускалары кайтарылып берилүүгө </w:t>
            </w:r>
            <w:r w:rsidRPr="00A70084">
              <w:rPr>
                <w:color w:val="000000"/>
                <w:lang w:val="ky-KG"/>
              </w:rPr>
              <w:lastRenderedPageBreak/>
              <w:t>тийиш.</w:t>
            </w:r>
          </w:p>
          <w:p w:rsidR="00CB13A2" w:rsidRPr="00C9450D" w:rsidRDefault="00CB13A2" w:rsidP="00203408">
            <w:pPr>
              <w:jc w:val="both"/>
              <w:rPr>
                <w:lang w:val="ky-KG"/>
              </w:rPr>
            </w:pPr>
            <w:r w:rsidRPr="00A70084">
              <w:rPr>
                <w:color w:val="000000" w:themeColor="text1"/>
                <w:lang w:val="ky-KG"/>
              </w:rPr>
              <w:t>1.5.  Жарандын жашаган жана барган жери боюнча</w:t>
            </w:r>
            <w:r>
              <w:rPr>
                <w:color w:val="000000" w:themeColor="text1"/>
                <w:lang w:val="ky-KG"/>
              </w:rPr>
              <w:t xml:space="preserve"> каттоо </w:t>
            </w:r>
            <w:r w:rsidRPr="00A70084">
              <w:rPr>
                <w:color w:val="000000" w:themeColor="text1"/>
                <w:lang w:val="ky-KG"/>
              </w:rPr>
              <w:t>жүргүзүлөт.</w:t>
            </w:r>
            <w:r>
              <w:rPr>
                <w:color w:val="000000" w:themeColor="text1"/>
                <w:lang w:val="ky-KG"/>
              </w:rPr>
              <w:t xml:space="preserve"> </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DB2F38" w:rsidRDefault="00CB13A2" w:rsidP="00203408">
            <w:pPr>
              <w:spacing w:after="60" w:line="276" w:lineRule="auto"/>
              <w:jc w:val="center"/>
              <w:rPr>
                <w:lang w:val="ky-KG"/>
              </w:rPr>
            </w:pPr>
            <w:r>
              <w:rPr>
                <w:lang w:val="ky-KG"/>
              </w:rPr>
              <w:lastRenderedPageBreak/>
              <w:t>ММБ, РАБ/КТБ кызматкерлери</w:t>
            </w:r>
          </w:p>
        </w:tc>
        <w:tc>
          <w:tcPr>
            <w:tcW w:w="51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pPr>
            <w:r>
              <w:t>5  мүнөт</w:t>
            </w:r>
          </w:p>
        </w:tc>
        <w:tc>
          <w:tcPr>
            <w:tcW w:w="60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jc w:val="both"/>
            </w:pPr>
            <w:r>
              <w:t>Арыз ээсине</w:t>
            </w:r>
            <w:r w:rsidRPr="00DB2F38">
              <w:t>н талап кылынган документтеринин толуктугун текшерүү жана кабыл алуу</w:t>
            </w:r>
            <w:r>
              <w:rPr>
                <w:lang w:val="ky-KG"/>
              </w:rPr>
              <w:t xml:space="preserve"> </w:t>
            </w:r>
          </w:p>
        </w:tc>
        <w:tc>
          <w:tcPr>
            <w:tcW w:w="92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D9246B" w:rsidRDefault="00CB13A2" w:rsidP="00203408">
            <w:pPr>
              <w:pStyle w:val="aa"/>
              <w:rPr>
                <w:lang w:val="ky-KG"/>
              </w:rPr>
            </w:pPr>
            <w:r>
              <w:t xml:space="preserve">- </w:t>
            </w:r>
            <w:r>
              <w:rPr>
                <w:lang w:val="ky-KG"/>
              </w:rPr>
              <w:t>2024-ж. 15-февраль айындагы №47 редакциясына ылайык</w:t>
            </w:r>
            <w:r w:rsidRPr="00D9246B">
              <w:t xml:space="preserve"> «Ички жер которуу жөнүндө</w:t>
            </w:r>
            <w:r>
              <w:t>»</w:t>
            </w:r>
            <w:r>
              <w:rPr>
                <w:lang w:val="ky-KG"/>
              </w:rPr>
              <w:t xml:space="preserve"> Кыргыз Республикасынын Мыйзамы</w:t>
            </w:r>
            <w:r w:rsidRPr="006527B9">
              <w:t>;</w:t>
            </w:r>
          </w:p>
          <w:p w:rsidR="00CB13A2" w:rsidRDefault="00CB13A2" w:rsidP="00203408">
            <w:pPr>
              <w:spacing w:after="60" w:line="276" w:lineRule="auto"/>
              <w:contextualSpacing/>
              <w:jc w:val="both"/>
              <w:rPr>
                <w:lang w:val="ky-KG"/>
              </w:rPr>
            </w:pPr>
            <w:r>
              <w:rPr>
                <w:lang w:val="ky-KG"/>
              </w:rPr>
              <w:t xml:space="preserve">- </w:t>
            </w:r>
            <w:r w:rsidRPr="00D9246B">
              <w:rPr>
                <w:lang w:val="ky-KG"/>
              </w:rPr>
              <w:t xml:space="preserve">Кыргыз </w:t>
            </w:r>
          </w:p>
          <w:p w:rsidR="00CB13A2" w:rsidRPr="00A70084" w:rsidRDefault="00CB13A2" w:rsidP="00203408">
            <w:pPr>
              <w:spacing w:after="60" w:line="276" w:lineRule="auto"/>
              <w:contextualSpacing/>
              <w:jc w:val="both"/>
              <w:rPr>
                <w:lang w:val="ky-KG"/>
              </w:rPr>
            </w:pPr>
            <w:r w:rsidRPr="00D9246B">
              <w:rPr>
                <w:lang w:val="ky-KG"/>
              </w:rPr>
              <w:t>Республикасынын Өкм</w:t>
            </w:r>
            <w:r>
              <w:rPr>
                <w:lang w:val="ky-KG"/>
              </w:rPr>
              <w:t>өтүнүн 2024-жылдын 31-июль айындагы №</w:t>
            </w:r>
            <w:r w:rsidRPr="00D9246B">
              <w:rPr>
                <w:lang w:val="ky-KG"/>
              </w:rPr>
              <w:t xml:space="preserve"> 435 токтому менен бекитилген </w:t>
            </w:r>
            <w:r>
              <w:rPr>
                <w:lang w:val="ky-KG"/>
              </w:rPr>
              <w:t>К</w:t>
            </w:r>
            <w:r w:rsidRPr="00A7008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p w:rsidR="00CB13A2" w:rsidRPr="00A70084" w:rsidRDefault="00CB13A2" w:rsidP="00203408">
            <w:pPr>
              <w:jc w:val="both"/>
              <w:rPr>
                <w:lang w:val="ky-KG"/>
              </w:rPr>
            </w:pPr>
          </w:p>
        </w:tc>
      </w:tr>
      <w:tr w:rsidR="00CB13A2" w:rsidRPr="00911D0E" w:rsidTr="00203408">
        <w:trPr>
          <w:gridAfter w:val="1"/>
          <w:wAfter w:w="72" w:type="pct"/>
          <w:trHeight w:val="118"/>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C9450D" w:rsidRDefault="00CB13A2" w:rsidP="00203408">
            <w:pPr>
              <w:jc w:val="both"/>
              <w:rPr>
                <w:rFonts w:eastAsia="Calibri"/>
                <w:lang w:val="ky-KG"/>
              </w:rPr>
            </w:pPr>
            <w:r>
              <w:rPr>
                <w:lang w:val="ky-KG"/>
              </w:rPr>
              <w:lastRenderedPageBreak/>
              <w:t>1-Процедуранын натыйжасы</w:t>
            </w:r>
            <w:r w:rsidRPr="00C9450D">
              <w:t xml:space="preserve">: </w:t>
            </w:r>
            <w:r>
              <w:rPr>
                <w:lang w:val="ky-KG"/>
              </w:rPr>
              <w:t>бар болгон документти кабыл алуу</w:t>
            </w:r>
            <w:r w:rsidRPr="00C9450D">
              <w:rPr>
                <w:lang w:val="ky-KG"/>
              </w:rPr>
              <w:t xml:space="preserve"> </w:t>
            </w:r>
          </w:p>
        </w:tc>
      </w:tr>
      <w:tr w:rsidR="00CB13A2" w:rsidRPr="00911D0E" w:rsidTr="00203408">
        <w:trPr>
          <w:gridAfter w:val="1"/>
          <w:wAfter w:w="72" w:type="pct"/>
          <w:trHeight w:val="157"/>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jc w:val="both"/>
              <w:rPr>
                <w:lang w:val="ky-KG"/>
              </w:rPr>
            </w:pPr>
            <w:r>
              <w:rPr>
                <w:lang w:val="ky-KG"/>
              </w:rPr>
              <w:t>1-Процедуранын узактыгы</w:t>
            </w:r>
            <w:r w:rsidRPr="007878A1">
              <w:t>:</w:t>
            </w:r>
            <w:r w:rsidRPr="007878A1">
              <w:rPr>
                <w:lang w:val="ky-KG"/>
              </w:rPr>
              <w:t xml:space="preserve"> </w:t>
            </w:r>
            <w:r>
              <w:rPr>
                <w:lang w:val="ky-KG"/>
              </w:rPr>
              <w:t>5 мүнөттөн ашык эмес</w:t>
            </w:r>
          </w:p>
        </w:tc>
      </w:tr>
      <w:tr w:rsidR="00CB13A2" w:rsidRPr="00911D0E" w:rsidTr="00203408">
        <w:trPr>
          <w:trHeight w:val="276"/>
        </w:trPr>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93899" w:rsidRDefault="00CB13A2" w:rsidP="00203408">
            <w:pPr>
              <w:contextualSpacing/>
              <w:rPr>
                <w:lang w:val="ky-KG"/>
              </w:rPr>
            </w:pPr>
            <w:r>
              <w:t>1-Процедуранын түрү</w:t>
            </w:r>
            <w:r w:rsidRPr="00C9450D">
              <w:t xml:space="preserve">: </w:t>
            </w:r>
            <w:r>
              <w:rPr>
                <w:lang w:val="ky-KG"/>
              </w:rPr>
              <w:t xml:space="preserve">уюштуруучулук-башкаруучулук </w:t>
            </w:r>
            <w:r w:rsidRPr="00F92103">
              <w:rPr>
                <w:lang w:val="ky-KG"/>
              </w:rPr>
              <w:t>процедуралар</w:t>
            </w:r>
          </w:p>
        </w:tc>
      </w:tr>
      <w:tr w:rsidR="00CB13A2" w:rsidRPr="00911D0E" w:rsidTr="00203408">
        <w:trPr>
          <w:gridAfter w:val="1"/>
          <w:wAfter w:w="72" w:type="pct"/>
          <w:trHeight w:val="157"/>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jc w:val="both"/>
            </w:pPr>
            <w:r>
              <w:rPr>
                <w:lang w:val="ky-KG"/>
              </w:rPr>
              <w:t>Кийин процедуранын номери</w:t>
            </w:r>
            <w:r w:rsidRPr="007878A1">
              <w:t>: 2</w:t>
            </w:r>
          </w:p>
        </w:tc>
      </w:tr>
      <w:tr w:rsidR="00CB13A2" w:rsidRPr="00911D0E"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contextualSpacing/>
              <w:rPr>
                <w:b/>
              </w:rPr>
            </w:pPr>
            <w:r>
              <w:rPr>
                <w:b/>
                <w:lang w:val="ky-KG"/>
              </w:rPr>
              <w:t>2-</w:t>
            </w:r>
            <w:r>
              <w:rPr>
                <w:b/>
              </w:rPr>
              <w:t>Процедура</w:t>
            </w:r>
            <w:r w:rsidRPr="00C9450D">
              <w:rPr>
                <w:b/>
              </w:rPr>
              <w:t xml:space="preserve">: </w:t>
            </w:r>
            <w:r>
              <w:rPr>
                <w:b/>
                <w:lang w:val="ky-KG"/>
              </w:rPr>
              <w:t xml:space="preserve">Жаранды </w:t>
            </w:r>
            <w:r w:rsidRPr="00393899">
              <w:rPr>
                <w:rFonts w:eastAsia="Calibri"/>
                <w:b/>
              </w:rPr>
              <w:t>«</w:t>
            </w:r>
            <w:r w:rsidRPr="00393899">
              <w:rPr>
                <w:rFonts w:eastAsia="Calibri"/>
                <w:b/>
                <w:lang w:val="ky-KG"/>
              </w:rPr>
              <w:t>ДМБ</w:t>
            </w:r>
            <w:r w:rsidRPr="00393899">
              <w:rPr>
                <w:rFonts w:eastAsia="Calibri"/>
                <w:b/>
              </w:rPr>
              <w:t>»</w:t>
            </w:r>
            <w:r w:rsidRPr="00393899">
              <w:rPr>
                <w:rFonts w:eastAsia="Calibri"/>
                <w:b/>
                <w:lang w:val="ky-KG"/>
              </w:rPr>
              <w:t xml:space="preserve"> АМТн</w:t>
            </w:r>
            <w:r>
              <w:rPr>
                <w:rFonts w:eastAsia="Calibri"/>
                <w:b/>
                <w:lang w:val="ky-KG"/>
              </w:rPr>
              <w:t>а каттоо</w:t>
            </w:r>
          </w:p>
        </w:tc>
      </w:tr>
      <w:tr w:rsidR="00CB13A2" w:rsidRPr="00F5249B" w:rsidTr="00203408">
        <w:trPr>
          <w:gridAfter w:val="1"/>
          <w:wAfter w:w="72" w:type="pct"/>
          <w:trHeight w:val="60"/>
        </w:trPr>
        <w:tc>
          <w:tcPr>
            <w:tcW w:w="214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93899" w:rsidRDefault="00CB13A2" w:rsidP="00203408">
            <w:pPr>
              <w:widowControl w:val="0"/>
              <w:autoSpaceDE w:val="0"/>
              <w:autoSpaceDN w:val="0"/>
              <w:adjustRightInd w:val="0"/>
              <w:jc w:val="both"/>
              <w:rPr>
                <w:rFonts w:eastAsia="Calibri"/>
                <w:lang w:val="ky-KG"/>
              </w:rPr>
            </w:pPr>
            <w:r>
              <w:t xml:space="preserve">2.1. </w:t>
            </w:r>
            <w:r w:rsidRPr="00393899">
              <w:t>Жарандар</w:t>
            </w:r>
            <w:r>
              <w:t>ды каттоо жашаган жана бар</w:t>
            </w:r>
            <w:r w:rsidRPr="00393899">
              <w:t>ган жерине карабастан арыз берген жери боюнча каттоого алуу үчүн тиешелүү документтер көрсөтүлгөндөн кийин жүргүзүлөт</w:t>
            </w:r>
            <w:r>
              <w:rPr>
                <w:lang w:val="ky-KG"/>
              </w:rPr>
              <w:t>.</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393899" w:rsidRDefault="00CB13A2" w:rsidP="00203408">
            <w:pPr>
              <w:spacing w:after="60" w:line="276" w:lineRule="auto"/>
              <w:jc w:val="center"/>
              <w:rPr>
                <w:lang w:val="ky-KG"/>
              </w:rPr>
            </w:pPr>
            <w:r>
              <w:rPr>
                <w:lang w:val="ky-KG"/>
              </w:rPr>
              <w:t>ММБ, РАБ/КТБ кызматкерлери</w:t>
            </w:r>
          </w:p>
        </w:tc>
        <w:tc>
          <w:tcPr>
            <w:tcW w:w="517"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jc w:val="center"/>
            </w:pPr>
            <w:r>
              <w:rPr>
                <w:lang w:val="ky-KG"/>
              </w:rPr>
              <w:t>5</w:t>
            </w:r>
            <w:r>
              <w:t>-10 мүнө</w:t>
            </w:r>
            <w:r w:rsidRPr="00C9450D">
              <w:t xml:space="preserve">т </w:t>
            </w:r>
          </w:p>
        </w:tc>
        <w:tc>
          <w:tcPr>
            <w:tcW w:w="60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widowControl w:val="0"/>
              <w:autoSpaceDE w:val="0"/>
              <w:autoSpaceDN w:val="0"/>
              <w:adjustRightInd w:val="0"/>
              <w:jc w:val="both"/>
              <w:rPr>
                <w:rFonts w:eastAsia="Calibri"/>
              </w:rPr>
            </w:pPr>
          </w:p>
        </w:tc>
        <w:tc>
          <w:tcPr>
            <w:tcW w:w="927"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D9246B" w:rsidRDefault="00CB13A2" w:rsidP="00203408">
            <w:pPr>
              <w:pStyle w:val="aa"/>
              <w:rPr>
                <w:lang w:val="ky-KG"/>
              </w:rPr>
            </w:pPr>
            <w:r>
              <w:t xml:space="preserve">- </w:t>
            </w:r>
            <w:r>
              <w:rPr>
                <w:lang w:val="ky-KG"/>
              </w:rPr>
              <w:t>2024-ж. 15-февраль айындагы №47 редакциясына ылайык</w:t>
            </w:r>
            <w:r w:rsidRPr="00D9246B">
              <w:t xml:space="preserve"> «Ички жер которуу жөнүндө</w:t>
            </w:r>
            <w:r>
              <w:t>»</w:t>
            </w:r>
            <w:r>
              <w:rPr>
                <w:lang w:val="ky-KG"/>
              </w:rPr>
              <w:t xml:space="preserve"> Кыргыз Республикасынын Мыйзамы</w:t>
            </w:r>
            <w:r w:rsidRPr="006527B9">
              <w:t>;</w:t>
            </w:r>
          </w:p>
          <w:p w:rsidR="00CB13A2" w:rsidRDefault="00CB13A2" w:rsidP="00203408">
            <w:pPr>
              <w:spacing w:after="60" w:line="276" w:lineRule="auto"/>
              <w:contextualSpacing/>
              <w:jc w:val="both"/>
              <w:rPr>
                <w:lang w:val="ky-KG"/>
              </w:rPr>
            </w:pPr>
            <w:r>
              <w:rPr>
                <w:lang w:val="ky-KG"/>
              </w:rPr>
              <w:t xml:space="preserve">- </w:t>
            </w:r>
            <w:r w:rsidRPr="00D9246B">
              <w:rPr>
                <w:lang w:val="ky-KG"/>
              </w:rPr>
              <w:t xml:space="preserve">Кыргыз </w:t>
            </w:r>
          </w:p>
          <w:p w:rsidR="00CB13A2" w:rsidRPr="00A70084" w:rsidRDefault="00CB13A2" w:rsidP="00203408">
            <w:pPr>
              <w:spacing w:after="60" w:line="276" w:lineRule="auto"/>
              <w:contextualSpacing/>
              <w:jc w:val="both"/>
              <w:rPr>
                <w:lang w:val="ky-KG"/>
              </w:rPr>
            </w:pPr>
            <w:r w:rsidRPr="00D9246B">
              <w:rPr>
                <w:lang w:val="ky-KG"/>
              </w:rPr>
              <w:lastRenderedPageBreak/>
              <w:t>Республикасынын Өкм</w:t>
            </w:r>
            <w:r>
              <w:rPr>
                <w:lang w:val="ky-KG"/>
              </w:rPr>
              <w:t>өтүнүн 2024-жылдын 31-июль айындагы №</w:t>
            </w:r>
            <w:r w:rsidRPr="00D9246B">
              <w:rPr>
                <w:lang w:val="ky-KG"/>
              </w:rPr>
              <w:t xml:space="preserve"> 435 токтому менен бекитилген </w:t>
            </w:r>
            <w:r>
              <w:rPr>
                <w:lang w:val="ky-KG"/>
              </w:rPr>
              <w:t>К</w:t>
            </w:r>
            <w:r w:rsidRPr="00A7008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p w:rsidR="00CB13A2" w:rsidRPr="00A70084" w:rsidRDefault="00CB13A2" w:rsidP="00203408">
            <w:pPr>
              <w:jc w:val="both"/>
              <w:rPr>
                <w:lang w:val="ky-KG"/>
              </w:rPr>
            </w:pPr>
          </w:p>
        </w:tc>
      </w:tr>
      <w:tr w:rsidR="00CB13A2" w:rsidRPr="00911D0E"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93899" w:rsidRDefault="00CB13A2" w:rsidP="00203408">
            <w:pPr>
              <w:spacing w:after="60" w:line="276" w:lineRule="auto"/>
              <w:jc w:val="both"/>
              <w:rPr>
                <w:lang w:val="ky-KG"/>
              </w:rPr>
            </w:pPr>
            <w:r>
              <w:lastRenderedPageBreak/>
              <w:t>2-процедуранын натыйжасы</w:t>
            </w:r>
            <w:r w:rsidRPr="00C9450D">
              <w:t xml:space="preserve">: </w:t>
            </w:r>
            <w:r>
              <w:rPr>
                <w:lang w:val="ky-KG"/>
              </w:rPr>
              <w:t>ж</w:t>
            </w:r>
            <w:r w:rsidRPr="00393899">
              <w:rPr>
                <w:lang w:val="ky-KG"/>
              </w:rPr>
              <w:t xml:space="preserve">аранды </w:t>
            </w:r>
            <w:r w:rsidRPr="00393899">
              <w:rPr>
                <w:rFonts w:eastAsia="Calibri"/>
              </w:rPr>
              <w:t>«</w:t>
            </w:r>
            <w:r w:rsidRPr="00393899">
              <w:rPr>
                <w:rFonts w:eastAsia="Calibri"/>
                <w:lang w:val="ky-KG"/>
              </w:rPr>
              <w:t>ДМБ</w:t>
            </w:r>
            <w:r w:rsidRPr="00393899">
              <w:rPr>
                <w:rFonts w:eastAsia="Calibri"/>
              </w:rPr>
              <w:t>»</w:t>
            </w:r>
            <w:r w:rsidRPr="00393899">
              <w:rPr>
                <w:rFonts w:eastAsia="Calibri"/>
                <w:lang w:val="ky-KG"/>
              </w:rPr>
              <w:t xml:space="preserve"> АМТна каттоо</w:t>
            </w:r>
          </w:p>
        </w:tc>
      </w:tr>
      <w:tr w:rsidR="00CB13A2" w:rsidRPr="00911D0E"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pPr>
            <w:r>
              <w:rPr>
                <w:lang w:val="ky-KG"/>
              </w:rPr>
              <w:t>2-</w:t>
            </w:r>
            <w:r>
              <w:t>процедуранын узактыгы: 1 мүнөт</w:t>
            </w:r>
            <w:r w:rsidRPr="00C9450D">
              <w:t xml:space="preserve"> </w:t>
            </w:r>
          </w:p>
        </w:tc>
      </w:tr>
      <w:tr w:rsidR="00CB13A2" w:rsidRPr="00911D0E"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pPr>
            <w:r>
              <w:t>2</w:t>
            </w:r>
            <w:r>
              <w:rPr>
                <w:lang w:val="ky-KG"/>
              </w:rPr>
              <w:t>-</w:t>
            </w:r>
            <w:r>
              <w:t>процедуранын т</w:t>
            </w:r>
            <w:r>
              <w:rPr>
                <w:lang w:val="ky-KG"/>
              </w:rPr>
              <w:t>үрү</w:t>
            </w:r>
            <w:r>
              <w:t xml:space="preserve">: административдик </w:t>
            </w:r>
            <w:r w:rsidRPr="00C9450D">
              <w:t>процедура</w:t>
            </w:r>
          </w:p>
        </w:tc>
      </w:tr>
      <w:tr w:rsidR="00CB13A2" w:rsidRPr="00911D0E"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rPr>
                <w:lang w:val="ky-KG"/>
              </w:rPr>
            </w:pPr>
            <w:r>
              <w:rPr>
                <w:lang w:val="ky-KG"/>
              </w:rPr>
              <w:t xml:space="preserve">Кийинки </w:t>
            </w:r>
            <w:r w:rsidRPr="00C9450D">
              <w:t>процедур</w:t>
            </w:r>
            <w:r>
              <w:rPr>
                <w:lang w:val="ky-KG"/>
              </w:rPr>
              <w:t>анын номери</w:t>
            </w:r>
            <w:r w:rsidRPr="00C9450D">
              <w:t xml:space="preserve">: </w:t>
            </w:r>
            <w:r>
              <w:rPr>
                <w:lang w:val="ky-KG"/>
              </w:rPr>
              <w:t>3</w:t>
            </w:r>
          </w:p>
        </w:tc>
      </w:tr>
      <w:tr w:rsidR="00CB13A2" w:rsidRPr="00C9450D" w:rsidTr="00203408">
        <w:trPr>
          <w:gridAfter w:val="1"/>
          <w:wAfter w:w="72" w:type="pct"/>
          <w:trHeight w:val="60"/>
        </w:trPr>
        <w:tc>
          <w:tcPr>
            <w:tcW w:w="4928"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B25B6" w:rsidRDefault="00CB13A2" w:rsidP="00203408">
            <w:pPr>
              <w:spacing w:after="60" w:line="276" w:lineRule="auto"/>
              <w:jc w:val="both"/>
              <w:rPr>
                <w:b/>
              </w:rPr>
            </w:pPr>
            <w:r>
              <w:rPr>
                <w:b/>
                <w:lang w:val="ky-KG"/>
              </w:rPr>
              <w:t>3-</w:t>
            </w:r>
            <w:r>
              <w:rPr>
                <w:b/>
              </w:rPr>
              <w:t>Процедура</w:t>
            </w:r>
            <w:r w:rsidRPr="009B25B6">
              <w:rPr>
                <w:b/>
              </w:rPr>
              <w:t xml:space="preserve">: </w:t>
            </w:r>
            <w:r>
              <w:rPr>
                <w:b/>
                <w:lang w:val="ky-KG"/>
              </w:rPr>
              <w:t xml:space="preserve">каттоолук эсепке тургандыгы тууралуу маалымкат берүү </w:t>
            </w:r>
          </w:p>
        </w:tc>
      </w:tr>
      <w:tr w:rsidR="00CB13A2" w:rsidRPr="00F5249B" w:rsidTr="00203408">
        <w:tc>
          <w:tcPr>
            <w:tcW w:w="217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51F2D" w:rsidRDefault="00CB13A2" w:rsidP="00203408">
            <w:pPr>
              <w:widowControl w:val="0"/>
              <w:autoSpaceDE w:val="0"/>
              <w:autoSpaceDN w:val="0"/>
              <w:adjustRightInd w:val="0"/>
              <w:jc w:val="both"/>
              <w:rPr>
                <w:rFonts w:eastAsia="Calibri"/>
              </w:rPr>
            </w:pPr>
            <w:r>
              <w:t>4.1.   «ДМБ</w:t>
            </w:r>
            <w:r w:rsidRPr="00B51F2D">
              <w:t xml:space="preserve">» </w:t>
            </w:r>
            <w:r>
              <w:t>АМТ</w:t>
            </w:r>
            <w:r w:rsidRPr="00735517">
              <w:t xml:space="preserve"> аркылуу жарандын же ыйгарым укуктуу өкүлдүн арызы боюнча же </w:t>
            </w:r>
            <w:r>
              <w:t xml:space="preserve">«Тундук» </w:t>
            </w:r>
            <w:r w:rsidRPr="00735517">
              <w:t>мобил</w:t>
            </w:r>
            <w:r>
              <w:t xml:space="preserve">дик тиркемеси аркылуу каттоолук эсепке тургандыгы </w:t>
            </w:r>
            <w:r w:rsidRPr="00735517">
              <w:t>тууралуу даректик маалымкат берүү.</w:t>
            </w:r>
            <w:r>
              <w:rPr>
                <w:lang w:val="ky-KG"/>
              </w:rPr>
              <w:t xml:space="preserve"> </w:t>
            </w:r>
          </w:p>
        </w:tc>
        <w:tc>
          <w:tcPr>
            <w:tcW w:w="748"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jc w:val="center"/>
            </w:pPr>
            <w:r>
              <w:rPr>
                <w:lang w:val="ky-KG"/>
              </w:rPr>
              <w:t>ММБ, РАБ/КТБ кызматкерлери</w:t>
            </w:r>
          </w:p>
        </w:tc>
        <w:tc>
          <w:tcPr>
            <w:tcW w:w="524"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spacing w:after="60" w:line="276" w:lineRule="auto"/>
              <w:jc w:val="center"/>
            </w:pPr>
            <w:r>
              <w:t>1 мүнөт</w:t>
            </w:r>
          </w:p>
        </w:tc>
        <w:tc>
          <w:tcPr>
            <w:tcW w:w="613"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C9450D" w:rsidRDefault="00CB13A2" w:rsidP="00203408">
            <w:pPr>
              <w:widowControl w:val="0"/>
              <w:autoSpaceDE w:val="0"/>
              <w:autoSpaceDN w:val="0"/>
              <w:adjustRightInd w:val="0"/>
              <w:jc w:val="both"/>
              <w:rPr>
                <w:rFonts w:eastAsia="Calibri"/>
              </w:rPr>
            </w:pPr>
          </w:p>
        </w:tc>
        <w:tc>
          <w:tcPr>
            <w:tcW w:w="941"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D9246B" w:rsidRDefault="00CB13A2" w:rsidP="00203408">
            <w:pPr>
              <w:pStyle w:val="aa"/>
              <w:rPr>
                <w:lang w:val="ky-KG"/>
              </w:rPr>
            </w:pPr>
            <w:r>
              <w:t xml:space="preserve"> - </w:t>
            </w:r>
            <w:r>
              <w:rPr>
                <w:lang w:val="ky-KG"/>
              </w:rPr>
              <w:t>2024-ж. 15-февраль айындагы №47 редакциясына ылайык</w:t>
            </w:r>
            <w:r w:rsidRPr="00D9246B">
              <w:t xml:space="preserve"> «Ички жер которуу жөнүндө</w:t>
            </w:r>
            <w:r>
              <w:t>»</w:t>
            </w:r>
            <w:r>
              <w:rPr>
                <w:lang w:val="ky-KG"/>
              </w:rPr>
              <w:t xml:space="preserve"> Кыргыз Республикасынын Мыйзамы</w:t>
            </w:r>
            <w:r w:rsidRPr="006527B9">
              <w:t>;</w:t>
            </w:r>
          </w:p>
          <w:p w:rsidR="00CB13A2" w:rsidRDefault="00CB13A2" w:rsidP="00203408">
            <w:pPr>
              <w:spacing w:after="60" w:line="276" w:lineRule="auto"/>
              <w:contextualSpacing/>
              <w:jc w:val="both"/>
              <w:rPr>
                <w:lang w:val="ky-KG"/>
              </w:rPr>
            </w:pPr>
            <w:r>
              <w:rPr>
                <w:lang w:val="ky-KG"/>
              </w:rPr>
              <w:t xml:space="preserve">- </w:t>
            </w:r>
            <w:r w:rsidRPr="00D9246B">
              <w:rPr>
                <w:lang w:val="ky-KG"/>
              </w:rPr>
              <w:t xml:space="preserve">Кыргыз </w:t>
            </w:r>
          </w:p>
          <w:p w:rsidR="00CB13A2" w:rsidRPr="00A70084" w:rsidRDefault="00CB13A2" w:rsidP="00203408">
            <w:pPr>
              <w:spacing w:after="60" w:line="276" w:lineRule="auto"/>
              <w:contextualSpacing/>
              <w:jc w:val="both"/>
              <w:rPr>
                <w:lang w:val="ky-KG"/>
              </w:rPr>
            </w:pPr>
            <w:r w:rsidRPr="00D9246B">
              <w:rPr>
                <w:lang w:val="ky-KG"/>
              </w:rPr>
              <w:t>Республикасынын Өкм</w:t>
            </w:r>
            <w:r>
              <w:rPr>
                <w:lang w:val="ky-KG"/>
              </w:rPr>
              <w:t xml:space="preserve">өтүнүн 2024-жылдын 31-июль </w:t>
            </w:r>
            <w:r>
              <w:rPr>
                <w:lang w:val="ky-KG"/>
              </w:rPr>
              <w:lastRenderedPageBreak/>
              <w:t>айындагы №</w:t>
            </w:r>
            <w:r w:rsidRPr="00D9246B">
              <w:rPr>
                <w:lang w:val="ky-KG"/>
              </w:rPr>
              <w:t xml:space="preserve"> 435 токтому менен бекитилген </w:t>
            </w:r>
            <w:r>
              <w:rPr>
                <w:lang w:val="ky-KG"/>
              </w:rPr>
              <w:t>К</w:t>
            </w:r>
            <w:r w:rsidRPr="00A7008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tc>
      </w:tr>
      <w:tr w:rsidR="00CB13A2" w:rsidRPr="00F5249B" w:rsidTr="00203408">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rPr>
                <w:lang w:val="ky-KG"/>
              </w:rPr>
            </w:pPr>
            <w:r w:rsidRPr="00A70084">
              <w:rPr>
                <w:lang w:val="ky-KG"/>
              </w:rPr>
              <w:lastRenderedPageBreak/>
              <w:t xml:space="preserve">3-процедуранын натыйжасы: </w:t>
            </w:r>
            <w:r>
              <w:rPr>
                <w:lang w:val="ky-KG"/>
              </w:rPr>
              <w:t xml:space="preserve">каттоолук эсепке алгандыгы тууралуу маалымкат берүү </w:t>
            </w:r>
          </w:p>
        </w:tc>
      </w:tr>
      <w:tr w:rsidR="00CB13A2" w:rsidRPr="00C9450D" w:rsidTr="00203408">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pPr>
            <w:r>
              <w:rPr>
                <w:lang w:val="ky-KG"/>
              </w:rPr>
              <w:t>3-</w:t>
            </w:r>
            <w:r>
              <w:t>процедуранын узактыгы: 1 мүнөт</w:t>
            </w:r>
            <w:r w:rsidRPr="00C9450D">
              <w:t xml:space="preserve"> </w:t>
            </w:r>
          </w:p>
        </w:tc>
      </w:tr>
      <w:tr w:rsidR="00CB13A2" w:rsidRPr="00C9450D" w:rsidTr="00203408">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9450D" w:rsidRDefault="00CB13A2" w:rsidP="00203408">
            <w:pPr>
              <w:spacing w:after="60" w:line="276" w:lineRule="auto"/>
              <w:jc w:val="both"/>
            </w:pPr>
            <w:r>
              <w:t xml:space="preserve">3-процедуранын түрү: административдик </w:t>
            </w:r>
            <w:r w:rsidRPr="00C9450D">
              <w:t>процедура</w:t>
            </w:r>
          </w:p>
        </w:tc>
      </w:tr>
    </w:tbl>
    <w:p w:rsidR="00CB13A2" w:rsidRDefault="00CB13A2" w:rsidP="00CB13A2">
      <w:pPr>
        <w:rPr>
          <w:lang w:val="ky-KG"/>
        </w:rPr>
        <w:sectPr w:rsidR="00CB13A2" w:rsidSect="00203408">
          <w:pgSz w:w="16839" w:h="11907" w:orient="landscape" w:code="9"/>
          <w:pgMar w:top="851" w:right="1134" w:bottom="1134" w:left="1134" w:header="709" w:footer="709" w:gutter="0"/>
          <w:cols w:space="708"/>
          <w:docGrid w:linePitch="360"/>
        </w:sectPr>
      </w:pPr>
    </w:p>
    <w:p w:rsidR="00CB13A2" w:rsidRPr="0090423F" w:rsidRDefault="00CB13A2" w:rsidP="00CB13A2">
      <w:pPr>
        <w:spacing w:before="200" w:after="200" w:line="276" w:lineRule="auto"/>
        <w:ind w:right="850"/>
        <w:rPr>
          <w:b/>
          <w:bCs/>
        </w:rPr>
      </w:pPr>
      <w:r w:rsidRPr="0090423F">
        <w:rPr>
          <w:b/>
          <w:bCs/>
        </w:rPr>
        <w:lastRenderedPageBreak/>
        <w:t xml:space="preserve">5. Процедураларды аткаруу  схемасы (алгоритми) </w:t>
      </w:r>
    </w:p>
    <w:p w:rsidR="00CB13A2" w:rsidRPr="0090423F" w:rsidRDefault="00CB13A2" w:rsidP="00CB13A2">
      <w:pPr>
        <w:spacing w:before="200" w:after="200" w:line="276" w:lineRule="auto"/>
        <w:ind w:right="1134"/>
        <w:jc w:val="center"/>
        <w:rPr>
          <w:b/>
          <w:bCs/>
        </w:rPr>
      </w:pPr>
      <w:r w:rsidRPr="0090423F">
        <w:rPr>
          <w:b/>
          <w:bCs/>
          <w:lang w:val="ky-KG"/>
        </w:rPr>
        <w:t>№1-</w:t>
      </w:r>
      <w:r w:rsidRPr="0090423F">
        <w:rPr>
          <w:b/>
          <w:bCs/>
        </w:rPr>
        <w:t xml:space="preserve">Процедура </w:t>
      </w:r>
    </w:p>
    <w:p w:rsidR="00CB13A2" w:rsidRPr="0090423F" w:rsidRDefault="00CB13A2" w:rsidP="00CB13A2">
      <w:pPr>
        <w:spacing w:before="200" w:after="200" w:line="276" w:lineRule="auto"/>
        <w:ind w:right="1134"/>
        <w:jc w:val="center"/>
        <w:rPr>
          <w:b/>
          <w:bCs/>
        </w:rPr>
      </w:pPr>
      <w:r w:rsidRPr="0090423F">
        <w:rPr>
          <w:noProof/>
        </w:rPr>
        <mc:AlternateContent>
          <mc:Choice Requires="wps">
            <w:drawing>
              <wp:anchor distT="0" distB="0" distL="114300" distR="114300" simplePos="0" relativeHeight="253072384" behindDoc="0" locked="0" layoutInCell="1" allowOverlap="1" wp14:anchorId="5574A623" wp14:editId="77165FCF">
                <wp:simplePos x="0" y="0"/>
                <wp:positionH relativeFrom="page">
                  <wp:posOffset>2219325</wp:posOffset>
                </wp:positionH>
                <wp:positionV relativeFrom="paragraph">
                  <wp:posOffset>105410</wp:posOffset>
                </wp:positionV>
                <wp:extent cx="2895600" cy="561975"/>
                <wp:effectExtent l="0" t="0" r="19050" b="28575"/>
                <wp:wrapNone/>
                <wp:docPr id="1336" name="Овал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56197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4F320B" w:rsidRDefault="00203408" w:rsidP="00CB13A2">
                            <w:pPr>
                              <w:jc w:val="center"/>
                              <w:rPr>
                                <w:color w:val="000000" w:themeColor="text1"/>
                              </w:rPr>
                            </w:pPr>
                            <w:r>
                              <w:rPr>
                                <w:color w:val="000000" w:themeColor="text1"/>
                                <w:lang w:val="ky-KG"/>
                              </w:rPr>
                              <w:t xml:space="preserve">Процедуранын башталышы </w:t>
                            </w:r>
                          </w:p>
                          <w:p w:rsidR="00203408" w:rsidRDefault="00203408" w:rsidP="00CB13A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574A623" id="Овал 1336" o:spid="_x0000_s1641" style="position:absolute;left:0;text-align:left;margin-left:174.75pt;margin-top:8.3pt;width:228pt;height:44.25pt;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" fillcolor="white [3201]" strokecolor="#4f81bd [3204]" strokeweight="2pt">
                <v:path arrowok="t"/>
                <v:textbox>
                  <w:txbxContent>
                    <w:p w:rsidR="00203408" w:rsidRPr="004F320B" w:rsidRDefault="00203408" w:rsidP="00CB13A2">
                      <w:pPr>
                        <w:jc w:val="center"/>
                        <w:rPr>
                          <w:color w:val="000000" w:themeColor="text1"/>
                        </w:rPr>
                      </w:pPr>
                      <w:r>
                        <w:rPr>
                          <w:color w:val="000000" w:themeColor="text1"/>
                          <w:lang w:val="ky-KG"/>
                        </w:rPr>
                        <w:t xml:space="preserve">Процедуранын башталышы </w:t>
                      </w:r>
                    </w:p>
                    <w:p w:rsidR="00203408" w:rsidRDefault="00203408" w:rsidP="00CB13A2">
                      <w:pPr>
                        <w:rPr>
                          <w:color w:val="000000" w:themeColor="text1"/>
                        </w:rPr>
                      </w:pPr>
                    </w:p>
                  </w:txbxContent>
                </v:textbox>
                <w10:wrap anchorx="page"/>
              </v:oval>
            </w:pict>
          </mc:Fallback>
        </mc:AlternateContent>
      </w:r>
    </w:p>
    <w:p w:rsidR="00CB13A2" w:rsidRPr="0090423F" w:rsidRDefault="00CB13A2" w:rsidP="00CB13A2">
      <w:pPr>
        <w:spacing w:before="200" w:after="200" w:line="276" w:lineRule="auto"/>
        <w:ind w:right="1134"/>
        <w:jc w:val="center"/>
        <w:rPr>
          <w:b/>
          <w:bCs/>
        </w:rPr>
      </w:pPr>
      <w:r w:rsidRPr="0090423F">
        <w:rPr>
          <w:noProof/>
        </w:rPr>
        <mc:AlternateContent>
          <mc:Choice Requires="wps">
            <w:drawing>
              <wp:anchor distT="0" distB="0" distL="114293" distR="114293" simplePos="0" relativeHeight="253071360" behindDoc="0" locked="0" layoutInCell="1" allowOverlap="1" wp14:anchorId="6552AE34" wp14:editId="2FF1FA20">
                <wp:simplePos x="0" y="0"/>
                <wp:positionH relativeFrom="column">
                  <wp:posOffset>2577465</wp:posOffset>
                </wp:positionH>
                <wp:positionV relativeFrom="paragraph">
                  <wp:posOffset>156845</wp:posOffset>
                </wp:positionV>
                <wp:extent cx="0" cy="432435"/>
                <wp:effectExtent l="95250" t="0" r="57150" b="62865"/>
                <wp:wrapNone/>
                <wp:docPr id="1337" name="Прямая со стрелкой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B6BF865" id="Прямая со стрелкой 1337" o:spid="_x0000_s1026" type="#_x0000_t32" style="position:absolute;margin-left:202.95pt;margin-top:12.35pt;width:0;height:34.05pt;z-index:253071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" strokecolor="#4a7ebb">
                <v:stroke endarrow="open"/>
                <o:lock v:ext="edit" shapetype="f"/>
              </v:shape>
            </w:pict>
          </mc:Fallback>
        </mc:AlternateContent>
      </w:r>
    </w:p>
    <w:p w:rsidR="00CB13A2" w:rsidRPr="0090423F" w:rsidRDefault="00CB13A2" w:rsidP="00CB13A2">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3076480" behindDoc="0" locked="0" layoutInCell="1" allowOverlap="1" wp14:anchorId="025E49EE" wp14:editId="7646D539">
                <wp:simplePos x="0" y="0"/>
                <wp:positionH relativeFrom="page">
                  <wp:posOffset>2392680</wp:posOffset>
                </wp:positionH>
                <wp:positionV relativeFrom="paragraph">
                  <wp:posOffset>256540</wp:posOffset>
                </wp:positionV>
                <wp:extent cx="2486025" cy="409575"/>
                <wp:effectExtent l="0" t="0" r="28575" b="28575"/>
                <wp:wrapNone/>
                <wp:docPr id="1338" name="Прямоугольник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4095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3408" w:rsidRPr="00DB2F89" w:rsidRDefault="00203408" w:rsidP="00CB13A2">
                            <w:r w:rsidRPr="00DB2F89">
                              <w:t xml:space="preserve">     </w:t>
                            </w:r>
                            <w:r w:rsidRPr="00DB2F89">
                              <w:rPr>
                                <w:lang w:val="ky-KG"/>
                              </w:rPr>
                              <w:t>Арыз ээсинин өздүгүн тастыктоо</w:t>
                            </w:r>
                            <w:r w:rsidRPr="00DB2F89">
                              <w:t xml:space="preserve"> </w:t>
                            </w:r>
                          </w:p>
                          <w:p w:rsidR="00203408" w:rsidRDefault="00203408" w:rsidP="00CB13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5E49EE" id="Прямоугольник 1338" o:spid="_x0000_s1642" style="position:absolute;left:0;text-align:left;margin-left:188.4pt;margin-top:20.2pt;width:195.75pt;height:32.25pt;z-index:2530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" fillcolor="white [3201]" strokecolor="#4f81bd [3204]" strokeweight="2pt">
                <v:path arrowok="t"/>
                <v:textbox>
                  <w:txbxContent>
                    <w:p w:rsidR="00203408" w:rsidRPr="00DB2F89" w:rsidRDefault="00203408" w:rsidP="00CB13A2">
                      <w:r w:rsidRPr="00DB2F89">
                        <w:t xml:space="preserve">     </w:t>
                      </w:r>
                      <w:r w:rsidRPr="00DB2F89">
                        <w:rPr>
                          <w:lang w:val="ky-KG"/>
                        </w:rPr>
                        <w:t>Арыз ээсинин өздүгүн тастыктоо</w:t>
                      </w:r>
                      <w:r w:rsidRPr="00DB2F89">
                        <w:t xml:space="preserve"> </w:t>
                      </w:r>
                    </w:p>
                    <w:p w:rsidR="00203408" w:rsidRDefault="00203408" w:rsidP="00CB13A2"/>
                  </w:txbxContent>
                </v:textbox>
                <w10:wrap anchorx="page"/>
              </v:rect>
            </w:pict>
          </mc:Fallback>
        </mc:AlternateContent>
      </w:r>
    </w:p>
    <w:p w:rsidR="00CB13A2" w:rsidRPr="0090423F" w:rsidRDefault="00CB13A2" w:rsidP="00CB13A2">
      <w:pPr>
        <w:spacing w:before="200" w:after="200" w:line="276" w:lineRule="auto"/>
        <w:ind w:right="1134"/>
        <w:jc w:val="center"/>
        <w:rPr>
          <w:b/>
          <w:bCs/>
        </w:rPr>
      </w:pPr>
    </w:p>
    <w:p w:rsidR="00CB13A2" w:rsidRPr="0090423F" w:rsidRDefault="00CB13A2" w:rsidP="00CB13A2">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3069312" behindDoc="0" locked="0" layoutInCell="1" allowOverlap="1" wp14:anchorId="521A8F92" wp14:editId="6002AFC0">
                <wp:simplePos x="0" y="0"/>
                <wp:positionH relativeFrom="page">
                  <wp:posOffset>2505075</wp:posOffset>
                </wp:positionH>
                <wp:positionV relativeFrom="paragraph">
                  <wp:posOffset>461010</wp:posOffset>
                </wp:positionV>
                <wp:extent cx="2314575" cy="1276350"/>
                <wp:effectExtent l="0" t="0" r="28575" b="19050"/>
                <wp:wrapNone/>
                <wp:docPr id="1339" name="Блок-схема: решение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276350"/>
                        </a:xfrm>
                        <a:prstGeom prst="flowChartDecision">
                          <a:avLst/>
                        </a:prstGeom>
                        <a:ln/>
                      </wps:spPr>
                      <wps:style>
                        <a:lnRef idx="2">
                          <a:schemeClr val="accent1"/>
                        </a:lnRef>
                        <a:fillRef idx="1">
                          <a:schemeClr val="lt1"/>
                        </a:fillRef>
                        <a:effectRef idx="0">
                          <a:schemeClr val="accent1"/>
                        </a:effectRef>
                        <a:fontRef idx="minor">
                          <a:schemeClr val="dk1"/>
                        </a:fontRef>
                      </wps:style>
                      <wps:txbx>
                        <w:txbxContent>
                          <w:p w:rsidR="00203408" w:rsidRPr="004A13D3" w:rsidRDefault="00203408" w:rsidP="00CB13A2">
                            <w:pPr>
                              <w:jc w:val="center"/>
                              <w:rPr>
                                <w:color w:val="000000" w:themeColor="text1"/>
                                <w:lang w:val="ky-KG"/>
                              </w:rPr>
                            </w:pPr>
                            <w:r w:rsidRPr="004A13D3">
                              <w:rPr>
                                <w:color w:val="000000" w:themeColor="text1"/>
                                <w:lang w:val="ky-KG"/>
                              </w:rPr>
                              <w:t>Документти кабыл алуу жана текшерүү</w:t>
                            </w:r>
                          </w:p>
                          <w:p w:rsidR="00203408" w:rsidRPr="00F324FE" w:rsidRDefault="00203408" w:rsidP="00CB13A2">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8F92" id="Блок-схема: решение 1339" o:spid="_x0000_s1643" type="#_x0000_t110" style="position:absolute;left:0;text-align:left;margin-left:197.25pt;margin-top:36.3pt;width:182.25pt;height:100.5pt;z-index:2530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" fillcolor="white [3201]" strokecolor="#4f81bd [3204]" strokeweight="2pt">
                <v:path arrowok="t"/>
                <v:textbox>
                  <w:txbxContent>
                    <w:p w:rsidR="00203408" w:rsidRPr="004A13D3" w:rsidRDefault="00203408" w:rsidP="00CB13A2">
                      <w:pPr>
                        <w:jc w:val="center"/>
                        <w:rPr>
                          <w:color w:val="000000" w:themeColor="text1"/>
                          <w:lang w:val="ky-KG"/>
                        </w:rPr>
                      </w:pPr>
                      <w:r w:rsidRPr="004A13D3">
                        <w:rPr>
                          <w:color w:val="000000" w:themeColor="text1"/>
                          <w:lang w:val="ky-KG"/>
                        </w:rPr>
                        <w:t>Документти кабыл алуу жана текшерүү</w:t>
                      </w:r>
                    </w:p>
                    <w:p w:rsidR="00203408" w:rsidRPr="00F324FE" w:rsidRDefault="00203408" w:rsidP="00CB13A2">
                      <w:pPr>
                        <w:jc w:val="center"/>
                        <w:rPr>
                          <w:color w:val="000000" w:themeColor="text1"/>
                          <w:sz w:val="28"/>
                        </w:rPr>
                      </w:pPr>
                    </w:p>
                  </w:txbxContent>
                </v:textbox>
                <w10:wrap anchorx="page"/>
              </v:shape>
            </w:pict>
          </mc:Fallback>
        </mc:AlternateContent>
      </w:r>
      <w:r w:rsidRPr="0090423F">
        <w:rPr>
          <w:b/>
          <w:bCs/>
          <w:noProof/>
        </w:rPr>
        <mc:AlternateContent>
          <mc:Choice Requires="wps">
            <w:drawing>
              <wp:anchor distT="0" distB="0" distL="114300" distR="114300" simplePos="0" relativeHeight="253068288" behindDoc="0" locked="0" layoutInCell="1" allowOverlap="1" wp14:anchorId="621D3F2D" wp14:editId="170D86CE">
                <wp:simplePos x="0" y="0"/>
                <wp:positionH relativeFrom="column">
                  <wp:posOffset>-870585</wp:posOffset>
                </wp:positionH>
                <wp:positionV relativeFrom="paragraph">
                  <wp:posOffset>685165</wp:posOffset>
                </wp:positionV>
                <wp:extent cx="1447800" cy="847725"/>
                <wp:effectExtent l="0" t="0" r="19050" b="28575"/>
                <wp:wrapNone/>
                <wp:docPr id="1340" name="Прямоугольник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847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3408" w:rsidRPr="004A13D3" w:rsidRDefault="00203408" w:rsidP="00CB13A2">
                            <w:pPr>
                              <w:jc w:val="center"/>
                            </w:pPr>
                            <w:r w:rsidRPr="004A13D3">
                              <w:t>Документтерди кабыл алуудан баш тартуу</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3F2D" id="Прямоугольник 1340" o:spid="_x0000_s1644" style="position:absolute;left:0;text-align:left;margin-left:-68.55pt;margin-top:53.95pt;width:114pt;height:66.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" fillcolor="white [3201]" strokecolor="#4f81bd [3204]" strokeweight="2pt">
                <v:path arrowok="t"/>
                <v:textbox>
                  <w:txbxContent>
                    <w:p w:rsidR="00203408" w:rsidRPr="004A13D3" w:rsidRDefault="00203408" w:rsidP="00CB13A2">
                      <w:pPr>
                        <w:jc w:val="center"/>
                      </w:pPr>
                      <w:r w:rsidRPr="004A13D3">
                        <w:t>Документтерди кабыл алуудан баш тартуу</w:t>
                      </w:r>
                    </w:p>
                    <w:p w:rsidR="00203408" w:rsidRDefault="00203408" w:rsidP="00CB13A2">
                      <w:pPr>
                        <w:jc w:val="center"/>
                      </w:pPr>
                    </w:p>
                  </w:txbxContent>
                </v:textbox>
              </v:rect>
            </w:pict>
          </mc:Fallback>
        </mc:AlternateContent>
      </w:r>
      <w:r w:rsidRPr="0090423F">
        <w:rPr>
          <w:b/>
          <w:bCs/>
          <w:noProof/>
        </w:rPr>
        <w:drawing>
          <wp:inline distT="0" distB="0" distL="0" distR="0" wp14:anchorId="7CF93E0F" wp14:editId="00CED29E">
            <wp:extent cx="114300" cy="51435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736" cy="511810"/>
                    </a:xfrm>
                    <a:prstGeom prst="rect">
                      <a:avLst/>
                    </a:prstGeom>
                    <a:noFill/>
                  </pic:spPr>
                </pic:pic>
              </a:graphicData>
            </a:graphic>
          </wp:inline>
        </w:drawing>
      </w:r>
    </w:p>
    <w:p w:rsidR="00CB13A2" w:rsidRPr="0090423F" w:rsidRDefault="00CB13A2" w:rsidP="00CB13A2">
      <w:pPr>
        <w:spacing w:before="200" w:after="200" w:line="276" w:lineRule="auto"/>
        <w:ind w:right="1134"/>
        <w:rPr>
          <w:b/>
          <w:bCs/>
        </w:rPr>
      </w:pPr>
    </w:p>
    <w:p w:rsidR="00CB13A2" w:rsidRPr="0090423F" w:rsidRDefault="00CB13A2" w:rsidP="00CB13A2">
      <w:pPr>
        <w:spacing w:before="200" w:after="200" w:line="276" w:lineRule="auto"/>
        <w:ind w:right="850"/>
        <w:jc w:val="center"/>
        <w:rPr>
          <w:b/>
          <w:bCs/>
        </w:rPr>
      </w:pPr>
      <w:r>
        <w:rPr>
          <w:b/>
          <w:bCs/>
          <w:noProof/>
        </w:rPr>
        <mc:AlternateContent>
          <mc:Choice Requires="wps">
            <w:drawing>
              <wp:anchor distT="0" distB="0" distL="114300" distR="114300" simplePos="0" relativeHeight="253083648" behindDoc="0" locked="0" layoutInCell="1" allowOverlap="1" wp14:anchorId="5BD8CE71" wp14:editId="2774A410">
                <wp:simplePos x="0" y="0"/>
                <wp:positionH relativeFrom="column">
                  <wp:posOffset>577215</wp:posOffset>
                </wp:positionH>
                <wp:positionV relativeFrom="paragraph">
                  <wp:posOffset>128905</wp:posOffset>
                </wp:positionV>
                <wp:extent cx="847725" cy="0"/>
                <wp:effectExtent l="38100" t="76200" r="0" b="95250"/>
                <wp:wrapNone/>
                <wp:docPr id="1341" name="Прямая со стрелкой 1341"/>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9D744" id="Прямая со стрелкой 1341" o:spid="_x0000_s1026" type="#_x0000_t32" style="position:absolute;margin-left:45.45pt;margin-top:10.15pt;width:66.75pt;height:0;flip:x;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" strokecolor="#4579b8 [3044]">
                <v:stroke endarrow="block"/>
              </v:shape>
            </w:pict>
          </mc:Fallback>
        </mc:AlternateContent>
      </w:r>
      <w:r>
        <w:rPr>
          <w:b/>
          <w:bCs/>
          <w:noProof/>
        </w:rPr>
        <mc:AlternateContent>
          <mc:Choice Requires="wps">
            <w:drawing>
              <wp:anchor distT="0" distB="0" distL="114300" distR="114300" simplePos="0" relativeHeight="253082624" behindDoc="0" locked="0" layoutInCell="1" allowOverlap="1" wp14:anchorId="40C6B994" wp14:editId="22CA2C59">
                <wp:simplePos x="0" y="0"/>
                <wp:positionH relativeFrom="column">
                  <wp:posOffset>3749040</wp:posOffset>
                </wp:positionH>
                <wp:positionV relativeFrom="paragraph">
                  <wp:posOffset>128905</wp:posOffset>
                </wp:positionV>
                <wp:extent cx="0" cy="1181100"/>
                <wp:effectExtent l="76200" t="0" r="57150" b="57150"/>
                <wp:wrapNone/>
                <wp:docPr id="1342" name="Прямая со стрелкой 1342"/>
                <wp:cNvGraphicFramePr/>
                <a:graphic xmlns:a="http://schemas.openxmlformats.org/drawingml/2006/main">
                  <a:graphicData uri="http://schemas.microsoft.com/office/word/2010/wordprocessingShape">
                    <wps:wsp>
                      <wps:cNvCnPr/>
                      <wps:spPr>
                        <a:xfrm>
                          <a:off x="0" y="0"/>
                          <a:ext cx="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01AB0" id="Прямая со стрелкой 1342" o:spid="_x0000_s1026" type="#_x0000_t32" style="position:absolute;margin-left:295.2pt;margin-top:10.15pt;width:0;height:93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" strokecolor="#4579b8 [3044]">
                <v:stroke endarrow="block"/>
              </v:shape>
            </w:pict>
          </mc:Fallback>
        </mc:AlternateContent>
      </w:r>
    </w:p>
    <w:p w:rsidR="00CB13A2" w:rsidRPr="0090423F" w:rsidRDefault="00CB13A2" w:rsidP="00CB13A2">
      <w:pPr>
        <w:spacing w:before="200" w:after="200" w:line="276" w:lineRule="auto"/>
        <w:ind w:right="850"/>
        <w:jc w:val="center"/>
        <w:rPr>
          <w:b/>
          <w:bCs/>
        </w:rPr>
      </w:pPr>
      <w:r>
        <w:rPr>
          <w:b/>
          <w:bCs/>
          <w:noProof/>
        </w:rPr>
        <mc:AlternateContent>
          <mc:Choice Requires="wps">
            <w:drawing>
              <wp:anchor distT="0" distB="0" distL="114300" distR="114300" simplePos="0" relativeHeight="253086720" behindDoc="0" locked="0" layoutInCell="1" allowOverlap="1" wp14:anchorId="3A51CF4D" wp14:editId="6F8A86A0">
                <wp:simplePos x="0" y="0"/>
                <wp:positionH relativeFrom="column">
                  <wp:posOffset>-184785</wp:posOffset>
                </wp:positionH>
                <wp:positionV relativeFrom="paragraph">
                  <wp:posOffset>210185</wp:posOffset>
                </wp:positionV>
                <wp:extent cx="847725" cy="1581150"/>
                <wp:effectExtent l="0" t="0" r="47625" b="57150"/>
                <wp:wrapNone/>
                <wp:docPr id="1343" name="Прямая со стрелкой 1343"/>
                <wp:cNvGraphicFramePr/>
                <a:graphic xmlns:a="http://schemas.openxmlformats.org/drawingml/2006/main">
                  <a:graphicData uri="http://schemas.microsoft.com/office/word/2010/wordprocessingShape">
                    <wps:wsp>
                      <wps:cNvCnPr/>
                      <wps:spPr>
                        <a:xfrm>
                          <a:off x="0" y="0"/>
                          <a:ext cx="84772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CE4A6" id="Прямая со стрелкой 1343" o:spid="_x0000_s1026" type="#_x0000_t32" style="position:absolute;margin-left:-14.55pt;margin-top:16.55pt;width:66.75pt;height:124.5pt;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" strokecolor="#4579b8 [3044]">
                <v:stroke endarrow="block"/>
              </v:shape>
            </w:pict>
          </mc:Fallback>
        </mc:AlternateContent>
      </w:r>
    </w:p>
    <w:p w:rsidR="00CB13A2" w:rsidRPr="0090423F" w:rsidRDefault="00CB13A2" w:rsidP="00CB13A2">
      <w:pPr>
        <w:spacing w:before="200" w:after="200" w:line="276" w:lineRule="auto"/>
        <w:ind w:right="850"/>
        <w:jc w:val="center"/>
        <w:rPr>
          <w:b/>
          <w:bCs/>
        </w:rPr>
      </w:pPr>
    </w:p>
    <w:p w:rsidR="00CB13A2" w:rsidRPr="0090423F" w:rsidRDefault="00CB13A2" w:rsidP="00CB13A2">
      <w:pPr>
        <w:spacing w:before="200" w:after="200" w:line="276" w:lineRule="auto"/>
        <w:ind w:right="850"/>
        <w:jc w:val="right"/>
        <w:rPr>
          <w:b/>
          <w:bCs/>
        </w:rPr>
      </w:pPr>
      <w:r w:rsidRPr="0090423F">
        <w:rPr>
          <w:noProof/>
        </w:rPr>
        <mc:AlternateContent>
          <mc:Choice Requires="wps">
            <w:drawing>
              <wp:anchor distT="0" distB="0" distL="114300" distR="114300" simplePos="0" relativeHeight="253065216" behindDoc="0" locked="0" layoutInCell="1" allowOverlap="1" wp14:anchorId="78B44FEE" wp14:editId="386B5AE4">
                <wp:simplePos x="0" y="0"/>
                <wp:positionH relativeFrom="margin">
                  <wp:posOffset>2310765</wp:posOffset>
                </wp:positionH>
                <wp:positionV relativeFrom="paragraph">
                  <wp:posOffset>324485</wp:posOffset>
                </wp:positionV>
                <wp:extent cx="2857500" cy="523875"/>
                <wp:effectExtent l="0" t="0" r="19050" b="28575"/>
                <wp:wrapNone/>
                <wp:docPr id="1344" name="Блок-схема: магнитный диск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23875"/>
                        </a:xfrm>
                        <a:prstGeom prst="flowChartMagneticDisk">
                          <a:avLst/>
                        </a:prstGeom>
                      </wps:spPr>
                      <wps:style>
                        <a:lnRef idx="2">
                          <a:schemeClr val="accent1"/>
                        </a:lnRef>
                        <a:fillRef idx="1">
                          <a:schemeClr val="lt1"/>
                        </a:fillRef>
                        <a:effectRef idx="0">
                          <a:schemeClr val="accent1"/>
                        </a:effectRef>
                        <a:fontRef idx="minor">
                          <a:schemeClr val="dk1"/>
                        </a:fontRef>
                      </wps:style>
                      <wps:txbx>
                        <w:txbxContent>
                          <w:p w:rsidR="00203408" w:rsidRPr="00A315B7" w:rsidRDefault="00203408" w:rsidP="00CB13A2">
                            <w:pPr>
                              <w:jc w:val="center"/>
                              <w:rPr>
                                <w:color w:val="000000" w:themeColor="text1"/>
                                <w:lang w:val="ky-KG"/>
                              </w:rPr>
                            </w:pPr>
                            <w:r>
                              <w:rPr>
                                <w:color w:val="000000" w:themeColor="text1"/>
                              </w:rPr>
                              <w:t>«ДМБ</w:t>
                            </w:r>
                            <w:r w:rsidRPr="006C013B">
                              <w:rPr>
                                <w:color w:val="000000" w:themeColor="text1"/>
                              </w:rPr>
                              <w:t>»</w:t>
                            </w:r>
                            <w:r>
                              <w:rPr>
                                <w:color w:val="000000" w:themeColor="text1"/>
                                <w:lang w:val="ky-KG"/>
                              </w:rPr>
                              <w:t xml:space="preserve"> АМТнан текшерүү</w:t>
                            </w:r>
                          </w:p>
                          <w:p w:rsidR="00203408" w:rsidRPr="006C013B"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44FEE" id="Блок-схема: магнитный диск 1344" o:spid="_x0000_s1645" type="#_x0000_t132" style="position:absolute;left:0;text-align:left;margin-left:181.95pt;margin-top:25.55pt;width:225pt;height:41.25pt;z-index:2530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" fillcolor="white [3201]" strokecolor="#4f81bd [3204]" strokeweight="2pt">
                <v:path arrowok="t"/>
                <v:textbox>
                  <w:txbxContent>
                    <w:p w:rsidR="00203408" w:rsidRPr="00A315B7" w:rsidRDefault="00203408" w:rsidP="00CB13A2">
                      <w:pPr>
                        <w:jc w:val="center"/>
                        <w:rPr>
                          <w:color w:val="000000" w:themeColor="text1"/>
                          <w:lang w:val="ky-KG"/>
                        </w:rPr>
                      </w:pPr>
                      <w:r>
                        <w:rPr>
                          <w:color w:val="000000" w:themeColor="text1"/>
                        </w:rPr>
                        <w:t>«ДМБ</w:t>
                      </w:r>
                      <w:r w:rsidRPr="006C013B">
                        <w:rPr>
                          <w:color w:val="000000" w:themeColor="text1"/>
                        </w:rPr>
                        <w:t>»</w:t>
                      </w:r>
                      <w:r>
                        <w:rPr>
                          <w:color w:val="000000" w:themeColor="text1"/>
                          <w:lang w:val="ky-KG"/>
                        </w:rPr>
                        <w:t xml:space="preserve"> АМТнан текшерүү</w:t>
                      </w:r>
                    </w:p>
                    <w:p w:rsidR="00203408" w:rsidRPr="006C013B" w:rsidRDefault="00203408" w:rsidP="00CB13A2">
                      <w:pPr>
                        <w:jc w:val="center"/>
                        <w:rPr>
                          <w:color w:val="000000" w:themeColor="text1"/>
                        </w:rPr>
                      </w:pPr>
                    </w:p>
                  </w:txbxContent>
                </v:textbox>
                <w10:wrap anchorx="margin"/>
              </v:shape>
            </w:pict>
          </mc:Fallback>
        </mc:AlternateContent>
      </w:r>
    </w:p>
    <w:p w:rsidR="00CB13A2" w:rsidRPr="0090423F" w:rsidRDefault="00CB13A2" w:rsidP="00CB13A2">
      <w:pPr>
        <w:spacing w:before="200" w:after="200" w:line="276" w:lineRule="auto"/>
        <w:ind w:right="850"/>
        <w:jc w:val="center"/>
        <w:rPr>
          <w:b/>
          <w:bCs/>
        </w:rPr>
      </w:pPr>
    </w:p>
    <w:p w:rsidR="00CB13A2" w:rsidRPr="0090423F"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085696" behindDoc="0" locked="0" layoutInCell="1" allowOverlap="1" wp14:anchorId="5F161C33" wp14:editId="6E44AC3D">
                <wp:simplePos x="0" y="0"/>
                <wp:positionH relativeFrom="column">
                  <wp:posOffset>1529715</wp:posOffset>
                </wp:positionH>
                <wp:positionV relativeFrom="paragraph">
                  <wp:posOffset>191135</wp:posOffset>
                </wp:positionV>
                <wp:extent cx="2114550" cy="609600"/>
                <wp:effectExtent l="38100" t="0" r="19050" b="76200"/>
                <wp:wrapNone/>
                <wp:docPr id="1345" name="Прямая со стрелкой 1345"/>
                <wp:cNvGraphicFramePr/>
                <a:graphic xmlns:a="http://schemas.openxmlformats.org/drawingml/2006/main">
                  <a:graphicData uri="http://schemas.microsoft.com/office/word/2010/wordprocessingShape">
                    <wps:wsp>
                      <wps:cNvCnPr/>
                      <wps:spPr>
                        <a:xfrm flipH="1">
                          <a:off x="0" y="0"/>
                          <a:ext cx="2114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83F016" id="Прямая со стрелкой 1345" o:spid="_x0000_s1026" type="#_x0000_t32" style="position:absolute;margin-left:120.45pt;margin-top:15.05pt;width:166.5pt;height:48pt;flip:x;z-index:25308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" strokecolor="#4579b8 [3044]">
                <v:stroke endarrow="block"/>
              </v:shape>
            </w:pict>
          </mc:Fallback>
        </mc:AlternateContent>
      </w:r>
    </w:p>
    <w:p w:rsidR="00CB13A2" w:rsidRDefault="00CB13A2" w:rsidP="00CB13A2">
      <w:pPr>
        <w:spacing w:before="200" w:after="200" w:line="276" w:lineRule="auto"/>
        <w:ind w:right="1134"/>
        <w:jc w:val="right"/>
        <w:rPr>
          <w:b/>
          <w:bCs/>
        </w:rPr>
      </w:pPr>
      <w:r w:rsidRPr="0090423F">
        <w:rPr>
          <w:b/>
          <w:bCs/>
          <w:noProof/>
        </w:rPr>
        <mc:AlternateContent>
          <mc:Choice Requires="wps">
            <w:drawing>
              <wp:anchor distT="0" distB="0" distL="114300" distR="114300" simplePos="0" relativeHeight="253084672" behindDoc="0" locked="0" layoutInCell="1" allowOverlap="1" wp14:anchorId="25AAA98F" wp14:editId="1F378EE5">
                <wp:simplePos x="0" y="0"/>
                <wp:positionH relativeFrom="column">
                  <wp:posOffset>-184785</wp:posOffset>
                </wp:positionH>
                <wp:positionV relativeFrom="paragraph">
                  <wp:posOffset>148590</wp:posOffset>
                </wp:positionV>
                <wp:extent cx="1714500" cy="647700"/>
                <wp:effectExtent l="0" t="0" r="19050" b="19050"/>
                <wp:wrapNone/>
                <wp:docPr id="1346" name="Овал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4770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203408" w:rsidRPr="004A13D3" w:rsidRDefault="00203408" w:rsidP="00CB13A2">
                            <w:pPr>
                              <w:jc w:val="center"/>
                              <w:rPr>
                                <w:color w:val="000000" w:themeColor="text1"/>
                                <w:lang w:val="ky-KG"/>
                              </w:rPr>
                            </w:pPr>
                            <w:r w:rsidRPr="004A13D3">
                              <w:rPr>
                                <w:color w:val="000000" w:themeColor="text1"/>
                                <w:lang w:val="ky-KG"/>
                              </w:rPr>
                              <w:t>Процедуранын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AA98F" id="Овал 1346" o:spid="_x0000_s1646" style="position:absolute;left:0;text-align:left;margin-left:-14.55pt;margin-top:11.7pt;width:135pt;height:51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" fillcolor="white [3201]" strokecolor="#4f81bd [3204]" strokeweight="2pt">
                <v:path arrowok="t"/>
                <v:textbox>
                  <w:txbxContent>
                    <w:p w:rsidR="00203408" w:rsidRPr="004A13D3" w:rsidRDefault="00203408" w:rsidP="00CB13A2">
                      <w:pPr>
                        <w:jc w:val="center"/>
                        <w:rPr>
                          <w:color w:val="000000" w:themeColor="text1"/>
                          <w:lang w:val="ky-KG"/>
                        </w:rPr>
                      </w:pPr>
                      <w:r w:rsidRPr="004A13D3">
                        <w:rPr>
                          <w:color w:val="000000" w:themeColor="text1"/>
                          <w:lang w:val="ky-KG"/>
                        </w:rPr>
                        <w:t>Процедуранын аякташы</w:t>
                      </w:r>
                    </w:p>
                  </w:txbxContent>
                </v:textbox>
              </v:oval>
            </w:pict>
          </mc:Fallback>
        </mc:AlternateContent>
      </w:r>
    </w:p>
    <w:p w:rsidR="00CB13A2" w:rsidRDefault="00CB13A2" w:rsidP="00CB13A2">
      <w:pPr>
        <w:spacing w:before="200" w:after="200" w:line="276" w:lineRule="auto"/>
        <w:ind w:right="1134"/>
        <w:jc w:val="right"/>
        <w:rPr>
          <w:b/>
          <w:bCs/>
        </w:rPr>
      </w:pPr>
    </w:p>
    <w:p w:rsidR="00CB13A2" w:rsidRDefault="00CB13A2" w:rsidP="00CB13A2">
      <w:pPr>
        <w:spacing w:before="200" w:after="200" w:line="276" w:lineRule="auto"/>
        <w:ind w:right="1134"/>
        <w:jc w:val="right"/>
        <w:rPr>
          <w:b/>
          <w:bCs/>
        </w:rPr>
      </w:pPr>
    </w:p>
    <w:p w:rsidR="00CB13A2" w:rsidRDefault="00CB13A2" w:rsidP="00CB13A2">
      <w:pPr>
        <w:spacing w:before="200" w:after="200" w:line="276" w:lineRule="auto"/>
        <w:ind w:right="1134"/>
        <w:jc w:val="right"/>
        <w:rPr>
          <w:b/>
          <w:bCs/>
        </w:rPr>
      </w:pPr>
    </w:p>
    <w:p w:rsidR="00CB13A2" w:rsidRPr="0090423F" w:rsidRDefault="00CB13A2" w:rsidP="00BA5034">
      <w:pPr>
        <w:spacing w:before="200" w:after="200" w:line="276" w:lineRule="auto"/>
        <w:ind w:left="284" w:right="1134"/>
        <w:jc w:val="right"/>
        <w:rPr>
          <w:b/>
          <w:bCs/>
        </w:rPr>
      </w:pPr>
      <w:r w:rsidRPr="0090423F">
        <w:rPr>
          <w:b/>
          <w:bCs/>
        </w:rPr>
        <w:tab/>
      </w:r>
    </w:p>
    <w:p w:rsidR="00CB13A2" w:rsidRDefault="00CB13A2" w:rsidP="00CB13A2">
      <w:pPr>
        <w:spacing w:before="200" w:after="200" w:line="276" w:lineRule="auto"/>
        <w:ind w:right="1134"/>
        <w:jc w:val="center"/>
        <w:rPr>
          <w:b/>
          <w:bCs/>
        </w:rPr>
      </w:pPr>
      <w:r w:rsidRPr="0090423F">
        <w:rPr>
          <w:b/>
          <w:bCs/>
        </w:rPr>
        <w:t>№ 2</w:t>
      </w:r>
      <w:r w:rsidRPr="0090423F">
        <w:rPr>
          <w:b/>
          <w:bCs/>
          <w:lang w:val="ky-KG"/>
        </w:rPr>
        <w:t>-</w:t>
      </w:r>
      <w:r w:rsidRPr="0090423F">
        <w:rPr>
          <w:b/>
          <w:bCs/>
        </w:rPr>
        <w:t xml:space="preserve">Процедура </w:t>
      </w:r>
    </w:p>
    <w:p w:rsidR="00CB13A2" w:rsidRDefault="00CB13A2" w:rsidP="00CB13A2">
      <w:pPr>
        <w:tabs>
          <w:tab w:val="left" w:pos="2565"/>
        </w:tabs>
        <w:spacing w:before="200" w:after="200" w:line="276" w:lineRule="auto"/>
        <w:ind w:right="1134"/>
        <w:rPr>
          <w:b/>
          <w:bCs/>
        </w:rPr>
      </w:pPr>
      <w:r>
        <w:rPr>
          <w:noProof/>
        </w:rPr>
        <mc:AlternateContent>
          <mc:Choice Requires="wps">
            <w:drawing>
              <wp:anchor distT="0" distB="0" distL="114300" distR="114300" simplePos="0" relativeHeight="253087744" behindDoc="0" locked="0" layoutInCell="1" hidden="0" allowOverlap="1" wp14:anchorId="5DE63486" wp14:editId="6379EE64">
                <wp:simplePos x="0" y="0"/>
                <wp:positionH relativeFrom="column">
                  <wp:posOffset>581025</wp:posOffset>
                </wp:positionH>
                <wp:positionV relativeFrom="paragraph">
                  <wp:posOffset>104775</wp:posOffset>
                </wp:positionV>
                <wp:extent cx="3609975" cy="742950"/>
                <wp:effectExtent l="0" t="0" r="28575" b="19050"/>
                <wp:wrapNone/>
                <wp:docPr id="1347" name="Овал 1347"/>
                <wp:cNvGraphicFramePr/>
                <a:graphic xmlns:a="http://schemas.openxmlformats.org/drawingml/2006/main">
                  <a:graphicData uri="http://schemas.microsoft.com/office/word/2010/wordprocessingShape">
                    <wps:wsp>
                      <wps:cNvSpPr/>
                      <wps:spPr>
                        <a:xfrm>
                          <a:off x="0" y="0"/>
                          <a:ext cx="3609975" cy="742950"/>
                        </a:xfrm>
                        <a:prstGeom prst="ellipse">
                          <a:avLst/>
                        </a:prstGeom>
                        <a:solidFill>
                          <a:schemeClr val="lt1"/>
                        </a:solidFill>
                        <a:ln w="25400" cap="flat" cmpd="sng">
                          <a:solidFill>
                            <a:schemeClr val="accent1"/>
                          </a:solidFill>
                          <a:prstDash val="solid"/>
                          <a:round/>
                          <a:headEnd type="none" w="sm" len="sm"/>
                          <a:tailEnd type="none" w="sm" len="sm"/>
                        </a:ln>
                      </wps:spPr>
                      <wps:txbx>
                        <w:txbxContent>
                          <w:p w:rsidR="00203408" w:rsidRDefault="00203408" w:rsidP="00CB13A2">
                            <w:pPr>
                              <w:spacing w:line="258" w:lineRule="auto"/>
                              <w:jc w:val="center"/>
                              <w:textDirection w:val="btLr"/>
                            </w:pPr>
                            <w:r>
                              <w:rPr>
                                <w:color w:val="000000"/>
                                <w:lang w:val="ky-KG"/>
                              </w:rPr>
                              <w:t>Процедуранан башталышы</w:t>
                            </w:r>
                          </w:p>
                        </w:txbxContent>
                      </wps:txbx>
                      <wps:bodyPr spcFirstLastPara="1" wrap="square" lIns="91425" tIns="45700" rIns="91425" bIns="45700" anchor="ctr" anchorCtr="0">
                        <a:noAutofit/>
                      </wps:bodyPr>
                    </wps:wsp>
                  </a:graphicData>
                </a:graphic>
              </wp:anchor>
            </w:drawing>
          </mc:Choice>
          <mc:Fallback>
            <w:pict>
              <v:oval w14:anchorId="5DE63486" id="Овал 1347" o:spid="_x0000_s1647" style="position:absolute;margin-left:45.75pt;margin-top:8.25pt;width:284.25pt;height:58.5pt;z-index:2530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" fillcolor="white [3201]" strokecolor="#4f81bd [3204]" strokeweight="2pt">
                <v:stroke startarrowwidth="narrow" startarrowlength="short" endarrowwidth="narrow" endarrowlength="short"/>
                <v:textbox inset="2.53958mm,1.2694mm,2.53958mm,1.2694mm">
                  <w:txbxContent>
                    <w:p w:rsidR="00203408" w:rsidRDefault="00203408" w:rsidP="00CB13A2">
                      <w:pPr>
                        <w:spacing w:line="258" w:lineRule="auto"/>
                        <w:jc w:val="center"/>
                        <w:textDirection w:val="btLr"/>
                      </w:pPr>
                      <w:r>
                        <w:rPr>
                          <w:color w:val="000000"/>
                          <w:lang w:val="ky-KG"/>
                        </w:rPr>
                        <w:t>Процедуранан башталышы</w:t>
                      </w:r>
                    </w:p>
                  </w:txbxContent>
                </v:textbox>
              </v:oval>
            </w:pict>
          </mc:Fallback>
        </mc:AlternateContent>
      </w:r>
      <w:r>
        <w:rPr>
          <w:b/>
          <w:bCs/>
        </w:rPr>
        <w:tab/>
      </w:r>
    </w:p>
    <w:p w:rsidR="00CB13A2" w:rsidRPr="0090423F" w:rsidRDefault="00CB13A2" w:rsidP="00CB13A2">
      <w:pPr>
        <w:spacing w:before="200" w:after="200" w:line="276" w:lineRule="auto"/>
        <w:ind w:right="1134"/>
        <w:jc w:val="center"/>
        <w:rPr>
          <w:b/>
          <w:bCs/>
        </w:rPr>
      </w:pPr>
    </w:p>
    <w:p w:rsidR="00CB13A2" w:rsidRDefault="00CB13A2" w:rsidP="00CB13A2">
      <w:pPr>
        <w:spacing w:before="200" w:after="200" w:line="276" w:lineRule="auto"/>
        <w:ind w:right="850"/>
        <w:jc w:val="center"/>
        <w:rPr>
          <w:b/>
          <w:bCs/>
        </w:rPr>
      </w:pPr>
      <w:r>
        <w:rPr>
          <w:b/>
          <w:bCs/>
          <w:noProof/>
        </w:rPr>
        <mc:AlternateContent>
          <mc:Choice Requires="wps">
            <w:drawing>
              <wp:anchor distT="0" distB="0" distL="114300" distR="114300" simplePos="0" relativeHeight="253097984" behindDoc="0" locked="0" layoutInCell="1" allowOverlap="1" wp14:anchorId="7E89CBA0" wp14:editId="0755A58D">
                <wp:simplePos x="0" y="0"/>
                <wp:positionH relativeFrom="column">
                  <wp:posOffset>2386965</wp:posOffset>
                </wp:positionH>
                <wp:positionV relativeFrom="paragraph">
                  <wp:posOffset>187325</wp:posOffset>
                </wp:positionV>
                <wp:extent cx="0" cy="495300"/>
                <wp:effectExtent l="76200" t="0" r="57150" b="57150"/>
                <wp:wrapNone/>
                <wp:docPr id="1348" name="Прямая со стрелкой 1348"/>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D38A70" id="Прямая со стрелкой 1348" o:spid="_x0000_s1026" type="#_x0000_t32" style="position:absolute;margin-left:187.95pt;margin-top:14.75pt;width:0;height:39pt;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" strokecolor="black [3040]">
                <v:stroke endarrow="block"/>
              </v:shape>
            </w:pict>
          </mc:Fallback>
        </mc:AlternateContent>
      </w:r>
    </w:p>
    <w:p w:rsidR="00CB13A2" w:rsidRDefault="00CB13A2" w:rsidP="00CB13A2">
      <w:pPr>
        <w:spacing w:before="200" w:after="200" w:line="276" w:lineRule="auto"/>
        <w:ind w:right="850"/>
        <w:jc w:val="center"/>
        <w:rPr>
          <w:b/>
          <w:bCs/>
        </w:rPr>
      </w:pPr>
      <w:r w:rsidRPr="0090423F">
        <w:rPr>
          <w:noProof/>
        </w:rPr>
        <mc:AlternateContent>
          <mc:Choice Requires="wps">
            <w:drawing>
              <wp:anchor distT="0" distB="0" distL="114300" distR="114300" simplePos="0" relativeHeight="253066240" behindDoc="0" locked="0" layoutInCell="1" allowOverlap="1" wp14:anchorId="20A2E39F" wp14:editId="24031C10">
                <wp:simplePos x="0" y="0"/>
                <wp:positionH relativeFrom="margin">
                  <wp:posOffset>659130</wp:posOffset>
                </wp:positionH>
                <wp:positionV relativeFrom="paragraph">
                  <wp:posOffset>310515</wp:posOffset>
                </wp:positionV>
                <wp:extent cx="3514725" cy="704850"/>
                <wp:effectExtent l="0" t="0" r="28575" b="19050"/>
                <wp:wrapNone/>
                <wp:docPr id="1349" name="Прямоугольник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04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Default="00203408" w:rsidP="00CB13A2">
                            <w:pPr>
                              <w:jc w:val="center"/>
                            </w:pPr>
                            <w:r>
                              <w:rPr>
                                <w:color w:val="000000" w:themeColor="text1"/>
                                <w:lang w:val="ky-KG"/>
                              </w:rPr>
                              <w:t>Жарандарды жашаган жана бар</w:t>
                            </w:r>
                            <w:r w:rsidRPr="00DB2F89">
                              <w:rPr>
                                <w:color w:val="000000" w:themeColor="text1"/>
                                <w:lang w:val="ky-KG"/>
                              </w:rPr>
                              <w:t xml:space="preserve">ган жери боюнча </w:t>
                            </w:r>
                            <w:r>
                              <w:rPr>
                                <w:color w:val="000000" w:themeColor="text1"/>
                                <w:lang w:val="ky-KG"/>
                              </w:rPr>
                              <w:t xml:space="preserve"> жеке кайрылуусу боюнча же ишеним каттын/өтүнучтүн  негизинде </w:t>
                            </w:r>
                            <w:r w:rsidRPr="00DB2F89">
                              <w:rPr>
                                <w:color w:val="000000" w:themeColor="text1"/>
                                <w:lang w:val="ky-KG"/>
                              </w:rPr>
                              <w:t>каттоо</w:t>
                            </w:r>
                          </w:p>
                          <w:p w:rsidR="00203408" w:rsidRDefault="00203408" w:rsidP="00CB13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A2E39F" id="Прямоугольник 1349" o:spid="_x0000_s1648" style="position:absolute;left:0;text-align:left;margin-left:51.9pt;margin-top:24.45pt;width:276.75pt;height:55.5pt;z-index:2530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" fillcolor="white [3201]" strokecolor="#4f81bd [3204]" strokeweight="2pt">
                <v:path arrowok="t"/>
                <v:textbox>
                  <w:txbxContent>
                    <w:p w:rsidR="00203408" w:rsidRDefault="00203408" w:rsidP="00CB13A2">
                      <w:pPr>
                        <w:jc w:val="center"/>
                      </w:pPr>
                      <w:r>
                        <w:rPr>
                          <w:color w:val="000000" w:themeColor="text1"/>
                          <w:lang w:val="ky-KG"/>
                        </w:rPr>
                        <w:t>Жарандарды жашаган жана бар</w:t>
                      </w:r>
                      <w:r w:rsidRPr="00DB2F89">
                        <w:rPr>
                          <w:color w:val="000000" w:themeColor="text1"/>
                          <w:lang w:val="ky-KG"/>
                        </w:rPr>
                        <w:t xml:space="preserve">ган жери боюнча </w:t>
                      </w:r>
                      <w:r>
                        <w:rPr>
                          <w:color w:val="000000" w:themeColor="text1"/>
                          <w:lang w:val="ky-KG"/>
                        </w:rPr>
                        <w:t xml:space="preserve"> жеке кайрылуусу боюнча же ишеним каттын/өтүнучтүн  негизинде </w:t>
                      </w:r>
                      <w:r w:rsidRPr="00DB2F89">
                        <w:rPr>
                          <w:color w:val="000000" w:themeColor="text1"/>
                          <w:lang w:val="ky-KG"/>
                        </w:rPr>
                        <w:t>каттоо</w:t>
                      </w:r>
                    </w:p>
                    <w:p w:rsidR="00203408" w:rsidRDefault="00203408" w:rsidP="00CB13A2"/>
                  </w:txbxContent>
                </v:textbox>
                <w10:wrap anchorx="margin"/>
              </v:rect>
            </w:pict>
          </mc:Fallback>
        </mc:AlternateContent>
      </w:r>
    </w:p>
    <w:p w:rsidR="00CB13A2" w:rsidRDefault="00CB13A2" w:rsidP="00CB13A2">
      <w:pPr>
        <w:spacing w:before="200" w:after="200" w:line="276" w:lineRule="auto"/>
        <w:ind w:right="850"/>
        <w:jc w:val="center"/>
        <w:rPr>
          <w:b/>
          <w:bCs/>
        </w:rPr>
      </w:pPr>
    </w:p>
    <w:p w:rsidR="00CB13A2" w:rsidRDefault="00CB13A2" w:rsidP="00CB13A2">
      <w:pPr>
        <w:spacing w:before="200" w:after="200" w:line="276" w:lineRule="auto"/>
        <w:ind w:right="850"/>
        <w:jc w:val="center"/>
        <w:rPr>
          <w:b/>
          <w:bCs/>
        </w:rPr>
      </w:pPr>
      <w:r>
        <w:rPr>
          <w:b/>
          <w:bCs/>
          <w:noProof/>
        </w:rPr>
        <mc:AlternateContent>
          <mc:Choice Requires="wps">
            <w:drawing>
              <wp:anchor distT="0" distB="0" distL="114300" distR="114300" simplePos="0" relativeHeight="253099008" behindDoc="0" locked="0" layoutInCell="1" allowOverlap="1" wp14:anchorId="69C78B7E" wp14:editId="273F3E5C">
                <wp:simplePos x="0" y="0"/>
                <wp:positionH relativeFrom="column">
                  <wp:posOffset>901065</wp:posOffset>
                </wp:positionH>
                <wp:positionV relativeFrom="paragraph">
                  <wp:posOffset>411479</wp:posOffset>
                </wp:positionV>
                <wp:extent cx="1485900" cy="1552575"/>
                <wp:effectExtent l="38100" t="0" r="19050" b="47625"/>
                <wp:wrapNone/>
                <wp:docPr id="1350" name="Прямая со стрелкой 1350"/>
                <wp:cNvGraphicFramePr/>
                <a:graphic xmlns:a="http://schemas.openxmlformats.org/drawingml/2006/main">
                  <a:graphicData uri="http://schemas.microsoft.com/office/word/2010/wordprocessingShape">
                    <wps:wsp>
                      <wps:cNvCnPr/>
                      <wps:spPr>
                        <a:xfrm flipH="1">
                          <a:off x="0" y="0"/>
                          <a:ext cx="1485900" cy="155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A39B0" id="Прямая со стрелкой 1350" o:spid="_x0000_s1026" type="#_x0000_t32" style="position:absolute;margin-left:70.95pt;margin-top:32.4pt;width:117pt;height:122.25pt;flip:x;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" strokecolor="black [3040]">
                <v:stroke endarrow="block"/>
              </v:shape>
            </w:pict>
          </mc:Fallback>
        </mc:AlternateContent>
      </w:r>
    </w:p>
    <w:p w:rsidR="00CB13A2" w:rsidRDefault="00CB13A2" w:rsidP="00CB13A2">
      <w:pPr>
        <w:spacing w:before="200" w:after="200" w:line="276" w:lineRule="auto"/>
        <w:ind w:right="850"/>
        <w:jc w:val="center"/>
        <w:rPr>
          <w:b/>
          <w:bCs/>
        </w:rPr>
      </w:pPr>
      <w:r>
        <w:rPr>
          <w:b/>
          <w:bCs/>
          <w:noProof/>
        </w:rPr>
        <w:lastRenderedPageBreak/>
        <mc:AlternateContent>
          <mc:Choice Requires="wps">
            <w:drawing>
              <wp:anchor distT="0" distB="0" distL="114300" distR="114300" simplePos="0" relativeHeight="253100032" behindDoc="0" locked="0" layoutInCell="1" allowOverlap="1" wp14:anchorId="7A3DD94C" wp14:editId="31C63584">
                <wp:simplePos x="0" y="0"/>
                <wp:positionH relativeFrom="column">
                  <wp:posOffset>1910715</wp:posOffset>
                </wp:positionH>
                <wp:positionV relativeFrom="paragraph">
                  <wp:posOffset>175260</wp:posOffset>
                </wp:positionV>
                <wp:extent cx="1190625" cy="45719"/>
                <wp:effectExtent l="0" t="38100" r="28575" b="88265"/>
                <wp:wrapNone/>
                <wp:docPr id="1351" name="Прямая со стрелкой 1351"/>
                <wp:cNvGraphicFramePr/>
                <a:graphic xmlns:a="http://schemas.openxmlformats.org/drawingml/2006/main">
                  <a:graphicData uri="http://schemas.microsoft.com/office/word/2010/wordprocessingShape">
                    <wps:wsp>
                      <wps:cNvCnPr/>
                      <wps:spPr>
                        <a:xfrm>
                          <a:off x="0" y="0"/>
                          <a:ext cx="11906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7F333" id="Прямая со стрелкой 1351" o:spid="_x0000_s1026" type="#_x0000_t32" style="position:absolute;margin-left:150.45pt;margin-top:13.8pt;width:93.75pt;height:3.6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" strokecolor="black [3040]">
                <v:stroke endarrow="block"/>
              </v:shape>
            </w:pict>
          </mc:Fallback>
        </mc:AlternateContent>
      </w:r>
      <w:r w:rsidRPr="0090423F">
        <w:rPr>
          <w:b/>
          <w:bCs/>
          <w:noProof/>
        </w:rPr>
        <mc:AlternateContent>
          <mc:Choice Requires="wps">
            <w:drawing>
              <wp:anchor distT="0" distB="0" distL="114300" distR="114300" simplePos="0" relativeHeight="253077504" behindDoc="0" locked="0" layoutInCell="1" allowOverlap="1" wp14:anchorId="1BFFDB01" wp14:editId="418164DE">
                <wp:simplePos x="0" y="0"/>
                <wp:positionH relativeFrom="column">
                  <wp:posOffset>3100705</wp:posOffset>
                </wp:positionH>
                <wp:positionV relativeFrom="paragraph">
                  <wp:posOffset>-148590</wp:posOffset>
                </wp:positionV>
                <wp:extent cx="2524125" cy="752475"/>
                <wp:effectExtent l="0" t="0" r="28575" b="28575"/>
                <wp:wrapNone/>
                <wp:docPr id="1352" name="Прямоугольник 1352"/>
                <wp:cNvGraphicFramePr/>
                <a:graphic xmlns:a="http://schemas.openxmlformats.org/drawingml/2006/main">
                  <a:graphicData uri="http://schemas.microsoft.com/office/word/2010/wordprocessingShape">
                    <wps:wsp>
                      <wps:cNvSpPr/>
                      <wps:spPr>
                        <a:xfrm>
                          <a:off x="0" y="0"/>
                          <a:ext cx="2524125" cy="752475"/>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spacing w:before="240"/>
                              <w:jc w:val="center"/>
                              <w:rPr>
                                <w:color w:val="000000" w:themeColor="text1"/>
                                <w:lang w:val="ky-KG"/>
                              </w:rPr>
                            </w:pPr>
                            <w:r w:rsidRPr="003D1E6B">
                              <w:rPr>
                                <w:color w:val="000000" w:themeColor="text1"/>
                              </w:rPr>
                              <w:t>Ишеним кат</w:t>
                            </w:r>
                            <w:r w:rsidRPr="003D1E6B">
                              <w:rPr>
                                <w:color w:val="000000" w:themeColor="text1"/>
                                <w:lang w:val="ky-KG"/>
                              </w:rPr>
                              <w:t xml:space="preserve">ты/өтүнучтү  сканерлөө же интеграциялоо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FDB01" id="Прямоугольник 1352" o:spid="_x0000_s1649" style="position:absolute;left:0;text-align:left;margin-left:244.15pt;margin-top:-11.7pt;width:198.75pt;height:59.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" fillcolor="white [3201]" strokecolor="#4f81bd [3204]" strokeweight="2pt">
                <v:textbox>
                  <w:txbxContent>
                    <w:p w:rsidR="00203408" w:rsidRPr="003D1E6B" w:rsidRDefault="00203408" w:rsidP="00CB13A2">
                      <w:pPr>
                        <w:spacing w:before="240"/>
                        <w:jc w:val="center"/>
                        <w:rPr>
                          <w:color w:val="000000" w:themeColor="text1"/>
                          <w:lang w:val="ky-KG"/>
                        </w:rPr>
                      </w:pPr>
                      <w:r w:rsidRPr="003D1E6B">
                        <w:rPr>
                          <w:color w:val="000000" w:themeColor="text1"/>
                        </w:rPr>
                        <w:t>Ишеним кат</w:t>
                      </w:r>
                      <w:r w:rsidRPr="003D1E6B">
                        <w:rPr>
                          <w:color w:val="000000" w:themeColor="text1"/>
                          <w:lang w:val="ky-KG"/>
                        </w:rPr>
                        <w:t xml:space="preserve">ты/өтүнучтү  сканерлөө же интеграциялоо </w:t>
                      </w:r>
                    </w:p>
                  </w:txbxContent>
                </v:textbox>
              </v:rect>
            </w:pict>
          </mc:Fallback>
        </mc:AlternateContent>
      </w:r>
      <w:r w:rsidRPr="0090423F">
        <w:rPr>
          <w:b/>
          <w:bCs/>
          <w:noProof/>
        </w:rPr>
        <mc:AlternateContent>
          <mc:Choice Requires="wps">
            <w:drawing>
              <wp:anchor distT="0" distB="0" distL="114300" distR="114300" simplePos="0" relativeHeight="253073408" behindDoc="0" locked="0" layoutInCell="1" allowOverlap="1" wp14:anchorId="1C0778A2" wp14:editId="65ABAC7A">
                <wp:simplePos x="0" y="0"/>
                <wp:positionH relativeFrom="column">
                  <wp:posOffset>-43815</wp:posOffset>
                </wp:positionH>
                <wp:positionV relativeFrom="paragraph">
                  <wp:posOffset>-146685</wp:posOffset>
                </wp:positionV>
                <wp:extent cx="1952625" cy="847725"/>
                <wp:effectExtent l="0" t="0" r="28575" b="28575"/>
                <wp:wrapNone/>
                <wp:docPr id="1353" name="Блок-схема: документ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84772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rPr>
                                <w:color w:val="000000" w:themeColor="text1"/>
                              </w:rPr>
                            </w:pPr>
                            <w:r w:rsidRPr="003D1E6B">
                              <w:rPr>
                                <w:color w:val="000000" w:themeColor="text1"/>
                                <w:lang w:val="ky-KG"/>
                              </w:rPr>
                              <w:t>Ишеним кат</w:t>
                            </w:r>
                            <w:r w:rsidRPr="003D1E6B">
                              <w:rPr>
                                <w:color w:val="000000" w:themeColor="text1"/>
                              </w:rPr>
                              <w:t>/өтүнүч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0778A2" id="Блок-схема: документ 1353" o:spid="_x0000_s1650" type="#_x0000_t114" style="position:absolute;left:0;text-align:left;margin-left:-3.45pt;margin-top:-11.55pt;width:153.75pt;height:66.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" fillcolor="white [3201]" strokecolor="#4f81bd [3204]" strokeweight="2pt">
                <v:path arrowok="t"/>
                <v:textbox>
                  <w:txbxContent>
                    <w:p w:rsidR="00203408" w:rsidRPr="003D1E6B" w:rsidRDefault="00203408" w:rsidP="00CB13A2">
                      <w:pPr>
                        <w:jc w:val="center"/>
                        <w:rPr>
                          <w:color w:val="000000" w:themeColor="text1"/>
                        </w:rPr>
                      </w:pPr>
                      <w:r w:rsidRPr="003D1E6B">
                        <w:rPr>
                          <w:color w:val="000000" w:themeColor="text1"/>
                          <w:lang w:val="ky-KG"/>
                        </w:rPr>
                        <w:t>Ишеним кат</w:t>
                      </w:r>
                      <w:r w:rsidRPr="003D1E6B">
                        <w:rPr>
                          <w:color w:val="000000" w:themeColor="text1"/>
                        </w:rPr>
                        <w:t>/өтүнүч</w:t>
                      </w:r>
                    </w:p>
                  </w:txbxContent>
                </v:textbox>
              </v:shape>
            </w:pict>
          </mc:Fallback>
        </mc:AlternateContent>
      </w:r>
    </w:p>
    <w:p w:rsidR="00CB13A2" w:rsidRDefault="00CB13A2" w:rsidP="00CB13A2">
      <w:pPr>
        <w:spacing w:before="200" w:after="200" w:line="276" w:lineRule="auto"/>
        <w:ind w:right="850"/>
        <w:jc w:val="center"/>
        <w:rPr>
          <w:b/>
          <w:bCs/>
        </w:rPr>
      </w:pPr>
      <w:r>
        <w:rPr>
          <w:b/>
          <w:bCs/>
          <w:noProof/>
        </w:rPr>
        <mc:AlternateContent>
          <mc:Choice Requires="wps">
            <w:drawing>
              <wp:anchor distT="0" distB="0" distL="114300" distR="114300" simplePos="0" relativeHeight="253101056" behindDoc="0" locked="0" layoutInCell="1" allowOverlap="1" wp14:anchorId="7B3CD0AA" wp14:editId="671E0E01">
                <wp:simplePos x="0" y="0"/>
                <wp:positionH relativeFrom="column">
                  <wp:posOffset>3168015</wp:posOffset>
                </wp:positionH>
                <wp:positionV relativeFrom="paragraph">
                  <wp:posOffset>275590</wp:posOffset>
                </wp:positionV>
                <wp:extent cx="1257300" cy="752475"/>
                <wp:effectExtent l="38100" t="0" r="19050" b="47625"/>
                <wp:wrapNone/>
                <wp:docPr id="1354" name="Прямая со стрелкой 1354"/>
                <wp:cNvGraphicFramePr/>
                <a:graphic xmlns:a="http://schemas.openxmlformats.org/drawingml/2006/main">
                  <a:graphicData uri="http://schemas.microsoft.com/office/word/2010/wordprocessingShape">
                    <wps:wsp>
                      <wps:cNvCnPr/>
                      <wps:spPr>
                        <a:xfrm flipH="1">
                          <a:off x="0" y="0"/>
                          <a:ext cx="125730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2E5FD" id="Прямая со стрелкой 1354" o:spid="_x0000_s1026" type="#_x0000_t32" style="position:absolute;margin-left:249.45pt;margin-top:21.7pt;width:99pt;height:59.25pt;flip:x;z-index:25310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" strokecolor="black [3040]">
                <v:stroke endarrow="block"/>
              </v:shape>
            </w:pict>
          </mc:Fallback>
        </mc:AlternateContent>
      </w:r>
    </w:p>
    <w:p w:rsidR="00CB13A2" w:rsidRPr="0090423F" w:rsidRDefault="00CB13A2" w:rsidP="00CB13A2">
      <w:pPr>
        <w:spacing w:before="200" w:after="200" w:line="276" w:lineRule="auto"/>
        <w:ind w:right="850"/>
        <w:jc w:val="center"/>
        <w:rPr>
          <w:b/>
          <w:bCs/>
        </w:rPr>
      </w:pPr>
    </w:p>
    <w:p w:rsidR="00CB13A2" w:rsidRPr="0090423F" w:rsidRDefault="00CB13A2" w:rsidP="00CB13A2">
      <w:pPr>
        <w:spacing w:before="200" w:after="200" w:line="276" w:lineRule="auto"/>
        <w:ind w:right="850"/>
        <w:jc w:val="center"/>
        <w:rPr>
          <w:b/>
          <w:bCs/>
        </w:rPr>
      </w:pPr>
      <w:r w:rsidRPr="0090423F">
        <w:rPr>
          <w:b/>
          <w:bCs/>
          <w:noProof/>
        </w:rPr>
        <mc:AlternateContent>
          <mc:Choice Requires="wps">
            <w:drawing>
              <wp:anchor distT="0" distB="0" distL="114300" distR="114300" simplePos="0" relativeHeight="253070336" behindDoc="0" locked="0" layoutInCell="1" allowOverlap="1" wp14:anchorId="6AE5A9EF" wp14:editId="07B51669">
                <wp:simplePos x="0" y="0"/>
                <wp:positionH relativeFrom="column">
                  <wp:posOffset>-767798</wp:posOffset>
                </wp:positionH>
                <wp:positionV relativeFrom="paragraph">
                  <wp:posOffset>139093</wp:posOffset>
                </wp:positionV>
                <wp:extent cx="1409700" cy="1248354"/>
                <wp:effectExtent l="0" t="0" r="19050" b="28575"/>
                <wp:wrapNone/>
                <wp:docPr id="1355" name="Блок-схема: магнитный диск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248354"/>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rsidR="00203408" w:rsidRPr="006E57FA" w:rsidRDefault="00203408" w:rsidP="00BA5034">
                            <w:pPr>
                              <w:ind w:left="284" w:hanging="142"/>
                              <w:jc w:val="center"/>
                              <w:rPr>
                                <w:color w:val="000000" w:themeColor="text1"/>
                                <w:lang w:val="ky-KG"/>
                              </w:rPr>
                            </w:pPr>
                            <w:r>
                              <w:rPr>
                                <w:color w:val="000000" w:themeColor="text1"/>
                                <w:lang w:val="ky-KG"/>
                              </w:rPr>
                              <w:t>“ДМБ”, “Кадастр” 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A9EF" id="Блок-схема: магнитный диск 1355" o:spid="_x0000_s1651" type="#_x0000_t132" style="position:absolute;left:0;text-align:left;margin-left:-60.45pt;margin-top:10.95pt;width:111pt;height:98.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" fillcolor="white [3201]" strokecolor="#4f81bd [3204]" strokeweight="2pt">
                <v:path arrowok="t"/>
                <v:textbox>
                  <w:txbxContent>
                    <w:p w:rsidR="00203408" w:rsidRPr="006E57FA" w:rsidRDefault="00203408" w:rsidP="00BA5034">
                      <w:pPr>
                        <w:ind w:left="284" w:hanging="142"/>
                        <w:jc w:val="center"/>
                        <w:rPr>
                          <w:color w:val="000000" w:themeColor="text1"/>
                          <w:lang w:val="ky-KG"/>
                        </w:rPr>
                      </w:pPr>
                      <w:r>
                        <w:rPr>
                          <w:color w:val="000000" w:themeColor="text1"/>
                          <w:lang w:val="ky-KG"/>
                        </w:rPr>
                        <w:t>“ДМБ”, “Кадастр” АМТ</w:t>
                      </w:r>
                    </w:p>
                  </w:txbxContent>
                </v:textbox>
              </v:shape>
            </w:pict>
          </mc:Fallback>
        </mc:AlternateContent>
      </w:r>
    </w:p>
    <w:p w:rsidR="00CB13A2" w:rsidRPr="0090423F" w:rsidRDefault="00CB13A2" w:rsidP="00CB13A2">
      <w:pPr>
        <w:spacing w:before="200" w:after="200" w:line="276" w:lineRule="auto"/>
        <w:ind w:right="1134"/>
        <w:jc w:val="center"/>
        <w:rPr>
          <w:b/>
          <w:bCs/>
        </w:rPr>
      </w:pPr>
      <w:r w:rsidRPr="0090423F">
        <w:rPr>
          <w:noProof/>
        </w:rPr>
        <mc:AlternateContent>
          <mc:Choice Requires="wps">
            <w:drawing>
              <wp:anchor distT="0" distB="0" distL="114300" distR="114300" simplePos="0" relativeHeight="253078528" behindDoc="0" locked="0" layoutInCell="1" allowOverlap="1" wp14:anchorId="419CAA56" wp14:editId="323F80A8">
                <wp:simplePos x="0" y="0"/>
                <wp:positionH relativeFrom="margin">
                  <wp:posOffset>1624330</wp:posOffset>
                </wp:positionH>
                <wp:positionV relativeFrom="paragraph">
                  <wp:posOffset>41910</wp:posOffset>
                </wp:positionV>
                <wp:extent cx="3009900" cy="619125"/>
                <wp:effectExtent l="0" t="0" r="19050" b="28575"/>
                <wp:wrapNone/>
                <wp:docPr id="1356" name="Прямоугольник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619125"/>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C72FF2" w:rsidRDefault="00203408" w:rsidP="00CB13A2">
                            <w:pPr>
                              <w:spacing w:before="240"/>
                              <w:ind w:left="708"/>
                              <w:jc w:val="both"/>
                              <w:rPr>
                                <w:lang w:val="ky-KG"/>
                              </w:rPr>
                            </w:pPr>
                            <w:r>
                              <w:rPr>
                                <w:color w:val="000000" w:themeColor="text1"/>
                                <w:lang w:val="ky-KG"/>
                              </w:rPr>
                              <w:t xml:space="preserve">Каттоо жөнүндо арызды тастыктоо </w:t>
                            </w:r>
                          </w:p>
                          <w:p w:rsidR="00203408" w:rsidRPr="006C013B"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9CAA56" id="Прямоугольник 1356" o:spid="_x0000_s1652" style="position:absolute;left:0;text-align:left;margin-left:127.9pt;margin-top:3.3pt;width:237pt;height:48.75pt;z-index:2530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" fillcolor="white [3201]" strokecolor="#4f81bd [3204]" strokeweight="2pt">
                <v:path arrowok="t"/>
                <v:textbox>
                  <w:txbxContent>
                    <w:p w:rsidR="00203408" w:rsidRPr="00C72FF2" w:rsidRDefault="00203408" w:rsidP="00CB13A2">
                      <w:pPr>
                        <w:spacing w:before="240"/>
                        <w:ind w:left="708"/>
                        <w:jc w:val="both"/>
                        <w:rPr>
                          <w:lang w:val="ky-KG"/>
                        </w:rPr>
                      </w:pPr>
                      <w:r>
                        <w:rPr>
                          <w:color w:val="000000" w:themeColor="text1"/>
                          <w:lang w:val="ky-KG"/>
                        </w:rPr>
                        <w:t xml:space="preserve">Каттоо жөнүндо арызды тастыктоо </w:t>
                      </w:r>
                    </w:p>
                    <w:p w:rsidR="00203408" w:rsidRPr="006C013B" w:rsidRDefault="00203408" w:rsidP="00CB13A2">
                      <w:pPr>
                        <w:jc w:val="center"/>
                        <w:rPr>
                          <w:color w:val="000000" w:themeColor="text1"/>
                        </w:rPr>
                      </w:pPr>
                    </w:p>
                  </w:txbxContent>
                </v:textbox>
                <w10:wrap anchorx="margin"/>
              </v:rect>
            </w:pict>
          </mc:Fallback>
        </mc:AlternateContent>
      </w:r>
    </w:p>
    <w:p w:rsidR="00CB13A2" w:rsidRPr="0090423F"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103104" behindDoc="0" locked="0" layoutInCell="1" allowOverlap="1" wp14:anchorId="6FF38510" wp14:editId="6C44B344">
                <wp:simplePos x="0" y="0"/>
                <wp:positionH relativeFrom="column">
                  <wp:posOffset>643889</wp:posOffset>
                </wp:positionH>
                <wp:positionV relativeFrom="paragraph">
                  <wp:posOffset>8890</wp:posOffset>
                </wp:positionV>
                <wp:extent cx="981075" cy="9525"/>
                <wp:effectExtent l="38100" t="76200" r="66675" b="85725"/>
                <wp:wrapNone/>
                <wp:docPr id="1357" name="Прямая со стрелкой 1357"/>
                <wp:cNvGraphicFramePr/>
                <a:graphic xmlns:a="http://schemas.openxmlformats.org/drawingml/2006/main">
                  <a:graphicData uri="http://schemas.microsoft.com/office/word/2010/wordprocessingShape">
                    <wps:wsp>
                      <wps:cNvCnPr/>
                      <wps:spPr>
                        <a:xfrm>
                          <a:off x="0" y="0"/>
                          <a:ext cx="9810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EA7F3" id="Прямая со стрелкой 1357" o:spid="_x0000_s1026" type="#_x0000_t32" style="position:absolute;margin-left:50.7pt;margin-top:.7pt;width:77.25pt;height:.75pt;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" strokecolor="#4579b8 [3044]">
                <v:stroke startarrow="block" endarrow="block"/>
              </v:shape>
            </w:pict>
          </mc:Fallback>
        </mc:AlternateContent>
      </w:r>
    </w:p>
    <w:p w:rsidR="00CB13A2" w:rsidRPr="0090423F"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102080" behindDoc="0" locked="0" layoutInCell="1" allowOverlap="1" wp14:anchorId="2924646E" wp14:editId="742D8E4C">
                <wp:simplePos x="0" y="0"/>
                <wp:positionH relativeFrom="column">
                  <wp:posOffset>3101340</wp:posOffset>
                </wp:positionH>
                <wp:positionV relativeFrom="paragraph">
                  <wp:posOffset>4445</wp:posOffset>
                </wp:positionV>
                <wp:extent cx="0" cy="647700"/>
                <wp:effectExtent l="76200" t="0" r="76200" b="57150"/>
                <wp:wrapNone/>
                <wp:docPr id="1358" name="Прямая со стрелкой 1358"/>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E6D102" id="Прямая со стрелкой 1358" o:spid="_x0000_s1026" type="#_x0000_t32" style="position:absolute;margin-left:244.2pt;margin-top:.35pt;width:0;height:51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" strokecolor="black [3040]">
                <v:stroke endarrow="block"/>
              </v:shape>
            </w:pict>
          </mc:Fallback>
        </mc:AlternateContent>
      </w:r>
    </w:p>
    <w:p w:rsidR="00CB13A2" w:rsidRPr="0090423F" w:rsidRDefault="00CB13A2" w:rsidP="00CB13A2">
      <w:pPr>
        <w:spacing w:before="200" w:after="200" w:line="276" w:lineRule="auto"/>
        <w:ind w:right="1134"/>
        <w:rPr>
          <w:b/>
          <w:bCs/>
        </w:rPr>
      </w:pPr>
      <w:r w:rsidRPr="0090423F">
        <w:rPr>
          <w:noProof/>
        </w:rPr>
        <mc:AlternateContent>
          <mc:Choice Requires="wps">
            <w:drawing>
              <wp:anchor distT="0" distB="0" distL="114300" distR="114300" simplePos="0" relativeHeight="253088768" behindDoc="0" locked="0" layoutInCell="1" allowOverlap="1" wp14:anchorId="1EBF1388" wp14:editId="235D1955">
                <wp:simplePos x="0" y="0"/>
                <wp:positionH relativeFrom="margin">
                  <wp:posOffset>1600200</wp:posOffset>
                </wp:positionH>
                <wp:positionV relativeFrom="paragraph">
                  <wp:posOffset>327660</wp:posOffset>
                </wp:positionV>
                <wp:extent cx="3009900" cy="619125"/>
                <wp:effectExtent l="0" t="0" r="19050" b="28575"/>
                <wp:wrapNone/>
                <wp:docPr id="1359" name="Овал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6191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6C013B" w:rsidRDefault="00203408" w:rsidP="00CB13A2">
                            <w:pPr>
                              <w:jc w:val="center"/>
                              <w:rPr>
                                <w:color w:val="000000" w:themeColor="text1"/>
                              </w:rPr>
                            </w:pPr>
                            <w:r>
                              <w:rPr>
                                <w:color w:val="000000" w:themeColor="text1"/>
                                <w:lang w:val="ky-KG"/>
                              </w:rPr>
                              <w:t xml:space="preserve">Процедуранын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EBF1388" id="Овал 1359" o:spid="_x0000_s1653" style="position:absolute;margin-left:126pt;margin-top:25.8pt;width:237pt;height:48.75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" fillcolor="white [3201]" strokecolor="#4f81bd [3204]" strokeweight="2pt">
                <v:path arrowok="t"/>
                <v:textbox>
                  <w:txbxContent>
                    <w:p w:rsidR="00203408" w:rsidRPr="006C013B" w:rsidRDefault="00203408" w:rsidP="00CB13A2">
                      <w:pPr>
                        <w:jc w:val="center"/>
                        <w:rPr>
                          <w:color w:val="000000" w:themeColor="text1"/>
                        </w:rPr>
                      </w:pPr>
                      <w:r>
                        <w:rPr>
                          <w:color w:val="000000" w:themeColor="text1"/>
                          <w:lang w:val="ky-KG"/>
                        </w:rPr>
                        <w:t xml:space="preserve">Процедуранын аякташы </w:t>
                      </w:r>
                    </w:p>
                  </w:txbxContent>
                </v:textbox>
                <w10:wrap anchorx="margin"/>
              </v:oval>
            </w:pict>
          </mc:Fallback>
        </mc:AlternateContent>
      </w:r>
    </w:p>
    <w:p w:rsidR="00CB13A2" w:rsidRPr="0090423F" w:rsidRDefault="00CB13A2" w:rsidP="00CB13A2">
      <w:pPr>
        <w:spacing w:before="200" w:after="200" w:line="276" w:lineRule="auto"/>
        <w:ind w:right="1134"/>
        <w:rPr>
          <w:b/>
          <w:bCs/>
        </w:rPr>
      </w:pPr>
    </w:p>
    <w:p w:rsidR="00CB13A2" w:rsidRPr="0090423F" w:rsidRDefault="00CB13A2" w:rsidP="00CB13A2">
      <w:pPr>
        <w:tabs>
          <w:tab w:val="left" w:pos="8505"/>
        </w:tabs>
        <w:spacing w:before="200" w:after="200" w:line="276" w:lineRule="auto"/>
        <w:ind w:right="850"/>
        <w:rPr>
          <w:b/>
          <w:bCs/>
        </w:rPr>
      </w:pPr>
      <w:r w:rsidRPr="0090423F">
        <w:rPr>
          <w:b/>
          <w:bCs/>
        </w:rPr>
        <w:t xml:space="preserve">                                                              </w:t>
      </w:r>
    </w:p>
    <w:p w:rsidR="00CB13A2" w:rsidRDefault="00CB13A2" w:rsidP="00CB13A2">
      <w:pPr>
        <w:tabs>
          <w:tab w:val="left" w:pos="3015"/>
          <w:tab w:val="center" w:pos="6718"/>
        </w:tabs>
        <w:spacing w:before="200" w:after="200" w:line="276" w:lineRule="auto"/>
        <w:ind w:right="1134"/>
        <w:rPr>
          <w:b/>
          <w:bCs/>
        </w:rPr>
      </w:pPr>
    </w:p>
    <w:p w:rsidR="00CB13A2" w:rsidRDefault="00CB13A2" w:rsidP="00CB13A2">
      <w:pPr>
        <w:tabs>
          <w:tab w:val="left" w:pos="3015"/>
          <w:tab w:val="center" w:pos="6718"/>
        </w:tabs>
        <w:spacing w:before="200" w:after="200" w:line="276" w:lineRule="auto"/>
        <w:ind w:right="1134"/>
        <w:rPr>
          <w:b/>
          <w:bCs/>
        </w:rPr>
      </w:pPr>
      <w:r>
        <w:rPr>
          <w:b/>
          <w:bCs/>
        </w:rPr>
        <w:t xml:space="preserve">          </w:t>
      </w:r>
    </w:p>
    <w:p w:rsidR="00CB13A2" w:rsidRPr="0090423F" w:rsidRDefault="00CB13A2" w:rsidP="00CB13A2">
      <w:pPr>
        <w:spacing w:before="200" w:after="200" w:line="276" w:lineRule="auto"/>
        <w:ind w:right="1134"/>
        <w:jc w:val="center"/>
        <w:rPr>
          <w:b/>
          <w:bCs/>
        </w:rPr>
      </w:pPr>
      <w:r w:rsidRPr="0090423F">
        <w:rPr>
          <w:b/>
          <w:bCs/>
        </w:rPr>
        <w:t>№3</w:t>
      </w:r>
      <w:r w:rsidRPr="0090423F">
        <w:rPr>
          <w:b/>
          <w:bCs/>
          <w:lang w:val="ky-KG"/>
        </w:rPr>
        <w:t>-</w:t>
      </w:r>
      <w:r w:rsidRPr="0090423F">
        <w:rPr>
          <w:b/>
          <w:bCs/>
        </w:rPr>
        <w:t>Процедура</w:t>
      </w:r>
    </w:p>
    <w:p w:rsidR="00CB13A2" w:rsidRDefault="00CB13A2" w:rsidP="00CB13A2">
      <w:pPr>
        <w:spacing w:before="200" w:after="200" w:line="276" w:lineRule="auto"/>
        <w:ind w:right="1134"/>
        <w:jc w:val="center"/>
        <w:rPr>
          <w:b/>
          <w:bCs/>
        </w:rPr>
      </w:pPr>
      <w:r w:rsidRPr="0090423F">
        <w:rPr>
          <w:noProof/>
        </w:rPr>
        <mc:AlternateContent>
          <mc:Choice Requires="wps">
            <w:drawing>
              <wp:anchor distT="0" distB="0" distL="114300" distR="114300" simplePos="0" relativeHeight="253089792" behindDoc="0" locked="0" layoutInCell="1" allowOverlap="1" wp14:anchorId="42B668DD" wp14:editId="6AE1C405">
                <wp:simplePos x="0" y="0"/>
                <wp:positionH relativeFrom="margin">
                  <wp:posOffset>647700</wp:posOffset>
                </wp:positionH>
                <wp:positionV relativeFrom="paragraph">
                  <wp:posOffset>27940</wp:posOffset>
                </wp:positionV>
                <wp:extent cx="3867150" cy="790575"/>
                <wp:effectExtent l="0" t="0" r="19050" b="28575"/>
                <wp:wrapNone/>
                <wp:docPr id="1360" name="Овал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79057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rPr>
                                <w:lang w:val="ky-KG"/>
                              </w:rPr>
                            </w:pPr>
                            <w:r w:rsidRPr="003D1E6B">
                              <w:rPr>
                                <w:lang w:val="ky-KG"/>
                              </w:rPr>
                              <w:t xml:space="preserve">Процедуранын башталышы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2B668DD" id="Овал 1360" o:spid="_x0000_s1654" style="position:absolute;left:0;text-align:left;margin-left:51pt;margin-top:2.2pt;width:304.5pt;height:62.25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" fillcolor="white [3201]" strokecolor="#4f81bd [3204]" strokeweight="2pt">
                <v:path arrowok="t"/>
                <v:textbox>
                  <w:txbxContent>
                    <w:p w:rsidR="00203408" w:rsidRPr="003D1E6B" w:rsidRDefault="00203408" w:rsidP="00CB13A2">
                      <w:pPr>
                        <w:jc w:val="center"/>
                        <w:rPr>
                          <w:lang w:val="ky-KG"/>
                        </w:rPr>
                      </w:pPr>
                      <w:r w:rsidRPr="003D1E6B">
                        <w:rPr>
                          <w:lang w:val="ky-KG"/>
                        </w:rPr>
                        <w:t xml:space="preserve">Процедуранын башталышы </w:t>
                      </w:r>
                    </w:p>
                  </w:txbxContent>
                </v:textbox>
                <w10:wrap anchorx="margin"/>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092864" behindDoc="0" locked="0" layoutInCell="1" allowOverlap="1" wp14:anchorId="50950696" wp14:editId="002A7BAB">
                <wp:simplePos x="0" y="0"/>
                <wp:positionH relativeFrom="column">
                  <wp:posOffset>3168014</wp:posOffset>
                </wp:positionH>
                <wp:positionV relativeFrom="paragraph">
                  <wp:posOffset>161925</wp:posOffset>
                </wp:positionV>
                <wp:extent cx="1343025" cy="495300"/>
                <wp:effectExtent l="0" t="0" r="66675" b="57150"/>
                <wp:wrapNone/>
                <wp:docPr id="1361" name="Прямая со стрелкой 1361"/>
                <wp:cNvGraphicFramePr/>
                <a:graphic xmlns:a="http://schemas.openxmlformats.org/drawingml/2006/main">
                  <a:graphicData uri="http://schemas.microsoft.com/office/word/2010/wordprocessingShape">
                    <wps:wsp>
                      <wps:cNvCnPr/>
                      <wps:spPr>
                        <a:xfrm>
                          <a:off x="0" y="0"/>
                          <a:ext cx="13430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02410A" id="Прямая со стрелкой 1361" o:spid="_x0000_s1026" type="#_x0000_t32" style="position:absolute;margin-left:249.45pt;margin-top:12.75pt;width:105.75pt;height:39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" strokecolor="black [3040]">
                <v:stroke endarrow="block"/>
              </v:shape>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sidRPr="0090423F">
        <w:rPr>
          <w:noProof/>
        </w:rPr>
        <mc:AlternateContent>
          <mc:Choice Requires="wps">
            <w:drawing>
              <wp:anchor distT="0" distB="0" distL="114300" distR="114300" simplePos="0" relativeHeight="253067264" behindDoc="0" locked="0" layoutInCell="1" allowOverlap="1" wp14:anchorId="43FB07AC" wp14:editId="1062319F">
                <wp:simplePos x="0" y="0"/>
                <wp:positionH relativeFrom="margin">
                  <wp:posOffset>3263265</wp:posOffset>
                </wp:positionH>
                <wp:positionV relativeFrom="paragraph">
                  <wp:posOffset>635</wp:posOffset>
                </wp:positionV>
                <wp:extent cx="2314575" cy="790575"/>
                <wp:effectExtent l="0" t="0" r="28575" b="28575"/>
                <wp:wrapNone/>
                <wp:docPr id="1362" name="Прямоугольник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790575"/>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pPr>
                            <w:r w:rsidRPr="003D1E6B">
                              <w:t>«</w:t>
                            </w:r>
                            <w:r w:rsidRPr="003D1E6B">
                              <w:rPr>
                                <w:lang w:val="ky-KG"/>
                              </w:rPr>
                              <w:t>ДМБ</w:t>
                            </w:r>
                            <w:r w:rsidRPr="003D1E6B">
                              <w:t xml:space="preserve">» </w:t>
                            </w:r>
                            <w:r w:rsidRPr="003D1E6B">
                              <w:rPr>
                                <w:lang w:val="ky-KG"/>
                              </w:rPr>
                              <w:t>АМТнан</w:t>
                            </w:r>
                            <w:r w:rsidRPr="003D1E6B">
                              <w:t xml:space="preserve"> даректик </w:t>
                            </w:r>
                            <w:r w:rsidRPr="003D1E6B">
                              <w:rPr>
                                <w:lang w:val="ky-KG"/>
                              </w:rPr>
                              <w:t xml:space="preserve">маалымкатты </w:t>
                            </w:r>
                            <w:r w:rsidRPr="003D1E6B">
                              <w:t>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FB07AC" id="Прямоугольник 1362" o:spid="_x0000_s1655" style="position:absolute;left:0;text-align:left;margin-left:256.95pt;margin-top:.05pt;width:182.25pt;height:62.25pt;z-index:2530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" fillcolor="white [3201]" strokecolor="#4f81bd [3204]" strokeweight="2pt">
                <v:path arrowok="t"/>
                <v:textbox>
                  <w:txbxContent>
                    <w:p w:rsidR="00203408" w:rsidRPr="003D1E6B" w:rsidRDefault="00203408" w:rsidP="00CB13A2">
                      <w:pPr>
                        <w:jc w:val="center"/>
                      </w:pPr>
                      <w:r w:rsidRPr="003D1E6B">
                        <w:t>«</w:t>
                      </w:r>
                      <w:r w:rsidRPr="003D1E6B">
                        <w:rPr>
                          <w:lang w:val="ky-KG"/>
                        </w:rPr>
                        <w:t>ДМБ</w:t>
                      </w:r>
                      <w:r w:rsidRPr="003D1E6B">
                        <w:t xml:space="preserve">» </w:t>
                      </w:r>
                      <w:r w:rsidRPr="003D1E6B">
                        <w:rPr>
                          <w:lang w:val="ky-KG"/>
                        </w:rPr>
                        <w:t>АМТнан</w:t>
                      </w:r>
                      <w:r w:rsidRPr="003D1E6B">
                        <w:t xml:space="preserve"> даректик </w:t>
                      </w:r>
                      <w:r w:rsidRPr="003D1E6B">
                        <w:rPr>
                          <w:lang w:val="ky-KG"/>
                        </w:rPr>
                        <w:t xml:space="preserve">маалымкатты </w:t>
                      </w:r>
                      <w:r w:rsidRPr="003D1E6B">
                        <w:t>басып чыгаруу</w:t>
                      </w:r>
                    </w:p>
                  </w:txbxContent>
                </v:textbox>
                <w10:wrap anchorx="margin"/>
              </v:rect>
            </w:pict>
          </mc:Fallback>
        </mc:AlternateContent>
      </w:r>
      <w:r w:rsidRPr="0090423F">
        <w:rPr>
          <w:b/>
          <w:bCs/>
          <w:noProof/>
        </w:rPr>
        <mc:AlternateContent>
          <mc:Choice Requires="wps">
            <w:drawing>
              <wp:anchor distT="0" distB="0" distL="114300" distR="114300" simplePos="0" relativeHeight="253074432" behindDoc="0" locked="0" layoutInCell="1" allowOverlap="1" wp14:anchorId="221655F7" wp14:editId="4DEC96DB">
                <wp:simplePos x="0" y="0"/>
                <wp:positionH relativeFrom="column">
                  <wp:posOffset>-102235</wp:posOffset>
                </wp:positionH>
                <wp:positionV relativeFrom="paragraph">
                  <wp:posOffset>103505</wp:posOffset>
                </wp:positionV>
                <wp:extent cx="1495425" cy="590550"/>
                <wp:effectExtent l="0" t="0" r="28575" b="19050"/>
                <wp:wrapNone/>
                <wp:docPr id="1363" name="Блок-схема: память с прямым доступом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90550"/>
                        </a:xfrm>
                        <a:prstGeom prst="flowChartMagneticDrum">
                          <a:avLst/>
                        </a:prstGeom>
                        <a:ln/>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rPr>
                                <w:color w:val="000000" w:themeColor="text1"/>
                                <w:lang w:val="ky-KG"/>
                              </w:rPr>
                            </w:pPr>
                            <w:r w:rsidRPr="003D1E6B">
                              <w:t>«</w:t>
                            </w:r>
                            <w:r w:rsidRPr="003D1E6B">
                              <w:rPr>
                                <w:lang w:val="ky-KG"/>
                              </w:rPr>
                              <w:t>ДМБ</w:t>
                            </w:r>
                            <w:r w:rsidRPr="003D1E6B">
                              <w:t xml:space="preserve">» </w:t>
                            </w:r>
                            <w:r w:rsidRPr="003D1E6B">
                              <w:rPr>
                                <w:lang w:val="ky-KG"/>
                              </w:rPr>
                              <w:t>АМТ</w:t>
                            </w:r>
                          </w:p>
                          <w:p w:rsidR="00203408" w:rsidRPr="00013EEB" w:rsidRDefault="00203408" w:rsidP="00CB13A2">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1655F7" id="Блок-схема: память с прямым доступом 1363" o:spid="_x0000_s1656" type="#_x0000_t133" style="position:absolute;left:0;text-align:left;margin-left:-8.05pt;margin-top:8.15pt;width:117.75pt;height:46.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" fillcolor="white [3201]" strokecolor="#4f81bd [3204]" strokeweight="2pt">
                <v:path arrowok="t"/>
                <v:textbox>
                  <w:txbxContent>
                    <w:p w:rsidR="00203408" w:rsidRPr="003D1E6B" w:rsidRDefault="00203408" w:rsidP="00CB13A2">
                      <w:pPr>
                        <w:jc w:val="center"/>
                        <w:rPr>
                          <w:color w:val="000000" w:themeColor="text1"/>
                          <w:lang w:val="ky-KG"/>
                        </w:rPr>
                      </w:pPr>
                      <w:r w:rsidRPr="003D1E6B">
                        <w:t>«</w:t>
                      </w:r>
                      <w:r w:rsidRPr="003D1E6B">
                        <w:rPr>
                          <w:lang w:val="ky-KG"/>
                        </w:rPr>
                        <w:t>ДМБ</w:t>
                      </w:r>
                      <w:r w:rsidRPr="003D1E6B">
                        <w:t xml:space="preserve">» </w:t>
                      </w:r>
                      <w:r w:rsidRPr="003D1E6B">
                        <w:rPr>
                          <w:lang w:val="ky-KG"/>
                        </w:rPr>
                        <w:t>АМТ</w:t>
                      </w:r>
                    </w:p>
                    <w:p w:rsidR="00203408" w:rsidRPr="00013EEB" w:rsidRDefault="00203408" w:rsidP="00CB13A2">
                      <w:pPr>
                        <w:jc w:val="center"/>
                        <w:rPr>
                          <w:color w:val="000000" w:themeColor="text1"/>
                          <w:lang w:val="ky-KG"/>
                        </w:rPr>
                      </w:pPr>
                    </w:p>
                  </w:txbxContent>
                </v:textbox>
              </v:shape>
            </w:pict>
          </mc:Fallback>
        </mc:AlternateContent>
      </w: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093888" behindDoc="0" locked="0" layoutInCell="1" allowOverlap="1" wp14:anchorId="088EBD75" wp14:editId="6706F8FC">
                <wp:simplePos x="0" y="0"/>
                <wp:positionH relativeFrom="column">
                  <wp:posOffset>1396365</wp:posOffset>
                </wp:positionH>
                <wp:positionV relativeFrom="paragraph">
                  <wp:posOffset>71755</wp:posOffset>
                </wp:positionV>
                <wp:extent cx="1866900" cy="47625"/>
                <wp:effectExtent l="19050" t="76200" r="95250" b="85725"/>
                <wp:wrapNone/>
                <wp:docPr id="1364" name="Прямая со стрелкой 1364"/>
                <wp:cNvGraphicFramePr/>
                <a:graphic xmlns:a="http://schemas.openxmlformats.org/drawingml/2006/main">
                  <a:graphicData uri="http://schemas.microsoft.com/office/word/2010/wordprocessingShape">
                    <wps:wsp>
                      <wps:cNvCnPr/>
                      <wps:spPr>
                        <a:xfrm>
                          <a:off x="0" y="0"/>
                          <a:ext cx="1866900" cy="47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283DB" id="Прямая со стрелкой 1364" o:spid="_x0000_s1026" type="#_x0000_t32" style="position:absolute;margin-left:109.95pt;margin-top:5.65pt;width:147pt;height:3.75pt;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" strokecolor="black [3040]">
                <v:stroke startarrow="block" endarrow="block"/>
              </v:shape>
            </w:pict>
          </mc:Fallback>
        </mc:AlternateContent>
      </w: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094912" behindDoc="0" locked="0" layoutInCell="1" allowOverlap="1" wp14:anchorId="130115C2" wp14:editId="2BAC72A5">
                <wp:simplePos x="0" y="0"/>
                <wp:positionH relativeFrom="column">
                  <wp:posOffset>758190</wp:posOffset>
                </wp:positionH>
                <wp:positionV relativeFrom="paragraph">
                  <wp:posOffset>133985</wp:posOffset>
                </wp:positionV>
                <wp:extent cx="3667125" cy="447675"/>
                <wp:effectExtent l="38100" t="0" r="28575" b="85725"/>
                <wp:wrapNone/>
                <wp:docPr id="1365" name="Прямая со стрелкой 1365"/>
                <wp:cNvGraphicFramePr/>
                <a:graphic xmlns:a="http://schemas.openxmlformats.org/drawingml/2006/main">
                  <a:graphicData uri="http://schemas.microsoft.com/office/word/2010/wordprocessingShape">
                    <wps:wsp>
                      <wps:cNvCnPr/>
                      <wps:spPr>
                        <a:xfrm flipH="1">
                          <a:off x="0" y="0"/>
                          <a:ext cx="36671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53E7C" id="Прямая со стрелкой 1365" o:spid="_x0000_s1026" type="#_x0000_t32" style="position:absolute;margin-left:59.7pt;margin-top:10.55pt;width:288.75pt;height:35.25pt;flip:x;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" strokecolor="black [3040]">
                <v:stroke endarrow="block"/>
              </v:shape>
            </w:pict>
          </mc:Fallback>
        </mc:AlternateContent>
      </w:r>
    </w:p>
    <w:p w:rsidR="00CB13A2" w:rsidRDefault="00CB13A2" w:rsidP="00CB13A2">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3075456" behindDoc="0" locked="0" layoutInCell="1" allowOverlap="1" wp14:anchorId="6803C576" wp14:editId="73BB3A4C">
                <wp:simplePos x="0" y="0"/>
                <wp:positionH relativeFrom="column">
                  <wp:posOffset>-156210</wp:posOffset>
                </wp:positionH>
                <wp:positionV relativeFrom="paragraph">
                  <wp:posOffset>253365</wp:posOffset>
                </wp:positionV>
                <wp:extent cx="2066925" cy="786130"/>
                <wp:effectExtent l="0" t="0" r="28575" b="13970"/>
                <wp:wrapNone/>
                <wp:docPr id="1366" name="Блок-схема: документ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78613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rPr>
                                <w:color w:val="000000" w:themeColor="text1"/>
                                <w:lang w:val="ky-KG"/>
                              </w:rPr>
                            </w:pPr>
                            <w:r w:rsidRPr="003D1E6B">
                              <w:rPr>
                                <w:color w:val="000000" w:themeColor="text1"/>
                                <w:lang w:val="ky-KG"/>
                              </w:rPr>
                              <w:t xml:space="preserve">Каттоо эсебине  алынгандыгы тууралуу </w:t>
                            </w:r>
                            <w:r w:rsidRPr="003D1E6B">
                              <w:rPr>
                                <w:color w:val="000000" w:themeColor="text1"/>
                                <w:lang w:val="en-US"/>
                              </w:rPr>
                              <w:t>QR</w:t>
                            </w:r>
                            <w:r w:rsidRPr="003D1E6B">
                              <w:rPr>
                                <w:color w:val="000000" w:themeColor="text1"/>
                                <w:lang w:val="ky-KG"/>
                              </w:rPr>
                              <w:t xml:space="preserve"> коду бар даректик маалымкат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C576" id="Блок-схема: документ 1366" o:spid="_x0000_s1657" type="#_x0000_t114" style="position:absolute;left:0;text-align:left;margin-left:-12.3pt;margin-top:19.95pt;width:162.75pt;height:61.9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" fillcolor="white [3201]" strokecolor="#4f81bd [3204]" strokeweight="2pt">
                <v:path arrowok="t"/>
                <v:textbox>
                  <w:txbxContent>
                    <w:p w:rsidR="00203408" w:rsidRPr="003D1E6B" w:rsidRDefault="00203408" w:rsidP="00CB13A2">
                      <w:pPr>
                        <w:jc w:val="center"/>
                        <w:rPr>
                          <w:color w:val="000000" w:themeColor="text1"/>
                          <w:lang w:val="ky-KG"/>
                        </w:rPr>
                      </w:pPr>
                      <w:r w:rsidRPr="003D1E6B">
                        <w:rPr>
                          <w:color w:val="000000" w:themeColor="text1"/>
                          <w:lang w:val="ky-KG"/>
                        </w:rPr>
                        <w:t xml:space="preserve">Каттоо эсебине  алынгандыгы тууралуу </w:t>
                      </w:r>
                      <w:r w:rsidRPr="003D1E6B">
                        <w:rPr>
                          <w:color w:val="000000" w:themeColor="text1"/>
                          <w:lang w:val="en-US"/>
                        </w:rPr>
                        <w:t>QR</w:t>
                      </w:r>
                      <w:r w:rsidRPr="003D1E6B">
                        <w:rPr>
                          <w:color w:val="000000" w:themeColor="text1"/>
                          <w:lang w:val="ky-KG"/>
                        </w:rPr>
                        <w:t xml:space="preserve"> коду бар даректик маалымкат </w:t>
                      </w:r>
                    </w:p>
                  </w:txbxContent>
                </v:textbox>
              </v:shape>
            </w:pict>
          </mc:Fallback>
        </mc:AlternateContent>
      </w: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095936" behindDoc="0" locked="0" layoutInCell="1" allowOverlap="1" wp14:anchorId="1E235DD2" wp14:editId="4DD2F7D6">
                <wp:simplePos x="0" y="0"/>
                <wp:positionH relativeFrom="column">
                  <wp:posOffset>1910714</wp:posOffset>
                </wp:positionH>
                <wp:positionV relativeFrom="paragraph">
                  <wp:posOffset>267335</wp:posOffset>
                </wp:positionV>
                <wp:extent cx="1933575" cy="371475"/>
                <wp:effectExtent l="0" t="0" r="47625" b="85725"/>
                <wp:wrapNone/>
                <wp:docPr id="1367" name="Прямая со стрелкой 1367"/>
                <wp:cNvGraphicFramePr/>
                <a:graphic xmlns:a="http://schemas.openxmlformats.org/drawingml/2006/main">
                  <a:graphicData uri="http://schemas.microsoft.com/office/word/2010/wordprocessingShape">
                    <wps:wsp>
                      <wps:cNvCnPr/>
                      <wps:spPr>
                        <a:xfrm>
                          <a:off x="0" y="0"/>
                          <a:ext cx="19335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D24C3" id="Прямая со стрелкой 1367" o:spid="_x0000_s1026" type="#_x0000_t32" style="position:absolute;margin-left:150.45pt;margin-top:21.05pt;width:152.25pt;height:29.25pt;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" strokecolor="black [3040]">
                <v:stroke endarrow="block"/>
              </v:shape>
            </w:pict>
          </mc:Fallback>
        </mc:AlternateContent>
      </w:r>
      <w:r w:rsidRPr="0090423F">
        <w:rPr>
          <w:b/>
          <w:bCs/>
          <w:noProof/>
        </w:rPr>
        <mc:AlternateContent>
          <mc:Choice Requires="wps">
            <w:drawing>
              <wp:anchor distT="0" distB="0" distL="114300" distR="114300" simplePos="0" relativeHeight="253090816" behindDoc="0" locked="0" layoutInCell="1" allowOverlap="1" wp14:anchorId="317AAF93" wp14:editId="4AAE6448">
                <wp:simplePos x="0" y="0"/>
                <wp:positionH relativeFrom="column">
                  <wp:posOffset>3844290</wp:posOffset>
                </wp:positionH>
                <wp:positionV relativeFrom="paragraph">
                  <wp:posOffset>219710</wp:posOffset>
                </wp:positionV>
                <wp:extent cx="2266950" cy="786130"/>
                <wp:effectExtent l="0" t="0" r="19050" b="13970"/>
                <wp:wrapNone/>
                <wp:docPr id="1368" name="Прямоугольник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78613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pPr>
                            <w:r w:rsidRPr="003D1E6B">
                              <w:rPr>
                                <w:color w:val="000000" w:themeColor="text1"/>
                                <w:lang w:val="ky-KG"/>
                              </w:rPr>
                              <w:t>Арыз ээсине каттоолук эсепке алынгандыгы тууралуу даректик маалымкат берилет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AAF93" id="Прямоугольник 1368" o:spid="_x0000_s1658" style="position:absolute;left:0;text-align:left;margin-left:302.7pt;margin-top:17.3pt;width:178.5pt;height:61.9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" fillcolor="white [3201]" strokecolor="#4f81bd [3204]" strokeweight="2pt">
                <v:path arrowok="t"/>
                <v:textbox>
                  <w:txbxContent>
                    <w:p w:rsidR="00203408" w:rsidRPr="003D1E6B" w:rsidRDefault="00203408" w:rsidP="00CB13A2">
                      <w:pPr>
                        <w:jc w:val="center"/>
                      </w:pPr>
                      <w:r w:rsidRPr="003D1E6B">
                        <w:rPr>
                          <w:color w:val="000000" w:themeColor="text1"/>
                          <w:lang w:val="ky-KG"/>
                        </w:rPr>
                        <w:t>Арыз ээсине каттоолук эсепке алынгандыгы тууралуу даректик маалымкат берилет</w:t>
                      </w:r>
                    </w:p>
                  </w:txbxContent>
                </v:textbox>
              </v:rect>
            </w:pict>
          </mc:Fallback>
        </mc:AlternateContent>
      </w:r>
    </w:p>
    <w:p w:rsidR="00CB13A2" w:rsidRDefault="00CB13A2" w:rsidP="00CB13A2">
      <w:pPr>
        <w:spacing w:before="200" w:after="200" w:line="276" w:lineRule="auto"/>
        <w:ind w:right="1134"/>
        <w:jc w:val="center"/>
        <w:rPr>
          <w:b/>
          <w:bCs/>
        </w:rPr>
      </w:pPr>
    </w:p>
    <w:p w:rsidR="00CB13A2" w:rsidRPr="0090423F" w:rsidRDefault="00CB13A2" w:rsidP="00CB13A2">
      <w:pPr>
        <w:spacing w:before="200" w:after="200" w:line="276" w:lineRule="auto"/>
        <w:ind w:right="1134"/>
        <w:jc w:val="center"/>
        <w:rPr>
          <w:b/>
          <w:bCs/>
        </w:rPr>
      </w:pPr>
    </w:p>
    <w:p w:rsidR="00CB13A2" w:rsidRPr="0090423F" w:rsidRDefault="00CB13A2" w:rsidP="00CB13A2">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3096960" behindDoc="0" locked="0" layoutInCell="1" allowOverlap="1" wp14:anchorId="3C72F5CB" wp14:editId="214C4F34">
                <wp:simplePos x="0" y="0"/>
                <wp:positionH relativeFrom="column">
                  <wp:posOffset>2263140</wp:posOffset>
                </wp:positionH>
                <wp:positionV relativeFrom="paragraph">
                  <wp:posOffset>20320</wp:posOffset>
                </wp:positionV>
                <wp:extent cx="2743200" cy="518795"/>
                <wp:effectExtent l="38100" t="0" r="19050" b="71755"/>
                <wp:wrapNone/>
                <wp:docPr id="1369" name="Прямая со стрелкой 1369"/>
                <wp:cNvGraphicFramePr/>
                <a:graphic xmlns:a="http://schemas.openxmlformats.org/drawingml/2006/main">
                  <a:graphicData uri="http://schemas.microsoft.com/office/word/2010/wordprocessingShape">
                    <wps:wsp>
                      <wps:cNvCnPr/>
                      <wps:spPr>
                        <a:xfrm flipH="1">
                          <a:off x="0" y="0"/>
                          <a:ext cx="2743200" cy="518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93ADA" id="Прямая со стрелкой 1369" o:spid="_x0000_s1026" type="#_x0000_t32" style="position:absolute;margin-left:178.2pt;margin-top:1.6pt;width:3in;height:40.85pt;flip:x;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" strokecolor="black [3040]">
                <v:stroke endarrow="block"/>
              </v:shape>
            </w:pict>
          </mc:Fallback>
        </mc:AlternateContent>
      </w:r>
    </w:p>
    <w:p w:rsidR="00CB13A2" w:rsidRPr="00284E82" w:rsidRDefault="00CB13A2" w:rsidP="00CB13A2">
      <w:pPr>
        <w:tabs>
          <w:tab w:val="left" w:pos="3015"/>
          <w:tab w:val="center" w:pos="6718"/>
        </w:tabs>
        <w:spacing w:before="200" w:after="200" w:line="276" w:lineRule="auto"/>
        <w:ind w:right="1134"/>
        <w:rPr>
          <w:b/>
          <w:bCs/>
        </w:rPr>
      </w:pPr>
      <w:r w:rsidRPr="0090423F">
        <w:rPr>
          <w:b/>
          <w:bCs/>
          <w:noProof/>
        </w:rPr>
        <mc:AlternateContent>
          <mc:Choice Requires="wps">
            <w:drawing>
              <wp:anchor distT="0" distB="0" distL="114300" distR="114300" simplePos="0" relativeHeight="253091840" behindDoc="0" locked="0" layoutInCell="1" allowOverlap="1" wp14:anchorId="280108AC" wp14:editId="4AB663FC">
                <wp:simplePos x="0" y="0"/>
                <wp:positionH relativeFrom="column">
                  <wp:posOffset>847725</wp:posOffset>
                </wp:positionH>
                <wp:positionV relativeFrom="paragraph">
                  <wp:posOffset>209550</wp:posOffset>
                </wp:positionV>
                <wp:extent cx="2796540" cy="495300"/>
                <wp:effectExtent l="0" t="0" r="22860" b="19050"/>
                <wp:wrapNone/>
                <wp:docPr id="1370" name="Овал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49530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203408" w:rsidRPr="003D1E6B" w:rsidRDefault="00203408" w:rsidP="00CB13A2">
                            <w:pPr>
                              <w:jc w:val="center"/>
                            </w:pPr>
                            <w:r w:rsidRPr="003D1E6B">
                              <w:rPr>
                                <w:lang w:val="ky-KG"/>
                              </w:rPr>
                              <w:t>П</w:t>
                            </w:r>
                            <w:r w:rsidRPr="003D1E6B">
                              <w:t>роцедуранын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80108AC" id="Овал 1370" o:spid="_x0000_s1659" style="position:absolute;margin-left:66.75pt;margin-top:16.5pt;width:220.2pt;height:39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" fillcolor="white [3201]" strokecolor="#4f81bd [3204]" strokeweight="2pt">
                <v:path arrowok="t"/>
                <v:textbox>
                  <w:txbxContent>
                    <w:p w:rsidR="00203408" w:rsidRPr="003D1E6B" w:rsidRDefault="00203408" w:rsidP="00CB13A2">
                      <w:pPr>
                        <w:jc w:val="center"/>
                      </w:pPr>
                      <w:r w:rsidRPr="003D1E6B">
                        <w:rPr>
                          <w:lang w:val="ky-KG"/>
                        </w:rPr>
                        <w:t>П</w:t>
                      </w:r>
                      <w:r w:rsidRPr="003D1E6B">
                        <w:t>роцедуранын аягы</w:t>
                      </w:r>
                    </w:p>
                  </w:txbxContent>
                </v:textbox>
              </v:oval>
            </w:pict>
          </mc:Fallback>
        </mc:AlternateContent>
      </w:r>
    </w:p>
    <w:p w:rsidR="00CB13A2" w:rsidRDefault="00CB13A2" w:rsidP="00CB13A2">
      <w:pPr>
        <w:tabs>
          <w:tab w:val="left" w:pos="3015"/>
          <w:tab w:val="center" w:pos="6718"/>
        </w:tabs>
        <w:spacing w:before="200" w:after="200" w:line="276" w:lineRule="auto"/>
        <w:ind w:right="850"/>
        <w:rPr>
          <w:b/>
          <w:bCs/>
          <w:szCs w:val="28"/>
        </w:rPr>
      </w:pPr>
    </w:p>
    <w:p w:rsidR="00CB13A2" w:rsidRDefault="00CB13A2" w:rsidP="00CB13A2">
      <w:pPr>
        <w:pStyle w:val="aa"/>
        <w:ind w:firstLine="567"/>
        <w:jc w:val="center"/>
        <w:rPr>
          <w:b/>
          <w:bCs/>
        </w:rPr>
      </w:pPr>
    </w:p>
    <w:p w:rsidR="00CB13A2" w:rsidRDefault="00CB13A2" w:rsidP="00CB13A2">
      <w:pPr>
        <w:pStyle w:val="aa"/>
        <w:ind w:firstLine="567"/>
        <w:jc w:val="center"/>
        <w:rPr>
          <w:rStyle w:val="y2iqfc"/>
          <w:b/>
          <w:color w:val="1F1F1F"/>
          <w:lang w:val="ky-KG"/>
        </w:rPr>
      </w:pPr>
      <w:r w:rsidRPr="0031151D">
        <w:rPr>
          <w:b/>
          <w:bCs/>
        </w:rPr>
        <w:lastRenderedPageBreak/>
        <w:t xml:space="preserve">6. </w:t>
      </w:r>
      <w:r w:rsidRPr="00DA72A9">
        <w:rPr>
          <w:rStyle w:val="y2iqfc"/>
          <w:b/>
          <w:color w:val="1F1F1F"/>
          <w:lang w:val="ky-KG"/>
        </w:rPr>
        <w:t>Административдик регламенттин талаптарынын аткарылышын көзөмөлдөө</w:t>
      </w:r>
    </w:p>
    <w:p w:rsidR="00CB13A2" w:rsidRPr="000C0781" w:rsidRDefault="00CB13A2" w:rsidP="00CB13A2">
      <w:pPr>
        <w:pStyle w:val="aa"/>
        <w:ind w:firstLine="567"/>
        <w:jc w:val="center"/>
        <w:rPr>
          <w:b/>
        </w:rPr>
      </w:pPr>
    </w:p>
    <w:p w:rsidR="00CB13A2" w:rsidRDefault="00CB13A2" w:rsidP="00CB13A2">
      <w:pPr>
        <w:pStyle w:val="aa"/>
        <w:ind w:firstLine="567"/>
        <w:jc w:val="both"/>
        <w:rPr>
          <w:lang w:val="ky-KG"/>
        </w:rPr>
      </w:pPr>
      <w:r w:rsidRPr="0031151D">
        <w:t>6</w:t>
      </w:r>
      <w:r w:rsidRPr="00DA72A9">
        <w:t xml:space="preserve">. </w:t>
      </w:r>
      <w:r w:rsidRPr="00DA72A9">
        <w:rPr>
          <w:lang w:val="ky-KG"/>
        </w:rPr>
        <w:t xml:space="preserve">Административдик регламенттердин талаптарынын сакталышы </w:t>
      </w:r>
      <w:r>
        <w:rPr>
          <w:lang w:val="ky-KG"/>
        </w:rPr>
        <w:t xml:space="preserve">үчүн </w:t>
      </w:r>
      <w:r w:rsidRPr="00DA72A9">
        <w:rPr>
          <w:lang w:val="ky-KG"/>
        </w:rPr>
        <w:t>ички (үзгүлтүксүз</w:t>
      </w:r>
      <w:r>
        <w:rPr>
          <w:lang w:val="ky-KG"/>
        </w:rPr>
        <w:t>) жана тышкы көзөмөлдөө жүргүзүлөт.</w:t>
      </w:r>
    </w:p>
    <w:p w:rsidR="00CB13A2" w:rsidRDefault="00CB13A2" w:rsidP="00CB13A2">
      <w:pPr>
        <w:pStyle w:val="aa"/>
        <w:ind w:firstLine="567"/>
        <w:jc w:val="both"/>
        <w:rPr>
          <w:lang w:val="ky-KG"/>
        </w:rPr>
      </w:pPr>
      <w:r>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p>
    <w:p w:rsidR="00CB13A2" w:rsidRPr="00A70084" w:rsidRDefault="00CB13A2" w:rsidP="00CB13A2">
      <w:pPr>
        <w:pStyle w:val="aa"/>
        <w:ind w:firstLine="567"/>
        <w:jc w:val="both"/>
        <w:rPr>
          <w:lang w:val="ky-KG"/>
        </w:rPr>
      </w:pPr>
      <w:r>
        <w:rPr>
          <w:lang w:val="ky-KG"/>
        </w:rPr>
        <w:t>2)</w:t>
      </w:r>
      <w:r w:rsidRPr="00DA72A9">
        <w:rPr>
          <w:rFonts w:ascii="inherit" w:hAnsi="inherit"/>
          <w:sz w:val="42"/>
          <w:szCs w:val="42"/>
          <w:lang w:val="ky-KG"/>
        </w:rPr>
        <w:t xml:space="preserve"> </w:t>
      </w:r>
      <w:r w:rsidRPr="00DA72A9">
        <w:rPr>
          <w:rStyle w:val="y2iqfc"/>
          <w:color w:val="1F1F1F"/>
          <w:lang w:val="ky-KG"/>
        </w:rPr>
        <w:t xml:space="preserve">Ички </w:t>
      </w:r>
      <w:r w:rsidRPr="00ED46D6">
        <w:rPr>
          <w:lang w:val="ky-KG"/>
        </w:rPr>
        <w:t xml:space="preserve">көзөмөлдөө </w:t>
      </w:r>
      <w:r w:rsidRPr="00ED46D6">
        <w:rPr>
          <w:rStyle w:val="y2iqfc"/>
          <w:color w:val="1F1F1F"/>
          <w:lang w:val="ky-KG"/>
        </w:rPr>
        <w:t>К</w:t>
      </w:r>
      <w:r w:rsidRPr="00DA72A9">
        <w:rPr>
          <w:rStyle w:val="y2iqfc"/>
          <w:color w:val="1F1F1F"/>
          <w:lang w:val="ky-KG"/>
        </w:rPr>
        <w:t>ыргыз Республикасынын Санариптик өнүктүрүү министрлигине караштуу Калкты каттоо департамен</w:t>
      </w:r>
      <w:r>
        <w:rPr>
          <w:rStyle w:val="y2iqfc"/>
          <w:color w:val="1F1F1F"/>
          <w:lang w:val="ky-KG"/>
        </w:rPr>
        <w:t xml:space="preserve">тинин жумушчу топ түзүү жөнүндө буйругунун, </w:t>
      </w:r>
      <w:r w:rsidRPr="00DA72A9">
        <w:rPr>
          <w:rStyle w:val="y2iqfc"/>
          <w:color w:val="1F1F1F"/>
          <w:lang w:val="ky-KG"/>
        </w:rPr>
        <w:t xml:space="preserve">административдик регламенттердин, ошондой эле кызмат көрсөтүү процессинде кабыл алынган </w:t>
      </w:r>
      <w:r w:rsidRPr="00ED46D6">
        <w:rPr>
          <w:rStyle w:val="y2iqfc"/>
          <w:color w:val="1F1F1F"/>
          <w:lang w:val="ky-KG"/>
        </w:rPr>
        <w:t xml:space="preserve">чечимдердин.негизинде кызмат адамдары жана кызматкерлер тарабынан жоболордун сакталышын жана аткарылышын үзгүлтүксүз текшерүү аркылуу жүзөгө ашырылат. </w:t>
      </w:r>
    </w:p>
    <w:p w:rsidR="00CB13A2" w:rsidRPr="00ED46D6" w:rsidRDefault="00CB13A2" w:rsidP="00CB13A2">
      <w:pPr>
        <w:pStyle w:val="aa"/>
        <w:ind w:firstLine="567"/>
        <w:jc w:val="both"/>
        <w:rPr>
          <w:lang w:val="ky-KG"/>
        </w:rPr>
      </w:pPr>
      <w:r w:rsidRPr="00A70084">
        <w:rPr>
          <w:lang w:val="ky-KG"/>
        </w:rPr>
        <w:t xml:space="preserve">3) </w:t>
      </w:r>
      <w:r w:rsidRPr="00ED46D6">
        <w:rPr>
          <w:lang w:val="ky-KG"/>
        </w:rPr>
        <w:t>Текшерүү жыл сайын жүргүзүлөт</w:t>
      </w:r>
      <w:r w:rsidRPr="00A70084">
        <w:rPr>
          <w:lang w:val="ky-KG"/>
        </w:rPr>
        <w:t xml:space="preserve">. </w:t>
      </w:r>
    </w:p>
    <w:p w:rsidR="00CB13A2" w:rsidRPr="00A70084" w:rsidRDefault="00CB13A2" w:rsidP="00CB13A2">
      <w:pPr>
        <w:pStyle w:val="aa"/>
        <w:ind w:firstLine="567"/>
        <w:jc w:val="both"/>
        <w:rPr>
          <w:lang w:val="ky-KG"/>
        </w:rPr>
      </w:pPr>
      <w:r w:rsidRPr="007400E2">
        <w:rPr>
          <w:rStyle w:val="y2iqfc"/>
          <w:color w:val="1F1F1F"/>
          <w:lang w:val="ky-KG"/>
        </w:rPr>
        <w:t>Пландан тышкаркы текшерүүлөр кызмат көрсөтүүлөрдү керектөөчүлөрдүн өтүнүчү боюнча, же Кыргыз Республикасынын Санариптик өнүктүрүү министрлигинин</w:t>
      </w:r>
      <w:r>
        <w:rPr>
          <w:rStyle w:val="y2iqfc"/>
          <w:color w:val="1F1F1F"/>
          <w:lang w:val="ky-KG"/>
        </w:rPr>
        <w:t xml:space="preserve"> жетекчилигинин</w:t>
      </w:r>
      <w:r w:rsidRPr="007400E2">
        <w:rPr>
          <w:rStyle w:val="y2iqfc"/>
          <w:color w:val="1F1F1F"/>
          <w:lang w:val="ky-KG"/>
        </w:rPr>
        <w:t>/Кыргыз Республикасынын Санариптик өнүктүрүү министрлигине караштуу Калкты каттоо департаментинин жетекчилигинин тапшырмасы боюнча жүргүзүлөт.</w:t>
      </w:r>
    </w:p>
    <w:p w:rsidR="00CB13A2" w:rsidRPr="006B7631" w:rsidRDefault="00CB13A2" w:rsidP="00CB13A2">
      <w:pPr>
        <w:pStyle w:val="aa"/>
        <w:ind w:firstLine="567"/>
        <w:jc w:val="both"/>
        <w:rPr>
          <w:color w:val="1F1F1F"/>
          <w:lang w:val="ky-KG"/>
        </w:rPr>
      </w:pPr>
      <w:r w:rsidRPr="00A70084">
        <w:rPr>
          <w:lang w:val="ky-KG"/>
        </w:rPr>
        <w:t xml:space="preserve">4) </w:t>
      </w:r>
      <w:r w:rsidRPr="007400E2">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w:t>
      </w:r>
      <w:r>
        <w:rPr>
          <w:rStyle w:val="y2iqfc"/>
          <w:color w:val="1F1F1F"/>
          <w:lang w:val="ky-KG"/>
        </w:rPr>
        <w:t>рчилик жөнүндө маселе каралат.</w:t>
      </w:r>
    </w:p>
    <w:p w:rsidR="00CB13A2" w:rsidRPr="00A70084" w:rsidRDefault="00CB13A2" w:rsidP="00CB13A2">
      <w:pPr>
        <w:ind w:firstLine="567"/>
        <w:jc w:val="both"/>
        <w:rPr>
          <w:lang w:val="ky-KG"/>
        </w:rPr>
      </w:pPr>
      <w:r w:rsidRPr="00A70084">
        <w:rPr>
          <w:lang w:val="ky-KG"/>
        </w:rPr>
        <w:t xml:space="preserve">7. </w:t>
      </w:r>
      <w:r>
        <w:rPr>
          <w:lang w:val="ky-KG"/>
        </w:rPr>
        <w:t xml:space="preserve"> </w:t>
      </w:r>
      <w:r w:rsidRPr="00FE09E0">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r>
        <w:rPr>
          <w:rStyle w:val="y2iqfc"/>
          <w:color w:val="1F1F1F"/>
          <w:lang w:val="ky-KG"/>
        </w:rPr>
        <w:t>.</w:t>
      </w:r>
    </w:p>
    <w:p w:rsidR="00CB13A2" w:rsidRPr="00A70084" w:rsidRDefault="00CB13A2" w:rsidP="00CB13A2">
      <w:pPr>
        <w:ind w:firstLine="567"/>
        <w:jc w:val="both"/>
        <w:rPr>
          <w:lang w:val="ky-KG"/>
        </w:rPr>
      </w:pPr>
      <w:r w:rsidRPr="00A70084">
        <w:rPr>
          <w:lang w:val="ky-KG"/>
        </w:rPr>
        <w:t xml:space="preserve">1) </w:t>
      </w:r>
      <w:r w:rsidRPr="00FE09E0">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Pr="00A70084" w:rsidRDefault="00CB13A2" w:rsidP="00CB13A2">
      <w:pPr>
        <w:ind w:firstLine="567"/>
        <w:jc w:val="both"/>
        <w:rPr>
          <w:lang w:val="ky-KG"/>
        </w:rPr>
      </w:pPr>
      <w:r w:rsidRPr="00A70084">
        <w:rPr>
          <w:lang w:val="ky-KG"/>
        </w:rPr>
        <w:t>2) Корутундуга кол коюлган учурдан тартып 3 жумушчу күндүн ичинде ал Кыргыз Республикасынын Санариптик өнүктүрүү министрлигине караштуу Калкты каттоо департаментине жөнөтүлөт.</w:t>
      </w:r>
    </w:p>
    <w:p w:rsidR="00CB13A2" w:rsidRPr="00A70084" w:rsidRDefault="00CB13A2" w:rsidP="00CB13A2">
      <w:pPr>
        <w:pStyle w:val="aa"/>
        <w:ind w:firstLine="567"/>
        <w:jc w:val="both"/>
        <w:rPr>
          <w:lang w:val="ky-KG"/>
        </w:rPr>
      </w:pPr>
      <w:r w:rsidRPr="001D52E1">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w:t>
      </w:r>
      <w:r>
        <w:rPr>
          <w:rStyle w:val="y2iqfc"/>
          <w:color w:val="1F1F1F"/>
          <w:lang w:val="ky-KG"/>
        </w:rPr>
        <w:t xml:space="preserve"> жана административдик</w:t>
      </w:r>
      <w:r w:rsidRPr="001D52E1">
        <w:rPr>
          <w:rStyle w:val="y2iqfc"/>
          <w:color w:val="1F1F1F"/>
          <w:lang w:val="ky-KG"/>
        </w:rPr>
        <w:t xml:space="preserve"> жаза чаралары көрүлүүгө тийиш.</w:t>
      </w:r>
    </w:p>
    <w:p w:rsidR="00CB13A2" w:rsidRDefault="00CB13A2" w:rsidP="00CB13A2">
      <w:pPr>
        <w:spacing w:after="60" w:line="276" w:lineRule="auto"/>
        <w:ind w:firstLine="567"/>
        <w:contextualSpacing/>
        <w:jc w:val="both"/>
        <w:rPr>
          <w:lang w:val="ky-KG"/>
        </w:rPr>
      </w:pPr>
      <w:r w:rsidRPr="001D52E1">
        <w:rPr>
          <w:rStyle w:val="y2iqfc"/>
          <w:color w:val="1F1F1F"/>
          <w:lang w:val="ky-KG"/>
        </w:rPr>
        <w:t>Зарыл болгон учурда административдик регламентке өзгөртүүлөрдү киргизүү да белгиленген тартипте демилгеленет</w:t>
      </w:r>
      <w:r w:rsidRPr="00A70084">
        <w:rPr>
          <w:lang w:val="ky-KG"/>
        </w:rPr>
        <w:t>.</w:t>
      </w:r>
      <w:r>
        <w:rPr>
          <w:lang w:val="ky-KG"/>
        </w:rPr>
        <w:t xml:space="preserve"> </w:t>
      </w:r>
    </w:p>
    <w:p w:rsidR="00CB13A2" w:rsidRPr="008471A9" w:rsidRDefault="00CB13A2" w:rsidP="00CB13A2">
      <w:pPr>
        <w:ind w:firstLine="567"/>
        <w:jc w:val="both"/>
        <w:rPr>
          <w:lang w:val="ky-KG"/>
        </w:rPr>
      </w:pPr>
    </w:p>
    <w:p w:rsidR="00CB13A2" w:rsidRPr="00A70084" w:rsidRDefault="00CB13A2" w:rsidP="00CB13A2">
      <w:pPr>
        <w:pStyle w:val="aa"/>
        <w:jc w:val="center"/>
        <w:rPr>
          <w:b/>
          <w:lang w:val="ky-KG"/>
        </w:rPr>
      </w:pPr>
      <w:r w:rsidRPr="00A70084">
        <w:rPr>
          <w:b/>
          <w:bCs/>
          <w:lang w:val="ky-KG"/>
        </w:rPr>
        <w:t xml:space="preserve">7. </w:t>
      </w:r>
      <w:r w:rsidRPr="001D52E1">
        <w:rPr>
          <w:rStyle w:val="y2iqfc"/>
          <w:b/>
          <w:color w:val="1F1F1F"/>
          <w:lang w:val="ky-KG"/>
        </w:rPr>
        <w:t>Административдик регламенттин талаптарын бузгандыгы үчүн кызмат адамдарынын жоопкерчилиги</w:t>
      </w:r>
    </w:p>
    <w:p w:rsidR="00CB13A2" w:rsidRPr="00A70084" w:rsidRDefault="00CB13A2" w:rsidP="00CB13A2">
      <w:pPr>
        <w:pStyle w:val="aa"/>
        <w:ind w:firstLine="567"/>
        <w:jc w:val="both"/>
        <w:rPr>
          <w:lang w:val="ky-KG"/>
        </w:rPr>
      </w:pPr>
      <w:r w:rsidRPr="00A70084">
        <w:rPr>
          <w:lang w:val="ky-KG"/>
        </w:rPr>
        <w:t xml:space="preserve">8. </w:t>
      </w:r>
      <w:r w:rsidRPr="005F7ACE">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жоопкерчиликке тартылат.</w:t>
      </w:r>
    </w:p>
    <w:p w:rsidR="00CB13A2" w:rsidRPr="00A70084" w:rsidRDefault="00CB13A2" w:rsidP="00CB13A2">
      <w:pPr>
        <w:pStyle w:val="aa"/>
        <w:ind w:firstLine="567"/>
        <w:jc w:val="both"/>
        <w:rPr>
          <w:lang w:val="ky-KG"/>
        </w:rPr>
      </w:pPr>
      <w:r w:rsidRPr="00A70084">
        <w:rPr>
          <w:lang w:val="ky-KG"/>
        </w:rPr>
        <w:t xml:space="preserve">9. </w:t>
      </w:r>
      <w:r w:rsidRPr="005F7ACE">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w:t>
      </w:r>
      <w:r>
        <w:rPr>
          <w:rStyle w:val="y2iqfc"/>
          <w:color w:val="1F1F1F"/>
          <w:lang w:val="ky-KG"/>
        </w:rPr>
        <w:t>кемеде калат.</w:t>
      </w:r>
    </w:p>
    <w:p w:rsidR="00CB13A2" w:rsidRPr="005F7ACE" w:rsidRDefault="00CB13A2" w:rsidP="00CB13A2">
      <w:pPr>
        <w:jc w:val="center"/>
        <w:rPr>
          <w:b/>
          <w:bCs/>
          <w:lang w:val="ky-KG"/>
        </w:rPr>
      </w:pPr>
      <w:r w:rsidRPr="00A70084">
        <w:rPr>
          <w:b/>
          <w:bCs/>
          <w:lang w:val="ky-KG"/>
        </w:rPr>
        <w:t xml:space="preserve">8. </w:t>
      </w:r>
      <w:r w:rsidRPr="005F7ACE">
        <w:rPr>
          <w:b/>
          <w:bCs/>
          <w:lang w:val="ky-KG"/>
        </w:rPr>
        <w:t>Акыркы жоболор</w:t>
      </w:r>
    </w:p>
    <w:p w:rsidR="00CB13A2" w:rsidRPr="00A70084" w:rsidRDefault="00CB13A2" w:rsidP="00CB13A2">
      <w:pPr>
        <w:pStyle w:val="aa"/>
        <w:ind w:firstLine="567"/>
        <w:rPr>
          <w:lang w:val="ky-KG"/>
        </w:rPr>
      </w:pPr>
      <w:r w:rsidRPr="00A70084">
        <w:rPr>
          <w:lang w:val="ky-KG"/>
        </w:rPr>
        <w:t xml:space="preserve">10. </w:t>
      </w:r>
      <w:r w:rsidRPr="005F7ACE">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p>
    <w:p w:rsidR="00CB13A2" w:rsidRPr="00A70084" w:rsidRDefault="00CB13A2" w:rsidP="00CB13A2">
      <w:pPr>
        <w:jc w:val="both"/>
        <w:rPr>
          <w:lang w:val="ky-KG"/>
        </w:rPr>
      </w:pPr>
    </w:p>
    <w:p w:rsidR="00BA5034" w:rsidRDefault="00BA5034" w:rsidP="00CB13A2">
      <w:pPr>
        <w:jc w:val="center"/>
        <w:rPr>
          <w:b/>
          <w:bCs/>
        </w:rPr>
      </w:pPr>
    </w:p>
    <w:p w:rsidR="00BA5034" w:rsidRDefault="00BA5034" w:rsidP="00CB13A2">
      <w:pPr>
        <w:jc w:val="center"/>
        <w:rPr>
          <w:b/>
          <w:bCs/>
        </w:rPr>
      </w:pPr>
    </w:p>
    <w:p w:rsidR="00BA5034" w:rsidRDefault="00BA5034" w:rsidP="00CB13A2">
      <w:pPr>
        <w:jc w:val="center"/>
        <w:rPr>
          <w:b/>
          <w:bCs/>
        </w:rPr>
      </w:pPr>
    </w:p>
    <w:p w:rsidR="00CB13A2" w:rsidRDefault="00CB13A2" w:rsidP="00CB13A2">
      <w:pPr>
        <w:jc w:val="center"/>
        <w:rPr>
          <w:b/>
          <w:bCs/>
          <w:lang w:val="ky-KG"/>
        </w:rPr>
      </w:pPr>
      <w:r w:rsidRPr="005F7ACE">
        <w:rPr>
          <w:b/>
          <w:bCs/>
        </w:rPr>
        <w:lastRenderedPageBreak/>
        <w:t>9. Административдик регламентти</w:t>
      </w:r>
      <w:r w:rsidRPr="005F7ACE">
        <w:rPr>
          <w:b/>
          <w:bCs/>
          <w:lang w:val="ky-KG"/>
        </w:rPr>
        <w:t xml:space="preserve"> иштеп чыгуучулар</w:t>
      </w:r>
    </w:p>
    <w:p w:rsidR="00CB13A2" w:rsidRPr="005F7ACE" w:rsidRDefault="00CB13A2" w:rsidP="00CB13A2">
      <w:pPr>
        <w:jc w:val="center"/>
        <w:rPr>
          <w:b/>
          <w:bCs/>
          <w:lang w:val="ky-KG"/>
        </w:rPr>
      </w:pPr>
    </w:p>
    <w:p w:rsidR="00CB13A2" w:rsidRDefault="00CB13A2" w:rsidP="00CB13A2">
      <w:pPr>
        <w:spacing w:line="360" w:lineRule="auto"/>
        <w:rPr>
          <w:bCs/>
          <w:lang w:val="ky-KG"/>
        </w:rPr>
      </w:pPr>
      <w:r w:rsidRPr="005F7ACE">
        <w:rPr>
          <w:bCs/>
          <w:lang w:val="ky-KG"/>
        </w:rPr>
        <w:t xml:space="preserve">1. </w:t>
      </w:r>
      <w:r w:rsidRPr="005F7ACE">
        <w:rPr>
          <w:bCs/>
        </w:rPr>
        <w:t xml:space="preserve">Джетенова Г.Ж. – </w:t>
      </w:r>
      <w:r w:rsidRPr="005F7ACE">
        <w:rPr>
          <w:bCs/>
          <w:lang w:val="ky-KG"/>
        </w:rPr>
        <w:t>ММБ жетекчиси</w:t>
      </w:r>
    </w:p>
    <w:p w:rsidR="00CB13A2" w:rsidRPr="006B01B0" w:rsidRDefault="00CB13A2" w:rsidP="00CB13A2">
      <w:pPr>
        <w:spacing w:line="360" w:lineRule="auto"/>
      </w:pPr>
      <w:r>
        <w:rPr>
          <w:lang w:val="ky-KG"/>
        </w:rPr>
        <w:t>2</w:t>
      </w:r>
      <w:r w:rsidRPr="005F7ACE">
        <w:rPr>
          <w:lang w:val="ky-KG"/>
        </w:rPr>
        <w:t>. Толонгутова А.С</w:t>
      </w:r>
      <w:r w:rsidRPr="005F7ACE">
        <w:t xml:space="preserve">. – </w:t>
      </w:r>
      <w:r w:rsidRPr="005F7ACE">
        <w:rPr>
          <w:lang w:val="ky-KG"/>
        </w:rPr>
        <w:t>МУИБ жетекчиси</w:t>
      </w:r>
    </w:p>
    <w:p w:rsidR="00CB13A2" w:rsidRPr="005F7ACE" w:rsidRDefault="00CB13A2" w:rsidP="00CB13A2">
      <w:pPr>
        <w:spacing w:line="360" w:lineRule="auto"/>
        <w:rPr>
          <w:bCs/>
          <w:lang w:val="ky-KG"/>
        </w:rPr>
      </w:pPr>
      <w:r>
        <w:rPr>
          <w:bCs/>
          <w:lang w:val="ky-KG"/>
        </w:rPr>
        <w:t>3</w:t>
      </w:r>
      <w:r w:rsidRPr="005F7ACE">
        <w:rPr>
          <w:bCs/>
          <w:lang w:val="ky-KG"/>
        </w:rPr>
        <w:t xml:space="preserve">. Жумалиев Н. – УКБ жетекчиси </w:t>
      </w:r>
    </w:p>
    <w:p w:rsidR="00CB13A2" w:rsidRDefault="00CB13A2" w:rsidP="00CB13A2">
      <w:pPr>
        <w:jc w:val="center"/>
        <w:rPr>
          <w:b/>
          <w:bCs/>
        </w:rPr>
      </w:pPr>
    </w:p>
    <w:p w:rsidR="00CB13A2" w:rsidRPr="00C3686E" w:rsidRDefault="00CB13A2" w:rsidP="00CB13A2">
      <w:pPr>
        <w:jc w:val="center"/>
        <w:rPr>
          <w:b/>
          <w:bCs/>
          <w:sz w:val="8"/>
          <w:szCs w:val="8"/>
        </w:rPr>
      </w:pPr>
    </w:p>
    <w:p w:rsidR="00CB13A2" w:rsidRDefault="00CB13A2" w:rsidP="00CB13A2"/>
    <w:p w:rsidR="00CB13A2" w:rsidRDefault="00CB13A2" w:rsidP="00CB13A2"/>
    <w:p w:rsidR="00CB13A2" w:rsidRDefault="00CB13A2" w:rsidP="00CB13A2"/>
    <w:p w:rsidR="00CB13A2" w:rsidRDefault="00CB13A2" w:rsidP="00CB13A2">
      <w:pPr>
        <w:spacing w:after="60" w:line="276" w:lineRule="auto"/>
      </w:pPr>
    </w:p>
    <w:p w:rsidR="00CB13A2" w:rsidRDefault="00CB13A2" w:rsidP="00CB13A2"/>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Pr="00B5162E" w:rsidRDefault="00CB13A2" w:rsidP="00CB13A2">
      <w:pPr>
        <w:pStyle w:val="af0"/>
        <w:ind w:left="6372"/>
        <w:rPr>
          <w:b/>
          <w:sz w:val="24"/>
          <w:szCs w:val="24"/>
          <w:lang w:val="ky-KG"/>
        </w:rPr>
      </w:pPr>
      <w:r w:rsidRPr="00B5162E">
        <w:rPr>
          <w:b/>
          <w:sz w:val="24"/>
          <w:szCs w:val="24"/>
          <w:lang w:val="ky-KG"/>
        </w:rPr>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CB13A2" w:rsidRPr="00D201C1" w:rsidRDefault="00CB13A2" w:rsidP="00CB13A2">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CB13A2" w:rsidRDefault="00CB13A2" w:rsidP="00CB13A2">
      <w:pPr>
        <w:spacing w:after="60" w:line="276" w:lineRule="auto"/>
        <w:jc w:val="center"/>
        <w:rPr>
          <w:b/>
          <w:lang w:val="ky-KG"/>
        </w:rPr>
      </w:pPr>
    </w:p>
    <w:p w:rsidR="00CB13A2" w:rsidRPr="00D201C1" w:rsidRDefault="00CB13A2" w:rsidP="00CB13A2">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CB13A2" w:rsidRPr="00537092" w:rsidRDefault="00CB13A2" w:rsidP="00CB13A2">
      <w:pPr>
        <w:tabs>
          <w:tab w:val="left" w:pos="765"/>
          <w:tab w:val="center" w:pos="5244"/>
        </w:tabs>
        <w:ind w:firstLine="567"/>
        <w:rPr>
          <w:b/>
          <w:lang w:val="ky-KG"/>
        </w:rPr>
      </w:pPr>
    </w:p>
    <w:p w:rsidR="00CB13A2" w:rsidRPr="00734D74" w:rsidRDefault="00CB13A2" w:rsidP="00CB13A2">
      <w:pPr>
        <w:pStyle w:val="aa"/>
        <w:jc w:val="center"/>
        <w:rPr>
          <w:lang w:val="ky-KG"/>
        </w:rPr>
      </w:pPr>
      <w:r w:rsidRPr="00734D74">
        <w:rPr>
          <w:lang w:val="ky-KG"/>
        </w:rPr>
        <w:t>«</w:t>
      </w:r>
      <w:r w:rsidRPr="00E02346">
        <w:rPr>
          <w:lang w:val="ky-KG"/>
        </w:rPr>
        <w:t>Кыргыз Республикасынын чегинен тышкары туруктуу жашоо үчүн жүргөн Кыргыз Республикасынын жарандарын каттоодон чыгаруу</w:t>
      </w:r>
      <w:r w:rsidRPr="00734D74">
        <w:rPr>
          <w:lang w:val="ky-KG"/>
        </w:rPr>
        <w:t>»</w:t>
      </w:r>
    </w:p>
    <w:p w:rsidR="00CB13A2" w:rsidRDefault="00CB13A2" w:rsidP="00CB13A2">
      <w:pPr>
        <w:pStyle w:val="a3"/>
        <w:jc w:val="center"/>
        <w:rPr>
          <w:b/>
          <w:bCs/>
          <w:color w:val="000000"/>
          <w:lang w:val="ky-KG"/>
        </w:rPr>
      </w:pPr>
      <w:r w:rsidRPr="00FC4727">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734D74" w:rsidRDefault="00CB13A2" w:rsidP="00CB13A2">
      <w:pPr>
        <w:spacing w:after="60" w:line="276" w:lineRule="auto"/>
        <w:contextualSpacing/>
        <w:jc w:val="center"/>
        <w:rPr>
          <w:bCs/>
          <w:lang w:val="ky-KG"/>
        </w:rPr>
      </w:pPr>
      <w:r w:rsidRPr="007878A1">
        <w:rPr>
          <w:lang w:val="ky-KG"/>
        </w:rPr>
        <w:t>4</w:t>
      </w:r>
      <w:r>
        <w:rPr>
          <w:lang w:val="ky-KG"/>
        </w:rPr>
        <w:t>-Бөлүм</w:t>
      </w:r>
      <w:r w:rsidRPr="007878A1">
        <w:rPr>
          <w:lang w:val="ky-KG"/>
        </w:rPr>
        <w:t xml:space="preserve"> № 41</w:t>
      </w:r>
    </w:p>
    <w:p w:rsidR="00CB13A2" w:rsidRPr="00FC4727" w:rsidRDefault="00CB13A2" w:rsidP="00CB13A2">
      <w:pPr>
        <w:pStyle w:val="a3"/>
        <w:rPr>
          <w:lang w:val="ky-KG"/>
        </w:rPr>
      </w:pPr>
    </w:p>
    <w:p w:rsidR="00CB13A2" w:rsidRPr="00E02346" w:rsidRDefault="00CB13A2" w:rsidP="0032584B">
      <w:pPr>
        <w:pStyle w:val="a3"/>
        <w:numPr>
          <w:ilvl w:val="0"/>
          <w:numId w:val="39"/>
        </w:numPr>
        <w:jc w:val="center"/>
        <w:rPr>
          <w:b/>
          <w:bCs/>
          <w:lang w:val="ky-KG"/>
        </w:rPr>
      </w:pPr>
      <w:r w:rsidRPr="00E02346">
        <w:rPr>
          <w:b/>
          <w:bCs/>
          <w:lang w:val="ky-KG"/>
        </w:rPr>
        <w:t>Жалпы жоболор</w:t>
      </w:r>
    </w:p>
    <w:p w:rsidR="00CB13A2" w:rsidRDefault="00CB13A2" w:rsidP="00CB13A2">
      <w:pPr>
        <w:spacing w:after="60" w:line="276" w:lineRule="auto"/>
        <w:ind w:firstLine="708"/>
        <w:jc w:val="both"/>
      </w:pPr>
    </w:p>
    <w:p w:rsidR="00CB13A2" w:rsidRPr="00B4115F" w:rsidRDefault="00CB13A2" w:rsidP="00CB13A2">
      <w:pPr>
        <w:pStyle w:val="aa"/>
        <w:ind w:firstLine="708"/>
        <w:jc w:val="both"/>
        <w:rPr>
          <w:lang w:val="ky-KG"/>
        </w:rPr>
      </w:pPr>
      <w:r w:rsidRPr="007878A1">
        <w:t>1.</w:t>
      </w:r>
      <w:r w:rsidRPr="00FA50CC">
        <w:rPr>
          <w:lang w:val="ky-KG"/>
        </w:rPr>
        <w:t xml:space="preserve"> </w:t>
      </w:r>
      <w:r w:rsidRPr="00B4115F">
        <w:rPr>
          <w:lang w:val="ky-KG"/>
        </w:rPr>
        <w:t>Бул мамлекеттик кызматты көрсөтүү Кыргыз Республикасынын Санариптик өнүктүрүү министрлигинин Калкты каттоо деп</w:t>
      </w:r>
      <w:r>
        <w:rPr>
          <w:lang w:val="ky-KG"/>
        </w:rPr>
        <w:t xml:space="preserve">артаментинин (мындан ары – </w:t>
      </w:r>
      <w:r w:rsidRPr="00B4115F">
        <w:rPr>
          <w:lang w:val="ky-KG"/>
        </w:rPr>
        <w:t>департ</w:t>
      </w:r>
      <w:r>
        <w:rPr>
          <w:lang w:val="ky-KG"/>
        </w:rPr>
        <w:t>а</w:t>
      </w:r>
      <w:r w:rsidRPr="00B4115F">
        <w:rPr>
          <w:lang w:val="ky-KG"/>
        </w:rPr>
        <w:t>мент</w:t>
      </w:r>
      <w:r>
        <w:rPr>
          <w:lang w:val="ky-KG"/>
        </w:rPr>
        <w:t>) Маалыматтык-маалымдама</w:t>
      </w:r>
      <w:r w:rsidRPr="00B4115F">
        <w:rPr>
          <w:lang w:val="ky-KG"/>
        </w:rPr>
        <w:t xml:space="preserve"> бөлүмүнүн (мындан ары - </w:t>
      </w:r>
      <w:r>
        <w:rPr>
          <w:lang w:val="ky-KG"/>
        </w:rPr>
        <w:t>ММБ</w:t>
      </w:r>
      <w:r w:rsidRPr="00B4115F">
        <w:rPr>
          <w:lang w:val="ky-KG"/>
        </w:rPr>
        <w:t xml:space="preserve">), региондор аралык бөлүмдөрүнүн (мындан ары - </w:t>
      </w:r>
      <w:r>
        <w:rPr>
          <w:lang w:val="ky-KG"/>
        </w:rPr>
        <w:t>РАБ</w:t>
      </w:r>
      <w:r w:rsidRPr="00B4115F">
        <w:rPr>
          <w:lang w:val="ky-KG"/>
        </w:rPr>
        <w:t>).) жана калкты тейлөө борбору</w:t>
      </w:r>
      <w:r>
        <w:rPr>
          <w:lang w:val="ky-KG"/>
        </w:rPr>
        <w:t>нун</w:t>
      </w:r>
      <w:r w:rsidRPr="00B4115F">
        <w:rPr>
          <w:lang w:val="ky-KG"/>
        </w:rPr>
        <w:t xml:space="preserve"> (мындан ары - К</w:t>
      </w:r>
      <w:r>
        <w:rPr>
          <w:lang w:val="ky-KG"/>
        </w:rPr>
        <w:t xml:space="preserve">ТБ) </w:t>
      </w:r>
      <w:r w:rsidRPr="00B4115F">
        <w:rPr>
          <w:lang w:val="ky-KG"/>
        </w:rPr>
        <w:t>кызматкерлери тарабынан ишке ашырылат</w:t>
      </w:r>
      <w:r>
        <w:rPr>
          <w:lang w:val="ky-KG"/>
        </w:rPr>
        <w:t>.</w:t>
      </w:r>
    </w:p>
    <w:p w:rsidR="00CB13A2" w:rsidRPr="00734D74" w:rsidRDefault="00CB13A2" w:rsidP="00CB13A2">
      <w:pPr>
        <w:pStyle w:val="aa"/>
        <w:ind w:firstLine="708"/>
        <w:jc w:val="both"/>
        <w:rPr>
          <w:lang w:val="ky-KG"/>
        </w:rPr>
      </w:pPr>
      <w:r w:rsidRPr="00734D74">
        <w:rPr>
          <w:rStyle w:val="y2iqfc"/>
          <w:lang w:val="ky-KG"/>
        </w:rPr>
        <w:t>Туруктуу жашоо үчүн Кыргыз Республикасынын чегинен тышкары жүргөн жарандарды каттоодон чыгаруу Кыргыз Республикасынын жаранынын жеке арызы боюнча РАБ жана КТБ тарабынан жүргүзүлөт.</w:t>
      </w:r>
    </w:p>
    <w:p w:rsidR="00CB13A2" w:rsidRPr="00734D74" w:rsidRDefault="00CB13A2" w:rsidP="00CB13A2">
      <w:pPr>
        <w:spacing w:after="60" w:line="276" w:lineRule="auto"/>
        <w:ind w:firstLine="708"/>
        <w:jc w:val="both"/>
        <w:rPr>
          <w:lang w:val="ky-KG"/>
        </w:rPr>
      </w:pPr>
      <w:r w:rsidRPr="00734D74">
        <w:rPr>
          <w:lang w:val="ky-KG"/>
        </w:rPr>
        <w:t>АМТ</w:t>
      </w:r>
      <w:r>
        <w:rPr>
          <w:lang w:val="ky-KG"/>
        </w:rPr>
        <w:t>да</w:t>
      </w:r>
      <w:r w:rsidRPr="00734D74">
        <w:rPr>
          <w:lang w:val="ky-KG"/>
        </w:rPr>
        <w:t xml:space="preserve"> Кыргыз Республикасынын ички иштер чөйрөсүндөгү ыйгарым укуктуу мамлекеттик органы тарабынан турак жайдын менчик ээсинин жана/же Кыргыз Республикасынын жаранынын жана/же ыйгарым укуктуу адамдын издөөдө жүргөнд</w:t>
      </w:r>
      <w:r>
        <w:rPr>
          <w:lang w:val="ky-KG"/>
        </w:rPr>
        <w:t>үгү тууралуу</w:t>
      </w:r>
      <w:r w:rsidRPr="00734D74">
        <w:rPr>
          <w:lang w:val="ky-KG"/>
        </w:rPr>
        <w:t xml:space="preserve"> маалымат болгондо, жаран каттоодон чыгарылат, каттоодон чыгарылгандыгы жөнүндө маалымат электрондук түрдө «Түндүк» ведомстволор аралык электрондук өз ара аракеттенүү системасы аркылуу Кыргыз Республикасынын ички иштер чөйрөсүндөгү ыйгарым укуктуу мамлекеттик органына жөнөтүлөт.</w:t>
      </w:r>
    </w:p>
    <w:p w:rsidR="00CB13A2" w:rsidRPr="00734D74" w:rsidRDefault="00CB13A2" w:rsidP="00CB13A2">
      <w:pPr>
        <w:ind w:firstLine="708"/>
        <w:jc w:val="both"/>
        <w:rPr>
          <w:lang w:val="ky-KG"/>
        </w:rPr>
      </w:pPr>
      <w:r>
        <w:rPr>
          <w:lang w:val="ky-KG"/>
        </w:rPr>
        <w:t>2</w:t>
      </w:r>
      <w:r w:rsidRPr="002D67E6">
        <w:rPr>
          <w:lang w:val="ky-KG"/>
        </w:rPr>
        <w:t>.</w:t>
      </w:r>
      <w:r w:rsidRPr="00734D74">
        <w:rPr>
          <w:lang w:val="ky-KG"/>
        </w:rPr>
        <w:t xml:space="preserve"> </w:t>
      </w:r>
      <w:r w:rsidRPr="000A3924">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2D67E6" w:rsidRDefault="00CB13A2" w:rsidP="00CB13A2">
      <w:pPr>
        <w:pStyle w:val="a3"/>
        <w:spacing w:after="60" w:line="276" w:lineRule="auto"/>
        <w:ind w:left="0" w:firstLine="709"/>
        <w:jc w:val="both"/>
        <w:rPr>
          <w:lang w:val="ky-KG"/>
        </w:rPr>
      </w:pPr>
      <w:r w:rsidRPr="001E0830">
        <w:t>3. Тейлөө стандартында белгиленген негизги параметрлер</w:t>
      </w:r>
      <w:r>
        <w:rPr>
          <w:lang w:val="ky-KG"/>
        </w:rPr>
        <w:t>:</w:t>
      </w:r>
    </w:p>
    <w:p w:rsidR="00CB13A2" w:rsidRPr="00734D74" w:rsidRDefault="00CB13A2" w:rsidP="0032584B">
      <w:pPr>
        <w:pStyle w:val="a3"/>
        <w:numPr>
          <w:ilvl w:val="0"/>
          <w:numId w:val="40"/>
        </w:numPr>
        <w:spacing w:after="60" w:line="276" w:lineRule="auto"/>
        <w:ind w:left="0" w:firstLine="709"/>
        <w:jc w:val="both"/>
        <w:rPr>
          <w:lang w:val="ky-KG"/>
        </w:rPr>
      </w:pPr>
      <w:r>
        <w:rPr>
          <w:lang w:val="ky-KG"/>
        </w:rPr>
        <w:t>Кызмат көрсөтүүнүн жалпы убактысы</w:t>
      </w:r>
      <w:r w:rsidRPr="00734D74">
        <w:rPr>
          <w:lang w:val="ky-KG"/>
        </w:rPr>
        <w:t xml:space="preserve">: кезек күтүүнү жана арыз ээсинин көйгөйлүү </w:t>
      </w:r>
      <w:r>
        <w:rPr>
          <w:lang w:val="ky-KG"/>
        </w:rPr>
        <w:t>ИЖН</w:t>
      </w:r>
      <w:r w:rsidRPr="00734D74">
        <w:rPr>
          <w:lang w:val="ky-KG"/>
        </w:rPr>
        <w:t xml:space="preserve"> кароону кошпогондо – 15 мүнөттөн ашык эмес</w:t>
      </w:r>
      <w:r>
        <w:rPr>
          <w:lang w:val="ky-KG"/>
        </w:rPr>
        <w:t>;</w:t>
      </w:r>
    </w:p>
    <w:p w:rsidR="00CB13A2" w:rsidRPr="00734D74" w:rsidRDefault="00CB13A2" w:rsidP="0032584B">
      <w:pPr>
        <w:pStyle w:val="a3"/>
        <w:numPr>
          <w:ilvl w:val="0"/>
          <w:numId w:val="40"/>
        </w:numPr>
        <w:spacing w:after="60" w:line="276" w:lineRule="auto"/>
        <w:ind w:left="0" w:firstLine="709"/>
        <w:jc w:val="both"/>
        <w:rPr>
          <w:lang w:val="ky-KG"/>
        </w:rPr>
      </w:pPr>
      <w:r w:rsidRPr="00734D74">
        <w:rPr>
          <w:lang w:val="ky-KG"/>
        </w:rPr>
        <w:t xml:space="preserve">Кыргыз Республикасынын чегинен тышкары туруктуу жашоо үчүн жүргөн жарандарды </w:t>
      </w:r>
      <w:r>
        <w:rPr>
          <w:lang w:val="ky-KG"/>
        </w:rPr>
        <w:t>каттоодон чыгаруу</w:t>
      </w:r>
      <w:r w:rsidRPr="00734D74">
        <w:rPr>
          <w:lang w:val="ky-KG"/>
        </w:rPr>
        <w:t xml:space="preserve"> үчүн зарыл болгон документтердин тизмеси:</w:t>
      </w:r>
      <w:r>
        <w:rPr>
          <w:lang w:val="ky-KG"/>
        </w:rPr>
        <w:t xml:space="preserve"> </w:t>
      </w:r>
    </w:p>
    <w:p w:rsidR="00CB13A2" w:rsidRPr="006A77B8" w:rsidRDefault="00CB13A2" w:rsidP="00CB13A2">
      <w:pPr>
        <w:spacing w:after="60" w:line="276" w:lineRule="auto"/>
        <w:ind w:firstLine="709"/>
        <w:jc w:val="both"/>
        <w:rPr>
          <w:lang w:val="ky-KG"/>
        </w:rPr>
      </w:pPr>
      <w:r w:rsidRPr="006A77B8">
        <w:t xml:space="preserve">а) жарандын </w:t>
      </w:r>
      <w:r>
        <w:rPr>
          <w:lang w:val="ky-KG"/>
        </w:rPr>
        <w:t>өздүгүн</w:t>
      </w:r>
      <w:r w:rsidRPr="006A77B8">
        <w:t xml:space="preserve"> тастыктаган паспорт же ага тете башка документ (</w:t>
      </w:r>
      <w:r>
        <w:rPr>
          <w:color w:val="000000"/>
        </w:rPr>
        <w:t xml:space="preserve">анын ичинде </w:t>
      </w:r>
      <w:r w:rsidRPr="006A77B8">
        <w:rPr>
          <w:color w:val="000000"/>
        </w:rPr>
        <w:t>"Түндүк" мобилдик тиркемеси аркылуу санариптик форматта)</w:t>
      </w:r>
      <w:r>
        <w:rPr>
          <w:color w:val="000000"/>
          <w:lang w:val="ky-KG"/>
        </w:rPr>
        <w:t>;</w:t>
      </w:r>
    </w:p>
    <w:p w:rsidR="00CB13A2" w:rsidRDefault="00CB13A2" w:rsidP="00CB13A2">
      <w:pPr>
        <w:spacing w:after="60" w:line="276" w:lineRule="auto"/>
        <w:ind w:firstLine="709"/>
        <w:jc w:val="both"/>
        <w:rPr>
          <w:color w:val="000000"/>
          <w:lang w:val="ky-KG"/>
        </w:rPr>
      </w:pPr>
      <w:r>
        <w:rPr>
          <w:lang w:val="ky-KG"/>
        </w:rPr>
        <w:lastRenderedPageBreak/>
        <w:t>б</w:t>
      </w:r>
      <w:r w:rsidRPr="006A77B8">
        <w:rPr>
          <w:lang w:val="ky-KG"/>
        </w:rPr>
        <w:t xml:space="preserve">) </w:t>
      </w:r>
      <w:r w:rsidRPr="00734D74">
        <w:rPr>
          <w:color w:val="000000"/>
          <w:lang w:val="ky-KG"/>
        </w:rPr>
        <w:t xml:space="preserve">16 жашка чейинки балдар үчүн туулгандыгы тууралуу күбөлүк (анын ичинде "Түндүк" </w:t>
      </w:r>
      <w:r>
        <w:rPr>
          <w:color w:val="000000"/>
          <w:lang w:val="ky-KG"/>
        </w:rPr>
        <w:t xml:space="preserve">  </w:t>
      </w:r>
    </w:p>
    <w:p w:rsidR="00CB13A2" w:rsidRPr="006A77B8" w:rsidRDefault="00CB13A2" w:rsidP="00CB13A2">
      <w:pPr>
        <w:spacing w:after="60" w:line="276" w:lineRule="auto"/>
        <w:ind w:firstLine="709"/>
        <w:jc w:val="both"/>
        <w:rPr>
          <w:lang w:val="ky-KG"/>
        </w:rPr>
      </w:pPr>
      <w:r>
        <w:rPr>
          <w:color w:val="000000"/>
          <w:lang w:val="ky-KG"/>
        </w:rPr>
        <w:t xml:space="preserve">     </w:t>
      </w:r>
      <w:r w:rsidRPr="006A77B8">
        <w:rPr>
          <w:color w:val="000000"/>
        </w:rPr>
        <w:t>мобилдик тиркемеси аркылуу санариптик форматта);</w:t>
      </w:r>
    </w:p>
    <w:p w:rsidR="00CB13A2" w:rsidRPr="00734D74" w:rsidRDefault="00CB13A2" w:rsidP="00CB13A2">
      <w:pPr>
        <w:spacing w:after="60" w:line="276" w:lineRule="auto"/>
        <w:ind w:firstLine="709"/>
        <w:jc w:val="both"/>
        <w:rPr>
          <w:color w:val="000000"/>
          <w:lang w:val="ky-KG"/>
        </w:rPr>
      </w:pPr>
      <w:r w:rsidRPr="00734D74">
        <w:rPr>
          <w:color w:val="000000"/>
          <w:lang w:val="ky-KG"/>
        </w:rPr>
        <w:t>в) арыз ээси/</w:t>
      </w:r>
      <w:r>
        <w:rPr>
          <w:color w:val="000000"/>
          <w:lang w:val="ky-KG"/>
        </w:rPr>
        <w:t xml:space="preserve">турак жай </w:t>
      </w:r>
      <w:r w:rsidRPr="00734D74">
        <w:rPr>
          <w:color w:val="000000"/>
          <w:lang w:val="ky-KG"/>
        </w:rPr>
        <w:t>ээси жок болгон учурда нотариалдык жактан күбөлөндүрүлгөн макулдук же ишеним кат берилет;</w:t>
      </w:r>
    </w:p>
    <w:p w:rsidR="00CB13A2" w:rsidRDefault="00CB13A2" w:rsidP="00CB13A2">
      <w:pPr>
        <w:spacing w:after="60" w:line="276" w:lineRule="auto"/>
        <w:ind w:firstLine="709"/>
        <w:jc w:val="both"/>
        <w:rPr>
          <w:lang w:val="ky-KG"/>
        </w:rPr>
      </w:pPr>
      <w:r>
        <w:rPr>
          <w:lang w:val="ky-KG"/>
        </w:rPr>
        <w:t xml:space="preserve">г) </w:t>
      </w:r>
      <w:r w:rsidRPr="004D5FB4">
        <w:rPr>
          <w:lang w:val="ky-KG"/>
        </w:rPr>
        <w:t xml:space="preserve">16 жашка чейинки балдар ата-энесинин биринин, камкорчусунун, </w:t>
      </w:r>
      <w:r>
        <w:rPr>
          <w:lang w:val="ky-KG"/>
        </w:rPr>
        <w:t>ишенимдүү адамынын же ыйгарым укуктуу өкүлүнүн</w:t>
      </w:r>
      <w:r w:rsidRPr="004D5FB4">
        <w:rPr>
          <w:lang w:val="ky-KG"/>
        </w:rPr>
        <w:t xml:space="preserve"> арызы боюнча жашаган жери жана </w:t>
      </w:r>
      <w:r>
        <w:rPr>
          <w:lang w:val="ky-KG"/>
        </w:rPr>
        <w:t>бар</w:t>
      </w:r>
      <w:r w:rsidRPr="004D5FB4">
        <w:rPr>
          <w:lang w:val="ky-KG"/>
        </w:rPr>
        <w:t>ган жери боюнча каттоодон чыгарылат.</w:t>
      </w:r>
    </w:p>
    <w:p w:rsidR="00CB13A2" w:rsidRPr="00734D74" w:rsidRDefault="00CB13A2" w:rsidP="0032584B">
      <w:pPr>
        <w:pStyle w:val="a3"/>
        <w:numPr>
          <w:ilvl w:val="0"/>
          <w:numId w:val="40"/>
        </w:numPr>
        <w:spacing w:after="60" w:line="276" w:lineRule="auto"/>
        <w:ind w:left="0" w:firstLine="709"/>
        <w:jc w:val="both"/>
        <w:rPr>
          <w:lang w:val="ky-KG"/>
        </w:rPr>
      </w:pPr>
      <w:r w:rsidRPr="00734D74">
        <w:rPr>
          <w:lang w:val="ky-KG"/>
        </w:rPr>
        <w:t xml:space="preserve">Кызматтын наркы: </w:t>
      </w:r>
      <w:r>
        <w:rPr>
          <w:lang w:val="ky-KG"/>
        </w:rPr>
        <w:t xml:space="preserve"> акы </w:t>
      </w:r>
      <w:r w:rsidRPr="00734D74">
        <w:rPr>
          <w:lang w:val="ky-KG"/>
        </w:rPr>
        <w:t>төлөнүүчү. Кызматтын баасы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r w:rsidRPr="006906A4">
        <w:rPr>
          <w:lang w:val="ky-KG"/>
        </w:rPr>
        <w:t xml:space="preserve"> </w:t>
      </w:r>
    </w:p>
    <w:p w:rsidR="00CB13A2" w:rsidRPr="006906A4" w:rsidRDefault="00CB13A2" w:rsidP="00CB13A2">
      <w:pPr>
        <w:ind w:firstLine="709"/>
        <w:jc w:val="both"/>
        <w:rPr>
          <w:lang w:val="ky-KG"/>
        </w:rPr>
      </w:pPr>
      <w:r w:rsidRPr="00734D74">
        <w:rPr>
          <w:lang w:val="ky-KG"/>
        </w:rPr>
        <w:t>Кошумча комфорт шарттарында өзүнчө бөлмөдө мамлекеттик кызмат көрсөтүүдө - акы төлөнөт. Кызматтын баасы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r w:rsidRPr="006906A4">
        <w:rPr>
          <w:lang w:val="ky-KG"/>
        </w:rPr>
        <w:t xml:space="preserve"> </w:t>
      </w:r>
    </w:p>
    <w:p w:rsidR="00CB13A2" w:rsidRPr="00017776" w:rsidRDefault="00CB13A2" w:rsidP="0032584B">
      <w:pPr>
        <w:pStyle w:val="tkTekst"/>
        <w:numPr>
          <w:ilvl w:val="0"/>
          <w:numId w:val="40"/>
        </w:numPr>
        <w:ind w:left="0" w:firstLine="709"/>
        <w:rPr>
          <w:rFonts w:ascii="Times New Roman" w:hAnsi="Times New Roman" w:cs="Times New Roman"/>
          <w:sz w:val="24"/>
          <w:szCs w:val="24"/>
          <w:lang w:val="ky-KG"/>
        </w:rPr>
      </w:pPr>
      <w:r>
        <w:rPr>
          <w:rFonts w:ascii="Times New Roman" w:hAnsi="Times New Roman" w:cs="Times New Roman"/>
          <w:sz w:val="24"/>
          <w:szCs w:val="24"/>
          <w:lang w:val="ky-KG"/>
        </w:rPr>
        <w:t>Кызмат көрсөтүүнүн натыйжасы</w:t>
      </w:r>
      <w:r w:rsidRPr="00734D74">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6906A4">
        <w:rPr>
          <w:rFonts w:ascii="Times New Roman" w:hAnsi="Times New Roman" w:cs="Times New Roman"/>
          <w:sz w:val="24"/>
          <w:szCs w:val="24"/>
          <w:lang w:val="ky-KG"/>
        </w:rPr>
        <w:t>Кыргыз Республик</w:t>
      </w:r>
      <w:r>
        <w:rPr>
          <w:rFonts w:ascii="Times New Roman" w:hAnsi="Times New Roman" w:cs="Times New Roman"/>
          <w:sz w:val="24"/>
          <w:szCs w:val="24"/>
          <w:lang w:val="ky-KG"/>
        </w:rPr>
        <w:t xml:space="preserve">асынын чегинен тышкары  </w:t>
      </w:r>
      <w:r w:rsidRPr="00017776">
        <w:rPr>
          <w:rFonts w:ascii="Times New Roman" w:hAnsi="Times New Roman" w:cs="Times New Roman"/>
          <w:sz w:val="24"/>
          <w:szCs w:val="24"/>
          <w:lang w:val="ky-KG"/>
        </w:rPr>
        <w:t>туруктуу жашоо үчүн жүргөн жарандарды каттоодон чыгаруу. Жарандын арызы боюнча «ДМБ» АМТ аркылуу каттоодон чыгарылгандыгы тууралуу даректик маалымкат берилет.</w:t>
      </w:r>
    </w:p>
    <w:p w:rsidR="00CB13A2" w:rsidRPr="00734D74" w:rsidRDefault="00CB13A2" w:rsidP="00CB13A2">
      <w:pPr>
        <w:spacing w:after="60" w:line="276" w:lineRule="auto"/>
        <w:ind w:firstLine="709"/>
        <w:contextualSpacing/>
        <w:jc w:val="both"/>
        <w:rPr>
          <w:lang w:val="ky-KG"/>
        </w:rPr>
      </w:pPr>
      <w:r w:rsidRPr="00734D74">
        <w:rPr>
          <w:lang w:val="ky-KG"/>
        </w:rPr>
        <w:t xml:space="preserve">    </w:t>
      </w:r>
    </w:p>
    <w:p w:rsidR="00CB13A2" w:rsidRPr="001701D7" w:rsidRDefault="00CB13A2" w:rsidP="0032584B">
      <w:pPr>
        <w:pStyle w:val="a3"/>
        <w:numPr>
          <w:ilvl w:val="0"/>
          <w:numId w:val="39"/>
        </w:numPr>
        <w:spacing w:after="160" w:line="259" w:lineRule="auto"/>
        <w:jc w:val="center"/>
        <w:rPr>
          <w:b/>
          <w:lang w:val="ky-KG"/>
        </w:rPr>
      </w:pPr>
      <w:r w:rsidRPr="001701D7">
        <w:rPr>
          <w:b/>
          <w:lang w:val="ky-KG"/>
        </w:rPr>
        <w:t>Кызмат көрсөтүү процессинде аткарылуучу жол – жоболордун  тизмеси</w:t>
      </w:r>
    </w:p>
    <w:p w:rsidR="00CB13A2" w:rsidRPr="001701D7" w:rsidRDefault="00CB13A2" w:rsidP="00CB13A2">
      <w:pPr>
        <w:ind w:left="360"/>
        <w:rPr>
          <w:lang w:val="ky-KG"/>
        </w:rPr>
      </w:pPr>
      <w:r w:rsidRPr="001701D7">
        <w:rPr>
          <w:lang w:val="ky-KG"/>
        </w:rPr>
        <w:t>Кызмат көрсөт</w:t>
      </w:r>
      <w:r>
        <w:rPr>
          <w:lang w:val="ky-KG"/>
        </w:rPr>
        <w:t>үү</w:t>
      </w:r>
      <w:r w:rsidRPr="001701D7">
        <w:rPr>
          <w:lang w:val="ky-KG"/>
        </w:rPr>
        <w:t xml:space="preserve"> өнд</w:t>
      </w:r>
      <w:r>
        <w:rPr>
          <w:lang w:val="ky-KG"/>
        </w:rPr>
        <w:t>ү</w:t>
      </w:r>
      <w:r w:rsidRPr="001701D7">
        <w:rPr>
          <w:lang w:val="ky-KG"/>
        </w:rPr>
        <w:t>р</w:t>
      </w:r>
      <w:r>
        <w:rPr>
          <w:lang w:val="ky-KG"/>
        </w:rPr>
        <w:t>ү</w:t>
      </w:r>
      <w:r w:rsidRPr="001701D7">
        <w:rPr>
          <w:lang w:val="ky-KG"/>
        </w:rPr>
        <w:t>ш</w:t>
      </w:r>
      <w:r>
        <w:rPr>
          <w:lang w:val="ky-KG"/>
        </w:rPr>
        <w:t>ү</w:t>
      </w:r>
      <w:r w:rsidRPr="001701D7">
        <w:rPr>
          <w:lang w:val="ky-KG"/>
        </w:rPr>
        <w:t xml:space="preserve"> төмөнк</w:t>
      </w:r>
      <w:r>
        <w:rPr>
          <w:lang w:val="ky-KG"/>
        </w:rPr>
        <w:t>ү</w:t>
      </w:r>
      <w:r w:rsidRPr="001701D7">
        <w:rPr>
          <w:lang w:val="ky-KG"/>
        </w:rPr>
        <w:t xml:space="preserve"> жол – жоболорду өз</w:t>
      </w:r>
      <w:r>
        <w:rPr>
          <w:lang w:val="ky-KG"/>
        </w:rPr>
        <w:t>ү</w:t>
      </w:r>
      <w:r w:rsidRPr="001701D7">
        <w:rPr>
          <w:lang w:val="ky-KG"/>
        </w:rPr>
        <w:t>нө камтыйт.</w:t>
      </w:r>
    </w:p>
    <w:tbl>
      <w:tblPr>
        <w:tblStyle w:val="a5"/>
        <w:tblpPr w:leftFromText="180" w:rightFromText="180" w:vertAnchor="text" w:horzAnchor="margin" w:tblpY="358"/>
        <w:tblW w:w="10314" w:type="dxa"/>
        <w:tblLook w:val="04A0" w:firstRow="1" w:lastRow="0" w:firstColumn="1" w:lastColumn="0" w:noHBand="0" w:noVBand="1"/>
      </w:tblPr>
      <w:tblGrid>
        <w:gridCol w:w="950"/>
        <w:gridCol w:w="3836"/>
        <w:gridCol w:w="5528"/>
      </w:tblGrid>
      <w:tr w:rsidR="00CB13A2" w:rsidRPr="007878A1" w:rsidTr="00203408">
        <w:tc>
          <w:tcPr>
            <w:tcW w:w="950" w:type="dxa"/>
          </w:tcPr>
          <w:p w:rsidR="00CB13A2" w:rsidRPr="009803E7" w:rsidRDefault="00CB13A2" w:rsidP="00203408">
            <w:pPr>
              <w:spacing w:before="120" w:after="120" w:line="276" w:lineRule="auto"/>
              <w:jc w:val="center"/>
              <w:rPr>
                <w:b/>
              </w:rPr>
            </w:pPr>
            <w:r w:rsidRPr="009803E7">
              <w:rPr>
                <w:b/>
              </w:rPr>
              <w:t>№</w:t>
            </w:r>
          </w:p>
        </w:tc>
        <w:tc>
          <w:tcPr>
            <w:tcW w:w="3836" w:type="dxa"/>
          </w:tcPr>
          <w:p w:rsidR="00CB13A2" w:rsidRPr="009803E7" w:rsidRDefault="00CB13A2" w:rsidP="00203408">
            <w:pPr>
              <w:spacing w:before="120" w:after="120" w:line="276" w:lineRule="auto"/>
              <w:jc w:val="center"/>
              <w:rPr>
                <w:b/>
              </w:rPr>
            </w:pPr>
            <w:r w:rsidRPr="009803E7">
              <w:rPr>
                <w:b/>
                <w:lang w:val="ky-KG"/>
              </w:rPr>
              <w:t>Жол – жоболордун   аталышы</w:t>
            </w:r>
          </w:p>
        </w:tc>
        <w:tc>
          <w:tcPr>
            <w:tcW w:w="5528" w:type="dxa"/>
          </w:tcPr>
          <w:p w:rsidR="00CB13A2" w:rsidRPr="009803E7" w:rsidRDefault="00CB13A2" w:rsidP="00203408">
            <w:pPr>
              <w:spacing w:before="120" w:after="120" w:line="276" w:lineRule="auto"/>
              <w:jc w:val="center"/>
              <w:rPr>
                <w:b/>
                <w:lang w:val="ky-KG"/>
              </w:rPr>
            </w:pPr>
            <w:r w:rsidRPr="009803E7">
              <w:rPr>
                <w:b/>
                <w:lang w:val="ky-KG"/>
              </w:rPr>
              <w:t>Эскертүү</w:t>
            </w:r>
          </w:p>
        </w:tc>
      </w:tr>
      <w:tr w:rsidR="00CB13A2" w:rsidRPr="008020EB" w:rsidTr="00203408">
        <w:trPr>
          <w:trHeight w:val="1683"/>
        </w:trPr>
        <w:tc>
          <w:tcPr>
            <w:tcW w:w="950" w:type="dxa"/>
          </w:tcPr>
          <w:p w:rsidR="00CB13A2" w:rsidRPr="007878A1" w:rsidRDefault="00CB13A2" w:rsidP="00203408">
            <w:pPr>
              <w:spacing w:before="120" w:after="120" w:line="276" w:lineRule="auto"/>
              <w:jc w:val="right"/>
            </w:pPr>
            <w:r w:rsidRPr="007878A1">
              <w:t>1</w:t>
            </w:r>
          </w:p>
        </w:tc>
        <w:tc>
          <w:tcPr>
            <w:tcW w:w="3836" w:type="dxa"/>
          </w:tcPr>
          <w:p w:rsidR="00CB13A2" w:rsidRDefault="00CB13A2" w:rsidP="00203408">
            <w:pPr>
              <w:pStyle w:val="aa"/>
              <w:rPr>
                <w:lang w:val="ky-KG"/>
              </w:rPr>
            </w:pPr>
            <w:r w:rsidRPr="0077133C">
              <w:rPr>
                <w:lang w:val="ky-KG"/>
              </w:rPr>
              <w:t xml:space="preserve">Өздүгүн </w:t>
            </w:r>
            <w:r>
              <w:rPr>
                <w:lang w:val="ky-KG"/>
              </w:rPr>
              <w:t>тастыкчоочу</w:t>
            </w:r>
            <w:r w:rsidRPr="0077133C">
              <w:rPr>
                <w:lang w:val="ky-KG"/>
              </w:rPr>
              <w:t xml:space="preserve"> документти кабыл алуу жана өздүгүн тастыктоо</w:t>
            </w:r>
            <w:r>
              <w:rPr>
                <w:lang w:val="ky-KG"/>
              </w:rPr>
              <w:t>.</w:t>
            </w:r>
          </w:p>
          <w:p w:rsidR="00CB13A2" w:rsidRDefault="00CB13A2" w:rsidP="00203408">
            <w:pPr>
              <w:rPr>
                <w:rFonts w:eastAsia="Calibri"/>
                <w:lang w:val="ky-KG"/>
              </w:rPr>
            </w:pPr>
            <w:r>
              <w:rPr>
                <w:rFonts w:eastAsia="Calibri"/>
              </w:rPr>
              <w:t>«</w:t>
            </w:r>
            <w:r>
              <w:rPr>
                <w:rFonts w:eastAsia="Calibri"/>
                <w:lang w:val="ky-KG"/>
              </w:rPr>
              <w:t>ДМБ</w:t>
            </w:r>
            <w:r>
              <w:rPr>
                <w:rFonts w:eastAsia="Calibri"/>
              </w:rPr>
              <w:t>»</w:t>
            </w:r>
            <w:r>
              <w:rPr>
                <w:rFonts w:eastAsia="Calibri"/>
                <w:lang w:val="ky-KG"/>
              </w:rPr>
              <w:t xml:space="preserve"> АМТ суралган документти текшерүү</w:t>
            </w:r>
          </w:p>
          <w:p w:rsidR="00CB13A2" w:rsidRPr="0077133C" w:rsidRDefault="00CB13A2" w:rsidP="00203408">
            <w:pPr>
              <w:pStyle w:val="aa"/>
            </w:pPr>
          </w:p>
          <w:p w:rsidR="00CB13A2" w:rsidRPr="007878A1" w:rsidRDefault="00CB13A2" w:rsidP="00203408">
            <w:pPr>
              <w:ind w:right="-81"/>
              <w:rPr>
                <w:lang w:val="ky-KG"/>
              </w:rPr>
            </w:pPr>
          </w:p>
        </w:tc>
        <w:tc>
          <w:tcPr>
            <w:tcW w:w="5528" w:type="dxa"/>
          </w:tcPr>
          <w:p w:rsidR="00CB13A2" w:rsidRDefault="00CB13A2" w:rsidP="00203408">
            <w:pPr>
              <w:jc w:val="both"/>
              <w:rPr>
                <w:lang w:val="ky-KG"/>
              </w:rPr>
            </w:pPr>
            <w:r>
              <w:rPr>
                <w:lang w:val="ky-KG"/>
              </w:rPr>
              <w:t>-</w:t>
            </w:r>
            <w:r>
              <w:t xml:space="preserve"> </w:t>
            </w:r>
            <w:r w:rsidRPr="00E84C21">
              <w:rPr>
                <w:lang w:val="ky-KG"/>
              </w:rPr>
              <w:t xml:space="preserve">кызматкер </w:t>
            </w:r>
            <w:r>
              <w:rPr>
                <w:lang w:val="ky-KG"/>
              </w:rPr>
              <w:t>тутумга ИЖН</w:t>
            </w:r>
            <w:r w:rsidRPr="00E84C21">
              <w:rPr>
                <w:lang w:val="ky-KG"/>
              </w:rPr>
              <w:t xml:space="preserve"> же арыз ээсинин </w:t>
            </w:r>
            <w:r>
              <w:rPr>
                <w:lang w:val="ky-KG"/>
              </w:rPr>
              <w:t>ФАА киргизет;</w:t>
            </w:r>
          </w:p>
          <w:p w:rsidR="00CB13A2" w:rsidRPr="00734D74" w:rsidRDefault="00CB13A2" w:rsidP="00203408">
            <w:pPr>
              <w:jc w:val="both"/>
              <w:rPr>
                <w:lang w:val="ky-KG"/>
              </w:rPr>
            </w:pPr>
            <w:r w:rsidRPr="00734D74">
              <w:rPr>
                <w:lang w:val="ky-KG"/>
              </w:rPr>
              <w:t xml:space="preserve">- Кыргыз Республикасынын чегинен тышкары туруктуу жашоого кеткен жаранды </w:t>
            </w:r>
            <w:r>
              <w:rPr>
                <w:lang w:val="ky-KG"/>
              </w:rPr>
              <w:t xml:space="preserve">каттоодон </w:t>
            </w:r>
            <w:r w:rsidRPr="00734D74">
              <w:rPr>
                <w:lang w:val="ky-KG"/>
              </w:rPr>
              <w:t xml:space="preserve">чыгарууда документтерди текшерүү </w:t>
            </w:r>
            <w:r>
              <w:rPr>
                <w:lang w:val="ky-KG"/>
              </w:rPr>
              <w:t>ММБ</w:t>
            </w:r>
            <w:r w:rsidRPr="00734D74">
              <w:rPr>
                <w:lang w:val="ky-KG"/>
              </w:rPr>
              <w:t xml:space="preserve">, </w:t>
            </w:r>
            <w:r>
              <w:rPr>
                <w:lang w:val="ky-KG"/>
              </w:rPr>
              <w:t>РАБ/</w:t>
            </w:r>
            <w:r w:rsidRPr="00734D74">
              <w:rPr>
                <w:lang w:val="ky-KG"/>
              </w:rPr>
              <w:t>КТБ кызматкерлери тарабынан жүргүзүлөт.</w:t>
            </w:r>
          </w:p>
        </w:tc>
      </w:tr>
      <w:tr w:rsidR="00CB13A2" w:rsidRPr="008020EB" w:rsidTr="00203408">
        <w:trPr>
          <w:trHeight w:val="604"/>
        </w:trPr>
        <w:tc>
          <w:tcPr>
            <w:tcW w:w="950" w:type="dxa"/>
          </w:tcPr>
          <w:p w:rsidR="00CB13A2" w:rsidRPr="007878A1" w:rsidRDefault="00CB13A2" w:rsidP="00203408">
            <w:pPr>
              <w:spacing w:before="120" w:after="120" w:line="276" w:lineRule="auto"/>
              <w:jc w:val="right"/>
            </w:pPr>
            <w:r w:rsidRPr="007878A1">
              <w:t>2</w:t>
            </w:r>
          </w:p>
        </w:tc>
        <w:tc>
          <w:tcPr>
            <w:tcW w:w="3836" w:type="dxa"/>
          </w:tcPr>
          <w:p w:rsidR="00CB13A2" w:rsidRPr="000C01D2" w:rsidRDefault="00CB13A2" w:rsidP="00203408">
            <w:pPr>
              <w:pStyle w:val="aa"/>
              <w:rPr>
                <w:lang w:val="ky-KG"/>
              </w:rPr>
            </w:pPr>
            <w:r w:rsidRPr="000C01D2">
              <w:rPr>
                <w:lang w:val="ky-KG"/>
              </w:rPr>
              <w:t xml:space="preserve">Жаранды Кыргыз </w:t>
            </w:r>
          </w:p>
          <w:p w:rsidR="00CB13A2" w:rsidRPr="000C01D2" w:rsidRDefault="00CB13A2" w:rsidP="00203408">
            <w:pPr>
              <w:pStyle w:val="aa"/>
              <w:rPr>
                <w:lang w:val="ky-KG"/>
              </w:rPr>
            </w:pPr>
            <w:r>
              <w:rPr>
                <w:lang w:val="ky-KG"/>
              </w:rPr>
              <w:t>Республикасынын чегинен тышкары</w:t>
            </w:r>
            <w:r w:rsidRPr="000C01D2">
              <w:rPr>
                <w:lang w:val="ky-KG"/>
              </w:rPr>
              <w:t xml:space="preserve"> туруктуу жашоо үчүн </w:t>
            </w:r>
            <w:r>
              <w:rPr>
                <w:lang w:val="ky-KG"/>
              </w:rPr>
              <w:t xml:space="preserve">каттоодон </w:t>
            </w:r>
            <w:r w:rsidRPr="000C01D2">
              <w:rPr>
                <w:lang w:val="ky-KG"/>
              </w:rPr>
              <w:t>чыгаруу</w:t>
            </w:r>
          </w:p>
        </w:tc>
        <w:tc>
          <w:tcPr>
            <w:tcW w:w="5528" w:type="dxa"/>
          </w:tcPr>
          <w:p w:rsidR="00CB13A2" w:rsidRPr="00734D74" w:rsidRDefault="00CB13A2" w:rsidP="00203408">
            <w:pPr>
              <w:spacing w:before="120" w:after="120" w:line="276" w:lineRule="auto"/>
              <w:jc w:val="both"/>
              <w:rPr>
                <w:lang w:val="ky-KG"/>
              </w:rPr>
            </w:pPr>
            <w:r>
              <w:rPr>
                <w:lang w:val="ky-KG"/>
              </w:rPr>
              <w:t>Төлөм төлөм шлюзу</w:t>
            </w:r>
            <w:r w:rsidRPr="000C01D2">
              <w:rPr>
                <w:lang w:val="ky-KG"/>
              </w:rPr>
              <w:t xml:space="preserve"> же QR аркылуу жүргүзүлөт. </w:t>
            </w:r>
          </w:p>
        </w:tc>
      </w:tr>
      <w:tr w:rsidR="00CB13A2" w:rsidRPr="008020EB" w:rsidTr="00203408">
        <w:trPr>
          <w:trHeight w:val="619"/>
        </w:trPr>
        <w:tc>
          <w:tcPr>
            <w:tcW w:w="950" w:type="dxa"/>
          </w:tcPr>
          <w:p w:rsidR="00CB13A2" w:rsidRPr="007878A1" w:rsidRDefault="00CB13A2" w:rsidP="00203408">
            <w:pPr>
              <w:spacing w:before="120" w:after="120" w:line="276" w:lineRule="auto"/>
              <w:jc w:val="right"/>
            </w:pPr>
            <w:r w:rsidRPr="007878A1">
              <w:t>3</w:t>
            </w:r>
          </w:p>
        </w:tc>
        <w:tc>
          <w:tcPr>
            <w:tcW w:w="3836" w:type="dxa"/>
          </w:tcPr>
          <w:p w:rsidR="00CB13A2" w:rsidRPr="000C01D2" w:rsidRDefault="00CB13A2" w:rsidP="00203408">
            <w:pPr>
              <w:pStyle w:val="aa"/>
              <w:rPr>
                <w:lang w:val="ky-KG"/>
              </w:rPr>
            </w:pPr>
            <w:r w:rsidRPr="000C01D2">
              <w:rPr>
                <w:lang w:val="ky-KG"/>
              </w:rPr>
              <w:t xml:space="preserve">Каттоодон чыгарылгандыгы </w:t>
            </w:r>
          </w:p>
          <w:p w:rsidR="00CB13A2" w:rsidRPr="000C01D2" w:rsidRDefault="00CB13A2" w:rsidP="00203408">
            <w:pPr>
              <w:pStyle w:val="aa"/>
              <w:rPr>
                <w:lang w:val="ky-KG"/>
              </w:rPr>
            </w:pPr>
            <w:r w:rsidRPr="000C01D2">
              <w:rPr>
                <w:lang w:val="ky-KG"/>
              </w:rPr>
              <w:t>жөнүндө даректик маалымкат берүү</w:t>
            </w:r>
          </w:p>
        </w:tc>
        <w:tc>
          <w:tcPr>
            <w:tcW w:w="5528" w:type="dxa"/>
          </w:tcPr>
          <w:p w:rsidR="00CB13A2" w:rsidRPr="007878A1" w:rsidRDefault="00CB13A2" w:rsidP="00203408">
            <w:pPr>
              <w:spacing w:before="120" w:after="120" w:line="276" w:lineRule="auto"/>
              <w:jc w:val="both"/>
              <w:rPr>
                <w:lang w:val="ky-KG"/>
              </w:rPr>
            </w:pPr>
            <w:r>
              <w:rPr>
                <w:lang w:val="ky-KG"/>
              </w:rPr>
              <w:t>А</w:t>
            </w:r>
            <w:r w:rsidRPr="000C01D2">
              <w:rPr>
                <w:lang w:val="ky-KG"/>
              </w:rPr>
              <w:t xml:space="preserve">рыз ээсинин каалоосу боюнча каттоодон чыгарылгандыгы жөнүндө даректик маалымкат </w:t>
            </w:r>
            <w:r>
              <w:rPr>
                <w:lang w:val="ky-KG"/>
              </w:rPr>
              <w:t>«ДМБ» АМТдан же «Түндү</w:t>
            </w:r>
            <w:r w:rsidRPr="000C01D2">
              <w:rPr>
                <w:lang w:val="ky-KG"/>
              </w:rPr>
              <w:t>к» мобилдик тиркемеси аркылуу берилет.</w:t>
            </w:r>
          </w:p>
        </w:tc>
      </w:tr>
    </w:tbl>
    <w:p w:rsidR="00CB13A2" w:rsidRPr="00734D74" w:rsidRDefault="00CB13A2" w:rsidP="00CB13A2">
      <w:pPr>
        <w:spacing w:before="120" w:after="120" w:line="276" w:lineRule="auto"/>
        <w:ind w:firstLine="567"/>
        <w:jc w:val="right"/>
        <w:rPr>
          <w:lang w:val="ky-KG"/>
        </w:rPr>
      </w:pPr>
    </w:p>
    <w:p w:rsidR="00CB13A2" w:rsidRPr="00734D74" w:rsidRDefault="00CB13A2" w:rsidP="00CB13A2">
      <w:pPr>
        <w:spacing w:before="120" w:after="120" w:line="276" w:lineRule="auto"/>
        <w:rPr>
          <w:lang w:val="ky-KG"/>
        </w:rPr>
      </w:pPr>
    </w:p>
    <w:p w:rsidR="00CB13A2" w:rsidRPr="00734D74" w:rsidRDefault="00CB13A2" w:rsidP="00CB13A2">
      <w:pPr>
        <w:spacing w:before="120" w:after="120" w:line="276" w:lineRule="auto"/>
        <w:rPr>
          <w:lang w:val="ky-KG"/>
        </w:rPr>
      </w:pPr>
    </w:p>
    <w:p w:rsidR="00CB13A2" w:rsidRPr="000A3924" w:rsidRDefault="00CB13A2" w:rsidP="00CB13A2">
      <w:pPr>
        <w:pStyle w:val="aa"/>
        <w:jc w:val="center"/>
        <w:rPr>
          <w:b/>
          <w:bCs/>
          <w:lang w:val="ky-KG"/>
        </w:rPr>
      </w:pPr>
    </w:p>
    <w:p w:rsidR="00CB13A2" w:rsidRPr="000A3924" w:rsidRDefault="00CB13A2" w:rsidP="00CB13A2">
      <w:pPr>
        <w:pStyle w:val="aa"/>
        <w:jc w:val="center"/>
        <w:rPr>
          <w:b/>
          <w:bCs/>
          <w:lang w:val="ky-KG"/>
        </w:rPr>
      </w:pPr>
    </w:p>
    <w:p w:rsidR="00CB13A2" w:rsidRPr="000A3924" w:rsidRDefault="00CB13A2" w:rsidP="00CB13A2">
      <w:pPr>
        <w:pStyle w:val="aa"/>
        <w:jc w:val="center"/>
        <w:rPr>
          <w:b/>
          <w:bCs/>
          <w:lang w:val="ky-KG"/>
        </w:rPr>
      </w:pPr>
    </w:p>
    <w:p w:rsidR="00CB13A2" w:rsidRPr="00351252" w:rsidRDefault="00CB13A2" w:rsidP="00CB13A2">
      <w:pPr>
        <w:pStyle w:val="aa"/>
        <w:jc w:val="center"/>
      </w:pPr>
      <w:r w:rsidRPr="0011344B">
        <w:rPr>
          <w:b/>
          <w:bCs/>
        </w:rPr>
        <w:t xml:space="preserve">3. </w:t>
      </w:r>
      <w:r>
        <w:rPr>
          <w:rStyle w:val="y2iqfc"/>
          <w:b/>
          <w:color w:val="1F1F1F"/>
          <w:lang w:val="ky-KG"/>
        </w:rPr>
        <w:t xml:space="preserve">Жол – жоболордун өз ара байланышынын блок – схемасы </w:t>
      </w:r>
      <w:r w:rsidRPr="00B70612">
        <w:rPr>
          <w:rStyle w:val="y2iqfc"/>
          <w:b/>
          <w:color w:val="1F1F1F"/>
          <w:lang w:val="ky-KG"/>
        </w:rPr>
        <w:t xml:space="preserve"> </w:t>
      </w:r>
    </w:p>
    <w:p w:rsidR="00CB13A2" w:rsidRPr="00BE6101" w:rsidRDefault="00CB13A2" w:rsidP="00CB13A2">
      <w:pPr>
        <w:jc w:val="center"/>
        <w:rPr>
          <w:rFonts w:eastAsia="Calibri"/>
          <w:b/>
        </w:rPr>
      </w:pPr>
    </w:p>
    <w:tbl>
      <w:tblPr>
        <w:tblStyle w:val="a5"/>
        <w:tblW w:w="0" w:type="auto"/>
        <w:tblLook w:val="04A0" w:firstRow="1" w:lastRow="0" w:firstColumn="1" w:lastColumn="0" w:noHBand="0" w:noVBand="1"/>
      </w:tblPr>
      <w:tblGrid>
        <w:gridCol w:w="477"/>
        <w:gridCol w:w="723"/>
        <w:gridCol w:w="236"/>
        <w:gridCol w:w="478"/>
        <w:gridCol w:w="478"/>
        <w:gridCol w:w="479"/>
        <w:gridCol w:w="478"/>
        <w:gridCol w:w="479"/>
        <w:gridCol w:w="479"/>
        <w:gridCol w:w="479"/>
        <w:gridCol w:w="479"/>
        <w:gridCol w:w="958"/>
        <w:gridCol w:w="479"/>
        <w:gridCol w:w="479"/>
        <w:gridCol w:w="479"/>
        <w:gridCol w:w="245"/>
        <w:gridCol w:w="2130"/>
      </w:tblGrid>
      <w:tr w:rsidR="00CB13A2" w:rsidRPr="00BE6101" w:rsidTr="00203408">
        <w:trPr>
          <w:trHeight w:val="636"/>
        </w:trPr>
        <w:tc>
          <w:tcPr>
            <w:tcW w:w="10035" w:type="dxa"/>
            <w:gridSpan w:val="17"/>
            <w:tcBorders>
              <w:top w:val="single" w:sz="18" w:space="0" w:color="auto"/>
              <w:left w:val="single" w:sz="18" w:space="0" w:color="auto"/>
              <w:right w:val="single" w:sz="18" w:space="0" w:color="auto"/>
            </w:tcBorders>
            <w:vAlign w:val="center"/>
          </w:tcPr>
          <w:p w:rsidR="00CB13A2" w:rsidRPr="000C01D2" w:rsidRDefault="00CB13A2" w:rsidP="00203408">
            <w:pPr>
              <w:jc w:val="center"/>
              <w:rPr>
                <w:rFonts w:eastAsia="Calibri"/>
                <w:b/>
                <w:lang w:val="ky-KG"/>
              </w:rPr>
            </w:pPr>
            <w:r>
              <w:rPr>
                <w:rFonts w:eastAsia="Calibri"/>
                <w:b/>
              </w:rPr>
              <w:t>Фронт - кең</w:t>
            </w:r>
            <w:r>
              <w:rPr>
                <w:rFonts w:eastAsia="Calibri"/>
                <w:b/>
                <w:lang w:val="ky-KG"/>
              </w:rPr>
              <w:t>се</w:t>
            </w:r>
          </w:p>
        </w:tc>
      </w:tr>
      <w:tr w:rsidR="00CB13A2" w:rsidRPr="00BE6101" w:rsidTr="00203408">
        <w:tc>
          <w:tcPr>
            <w:tcW w:w="4307" w:type="dxa"/>
            <w:gridSpan w:val="9"/>
            <w:vMerge w:val="restart"/>
            <w:tcBorders>
              <w:left w:val="single" w:sz="18" w:space="0" w:color="auto"/>
              <w:right w:val="single" w:sz="18" w:space="0" w:color="auto"/>
            </w:tcBorders>
          </w:tcPr>
          <w:p w:rsidR="00CB13A2" w:rsidRPr="00BE6101" w:rsidRDefault="00CB13A2" w:rsidP="00203408">
            <w:pPr>
              <w:jc w:val="center"/>
              <w:rPr>
                <w:rFonts w:eastAsia="Calibri"/>
              </w:rPr>
            </w:pPr>
          </w:p>
        </w:tc>
        <w:tc>
          <w:tcPr>
            <w:tcW w:w="2874" w:type="dxa"/>
            <w:gridSpan w:val="5"/>
            <w:tcBorders>
              <w:top w:val="single" w:sz="18" w:space="0" w:color="auto"/>
              <w:left w:val="single" w:sz="18" w:space="0" w:color="auto"/>
              <w:right w:val="single" w:sz="18" w:space="0" w:color="auto"/>
            </w:tcBorders>
          </w:tcPr>
          <w:p w:rsidR="00CB13A2" w:rsidRPr="00BE6101" w:rsidRDefault="00CB13A2" w:rsidP="00203408">
            <w:pPr>
              <w:jc w:val="center"/>
              <w:rPr>
                <w:rFonts w:eastAsia="Calibri"/>
              </w:rPr>
            </w:pPr>
          </w:p>
        </w:tc>
        <w:tc>
          <w:tcPr>
            <w:tcW w:w="2854" w:type="dxa"/>
            <w:gridSpan w:val="3"/>
            <w:vMerge w:val="restart"/>
            <w:tcBorders>
              <w:left w:val="single" w:sz="18" w:space="0" w:color="auto"/>
              <w:right w:val="single" w:sz="18" w:space="0" w:color="auto"/>
            </w:tcBorders>
          </w:tcPr>
          <w:p w:rsidR="00CB13A2" w:rsidRPr="00BE6101" w:rsidRDefault="00CB13A2" w:rsidP="00203408">
            <w:pPr>
              <w:jc w:val="center"/>
              <w:rPr>
                <w:rFonts w:eastAsia="Calibri"/>
              </w:rPr>
            </w:pPr>
          </w:p>
        </w:tc>
      </w:tr>
      <w:tr w:rsidR="00CB13A2" w:rsidRPr="00BE6101" w:rsidTr="00203408">
        <w:trPr>
          <w:trHeight w:val="126"/>
        </w:trPr>
        <w:tc>
          <w:tcPr>
            <w:tcW w:w="4307" w:type="dxa"/>
            <w:gridSpan w:val="9"/>
            <w:vMerge/>
            <w:tcBorders>
              <w:left w:val="single" w:sz="18" w:space="0" w:color="auto"/>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tcBorders>
              <w:top w:val="single" w:sz="18" w:space="0" w:color="auto"/>
              <w:left w:val="single" w:sz="18" w:space="0" w:color="auto"/>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3"/>
            <w:vMerge/>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477" w:type="dxa"/>
            <w:vMerge w:val="restart"/>
            <w:tcBorders>
              <w:left w:val="single" w:sz="18" w:space="0" w:color="auto"/>
              <w:right w:val="nil"/>
            </w:tcBorders>
          </w:tcPr>
          <w:p w:rsidR="00CB13A2" w:rsidRPr="00BE6101" w:rsidRDefault="00CB13A2" w:rsidP="00203408">
            <w:pPr>
              <w:rPr>
                <w:rFonts w:eastAsia="Calibri"/>
              </w:rPr>
            </w:pPr>
          </w:p>
        </w:tc>
        <w:tc>
          <w:tcPr>
            <w:tcW w:w="959" w:type="dxa"/>
            <w:gridSpan w:val="2"/>
            <w:vMerge w:val="restart"/>
            <w:tcBorders>
              <w:top w:val="nil"/>
              <w:left w:val="nil"/>
              <w:bottom w:val="nil"/>
              <w:right w:val="nil"/>
            </w:tcBorders>
            <w:vAlign w:val="center"/>
          </w:tcPr>
          <w:p w:rsidR="00CB13A2" w:rsidRPr="00BE6101" w:rsidRDefault="00CB13A2" w:rsidP="00203408">
            <w:pPr>
              <w:jc w:val="center"/>
              <w:rPr>
                <w:rFonts w:eastAsia="Calibri"/>
              </w:rPr>
            </w:pPr>
          </w:p>
        </w:tc>
        <w:tc>
          <w:tcPr>
            <w:tcW w:w="478" w:type="dxa"/>
            <w:tcBorders>
              <w:left w:val="nil"/>
              <w:right w:val="single" w:sz="18" w:space="0" w:color="auto"/>
            </w:tcBorders>
          </w:tcPr>
          <w:p w:rsidR="00CB13A2" w:rsidRPr="00BE6101" w:rsidRDefault="00CB13A2" w:rsidP="00203408">
            <w:pPr>
              <w:rPr>
                <w:rFonts w:eastAsia="Calibri"/>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sidRPr="00BE6101">
              <w:rPr>
                <w:rFonts w:eastAsia="Calibri"/>
              </w:rPr>
              <w:t>1</w:t>
            </w:r>
          </w:p>
        </w:tc>
        <w:tc>
          <w:tcPr>
            <w:tcW w:w="1436" w:type="dxa"/>
            <w:gridSpan w:val="3"/>
            <w:tcBorders>
              <w:left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sidRPr="00BE6101">
              <w:rPr>
                <w:rFonts w:eastAsia="Calibri"/>
              </w:rPr>
              <w:t>2</w:t>
            </w: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245" w:type="dxa"/>
            <w:vMerge w:val="restart"/>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p>
        </w:tc>
        <w:tc>
          <w:tcPr>
            <w:tcW w:w="2130" w:type="dxa"/>
            <w:vMerge w:val="restart"/>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477" w:type="dxa"/>
            <w:vMerge/>
            <w:tcBorders>
              <w:left w:val="single" w:sz="18" w:space="0" w:color="auto"/>
              <w:right w:val="nil"/>
            </w:tcBorders>
          </w:tcPr>
          <w:p w:rsidR="00CB13A2" w:rsidRPr="00BE6101" w:rsidRDefault="00CB13A2" w:rsidP="00203408">
            <w:pPr>
              <w:rPr>
                <w:rFonts w:eastAsia="Calibri"/>
              </w:rPr>
            </w:pPr>
          </w:p>
        </w:tc>
        <w:tc>
          <w:tcPr>
            <w:tcW w:w="959" w:type="dxa"/>
            <w:gridSpan w:val="2"/>
            <w:vMerge/>
            <w:tcBorders>
              <w:top w:val="nil"/>
              <w:left w:val="nil"/>
              <w:bottom w:val="nil"/>
              <w:right w:val="nil"/>
            </w:tcBorders>
          </w:tcPr>
          <w:p w:rsidR="00CB13A2" w:rsidRPr="00BE6101" w:rsidRDefault="00CB13A2" w:rsidP="00203408">
            <w:pPr>
              <w:rPr>
                <w:rFonts w:eastAsia="Calibri"/>
              </w:rPr>
            </w:pPr>
          </w:p>
        </w:tc>
        <w:tc>
          <w:tcPr>
            <w:tcW w:w="478" w:type="dxa"/>
            <w:tcBorders>
              <w:left w:val="nil"/>
              <w:right w:val="single" w:sz="18" w:space="0" w:color="auto"/>
            </w:tcBorders>
          </w:tcPr>
          <w:p w:rsidR="00CB13A2" w:rsidRPr="00BE6101" w:rsidRDefault="00CB13A2" w:rsidP="00203408">
            <w:pPr>
              <w:rPr>
                <w:rFonts w:eastAsia="Calibri"/>
              </w:rPr>
            </w:pPr>
          </w:p>
        </w:tc>
        <w:tc>
          <w:tcPr>
            <w:tcW w:w="957" w:type="dxa"/>
            <w:gridSpan w:val="2"/>
            <w:vMerge/>
            <w:tcBorders>
              <w:top w:val="single" w:sz="18" w:space="0" w:color="auto"/>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1436" w:type="dxa"/>
            <w:gridSpan w:val="3"/>
            <w:tcBorders>
              <w:left w:val="single" w:sz="18" w:space="0" w:color="auto"/>
              <w:righ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4294967295" distB="4294967295" distL="114300" distR="114300" simplePos="0" relativeHeight="253109248" behindDoc="0" locked="0" layoutInCell="1" allowOverlap="1" wp14:anchorId="3CB16A60" wp14:editId="7D4AA8FB">
                      <wp:simplePos x="0" y="0"/>
                      <wp:positionH relativeFrom="column">
                        <wp:posOffset>-59055</wp:posOffset>
                      </wp:positionH>
                      <wp:positionV relativeFrom="paragraph">
                        <wp:posOffset>-19051</wp:posOffset>
                      </wp:positionV>
                      <wp:extent cx="1506220" cy="0"/>
                      <wp:effectExtent l="0" t="133350" r="0" b="133350"/>
                      <wp:wrapNone/>
                      <wp:docPr id="137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1750D5" id="Прямая со стрелкой 2" o:spid="_x0000_s1026" type="#_x0000_t32" style="position:absolute;margin-left:-4.65pt;margin-top:-1.5pt;width:118.6pt;height:0;z-index:25310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3qmY0A8C&#10;AADI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479" w:type="dxa"/>
            <w:tcBorders>
              <w:left w:val="single" w:sz="18" w:space="0" w:color="auto"/>
              <w:right w:val="single" w:sz="18" w:space="0" w:color="auto"/>
            </w:tcBorders>
          </w:tcPr>
          <w:p w:rsidR="00CB13A2" w:rsidRPr="00BE6101" w:rsidRDefault="00CB13A2" w:rsidP="00203408">
            <w:pPr>
              <w:rPr>
                <w:rFonts w:eastAsia="Calibri"/>
              </w:rPr>
            </w:pPr>
          </w:p>
        </w:tc>
        <w:tc>
          <w:tcPr>
            <w:tcW w:w="245" w:type="dxa"/>
            <w:vMerge/>
            <w:tcBorders>
              <w:top w:val="single" w:sz="18" w:space="0" w:color="auto"/>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2130" w:type="dxa"/>
            <w:vMerge/>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1914" w:type="dxa"/>
            <w:gridSpan w:val="4"/>
            <w:tcBorders>
              <w:lef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0" distB="0" distL="114300" distR="114300" simplePos="0" relativeHeight="253110272" behindDoc="0" locked="0" layoutInCell="1" allowOverlap="1" wp14:anchorId="4DC3EACB" wp14:editId="70133EBE">
                      <wp:simplePos x="0" y="0"/>
                      <wp:positionH relativeFrom="column">
                        <wp:posOffset>727710</wp:posOffset>
                      </wp:positionH>
                      <wp:positionV relativeFrom="paragraph">
                        <wp:posOffset>10795</wp:posOffset>
                      </wp:positionV>
                      <wp:extent cx="447675" cy="314325"/>
                      <wp:effectExtent l="38100" t="19050" r="28575" b="47625"/>
                      <wp:wrapNone/>
                      <wp:docPr id="1373" name="Прямая со стрелкой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3143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7E3F83" id="Прямая со стрелкой 1373" o:spid="_x0000_s1026" type="#_x0000_t32" style="position:absolute;margin-left:57.3pt;margin-top:.85pt;width:35.25pt;height:24.75pt;flip:x;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" strokecolor="windowText" strokeweight="2.25pt">
                      <v:stroke endarrow="open"/>
                      <o:lock v:ext="edit" shapetype="f"/>
                    </v:shape>
                  </w:pict>
                </mc:Fallback>
              </mc:AlternateContent>
            </w:r>
          </w:p>
        </w:tc>
        <w:tc>
          <w:tcPr>
            <w:tcW w:w="478" w:type="dxa"/>
            <w:tcBorders>
              <w:top w:val="single" w:sz="18" w:space="0" w:color="auto"/>
            </w:tcBorders>
          </w:tcPr>
          <w:p w:rsidR="00CB13A2" w:rsidRPr="00BE6101" w:rsidRDefault="00CB13A2" w:rsidP="00203408">
            <w:pPr>
              <w:rPr>
                <w:rFonts w:eastAsia="Calibri"/>
              </w:rPr>
            </w:pPr>
          </w:p>
        </w:tc>
        <w:tc>
          <w:tcPr>
            <w:tcW w:w="479" w:type="dxa"/>
            <w:tcBorders>
              <w:top w:val="single" w:sz="18" w:space="0" w:color="auto"/>
            </w:tcBorders>
          </w:tcPr>
          <w:p w:rsidR="00CB13A2" w:rsidRPr="00BE6101" w:rsidRDefault="00CB13A2" w:rsidP="00203408">
            <w:pPr>
              <w:rPr>
                <w:rFonts w:eastAsia="Calibri"/>
              </w:rPr>
            </w:pPr>
          </w:p>
        </w:tc>
        <w:tc>
          <w:tcPr>
            <w:tcW w:w="1436" w:type="dxa"/>
            <w:gridSpan w:val="3"/>
            <w:tcBorders>
              <w:right w:val="single" w:sz="18" w:space="0" w:color="auto"/>
            </w:tcBorders>
          </w:tcPr>
          <w:p w:rsidR="00CB13A2" w:rsidRPr="00BE6101" w:rsidRDefault="00CB13A2" w:rsidP="00203408">
            <w:pPr>
              <w:rPr>
                <w:rFonts w:eastAsia="Calibri"/>
              </w:rPr>
            </w:pPr>
            <w:r w:rsidRPr="00BE6101">
              <w:rPr>
                <w:rFonts w:eastAsia="Calibri"/>
                <w:noProof/>
              </w:rPr>
              <mc:AlternateContent>
                <mc:Choice Requires="wps">
                  <w:drawing>
                    <wp:anchor distT="0" distB="0" distL="114300" distR="114300" simplePos="0" relativeHeight="253111296" behindDoc="0" locked="0" layoutInCell="1" allowOverlap="1" wp14:anchorId="217BD49F" wp14:editId="26988BEA">
                      <wp:simplePos x="0" y="0"/>
                      <wp:positionH relativeFrom="column">
                        <wp:posOffset>628650</wp:posOffset>
                      </wp:positionH>
                      <wp:positionV relativeFrom="paragraph">
                        <wp:posOffset>14605</wp:posOffset>
                      </wp:positionV>
                      <wp:extent cx="1019810" cy="504825"/>
                      <wp:effectExtent l="38100" t="19050" r="8890" b="66675"/>
                      <wp:wrapNone/>
                      <wp:docPr id="1374" name="Прямая со стрелкой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9810" cy="504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4B900A" id="Прямая со стрелкой 1374" o:spid="_x0000_s1026" type="#_x0000_t32" style="position:absolute;margin-left:49.5pt;margin-top:1.15pt;width:80.3pt;height:39.75pt;flip:x;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val="restart"/>
            <w:tcBorders>
              <w:left w:val="single" w:sz="18" w:space="0" w:color="auto"/>
              <w:right w:val="single" w:sz="18" w:space="0" w:color="auto"/>
            </w:tcBorders>
          </w:tcPr>
          <w:p w:rsidR="00CB13A2" w:rsidRPr="00BE6101" w:rsidRDefault="00CB13A2" w:rsidP="00203408">
            <w:pPr>
              <w:jc w:val="cente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3"/>
            <w:vMerge w:val="restart"/>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c>
          <w:tcPr>
            <w:tcW w:w="2871" w:type="dxa"/>
            <w:gridSpan w:val="6"/>
            <w:tcBorders>
              <w:left w:val="single" w:sz="18" w:space="0" w:color="auto"/>
            </w:tcBorders>
          </w:tcPr>
          <w:p w:rsidR="00CB13A2" w:rsidRPr="00BE6101" w:rsidRDefault="00CB13A2" w:rsidP="00203408">
            <w:pPr>
              <w:rPr>
                <w:rFonts w:eastAsia="Calibri"/>
              </w:rPr>
            </w:pPr>
          </w:p>
        </w:tc>
        <w:tc>
          <w:tcPr>
            <w:tcW w:w="478" w:type="dxa"/>
            <w:tcBorders>
              <w:bottom w:val="single" w:sz="18" w:space="0" w:color="auto"/>
            </w:tcBorders>
          </w:tcPr>
          <w:p w:rsidR="00CB13A2" w:rsidRPr="00BE6101" w:rsidRDefault="00CB13A2" w:rsidP="00203408">
            <w:pPr>
              <w:rPr>
                <w:rFonts w:eastAsia="Calibri"/>
              </w:rPr>
            </w:pPr>
          </w:p>
        </w:tc>
        <w:tc>
          <w:tcPr>
            <w:tcW w:w="479" w:type="dxa"/>
            <w:tcBorders>
              <w:bottom w:val="single" w:sz="18" w:space="0" w:color="auto"/>
              <w:right w:val="nil"/>
            </w:tcBorders>
          </w:tcPr>
          <w:p w:rsidR="00CB13A2" w:rsidRPr="00BE6101" w:rsidRDefault="00CB13A2" w:rsidP="00203408">
            <w:pPr>
              <w:rPr>
                <w:rFonts w:eastAsia="Calibri"/>
              </w:rPr>
            </w:pPr>
          </w:p>
        </w:tc>
        <w:tc>
          <w:tcPr>
            <w:tcW w:w="479" w:type="dxa"/>
            <w:tcBorders>
              <w:top w:val="nil"/>
              <w:left w:val="nil"/>
              <w:bottom w:val="nil"/>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tcBorders>
              <w:left w:val="single" w:sz="18" w:space="0" w:color="auto"/>
              <w:right w:val="single" w:sz="18" w:space="0" w:color="auto"/>
            </w:tcBorders>
          </w:tcPr>
          <w:p w:rsidR="00CB13A2" w:rsidRPr="00BE6101" w:rsidRDefault="00CB13A2" w:rsidP="00203408">
            <w:pPr>
              <w:jc w:val="cente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3"/>
            <w:vMerge/>
            <w:tcBorders>
              <w:left w:val="single" w:sz="18" w:space="0" w:color="auto"/>
              <w:right w:val="single" w:sz="18" w:space="0" w:color="auto"/>
            </w:tcBorders>
          </w:tcPr>
          <w:p w:rsidR="00CB13A2" w:rsidRPr="00BE6101" w:rsidRDefault="00CB13A2" w:rsidP="00203408">
            <w:pPr>
              <w:rPr>
                <w:rFonts w:eastAsia="Calibri"/>
              </w:rPr>
            </w:pPr>
          </w:p>
        </w:tc>
      </w:tr>
      <w:tr w:rsidR="00CB13A2" w:rsidRPr="00BE6101" w:rsidTr="00203408">
        <w:trPr>
          <w:gridAfter w:val="14"/>
          <w:wAfter w:w="8599" w:type="dxa"/>
          <w:trHeight w:val="229"/>
        </w:trPr>
        <w:tc>
          <w:tcPr>
            <w:tcW w:w="1200" w:type="dxa"/>
            <w:gridSpan w:val="2"/>
            <w:tcBorders>
              <w:top w:val="single" w:sz="18" w:space="0" w:color="auto"/>
              <w:left w:val="single" w:sz="18" w:space="0" w:color="auto"/>
              <w:bottom w:val="single" w:sz="18" w:space="0" w:color="auto"/>
              <w:right w:val="single" w:sz="18" w:space="0" w:color="auto"/>
            </w:tcBorders>
            <w:vAlign w:val="center"/>
          </w:tcPr>
          <w:p w:rsidR="00CB13A2" w:rsidRPr="000B40C5" w:rsidRDefault="00CB13A2" w:rsidP="00203408">
            <w:pPr>
              <w:jc w:val="center"/>
              <w:rPr>
                <w:rFonts w:eastAsia="Calibri"/>
                <w:lang w:val="ky-KG"/>
              </w:rPr>
            </w:pPr>
            <w:r>
              <w:rPr>
                <w:rFonts w:eastAsia="Calibri"/>
                <w:lang w:val="ky-KG"/>
              </w:rPr>
              <w:t>б</w:t>
            </w:r>
            <w:r>
              <w:rPr>
                <w:rFonts w:eastAsia="Calibri"/>
              </w:rPr>
              <w:t xml:space="preserve">аш </w:t>
            </w:r>
            <w:r>
              <w:rPr>
                <w:rFonts w:eastAsia="Calibri"/>
                <w:lang w:val="ky-KG"/>
              </w:rPr>
              <w:t>тартуу</w:t>
            </w:r>
          </w:p>
        </w:tc>
        <w:tc>
          <w:tcPr>
            <w:tcW w:w="236" w:type="dxa"/>
            <w:tcBorders>
              <w:top w:val="nil"/>
              <w:left w:val="single" w:sz="18" w:space="0" w:color="auto"/>
              <w:bottom w:val="nil"/>
              <w:right w:val="single" w:sz="18" w:space="0" w:color="auto"/>
            </w:tcBorders>
          </w:tcPr>
          <w:p w:rsidR="00CB13A2" w:rsidRPr="00BE6101" w:rsidRDefault="00CB13A2" w:rsidP="00203408">
            <w:pPr>
              <w:rPr>
                <w:rFonts w:eastAsia="Calibri"/>
              </w:rPr>
            </w:pPr>
          </w:p>
        </w:tc>
      </w:tr>
      <w:tr w:rsidR="00CB13A2" w:rsidRPr="00BE6101" w:rsidTr="00203408">
        <w:trPr>
          <w:trHeight w:val="602"/>
        </w:trPr>
        <w:tc>
          <w:tcPr>
            <w:tcW w:w="2871" w:type="dxa"/>
            <w:gridSpan w:val="6"/>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CB13A2" w:rsidRPr="00BE6101" w:rsidRDefault="00CB13A2" w:rsidP="00203408">
            <w:pPr>
              <w:jc w:val="center"/>
              <w:rPr>
                <w:rFonts w:eastAsia="Calibri"/>
              </w:rPr>
            </w:pPr>
            <w:r>
              <w:rPr>
                <w:rFonts w:eastAsia="Calibri"/>
              </w:rPr>
              <w:t>3</w:t>
            </w:r>
          </w:p>
        </w:tc>
        <w:tc>
          <w:tcPr>
            <w:tcW w:w="479" w:type="dxa"/>
            <w:tcBorders>
              <w:top w:val="nil"/>
              <w:left w:val="single" w:sz="18" w:space="0" w:color="auto"/>
              <w:bottom w:val="nil"/>
              <w:right w:val="single" w:sz="18" w:space="0" w:color="auto"/>
            </w:tcBorders>
          </w:tcPr>
          <w:p w:rsidR="00CB13A2" w:rsidRPr="00BE6101" w:rsidRDefault="00CB13A2" w:rsidP="00203408">
            <w:pPr>
              <w:rPr>
                <w:rFonts w:eastAsia="Calibri"/>
              </w:rPr>
            </w:pPr>
          </w:p>
        </w:tc>
        <w:tc>
          <w:tcPr>
            <w:tcW w:w="479" w:type="dxa"/>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1916" w:type="dxa"/>
            <w:gridSpan w:val="3"/>
            <w:vMerge w:val="restart"/>
            <w:tcBorders>
              <w:left w:val="single" w:sz="18" w:space="0" w:color="auto"/>
              <w:bottom w:val="single" w:sz="4" w:space="0" w:color="auto"/>
              <w:right w:val="single" w:sz="18" w:space="0" w:color="auto"/>
            </w:tcBorders>
            <w:vAlign w:val="center"/>
          </w:tcPr>
          <w:p w:rsidR="00CB13A2" w:rsidRPr="00BE6101" w:rsidRDefault="00CB13A2" w:rsidP="00203408">
            <w:pPr>
              <w:jc w:val="center"/>
              <w:rPr>
                <w:rFonts w:eastAsia="Calibri"/>
                <w:b/>
              </w:rPr>
            </w:pPr>
            <w:r>
              <w:rPr>
                <w:rFonts w:eastAsia="Calibri"/>
                <w:b/>
              </w:rPr>
              <w:t>Бэк - кеңсе</w:t>
            </w:r>
          </w:p>
        </w:tc>
        <w:tc>
          <w:tcPr>
            <w:tcW w:w="479" w:type="dxa"/>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c>
          <w:tcPr>
            <w:tcW w:w="2854" w:type="dxa"/>
            <w:gridSpan w:val="3"/>
            <w:vMerge w:val="restart"/>
            <w:tcBorders>
              <w:left w:val="single" w:sz="18" w:space="0" w:color="auto"/>
              <w:bottom w:val="single" w:sz="4" w:space="0" w:color="auto"/>
              <w:right w:val="single" w:sz="18" w:space="0" w:color="auto"/>
            </w:tcBorders>
          </w:tcPr>
          <w:p w:rsidR="00CB13A2" w:rsidRPr="00BE6101" w:rsidRDefault="00CB13A2" w:rsidP="00203408">
            <w:pPr>
              <w:rPr>
                <w:rFonts w:eastAsia="Calibri"/>
              </w:rPr>
            </w:pPr>
          </w:p>
        </w:tc>
      </w:tr>
      <w:tr w:rsidR="00CB13A2" w:rsidRPr="00BE6101" w:rsidTr="00203408">
        <w:tc>
          <w:tcPr>
            <w:tcW w:w="2871" w:type="dxa"/>
            <w:gridSpan w:val="6"/>
            <w:vMerge/>
            <w:tcBorders>
              <w:left w:val="single" w:sz="18" w:space="0" w:color="auto"/>
              <w:bottom w:val="single" w:sz="18" w:space="0" w:color="auto"/>
              <w:right w:val="nil"/>
            </w:tcBorders>
          </w:tcPr>
          <w:p w:rsidR="00CB13A2" w:rsidRPr="00BE6101" w:rsidRDefault="00CB13A2" w:rsidP="00203408">
            <w:pPr>
              <w:rPr>
                <w:rFonts w:eastAsia="Calibri"/>
              </w:rPr>
            </w:pPr>
          </w:p>
        </w:tc>
        <w:tc>
          <w:tcPr>
            <w:tcW w:w="1436" w:type="dxa"/>
            <w:gridSpan w:val="3"/>
            <w:tcBorders>
              <w:top w:val="nil"/>
              <w:left w:val="nil"/>
              <w:bottom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1916" w:type="dxa"/>
            <w:gridSpan w:val="3"/>
            <w:vMerge/>
            <w:tcBorders>
              <w:left w:val="single" w:sz="18" w:space="0" w:color="auto"/>
              <w:bottom w:val="single" w:sz="18" w:space="0" w:color="auto"/>
              <w:right w:val="single" w:sz="18" w:space="0" w:color="auto"/>
            </w:tcBorders>
          </w:tcPr>
          <w:p w:rsidR="00CB13A2" w:rsidRPr="00BE6101" w:rsidRDefault="00CB13A2" w:rsidP="00203408">
            <w:pPr>
              <w:rPr>
                <w:rFonts w:eastAsia="Calibri"/>
              </w:rPr>
            </w:pPr>
          </w:p>
        </w:tc>
        <w:tc>
          <w:tcPr>
            <w:tcW w:w="479" w:type="dxa"/>
            <w:vMerge/>
            <w:tcBorders>
              <w:left w:val="single" w:sz="18" w:space="0" w:color="auto"/>
              <w:right w:val="single" w:sz="18" w:space="0" w:color="auto"/>
            </w:tcBorders>
          </w:tcPr>
          <w:p w:rsidR="00CB13A2" w:rsidRPr="00BE6101" w:rsidRDefault="00CB13A2" w:rsidP="00203408">
            <w:pPr>
              <w:rPr>
                <w:rFonts w:eastAsia="Calibri"/>
              </w:rPr>
            </w:pPr>
          </w:p>
        </w:tc>
        <w:tc>
          <w:tcPr>
            <w:tcW w:w="2854" w:type="dxa"/>
            <w:gridSpan w:val="3"/>
            <w:vMerge/>
            <w:tcBorders>
              <w:left w:val="single" w:sz="18" w:space="0" w:color="auto"/>
              <w:bottom w:val="single" w:sz="18" w:space="0" w:color="auto"/>
              <w:right w:val="single" w:sz="18" w:space="0" w:color="auto"/>
            </w:tcBorders>
          </w:tcPr>
          <w:p w:rsidR="00CB13A2" w:rsidRPr="00BE6101" w:rsidRDefault="00CB13A2" w:rsidP="00203408">
            <w:pPr>
              <w:rPr>
                <w:rFonts w:eastAsia="Calibri"/>
              </w:rPr>
            </w:pPr>
          </w:p>
        </w:tc>
      </w:tr>
    </w:tbl>
    <w:p w:rsidR="00CB13A2" w:rsidRPr="007878A1" w:rsidRDefault="00CB13A2" w:rsidP="00CB13A2">
      <w:pPr>
        <w:spacing w:before="200" w:after="200" w:line="276" w:lineRule="auto"/>
        <w:ind w:right="1134"/>
        <w:rPr>
          <w:b/>
          <w:bCs/>
        </w:rPr>
      </w:pPr>
    </w:p>
    <w:p w:rsidR="00CB13A2" w:rsidRPr="00504144" w:rsidRDefault="00CB13A2" w:rsidP="00CB13A2">
      <w:pPr>
        <w:spacing w:before="200"/>
        <w:ind w:right="1134"/>
        <w:jc w:val="center"/>
        <w:rPr>
          <w:b/>
          <w:bCs/>
        </w:rPr>
      </w:pPr>
    </w:p>
    <w:tbl>
      <w:tblPr>
        <w:tblStyle w:val="a5"/>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CB13A2" w:rsidRPr="00504144" w:rsidTr="00203408">
        <w:tc>
          <w:tcPr>
            <w:tcW w:w="4928" w:type="dxa"/>
          </w:tcPr>
          <w:p w:rsidR="00CB13A2" w:rsidRPr="00504144" w:rsidRDefault="00CB13A2" w:rsidP="00203408">
            <w:pPr>
              <w:rPr>
                <w:lang w:val="ky-KG"/>
              </w:rPr>
            </w:pPr>
            <w:r w:rsidRPr="00B70612">
              <w:rPr>
                <w:rStyle w:val="y2iqfc"/>
                <w:color w:val="1F1F1F"/>
                <w:lang w:val="ky-KG"/>
              </w:rPr>
              <w:t>Кызмат параметринин аталышы</w:t>
            </w:r>
          </w:p>
        </w:tc>
        <w:tc>
          <w:tcPr>
            <w:tcW w:w="4929" w:type="dxa"/>
          </w:tcPr>
          <w:p w:rsidR="00CB13A2" w:rsidRPr="00504144" w:rsidRDefault="00CB13A2" w:rsidP="00203408">
            <w:pPr>
              <w:rPr>
                <w:lang w:val="ky-KG"/>
              </w:rPr>
            </w:pPr>
            <w:r w:rsidRPr="00351252">
              <w:rPr>
                <w:lang w:val="ky-KG"/>
              </w:rPr>
              <w:t>Сандык маалыматтар</w:t>
            </w:r>
          </w:p>
        </w:tc>
      </w:tr>
      <w:tr w:rsidR="00CB13A2" w:rsidRPr="00504144" w:rsidTr="00203408">
        <w:tc>
          <w:tcPr>
            <w:tcW w:w="4928" w:type="dxa"/>
          </w:tcPr>
          <w:p w:rsidR="00CB13A2" w:rsidRPr="00E41A36" w:rsidRDefault="00CB13A2" w:rsidP="00203408">
            <w:pPr>
              <w:contextualSpacing/>
              <w:rPr>
                <w:lang w:val="ky-KG"/>
              </w:rPr>
            </w:pPr>
            <w:r>
              <w:rPr>
                <w:rStyle w:val="y2iqfc"/>
                <w:color w:val="1F1F1F"/>
                <w:lang w:val="ky-KG"/>
              </w:rPr>
              <w:t>1. П</w:t>
            </w:r>
            <w:r w:rsidRPr="00B70612">
              <w:rPr>
                <w:rStyle w:val="y2iqfc"/>
                <w:color w:val="1F1F1F"/>
                <w:lang w:val="ky-KG"/>
              </w:rPr>
              <w:t>роцедуралардын саны, бардыгы</w:t>
            </w:r>
            <w:r>
              <w:rPr>
                <w:rStyle w:val="y2iqfc"/>
                <w:color w:val="1F1F1F"/>
                <w:lang w:val="ky-KG"/>
              </w:rPr>
              <w:t xml:space="preserve"> </w:t>
            </w:r>
            <w:r w:rsidRPr="00351252">
              <w:rPr>
                <w:lang w:val="ky-KG"/>
              </w:rPr>
              <w:t>анын ичинде:</w:t>
            </w:r>
          </w:p>
          <w:p w:rsidR="00CB13A2" w:rsidRPr="00351252" w:rsidRDefault="00CB13A2" w:rsidP="00203408">
            <w:pPr>
              <w:pStyle w:val="aa"/>
            </w:pPr>
            <w:r>
              <w:rPr>
                <w:lang w:val="ky-KG"/>
              </w:rPr>
              <w:t xml:space="preserve">            - административдик процедуралар</w:t>
            </w:r>
            <w:r w:rsidRPr="00D80740">
              <w:rPr>
                <w:lang w:val="ky-KG"/>
              </w:rPr>
              <w:t>:</w:t>
            </w:r>
          </w:p>
          <w:p w:rsidR="00CB13A2" w:rsidRDefault="00CB13A2" w:rsidP="00203408">
            <w:pPr>
              <w:ind w:left="720"/>
              <w:contextualSpacing/>
              <w:rPr>
                <w:lang w:val="ky-KG"/>
              </w:rPr>
            </w:pPr>
            <w:r w:rsidRPr="00F92103">
              <w:rPr>
                <w:lang w:val="ky-KG"/>
              </w:rPr>
              <w:t>-</w:t>
            </w:r>
            <w:r>
              <w:rPr>
                <w:lang w:val="ky-KG"/>
              </w:rPr>
              <w:t xml:space="preserve"> уюштуруучулук-башкаруучулук </w:t>
            </w:r>
          </w:p>
          <w:p w:rsidR="00CB13A2" w:rsidRPr="00D80740" w:rsidRDefault="00CB13A2" w:rsidP="00203408">
            <w:pPr>
              <w:contextualSpacing/>
              <w:rPr>
                <w:lang w:val="ky-KG"/>
              </w:rPr>
            </w:pPr>
            <w:r>
              <w:rPr>
                <w:lang w:val="ky-KG"/>
              </w:rPr>
              <w:t xml:space="preserve">      </w:t>
            </w:r>
            <w:r w:rsidRPr="00F92103">
              <w:rPr>
                <w:lang w:val="ky-KG"/>
              </w:rPr>
              <w:t>процедуралар</w:t>
            </w:r>
            <w:r w:rsidRPr="00D80740">
              <w:rPr>
                <w:lang w:val="ky-KG"/>
              </w:rPr>
              <w:t xml:space="preserve"> :</w:t>
            </w:r>
          </w:p>
          <w:p w:rsidR="00CB13A2" w:rsidRPr="00F92103" w:rsidRDefault="00CB13A2" w:rsidP="00203408">
            <w:pPr>
              <w:ind w:left="720"/>
              <w:contextualSpacing/>
              <w:rPr>
                <w:lang w:val="ky-KG"/>
              </w:rPr>
            </w:pPr>
            <w:r w:rsidRPr="00F92103">
              <w:rPr>
                <w:lang w:val="ky-KG"/>
              </w:rPr>
              <w:t>-көмөкчү процедуралар:</w:t>
            </w:r>
          </w:p>
          <w:p w:rsidR="00CB13A2" w:rsidRPr="00504144" w:rsidRDefault="00CB13A2" w:rsidP="00203408">
            <w:pPr>
              <w:ind w:left="720"/>
              <w:contextualSpacing/>
              <w:rPr>
                <w:lang w:val="ky-KG"/>
              </w:rPr>
            </w:pPr>
            <w:r w:rsidRPr="00F92103">
              <w:rPr>
                <w:lang w:val="ky-KG"/>
              </w:rPr>
              <w:t>-өзгөчө процедуралар :</w:t>
            </w:r>
          </w:p>
          <w:p w:rsidR="00CB13A2" w:rsidRPr="00504144" w:rsidRDefault="00CB13A2" w:rsidP="00203408">
            <w:pPr>
              <w:ind w:left="720"/>
              <w:contextualSpacing/>
              <w:rPr>
                <w:lang w:val="ky-KG"/>
              </w:rPr>
            </w:pPr>
            <w:r w:rsidRPr="00504144">
              <w:rPr>
                <w:lang w:val="ky-KG"/>
              </w:rPr>
              <w:t>-специальных процедур:</w:t>
            </w:r>
          </w:p>
        </w:tc>
        <w:tc>
          <w:tcPr>
            <w:tcW w:w="4929" w:type="dxa"/>
          </w:tcPr>
          <w:p w:rsidR="00CB13A2" w:rsidRPr="00504144" w:rsidRDefault="00CB13A2" w:rsidP="00203408">
            <w:pPr>
              <w:rPr>
                <w:lang w:val="ky-KG"/>
              </w:rPr>
            </w:pPr>
            <w:r>
              <w:rPr>
                <w:lang w:val="ky-KG"/>
              </w:rPr>
              <w:t>3</w:t>
            </w:r>
          </w:p>
          <w:p w:rsidR="00CB13A2" w:rsidRPr="00504144" w:rsidRDefault="00CB13A2" w:rsidP="00203408">
            <w:pPr>
              <w:rPr>
                <w:lang w:val="ky-KG"/>
              </w:rPr>
            </w:pPr>
          </w:p>
          <w:p w:rsidR="00CB13A2" w:rsidRDefault="00CB13A2" w:rsidP="00203408">
            <w:pPr>
              <w:rPr>
                <w:lang w:val="ky-KG"/>
              </w:rPr>
            </w:pPr>
            <w:r>
              <w:rPr>
                <w:lang w:val="ky-KG"/>
              </w:rPr>
              <w:t>1</w:t>
            </w:r>
          </w:p>
          <w:p w:rsidR="00CB13A2" w:rsidRPr="00846F1A" w:rsidRDefault="00CB13A2" w:rsidP="00203408">
            <w:pPr>
              <w:rPr>
                <w:lang w:val="ky-KG"/>
              </w:rPr>
            </w:pPr>
            <w:r>
              <w:rPr>
                <w:lang w:val="ky-KG"/>
              </w:rPr>
              <w:t>2</w:t>
            </w:r>
          </w:p>
        </w:tc>
      </w:tr>
      <w:tr w:rsidR="00CB13A2" w:rsidRPr="00504144" w:rsidTr="00203408">
        <w:tc>
          <w:tcPr>
            <w:tcW w:w="4928" w:type="dxa"/>
          </w:tcPr>
          <w:p w:rsidR="00CB13A2" w:rsidRPr="00B70612" w:rsidRDefault="00CB13A2" w:rsidP="00203408">
            <w:pPr>
              <w:pStyle w:val="aa"/>
              <w:jc w:val="both"/>
            </w:pPr>
            <w:r>
              <w:rPr>
                <w:rStyle w:val="y2iqfc"/>
                <w:color w:val="1F1F1F"/>
                <w:lang w:val="ky-KG"/>
              </w:rPr>
              <w:t>2.П</w:t>
            </w:r>
            <w:r w:rsidRPr="00B70612">
              <w:rPr>
                <w:rStyle w:val="y2iqfc"/>
                <w:color w:val="1F1F1F"/>
                <w:lang w:val="ky-KG"/>
              </w:rPr>
              <w:t>роцедуралардын жалпы узактыгы (мүнөт, саат, күндөр)</w:t>
            </w:r>
          </w:p>
        </w:tc>
        <w:tc>
          <w:tcPr>
            <w:tcW w:w="4929" w:type="dxa"/>
          </w:tcPr>
          <w:p w:rsidR="00CB13A2" w:rsidRPr="00504144" w:rsidRDefault="00CB13A2" w:rsidP="00203408">
            <w:pPr>
              <w:rPr>
                <w:lang w:val="ky-KG"/>
              </w:rPr>
            </w:pPr>
            <w:r w:rsidRPr="0000753B">
              <w:rPr>
                <w:lang w:val="ky-KG"/>
              </w:rPr>
              <w:t xml:space="preserve">15 мүнөттөн ашык эмес </w:t>
            </w:r>
            <w:r>
              <w:rPr>
                <w:lang w:val="ky-KG"/>
              </w:rPr>
              <w:t>–</w:t>
            </w:r>
            <w:r w:rsidRPr="0000753B">
              <w:rPr>
                <w:lang w:val="ky-KG"/>
              </w:rPr>
              <w:t xml:space="preserve"> жеке</w:t>
            </w:r>
            <w:r>
              <w:rPr>
                <w:lang w:val="ky-KG"/>
              </w:rPr>
              <w:t xml:space="preserve"> кайрылууда</w:t>
            </w:r>
          </w:p>
        </w:tc>
      </w:tr>
      <w:tr w:rsidR="00CB13A2" w:rsidRPr="00504144" w:rsidTr="00203408">
        <w:tc>
          <w:tcPr>
            <w:tcW w:w="4928" w:type="dxa"/>
          </w:tcPr>
          <w:p w:rsidR="00CB13A2" w:rsidRPr="00504144" w:rsidRDefault="00CB13A2" w:rsidP="00203408">
            <w:pPr>
              <w:contextualSpacing/>
              <w:rPr>
                <w:lang w:val="ky-KG"/>
              </w:rPr>
            </w:pPr>
            <w:r>
              <w:rPr>
                <w:lang w:val="ky-KG"/>
              </w:rPr>
              <w:t>3.</w:t>
            </w:r>
            <w:r w:rsidRPr="00B70612">
              <w:t xml:space="preserve"> </w:t>
            </w:r>
            <w:r w:rsidRPr="00B2449F">
              <w:t>Электрондук форматта аткарылган процедуралардын саны:</w:t>
            </w:r>
          </w:p>
        </w:tc>
        <w:tc>
          <w:tcPr>
            <w:tcW w:w="4929" w:type="dxa"/>
          </w:tcPr>
          <w:p w:rsidR="00CB13A2" w:rsidRPr="00504144" w:rsidRDefault="00CB13A2" w:rsidP="00203408">
            <w:pPr>
              <w:rPr>
                <w:lang w:val="ky-KG"/>
              </w:rPr>
            </w:pPr>
          </w:p>
          <w:p w:rsidR="00CB13A2" w:rsidRPr="00504144" w:rsidRDefault="00CB13A2" w:rsidP="00203408">
            <w:pPr>
              <w:rPr>
                <w:lang w:val="ky-KG"/>
              </w:rPr>
            </w:pPr>
          </w:p>
        </w:tc>
      </w:tr>
      <w:tr w:rsidR="00CB13A2" w:rsidRPr="00504144" w:rsidTr="00203408">
        <w:tc>
          <w:tcPr>
            <w:tcW w:w="4928" w:type="dxa"/>
          </w:tcPr>
          <w:p w:rsidR="00CB13A2" w:rsidRPr="00504144" w:rsidRDefault="00CB13A2" w:rsidP="00203408">
            <w:pPr>
              <w:contextualSpacing/>
              <w:rPr>
                <w:lang w:val="ky-KG"/>
              </w:rPr>
            </w:pPr>
            <w:r>
              <w:rPr>
                <w:lang w:val="ky-KG"/>
              </w:rPr>
              <w:t>4.</w:t>
            </w:r>
            <w:r w:rsidRPr="00B70612">
              <w:rPr>
                <w:color w:val="1F1F1F"/>
                <w:lang w:val="ky-KG"/>
              </w:rPr>
              <w:t xml:space="preserve"> </w:t>
            </w:r>
            <w:r w:rsidRPr="00B70612">
              <w:rPr>
                <w:rStyle w:val="y2iqfc"/>
                <w:color w:val="1F1F1F"/>
                <w:lang w:val="ky-KG"/>
              </w:rPr>
              <w:t>Керектөөчүдөн суралган документтердин саны:</w:t>
            </w:r>
          </w:p>
        </w:tc>
        <w:tc>
          <w:tcPr>
            <w:tcW w:w="4929" w:type="dxa"/>
          </w:tcPr>
          <w:p w:rsidR="00CB13A2" w:rsidRPr="00504144" w:rsidRDefault="00CB13A2" w:rsidP="00203408">
            <w:pPr>
              <w:rPr>
                <w:lang w:val="ky-KG"/>
              </w:rPr>
            </w:pPr>
            <w:r>
              <w:rPr>
                <w:lang w:val="ky-KG"/>
              </w:rPr>
              <w:t>1</w:t>
            </w:r>
          </w:p>
        </w:tc>
      </w:tr>
      <w:tr w:rsidR="00CB13A2" w:rsidRPr="00504144" w:rsidTr="00203408">
        <w:tc>
          <w:tcPr>
            <w:tcW w:w="4928" w:type="dxa"/>
          </w:tcPr>
          <w:p w:rsidR="00CB13A2" w:rsidRPr="00755387" w:rsidRDefault="00CB13A2" w:rsidP="00203408">
            <w:pPr>
              <w:pStyle w:val="aa"/>
              <w:jc w:val="both"/>
              <w:rPr>
                <w:rStyle w:val="y2iqfc"/>
                <w:color w:val="1F1F1F"/>
                <w:lang w:val="ky-KG"/>
              </w:rPr>
            </w:pPr>
            <w:r>
              <w:rPr>
                <w:lang w:val="ky-KG"/>
              </w:rPr>
              <w:t xml:space="preserve"> </w:t>
            </w:r>
            <w:r w:rsidRPr="00755387">
              <w:rPr>
                <w:lang w:val="ky-KG"/>
              </w:rPr>
              <w:t>5. К</w:t>
            </w:r>
            <w:r w:rsidRPr="00755387">
              <w:rPr>
                <w:rStyle w:val="y2iqfc"/>
                <w:color w:val="1F1F1F"/>
                <w:lang w:val="ky-KG"/>
              </w:rPr>
              <w:t>ызмат көрсөтүүлөрдү өндүрүүгө катышкан үчүнчү тараптык уюмдардын саны, бардыгы:</w:t>
            </w:r>
          </w:p>
          <w:p w:rsidR="00CB13A2" w:rsidRPr="00755387" w:rsidRDefault="00CB13A2" w:rsidP="00203408">
            <w:pPr>
              <w:pStyle w:val="aa"/>
              <w:jc w:val="both"/>
              <w:rPr>
                <w:rStyle w:val="y2iqfc"/>
                <w:color w:val="1F1F1F"/>
                <w:lang w:val="ky-KG"/>
              </w:rPr>
            </w:pPr>
            <w:r w:rsidRPr="00755387">
              <w:rPr>
                <w:rStyle w:val="y2iqfc"/>
                <w:color w:val="1F1F1F"/>
                <w:lang w:val="ky-KG"/>
              </w:rPr>
              <w:t>анын ичинде:</w:t>
            </w:r>
          </w:p>
          <w:p w:rsidR="00CB13A2" w:rsidRPr="00755387" w:rsidRDefault="00CB13A2" w:rsidP="00203408">
            <w:pPr>
              <w:pStyle w:val="aa"/>
            </w:pPr>
            <w:r>
              <w:rPr>
                <w:rStyle w:val="y2iqfc"/>
                <w:color w:val="1F1F1F"/>
                <w:lang w:val="ky-KG"/>
              </w:rPr>
              <w:t xml:space="preserve">     </w:t>
            </w:r>
            <w:r w:rsidRPr="00755387">
              <w:rPr>
                <w:rStyle w:val="y2iqfc"/>
                <w:color w:val="1F1F1F"/>
                <w:lang w:val="ky-KG"/>
              </w:rPr>
              <w:t>-ички ведомстволор аралык өз ара аракеттенүүдө;</w:t>
            </w:r>
          </w:p>
          <w:p w:rsidR="00CB13A2" w:rsidRPr="00504144" w:rsidRDefault="00CB13A2" w:rsidP="00203408">
            <w:pPr>
              <w:rPr>
                <w:lang w:val="ky-KG"/>
              </w:rPr>
            </w:pPr>
            <w:r>
              <w:rPr>
                <w:rStyle w:val="y2iqfc"/>
                <w:color w:val="1F1F1F"/>
                <w:lang w:val="ky-KG"/>
              </w:rPr>
              <w:t xml:space="preserve">    </w:t>
            </w:r>
            <w:r w:rsidRPr="00755387">
              <w:rPr>
                <w:rStyle w:val="y2iqfc"/>
                <w:color w:val="1F1F1F"/>
                <w:lang w:val="ky-KG"/>
              </w:rPr>
              <w:t>-ведомстволор аралык өз ара аракеттенүүдө</w:t>
            </w:r>
            <w:r w:rsidRPr="00755387">
              <w:rPr>
                <w:lang w:val="ky-KG"/>
              </w:rPr>
              <w:t>:</w:t>
            </w:r>
          </w:p>
        </w:tc>
        <w:tc>
          <w:tcPr>
            <w:tcW w:w="4929" w:type="dxa"/>
          </w:tcPr>
          <w:p w:rsidR="00CB13A2" w:rsidRPr="00504144" w:rsidRDefault="00CB13A2" w:rsidP="00203408">
            <w:pPr>
              <w:rPr>
                <w:lang w:val="ky-KG"/>
              </w:rPr>
            </w:pPr>
          </w:p>
          <w:p w:rsidR="00CB13A2" w:rsidRPr="00504144" w:rsidRDefault="00CB13A2" w:rsidP="00203408">
            <w:pPr>
              <w:rPr>
                <w:lang w:val="ky-KG"/>
              </w:rPr>
            </w:pPr>
            <w:r w:rsidRPr="00504144">
              <w:rPr>
                <w:lang w:val="ky-KG"/>
              </w:rPr>
              <w:t>1</w:t>
            </w:r>
          </w:p>
          <w:p w:rsidR="00CB13A2" w:rsidRPr="00504144" w:rsidRDefault="00CB13A2" w:rsidP="00203408">
            <w:pPr>
              <w:rPr>
                <w:lang w:val="ky-KG"/>
              </w:rPr>
            </w:pPr>
          </w:p>
          <w:p w:rsidR="00CB13A2" w:rsidRPr="00504144" w:rsidRDefault="00CB13A2" w:rsidP="00203408">
            <w:pPr>
              <w:rPr>
                <w:lang w:val="ky-KG"/>
              </w:rPr>
            </w:pPr>
            <w:r w:rsidRPr="00504144">
              <w:rPr>
                <w:lang w:val="ky-KG"/>
              </w:rPr>
              <w:t>-</w:t>
            </w:r>
          </w:p>
          <w:p w:rsidR="00CB13A2" w:rsidRPr="00504144" w:rsidRDefault="00CB13A2" w:rsidP="00203408">
            <w:pPr>
              <w:rPr>
                <w:lang w:val="ky-KG"/>
              </w:rPr>
            </w:pPr>
            <w:r w:rsidRPr="00504144">
              <w:rPr>
                <w:lang w:val="ky-KG"/>
              </w:rPr>
              <w:t>1</w:t>
            </w:r>
          </w:p>
        </w:tc>
      </w:tr>
      <w:tr w:rsidR="00CB13A2" w:rsidRPr="00504144" w:rsidTr="00203408">
        <w:tc>
          <w:tcPr>
            <w:tcW w:w="4928" w:type="dxa"/>
          </w:tcPr>
          <w:p w:rsidR="00CB13A2" w:rsidRPr="00504144" w:rsidRDefault="00CB13A2" w:rsidP="00203408">
            <w:pPr>
              <w:rPr>
                <w:lang w:val="ky-KG"/>
              </w:rPr>
            </w:pPr>
            <w:r w:rsidRPr="00504144">
              <w:rPr>
                <w:lang w:val="ky-KG"/>
              </w:rPr>
              <w:t xml:space="preserve">      </w:t>
            </w:r>
            <w:r w:rsidRPr="00D80740">
              <w:rPr>
                <w:lang w:val="ky-KG"/>
              </w:rPr>
              <w:t xml:space="preserve">6. </w:t>
            </w:r>
            <w:r>
              <w:rPr>
                <w:color w:val="1F1F1F"/>
                <w:lang w:val="ky-KG"/>
              </w:rPr>
              <w:t xml:space="preserve"> </w:t>
            </w:r>
            <w:r>
              <w:rPr>
                <w:rStyle w:val="y2iqfc"/>
                <w:color w:val="1F1F1F"/>
                <w:lang w:val="ky-KG"/>
              </w:rPr>
              <w:t>кызмат көрсөтүүдө</w:t>
            </w:r>
            <w:r w:rsidRPr="0099318C">
              <w:rPr>
                <w:rStyle w:val="y2iqfc"/>
                <w:color w:val="1F1F1F"/>
                <w:lang w:val="ky-KG"/>
              </w:rPr>
              <w:t xml:space="preserve"> өндүрүүгө катышкан адамдардын саны</w:t>
            </w:r>
          </w:p>
        </w:tc>
        <w:tc>
          <w:tcPr>
            <w:tcW w:w="4929" w:type="dxa"/>
          </w:tcPr>
          <w:p w:rsidR="00CB13A2" w:rsidRPr="00504144" w:rsidRDefault="00CB13A2" w:rsidP="00203408">
            <w:pPr>
              <w:rPr>
                <w:lang w:val="ky-KG"/>
              </w:rPr>
            </w:pPr>
            <w:r w:rsidRPr="00504144">
              <w:rPr>
                <w:lang w:val="ky-KG"/>
              </w:rPr>
              <w:t>2</w:t>
            </w:r>
          </w:p>
        </w:tc>
      </w:tr>
      <w:tr w:rsidR="00CB13A2" w:rsidRPr="00504144" w:rsidTr="00203408">
        <w:tc>
          <w:tcPr>
            <w:tcW w:w="4928" w:type="dxa"/>
          </w:tcPr>
          <w:p w:rsidR="00CB13A2" w:rsidRPr="00504144" w:rsidRDefault="00CB13A2" w:rsidP="00203408">
            <w:pPr>
              <w:rPr>
                <w:lang w:val="ky-KG"/>
              </w:rPr>
            </w:pPr>
            <w:r>
              <w:rPr>
                <w:lang w:val="ky-KG"/>
              </w:rPr>
              <w:t xml:space="preserve">      </w:t>
            </w:r>
            <w:r w:rsidRPr="00D80740">
              <w:rPr>
                <w:lang w:val="ky-KG"/>
              </w:rPr>
              <w:t xml:space="preserve">7. </w:t>
            </w:r>
            <w:r w:rsidRPr="0099318C">
              <w:rPr>
                <w:color w:val="1F1F1F"/>
                <w:lang w:val="ky-KG"/>
              </w:rPr>
              <w:t xml:space="preserve"> </w:t>
            </w:r>
            <w:r w:rsidRPr="0099318C">
              <w:rPr>
                <w:rStyle w:val="y2iqfc"/>
                <w:color w:val="1F1F1F"/>
                <w:lang w:val="ky-KG"/>
              </w:rPr>
              <w:t>кызмат көрсөтүүлөрдү өндүрүүнү жөнгө салуучу документтердин саны:</w:t>
            </w:r>
          </w:p>
        </w:tc>
        <w:tc>
          <w:tcPr>
            <w:tcW w:w="4929" w:type="dxa"/>
          </w:tcPr>
          <w:p w:rsidR="00CB13A2" w:rsidRPr="00504144" w:rsidRDefault="00CB13A2" w:rsidP="00203408">
            <w:pPr>
              <w:rPr>
                <w:lang w:val="ky-KG"/>
              </w:rPr>
            </w:pPr>
            <w:r>
              <w:rPr>
                <w:lang w:val="ky-KG"/>
              </w:rPr>
              <w:t>1</w:t>
            </w:r>
          </w:p>
        </w:tc>
      </w:tr>
    </w:tbl>
    <w:p w:rsidR="00CB13A2" w:rsidRPr="00504144" w:rsidRDefault="00CB13A2" w:rsidP="00CB13A2">
      <w:pPr>
        <w:spacing w:before="200"/>
        <w:ind w:right="1134"/>
        <w:rPr>
          <w:b/>
          <w:bCs/>
        </w:rPr>
        <w:sectPr w:rsidR="00CB13A2" w:rsidRPr="00504144" w:rsidSect="00203408">
          <w:footerReference w:type="default" r:id="rId30"/>
          <w:pgSz w:w="11906" w:h="16838"/>
          <w:pgMar w:top="1134" w:right="851" w:bottom="1134" w:left="1134" w:header="709" w:footer="709" w:gutter="0"/>
          <w:cols w:space="708"/>
          <w:docGrid w:linePitch="360"/>
        </w:sectPr>
      </w:pPr>
    </w:p>
    <w:p w:rsidR="00CB13A2" w:rsidRPr="00911D0E" w:rsidRDefault="00CB13A2" w:rsidP="00CB13A2">
      <w:pPr>
        <w:spacing w:before="200" w:after="200" w:line="276" w:lineRule="auto"/>
        <w:ind w:right="1134"/>
        <w:jc w:val="center"/>
        <w:rPr>
          <w:b/>
          <w:bCs/>
        </w:rPr>
      </w:pPr>
      <w:r w:rsidRPr="00911D0E">
        <w:rPr>
          <w:b/>
          <w:bCs/>
        </w:rPr>
        <w:lastRenderedPageBreak/>
        <w:t xml:space="preserve">4. </w:t>
      </w:r>
      <w:r>
        <w:rPr>
          <w:rStyle w:val="y2iqfc"/>
          <w:b/>
          <w:color w:val="1F1F1F"/>
          <w:lang w:val="ky-KG"/>
        </w:rPr>
        <w:t>Жол – жоболордун</w:t>
      </w:r>
      <w:r w:rsidRPr="00DA421C">
        <w:rPr>
          <w:rStyle w:val="y2iqfc"/>
          <w:b/>
          <w:color w:val="1F1F1F"/>
          <w:lang w:val="ky-KG"/>
        </w:rPr>
        <w:t xml:space="preserve"> сүрөттөлүшү жана алардын мүнөздөмөлөрү</w:t>
      </w:r>
      <w:r>
        <w:rPr>
          <w:rStyle w:val="y2iqfc"/>
          <w:b/>
          <w:color w:val="1F1F1F"/>
          <w:lang w:val="ky-KG"/>
        </w:rPr>
        <w:t>н баяндоо</w:t>
      </w:r>
    </w:p>
    <w:p w:rsidR="00CB13A2" w:rsidRPr="007878A1" w:rsidRDefault="00CB13A2" w:rsidP="00CB13A2">
      <w:pPr>
        <w:spacing w:before="120" w:after="120" w:line="276" w:lineRule="auto"/>
        <w:ind w:firstLine="567"/>
        <w:jc w:val="right"/>
        <w:rPr>
          <w:b/>
        </w:rPr>
      </w:pPr>
    </w:p>
    <w:tbl>
      <w:tblPr>
        <w:tblW w:w="4946" w:type="pct"/>
        <w:tblLayout w:type="fixed"/>
        <w:tblCellMar>
          <w:left w:w="0" w:type="dxa"/>
          <w:right w:w="0" w:type="dxa"/>
        </w:tblCellMar>
        <w:tblLook w:val="04A0" w:firstRow="1" w:lastRow="0" w:firstColumn="1" w:lastColumn="0" w:noHBand="0" w:noVBand="1"/>
      </w:tblPr>
      <w:tblGrid>
        <w:gridCol w:w="6359"/>
        <w:gridCol w:w="2188"/>
        <w:gridCol w:w="1533"/>
        <w:gridCol w:w="1793"/>
        <w:gridCol w:w="2753"/>
      </w:tblGrid>
      <w:tr w:rsidR="00CB13A2" w:rsidRPr="007878A1" w:rsidTr="00203408">
        <w:tc>
          <w:tcPr>
            <w:tcW w:w="21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F253AB">
              <w:rPr>
                <w:b/>
                <w:bCs/>
                <w:lang w:val="ky-KG"/>
              </w:rPr>
              <w:t>П</w:t>
            </w:r>
            <w:r w:rsidRPr="00F253AB">
              <w:rPr>
                <w:b/>
                <w:bCs/>
              </w:rPr>
              <w:t xml:space="preserve">роцедуралардын жана аракеттердин аталышы  </w:t>
            </w:r>
          </w:p>
        </w:tc>
        <w:tc>
          <w:tcPr>
            <w:tcW w:w="74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F253AB">
              <w:rPr>
                <w:b/>
                <w:bCs/>
                <w:lang w:val="ky-KG"/>
              </w:rPr>
              <w:t>Аткаруучу, расмий өкүлү</w:t>
            </w:r>
          </w:p>
        </w:tc>
        <w:tc>
          <w:tcPr>
            <w:tcW w:w="5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95E4D" w:rsidRDefault="00CB13A2" w:rsidP="00203408">
            <w:pPr>
              <w:spacing w:after="60" w:line="276" w:lineRule="auto"/>
              <w:jc w:val="center"/>
            </w:pPr>
            <w:r w:rsidRPr="00395E4D">
              <w:rPr>
                <w:b/>
                <w:bCs/>
                <w:lang w:val="ky-KG"/>
              </w:rPr>
              <w:t>Аракеттердин узактыгы</w:t>
            </w:r>
          </w:p>
        </w:tc>
        <w:tc>
          <w:tcPr>
            <w:tcW w:w="6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95E4D" w:rsidRDefault="00CB13A2" w:rsidP="00203408">
            <w:pPr>
              <w:spacing w:after="60" w:line="276" w:lineRule="auto"/>
              <w:jc w:val="center"/>
            </w:pPr>
            <w:r w:rsidRPr="00395E4D">
              <w:rPr>
                <w:b/>
                <w:bCs/>
                <w:lang w:val="ky-KG"/>
              </w:rPr>
              <w:t>Аракеттердин натыйжасы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b/>
              </w:rPr>
            </w:pPr>
            <w:r w:rsidRPr="00DA421C">
              <w:rPr>
                <w:rStyle w:val="y2iqfc"/>
                <w:b/>
                <w:color w:val="1F1F1F"/>
                <w:lang w:val="ky-KG"/>
              </w:rPr>
              <w:t>Иш-аракетти жөнгө салуучу документ</w:t>
            </w:r>
          </w:p>
          <w:p w:rsidR="00CB13A2" w:rsidRPr="007878A1" w:rsidRDefault="00CB13A2" w:rsidP="00203408">
            <w:pPr>
              <w:spacing w:after="60" w:line="276" w:lineRule="auto"/>
              <w:jc w:val="center"/>
            </w:pPr>
          </w:p>
        </w:tc>
      </w:tr>
      <w:tr w:rsidR="00CB13A2" w:rsidRPr="007878A1"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7878A1">
              <w:t>1</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7878A1">
              <w:t>2</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7878A1">
              <w:t>3</w:t>
            </w:r>
          </w:p>
        </w:tc>
        <w:tc>
          <w:tcPr>
            <w:tcW w:w="61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7878A1">
              <w:t>4</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center"/>
            </w:pPr>
            <w:r w:rsidRPr="007878A1">
              <w:t>5</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75197" w:rsidRDefault="00CB13A2" w:rsidP="00203408">
            <w:pPr>
              <w:ind w:left="-124" w:right="-81"/>
              <w:rPr>
                <w:b/>
                <w:lang w:val="ky-KG"/>
              </w:rPr>
            </w:pPr>
            <w:r>
              <w:rPr>
                <w:b/>
                <w:lang w:val="ky-KG"/>
              </w:rPr>
              <w:t>1-</w:t>
            </w:r>
            <w:r>
              <w:rPr>
                <w:b/>
              </w:rPr>
              <w:t>Процедура</w:t>
            </w:r>
            <w:r w:rsidRPr="007878A1">
              <w:rPr>
                <w:b/>
              </w:rPr>
              <w:t xml:space="preserve">: </w:t>
            </w:r>
            <w:r w:rsidRPr="00C75197">
              <w:rPr>
                <w:b/>
              </w:rPr>
              <w:t xml:space="preserve">Документти кабыл алуу жана </w:t>
            </w:r>
            <w:r>
              <w:rPr>
                <w:b/>
                <w:lang w:val="ky-KG"/>
              </w:rPr>
              <w:t xml:space="preserve">өздүгүн тастыктоо, </w:t>
            </w:r>
            <w:r>
              <w:rPr>
                <w:b/>
              </w:rPr>
              <w:t>«ДМБ</w:t>
            </w:r>
            <w:r w:rsidRPr="00846F1A">
              <w:rPr>
                <w:b/>
              </w:rPr>
              <w:t>»</w:t>
            </w:r>
            <w:r>
              <w:rPr>
                <w:b/>
                <w:lang w:val="ky-KG"/>
              </w:rPr>
              <w:t xml:space="preserve"> АМТнан ырастоо</w:t>
            </w:r>
          </w:p>
          <w:p w:rsidR="00CB13A2" w:rsidRPr="007878A1" w:rsidRDefault="00CB13A2" w:rsidP="00203408">
            <w:pPr>
              <w:ind w:left="-124" w:right="-81"/>
              <w:rPr>
                <w:lang w:val="ky-KG"/>
              </w:rPr>
            </w:pPr>
          </w:p>
        </w:tc>
      </w:tr>
      <w:tr w:rsidR="00CB13A2" w:rsidRPr="008020EB"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32584B">
            <w:pPr>
              <w:pStyle w:val="a3"/>
              <w:numPr>
                <w:ilvl w:val="1"/>
                <w:numId w:val="37"/>
              </w:numPr>
              <w:ind w:left="0" w:firstLine="0"/>
              <w:jc w:val="both"/>
              <w:rPr>
                <w:lang w:val="ky-KG"/>
              </w:rPr>
            </w:pPr>
            <w:r>
              <w:rPr>
                <w:lang w:val="ky-KG"/>
              </w:rPr>
              <w:t>Арыз ээсин кабыл алуу</w:t>
            </w:r>
            <w:r w:rsidRPr="007878A1">
              <w:rPr>
                <w:lang w:val="ky-KG"/>
              </w:rPr>
              <w:t>.</w:t>
            </w:r>
          </w:p>
          <w:p w:rsidR="00CB13A2" w:rsidRPr="007878A1" w:rsidRDefault="00CB13A2" w:rsidP="0032584B">
            <w:pPr>
              <w:pStyle w:val="a3"/>
              <w:numPr>
                <w:ilvl w:val="1"/>
                <w:numId w:val="37"/>
              </w:numPr>
              <w:ind w:left="0" w:firstLine="0"/>
              <w:jc w:val="both"/>
              <w:rPr>
                <w:lang w:val="ky-KG"/>
              </w:rPr>
            </w:pPr>
            <w:r>
              <w:rPr>
                <w:lang w:val="ky-KG"/>
              </w:rPr>
              <w:t>Арыз ээсинин өздүгүн тастыктаган документин текшерүү</w:t>
            </w:r>
          </w:p>
          <w:p w:rsidR="00CB13A2" w:rsidRDefault="00CB13A2" w:rsidP="0032584B">
            <w:pPr>
              <w:pStyle w:val="a3"/>
              <w:numPr>
                <w:ilvl w:val="1"/>
                <w:numId w:val="37"/>
              </w:numPr>
              <w:ind w:left="720" w:hanging="696"/>
              <w:jc w:val="both"/>
              <w:rPr>
                <w:lang w:val="ky-KG"/>
              </w:rPr>
            </w:pPr>
            <w:r w:rsidRPr="00734D74">
              <w:rPr>
                <w:lang w:val="ky-KG"/>
              </w:rPr>
              <w:t>«</w:t>
            </w:r>
            <w:r>
              <w:rPr>
                <w:lang w:val="ky-KG"/>
              </w:rPr>
              <w:t>ДМБ</w:t>
            </w:r>
            <w:r w:rsidRPr="00734D74">
              <w:rPr>
                <w:lang w:val="ky-KG"/>
              </w:rPr>
              <w:t>»</w:t>
            </w:r>
            <w:r w:rsidRPr="00846F1A">
              <w:rPr>
                <w:lang w:val="ky-KG"/>
              </w:rPr>
              <w:t xml:space="preserve"> </w:t>
            </w:r>
            <w:r>
              <w:rPr>
                <w:lang w:val="ky-KG"/>
              </w:rPr>
              <w:t>АМТдагы сүрөт</w:t>
            </w:r>
            <w:r w:rsidRPr="00F03D2E">
              <w:rPr>
                <w:lang w:val="ky-KG"/>
              </w:rPr>
              <w:t>тү арыз ээсинин сырткы көрүнүшү менен визуалдык салыштыруу жүргүзүлөт жана адамдын инсандыгы текшерилет.</w:t>
            </w:r>
          </w:p>
          <w:p w:rsidR="00CB13A2" w:rsidRPr="00846F1A" w:rsidRDefault="00CB13A2" w:rsidP="00203408">
            <w:pPr>
              <w:pStyle w:val="a3"/>
              <w:jc w:val="both"/>
              <w:rPr>
                <w:lang w:val="ky-KG"/>
              </w:rPr>
            </w:pP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1968ED" w:rsidRDefault="00CB13A2" w:rsidP="00203408">
            <w:pPr>
              <w:spacing w:after="60" w:line="276" w:lineRule="auto"/>
              <w:jc w:val="center"/>
              <w:rPr>
                <w:lang w:val="ky-KG"/>
              </w:rPr>
            </w:pPr>
            <w:r>
              <w:rPr>
                <w:lang w:val="ky-KG"/>
              </w:rPr>
              <w:t>ММБ, РАБ кызматкерлери</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1968ED" w:rsidRDefault="00CB13A2" w:rsidP="00203408">
            <w:pPr>
              <w:spacing w:after="60" w:line="276" w:lineRule="auto"/>
              <w:jc w:val="both"/>
              <w:rPr>
                <w:lang w:val="ky-KG"/>
              </w:rPr>
            </w:pPr>
            <w:r w:rsidRPr="007878A1">
              <w:t> </w:t>
            </w:r>
            <w:r>
              <w:t>5</w:t>
            </w:r>
            <w:r w:rsidRPr="007878A1">
              <w:t xml:space="preserve"> м</w:t>
            </w:r>
            <w:r>
              <w:rPr>
                <w:lang w:val="ky-KG"/>
              </w:rPr>
              <w:t>үнөт</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D9246B" w:rsidRDefault="00CB13A2" w:rsidP="00203408">
            <w:pPr>
              <w:jc w:val="both"/>
              <w:rPr>
                <w:lang w:val="ky-KG"/>
              </w:rPr>
            </w:pPr>
            <w:r>
              <w:rPr>
                <w:lang w:val="ky-KG"/>
              </w:rPr>
              <w:t xml:space="preserve">Арызды кабыл алуу, </w:t>
            </w:r>
            <w:r w:rsidRPr="00734D74">
              <w:rPr>
                <w:lang w:val="ky-KG"/>
              </w:rPr>
              <w:t>«</w:t>
            </w:r>
            <w:r>
              <w:rPr>
                <w:lang w:val="ky-KG"/>
              </w:rPr>
              <w:t>ДМБ</w:t>
            </w:r>
            <w:r w:rsidRPr="00734D74">
              <w:rPr>
                <w:lang w:val="ky-KG"/>
              </w:rPr>
              <w:t>»</w:t>
            </w:r>
            <w:r w:rsidRPr="00846F1A">
              <w:rPr>
                <w:lang w:val="ky-KG"/>
              </w:rPr>
              <w:t xml:space="preserve"> </w:t>
            </w:r>
            <w:r>
              <w:rPr>
                <w:lang w:val="ky-KG"/>
              </w:rPr>
              <w:t xml:space="preserve">АМТдагы </w:t>
            </w:r>
            <w:r w:rsidRPr="00F03D2E">
              <w:rPr>
                <w:lang w:val="ky-KG"/>
              </w:rPr>
              <w:t>сүрөттү арыз ээсинин сырткы көрүнүшү менен визуалдык салыштыруу жүргүзүлөт жана адамдын инсандыгы текшерилет</w:t>
            </w:r>
          </w:p>
          <w:p w:rsidR="00CB13A2" w:rsidRPr="00734D74" w:rsidRDefault="00CB13A2" w:rsidP="00203408">
            <w:pPr>
              <w:jc w:val="both"/>
              <w:rPr>
                <w:lang w:val="ky-KG"/>
              </w:rPr>
            </w:pP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D9246B" w:rsidRDefault="00CB13A2" w:rsidP="00203408">
            <w:pPr>
              <w:pStyle w:val="aa"/>
              <w:rPr>
                <w:lang w:val="ky-KG"/>
              </w:rPr>
            </w:pPr>
            <w:r w:rsidRPr="00734D74">
              <w:rPr>
                <w:lang w:val="ky-KG"/>
              </w:rPr>
              <w:t xml:space="preserve">   - </w:t>
            </w:r>
            <w:r>
              <w:rPr>
                <w:lang w:val="ky-KG"/>
              </w:rPr>
              <w:t>2024-ж. 15-февраль айындагы №47 редакциясына ылайык</w:t>
            </w:r>
            <w:r w:rsidRPr="00734D74">
              <w:rPr>
                <w:lang w:val="ky-KG"/>
              </w:rPr>
              <w:t xml:space="preserve"> «Ички жер которуу жөнүндө»</w:t>
            </w:r>
            <w:r>
              <w:rPr>
                <w:lang w:val="ky-KG"/>
              </w:rPr>
              <w:t xml:space="preserve"> Кыргыз Республикасынын Мыйзамы</w:t>
            </w:r>
            <w:r w:rsidRPr="00734D74">
              <w:rPr>
                <w:lang w:val="ky-KG"/>
              </w:rPr>
              <w:t>;</w:t>
            </w:r>
          </w:p>
          <w:p w:rsidR="00CB13A2" w:rsidRPr="007878A1" w:rsidRDefault="00CB13A2" w:rsidP="00203408">
            <w:pPr>
              <w:pStyle w:val="aa"/>
              <w:rPr>
                <w:lang w:val="ky-KG"/>
              </w:rPr>
            </w:pPr>
            <w:r w:rsidRPr="006527B9">
              <w:rPr>
                <w:lang w:val="ky-KG"/>
              </w:rPr>
              <w:t xml:space="preserve"> </w:t>
            </w:r>
            <w:r>
              <w:rPr>
                <w:lang w:val="ky-KG"/>
              </w:rPr>
              <w:t xml:space="preserve">  - </w:t>
            </w:r>
            <w:r w:rsidRPr="00D9246B">
              <w:rPr>
                <w:lang w:val="ky-KG"/>
              </w:rPr>
              <w:t>Кыргыз Республикасынын Өкм</w:t>
            </w:r>
            <w:r>
              <w:rPr>
                <w:lang w:val="ky-KG"/>
              </w:rPr>
              <w:t>өтүнүн 2024-жылдын 31-июль айындагы №</w:t>
            </w:r>
            <w:r w:rsidRPr="00D9246B">
              <w:rPr>
                <w:lang w:val="ky-KG"/>
              </w:rPr>
              <w:t xml:space="preserve"> 435 токтому менен бекитилген </w:t>
            </w:r>
            <w:r>
              <w:rPr>
                <w:lang w:val="ky-KG"/>
              </w:rPr>
              <w:t>К</w:t>
            </w:r>
            <w:r w:rsidRPr="00734D7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jc w:val="both"/>
              <w:rPr>
                <w:rFonts w:eastAsia="Calibri"/>
                <w:lang w:val="ky-KG"/>
              </w:rPr>
            </w:pPr>
            <w:r>
              <w:rPr>
                <w:lang w:val="ky-KG"/>
              </w:rPr>
              <w:t>1-Процедуранын натыйжасы</w:t>
            </w:r>
            <w:r w:rsidRPr="007878A1">
              <w:t xml:space="preserve">: </w:t>
            </w:r>
            <w:r>
              <w:rPr>
                <w:lang w:val="ky-KG"/>
              </w:rPr>
              <w:t>документти кабыл алуу</w:t>
            </w:r>
            <w:r w:rsidRPr="007878A1">
              <w:rPr>
                <w:lang w:val="ky-KG"/>
              </w:rPr>
              <w:t xml:space="preserve">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jc w:val="both"/>
              <w:rPr>
                <w:lang w:val="ky-KG"/>
              </w:rPr>
            </w:pPr>
            <w:r>
              <w:rPr>
                <w:lang w:val="ky-KG"/>
              </w:rPr>
              <w:lastRenderedPageBreak/>
              <w:t>1-Процедуранын узактыгы</w:t>
            </w:r>
            <w:r w:rsidRPr="007878A1">
              <w:t>:</w:t>
            </w:r>
            <w:r w:rsidRPr="007878A1">
              <w:rPr>
                <w:lang w:val="ky-KG"/>
              </w:rPr>
              <w:t xml:space="preserve"> </w:t>
            </w:r>
            <w:r>
              <w:rPr>
                <w:lang w:val="ky-KG"/>
              </w:rPr>
              <w:t>5 мүнөттөн ашык эмес</w:t>
            </w:r>
          </w:p>
        </w:tc>
      </w:tr>
      <w:tr w:rsidR="00CB13A2" w:rsidRPr="007878A1" w:rsidTr="00203408">
        <w:trPr>
          <w:trHeight w:val="66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jc w:val="both"/>
            </w:pPr>
            <w:r>
              <w:t xml:space="preserve">1-Процедуранын түрү: административдик </w:t>
            </w:r>
            <w:r w:rsidRPr="007878A1">
              <w:t>процедура</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jc w:val="both"/>
            </w:pPr>
            <w:r>
              <w:rPr>
                <w:lang w:val="ky-KG"/>
              </w:rPr>
              <w:t>Кийин процедуранын номери</w:t>
            </w:r>
            <w:r w:rsidRPr="007878A1">
              <w:t>: 2</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contextualSpacing/>
              <w:rPr>
                <w:b/>
              </w:rPr>
            </w:pPr>
            <w:r>
              <w:rPr>
                <w:b/>
                <w:lang w:val="ky-KG"/>
              </w:rPr>
              <w:t>2-</w:t>
            </w:r>
            <w:r>
              <w:rPr>
                <w:b/>
              </w:rPr>
              <w:t>Процедура</w:t>
            </w:r>
            <w:r w:rsidRPr="007878A1">
              <w:rPr>
                <w:b/>
              </w:rPr>
              <w:t xml:space="preserve">: </w:t>
            </w:r>
            <w:r>
              <w:rPr>
                <w:b/>
              </w:rPr>
              <w:t>Жаранды Кыргыз Республикасынын чегинен тышкары</w:t>
            </w:r>
            <w:r w:rsidRPr="00D9246B">
              <w:rPr>
                <w:b/>
              </w:rPr>
              <w:t xml:space="preserve"> туруктуу жашоо үчүн </w:t>
            </w:r>
            <w:r>
              <w:rPr>
                <w:b/>
                <w:lang w:val="ky-KG"/>
              </w:rPr>
              <w:t xml:space="preserve">каттоодон </w:t>
            </w:r>
            <w:r w:rsidRPr="00D9246B">
              <w:rPr>
                <w:b/>
              </w:rPr>
              <w:t xml:space="preserve">чыгаруу </w:t>
            </w:r>
          </w:p>
        </w:tc>
      </w:tr>
      <w:tr w:rsidR="00CB13A2" w:rsidRPr="008020EB"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34D74" w:rsidRDefault="00CB13A2" w:rsidP="0032584B">
            <w:pPr>
              <w:pStyle w:val="a3"/>
              <w:numPr>
                <w:ilvl w:val="1"/>
                <w:numId w:val="42"/>
              </w:numPr>
              <w:autoSpaceDE w:val="0"/>
              <w:autoSpaceDN w:val="0"/>
              <w:adjustRightInd w:val="0"/>
              <w:jc w:val="both"/>
              <w:rPr>
                <w:rFonts w:eastAsia="Calibri"/>
                <w:lang w:val="ky-KG"/>
              </w:rPr>
            </w:pPr>
            <w:r>
              <w:rPr>
                <w:rFonts w:eastAsia="Calibri"/>
                <w:lang w:val="ky-KG"/>
              </w:rPr>
              <w:t xml:space="preserve"> </w:t>
            </w:r>
            <w:r w:rsidRPr="00D208D1">
              <w:rPr>
                <w:rFonts w:eastAsia="Calibri"/>
                <w:lang w:val="ky-KG"/>
              </w:rPr>
              <w:t xml:space="preserve">Кабыл алынган документке ылайык, </w:t>
            </w:r>
            <w:r>
              <w:rPr>
                <w:rFonts w:eastAsia="Calibri"/>
                <w:lang w:val="ky-KG"/>
              </w:rPr>
              <w:t>жаран өзү көрсөткөн аймакк</w:t>
            </w:r>
            <w:r w:rsidRPr="00D208D1">
              <w:rPr>
                <w:rFonts w:eastAsia="Calibri"/>
                <w:lang w:val="ky-KG"/>
              </w:rPr>
              <w:t>а</w:t>
            </w:r>
            <w:r>
              <w:rPr>
                <w:rFonts w:eastAsia="Calibri"/>
                <w:lang w:val="ky-KG"/>
              </w:rPr>
              <w:t xml:space="preserve"> </w:t>
            </w:r>
            <w:r w:rsidRPr="00D208D1">
              <w:rPr>
                <w:rFonts w:eastAsia="Calibri"/>
                <w:lang w:val="ky-KG"/>
              </w:rPr>
              <w:t>туруктуу жашоо</w:t>
            </w:r>
            <w:r>
              <w:rPr>
                <w:rFonts w:eastAsia="Calibri"/>
                <w:lang w:val="ky-KG"/>
              </w:rPr>
              <w:t xml:space="preserve"> үчүн</w:t>
            </w:r>
            <w:r w:rsidRPr="00D208D1">
              <w:rPr>
                <w:rFonts w:eastAsia="Calibri"/>
                <w:lang w:val="ky-KG"/>
              </w:rPr>
              <w:t xml:space="preserve"> каттоодон </w:t>
            </w:r>
            <w:r>
              <w:rPr>
                <w:rFonts w:eastAsia="Calibri"/>
                <w:lang w:val="ky-KG"/>
              </w:rPr>
              <w:t>чыгарылат.</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CB13A2" w:rsidRPr="00D208D1" w:rsidRDefault="00CB13A2" w:rsidP="00203408">
            <w:pPr>
              <w:spacing w:after="60" w:line="276" w:lineRule="auto"/>
              <w:jc w:val="center"/>
              <w:rPr>
                <w:lang w:val="ky-KG"/>
              </w:rPr>
            </w:pPr>
            <w:r>
              <w:rPr>
                <w:lang w:val="ky-KG"/>
              </w:rPr>
              <w:t>ММБ, РАБ/КТБ кызматкерлери</w:t>
            </w:r>
          </w:p>
          <w:p w:rsidR="00CB13A2" w:rsidRPr="007878A1" w:rsidRDefault="00CB13A2" w:rsidP="00203408">
            <w:pPr>
              <w:jc w:val="center"/>
            </w:pP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CB13A2" w:rsidRPr="00D208D1" w:rsidRDefault="00CB13A2" w:rsidP="00203408">
            <w:pPr>
              <w:spacing w:after="60" w:line="276" w:lineRule="auto"/>
              <w:jc w:val="center"/>
              <w:rPr>
                <w:lang w:val="ky-KG"/>
              </w:rPr>
            </w:pPr>
            <w:r>
              <w:t>5</w:t>
            </w:r>
            <w:r w:rsidRPr="007878A1">
              <w:t xml:space="preserve"> м</w:t>
            </w:r>
            <w:r>
              <w:rPr>
                <w:lang w:val="ky-KG"/>
              </w:rPr>
              <w:t>үнөт</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D208D1" w:rsidRDefault="00CB13A2" w:rsidP="00203408">
            <w:pPr>
              <w:autoSpaceDE w:val="0"/>
              <w:autoSpaceDN w:val="0"/>
              <w:adjustRightInd w:val="0"/>
              <w:jc w:val="both"/>
              <w:rPr>
                <w:rFonts w:eastAsia="Calibri"/>
                <w:lang w:val="ky-KG"/>
              </w:rPr>
            </w:pPr>
            <w:r>
              <w:rPr>
                <w:rFonts w:eastAsia="Calibri"/>
                <w:lang w:val="ky-KG"/>
              </w:rPr>
              <w:t>Каттоодон чыгаруу</w:t>
            </w:r>
          </w:p>
        </w:tc>
        <w:tc>
          <w:tcPr>
            <w:tcW w:w="941" w:type="pct"/>
            <w:tcBorders>
              <w:top w:val="nil"/>
              <w:left w:val="nil"/>
              <w:bottom w:val="single" w:sz="8" w:space="0" w:color="auto"/>
              <w:right w:val="single" w:sz="8" w:space="0" w:color="auto"/>
            </w:tcBorders>
            <w:tcMar>
              <w:top w:w="0" w:type="dxa"/>
              <w:left w:w="108" w:type="dxa"/>
              <w:bottom w:w="0" w:type="dxa"/>
              <w:right w:w="108" w:type="dxa"/>
            </w:tcMar>
          </w:tcPr>
          <w:p w:rsidR="00CB13A2" w:rsidRPr="00D208D1" w:rsidRDefault="00CB13A2" w:rsidP="00203408">
            <w:pPr>
              <w:pStyle w:val="aa"/>
              <w:rPr>
                <w:lang w:val="ky-KG"/>
              </w:rPr>
            </w:pPr>
            <w:r w:rsidRPr="00734D74">
              <w:rPr>
                <w:lang w:val="ky-KG"/>
              </w:rPr>
              <w:t xml:space="preserve">  - </w:t>
            </w:r>
            <w:r>
              <w:rPr>
                <w:lang w:val="ky-KG"/>
              </w:rPr>
              <w:t>2024-ж. 15-февраль айындагы №47 редакциясына ылайык</w:t>
            </w:r>
            <w:r w:rsidRPr="00734D74">
              <w:rPr>
                <w:lang w:val="ky-KG"/>
              </w:rPr>
              <w:t xml:space="preserve"> «Ички жер которуу жөнүндө»</w:t>
            </w:r>
            <w:r>
              <w:rPr>
                <w:lang w:val="ky-KG"/>
              </w:rPr>
              <w:t xml:space="preserve"> Кыргыз Республикасынын Мыйзамы</w:t>
            </w:r>
            <w:r w:rsidRPr="00734D74">
              <w:rPr>
                <w:lang w:val="ky-KG"/>
              </w:rPr>
              <w:t>;</w:t>
            </w:r>
          </w:p>
          <w:p w:rsidR="00CB13A2" w:rsidRPr="007878A1" w:rsidRDefault="00CB13A2" w:rsidP="00203408">
            <w:pPr>
              <w:spacing w:after="60" w:line="276" w:lineRule="auto"/>
              <w:rPr>
                <w:lang w:val="ky-KG"/>
              </w:rPr>
            </w:pPr>
            <w:r w:rsidRPr="006527B9">
              <w:rPr>
                <w:lang w:val="ky-KG"/>
              </w:rPr>
              <w:t xml:space="preserve"> </w:t>
            </w:r>
            <w:r>
              <w:rPr>
                <w:lang w:val="ky-KG"/>
              </w:rPr>
              <w:t xml:space="preserve">  - </w:t>
            </w:r>
            <w:r w:rsidRPr="00D9246B">
              <w:rPr>
                <w:lang w:val="ky-KG"/>
              </w:rPr>
              <w:t>Кыргыз Республикасынын Өкм</w:t>
            </w:r>
            <w:r>
              <w:rPr>
                <w:lang w:val="ky-KG"/>
              </w:rPr>
              <w:t>өтүнүн 2024-жылдын 31-июль айындагы №</w:t>
            </w:r>
            <w:r w:rsidRPr="00D9246B">
              <w:rPr>
                <w:lang w:val="ky-KG"/>
              </w:rPr>
              <w:t xml:space="preserve"> 435 токтому менен бекитилген </w:t>
            </w:r>
            <w:r>
              <w:rPr>
                <w:lang w:val="ky-KG"/>
              </w:rPr>
              <w:t>К</w:t>
            </w:r>
            <w:r w:rsidRPr="00734D7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autoSpaceDE w:val="0"/>
              <w:autoSpaceDN w:val="0"/>
              <w:adjustRightInd w:val="0"/>
              <w:jc w:val="both"/>
              <w:rPr>
                <w:rFonts w:eastAsia="Calibri"/>
              </w:rPr>
            </w:pPr>
            <w:r>
              <w:t>2-процедуранын натыйжасы :</w:t>
            </w:r>
            <w:r w:rsidRPr="007878A1">
              <w:rPr>
                <w:rFonts w:eastAsia="Calibri"/>
              </w:rPr>
              <w:t>«</w:t>
            </w:r>
            <w:r>
              <w:rPr>
                <w:rFonts w:eastAsia="Calibri"/>
                <w:lang w:val="ky-KG"/>
              </w:rPr>
              <w:t>ДМБ</w:t>
            </w:r>
            <w:r w:rsidRPr="007878A1">
              <w:rPr>
                <w:rFonts w:eastAsia="Calibri"/>
              </w:rPr>
              <w:t>»</w:t>
            </w:r>
            <w:r>
              <w:rPr>
                <w:rFonts w:eastAsia="Calibri"/>
                <w:lang w:val="ky-KG"/>
              </w:rPr>
              <w:t xml:space="preserve"> АМТнан текшерүү</w:t>
            </w:r>
            <w:r w:rsidRPr="007878A1">
              <w:rPr>
                <w:rFonts w:eastAsia="Calibri"/>
              </w:rPr>
              <w:t xml:space="preserve">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pPr>
            <w:r>
              <w:rPr>
                <w:lang w:val="ky-KG"/>
              </w:rPr>
              <w:t>2-</w:t>
            </w:r>
            <w:r>
              <w:t>процедуранын узактыгы</w:t>
            </w:r>
            <w:r w:rsidRPr="007878A1">
              <w:t xml:space="preserve">: </w:t>
            </w:r>
            <w:r w:rsidRPr="007878A1">
              <w:rPr>
                <w:lang w:val="ky-KG"/>
              </w:rPr>
              <w:t xml:space="preserve">5 </w:t>
            </w:r>
            <w:r>
              <w:t xml:space="preserve"> мүнө</w:t>
            </w:r>
            <w:r w:rsidRPr="007878A1">
              <w:t>т</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pPr>
            <w:r>
              <w:rPr>
                <w:lang w:val="ky-KG"/>
              </w:rPr>
              <w:t>2-процедуранын түрү</w:t>
            </w:r>
            <w:r>
              <w:t>:административдик</w:t>
            </w:r>
            <w:r w:rsidRPr="007878A1">
              <w:t xml:space="preserve">  процедура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rPr>
                <w:lang w:val="ky-KG"/>
              </w:rPr>
            </w:pPr>
            <w:r>
              <w:rPr>
                <w:lang w:val="ky-KG"/>
              </w:rPr>
              <w:lastRenderedPageBreak/>
              <w:t>Кийинки процедуранын номери</w:t>
            </w:r>
            <w:r w:rsidRPr="007878A1">
              <w:t xml:space="preserve">: </w:t>
            </w:r>
            <w:r w:rsidRPr="007878A1">
              <w:rPr>
                <w:lang w:val="ky-KG"/>
              </w:rPr>
              <w:t>3</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contextualSpacing/>
              <w:rPr>
                <w:b/>
              </w:rPr>
            </w:pPr>
            <w:r>
              <w:rPr>
                <w:b/>
                <w:lang w:val="ky-KG"/>
              </w:rPr>
              <w:t>3-</w:t>
            </w:r>
            <w:r>
              <w:rPr>
                <w:b/>
              </w:rPr>
              <w:t>Процедура:</w:t>
            </w:r>
            <w:r w:rsidRPr="00325934">
              <w:t xml:space="preserve"> </w:t>
            </w:r>
            <w:r w:rsidRPr="00A315B7">
              <w:rPr>
                <w:b/>
              </w:rPr>
              <w:t>Кыргыз Республикасынын чегинен тышкары каттоодон чыгарылгандыгы жөнүндө даректик маалымкат берүү</w:t>
            </w:r>
            <w:r w:rsidRPr="00A315B7">
              <w:t xml:space="preserve"> </w:t>
            </w:r>
          </w:p>
        </w:tc>
      </w:tr>
      <w:tr w:rsidR="00CB13A2" w:rsidRPr="008020EB"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Default="00CB13A2" w:rsidP="00203408">
            <w:pPr>
              <w:widowControl w:val="0"/>
              <w:autoSpaceDE w:val="0"/>
              <w:autoSpaceDN w:val="0"/>
              <w:adjustRightInd w:val="0"/>
              <w:jc w:val="both"/>
              <w:rPr>
                <w:rFonts w:eastAsia="Calibri"/>
              </w:rPr>
            </w:pPr>
            <w:r w:rsidRPr="007878A1">
              <w:rPr>
                <w:rFonts w:eastAsia="Calibri"/>
              </w:rPr>
              <w:t>3.</w:t>
            </w:r>
            <w:r w:rsidRPr="007878A1">
              <w:rPr>
                <w:rFonts w:eastAsia="Calibri"/>
                <w:lang w:val="ky-KG"/>
              </w:rPr>
              <w:t>1</w:t>
            </w:r>
            <w:r w:rsidRPr="007878A1">
              <w:rPr>
                <w:rFonts w:eastAsia="Calibri"/>
              </w:rPr>
              <w:t>.</w:t>
            </w:r>
            <w:r>
              <w:rPr>
                <w:rFonts w:eastAsia="Calibri"/>
                <w:lang w:val="ky-KG"/>
              </w:rPr>
              <w:t xml:space="preserve"> </w:t>
            </w:r>
            <w:r w:rsidRPr="00A315B7">
              <w:rPr>
                <w:rFonts w:eastAsia="Calibri"/>
              </w:rPr>
              <w:t xml:space="preserve">Кыргыз Республикасынын чегинен тышкары </w:t>
            </w:r>
            <w:r>
              <w:rPr>
                <w:rFonts w:eastAsia="Calibri"/>
                <w:lang w:val="ky-KG"/>
              </w:rPr>
              <w:t>каттоодон чыгарылгандыгы</w:t>
            </w:r>
            <w:r w:rsidRPr="00A315B7">
              <w:rPr>
                <w:rFonts w:eastAsia="Calibri"/>
              </w:rPr>
              <w:t xml:space="preserve"> жөнүндө даректик маалымкат кол тамгасы жана </w:t>
            </w:r>
            <w:r>
              <w:rPr>
                <w:rFonts w:eastAsia="Calibri"/>
                <w:lang w:val="ky-KG"/>
              </w:rPr>
              <w:t>расмий</w:t>
            </w:r>
            <w:r>
              <w:rPr>
                <w:rFonts w:eastAsia="Calibri"/>
              </w:rPr>
              <w:t xml:space="preserve"> мөөр менен күбөлөндүрүлөт. </w:t>
            </w:r>
          </w:p>
          <w:p w:rsidR="00CB13A2" w:rsidRPr="007878A1" w:rsidRDefault="00CB13A2" w:rsidP="00203408">
            <w:pPr>
              <w:widowControl w:val="0"/>
              <w:autoSpaceDE w:val="0"/>
              <w:autoSpaceDN w:val="0"/>
              <w:adjustRightInd w:val="0"/>
              <w:jc w:val="both"/>
              <w:rPr>
                <w:rFonts w:eastAsia="Calibri"/>
              </w:rPr>
            </w:pP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jc w:val="center"/>
            </w:pPr>
            <w:r>
              <w:rPr>
                <w:lang w:val="ky-KG"/>
              </w:rPr>
              <w:t xml:space="preserve">ММБ, РАБ/КТБ кызматкерлери </w:t>
            </w:r>
          </w:p>
          <w:p w:rsidR="00CB13A2" w:rsidRPr="007878A1" w:rsidRDefault="00CB13A2" w:rsidP="00203408">
            <w:pPr>
              <w:spacing w:after="60" w:line="276" w:lineRule="auto"/>
              <w:jc w:val="center"/>
            </w:pP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CB13A2" w:rsidRPr="007878A1" w:rsidRDefault="00CB13A2" w:rsidP="00203408">
            <w:pPr>
              <w:spacing w:after="60" w:line="276" w:lineRule="auto"/>
              <w:jc w:val="center"/>
            </w:pPr>
            <w:r>
              <w:t>1 мүнөт</w:t>
            </w:r>
            <w:r w:rsidRPr="007878A1">
              <w:t xml:space="preserve"> </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A315B7" w:rsidRDefault="00CB13A2" w:rsidP="00203408">
            <w:pPr>
              <w:widowControl w:val="0"/>
              <w:autoSpaceDE w:val="0"/>
              <w:autoSpaceDN w:val="0"/>
              <w:adjustRightInd w:val="0"/>
              <w:jc w:val="both"/>
              <w:rPr>
                <w:rFonts w:eastAsia="Calibri"/>
                <w:lang w:val="ky-KG"/>
              </w:rPr>
            </w:pPr>
            <w:r>
              <w:rPr>
                <w:rFonts w:eastAsia="Calibri"/>
                <w:lang w:val="ky-KG"/>
              </w:rPr>
              <w:t>Каттоодон чыгарылгандыгы жөнүндө маалымкат берүү</w:t>
            </w:r>
          </w:p>
          <w:p w:rsidR="00CB13A2" w:rsidRPr="007878A1" w:rsidRDefault="00CB13A2" w:rsidP="00203408">
            <w:pPr>
              <w:widowControl w:val="0"/>
              <w:autoSpaceDE w:val="0"/>
              <w:autoSpaceDN w:val="0"/>
              <w:adjustRightInd w:val="0"/>
              <w:jc w:val="both"/>
              <w:rPr>
                <w:rFonts w:eastAsia="Calibri"/>
              </w:rPr>
            </w:pPr>
          </w:p>
        </w:tc>
        <w:tc>
          <w:tcPr>
            <w:tcW w:w="941" w:type="pct"/>
            <w:tcBorders>
              <w:top w:val="nil"/>
              <w:left w:val="nil"/>
              <w:bottom w:val="single" w:sz="8" w:space="0" w:color="auto"/>
              <w:right w:val="single" w:sz="8" w:space="0" w:color="auto"/>
            </w:tcBorders>
            <w:tcMar>
              <w:top w:w="0" w:type="dxa"/>
              <w:left w:w="108" w:type="dxa"/>
              <w:bottom w:w="0" w:type="dxa"/>
              <w:right w:w="108" w:type="dxa"/>
            </w:tcMar>
          </w:tcPr>
          <w:p w:rsidR="00CB13A2" w:rsidRPr="00D208D1" w:rsidRDefault="00CB13A2" w:rsidP="00203408">
            <w:pPr>
              <w:pStyle w:val="aa"/>
              <w:rPr>
                <w:lang w:val="ky-KG"/>
              </w:rPr>
            </w:pPr>
            <w:r>
              <w:t xml:space="preserve">- </w:t>
            </w:r>
            <w:r>
              <w:rPr>
                <w:lang w:val="ky-KG"/>
              </w:rPr>
              <w:t>2024-ж. 15-февраль айындагы №47 редакциясына ылайык</w:t>
            </w:r>
            <w:r w:rsidRPr="00D9246B">
              <w:t xml:space="preserve"> «Ички жер которуу жөнүндө</w:t>
            </w:r>
            <w:r>
              <w:t>»</w:t>
            </w:r>
            <w:r>
              <w:rPr>
                <w:lang w:val="ky-KG"/>
              </w:rPr>
              <w:t xml:space="preserve"> Кыргыз Республикасынын Мыйзамы</w:t>
            </w:r>
            <w:r w:rsidRPr="006527B9">
              <w:t>;</w:t>
            </w:r>
          </w:p>
          <w:p w:rsidR="00CB13A2" w:rsidRPr="007878A1" w:rsidRDefault="00CB13A2" w:rsidP="00203408">
            <w:pPr>
              <w:spacing w:after="60" w:line="276" w:lineRule="auto"/>
              <w:rPr>
                <w:lang w:val="ky-KG"/>
              </w:rPr>
            </w:pPr>
            <w:r w:rsidRPr="006527B9">
              <w:rPr>
                <w:lang w:val="ky-KG"/>
              </w:rPr>
              <w:t xml:space="preserve"> </w:t>
            </w:r>
            <w:r>
              <w:rPr>
                <w:lang w:val="ky-KG"/>
              </w:rPr>
              <w:t xml:space="preserve">  - </w:t>
            </w:r>
            <w:r w:rsidRPr="00D9246B">
              <w:rPr>
                <w:lang w:val="ky-KG"/>
              </w:rPr>
              <w:t>Кыргыз Республикасынын Өкм</w:t>
            </w:r>
            <w:r>
              <w:rPr>
                <w:lang w:val="ky-KG"/>
              </w:rPr>
              <w:t>өтүнүн 2024-жылдын 31-июль айындагы №</w:t>
            </w:r>
            <w:r w:rsidRPr="00D9246B">
              <w:rPr>
                <w:lang w:val="ky-KG"/>
              </w:rPr>
              <w:t xml:space="preserve"> 435 токтому менен бекитилген </w:t>
            </w:r>
            <w:r>
              <w:rPr>
                <w:lang w:val="ky-KG"/>
              </w:rPr>
              <w:t>К</w:t>
            </w:r>
            <w:r w:rsidRPr="00734D74">
              <w:rPr>
                <w:lang w:val="ky-KG"/>
              </w:rPr>
              <w:t>ыргыз Республикасынын жарандарын жашаган жери жана барган жери боюнча каттоо жана каттоо эсебинен чыгаруу эрежелери жөнүндө</w:t>
            </w:r>
            <w:r>
              <w:rPr>
                <w:lang w:val="ky-KG"/>
              </w:rPr>
              <w:t>;</w:t>
            </w:r>
            <w:r w:rsidRPr="00D9246B">
              <w:rPr>
                <w:lang w:val="ky-KG"/>
              </w:rPr>
              <w:t xml:space="preserve">  </w:t>
            </w:r>
            <w:r w:rsidRPr="006527B9">
              <w:rPr>
                <w:lang w:val="ky-KG"/>
              </w:rPr>
              <w:t xml:space="preserve">       </w:t>
            </w:r>
          </w:p>
        </w:tc>
      </w:tr>
      <w:tr w:rsidR="00CB13A2" w:rsidRPr="007878A1" w:rsidTr="00203408">
        <w:trPr>
          <w:trHeight w:val="60"/>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both"/>
              <w:rPr>
                <w:lang w:val="ky-KG"/>
              </w:rPr>
            </w:pPr>
            <w:r w:rsidRPr="007878A1">
              <w:t>3</w:t>
            </w:r>
            <w:r>
              <w:rPr>
                <w:lang w:val="ky-KG"/>
              </w:rPr>
              <w:t>-процедуранын натыйжасы</w:t>
            </w:r>
            <w:r w:rsidRPr="007878A1">
              <w:t xml:space="preserve">: </w:t>
            </w:r>
            <w:r>
              <w:rPr>
                <w:rFonts w:eastAsia="Calibri"/>
                <w:lang w:val="ky-KG"/>
              </w:rPr>
              <w:t>каттоодон чыгаруу</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both"/>
            </w:pPr>
            <w:r>
              <w:rPr>
                <w:lang w:val="ky-KG"/>
              </w:rPr>
              <w:t>3-процедуранын узктыгы</w:t>
            </w:r>
            <w:r>
              <w:t>: 5 мүнө</w:t>
            </w:r>
            <w:r w:rsidRPr="007878A1">
              <w:t xml:space="preserve">т </w:t>
            </w:r>
          </w:p>
        </w:tc>
      </w:tr>
      <w:tr w:rsidR="00CB13A2" w:rsidRPr="007878A1"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7878A1" w:rsidRDefault="00CB13A2" w:rsidP="00203408">
            <w:pPr>
              <w:spacing w:after="60" w:line="276" w:lineRule="auto"/>
              <w:jc w:val="both"/>
            </w:pPr>
            <w:r>
              <w:t>3-процедуранын түрү: административдик</w:t>
            </w:r>
            <w:r w:rsidRPr="007878A1">
              <w:t xml:space="preserve"> процедура</w:t>
            </w:r>
          </w:p>
        </w:tc>
      </w:tr>
    </w:tbl>
    <w:p w:rsidR="00CB13A2" w:rsidRPr="007878A1" w:rsidRDefault="00CB13A2" w:rsidP="00CB13A2">
      <w:pPr>
        <w:rPr>
          <w:lang w:val="ky-KG"/>
        </w:rPr>
        <w:sectPr w:rsidR="00CB13A2" w:rsidRPr="007878A1" w:rsidSect="00203408">
          <w:pgSz w:w="16838" w:h="11906" w:orient="landscape"/>
          <w:pgMar w:top="1276" w:right="1134" w:bottom="1134" w:left="1134" w:header="709" w:footer="709" w:gutter="0"/>
          <w:cols w:space="708"/>
          <w:docGrid w:linePitch="360"/>
        </w:sectPr>
      </w:pPr>
    </w:p>
    <w:p w:rsidR="00CB13A2" w:rsidRPr="00927AB7" w:rsidRDefault="00CB13A2" w:rsidP="00CB13A2">
      <w:pPr>
        <w:pStyle w:val="aa"/>
        <w:jc w:val="center"/>
        <w:rPr>
          <w:b/>
        </w:rPr>
      </w:pPr>
      <w:r w:rsidRPr="0031151D">
        <w:rPr>
          <w:b/>
          <w:bCs/>
        </w:rPr>
        <w:lastRenderedPageBreak/>
        <w:t xml:space="preserve">5. </w:t>
      </w:r>
      <w:r w:rsidRPr="00927AB7">
        <w:rPr>
          <w:rStyle w:val="y2iqfc"/>
          <w:b/>
          <w:color w:val="1F1F1F"/>
          <w:lang w:val="ky-KG"/>
        </w:rPr>
        <w:t>Процедураны аткаруунун схемалары (алгоритмдери).</w:t>
      </w:r>
    </w:p>
    <w:p w:rsidR="00CB13A2" w:rsidRDefault="00CB13A2" w:rsidP="00CB13A2">
      <w:pPr>
        <w:spacing w:before="200" w:after="200" w:line="276" w:lineRule="auto"/>
        <w:ind w:right="1134"/>
        <w:jc w:val="center"/>
        <w:rPr>
          <w:b/>
          <w:bCs/>
        </w:rPr>
      </w:pPr>
      <w:r>
        <w:rPr>
          <w:b/>
          <w:bCs/>
          <w:lang w:val="ky-KG"/>
        </w:rPr>
        <w:t xml:space="preserve">№1 </w:t>
      </w:r>
      <w:r w:rsidRPr="0053287A">
        <w:rPr>
          <w:b/>
          <w:bCs/>
        </w:rPr>
        <w:t xml:space="preserve">Процедура </w:t>
      </w: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4608" behindDoc="0" locked="0" layoutInCell="1" allowOverlap="1" wp14:anchorId="70680821" wp14:editId="620CC4E9">
                <wp:simplePos x="0" y="0"/>
                <wp:positionH relativeFrom="page">
                  <wp:posOffset>2390775</wp:posOffset>
                </wp:positionH>
                <wp:positionV relativeFrom="paragraph">
                  <wp:posOffset>101600</wp:posOffset>
                </wp:positionV>
                <wp:extent cx="2981325" cy="666750"/>
                <wp:effectExtent l="0" t="0" r="28575" b="19050"/>
                <wp:wrapNone/>
                <wp:docPr id="1375" name="Овал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667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017776" w:rsidRDefault="00203408" w:rsidP="00CB13A2">
                            <w:pPr>
                              <w:jc w:val="center"/>
                              <w:rPr>
                                <w:color w:val="000000" w:themeColor="text1"/>
                              </w:rPr>
                            </w:pPr>
                            <w:r>
                              <w:rPr>
                                <w:color w:val="000000" w:themeColor="text1"/>
                                <w:lang w:val="ky-KG"/>
                              </w:rPr>
                              <w:t xml:space="preserve">Процедуранын башталышы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0680821" id="Овал 1375" o:spid="_x0000_s1660" style="position:absolute;left:0;text-align:left;margin-left:188.25pt;margin-top:8pt;width:234.75pt;height:52.5pt;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" fillcolor="white [3201]" strokecolor="#4f81bd [3204]" strokeweight="2pt">
                <v:path arrowok="t"/>
                <v:textbox>
                  <w:txbxContent>
                    <w:p w:rsidR="00203408" w:rsidRPr="00017776" w:rsidRDefault="00203408" w:rsidP="00CB13A2">
                      <w:pPr>
                        <w:jc w:val="center"/>
                        <w:rPr>
                          <w:color w:val="000000" w:themeColor="text1"/>
                        </w:rPr>
                      </w:pPr>
                      <w:r>
                        <w:rPr>
                          <w:color w:val="000000" w:themeColor="text1"/>
                          <w:lang w:val="ky-KG"/>
                        </w:rPr>
                        <w:t xml:space="preserve">Процедуранын башталышы </w:t>
                      </w:r>
                    </w:p>
                  </w:txbxContent>
                </v:textbox>
                <w10:wrap anchorx="page"/>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0752" behindDoc="0" locked="0" layoutInCell="1" allowOverlap="1" wp14:anchorId="32E436DD" wp14:editId="78198B1B">
                <wp:simplePos x="0" y="0"/>
                <wp:positionH relativeFrom="column">
                  <wp:posOffset>3166110</wp:posOffset>
                </wp:positionH>
                <wp:positionV relativeFrom="paragraph">
                  <wp:posOffset>111760</wp:posOffset>
                </wp:positionV>
                <wp:extent cx="0" cy="495300"/>
                <wp:effectExtent l="76200" t="0" r="57150" b="57150"/>
                <wp:wrapNone/>
                <wp:docPr id="1376" name="Прямая со стрелкой 137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2336B" id="Прямая со стрелкой 1376" o:spid="_x0000_s1026" type="#_x0000_t32" style="position:absolute;margin-left:249.3pt;margin-top:8.8pt;width:0;height:39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12320" behindDoc="0" locked="0" layoutInCell="1" allowOverlap="1" wp14:anchorId="719F5595" wp14:editId="08A3320A">
                <wp:simplePos x="0" y="0"/>
                <wp:positionH relativeFrom="page">
                  <wp:posOffset>2619375</wp:posOffset>
                </wp:positionH>
                <wp:positionV relativeFrom="paragraph">
                  <wp:posOffset>278130</wp:posOffset>
                </wp:positionV>
                <wp:extent cx="2752725" cy="666750"/>
                <wp:effectExtent l="0" t="0" r="28575" b="19050"/>
                <wp:wrapNone/>
                <wp:docPr id="1377" name="Прямоугольник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6667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4F320B" w:rsidRDefault="00203408" w:rsidP="00CB13A2">
                            <w:pPr>
                              <w:jc w:val="center"/>
                              <w:rPr>
                                <w:color w:val="000000" w:themeColor="text1"/>
                              </w:rPr>
                            </w:pPr>
                            <w:r>
                              <w:rPr>
                                <w:color w:val="000000" w:themeColor="text1"/>
                                <w:lang w:val="ky-KG"/>
                              </w:rPr>
                              <w:t>Арыз ээсин кабыл алуу</w:t>
                            </w:r>
                            <w:r w:rsidRPr="004F320B">
                              <w:rPr>
                                <w:color w:val="000000" w:themeColor="text1"/>
                              </w:rPr>
                              <w:t xml:space="preserve">  </w:t>
                            </w:r>
                            <w:r>
                              <w:rPr>
                                <w:color w:val="000000" w:themeColor="text1"/>
                              </w:rPr>
                              <w:t xml:space="preserve">жана </w:t>
                            </w:r>
                            <w:r>
                              <w:rPr>
                                <w:lang w:val="ky-KG"/>
                              </w:rPr>
                              <w:t xml:space="preserve">өздүгүн тастыктоо </w:t>
                            </w:r>
                          </w:p>
                          <w:p w:rsidR="00203408" w:rsidRDefault="00203408" w:rsidP="00CB13A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9F5595" id="Прямоугольник 1377" o:spid="_x0000_s1661" style="position:absolute;left:0;text-align:left;margin-left:206.25pt;margin-top:21.9pt;width:216.75pt;height:52.5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" fillcolor="white [3201]" strokecolor="#4f81bd [3204]" strokeweight="2pt">
                <v:path arrowok="t"/>
                <v:textbox>
                  <w:txbxContent>
                    <w:p w:rsidR="00203408" w:rsidRPr="004F320B" w:rsidRDefault="00203408" w:rsidP="00CB13A2">
                      <w:pPr>
                        <w:jc w:val="center"/>
                        <w:rPr>
                          <w:color w:val="000000" w:themeColor="text1"/>
                        </w:rPr>
                      </w:pPr>
                      <w:r>
                        <w:rPr>
                          <w:color w:val="000000" w:themeColor="text1"/>
                          <w:lang w:val="ky-KG"/>
                        </w:rPr>
                        <w:t>Арыз ээсин кабыл алуу</w:t>
                      </w:r>
                      <w:r w:rsidRPr="004F320B">
                        <w:rPr>
                          <w:color w:val="000000" w:themeColor="text1"/>
                        </w:rPr>
                        <w:t xml:space="preserve">  </w:t>
                      </w:r>
                      <w:r>
                        <w:rPr>
                          <w:color w:val="000000" w:themeColor="text1"/>
                        </w:rPr>
                        <w:t xml:space="preserve">жана </w:t>
                      </w:r>
                      <w:r>
                        <w:rPr>
                          <w:lang w:val="ky-KG"/>
                        </w:rPr>
                        <w:t xml:space="preserve">өздүгүн тастыктоо </w:t>
                      </w:r>
                    </w:p>
                    <w:p w:rsidR="00203408" w:rsidRDefault="00203408" w:rsidP="00CB13A2">
                      <w:pPr>
                        <w:rPr>
                          <w:color w:val="000000" w:themeColor="text1"/>
                        </w:rPr>
                      </w:pPr>
                    </w:p>
                  </w:txbxContent>
                </v:textbox>
                <w10:wrap anchorx="page"/>
              </v:rect>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1776" behindDoc="0" locked="0" layoutInCell="1" allowOverlap="1" wp14:anchorId="513F4F61" wp14:editId="04D517CE">
                <wp:simplePos x="0" y="0"/>
                <wp:positionH relativeFrom="column">
                  <wp:posOffset>3166110</wp:posOffset>
                </wp:positionH>
                <wp:positionV relativeFrom="paragraph">
                  <wp:posOffset>288290</wp:posOffset>
                </wp:positionV>
                <wp:extent cx="0" cy="504825"/>
                <wp:effectExtent l="76200" t="0" r="57150" b="47625"/>
                <wp:wrapNone/>
                <wp:docPr id="1378" name="Прямая со стрелкой 137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1AF08" id="Прямая со стрелкой 1378" o:spid="_x0000_s1026" type="#_x0000_t32" style="position:absolute;margin-left:249.3pt;margin-top:22.7pt;width:0;height:39.7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16416" behindDoc="0" locked="0" layoutInCell="1" allowOverlap="1" wp14:anchorId="69A0185E" wp14:editId="3DD3B3C0">
                <wp:simplePos x="0" y="0"/>
                <wp:positionH relativeFrom="page">
                  <wp:posOffset>2314575</wp:posOffset>
                </wp:positionH>
                <wp:positionV relativeFrom="paragraph">
                  <wp:posOffset>135890</wp:posOffset>
                </wp:positionV>
                <wp:extent cx="3181350" cy="1343025"/>
                <wp:effectExtent l="0" t="0" r="19050" b="28575"/>
                <wp:wrapNone/>
                <wp:docPr id="1379" name="Блок-схема: решение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343025"/>
                        </a:xfrm>
                        <a:prstGeom prst="flowChartDecision">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lang w:val="ky-KG"/>
                              </w:rPr>
                            </w:pPr>
                            <w:r w:rsidRPr="003C078D">
                              <w:rPr>
                                <w:color w:val="000000" w:themeColor="text1"/>
                                <w:lang w:val="ky-KG"/>
                              </w:rPr>
                              <w:t>Документти кабыл алуу жана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185E" id="Блок-схема: решение 1379" o:spid="_x0000_s1662" type="#_x0000_t110" style="position:absolute;left:0;text-align:left;margin-left:182.25pt;margin-top:10.7pt;width:250.5pt;height:105.75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" fillcolor="white [3201]" strokecolor="#4f81bd [3204]" strokeweight="2pt">
                <v:path arrowok="t"/>
                <v:textbox>
                  <w:txbxContent>
                    <w:p w:rsidR="00203408" w:rsidRPr="003C078D" w:rsidRDefault="00203408" w:rsidP="00CB13A2">
                      <w:pPr>
                        <w:jc w:val="center"/>
                        <w:rPr>
                          <w:color w:val="000000" w:themeColor="text1"/>
                          <w:lang w:val="ky-KG"/>
                        </w:rPr>
                      </w:pPr>
                      <w:r w:rsidRPr="003C078D">
                        <w:rPr>
                          <w:color w:val="000000" w:themeColor="text1"/>
                          <w:lang w:val="ky-KG"/>
                        </w:rPr>
                        <w:t>Документти кабыл алуу жана текшерүү</w:t>
                      </w:r>
                    </w:p>
                  </w:txbxContent>
                </v:textbox>
                <w10:wrap anchorx="page"/>
              </v:shape>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3824" behindDoc="0" locked="0" layoutInCell="1" allowOverlap="1" wp14:anchorId="3DE15B87" wp14:editId="098113ED">
                <wp:simplePos x="0" y="0"/>
                <wp:positionH relativeFrom="column">
                  <wp:posOffset>4775835</wp:posOffset>
                </wp:positionH>
                <wp:positionV relativeFrom="paragraph">
                  <wp:posOffset>173990</wp:posOffset>
                </wp:positionV>
                <wp:extent cx="695325" cy="752475"/>
                <wp:effectExtent l="0" t="0" r="66675" b="47625"/>
                <wp:wrapNone/>
                <wp:docPr id="1380" name="Прямая со стрелкой 1380"/>
                <wp:cNvGraphicFramePr/>
                <a:graphic xmlns:a="http://schemas.openxmlformats.org/drawingml/2006/main">
                  <a:graphicData uri="http://schemas.microsoft.com/office/word/2010/wordprocessingShape">
                    <wps:wsp>
                      <wps:cNvCnPr/>
                      <wps:spPr>
                        <a:xfrm>
                          <a:off x="0" y="0"/>
                          <a:ext cx="6953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F33EF3" id="Прямая со стрелкой 1380" o:spid="_x0000_s1026" type="#_x0000_t32" style="position:absolute;margin-left:376.05pt;margin-top:13.7pt;width:54.75pt;height:59.2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" strokecolor="black [3040]">
                <v:stroke endarrow="block"/>
              </v:shape>
            </w:pict>
          </mc:Fallback>
        </mc:AlternateContent>
      </w:r>
      <w:r>
        <w:rPr>
          <w:b/>
          <w:bCs/>
          <w:noProof/>
        </w:rPr>
        <mc:AlternateContent>
          <mc:Choice Requires="wps">
            <w:drawing>
              <wp:anchor distT="0" distB="0" distL="114300" distR="114300" simplePos="0" relativeHeight="253132800" behindDoc="0" locked="0" layoutInCell="1" allowOverlap="1" wp14:anchorId="37E62252" wp14:editId="12BF789C">
                <wp:simplePos x="0" y="0"/>
                <wp:positionH relativeFrom="column">
                  <wp:posOffset>365760</wp:posOffset>
                </wp:positionH>
                <wp:positionV relativeFrom="paragraph">
                  <wp:posOffset>173990</wp:posOffset>
                </wp:positionV>
                <wp:extent cx="1228725" cy="733425"/>
                <wp:effectExtent l="38100" t="0" r="28575" b="47625"/>
                <wp:wrapNone/>
                <wp:docPr id="1381" name="Прямая со стрелкой 1381"/>
                <wp:cNvGraphicFramePr/>
                <a:graphic xmlns:a="http://schemas.openxmlformats.org/drawingml/2006/main">
                  <a:graphicData uri="http://schemas.microsoft.com/office/word/2010/wordprocessingShape">
                    <wps:wsp>
                      <wps:cNvCnPr/>
                      <wps:spPr>
                        <a:xfrm flipH="1">
                          <a:off x="0" y="0"/>
                          <a:ext cx="1228725"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DBEA9F" id="Прямая со стрелкой 1381" o:spid="_x0000_s1026" type="#_x0000_t32" style="position:absolute;margin-left:28.8pt;margin-top:13.7pt;width:96.75pt;height:57.75pt;flip:x;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13344" behindDoc="0" locked="0" layoutInCell="1" allowOverlap="1" wp14:anchorId="731C38F7" wp14:editId="1CC25198">
                <wp:simplePos x="0" y="0"/>
                <wp:positionH relativeFrom="margin">
                  <wp:posOffset>4394835</wp:posOffset>
                </wp:positionH>
                <wp:positionV relativeFrom="paragraph">
                  <wp:posOffset>269240</wp:posOffset>
                </wp:positionV>
                <wp:extent cx="2171700" cy="713740"/>
                <wp:effectExtent l="0" t="0" r="19050" b="10160"/>
                <wp:wrapNone/>
                <wp:docPr id="1382" name="Прямоугольник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71374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A315B7" w:rsidRDefault="00203408" w:rsidP="00CB13A2">
                            <w:pPr>
                              <w:jc w:val="center"/>
                              <w:rPr>
                                <w:color w:val="000000" w:themeColor="text1"/>
                                <w:lang w:val="ky-KG"/>
                              </w:rPr>
                            </w:pPr>
                            <w:r>
                              <w:rPr>
                                <w:color w:val="000000" w:themeColor="text1"/>
                                <w:lang w:val="ky-KG"/>
                              </w:rPr>
                              <w:t>Автоматташтырылган маалыматтык тутумдарынан  текшерүү жүргүзүү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1C38F7" id="Прямоугольник 1382" o:spid="_x0000_s1663" style="position:absolute;left:0;text-align:left;margin-left:346.05pt;margin-top:21.2pt;width:171pt;height:56.2pt;z-index:2531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" fillcolor="white [3201]" strokecolor="#4f81bd [3204]" strokeweight="2pt">
                <v:path arrowok="t"/>
                <v:textbox>
                  <w:txbxContent>
                    <w:p w:rsidR="00203408" w:rsidRPr="00A315B7" w:rsidRDefault="00203408" w:rsidP="00CB13A2">
                      <w:pPr>
                        <w:jc w:val="center"/>
                        <w:rPr>
                          <w:color w:val="000000" w:themeColor="text1"/>
                          <w:lang w:val="ky-KG"/>
                        </w:rPr>
                      </w:pPr>
                      <w:r>
                        <w:rPr>
                          <w:color w:val="000000" w:themeColor="text1"/>
                          <w:lang w:val="ky-KG"/>
                        </w:rPr>
                        <w:t>Автоматташтырылган маалыматтык тутумдарынан  текшерүү жүргүзүү</w:t>
                      </w:r>
                    </w:p>
                  </w:txbxContent>
                </v:textbox>
                <w10:wrap anchorx="margin"/>
              </v:rect>
            </w:pict>
          </mc:Fallback>
        </mc:AlternateContent>
      </w:r>
      <w:r w:rsidRPr="0053287A">
        <w:rPr>
          <w:b/>
          <w:bCs/>
          <w:noProof/>
        </w:rPr>
        <mc:AlternateContent>
          <mc:Choice Requires="wps">
            <w:drawing>
              <wp:anchor distT="0" distB="0" distL="114300" distR="114300" simplePos="0" relativeHeight="253115392" behindDoc="0" locked="0" layoutInCell="1" allowOverlap="1" wp14:anchorId="65C1036A" wp14:editId="38ACF97C">
                <wp:simplePos x="0" y="0"/>
                <wp:positionH relativeFrom="column">
                  <wp:posOffset>-497840</wp:posOffset>
                </wp:positionH>
                <wp:positionV relativeFrom="paragraph">
                  <wp:posOffset>228600</wp:posOffset>
                </wp:positionV>
                <wp:extent cx="1789430" cy="789940"/>
                <wp:effectExtent l="0" t="0" r="20320" b="10160"/>
                <wp:wrapNone/>
                <wp:docPr id="1383" name="Прямоугольник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3408" w:rsidRPr="00820450" w:rsidRDefault="00203408" w:rsidP="00CB13A2">
                            <w:pPr>
                              <w:jc w:val="center"/>
                            </w:pPr>
                            <w:r w:rsidRPr="00820450">
                              <w:t>Документтерди кабыл алуудан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1036A" id="Прямоугольник 1383" o:spid="_x0000_s1664" style="position:absolute;left:0;text-align:left;margin-left:-39.2pt;margin-top:18pt;width:140.9pt;height:62.2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" fillcolor="white [3201]" strokecolor="#4f81bd [3204]" strokeweight="2pt">
                <v:path arrowok="t"/>
                <v:textbox>
                  <w:txbxContent>
                    <w:p w:rsidR="00203408" w:rsidRPr="00820450" w:rsidRDefault="00203408" w:rsidP="00CB13A2">
                      <w:pPr>
                        <w:jc w:val="center"/>
                      </w:pPr>
                      <w:r w:rsidRPr="00820450">
                        <w:t>Документтерди кабыл алуудан баш тартуу</w:t>
                      </w:r>
                    </w:p>
                  </w:txbxContent>
                </v:textbox>
              </v:rect>
            </w:pict>
          </mc:Fallback>
        </mc:AlternateContent>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4848" behindDoc="0" locked="0" layoutInCell="1" allowOverlap="1" wp14:anchorId="736201C6" wp14:editId="11EB0A8F">
                <wp:simplePos x="0" y="0"/>
                <wp:positionH relativeFrom="column">
                  <wp:posOffset>3709035</wp:posOffset>
                </wp:positionH>
                <wp:positionV relativeFrom="paragraph">
                  <wp:posOffset>264795</wp:posOffset>
                </wp:positionV>
                <wp:extent cx="685800" cy="427990"/>
                <wp:effectExtent l="38100" t="38100" r="57150" b="48260"/>
                <wp:wrapNone/>
                <wp:docPr id="1384" name="Прямая со стрелкой 1384"/>
                <wp:cNvGraphicFramePr/>
                <a:graphic xmlns:a="http://schemas.openxmlformats.org/drawingml/2006/main">
                  <a:graphicData uri="http://schemas.microsoft.com/office/word/2010/wordprocessingShape">
                    <wps:wsp>
                      <wps:cNvCnPr/>
                      <wps:spPr>
                        <a:xfrm flipH="1">
                          <a:off x="0" y="0"/>
                          <a:ext cx="685800" cy="4279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3ED4E6" id="Прямая со стрелкой 1384" o:spid="_x0000_s1026" type="#_x0000_t32" style="position:absolute;margin-left:292.05pt;margin-top:20.85pt;width:54pt;height:33.7pt;flip:x;z-index:2531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" strokecolor="black [3040]">
                <v:stroke startarrow="block" endarrow="block"/>
              </v:shape>
            </w:pict>
          </mc:Fallback>
        </mc:AlternateContent>
      </w:r>
      <w:r w:rsidRPr="0053287A">
        <w:rPr>
          <w:b/>
          <w:bCs/>
          <w:noProof/>
        </w:rPr>
        <mc:AlternateContent>
          <mc:Choice Requires="wps">
            <w:drawing>
              <wp:anchor distT="0" distB="0" distL="114300" distR="114300" simplePos="0" relativeHeight="253117440" behindDoc="0" locked="0" layoutInCell="1" allowOverlap="1" wp14:anchorId="0100CCB8" wp14:editId="16BA6E3C">
                <wp:simplePos x="0" y="0"/>
                <wp:positionH relativeFrom="column">
                  <wp:posOffset>2280285</wp:posOffset>
                </wp:positionH>
                <wp:positionV relativeFrom="paragraph">
                  <wp:posOffset>264160</wp:posOffset>
                </wp:positionV>
                <wp:extent cx="1428750" cy="876300"/>
                <wp:effectExtent l="0" t="0" r="19050" b="19050"/>
                <wp:wrapNone/>
                <wp:docPr id="1385" name="Блок-схема: магнитный диск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876300"/>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lang w:val="ky-KG"/>
                              </w:rPr>
                            </w:pPr>
                            <w:r w:rsidRPr="003C078D">
                              <w:rPr>
                                <w:color w:val="000000" w:themeColor="text1"/>
                                <w:lang w:val="ky-KG"/>
                              </w:rPr>
                              <w:t>“ДМБ”</w:t>
                            </w:r>
                          </w:p>
                          <w:p w:rsidR="00203408" w:rsidRPr="003C078D" w:rsidRDefault="00203408" w:rsidP="00CB13A2">
                            <w:pPr>
                              <w:jc w:val="center"/>
                              <w:rPr>
                                <w:color w:val="000000" w:themeColor="text1"/>
                                <w:lang w:val="ky-KG"/>
                              </w:rPr>
                            </w:pPr>
                            <w:r w:rsidRPr="003C078D">
                              <w:rPr>
                                <w:color w:val="000000" w:themeColor="text1"/>
                                <w:lang w:val="ky-KG"/>
                              </w:rPr>
                              <w:t>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CCB8" id="Блок-схема: магнитный диск 1385" o:spid="_x0000_s1665" type="#_x0000_t132" style="position:absolute;left:0;text-align:left;margin-left:179.55pt;margin-top:20.8pt;width:112.5pt;height:69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" fillcolor="white [3201]" strokecolor="#4f81bd [3204]" strokeweight="2pt">
                <v:path arrowok="t"/>
                <v:textbox>
                  <w:txbxContent>
                    <w:p w:rsidR="00203408" w:rsidRPr="003C078D" w:rsidRDefault="00203408" w:rsidP="00CB13A2">
                      <w:pPr>
                        <w:jc w:val="center"/>
                        <w:rPr>
                          <w:color w:val="000000" w:themeColor="text1"/>
                          <w:lang w:val="ky-KG"/>
                        </w:rPr>
                      </w:pPr>
                      <w:r w:rsidRPr="003C078D">
                        <w:rPr>
                          <w:color w:val="000000" w:themeColor="text1"/>
                          <w:lang w:val="ky-KG"/>
                        </w:rPr>
                        <w:t>“ДМБ”</w:t>
                      </w:r>
                    </w:p>
                    <w:p w:rsidR="00203408" w:rsidRPr="003C078D" w:rsidRDefault="00203408" w:rsidP="00CB13A2">
                      <w:pPr>
                        <w:jc w:val="center"/>
                        <w:rPr>
                          <w:color w:val="000000" w:themeColor="text1"/>
                          <w:lang w:val="ky-KG"/>
                        </w:rPr>
                      </w:pPr>
                      <w:r w:rsidRPr="003C078D">
                        <w:rPr>
                          <w:color w:val="000000" w:themeColor="text1"/>
                          <w:lang w:val="ky-KG"/>
                        </w:rPr>
                        <w:t>АМТ</w:t>
                      </w:r>
                    </w:p>
                  </w:txbxContent>
                </v:textbox>
              </v:shape>
            </w:pict>
          </mc:Fallback>
        </mc:AlternateContent>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5872" behindDoc="0" locked="0" layoutInCell="1" allowOverlap="1" wp14:anchorId="3BAC1960" wp14:editId="54564397">
                <wp:simplePos x="0" y="0"/>
                <wp:positionH relativeFrom="column">
                  <wp:posOffset>3432809</wp:posOffset>
                </wp:positionH>
                <wp:positionV relativeFrom="paragraph">
                  <wp:posOffset>326390</wp:posOffset>
                </wp:positionV>
                <wp:extent cx="2152650" cy="1229995"/>
                <wp:effectExtent l="38100" t="0" r="19050" b="65405"/>
                <wp:wrapNone/>
                <wp:docPr id="1386" name="Прямая со стрелкой 1386"/>
                <wp:cNvGraphicFramePr/>
                <a:graphic xmlns:a="http://schemas.openxmlformats.org/drawingml/2006/main">
                  <a:graphicData uri="http://schemas.microsoft.com/office/word/2010/wordprocessingShape">
                    <wps:wsp>
                      <wps:cNvCnPr/>
                      <wps:spPr>
                        <a:xfrm flipH="1">
                          <a:off x="0" y="0"/>
                          <a:ext cx="2152650" cy="122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FD1A0" id="Прямая со стрелкой 1386" o:spid="_x0000_s1026" type="#_x0000_t32" style="position:absolute;margin-left:270.3pt;margin-top:25.7pt;width:169.5pt;height:96.85pt;flip:x;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tabs>
          <w:tab w:val="left" w:pos="708"/>
          <w:tab w:val="left" w:pos="1416"/>
          <w:tab w:val="left" w:pos="2124"/>
          <w:tab w:val="left" w:pos="2832"/>
          <w:tab w:val="left" w:pos="3540"/>
          <w:tab w:val="left" w:pos="4248"/>
          <w:tab w:val="center" w:pos="4393"/>
          <w:tab w:val="right" w:pos="8787"/>
        </w:tabs>
        <w:spacing w:before="200" w:after="200" w:line="276" w:lineRule="auto"/>
        <w:ind w:right="1134"/>
        <w:rPr>
          <w:b/>
          <w:bCs/>
        </w:rPr>
      </w:pPr>
      <w:r>
        <w:rPr>
          <w:b/>
          <w:bCs/>
        </w:rPr>
        <w:tab/>
      </w:r>
      <w:r>
        <w:rPr>
          <w:b/>
          <w:bCs/>
        </w:rPr>
        <w:tab/>
      </w:r>
      <w:r>
        <w:rPr>
          <w:b/>
          <w:bCs/>
        </w:rPr>
        <w:tab/>
      </w:r>
      <w:r>
        <w:rPr>
          <w:b/>
          <w:bCs/>
        </w:rPr>
        <w:tab/>
      </w:r>
      <w:r>
        <w:rPr>
          <w:b/>
          <w:bCs/>
        </w:rPr>
        <w:tab/>
      </w:r>
      <w:r>
        <w:rPr>
          <w:b/>
          <w:bCs/>
        </w:rPr>
        <w:tab/>
      </w:r>
      <w:r w:rsidRPr="0053287A">
        <w:rPr>
          <w:b/>
          <w:bCs/>
        </w:rPr>
        <w:tab/>
      </w:r>
      <w:r>
        <w:rPr>
          <w:b/>
          <w:bCs/>
        </w:rPr>
        <w:tab/>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5632" behindDoc="0" locked="0" layoutInCell="1" allowOverlap="1" wp14:anchorId="4B3BE67D" wp14:editId="54063216">
                <wp:simplePos x="0" y="0"/>
                <wp:positionH relativeFrom="margin">
                  <wp:posOffset>1830070</wp:posOffset>
                </wp:positionH>
                <wp:positionV relativeFrom="paragraph">
                  <wp:posOffset>241300</wp:posOffset>
                </wp:positionV>
                <wp:extent cx="3209925" cy="476250"/>
                <wp:effectExtent l="0" t="0" r="28575" b="19050"/>
                <wp:wrapNone/>
                <wp:docPr id="1387" name="Овал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762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A315B7" w:rsidRDefault="00203408" w:rsidP="00CB13A2">
                            <w:pPr>
                              <w:jc w:val="center"/>
                              <w:rPr>
                                <w:color w:val="000000" w:themeColor="text1"/>
                                <w:lang w:val="ky-KG"/>
                              </w:rPr>
                            </w:pPr>
                            <w:r>
                              <w:rPr>
                                <w:color w:val="000000" w:themeColor="text1"/>
                                <w:lang w:val="ky-KG"/>
                              </w:rPr>
                              <w:t>Процедуранын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B3BE67D" id="Овал 1387" o:spid="_x0000_s1666" style="position:absolute;left:0;text-align:left;margin-left:144.1pt;margin-top:19pt;width:252.75pt;height:37.5pt;z-index:2531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" fillcolor="white [3201]" strokecolor="#4f81bd [3204]" strokeweight="2pt">
                <v:path arrowok="t"/>
                <v:textbox>
                  <w:txbxContent>
                    <w:p w:rsidR="00203408" w:rsidRPr="00A315B7" w:rsidRDefault="00203408" w:rsidP="00CB13A2">
                      <w:pPr>
                        <w:jc w:val="center"/>
                        <w:rPr>
                          <w:color w:val="000000" w:themeColor="text1"/>
                          <w:lang w:val="ky-KG"/>
                        </w:rPr>
                      </w:pPr>
                      <w:r>
                        <w:rPr>
                          <w:color w:val="000000" w:themeColor="text1"/>
                          <w:lang w:val="ky-KG"/>
                        </w:rPr>
                        <w:t>Процедуранын аякташы</w:t>
                      </w:r>
                    </w:p>
                  </w:txbxContent>
                </v:textbox>
                <w10:wrap anchorx="margin"/>
              </v:oval>
            </w:pict>
          </mc:Fallback>
        </mc:AlternateContent>
      </w:r>
    </w:p>
    <w:p w:rsidR="00CB13A2"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rPr>
          <w:b/>
          <w:bCs/>
        </w:rPr>
      </w:pPr>
    </w:p>
    <w:p w:rsidR="00CB13A2" w:rsidRDefault="00CB13A2" w:rsidP="00CB13A2">
      <w:pPr>
        <w:spacing w:before="200" w:after="200" w:line="276" w:lineRule="auto"/>
        <w:ind w:right="1134"/>
        <w:jc w:val="center"/>
        <w:rPr>
          <w:b/>
          <w:bCs/>
        </w:rPr>
      </w:pPr>
      <w:r>
        <w:rPr>
          <w:b/>
          <w:bCs/>
        </w:rPr>
        <w:lastRenderedPageBreak/>
        <w:t>№ 2</w:t>
      </w:r>
      <w:r>
        <w:rPr>
          <w:b/>
          <w:bCs/>
          <w:lang w:val="ky-KG"/>
        </w:rPr>
        <w:t xml:space="preserve"> </w:t>
      </w:r>
      <w:r>
        <w:rPr>
          <w:b/>
          <w:bCs/>
        </w:rPr>
        <w:t xml:space="preserve">Процедура </w:t>
      </w: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6656" behindDoc="0" locked="0" layoutInCell="1" allowOverlap="1" wp14:anchorId="391C627E" wp14:editId="10FB5551">
                <wp:simplePos x="0" y="0"/>
                <wp:positionH relativeFrom="margin">
                  <wp:posOffset>1003935</wp:posOffset>
                </wp:positionH>
                <wp:positionV relativeFrom="paragraph">
                  <wp:posOffset>189865</wp:posOffset>
                </wp:positionV>
                <wp:extent cx="3295650" cy="676275"/>
                <wp:effectExtent l="0" t="0" r="19050" b="28575"/>
                <wp:wrapNone/>
                <wp:docPr id="1388" name="Овал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67627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017776" w:rsidRDefault="00203408" w:rsidP="00CB13A2">
                            <w:pPr>
                              <w:jc w:val="center"/>
                              <w:rPr>
                                <w:color w:val="000000" w:themeColor="text1"/>
                                <w:lang w:val="ky-KG"/>
                              </w:rPr>
                            </w:pPr>
                            <w:r>
                              <w:rPr>
                                <w:color w:val="000000" w:themeColor="text1"/>
                                <w:lang w:val="ky-KG"/>
                              </w:rP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91C627E" id="Овал 1388" o:spid="_x0000_s1667" style="position:absolute;left:0;text-align:left;margin-left:79.05pt;margin-top:14.95pt;width:259.5pt;height:53.25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" fillcolor="white [3201]" strokecolor="#4f81bd [3204]" strokeweight="2pt">
                <v:path arrowok="t"/>
                <v:textbox>
                  <w:txbxContent>
                    <w:p w:rsidR="00203408" w:rsidRPr="00017776" w:rsidRDefault="00203408" w:rsidP="00CB13A2">
                      <w:pPr>
                        <w:jc w:val="center"/>
                        <w:rPr>
                          <w:color w:val="000000" w:themeColor="text1"/>
                          <w:lang w:val="ky-KG"/>
                        </w:rPr>
                      </w:pPr>
                      <w:r>
                        <w:rPr>
                          <w:color w:val="000000" w:themeColor="text1"/>
                          <w:lang w:val="ky-KG"/>
                        </w:rPr>
                        <w:t>Процедуранын башталышы</w:t>
                      </w:r>
                    </w:p>
                  </w:txbxContent>
                </v:textbox>
                <w10:wrap anchorx="margin"/>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6896" behindDoc="0" locked="0" layoutInCell="1" allowOverlap="1" wp14:anchorId="652E4EDB" wp14:editId="3C940166">
                <wp:simplePos x="0" y="0"/>
                <wp:positionH relativeFrom="column">
                  <wp:posOffset>2680335</wp:posOffset>
                </wp:positionH>
                <wp:positionV relativeFrom="paragraph">
                  <wp:posOffset>208915</wp:posOffset>
                </wp:positionV>
                <wp:extent cx="9525" cy="647700"/>
                <wp:effectExtent l="76200" t="0" r="66675" b="57150"/>
                <wp:wrapNone/>
                <wp:docPr id="1389" name="Прямая со стрелкой 1389"/>
                <wp:cNvGraphicFramePr/>
                <a:graphic xmlns:a="http://schemas.openxmlformats.org/drawingml/2006/main">
                  <a:graphicData uri="http://schemas.microsoft.com/office/word/2010/wordprocessingShape">
                    <wps:wsp>
                      <wps:cNvCnPr/>
                      <wps:spPr>
                        <a:xfrm flipH="1">
                          <a:off x="0" y="0"/>
                          <a:ext cx="95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E56F29" id="Прямая со стрелкой 1389" o:spid="_x0000_s1026" type="#_x0000_t32" style="position:absolute;margin-left:211.05pt;margin-top:16.45pt;width:.75pt;height:51pt;flip:x;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" strokecolor="black [3040]">
                <v:stroke endarrow="block"/>
              </v:shape>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05152" behindDoc="0" locked="0" layoutInCell="1" allowOverlap="1" wp14:anchorId="7CBC286E" wp14:editId="59680B35">
                <wp:simplePos x="0" y="0"/>
                <wp:positionH relativeFrom="margin">
                  <wp:posOffset>794385</wp:posOffset>
                </wp:positionH>
                <wp:positionV relativeFrom="paragraph">
                  <wp:posOffset>201930</wp:posOffset>
                </wp:positionV>
                <wp:extent cx="3505200" cy="1038225"/>
                <wp:effectExtent l="0" t="0" r="19050" b="28575"/>
                <wp:wrapNone/>
                <wp:docPr id="1390" name="Прямоугольник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038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53287A" w:rsidRDefault="00203408" w:rsidP="00CB13A2">
                            <w:pPr>
                              <w:jc w:val="center"/>
                              <w:rPr>
                                <w:color w:val="000000" w:themeColor="text1"/>
                              </w:rPr>
                            </w:pPr>
                            <w:r w:rsidRPr="00392A69">
                              <w:rPr>
                                <w:color w:val="000000" w:themeColor="text1"/>
                              </w:rPr>
                              <w:t xml:space="preserve">Кыргыз Республикасынан </w:t>
                            </w:r>
                            <w:r>
                              <w:rPr>
                                <w:color w:val="000000" w:themeColor="text1"/>
                                <w:lang w:val="ky-KG"/>
                              </w:rPr>
                              <w:t xml:space="preserve">чегинен тышкары </w:t>
                            </w:r>
                            <w:r w:rsidRPr="00392A69">
                              <w:rPr>
                                <w:color w:val="000000" w:themeColor="text1"/>
                              </w:rPr>
                              <w:t>туруктуу жашоо үчүн</w:t>
                            </w:r>
                            <w:r>
                              <w:rPr>
                                <w:color w:val="000000" w:themeColor="text1"/>
                              </w:rPr>
                              <w:t xml:space="preserve"> чыгып жаткан жаранды </w:t>
                            </w:r>
                            <w:r w:rsidRPr="00392A69">
                              <w:rPr>
                                <w:color w:val="000000" w:themeColor="text1"/>
                              </w:rPr>
                              <w:t xml:space="preserve"> </w:t>
                            </w:r>
                            <w:r>
                              <w:rPr>
                                <w:color w:val="000000" w:themeColor="text1"/>
                                <w:lang w:val="ky-KG"/>
                              </w:rPr>
                              <w:t xml:space="preserve">каттоо эсебиенен </w:t>
                            </w:r>
                            <w:r w:rsidRPr="00392A69">
                              <w:rPr>
                                <w:color w:val="000000" w:themeColor="text1"/>
                              </w:rPr>
                              <w:t>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BC286E" id="Прямоугольник 1390" o:spid="_x0000_s1668" style="position:absolute;left:0;text-align:left;margin-left:62.55pt;margin-top:15.9pt;width:276pt;height:81.75pt;z-index:2531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" fillcolor="white [3201]" strokecolor="#4f81bd [3204]" strokeweight="2pt">
                <v:path arrowok="t"/>
                <v:textbox>
                  <w:txbxContent>
                    <w:p w:rsidR="00203408" w:rsidRPr="0053287A" w:rsidRDefault="00203408" w:rsidP="00CB13A2">
                      <w:pPr>
                        <w:jc w:val="center"/>
                        <w:rPr>
                          <w:color w:val="000000" w:themeColor="text1"/>
                        </w:rPr>
                      </w:pPr>
                      <w:r w:rsidRPr="00392A69">
                        <w:rPr>
                          <w:color w:val="000000" w:themeColor="text1"/>
                        </w:rPr>
                        <w:t xml:space="preserve">Кыргыз Республикасынан </w:t>
                      </w:r>
                      <w:r>
                        <w:rPr>
                          <w:color w:val="000000" w:themeColor="text1"/>
                          <w:lang w:val="ky-KG"/>
                        </w:rPr>
                        <w:t xml:space="preserve">чегинен тышкары </w:t>
                      </w:r>
                      <w:r w:rsidRPr="00392A69">
                        <w:rPr>
                          <w:color w:val="000000" w:themeColor="text1"/>
                        </w:rPr>
                        <w:t>туруктуу жашоо үчүн</w:t>
                      </w:r>
                      <w:r>
                        <w:rPr>
                          <w:color w:val="000000" w:themeColor="text1"/>
                        </w:rPr>
                        <w:t xml:space="preserve"> чыгып жаткан жаранды </w:t>
                      </w:r>
                      <w:r w:rsidRPr="00392A69">
                        <w:rPr>
                          <w:color w:val="000000" w:themeColor="text1"/>
                        </w:rPr>
                        <w:t xml:space="preserve"> </w:t>
                      </w:r>
                      <w:r>
                        <w:rPr>
                          <w:color w:val="000000" w:themeColor="text1"/>
                          <w:lang w:val="ky-KG"/>
                        </w:rPr>
                        <w:t xml:space="preserve">каттоо эсебиенен </w:t>
                      </w:r>
                      <w:r w:rsidRPr="00392A69">
                        <w:rPr>
                          <w:color w:val="000000" w:themeColor="text1"/>
                        </w:rPr>
                        <w:t>чыгаруу</w:t>
                      </w:r>
                    </w:p>
                  </w:txbxContent>
                </v:textbox>
                <w10:wrap anchorx="margin"/>
              </v:rect>
            </w:pict>
          </mc:Fallback>
        </mc:AlternateContent>
      </w: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7680" behindDoc="0" locked="0" layoutInCell="1" allowOverlap="1" wp14:anchorId="20701077" wp14:editId="063461DA">
                <wp:simplePos x="0" y="0"/>
                <wp:positionH relativeFrom="column">
                  <wp:posOffset>5057775</wp:posOffset>
                </wp:positionH>
                <wp:positionV relativeFrom="paragraph">
                  <wp:posOffset>37465</wp:posOffset>
                </wp:positionV>
                <wp:extent cx="1428750" cy="876300"/>
                <wp:effectExtent l="0" t="0" r="19050" b="19050"/>
                <wp:wrapNone/>
                <wp:docPr id="1391" name="Блок-схема: магнитный диск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876300"/>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rsidR="00203408" w:rsidRPr="006E57FA" w:rsidRDefault="00203408" w:rsidP="00CB13A2">
                            <w:pPr>
                              <w:jc w:val="center"/>
                              <w:rPr>
                                <w:color w:val="000000" w:themeColor="text1"/>
                                <w:lang w:val="ky-KG"/>
                              </w:rPr>
                            </w:pPr>
                            <w:r>
                              <w:rPr>
                                <w:color w:val="000000" w:themeColor="text1"/>
                                <w:lang w:val="ky-KG"/>
                              </w:rPr>
                              <w:t>“ДМБ”</w:t>
                            </w:r>
                          </w:p>
                          <w:p w:rsidR="00203408" w:rsidRPr="006E57FA" w:rsidRDefault="00203408" w:rsidP="00CB13A2">
                            <w:pPr>
                              <w:jc w:val="center"/>
                              <w:rPr>
                                <w:color w:val="000000" w:themeColor="text1"/>
                                <w:lang w:val="ky-KG"/>
                              </w:rPr>
                            </w:pPr>
                            <w:r>
                              <w:rPr>
                                <w:color w:val="000000" w:themeColor="text1"/>
                                <w:lang w:val="ky-KG"/>
                              </w:rPr>
                              <w:t>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1077" id="Блок-схема: магнитный диск 1391" o:spid="_x0000_s1669" type="#_x0000_t132" style="position:absolute;left:0;text-align:left;margin-left:398.25pt;margin-top:2.95pt;width:112.5pt;height:69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" fillcolor="white [3201]" strokecolor="#4f81bd [3204]" strokeweight="2pt">
                <v:path arrowok="t"/>
                <v:textbox>
                  <w:txbxContent>
                    <w:p w:rsidR="00203408" w:rsidRPr="006E57FA" w:rsidRDefault="00203408" w:rsidP="00CB13A2">
                      <w:pPr>
                        <w:jc w:val="center"/>
                        <w:rPr>
                          <w:color w:val="000000" w:themeColor="text1"/>
                          <w:lang w:val="ky-KG"/>
                        </w:rPr>
                      </w:pPr>
                      <w:r>
                        <w:rPr>
                          <w:color w:val="000000" w:themeColor="text1"/>
                          <w:lang w:val="ky-KG"/>
                        </w:rPr>
                        <w:t>“ДМБ”</w:t>
                      </w:r>
                    </w:p>
                    <w:p w:rsidR="00203408" w:rsidRPr="006E57FA" w:rsidRDefault="00203408" w:rsidP="00CB13A2">
                      <w:pPr>
                        <w:jc w:val="center"/>
                        <w:rPr>
                          <w:color w:val="000000" w:themeColor="text1"/>
                          <w:lang w:val="ky-KG"/>
                        </w:rPr>
                      </w:pPr>
                      <w:r>
                        <w:rPr>
                          <w:color w:val="000000" w:themeColor="text1"/>
                          <w:lang w:val="ky-KG"/>
                        </w:rPr>
                        <w:t>АМТ</w:t>
                      </w:r>
                    </w:p>
                  </w:txbxContent>
                </v:textbox>
              </v:shape>
            </w:pict>
          </mc:Fallback>
        </mc:AlternateContent>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37920" behindDoc="0" locked="0" layoutInCell="1" allowOverlap="1" wp14:anchorId="20054AA6" wp14:editId="060D97E0">
                <wp:simplePos x="0" y="0"/>
                <wp:positionH relativeFrom="column">
                  <wp:posOffset>4271010</wp:posOffset>
                </wp:positionH>
                <wp:positionV relativeFrom="paragraph">
                  <wp:posOffset>142240</wp:posOffset>
                </wp:positionV>
                <wp:extent cx="790575" cy="9525"/>
                <wp:effectExtent l="38100" t="76200" r="28575" b="85725"/>
                <wp:wrapNone/>
                <wp:docPr id="1392" name="Прямая со стрелкой 1392"/>
                <wp:cNvGraphicFramePr/>
                <a:graphic xmlns:a="http://schemas.openxmlformats.org/drawingml/2006/main">
                  <a:graphicData uri="http://schemas.microsoft.com/office/word/2010/wordprocessingShape">
                    <wps:wsp>
                      <wps:cNvCnPr/>
                      <wps:spPr>
                        <a:xfrm flipH="1">
                          <a:off x="0" y="0"/>
                          <a:ext cx="7905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00504" id="Прямая со стрелкой 1392" o:spid="_x0000_s1026" type="#_x0000_t32" style="position:absolute;margin-left:336.3pt;margin-top:11.2pt;width:62.25pt;height:.75pt;flip:x;z-index:2531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" strokecolor="black [3040]">
                <v:stroke startarrow="block" endarrow="block"/>
              </v:shape>
            </w:pict>
          </mc:Fallback>
        </mc:AlternateContent>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51232" behindDoc="0" locked="0" layoutInCell="1" allowOverlap="1" wp14:anchorId="4DB8E328" wp14:editId="48EF54C4">
                <wp:simplePos x="0" y="0"/>
                <wp:positionH relativeFrom="column">
                  <wp:posOffset>4413885</wp:posOffset>
                </wp:positionH>
                <wp:positionV relativeFrom="paragraph">
                  <wp:posOffset>252095</wp:posOffset>
                </wp:positionV>
                <wp:extent cx="1885950" cy="2705100"/>
                <wp:effectExtent l="38100" t="0" r="247650" b="95250"/>
                <wp:wrapNone/>
                <wp:docPr id="1393" name="Соединительная линия уступом 1393"/>
                <wp:cNvGraphicFramePr/>
                <a:graphic xmlns:a="http://schemas.openxmlformats.org/drawingml/2006/main">
                  <a:graphicData uri="http://schemas.microsoft.com/office/word/2010/wordprocessingShape">
                    <wps:wsp>
                      <wps:cNvCnPr/>
                      <wps:spPr>
                        <a:xfrm flipH="1">
                          <a:off x="0" y="0"/>
                          <a:ext cx="1885950" cy="2705100"/>
                        </a:xfrm>
                        <a:prstGeom prst="bentConnector3">
                          <a:avLst>
                            <a:gd name="adj1" fmla="val -116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E54008" id="Соединительная линия уступом 1393" o:spid="_x0000_s1026" type="#_x0000_t34" style="position:absolute;margin-left:347.55pt;margin-top:19.85pt;width:148.5pt;height:213pt;flip:x;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" adj="-2509" strokecolor="black [3040]">
                <v:stroke endarrow="block"/>
              </v:shape>
            </w:pict>
          </mc:Fallback>
        </mc:AlternateContent>
      </w:r>
      <w:r>
        <w:rPr>
          <w:b/>
          <w:bCs/>
          <w:noProof/>
        </w:rPr>
        <mc:AlternateContent>
          <mc:Choice Requires="wps">
            <w:drawing>
              <wp:anchor distT="0" distB="0" distL="114300" distR="114300" simplePos="0" relativeHeight="253139968" behindDoc="0" locked="0" layoutInCell="1" allowOverlap="1" wp14:anchorId="2093B7E0" wp14:editId="5E01C997">
                <wp:simplePos x="0" y="0"/>
                <wp:positionH relativeFrom="column">
                  <wp:posOffset>1632585</wp:posOffset>
                </wp:positionH>
                <wp:positionV relativeFrom="paragraph">
                  <wp:posOffset>252095</wp:posOffset>
                </wp:positionV>
                <wp:extent cx="0" cy="704850"/>
                <wp:effectExtent l="76200" t="0" r="57150" b="57150"/>
                <wp:wrapNone/>
                <wp:docPr id="1394" name="Прямая со стрелкой 1394"/>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CCA8F" id="Прямая со стрелкой 1394" o:spid="_x0000_s1026" type="#_x0000_t32" style="position:absolute;margin-left:128.55pt;margin-top:19.85pt;width:0;height:55.5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" strokecolor="black [3040]">
                <v:stroke endarrow="block"/>
              </v:shape>
            </w:pict>
          </mc:Fallback>
        </mc:AlternateContent>
      </w:r>
      <w:r>
        <w:rPr>
          <w:b/>
          <w:bCs/>
          <w:noProof/>
        </w:rPr>
        <mc:AlternateContent>
          <mc:Choice Requires="wps">
            <w:drawing>
              <wp:anchor distT="0" distB="0" distL="114300" distR="114300" simplePos="0" relativeHeight="253138944" behindDoc="0" locked="0" layoutInCell="1" allowOverlap="1" wp14:anchorId="059F8F0F" wp14:editId="553FE6D3">
                <wp:simplePos x="0" y="0"/>
                <wp:positionH relativeFrom="column">
                  <wp:posOffset>5833110</wp:posOffset>
                </wp:positionH>
                <wp:positionV relativeFrom="paragraph">
                  <wp:posOffset>252095</wp:posOffset>
                </wp:positionV>
                <wp:extent cx="9525" cy="704850"/>
                <wp:effectExtent l="76200" t="38100" r="66675" b="57150"/>
                <wp:wrapNone/>
                <wp:docPr id="1395" name="Прямая со стрелкой 1395"/>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15CA8" id="Прямая со стрелкой 1395" o:spid="_x0000_s1026" type="#_x0000_t32" style="position:absolute;margin-left:459.3pt;margin-top:19.85pt;width:.75pt;height:55.5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" strokecolor="black [3040]">
                <v:stroke startarrow="block" endarrow="block"/>
              </v:shape>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8704" behindDoc="0" locked="0" layoutInCell="1" allowOverlap="1" wp14:anchorId="005E47EE" wp14:editId="3BFA1C0D">
                <wp:simplePos x="0" y="0"/>
                <wp:positionH relativeFrom="margin">
                  <wp:posOffset>3689985</wp:posOffset>
                </wp:positionH>
                <wp:positionV relativeFrom="paragraph">
                  <wp:posOffset>290195</wp:posOffset>
                </wp:positionV>
                <wp:extent cx="2266950" cy="847725"/>
                <wp:effectExtent l="0" t="0" r="19050" b="28575"/>
                <wp:wrapNone/>
                <wp:docPr id="1396" name="Прямоугольник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847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lang w:val="ky-KG"/>
                              </w:rPr>
                            </w:pPr>
                            <w:r>
                              <w:rPr>
                                <w:color w:val="000000" w:themeColor="text1"/>
                                <w:lang w:val="ky-KG"/>
                              </w:rPr>
                              <w:t>Ишеним катты сканерлөө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5E47EE" id="Прямоугольник 1396" o:spid="_x0000_s1670" style="position:absolute;left:0;text-align:left;margin-left:290.55pt;margin-top:22.85pt;width:178.5pt;height:66.75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" fillcolor="white [3201]" strokecolor="#4f81bd [3204]" strokeweight="2pt">
                <v:path arrowok="t"/>
                <v:textbox>
                  <w:txbxContent>
                    <w:p w:rsidR="00203408" w:rsidRPr="003C078D" w:rsidRDefault="00203408" w:rsidP="00CB13A2">
                      <w:pPr>
                        <w:jc w:val="center"/>
                        <w:rPr>
                          <w:color w:val="000000" w:themeColor="text1"/>
                          <w:lang w:val="ky-KG"/>
                        </w:rPr>
                      </w:pPr>
                      <w:r>
                        <w:rPr>
                          <w:color w:val="000000" w:themeColor="text1"/>
                          <w:lang w:val="ky-KG"/>
                        </w:rPr>
                        <w:t>Ишеним катты сканерлөө</w:t>
                      </w:r>
                    </w:p>
                  </w:txbxContent>
                </v:textbox>
                <w10:wrap anchorx="margin"/>
              </v:rect>
            </w:pict>
          </mc:Fallback>
        </mc:AlternateContent>
      </w:r>
      <w:r w:rsidRPr="0053287A">
        <w:rPr>
          <w:b/>
          <w:bCs/>
          <w:noProof/>
        </w:rPr>
        <mc:AlternateContent>
          <mc:Choice Requires="wps">
            <w:drawing>
              <wp:anchor distT="0" distB="0" distL="114300" distR="114300" simplePos="0" relativeHeight="253118464" behindDoc="0" locked="0" layoutInCell="1" allowOverlap="1" wp14:anchorId="0512E71C" wp14:editId="4138CA81">
                <wp:simplePos x="0" y="0"/>
                <wp:positionH relativeFrom="column">
                  <wp:posOffset>466090</wp:posOffset>
                </wp:positionH>
                <wp:positionV relativeFrom="paragraph">
                  <wp:posOffset>302260</wp:posOffset>
                </wp:positionV>
                <wp:extent cx="1952625" cy="847725"/>
                <wp:effectExtent l="0" t="0" r="28575" b="28575"/>
                <wp:wrapNone/>
                <wp:docPr id="1397" name="Блок-схема: документ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84772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rPr>
                            </w:pPr>
                            <w:r w:rsidRPr="003C078D">
                              <w:rPr>
                                <w:color w:val="000000" w:themeColor="text1"/>
                              </w:rPr>
                              <w:t>Ишеним 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12E71C" id="Блок-схема: документ 1397" o:spid="_x0000_s1671" type="#_x0000_t114" style="position:absolute;left:0;text-align:left;margin-left:36.7pt;margin-top:23.8pt;width:153.75pt;height:66.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" fillcolor="white [3201]" strokecolor="#4f81bd [3204]" strokeweight="2pt">
                <v:path arrowok="t"/>
                <v:textbox>
                  <w:txbxContent>
                    <w:p w:rsidR="00203408" w:rsidRPr="003C078D" w:rsidRDefault="00203408" w:rsidP="00CB13A2">
                      <w:pPr>
                        <w:jc w:val="center"/>
                        <w:rPr>
                          <w:color w:val="000000" w:themeColor="text1"/>
                        </w:rPr>
                      </w:pPr>
                      <w:r w:rsidRPr="003C078D">
                        <w:rPr>
                          <w:color w:val="000000" w:themeColor="text1"/>
                        </w:rPr>
                        <w:t>Ишеним кат</w:t>
                      </w:r>
                    </w:p>
                  </w:txbxContent>
                </v:textbox>
              </v:shape>
            </w:pict>
          </mc:Fallback>
        </mc:AlternateContent>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40992" behindDoc="0" locked="0" layoutInCell="1" allowOverlap="1" wp14:anchorId="14C7022E" wp14:editId="31AB4E37">
                <wp:simplePos x="0" y="0"/>
                <wp:positionH relativeFrom="column">
                  <wp:posOffset>2423159</wp:posOffset>
                </wp:positionH>
                <wp:positionV relativeFrom="paragraph">
                  <wp:posOffset>304800</wp:posOffset>
                </wp:positionV>
                <wp:extent cx="1266825" cy="9525"/>
                <wp:effectExtent l="0" t="57150" r="28575" b="85725"/>
                <wp:wrapNone/>
                <wp:docPr id="1398" name="Прямая со стрелкой 1398"/>
                <wp:cNvGraphicFramePr/>
                <a:graphic xmlns:a="http://schemas.openxmlformats.org/drawingml/2006/main">
                  <a:graphicData uri="http://schemas.microsoft.com/office/word/2010/wordprocessingShape">
                    <wps:wsp>
                      <wps:cNvCnPr/>
                      <wps:spPr>
                        <a:xfrm>
                          <a:off x="0" y="0"/>
                          <a:ext cx="1266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E2E03" id="Прямая со стрелкой 1398" o:spid="_x0000_s1026" type="#_x0000_t32" style="position:absolute;margin-left:190.8pt;margin-top:24pt;width:99.75pt;height:.75pt;z-index:2531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" strokecolor="black [3040]">
                <v:stroke endarrow="block"/>
              </v:shape>
            </w:pict>
          </mc:Fallback>
        </mc:AlternateContent>
      </w:r>
    </w:p>
    <w:p w:rsidR="00CB13A2" w:rsidRPr="0053287A" w:rsidRDefault="00CB13A2" w:rsidP="00CB13A2">
      <w:pPr>
        <w:tabs>
          <w:tab w:val="left" w:pos="7965"/>
        </w:tabs>
        <w:spacing w:before="200" w:after="200" w:line="276" w:lineRule="auto"/>
        <w:ind w:right="1134"/>
        <w:rPr>
          <w:b/>
          <w:bCs/>
        </w:rPr>
      </w:pPr>
      <w:r>
        <w:rPr>
          <w:b/>
          <w:bCs/>
        </w:rPr>
        <w:tab/>
      </w:r>
    </w:p>
    <w:p w:rsidR="00CB13A2" w:rsidRPr="0053287A"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42016" behindDoc="0" locked="0" layoutInCell="1" allowOverlap="1" wp14:anchorId="757EBBCA" wp14:editId="19F72155">
                <wp:simplePos x="0" y="0"/>
                <wp:positionH relativeFrom="column">
                  <wp:posOffset>2813685</wp:posOffset>
                </wp:positionH>
                <wp:positionV relativeFrom="paragraph">
                  <wp:posOffset>209550</wp:posOffset>
                </wp:positionV>
                <wp:extent cx="1809750" cy="647700"/>
                <wp:effectExtent l="38100" t="0" r="19050" b="76200"/>
                <wp:wrapNone/>
                <wp:docPr id="1399" name="Прямая со стрелкой 1399"/>
                <wp:cNvGraphicFramePr/>
                <a:graphic xmlns:a="http://schemas.openxmlformats.org/drawingml/2006/main">
                  <a:graphicData uri="http://schemas.microsoft.com/office/word/2010/wordprocessingShape">
                    <wps:wsp>
                      <wps:cNvCnPr/>
                      <wps:spPr>
                        <a:xfrm flipH="1">
                          <a:off x="0" y="0"/>
                          <a:ext cx="18097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DB937" id="Прямая со стрелкой 1399" o:spid="_x0000_s1026" type="#_x0000_t32" style="position:absolute;margin-left:221.55pt;margin-top:16.5pt;width:142.5pt;height:51pt;flip:x;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r w:rsidRPr="0053287A">
        <w:rPr>
          <w:b/>
          <w:bCs/>
        </w:rPr>
        <w:t xml:space="preserve">                                                              </w:t>
      </w: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06176" behindDoc="0" locked="0" layoutInCell="1" allowOverlap="1" wp14:anchorId="24624FA8" wp14:editId="6A96A902">
                <wp:simplePos x="0" y="0"/>
                <wp:positionH relativeFrom="page">
                  <wp:posOffset>2035175</wp:posOffset>
                </wp:positionH>
                <wp:positionV relativeFrom="paragraph">
                  <wp:posOffset>201930</wp:posOffset>
                </wp:positionV>
                <wp:extent cx="3028950" cy="866775"/>
                <wp:effectExtent l="0" t="0" r="19050" b="28575"/>
                <wp:wrapNone/>
                <wp:docPr id="1400" name="Прямоугольник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866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3408" w:rsidRPr="00017776" w:rsidRDefault="00203408" w:rsidP="00CB13A2">
                            <w:pPr>
                              <w:jc w:val="center"/>
                            </w:pPr>
                            <w:r w:rsidRPr="006E016A">
                              <w:t>Кыргыз Республикасынан чегинен тышкары туруктуу жашоо үчүн</w:t>
                            </w:r>
                            <w:r>
                              <w:t xml:space="preserve">чыгып жаткан </w:t>
                            </w:r>
                            <w:r w:rsidRPr="006E016A">
                              <w:t xml:space="preserve"> </w:t>
                            </w:r>
                            <w:r>
                              <w:t xml:space="preserve">жаранды каттоо эсебинен </w:t>
                            </w:r>
                            <w:r w:rsidRPr="006E016A">
                              <w:t>чыгаруу</w:t>
                            </w:r>
                            <w:r>
                              <w:t xml:space="preserve"> тууралуу арызын тастыктоо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624FA8" id="Прямоугольник 1400" o:spid="_x0000_s1672" style="position:absolute;left:0;text-align:left;margin-left:160.25pt;margin-top:15.9pt;width:238.5pt;height:68.25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" fillcolor="white [3201]" strokecolor="#4f81bd [3204]" strokeweight="2pt">
                <v:path arrowok="t"/>
                <v:textbox>
                  <w:txbxContent>
                    <w:p w:rsidR="00203408" w:rsidRPr="00017776" w:rsidRDefault="00203408" w:rsidP="00CB13A2">
                      <w:pPr>
                        <w:jc w:val="center"/>
                      </w:pPr>
                      <w:r w:rsidRPr="006E016A">
                        <w:t>Кыргыз Республикасынан чегинен тышкары туруктуу жашоо үчүн</w:t>
                      </w:r>
                      <w:r>
                        <w:t xml:space="preserve">чыгып жаткан </w:t>
                      </w:r>
                      <w:r w:rsidRPr="006E016A">
                        <w:t xml:space="preserve"> </w:t>
                      </w:r>
                      <w:r>
                        <w:t xml:space="preserve">жаранды каттоо эсебинен </w:t>
                      </w:r>
                      <w:r w:rsidRPr="006E016A">
                        <w:t>чыгаруу</w:t>
                      </w:r>
                      <w:r>
                        <w:t xml:space="preserve"> тууралуу арызын тастыктоо </w:t>
                      </w:r>
                    </w:p>
                  </w:txbxContent>
                </v:textbox>
                <w10:wrap anchorx="page"/>
              </v:rect>
            </w:pict>
          </mc:Fallback>
        </mc:AlternateContent>
      </w:r>
    </w:p>
    <w:p w:rsidR="00CB13A2" w:rsidRPr="0053287A" w:rsidRDefault="00CB13A2" w:rsidP="00CB13A2">
      <w:pPr>
        <w:spacing w:before="200" w:after="200" w:line="276" w:lineRule="auto"/>
        <w:ind w:right="1134"/>
        <w:jc w:val="center"/>
        <w:rPr>
          <w:b/>
          <w:bCs/>
        </w:rPr>
      </w:pPr>
      <w:r w:rsidRPr="0053287A">
        <w:rPr>
          <w:b/>
          <w:bCs/>
        </w:rPr>
        <w:t xml:space="preserve">                            </w:t>
      </w:r>
      <w:r>
        <w:rPr>
          <w:b/>
          <w:bCs/>
        </w:rPr>
        <w:t xml:space="preserve">                               </w:t>
      </w:r>
    </w:p>
    <w:p w:rsidR="00CB13A2" w:rsidRPr="0053287A"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43040" behindDoc="0" locked="0" layoutInCell="1" allowOverlap="1" wp14:anchorId="0A2D7CBC" wp14:editId="0E16FEA8">
                <wp:simplePos x="0" y="0"/>
                <wp:positionH relativeFrom="column">
                  <wp:posOffset>2737485</wp:posOffset>
                </wp:positionH>
                <wp:positionV relativeFrom="paragraph">
                  <wp:posOffset>81280</wp:posOffset>
                </wp:positionV>
                <wp:extent cx="9525" cy="561975"/>
                <wp:effectExtent l="76200" t="0" r="66675" b="47625"/>
                <wp:wrapNone/>
                <wp:docPr id="1401" name="Прямая со стрелкой 1401"/>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B39C78" id="Прямая со стрелкой 1401" o:spid="_x0000_s1026" type="#_x0000_t32" style="position:absolute;margin-left:215.55pt;margin-top:6.4pt;width:.75pt;height:44.25pt;flip:x;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" strokecolor="black [3040]">
                <v:stroke endarrow="block"/>
              </v:shape>
            </w:pict>
          </mc:Fallback>
        </mc:AlternateContent>
      </w: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08224" behindDoc="0" locked="0" layoutInCell="1" allowOverlap="1" wp14:anchorId="4BFB7655" wp14:editId="08F77FBC">
                <wp:simplePos x="0" y="0"/>
                <wp:positionH relativeFrom="margin">
                  <wp:posOffset>1632585</wp:posOffset>
                </wp:positionH>
                <wp:positionV relativeFrom="paragraph">
                  <wp:posOffset>314960</wp:posOffset>
                </wp:positionV>
                <wp:extent cx="2349500" cy="654050"/>
                <wp:effectExtent l="0" t="0" r="12700" b="12700"/>
                <wp:wrapNone/>
                <wp:docPr id="1402" name="Овал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0" cy="6540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CE66B2" w:rsidRDefault="00203408" w:rsidP="00CB13A2">
                            <w:pPr>
                              <w:rPr>
                                <w:lang w:val="ky-KG"/>
                              </w:rPr>
                            </w:pPr>
                            <w:r>
                              <w:rPr>
                                <w:color w:val="000000" w:themeColor="text1"/>
                                <w:lang w:val="ky-KG"/>
                              </w:rPr>
                              <w:t xml:space="preserve">Процедуранын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BFB7655" id="Овал 1402" o:spid="_x0000_s1673" style="position:absolute;left:0;text-align:left;margin-left:128.55pt;margin-top:24.8pt;width:185pt;height:51.5pt;z-index:2531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" fillcolor="white [3201]" strokecolor="#4f81bd [3204]" strokeweight="2pt">
                <v:path arrowok="t"/>
                <v:textbox>
                  <w:txbxContent>
                    <w:p w:rsidR="00203408" w:rsidRPr="00CE66B2" w:rsidRDefault="00203408" w:rsidP="00CB13A2">
                      <w:pPr>
                        <w:rPr>
                          <w:lang w:val="ky-KG"/>
                        </w:rPr>
                      </w:pPr>
                      <w:r>
                        <w:rPr>
                          <w:color w:val="000000" w:themeColor="text1"/>
                          <w:lang w:val="ky-KG"/>
                        </w:rPr>
                        <w:t xml:space="preserve">Процедуранын аякташы </w:t>
                      </w:r>
                    </w:p>
                  </w:txbxContent>
                </v:textbox>
                <w10:wrap anchorx="margin"/>
              </v:oval>
            </w:pict>
          </mc:Fallback>
        </mc:AlternateContent>
      </w:r>
    </w:p>
    <w:p w:rsidR="00CB13A2" w:rsidRDefault="00CB13A2" w:rsidP="00CB13A2">
      <w:pPr>
        <w:spacing w:before="200" w:after="200" w:line="276" w:lineRule="auto"/>
        <w:ind w:right="1134"/>
        <w:jc w:val="center"/>
        <w:rPr>
          <w:b/>
          <w:bCs/>
        </w:rPr>
      </w:pPr>
      <w:r>
        <w:rPr>
          <w:b/>
          <w:bCs/>
        </w:rPr>
        <w:t xml:space="preserve">        </w: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rPr>
          <w:b/>
          <w:bCs/>
        </w:rPr>
      </w:pPr>
    </w:p>
    <w:p w:rsidR="00CB13A2" w:rsidRDefault="00CB13A2" w:rsidP="00CB13A2">
      <w:pPr>
        <w:spacing w:before="200" w:after="200" w:line="276" w:lineRule="auto"/>
        <w:ind w:right="1134"/>
        <w:rPr>
          <w:b/>
          <w:bCs/>
        </w:rPr>
      </w:pPr>
    </w:p>
    <w:p w:rsidR="00CB13A2" w:rsidRDefault="00CB13A2" w:rsidP="00CB13A2">
      <w:pPr>
        <w:spacing w:before="200" w:after="200" w:line="276" w:lineRule="auto"/>
        <w:ind w:right="1134"/>
        <w:rPr>
          <w:b/>
          <w:bCs/>
        </w:rPr>
      </w:pPr>
    </w:p>
    <w:p w:rsidR="00CB13A2" w:rsidRPr="0053287A" w:rsidRDefault="00CB13A2" w:rsidP="00CB13A2">
      <w:pPr>
        <w:spacing w:before="200" w:after="200" w:line="276" w:lineRule="auto"/>
        <w:ind w:left="3540" w:right="1134" w:firstLine="708"/>
        <w:rPr>
          <w:b/>
          <w:bCs/>
        </w:rPr>
      </w:pPr>
      <w:r>
        <w:rPr>
          <w:b/>
          <w:bCs/>
        </w:rPr>
        <w:lastRenderedPageBreak/>
        <w:t xml:space="preserve"> №3</w:t>
      </w:r>
      <w:r>
        <w:rPr>
          <w:b/>
          <w:bCs/>
          <w:lang w:val="ky-KG"/>
        </w:rPr>
        <w:t xml:space="preserve"> </w:t>
      </w:r>
      <w:r>
        <w:rPr>
          <w:b/>
          <w:bCs/>
        </w:rPr>
        <w:t>Процедура</w:t>
      </w:r>
    </w:p>
    <w:p w:rsidR="00CB13A2"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29728" behindDoc="0" locked="0" layoutInCell="1" allowOverlap="1" wp14:anchorId="40BF4990" wp14:editId="0575DD34">
                <wp:simplePos x="0" y="0"/>
                <wp:positionH relativeFrom="margin">
                  <wp:posOffset>1668780</wp:posOffset>
                </wp:positionH>
                <wp:positionV relativeFrom="paragraph">
                  <wp:posOffset>94615</wp:posOffset>
                </wp:positionV>
                <wp:extent cx="2943225" cy="733425"/>
                <wp:effectExtent l="0" t="0" r="28575" b="28575"/>
                <wp:wrapNone/>
                <wp:docPr id="1403" name="Овал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7334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widowControl w:val="0"/>
                              <w:autoSpaceDE w:val="0"/>
                              <w:autoSpaceDN w:val="0"/>
                              <w:adjustRightInd w:val="0"/>
                              <w:jc w:val="center"/>
                              <w:rPr>
                                <w:rFonts w:eastAsia="Calibri"/>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rP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0BF4990" id="Овал 1403" o:spid="_x0000_s1674" style="position:absolute;left:0;text-align:left;margin-left:131.4pt;margin-top:7.45pt;width:231.75pt;height:57.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" fillcolor="white [3201]" strokecolor="#4f81bd [3204]" strokeweight="2pt">
                <v:path arrowok="t"/>
                <v:textbox>
                  <w:txbxContent>
                    <w:p w:rsidR="00203408" w:rsidRPr="003C078D" w:rsidRDefault="00203408" w:rsidP="00CB13A2">
                      <w:pPr>
                        <w:widowControl w:val="0"/>
                        <w:autoSpaceDE w:val="0"/>
                        <w:autoSpaceDN w:val="0"/>
                        <w:adjustRightInd w:val="0"/>
                        <w:jc w:val="center"/>
                        <w:rPr>
                          <w:rFonts w:eastAsia="Calibri"/>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rPr>
                        <w:t>Процедуранын башталышы</w:t>
                      </w:r>
                    </w:p>
                  </w:txbxContent>
                </v:textbox>
                <w10:wrap anchorx="margin"/>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44064" behindDoc="0" locked="0" layoutInCell="1" allowOverlap="1" wp14:anchorId="0E3EA7F4" wp14:editId="14BE036D">
                <wp:simplePos x="0" y="0"/>
                <wp:positionH relativeFrom="column">
                  <wp:posOffset>3137535</wp:posOffset>
                </wp:positionH>
                <wp:positionV relativeFrom="paragraph">
                  <wp:posOffset>170815</wp:posOffset>
                </wp:positionV>
                <wp:extent cx="9525" cy="523875"/>
                <wp:effectExtent l="38100" t="0" r="66675" b="47625"/>
                <wp:wrapNone/>
                <wp:docPr id="1404" name="Прямая со стрелкой 1404"/>
                <wp:cNvGraphicFramePr/>
                <a:graphic xmlns:a="http://schemas.openxmlformats.org/drawingml/2006/main">
                  <a:graphicData uri="http://schemas.microsoft.com/office/word/2010/wordprocessingShape">
                    <wps:wsp>
                      <wps:cNvCnPr/>
                      <wps:spPr>
                        <a:xfrm>
                          <a:off x="0" y="0"/>
                          <a:ext cx="952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E5ED0" id="Прямая со стрелкой 1404" o:spid="_x0000_s1026" type="#_x0000_t32" style="position:absolute;margin-left:247.05pt;margin-top:13.45pt;width:.75pt;height:41.25pt;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" strokecolor="black [3040]">
                <v:stroke endarrow="block"/>
              </v:shape>
            </w:pict>
          </mc:Fallback>
        </mc:AlternateContent>
      </w:r>
    </w:p>
    <w:p w:rsidR="00CB13A2"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114368" behindDoc="0" locked="0" layoutInCell="1" allowOverlap="1" wp14:anchorId="55712F6C" wp14:editId="72352C08">
                <wp:simplePos x="0" y="0"/>
                <wp:positionH relativeFrom="margin">
                  <wp:posOffset>1127760</wp:posOffset>
                </wp:positionH>
                <wp:positionV relativeFrom="paragraph">
                  <wp:posOffset>33020</wp:posOffset>
                </wp:positionV>
                <wp:extent cx="3867150" cy="952500"/>
                <wp:effectExtent l="0" t="0" r="19050" b="19050"/>
                <wp:wrapNone/>
                <wp:docPr id="1405" name="Прямоугольник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95250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widowControl w:val="0"/>
                              <w:autoSpaceDE w:val="0"/>
                              <w:autoSpaceDN w:val="0"/>
                              <w:adjustRightInd w:val="0"/>
                              <w:jc w:val="center"/>
                              <w:rPr>
                                <w:rFonts w:eastAsia="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6B2">
                              <w:rPr>
                                <w:color w:val="000000" w:themeColor="text1"/>
                              </w:rPr>
                              <w:t xml:space="preserve">Жарандын арызы боюнча Кыргыз Республикасынын чегинен тышкары </w:t>
                            </w:r>
                            <w:r>
                              <w:rPr>
                                <w:color w:val="000000" w:themeColor="text1"/>
                                <w:lang w:val="ky-KG"/>
                              </w:rPr>
                              <w:t>каттоодон чыгарылгандыга</w:t>
                            </w:r>
                            <w:r w:rsidRPr="00CE66B2">
                              <w:rPr>
                                <w:color w:val="000000" w:themeColor="text1"/>
                              </w:rPr>
                              <w:t xml:space="preserve"> жөнүндө даректик маалымкат берүү</w:t>
                            </w:r>
                            <w:r>
                              <w:rPr>
                                <w:color w:val="000000" w:themeColor="text1"/>
                                <w:lang w:val="ky-K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712F6C" id="Прямоугольник 1405" o:spid="_x0000_s1675" style="position:absolute;left:0;text-align:left;margin-left:88.8pt;margin-top:2.6pt;width:304.5pt;height:75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" fillcolor="white [3201]" strokecolor="#4f81bd [3204]" strokeweight="2pt">
                <v:path arrowok="t"/>
                <v:textbox>
                  <w:txbxContent>
                    <w:p w:rsidR="00203408" w:rsidRPr="003C078D" w:rsidRDefault="00203408" w:rsidP="00CB13A2">
                      <w:pPr>
                        <w:widowControl w:val="0"/>
                        <w:autoSpaceDE w:val="0"/>
                        <w:autoSpaceDN w:val="0"/>
                        <w:adjustRightInd w:val="0"/>
                        <w:jc w:val="center"/>
                        <w:rPr>
                          <w:rFonts w:eastAsia="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6B2">
                        <w:rPr>
                          <w:color w:val="000000" w:themeColor="text1"/>
                        </w:rPr>
                        <w:t xml:space="preserve">Жарандын арызы боюнча Кыргыз Республикасынын чегинен тышкары </w:t>
                      </w:r>
                      <w:r>
                        <w:rPr>
                          <w:color w:val="000000" w:themeColor="text1"/>
                          <w:lang w:val="ky-KG"/>
                        </w:rPr>
                        <w:t>каттоодон чыгарылгандыга</w:t>
                      </w:r>
                      <w:r w:rsidRPr="00CE66B2">
                        <w:rPr>
                          <w:color w:val="000000" w:themeColor="text1"/>
                        </w:rPr>
                        <w:t xml:space="preserve"> жөнүндө даректик маалымкат берүү</w:t>
                      </w:r>
                      <w:r>
                        <w:rPr>
                          <w:color w:val="000000" w:themeColor="text1"/>
                          <w:lang w:val="ky-KG"/>
                        </w:rPr>
                        <w:t>.</w:t>
                      </w:r>
                    </w:p>
                  </w:txbxContent>
                </v:textbox>
                <w10:wrap anchorx="margin"/>
              </v:rect>
            </w:pict>
          </mc:Fallback>
        </mc:AlternateContent>
      </w:r>
    </w:p>
    <w:p w:rsidR="00CB13A2" w:rsidRPr="0053287A" w:rsidRDefault="00CB13A2" w:rsidP="00CB13A2">
      <w:pPr>
        <w:spacing w:before="200" w:after="200" w:line="276" w:lineRule="auto"/>
        <w:ind w:right="1134"/>
        <w:jc w:val="center"/>
        <w:rPr>
          <w:b/>
          <w:bCs/>
        </w:rPr>
      </w:pPr>
    </w:p>
    <w:p w:rsidR="00CB13A2" w:rsidRPr="0053287A" w:rsidRDefault="00CB13A2" w:rsidP="00CB13A2">
      <w:pPr>
        <w:spacing w:before="200" w:after="200" w:line="276" w:lineRule="auto"/>
        <w:ind w:right="1134"/>
        <w:jc w:val="center"/>
        <w:rPr>
          <w:b/>
          <w:bCs/>
        </w:rPr>
      </w:pPr>
    </w:p>
    <w:p w:rsidR="00CB13A2" w:rsidRPr="007878A1" w:rsidRDefault="00CB13A2" w:rsidP="00CB13A2">
      <w:pPr>
        <w:tabs>
          <w:tab w:val="left" w:pos="1915"/>
        </w:tabs>
        <w:jc w:val="center"/>
        <w:rPr>
          <w:rFonts w:eastAsia="Calibri"/>
          <w:b/>
          <w:lang w:val="ky-KG"/>
        </w:rPr>
      </w:pPr>
      <w:r>
        <w:rPr>
          <w:rFonts w:eastAsia="Calibri"/>
          <w:b/>
          <w:noProof/>
        </w:rPr>
        <mc:AlternateContent>
          <mc:Choice Requires="wps">
            <w:drawing>
              <wp:anchor distT="0" distB="0" distL="114300" distR="114300" simplePos="0" relativeHeight="253145088" behindDoc="0" locked="0" layoutInCell="1" allowOverlap="1" wp14:anchorId="01F85A92" wp14:editId="2FB74BC3">
                <wp:simplePos x="0" y="0"/>
                <wp:positionH relativeFrom="column">
                  <wp:posOffset>1470660</wp:posOffset>
                </wp:positionH>
                <wp:positionV relativeFrom="paragraph">
                  <wp:posOffset>4445</wp:posOffset>
                </wp:positionV>
                <wp:extent cx="0" cy="523875"/>
                <wp:effectExtent l="76200" t="0" r="57150" b="47625"/>
                <wp:wrapNone/>
                <wp:docPr id="1406" name="Прямая со стрелкой 1406"/>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A1FED1" id="Прямая со стрелкой 1406" o:spid="_x0000_s1026" type="#_x0000_t32" style="position:absolute;margin-left:115.8pt;margin-top:.35pt;width:0;height:41.25pt;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" strokecolor="black [3040]">
                <v:stroke endarrow="block"/>
              </v:shape>
            </w:pict>
          </mc:Fallback>
        </mc:AlternateContent>
      </w:r>
    </w:p>
    <w:p w:rsidR="00CB13A2" w:rsidRPr="007878A1" w:rsidRDefault="00CB13A2" w:rsidP="00CB13A2">
      <w:pPr>
        <w:tabs>
          <w:tab w:val="left" w:pos="1915"/>
        </w:tabs>
        <w:jc w:val="center"/>
        <w:rPr>
          <w:rFonts w:eastAsia="Calibri"/>
          <w:b/>
          <w:lang w:val="ky-KG"/>
        </w:rPr>
      </w:pPr>
    </w:p>
    <w:p w:rsidR="00CB13A2" w:rsidRPr="007878A1" w:rsidRDefault="00CB13A2" w:rsidP="00CB13A2">
      <w:pPr>
        <w:tabs>
          <w:tab w:val="left" w:pos="1915"/>
        </w:tabs>
        <w:jc w:val="center"/>
        <w:rPr>
          <w:rFonts w:eastAsia="Calibri"/>
          <w:b/>
          <w:lang w:val="ky-KG"/>
        </w:rPr>
      </w:pPr>
    </w:p>
    <w:p w:rsidR="00CB13A2" w:rsidRDefault="00CB13A2" w:rsidP="00CB13A2">
      <w:pPr>
        <w:tabs>
          <w:tab w:val="left" w:pos="3015"/>
          <w:tab w:val="center" w:pos="6718"/>
        </w:tabs>
        <w:spacing w:before="200" w:after="200" w:line="276" w:lineRule="auto"/>
        <w:ind w:right="1134"/>
        <w:jc w:val="center"/>
        <w:rPr>
          <w:b/>
          <w:bCs/>
          <w:szCs w:val="28"/>
        </w:rPr>
      </w:pPr>
      <w:r>
        <w:rPr>
          <w:b/>
          <w:bCs/>
          <w:noProof/>
        </w:rPr>
        <mc:AlternateContent>
          <mc:Choice Requires="wps">
            <w:drawing>
              <wp:anchor distT="0" distB="0" distL="114300" distR="114300" simplePos="0" relativeHeight="253146112" behindDoc="0" locked="0" layoutInCell="1" allowOverlap="1" wp14:anchorId="5D9B9A13" wp14:editId="3572AEB5">
                <wp:simplePos x="0" y="0"/>
                <wp:positionH relativeFrom="column">
                  <wp:posOffset>2726690</wp:posOffset>
                </wp:positionH>
                <wp:positionV relativeFrom="paragraph">
                  <wp:posOffset>345440</wp:posOffset>
                </wp:positionV>
                <wp:extent cx="887095" cy="0"/>
                <wp:effectExtent l="38100" t="76200" r="27305" b="95250"/>
                <wp:wrapNone/>
                <wp:docPr id="1407" name="Прямая со стрелкой 1407"/>
                <wp:cNvGraphicFramePr/>
                <a:graphic xmlns:a="http://schemas.openxmlformats.org/drawingml/2006/main">
                  <a:graphicData uri="http://schemas.microsoft.com/office/word/2010/wordprocessingShape">
                    <wps:wsp>
                      <wps:cNvCnPr/>
                      <wps:spPr>
                        <a:xfrm>
                          <a:off x="0" y="0"/>
                          <a:ext cx="8870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78B0F" id="Прямая со стрелкой 1407" o:spid="_x0000_s1026" type="#_x0000_t32" style="position:absolute;margin-left:214.7pt;margin-top:27.2pt;width:69.85pt;height:0;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" strokecolor="black [3040]">
                <v:stroke startarrow="block" endarrow="block"/>
              </v:shape>
            </w:pict>
          </mc:Fallback>
        </mc:AlternateContent>
      </w:r>
      <w:r w:rsidRPr="00BA7B1A">
        <w:rPr>
          <w:b/>
          <w:bCs/>
          <w:noProof/>
        </w:rPr>
        <mc:AlternateContent>
          <mc:Choice Requires="wps">
            <w:drawing>
              <wp:anchor distT="0" distB="0" distL="114300" distR="114300" simplePos="0" relativeHeight="253119488" behindDoc="0" locked="0" layoutInCell="1" allowOverlap="1" wp14:anchorId="0BA52D80" wp14:editId="5ACF2F83">
                <wp:simplePos x="0" y="0"/>
                <wp:positionH relativeFrom="column">
                  <wp:posOffset>3612515</wp:posOffset>
                </wp:positionH>
                <wp:positionV relativeFrom="paragraph">
                  <wp:posOffset>6985</wp:posOffset>
                </wp:positionV>
                <wp:extent cx="1495425" cy="590550"/>
                <wp:effectExtent l="0" t="0" r="28575" b="19050"/>
                <wp:wrapNone/>
                <wp:docPr id="1408" name="Блок-схема: память с прямым доступом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90550"/>
                        </a:xfrm>
                        <a:prstGeom prst="flowChartMagneticDrum">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lang w:val="ky-KG"/>
                              </w:rPr>
                            </w:pPr>
                            <w:r w:rsidRPr="003C078D">
                              <w:t>«</w:t>
                            </w:r>
                            <w:r w:rsidRPr="003C078D">
                              <w:rPr>
                                <w:lang w:val="ky-KG"/>
                              </w:rPr>
                              <w:t>ДМБ</w:t>
                            </w:r>
                            <w:r w:rsidRPr="003C078D">
                              <w:t xml:space="preserve">» </w:t>
                            </w:r>
                            <w:r w:rsidRPr="003C078D">
                              <w:rPr>
                                <w:lang w:val="ky-KG"/>
                              </w:rPr>
                              <w:t>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A52D80" id="Блок-схема: память с прямым доступом 1408" o:spid="_x0000_s1676" type="#_x0000_t133" style="position:absolute;left:0;text-align:left;margin-left:284.45pt;margin-top:.55pt;width:117.75pt;height:46.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" fillcolor="white [3201]" strokecolor="#4f81bd [3204]" strokeweight="2pt">
                <v:path arrowok="t"/>
                <v:textbox>
                  <w:txbxContent>
                    <w:p w:rsidR="00203408" w:rsidRPr="003C078D" w:rsidRDefault="00203408" w:rsidP="00CB13A2">
                      <w:pPr>
                        <w:jc w:val="center"/>
                        <w:rPr>
                          <w:color w:val="000000" w:themeColor="text1"/>
                          <w:lang w:val="ky-KG"/>
                        </w:rPr>
                      </w:pPr>
                      <w:r w:rsidRPr="003C078D">
                        <w:t>«</w:t>
                      </w:r>
                      <w:r w:rsidRPr="003C078D">
                        <w:rPr>
                          <w:lang w:val="ky-KG"/>
                        </w:rPr>
                        <w:t>ДМБ</w:t>
                      </w:r>
                      <w:r w:rsidRPr="003C078D">
                        <w:t xml:space="preserve">» </w:t>
                      </w:r>
                      <w:r w:rsidRPr="003C078D">
                        <w:rPr>
                          <w:lang w:val="ky-KG"/>
                        </w:rPr>
                        <w:t>АМТ</w:t>
                      </w:r>
                    </w:p>
                  </w:txbxContent>
                </v:textbox>
              </v:shape>
            </w:pict>
          </mc:Fallback>
        </mc:AlternateContent>
      </w:r>
      <w:r w:rsidRPr="00BA7B1A">
        <w:rPr>
          <w:b/>
          <w:bCs/>
          <w:noProof/>
        </w:rPr>
        <mc:AlternateContent>
          <mc:Choice Requires="wps">
            <w:drawing>
              <wp:anchor distT="0" distB="0" distL="114300" distR="114300" simplePos="0" relativeHeight="253120512" behindDoc="0" locked="0" layoutInCell="1" allowOverlap="1" wp14:anchorId="595E8E47" wp14:editId="1B8523E5">
                <wp:simplePos x="0" y="0"/>
                <wp:positionH relativeFrom="column">
                  <wp:posOffset>172720</wp:posOffset>
                </wp:positionH>
                <wp:positionV relativeFrom="paragraph">
                  <wp:posOffset>1905</wp:posOffset>
                </wp:positionV>
                <wp:extent cx="2551430" cy="861060"/>
                <wp:effectExtent l="0" t="0" r="20320" b="15240"/>
                <wp:wrapNone/>
                <wp:docPr id="1409" name="Прямоугольник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8610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pPr>
                            <w:r w:rsidRPr="003C078D">
                              <w:t>«</w:t>
                            </w:r>
                            <w:r w:rsidRPr="003C078D">
                              <w:rPr>
                                <w:lang w:val="ky-KG"/>
                              </w:rPr>
                              <w:t>ДМБ</w:t>
                            </w:r>
                            <w:r w:rsidRPr="003C078D">
                              <w:t xml:space="preserve">» </w:t>
                            </w:r>
                            <w:r w:rsidRPr="003C078D">
                              <w:rPr>
                                <w:lang w:val="ky-KG"/>
                              </w:rPr>
                              <w:t>АМТнан</w:t>
                            </w:r>
                            <w:r w:rsidRPr="003C078D">
                              <w:t xml:space="preserve"> каттоодон чыгарылгандыгы жөнүндө даректик </w:t>
                            </w:r>
                            <w:r w:rsidRPr="003C078D">
                              <w:rPr>
                                <w:lang w:val="ky-KG"/>
                              </w:rPr>
                              <w:t xml:space="preserve">маалымкатты </w:t>
                            </w:r>
                            <w:r w:rsidRPr="003C078D">
                              <w:t>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5E8E47" id="Прямоугольник 1409" o:spid="_x0000_s1677" style="position:absolute;left:0;text-align:left;margin-left:13.6pt;margin-top:.15pt;width:200.9pt;height:67.8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" fillcolor="white [3201]" strokecolor="#4f81bd [3204]" strokeweight="2pt">
                <v:path arrowok="t"/>
                <v:textbox>
                  <w:txbxContent>
                    <w:p w:rsidR="00203408" w:rsidRPr="003C078D" w:rsidRDefault="00203408" w:rsidP="00CB13A2">
                      <w:pPr>
                        <w:jc w:val="center"/>
                      </w:pPr>
                      <w:r w:rsidRPr="003C078D">
                        <w:t>«</w:t>
                      </w:r>
                      <w:r w:rsidRPr="003C078D">
                        <w:rPr>
                          <w:lang w:val="ky-KG"/>
                        </w:rPr>
                        <w:t>ДМБ</w:t>
                      </w:r>
                      <w:r w:rsidRPr="003C078D">
                        <w:t xml:space="preserve">» </w:t>
                      </w:r>
                      <w:r w:rsidRPr="003C078D">
                        <w:rPr>
                          <w:lang w:val="ky-KG"/>
                        </w:rPr>
                        <w:t>АМТнан</w:t>
                      </w:r>
                      <w:r w:rsidRPr="003C078D">
                        <w:t xml:space="preserve"> каттоодон чыгарылгандыгы жөнүндө даректик </w:t>
                      </w:r>
                      <w:r w:rsidRPr="003C078D">
                        <w:rPr>
                          <w:lang w:val="ky-KG"/>
                        </w:rPr>
                        <w:t xml:space="preserve">маалымкатты </w:t>
                      </w:r>
                      <w:r w:rsidRPr="003C078D">
                        <w:t>басып чыгаруу</w:t>
                      </w:r>
                    </w:p>
                  </w:txbxContent>
                </v:textbox>
              </v:rect>
            </w:pict>
          </mc:Fallback>
        </mc:AlternateContent>
      </w:r>
      <w:r w:rsidRPr="007878A1">
        <w:rPr>
          <w:b/>
          <w:bCs/>
        </w:rPr>
        <w:t xml:space="preserve">          </w:t>
      </w:r>
    </w:p>
    <w:p w:rsidR="00CB13A2" w:rsidRDefault="00CB13A2" w:rsidP="00CB13A2">
      <w:pPr>
        <w:tabs>
          <w:tab w:val="left" w:pos="3015"/>
          <w:tab w:val="center" w:pos="6718"/>
        </w:tabs>
        <w:spacing w:before="200" w:after="200" w:line="276" w:lineRule="auto"/>
        <w:ind w:right="850"/>
        <w:jc w:val="center"/>
        <w:rPr>
          <w:b/>
          <w:bCs/>
          <w:szCs w:val="28"/>
        </w:rPr>
      </w:pPr>
    </w:p>
    <w:p w:rsidR="00CB13A2" w:rsidRDefault="00CB13A2" w:rsidP="00CB13A2">
      <w:pPr>
        <w:tabs>
          <w:tab w:val="left" w:pos="3015"/>
          <w:tab w:val="center" w:pos="6718"/>
        </w:tabs>
        <w:spacing w:before="200" w:after="200" w:line="276" w:lineRule="auto"/>
        <w:ind w:right="850"/>
        <w:jc w:val="center"/>
        <w:rPr>
          <w:b/>
          <w:bCs/>
          <w:szCs w:val="28"/>
        </w:rPr>
      </w:pPr>
      <w:r>
        <w:rPr>
          <w:b/>
          <w:bCs/>
          <w:noProof/>
          <w:szCs w:val="28"/>
        </w:rPr>
        <mc:AlternateContent>
          <mc:Choice Requires="wps">
            <w:drawing>
              <wp:anchor distT="0" distB="0" distL="114300" distR="114300" simplePos="0" relativeHeight="253147136" behindDoc="0" locked="0" layoutInCell="1" allowOverlap="1" wp14:anchorId="695329C3" wp14:editId="3676131B">
                <wp:simplePos x="0" y="0"/>
                <wp:positionH relativeFrom="column">
                  <wp:posOffset>1537334</wp:posOffset>
                </wp:positionH>
                <wp:positionV relativeFrom="paragraph">
                  <wp:posOffset>101600</wp:posOffset>
                </wp:positionV>
                <wp:extent cx="1457325" cy="577215"/>
                <wp:effectExtent l="0" t="0" r="66675" b="70485"/>
                <wp:wrapNone/>
                <wp:docPr id="1410" name="Прямая со стрелкой 1410"/>
                <wp:cNvGraphicFramePr/>
                <a:graphic xmlns:a="http://schemas.openxmlformats.org/drawingml/2006/main">
                  <a:graphicData uri="http://schemas.microsoft.com/office/word/2010/wordprocessingShape">
                    <wps:wsp>
                      <wps:cNvCnPr/>
                      <wps:spPr>
                        <a:xfrm>
                          <a:off x="0" y="0"/>
                          <a:ext cx="1457325" cy="577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13E7C" id="Прямая со стрелкой 1410" o:spid="_x0000_s1026" type="#_x0000_t32" style="position:absolute;margin-left:121.05pt;margin-top:8pt;width:114.75pt;height:45.45pt;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" strokecolor="black [3040]">
                <v:stroke endarrow="block"/>
              </v:shape>
            </w:pict>
          </mc:Fallback>
        </mc:AlternateContent>
      </w:r>
    </w:p>
    <w:p w:rsidR="00CB13A2" w:rsidRDefault="00CB13A2" w:rsidP="00CB13A2">
      <w:pPr>
        <w:tabs>
          <w:tab w:val="left" w:pos="3015"/>
          <w:tab w:val="center" w:pos="6718"/>
        </w:tabs>
        <w:spacing w:before="200" w:after="200" w:line="276" w:lineRule="auto"/>
        <w:ind w:right="850"/>
        <w:jc w:val="center"/>
        <w:rPr>
          <w:b/>
          <w:bCs/>
          <w:szCs w:val="28"/>
        </w:rPr>
      </w:pPr>
    </w:p>
    <w:p w:rsidR="00CB13A2" w:rsidRDefault="00CB13A2" w:rsidP="00CB13A2">
      <w:pPr>
        <w:tabs>
          <w:tab w:val="left" w:pos="3015"/>
          <w:tab w:val="center" w:pos="6718"/>
        </w:tabs>
        <w:spacing w:before="200" w:after="200" w:line="276" w:lineRule="auto"/>
        <w:ind w:right="850"/>
        <w:jc w:val="center"/>
        <w:rPr>
          <w:b/>
          <w:bCs/>
          <w:szCs w:val="28"/>
        </w:rPr>
      </w:pPr>
      <w:r w:rsidRPr="00BA7B1A">
        <w:rPr>
          <w:b/>
          <w:bCs/>
          <w:noProof/>
        </w:rPr>
        <mc:AlternateContent>
          <mc:Choice Requires="wps">
            <w:drawing>
              <wp:anchor distT="0" distB="0" distL="114300" distR="114300" simplePos="0" relativeHeight="253121536" behindDoc="0" locked="0" layoutInCell="1" allowOverlap="1" wp14:anchorId="61341ABD" wp14:editId="26F2A0F9">
                <wp:simplePos x="0" y="0"/>
                <wp:positionH relativeFrom="column">
                  <wp:posOffset>1645920</wp:posOffset>
                </wp:positionH>
                <wp:positionV relativeFrom="paragraph">
                  <wp:posOffset>55245</wp:posOffset>
                </wp:positionV>
                <wp:extent cx="2687955" cy="857250"/>
                <wp:effectExtent l="0" t="0" r="17145" b="19050"/>
                <wp:wrapNone/>
                <wp:docPr id="1411" name="Прямоугольник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7955" cy="8572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rPr>
                                <w:color w:val="000000" w:themeColor="text1"/>
                                <w:lang w:val="ky-KG"/>
                              </w:rPr>
                            </w:pPr>
                            <w:r w:rsidRPr="003C078D">
                              <w:rPr>
                                <w:color w:val="000000" w:themeColor="text1"/>
                                <w:lang w:val="ky-KG"/>
                              </w:rPr>
                              <w:t>Каттоодон чыгарылгандыгы тууралуу даректик маалымкат ММБ/РАБ мөөрү менен күбөлөндүрүлөт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41ABD" id="Прямоугольник 1411" o:spid="_x0000_s1678" style="position:absolute;left:0;text-align:left;margin-left:129.6pt;margin-top:4.35pt;width:211.65pt;height:6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" fillcolor="white [3201]" strokecolor="#4f81bd [3204]" strokeweight="2pt">
                <v:path arrowok="t"/>
                <v:textbox>
                  <w:txbxContent>
                    <w:p w:rsidR="00203408" w:rsidRPr="003C078D" w:rsidRDefault="00203408" w:rsidP="00CB13A2">
                      <w:pPr>
                        <w:jc w:val="center"/>
                        <w:rPr>
                          <w:color w:val="000000" w:themeColor="text1"/>
                          <w:lang w:val="ky-KG"/>
                        </w:rPr>
                      </w:pPr>
                      <w:r w:rsidRPr="003C078D">
                        <w:rPr>
                          <w:color w:val="000000" w:themeColor="text1"/>
                          <w:lang w:val="ky-KG"/>
                        </w:rPr>
                        <w:t>Каттоодон чыгарылгандыгы тууралуу даректик маалымкат ММБ/РАБ мөөрү менен күбөлөндүрүлөт</w:t>
                      </w:r>
                    </w:p>
                  </w:txbxContent>
                </v:textbox>
              </v:rect>
            </w:pict>
          </mc:Fallback>
        </mc:AlternateContent>
      </w:r>
    </w:p>
    <w:p w:rsidR="00CB13A2" w:rsidRDefault="00CB13A2" w:rsidP="00CB13A2">
      <w:pPr>
        <w:tabs>
          <w:tab w:val="left" w:pos="3015"/>
          <w:tab w:val="center" w:pos="6718"/>
        </w:tabs>
        <w:spacing w:before="200" w:after="200" w:line="276" w:lineRule="auto"/>
        <w:ind w:right="850"/>
        <w:jc w:val="center"/>
        <w:rPr>
          <w:b/>
          <w:bCs/>
          <w:szCs w:val="28"/>
        </w:rPr>
      </w:pPr>
    </w:p>
    <w:p w:rsidR="00CB13A2" w:rsidRPr="00BA7B1A" w:rsidRDefault="00CB13A2" w:rsidP="00CB13A2">
      <w:pPr>
        <w:tabs>
          <w:tab w:val="left" w:pos="2295"/>
          <w:tab w:val="center" w:pos="4110"/>
        </w:tabs>
        <w:spacing w:before="200"/>
        <w:ind w:right="1134"/>
        <w:rPr>
          <w:b/>
          <w:bCs/>
        </w:rPr>
      </w:pPr>
      <w:r>
        <w:rPr>
          <w:b/>
          <w:bCs/>
          <w:noProof/>
        </w:rPr>
        <mc:AlternateContent>
          <mc:Choice Requires="wps">
            <w:drawing>
              <wp:anchor distT="0" distB="0" distL="114300" distR="114300" simplePos="0" relativeHeight="253148160" behindDoc="0" locked="0" layoutInCell="1" allowOverlap="1" wp14:anchorId="3514AACB" wp14:editId="74E8F860">
                <wp:simplePos x="0" y="0"/>
                <wp:positionH relativeFrom="column">
                  <wp:posOffset>4330065</wp:posOffset>
                </wp:positionH>
                <wp:positionV relativeFrom="paragraph">
                  <wp:posOffset>289560</wp:posOffset>
                </wp:positionV>
                <wp:extent cx="0" cy="504825"/>
                <wp:effectExtent l="76200" t="0" r="57150" b="47625"/>
                <wp:wrapNone/>
                <wp:docPr id="1412" name="Прямая со стрелкой 1412"/>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5C729" id="Прямая со стрелкой 1412" o:spid="_x0000_s1026" type="#_x0000_t32" style="position:absolute;margin-left:340.95pt;margin-top:22.8pt;width:0;height:39.75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" strokecolor="black [3040]">
                <v:stroke endarrow="block"/>
              </v:shape>
            </w:pict>
          </mc:Fallback>
        </mc:AlternateContent>
      </w:r>
      <w:r>
        <w:rPr>
          <w:b/>
          <w:bCs/>
        </w:rPr>
        <w:tab/>
      </w:r>
    </w:p>
    <w:p w:rsidR="00CB13A2" w:rsidRPr="00BA7B1A" w:rsidRDefault="00CB13A2" w:rsidP="00CB13A2">
      <w:pPr>
        <w:spacing w:before="200"/>
        <w:ind w:right="1134"/>
        <w:jc w:val="center"/>
        <w:rPr>
          <w:b/>
          <w:bCs/>
        </w:rPr>
      </w:pPr>
    </w:p>
    <w:p w:rsidR="00CB13A2" w:rsidRPr="00BA7B1A" w:rsidRDefault="00CB13A2" w:rsidP="00CB13A2">
      <w:pPr>
        <w:spacing w:before="200"/>
        <w:ind w:right="1134"/>
        <w:rPr>
          <w:b/>
          <w:bCs/>
        </w:rPr>
      </w:pPr>
      <w:r w:rsidRPr="00BA7B1A">
        <w:rPr>
          <w:b/>
          <w:bCs/>
          <w:noProof/>
        </w:rPr>
        <mc:AlternateContent>
          <mc:Choice Requires="wps">
            <w:drawing>
              <wp:anchor distT="0" distB="0" distL="114300" distR="114300" simplePos="0" relativeHeight="253107200" behindDoc="0" locked="0" layoutInCell="1" allowOverlap="1" wp14:anchorId="50A5EC8D" wp14:editId="0870C082">
                <wp:simplePos x="0" y="0"/>
                <wp:positionH relativeFrom="column">
                  <wp:posOffset>3432810</wp:posOffset>
                </wp:positionH>
                <wp:positionV relativeFrom="paragraph">
                  <wp:posOffset>178435</wp:posOffset>
                </wp:positionV>
                <wp:extent cx="2764155" cy="781050"/>
                <wp:effectExtent l="0" t="0" r="17145" b="19050"/>
                <wp:wrapNone/>
                <wp:docPr id="1413" name="Блок-схема: документ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781050"/>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pPr>
                            <w:r w:rsidRPr="003C078D">
                              <w:rPr>
                                <w:color w:val="000000" w:themeColor="text1"/>
                                <w:lang w:val="ky-KG"/>
                              </w:rPr>
                              <w:t xml:space="preserve">Каттоодон чыгарылгандыгы тууралуу даректик маалымкат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EC8D" id="Блок-схема: документ 1413" o:spid="_x0000_s1679" type="#_x0000_t114" style="position:absolute;margin-left:270.3pt;margin-top:14.05pt;width:217.65pt;height:61.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" fillcolor="white [3201]" strokecolor="#4f81bd [3204]" strokeweight="2pt">
                <v:path arrowok="t"/>
                <v:textbox>
                  <w:txbxContent>
                    <w:p w:rsidR="00203408" w:rsidRPr="003C078D" w:rsidRDefault="00203408" w:rsidP="00CB13A2">
                      <w:pPr>
                        <w:jc w:val="center"/>
                      </w:pPr>
                      <w:r w:rsidRPr="003C078D">
                        <w:rPr>
                          <w:color w:val="000000" w:themeColor="text1"/>
                          <w:lang w:val="ky-KG"/>
                        </w:rPr>
                        <w:t xml:space="preserve">Каттоодон чыгарылгандыгы тууралуу даректик маалымкат </w:t>
                      </w:r>
                    </w:p>
                  </w:txbxContent>
                </v:textbox>
              </v:shape>
            </w:pict>
          </mc:Fallback>
        </mc:AlternateContent>
      </w:r>
      <w:r w:rsidRPr="00BA7B1A">
        <w:rPr>
          <w:b/>
          <w:bCs/>
          <w:noProof/>
        </w:rPr>
        <mc:AlternateContent>
          <mc:Choice Requires="wps">
            <w:drawing>
              <wp:anchor distT="0" distB="0" distL="114300" distR="114300" simplePos="0" relativeHeight="253122560" behindDoc="0" locked="0" layoutInCell="1" allowOverlap="1" wp14:anchorId="6895E230" wp14:editId="591336A9">
                <wp:simplePos x="0" y="0"/>
                <wp:positionH relativeFrom="column">
                  <wp:posOffset>-139065</wp:posOffset>
                </wp:positionH>
                <wp:positionV relativeFrom="paragraph">
                  <wp:posOffset>216535</wp:posOffset>
                </wp:positionV>
                <wp:extent cx="2076450" cy="762000"/>
                <wp:effectExtent l="0" t="0" r="19050" b="19050"/>
                <wp:wrapNone/>
                <wp:docPr id="1414" name="Прямоугольник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76200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pPr>
                            <w:r w:rsidRPr="003C078D">
                              <w:rPr>
                                <w:color w:val="000000" w:themeColor="text1"/>
                                <w:lang w:val="ky-KG"/>
                              </w:rPr>
                              <w:t>Арыз ээсине каттоодон чыгарылгандыгы тууралуу даректик маалымкатты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E230" id="Прямоугольник 1414" o:spid="_x0000_s1680" style="position:absolute;margin-left:-10.95pt;margin-top:17.05pt;width:163.5pt;height:60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" fillcolor="white [3201]" strokecolor="#4f81bd [3204]" strokeweight="2pt">
                <v:path arrowok="t"/>
                <v:textbox>
                  <w:txbxContent>
                    <w:p w:rsidR="00203408" w:rsidRPr="003C078D" w:rsidRDefault="00203408" w:rsidP="00CB13A2">
                      <w:pPr>
                        <w:jc w:val="center"/>
                      </w:pPr>
                      <w:r w:rsidRPr="003C078D">
                        <w:rPr>
                          <w:color w:val="000000" w:themeColor="text1"/>
                          <w:lang w:val="ky-KG"/>
                        </w:rPr>
                        <w:t>Арыз ээсине каттоодон чыгарылгандыгы тууралуу даректик маалымкатты берүү</w:t>
                      </w:r>
                    </w:p>
                  </w:txbxContent>
                </v:textbox>
              </v:rect>
            </w:pict>
          </mc:Fallback>
        </mc:AlternateContent>
      </w:r>
    </w:p>
    <w:p w:rsidR="00CB13A2" w:rsidRPr="00BA7B1A" w:rsidRDefault="00CB13A2" w:rsidP="00CB13A2">
      <w:pPr>
        <w:spacing w:before="200"/>
        <w:ind w:right="1134"/>
        <w:jc w:val="center"/>
        <w:rPr>
          <w:b/>
          <w:bCs/>
        </w:rPr>
      </w:pPr>
      <w:r>
        <w:rPr>
          <w:b/>
          <w:bCs/>
          <w:noProof/>
        </w:rPr>
        <mc:AlternateContent>
          <mc:Choice Requires="wps">
            <w:drawing>
              <wp:anchor distT="0" distB="0" distL="114300" distR="114300" simplePos="0" relativeHeight="253149184" behindDoc="0" locked="0" layoutInCell="1" allowOverlap="1" wp14:anchorId="0B2B3342" wp14:editId="135A1D08">
                <wp:simplePos x="0" y="0"/>
                <wp:positionH relativeFrom="column">
                  <wp:posOffset>1937385</wp:posOffset>
                </wp:positionH>
                <wp:positionV relativeFrom="paragraph">
                  <wp:posOffset>229235</wp:posOffset>
                </wp:positionV>
                <wp:extent cx="1495425" cy="9525"/>
                <wp:effectExtent l="19050" t="57150" r="0" b="85725"/>
                <wp:wrapNone/>
                <wp:docPr id="1415" name="Прямая со стрелкой 1415"/>
                <wp:cNvGraphicFramePr/>
                <a:graphic xmlns:a="http://schemas.openxmlformats.org/drawingml/2006/main">
                  <a:graphicData uri="http://schemas.microsoft.com/office/word/2010/wordprocessingShape">
                    <wps:wsp>
                      <wps:cNvCnPr/>
                      <wps:spPr>
                        <a:xfrm flipH="1">
                          <a:off x="0" y="0"/>
                          <a:ext cx="14954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5D7984" id="Прямая со стрелкой 1415" o:spid="_x0000_s1026" type="#_x0000_t32" style="position:absolute;margin-left:152.55pt;margin-top:18.05pt;width:117.75pt;height:.75pt;flip:x;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" strokecolor="black [3040]">
                <v:stroke endarrow="block"/>
              </v:shape>
            </w:pict>
          </mc:Fallback>
        </mc:AlternateContent>
      </w:r>
    </w:p>
    <w:p w:rsidR="00CB13A2" w:rsidRPr="001142A9" w:rsidRDefault="00CB13A2" w:rsidP="00CB13A2">
      <w:pPr>
        <w:rPr>
          <w:rFonts w:eastAsia="Calibri"/>
          <w:b/>
        </w:rPr>
      </w:pPr>
    </w:p>
    <w:p w:rsidR="00CB13A2" w:rsidRDefault="00CB13A2" w:rsidP="00CB13A2">
      <w:pPr>
        <w:tabs>
          <w:tab w:val="left" w:pos="3015"/>
          <w:tab w:val="center" w:pos="6718"/>
        </w:tabs>
        <w:spacing w:before="200" w:after="200" w:line="276" w:lineRule="auto"/>
        <w:ind w:right="850"/>
        <w:jc w:val="center"/>
        <w:rPr>
          <w:b/>
          <w:bCs/>
          <w:szCs w:val="28"/>
        </w:rPr>
      </w:pPr>
      <w:r>
        <w:rPr>
          <w:b/>
          <w:bCs/>
          <w:noProof/>
          <w:szCs w:val="28"/>
        </w:rPr>
        <mc:AlternateContent>
          <mc:Choice Requires="wps">
            <w:drawing>
              <wp:anchor distT="0" distB="0" distL="114300" distR="114300" simplePos="0" relativeHeight="253150208" behindDoc="0" locked="0" layoutInCell="1" allowOverlap="1" wp14:anchorId="69AC8003" wp14:editId="19B7F265">
                <wp:simplePos x="0" y="0"/>
                <wp:positionH relativeFrom="column">
                  <wp:posOffset>937259</wp:posOffset>
                </wp:positionH>
                <wp:positionV relativeFrom="paragraph">
                  <wp:posOffset>71119</wp:posOffset>
                </wp:positionV>
                <wp:extent cx="1895475" cy="962025"/>
                <wp:effectExtent l="0" t="0" r="47625" b="47625"/>
                <wp:wrapNone/>
                <wp:docPr id="1416" name="Прямая со стрелкой 1416"/>
                <wp:cNvGraphicFramePr/>
                <a:graphic xmlns:a="http://schemas.openxmlformats.org/drawingml/2006/main">
                  <a:graphicData uri="http://schemas.microsoft.com/office/word/2010/wordprocessingShape">
                    <wps:wsp>
                      <wps:cNvCnPr/>
                      <wps:spPr>
                        <a:xfrm>
                          <a:off x="0" y="0"/>
                          <a:ext cx="1895475"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17C7B" id="Прямая со стрелкой 1416" o:spid="_x0000_s1026" type="#_x0000_t32" style="position:absolute;margin-left:73.8pt;margin-top:5.6pt;width:149.25pt;height:75.7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" strokecolor="black [3040]">
                <v:stroke endarrow="block"/>
              </v:shape>
            </w:pict>
          </mc:Fallback>
        </mc:AlternateContent>
      </w:r>
    </w:p>
    <w:p w:rsidR="00CB13A2" w:rsidRDefault="00CB13A2" w:rsidP="00CB13A2">
      <w:pPr>
        <w:tabs>
          <w:tab w:val="left" w:pos="3015"/>
          <w:tab w:val="center" w:pos="6718"/>
        </w:tabs>
        <w:spacing w:before="200" w:after="200" w:line="276" w:lineRule="auto"/>
        <w:ind w:right="850"/>
        <w:jc w:val="center"/>
        <w:rPr>
          <w:b/>
          <w:bCs/>
          <w:szCs w:val="28"/>
        </w:rPr>
      </w:pPr>
    </w:p>
    <w:p w:rsidR="00CB13A2" w:rsidRPr="00BA7B1A" w:rsidRDefault="00CB13A2" w:rsidP="00CB13A2">
      <w:pPr>
        <w:rPr>
          <w:rFonts w:eastAsia="Calibri"/>
          <w:b/>
        </w:rPr>
      </w:pPr>
    </w:p>
    <w:p w:rsidR="00CB13A2" w:rsidRDefault="00CB13A2" w:rsidP="00CB13A2">
      <w:pPr>
        <w:jc w:val="center"/>
        <w:rPr>
          <w:rFonts w:eastAsia="Calibri"/>
          <w:b/>
        </w:rPr>
      </w:pPr>
      <w:r w:rsidRPr="00BA7B1A">
        <w:rPr>
          <w:b/>
          <w:bCs/>
          <w:noProof/>
        </w:rPr>
        <mc:AlternateContent>
          <mc:Choice Requires="wps">
            <w:drawing>
              <wp:anchor distT="0" distB="0" distL="114300" distR="114300" simplePos="0" relativeHeight="253123584" behindDoc="0" locked="0" layoutInCell="1" allowOverlap="1" wp14:anchorId="09779897" wp14:editId="4C25965F">
                <wp:simplePos x="0" y="0"/>
                <wp:positionH relativeFrom="column">
                  <wp:posOffset>1541145</wp:posOffset>
                </wp:positionH>
                <wp:positionV relativeFrom="paragraph">
                  <wp:posOffset>97155</wp:posOffset>
                </wp:positionV>
                <wp:extent cx="2796540" cy="495300"/>
                <wp:effectExtent l="0" t="0" r="22860" b="19050"/>
                <wp:wrapNone/>
                <wp:docPr id="1417" name="Овал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49530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203408" w:rsidRPr="003C078D" w:rsidRDefault="00203408" w:rsidP="00CB13A2">
                            <w:pPr>
                              <w:jc w:val="center"/>
                            </w:pPr>
                            <w:r w:rsidRPr="003C078D">
                              <w:rPr>
                                <w:lang w:val="ky-KG"/>
                              </w:rPr>
                              <w:t>Процедуранын аягы</w:t>
                            </w:r>
                            <w:r w:rsidRPr="003C078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9779897" id="Овал 1417" o:spid="_x0000_s1681" style="position:absolute;left:0;text-align:left;margin-left:121.35pt;margin-top:7.65pt;width:220.2pt;height:39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" fillcolor="white [3201]" strokecolor="#4f81bd [3204]" strokeweight="2pt">
                <v:path arrowok="t"/>
                <v:textbox>
                  <w:txbxContent>
                    <w:p w:rsidR="00203408" w:rsidRPr="003C078D" w:rsidRDefault="00203408" w:rsidP="00CB13A2">
                      <w:pPr>
                        <w:jc w:val="center"/>
                      </w:pPr>
                      <w:r w:rsidRPr="003C078D">
                        <w:rPr>
                          <w:lang w:val="ky-KG"/>
                        </w:rPr>
                        <w:t>Процедуранын аягы</w:t>
                      </w:r>
                      <w:r w:rsidRPr="003C078D">
                        <w:t xml:space="preserve">  </w:t>
                      </w:r>
                    </w:p>
                  </w:txbxContent>
                </v:textbox>
              </v:oval>
            </w:pict>
          </mc:Fallback>
        </mc:AlternateContent>
      </w:r>
    </w:p>
    <w:p w:rsidR="00CB13A2" w:rsidRDefault="00CB13A2" w:rsidP="00CB13A2">
      <w:pPr>
        <w:jc w:val="center"/>
        <w:rPr>
          <w:rFonts w:eastAsia="Calibri"/>
          <w:b/>
        </w:rPr>
      </w:pPr>
    </w:p>
    <w:p w:rsidR="00CB13A2" w:rsidRDefault="00CB13A2" w:rsidP="00CB13A2">
      <w:pPr>
        <w:jc w:val="center"/>
        <w:rPr>
          <w:rFonts w:eastAsia="Calibri"/>
          <w:b/>
        </w:rPr>
      </w:pPr>
    </w:p>
    <w:p w:rsidR="00CB13A2" w:rsidRPr="00BA7B1A" w:rsidRDefault="00CB13A2" w:rsidP="00CB13A2">
      <w:pPr>
        <w:rPr>
          <w:rFonts w:eastAsia="Calibri"/>
          <w:b/>
        </w:rPr>
      </w:pPr>
    </w:p>
    <w:p w:rsidR="00CB13A2" w:rsidRDefault="00CB13A2" w:rsidP="00CB13A2">
      <w:pPr>
        <w:pStyle w:val="aa"/>
        <w:rPr>
          <w:b/>
          <w:bCs/>
        </w:rPr>
      </w:pPr>
    </w:p>
    <w:p w:rsidR="00CB13A2" w:rsidRDefault="00CB13A2" w:rsidP="00CB13A2">
      <w:pPr>
        <w:pStyle w:val="aa"/>
        <w:rPr>
          <w:b/>
          <w:bCs/>
        </w:rPr>
      </w:pPr>
    </w:p>
    <w:p w:rsidR="00BA5034" w:rsidRDefault="00BA5034" w:rsidP="00CB13A2">
      <w:pPr>
        <w:pStyle w:val="aa"/>
        <w:ind w:firstLine="567"/>
        <w:jc w:val="center"/>
        <w:rPr>
          <w:b/>
          <w:bCs/>
        </w:rPr>
      </w:pPr>
    </w:p>
    <w:p w:rsidR="00DE22A7" w:rsidRDefault="00DE22A7" w:rsidP="00CB13A2">
      <w:pPr>
        <w:pStyle w:val="aa"/>
        <w:ind w:firstLine="567"/>
        <w:jc w:val="center"/>
        <w:rPr>
          <w:b/>
          <w:bCs/>
        </w:rPr>
      </w:pPr>
    </w:p>
    <w:p w:rsidR="00DE22A7" w:rsidRDefault="00DE22A7" w:rsidP="00CB13A2">
      <w:pPr>
        <w:pStyle w:val="aa"/>
        <w:ind w:firstLine="567"/>
        <w:jc w:val="center"/>
        <w:rPr>
          <w:b/>
          <w:bCs/>
        </w:rPr>
      </w:pPr>
    </w:p>
    <w:p w:rsidR="00CB13A2" w:rsidRDefault="00CB13A2" w:rsidP="00CB13A2">
      <w:pPr>
        <w:pStyle w:val="aa"/>
        <w:ind w:firstLine="567"/>
        <w:jc w:val="center"/>
        <w:rPr>
          <w:rStyle w:val="y2iqfc"/>
          <w:b/>
          <w:color w:val="1F1F1F"/>
          <w:lang w:val="ky-KG"/>
        </w:rPr>
      </w:pPr>
      <w:r w:rsidRPr="0031151D">
        <w:rPr>
          <w:b/>
          <w:bCs/>
        </w:rPr>
        <w:lastRenderedPageBreak/>
        <w:t xml:space="preserve">6. </w:t>
      </w:r>
      <w:r w:rsidRPr="00DA72A9">
        <w:rPr>
          <w:rStyle w:val="y2iqfc"/>
          <w:b/>
          <w:color w:val="1F1F1F"/>
          <w:lang w:val="ky-KG"/>
        </w:rPr>
        <w:t>Административдик регламенттин талаптарынын аткарылышын көзөмөлдөө</w:t>
      </w:r>
    </w:p>
    <w:p w:rsidR="00CB13A2" w:rsidRPr="000C0781" w:rsidRDefault="00CB13A2" w:rsidP="00CB13A2">
      <w:pPr>
        <w:pStyle w:val="aa"/>
        <w:ind w:firstLine="567"/>
        <w:jc w:val="center"/>
        <w:rPr>
          <w:b/>
        </w:rPr>
      </w:pPr>
    </w:p>
    <w:p w:rsidR="00CB13A2" w:rsidRDefault="00CB13A2" w:rsidP="00CB13A2">
      <w:pPr>
        <w:pStyle w:val="aa"/>
        <w:ind w:firstLine="567"/>
        <w:jc w:val="both"/>
        <w:rPr>
          <w:lang w:val="ky-KG"/>
        </w:rPr>
      </w:pPr>
      <w:r w:rsidRPr="0031151D">
        <w:t>6</w:t>
      </w:r>
      <w:r w:rsidRPr="00DA72A9">
        <w:t xml:space="preserve">. </w:t>
      </w:r>
      <w:r w:rsidRPr="00DA72A9">
        <w:rPr>
          <w:lang w:val="ky-KG"/>
        </w:rPr>
        <w:t xml:space="preserve">Административдик регламенттердин талаптарынын сакталышы </w:t>
      </w:r>
      <w:r>
        <w:rPr>
          <w:lang w:val="ky-KG"/>
        </w:rPr>
        <w:t xml:space="preserve">үчүн </w:t>
      </w:r>
      <w:r w:rsidRPr="00DA72A9">
        <w:rPr>
          <w:lang w:val="ky-KG"/>
        </w:rPr>
        <w:t>ички (үзгүлтүксүз</w:t>
      </w:r>
      <w:r>
        <w:rPr>
          <w:lang w:val="ky-KG"/>
        </w:rPr>
        <w:t>) жана тышкы көзөмөлдөө жүргүзүлөт.</w:t>
      </w:r>
    </w:p>
    <w:p w:rsidR="00CB13A2" w:rsidRDefault="00CB13A2" w:rsidP="00CB13A2">
      <w:pPr>
        <w:pStyle w:val="aa"/>
        <w:ind w:firstLine="567"/>
        <w:jc w:val="both"/>
        <w:rPr>
          <w:lang w:val="ky-KG"/>
        </w:rPr>
      </w:pPr>
      <w:r>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p>
    <w:p w:rsidR="00CB13A2" w:rsidRPr="00734D74" w:rsidRDefault="00CB13A2" w:rsidP="00CB13A2">
      <w:pPr>
        <w:pStyle w:val="aa"/>
        <w:ind w:firstLine="567"/>
        <w:jc w:val="both"/>
        <w:rPr>
          <w:lang w:val="ky-KG"/>
        </w:rPr>
      </w:pPr>
      <w:r>
        <w:rPr>
          <w:lang w:val="ky-KG"/>
        </w:rPr>
        <w:t>2)</w:t>
      </w:r>
      <w:r w:rsidRPr="00DA72A9">
        <w:rPr>
          <w:rFonts w:ascii="inherit" w:hAnsi="inherit"/>
          <w:sz w:val="42"/>
          <w:szCs w:val="42"/>
          <w:lang w:val="ky-KG"/>
        </w:rPr>
        <w:t xml:space="preserve"> </w:t>
      </w:r>
      <w:r w:rsidRPr="00DA72A9">
        <w:rPr>
          <w:rStyle w:val="y2iqfc"/>
          <w:color w:val="1F1F1F"/>
          <w:lang w:val="ky-KG"/>
        </w:rPr>
        <w:t xml:space="preserve">Ички </w:t>
      </w:r>
      <w:r w:rsidRPr="00ED46D6">
        <w:rPr>
          <w:lang w:val="ky-KG"/>
        </w:rPr>
        <w:t xml:space="preserve">көзөмөлдөө </w:t>
      </w:r>
      <w:r w:rsidRPr="00ED46D6">
        <w:rPr>
          <w:rStyle w:val="y2iqfc"/>
          <w:color w:val="1F1F1F"/>
          <w:lang w:val="ky-KG"/>
        </w:rPr>
        <w:t>К</w:t>
      </w:r>
      <w:r w:rsidRPr="00DA72A9">
        <w:rPr>
          <w:rStyle w:val="y2iqfc"/>
          <w:color w:val="1F1F1F"/>
          <w:lang w:val="ky-KG"/>
        </w:rPr>
        <w:t>ыргыз Республикасынын Санариптик өнүктүрүү министрлигине караштуу Калкты каттоо департамен</w:t>
      </w:r>
      <w:r>
        <w:rPr>
          <w:rStyle w:val="y2iqfc"/>
          <w:color w:val="1F1F1F"/>
          <w:lang w:val="ky-KG"/>
        </w:rPr>
        <w:t xml:space="preserve">тинин жумушчу топ түзүү жөнүндө буйругунун, </w:t>
      </w:r>
      <w:r w:rsidRPr="00DA72A9">
        <w:rPr>
          <w:rStyle w:val="y2iqfc"/>
          <w:color w:val="1F1F1F"/>
          <w:lang w:val="ky-KG"/>
        </w:rPr>
        <w:t xml:space="preserve">административдик регламенттердин, ошондой эле кызмат көрсөтүү процессинде кабыл алынган </w:t>
      </w:r>
      <w:r w:rsidRPr="00ED46D6">
        <w:rPr>
          <w:rStyle w:val="y2iqfc"/>
          <w:color w:val="1F1F1F"/>
          <w:lang w:val="ky-KG"/>
        </w:rPr>
        <w:t xml:space="preserve">чечимдердин.негизинде кызмат адамдары жана кызматкерлер тарабынан жоболордун сакталышын жана аткарылышын үзгүлтүксүз текшерүү аркылуу жүзөгө ашырылат. </w:t>
      </w:r>
    </w:p>
    <w:p w:rsidR="00CB13A2" w:rsidRPr="00ED46D6" w:rsidRDefault="00CB13A2" w:rsidP="00CB13A2">
      <w:pPr>
        <w:pStyle w:val="aa"/>
        <w:ind w:firstLine="567"/>
        <w:jc w:val="both"/>
        <w:rPr>
          <w:lang w:val="ky-KG"/>
        </w:rPr>
      </w:pPr>
      <w:r w:rsidRPr="00734D74">
        <w:rPr>
          <w:lang w:val="ky-KG"/>
        </w:rPr>
        <w:t xml:space="preserve">3) </w:t>
      </w:r>
      <w:r w:rsidRPr="00ED46D6">
        <w:rPr>
          <w:lang w:val="ky-KG"/>
        </w:rPr>
        <w:t>Текшерүү жыл сайын жүргүзүлөт</w:t>
      </w:r>
      <w:r w:rsidRPr="00734D74">
        <w:rPr>
          <w:lang w:val="ky-KG"/>
        </w:rPr>
        <w:t xml:space="preserve">. </w:t>
      </w:r>
    </w:p>
    <w:p w:rsidR="00CB13A2" w:rsidRPr="00734D74" w:rsidRDefault="00CB13A2" w:rsidP="00CB13A2">
      <w:pPr>
        <w:pStyle w:val="aa"/>
        <w:ind w:firstLine="567"/>
        <w:jc w:val="both"/>
        <w:rPr>
          <w:lang w:val="ky-KG"/>
        </w:rPr>
      </w:pPr>
      <w:r w:rsidRPr="00ED46D6">
        <w:rPr>
          <w:rStyle w:val="y2iqfc"/>
          <w:color w:val="1F1F1F"/>
          <w:lang w:val="ky-KG"/>
        </w:rPr>
        <w:t>Пландан тышкаркы текшерүүлөр кызмат көрсөтүүлөрдү керектөөчүлөрдүн өтүнүчү боюнча жүргүзүлөт.</w:t>
      </w:r>
    </w:p>
    <w:p w:rsidR="00CB13A2" w:rsidRPr="00ED46D6" w:rsidRDefault="00CB13A2" w:rsidP="00CB13A2">
      <w:pPr>
        <w:pStyle w:val="aa"/>
        <w:ind w:firstLine="567"/>
        <w:jc w:val="both"/>
        <w:rPr>
          <w:color w:val="1F1F1F"/>
          <w:lang w:val="ky-KG"/>
        </w:rPr>
      </w:pPr>
      <w:r w:rsidRPr="00734D74">
        <w:rPr>
          <w:lang w:val="ky-KG"/>
        </w:rPr>
        <w:t xml:space="preserve">4) </w:t>
      </w:r>
      <w:r w:rsidRPr="007400E2">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w:t>
      </w:r>
      <w:r>
        <w:rPr>
          <w:rStyle w:val="y2iqfc"/>
          <w:color w:val="1F1F1F"/>
          <w:lang w:val="ky-KG"/>
        </w:rPr>
        <w:t>рчилик жөнүндө маселе каралат.</w:t>
      </w:r>
    </w:p>
    <w:p w:rsidR="00CB13A2" w:rsidRPr="00734D74" w:rsidRDefault="00CB13A2" w:rsidP="00CB13A2">
      <w:pPr>
        <w:pStyle w:val="aa"/>
        <w:ind w:firstLine="567"/>
        <w:jc w:val="both"/>
        <w:rPr>
          <w:lang w:val="ky-KG"/>
        </w:rPr>
      </w:pPr>
      <w:r w:rsidRPr="00734D74">
        <w:rPr>
          <w:lang w:val="ky-KG"/>
        </w:rPr>
        <w:t xml:space="preserve">7. </w:t>
      </w:r>
      <w:r w:rsidRPr="00FE09E0">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p>
    <w:p w:rsidR="00CB13A2" w:rsidRDefault="00CB13A2" w:rsidP="00CB13A2">
      <w:pPr>
        <w:pStyle w:val="aa"/>
        <w:ind w:firstLine="567"/>
        <w:jc w:val="both"/>
        <w:rPr>
          <w:rStyle w:val="y2iqfc"/>
          <w:color w:val="1F1F1F"/>
          <w:lang w:val="ky-KG"/>
        </w:rPr>
      </w:pPr>
      <w:r w:rsidRPr="00734D74">
        <w:rPr>
          <w:lang w:val="ky-KG"/>
        </w:rPr>
        <w:t xml:space="preserve">1) </w:t>
      </w:r>
      <w:r w:rsidRPr="00FE09E0">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Default="00CB13A2" w:rsidP="00CB13A2">
      <w:pPr>
        <w:pStyle w:val="aa"/>
        <w:ind w:firstLine="567"/>
        <w:jc w:val="both"/>
        <w:rPr>
          <w:rStyle w:val="y2iqfc"/>
          <w:color w:val="1F1F1F"/>
          <w:lang w:val="ky-KG"/>
        </w:rPr>
      </w:pPr>
      <w:r w:rsidRPr="00734D74">
        <w:rPr>
          <w:lang w:val="ky-KG"/>
        </w:rPr>
        <w:t xml:space="preserve">2) </w:t>
      </w:r>
      <w:r w:rsidRPr="00ED46D6">
        <w:rPr>
          <w:rStyle w:val="y2iqfc"/>
          <w:color w:val="1F1F1F"/>
          <w:lang w:val="ky-KG"/>
        </w:rPr>
        <w:t>Корутундуга кол коюлган учурдан тартып 3 жумушчу күндүн ичинде бул кызматты көрсөтүүчү мекемеге жөнөтүлөт</w:t>
      </w:r>
      <w:r>
        <w:rPr>
          <w:rStyle w:val="y2iqfc"/>
          <w:color w:val="1F1F1F"/>
          <w:lang w:val="ky-KG"/>
        </w:rPr>
        <w:t>.</w:t>
      </w:r>
    </w:p>
    <w:p w:rsidR="00CB13A2" w:rsidRPr="00734D74" w:rsidRDefault="00CB13A2" w:rsidP="00CB13A2">
      <w:pPr>
        <w:pStyle w:val="aa"/>
        <w:ind w:firstLine="567"/>
        <w:jc w:val="both"/>
        <w:rPr>
          <w:lang w:val="ky-KG"/>
        </w:rPr>
      </w:pPr>
      <w:r w:rsidRPr="001D52E1">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w:t>
      </w:r>
      <w:r>
        <w:rPr>
          <w:rStyle w:val="y2iqfc"/>
          <w:color w:val="1F1F1F"/>
          <w:lang w:val="ky-KG"/>
        </w:rPr>
        <w:t xml:space="preserve"> жана административдик</w:t>
      </w:r>
      <w:r w:rsidRPr="001D52E1">
        <w:rPr>
          <w:rStyle w:val="y2iqfc"/>
          <w:color w:val="1F1F1F"/>
          <w:lang w:val="ky-KG"/>
        </w:rPr>
        <w:t xml:space="preserve"> жаза чаралары көрүлүүгө тийиш.</w:t>
      </w:r>
    </w:p>
    <w:p w:rsidR="00CB13A2" w:rsidRDefault="00CB13A2" w:rsidP="00CB13A2">
      <w:pPr>
        <w:spacing w:after="60" w:line="276" w:lineRule="auto"/>
        <w:ind w:firstLine="567"/>
        <w:contextualSpacing/>
        <w:jc w:val="both"/>
        <w:rPr>
          <w:lang w:val="ky-KG"/>
        </w:rPr>
      </w:pPr>
      <w:r w:rsidRPr="001D52E1">
        <w:rPr>
          <w:rStyle w:val="y2iqfc"/>
          <w:color w:val="1F1F1F"/>
          <w:lang w:val="ky-KG"/>
        </w:rPr>
        <w:t>Зарыл болгон учурда административдик регламентке өзгөртүүлөрдү киргизүү да белгиленген тартипте демилгеленет</w:t>
      </w:r>
      <w:r w:rsidRPr="00734D74">
        <w:rPr>
          <w:lang w:val="ky-KG"/>
        </w:rPr>
        <w:t>.</w:t>
      </w:r>
      <w:r>
        <w:rPr>
          <w:lang w:val="ky-KG"/>
        </w:rPr>
        <w:t xml:space="preserve"> </w:t>
      </w:r>
    </w:p>
    <w:p w:rsidR="00CB13A2" w:rsidRPr="00734D74" w:rsidRDefault="00CB13A2" w:rsidP="00CB13A2">
      <w:pPr>
        <w:spacing w:after="60" w:line="276" w:lineRule="auto"/>
        <w:ind w:firstLine="567"/>
        <w:contextualSpacing/>
        <w:jc w:val="both"/>
        <w:rPr>
          <w:lang w:val="ky-KG"/>
        </w:rPr>
      </w:pPr>
      <w:r w:rsidRPr="00734D74">
        <w:rPr>
          <w:lang w:val="ky-KG"/>
        </w:rPr>
        <w:t xml:space="preserve">3) </w:t>
      </w:r>
      <w:r w:rsidRPr="005F7ACE">
        <w:rPr>
          <w:rStyle w:val="y2iqfc"/>
          <w:color w:val="1F1F1F"/>
          <w:lang w:val="ky-KG"/>
        </w:rPr>
        <w:t>Административдик регламенттердин талаптарынын сакталышына тышкы контролду Кыргыз Республикасынын Санариптик өнүктүрүү министрлиги ишке ашырат.</w:t>
      </w:r>
    </w:p>
    <w:p w:rsidR="00CB13A2" w:rsidRPr="00734D74" w:rsidRDefault="00CB13A2" w:rsidP="00CB13A2">
      <w:pPr>
        <w:spacing w:after="60" w:line="276" w:lineRule="auto"/>
        <w:ind w:firstLine="567"/>
        <w:contextualSpacing/>
        <w:jc w:val="both"/>
        <w:rPr>
          <w:lang w:val="ky-KG"/>
        </w:rPr>
      </w:pPr>
    </w:p>
    <w:p w:rsidR="00CB13A2" w:rsidRPr="007878A1" w:rsidRDefault="00CB13A2" w:rsidP="00CB13A2">
      <w:pPr>
        <w:spacing w:before="200" w:line="276" w:lineRule="auto"/>
        <w:ind w:left="1134" w:right="1134"/>
        <w:contextualSpacing/>
        <w:jc w:val="center"/>
        <w:rPr>
          <w:b/>
          <w:bCs/>
          <w:lang w:val="ky-KG"/>
        </w:rPr>
      </w:pPr>
    </w:p>
    <w:p w:rsidR="00CB13A2" w:rsidRPr="00734D74" w:rsidRDefault="00CB13A2" w:rsidP="00CB13A2">
      <w:pPr>
        <w:pStyle w:val="aa"/>
        <w:jc w:val="center"/>
        <w:rPr>
          <w:b/>
          <w:lang w:val="ky-KG"/>
        </w:rPr>
      </w:pPr>
      <w:r w:rsidRPr="00734D74">
        <w:rPr>
          <w:b/>
          <w:bCs/>
          <w:lang w:val="ky-KG"/>
        </w:rPr>
        <w:t xml:space="preserve">7. </w:t>
      </w:r>
      <w:r w:rsidRPr="001D52E1">
        <w:rPr>
          <w:rStyle w:val="y2iqfc"/>
          <w:b/>
          <w:color w:val="1F1F1F"/>
          <w:lang w:val="ky-KG"/>
        </w:rPr>
        <w:t>Административдик регламенттин талаптарын бузгандыгы үчүн кызмат адамдарынын жоопкерчилиги</w:t>
      </w:r>
    </w:p>
    <w:p w:rsidR="00CB13A2" w:rsidRPr="00734D74" w:rsidRDefault="00CB13A2" w:rsidP="00CB13A2">
      <w:pPr>
        <w:pStyle w:val="aa"/>
        <w:ind w:firstLine="567"/>
        <w:jc w:val="both"/>
        <w:rPr>
          <w:lang w:val="ky-KG"/>
        </w:rPr>
      </w:pPr>
      <w:r w:rsidRPr="00734D74">
        <w:rPr>
          <w:lang w:val="ky-KG"/>
        </w:rPr>
        <w:t xml:space="preserve">8. </w:t>
      </w:r>
      <w:r w:rsidRPr="005F7ACE">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жоопкерчиликке тартылат.</w:t>
      </w:r>
    </w:p>
    <w:p w:rsidR="00CB13A2" w:rsidRPr="00734D74" w:rsidRDefault="00CB13A2" w:rsidP="00CB13A2">
      <w:pPr>
        <w:pStyle w:val="aa"/>
        <w:ind w:firstLine="567"/>
        <w:jc w:val="both"/>
        <w:rPr>
          <w:lang w:val="ky-KG"/>
        </w:rPr>
      </w:pPr>
      <w:r w:rsidRPr="00734D74">
        <w:rPr>
          <w:lang w:val="ky-KG"/>
        </w:rPr>
        <w:t xml:space="preserve">9. </w:t>
      </w:r>
      <w:r w:rsidRPr="005F7ACE">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5F7ACE" w:rsidRDefault="00CB13A2" w:rsidP="00CB13A2">
      <w:pPr>
        <w:spacing w:after="60" w:line="276" w:lineRule="auto"/>
        <w:ind w:firstLine="567"/>
        <w:contextualSpacing/>
        <w:jc w:val="both"/>
        <w:rPr>
          <w:b/>
          <w:bCs/>
          <w:lang w:val="ky-KG"/>
        </w:rPr>
      </w:pPr>
    </w:p>
    <w:p w:rsidR="00CB13A2" w:rsidRPr="005F7ACE" w:rsidRDefault="00CB13A2" w:rsidP="00CB13A2">
      <w:pPr>
        <w:jc w:val="center"/>
        <w:rPr>
          <w:b/>
          <w:bCs/>
          <w:lang w:val="ky-KG"/>
        </w:rPr>
      </w:pPr>
      <w:r w:rsidRPr="00734D74">
        <w:rPr>
          <w:b/>
          <w:bCs/>
          <w:lang w:val="ky-KG"/>
        </w:rPr>
        <w:t xml:space="preserve">8. </w:t>
      </w:r>
      <w:r w:rsidRPr="005F7ACE">
        <w:rPr>
          <w:b/>
          <w:bCs/>
          <w:lang w:val="ky-KG"/>
        </w:rPr>
        <w:t>Акыркы жоболор</w:t>
      </w:r>
    </w:p>
    <w:p w:rsidR="00CB13A2" w:rsidRPr="00734D74" w:rsidRDefault="00CB13A2" w:rsidP="00CB13A2">
      <w:pPr>
        <w:pStyle w:val="aa"/>
        <w:ind w:firstLine="567"/>
        <w:rPr>
          <w:lang w:val="ky-KG"/>
        </w:rPr>
      </w:pPr>
      <w:r w:rsidRPr="00734D74">
        <w:rPr>
          <w:lang w:val="ky-KG"/>
        </w:rPr>
        <w:t xml:space="preserve">10. </w:t>
      </w:r>
      <w:r w:rsidRPr="005F7ACE">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p>
    <w:p w:rsidR="00CB13A2" w:rsidRPr="000A3924" w:rsidRDefault="00CB13A2" w:rsidP="00CB13A2">
      <w:pPr>
        <w:rPr>
          <w:b/>
          <w:bCs/>
          <w:lang w:val="ky-KG"/>
        </w:rPr>
      </w:pPr>
    </w:p>
    <w:p w:rsidR="00DE22A7" w:rsidRDefault="00DE22A7" w:rsidP="00CB13A2">
      <w:pPr>
        <w:jc w:val="center"/>
        <w:rPr>
          <w:b/>
          <w:bCs/>
        </w:rPr>
      </w:pPr>
    </w:p>
    <w:p w:rsidR="00CB13A2" w:rsidRDefault="00CB13A2" w:rsidP="00CB13A2">
      <w:pPr>
        <w:jc w:val="center"/>
        <w:rPr>
          <w:b/>
          <w:bCs/>
          <w:lang w:val="ky-KG"/>
        </w:rPr>
      </w:pPr>
      <w:r w:rsidRPr="005F7ACE">
        <w:rPr>
          <w:b/>
          <w:bCs/>
        </w:rPr>
        <w:lastRenderedPageBreak/>
        <w:t>9. Административдик регламентти</w:t>
      </w:r>
      <w:r w:rsidRPr="005F7ACE">
        <w:rPr>
          <w:b/>
          <w:bCs/>
          <w:lang w:val="ky-KG"/>
        </w:rPr>
        <w:t xml:space="preserve"> иштеп чыгуучулар</w:t>
      </w:r>
    </w:p>
    <w:p w:rsidR="00CB13A2" w:rsidRPr="005F7ACE" w:rsidRDefault="00CB13A2" w:rsidP="00CB13A2">
      <w:pPr>
        <w:jc w:val="center"/>
        <w:rPr>
          <w:b/>
          <w:bCs/>
          <w:lang w:val="ky-KG"/>
        </w:rPr>
      </w:pPr>
    </w:p>
    <w:p w:rsidR="00CB13A2" w:rsidRDefault="00CB13A2" w:rsidP="00CB13A2">
      <w:pPr>
        <w:spacing w:line="360" w:lineRule="auto"/>
        <w:rPr>
          <w:bCs/>
          <w:lang w:val="ky-KG"/>
        </w:rPr>
      </w:pPr>
      <w:r w:rsidRPr="005F7ACE">
        <w:rPr>
          <w:bCs/>
          <w:lang w:val="ky-KG"/>
        </w:rPr>
        <w:t xml:space="preserve">1. </w:t>
      </w:r>
      <w:r w:rsidRPr="005F7ACE">
        <w:rPr>
          <w:bCs/>
        </w:rPr>
        <w:t xml:space="preserve">Джетенова Г.Ж. – </w:t>
      </w:r>
      <w:r w:rsidRPr="005F7ACE">
        <w:rPr>
          <w:bCs/>
          <w:lang w:val="ky-KG"/>
        </w:rPr>
        <w:t>ММБ жетекчиси</w:t>
      </w:r>
    </w:p>
    <w:p w:rsidR="00CB13A2" w:rsidRPr="006B01B0" w:rsidRDefault="00CB13A2" w:rsidP="00CB13A2">
      <w:pPr>
        <w:spacing w:line="360" w:lineRule="auto"/>
      </w:pPr>
      <w:r>
        <w:rPr>
          <w:lang w:val="ky-KG"/>
        </w:rPr>
        <w:t>2</w:t>
      </w:r>
      <w:r w:rsidRPr="005F7ACE">
        <w:rPr>
          <w:lang w:val="ky-KG"/>
        </w:rPr>
        <w:t>. Толонгутова А.С</w:t>
      </w:r>
      <w:r w:rsidRPr="005F7ACE">
        <w:t xml:space="preserve">. – </w:t>
      </w:r>
      <w:r w:rsidRPr="005F7ACE">
        <w:rPr>
          <w:lang w:val="ky-KG"/>
        </w:rPr>
        <w:t>МУИБ жетекчиси</w:t>
      </w:r>
    </w:p>
    <w:p w:rsidR="00CB13A2" w:rsidRPr="005F7ACE" w:rsidRDefault="00CB13A2" w:rsidP="00CB13A2">
      <w:pPr>
        <w:spacing w:line="360" w:lineRule="auto"/>
        <w:rPr>
          <w:bCs/>
          <w:lang w:val="ky-KG"/>
        </w:rPr>
      </w:pPr>
      <w:r>
        <w:rPr>
          <w:bCs/>
          <w:lang w:val="ky-KG"/>
        </w:rPr>
        <w:t>3</w:t>
      </w:r>
      <w:r w:rsidRPr="005F7ACE">
        <w:rPr>
          <w:bCs/>
          <w:lang w:val="ky-KG"/>
        </w:rPr>
        <w:t xml:space="preserve">. Жумалиев Н. – УКБ жетекчиси </w:t>
      </w:r>
    </w:p>
    <w:p w:rsidR="00CB13A2" w:rsidRDefault="00CB13A2" w:rsidP="00CB13A2"/>
    <w:p w:rsidR="00CB13A2" w:rsidRDefault="00CB13A2" w:rsidP="00CB13A2"/>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Pr="00B5162E" w:rsidRDefault="00CB13A2" w:rsidP="00CB13A2">
      <w:pPr>
        <w:pStyle w:val="af0"/>
        <w:ind w:left="6372"/>
        <w:rPr>
          <w:b/>
          <w:sz w:val="24"/>
          <w:szCs w:val="24"/>
          <w:lang w:val="ky-KG"/>
        </w:rPr>
      </w:pPr>
      <w:r w:rsidRPr="00B5162E">
        <w:rPr>
          <w:b/>
          <w:sz w:val="24"/>
          <w:szCs w:val="24"/>
          <w:lang w:val="ky-KG"/>
        </w:rPr>
        <w:lastRenderedPageBreak/>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CB13A2" w:rsidRPr="00D201C1" w:rsidRDefault="00CB13A2" w:rsidP="00CB13A2">
      <w:pPr>
        <w:pStyle w:val="af0"/>
        <w:ind w:left="6372"/>
        <w:rPr>
          <w:b/>
          <w:sz w:val="24"/>
          <w:szCs w:val="24"/>
          <w:lang w:val="ky-KG"/>
        </w:rPr>
      </w:pPr>
      <w:r w:rsidRPr="00B5162E">
        <w:rPr>
          <w:b/>
          <w:sz w:val="24"/>
          <w:szCs w:val="24"/>
          <w:lang w:val="ky-KG"/>
        </w:rPr>
        <w:t xml:space="preserve"> “БЕКИТИЛДИ”</w:t>
      </w:r>
      <w:r w:rsidRPr="00D201C1">
        <w:rPr>
          <w:b/>
          <w:sz w:val="24"/>
          <w:szCs w:val="24"/>
          <w:lang w:val="ky-KG"/>
        </w:rPr>
        <w:t xml:space="preserve">                   </w:t>
      </w:r>
    </w:p>
    <w:p w:rsidR="00CB13A2" w:rsidRDefault="00CB13A2" w:rsidP="00CB13A2">
      <w:pPr>
        <w:spacing w:after="60" w:line="276" w:lineRule="auto"/>
        <w:jc w:val="center"/>
        <w:rPr>
          <w:b/>
          <w:lang w:val="ky-KG"/>
        </w:rPr>
      </w:pPr>
    </w:p>
    <w:p w:rsidR="00CB13A2" w:rsidRPr="00D201C1" w:rsidRDefault="00CB13A2" w:rsidP="00CB13A2">
      <w:pPr>
        <w:spacing w:after="60" w:line="276" w:lineRule="auto"/>
        <w:jc w:val="center"/>
        <w:rPr>
          <w:lang w:val="ky-KG"/>
        </w:rPr>
      </w:pPr>
      <w:r>
        <w:rPr>
          <w:b/>
          <w:lang w:val="ky-KG"/>
        </w:rPr>
        <w:t>МАМЛЕКЕТТИК КЫЗМАТ КӨРСӨТҮҮНҮН</w:t>
      </w:r>
      <w:r w:rsidRPr="00537092">
        <w:rPr>
          <w:b/>
          <w:lang w:val="ky-KG"/>
        </w:rPr>
        <w:t xml:space="preserve"> АДМИНИСТРАТИВДИК РЕГЛАМЕНТ</w:t>
      </w:r>
      <w:r>
        <w:rPr>
          <w:b/>
          <w:lang w:val="ky-KG"/>
        </w:rPr>
        <w:t>И</w:t>
      </w:r>
    </w:p>
    <w:p w:rsidR="00CB13A2" w:rsidRDefault="00CB13A2" w:rsidP="00CB13A2">
      <w:pPr>
        <w:spacing w:after="60" w:line="276" w:lineRule="auto"/>
        <w:contextualSpacing/>
        <w:jc w:val="center"/>
      </w:pPr>
      <w:r>
        <w:t xml:space="preserve"> «</w:t>
      </w:r>
      <w:r>
        <w:rPr>
          <w:lang w:val="ky-KG"/>
        </w:rPr>
        <w:t>Табылгандар бюросунан маалымкаттарды берүү</w:t>
      </w:r>
      <w:r>
        <w:t>»</w:t>
      </w:r>
    </w:p>
    <w:p w:rsidR="00CB13A2" w:rsidRPr="00800727" w:rsidRDefault="00CB13A2" w:rsidP="00CB13A2">
      <w:pPr>
        <w:spacing w:after="60" w:line="276" w:lineRule="auto"/>
        <w:contextualSpacing/>
        <w:jc w:val="center"/>
        <w:rPr>
          <w:lang w:val="ky-KG"/>
        </w:rPr>
      </w:pPr>
    </w:p>
    <w:p w:rsidR="00CB13A2" w:rsidRDefault="00CB13A2" w:rsidP="00CB13A2">
      <w:pPr>
        <w:spacing w:after="60" w:line="276" w:lineRule="auto"/>
        <w:contextualSpacing/>
        <w:jc w:val="center"/>
        <w:rPr>
          <w:b/>
          <w:bCs/>
          <w:color w:val="000000"/>
          <w:lang w:val="ky-KG"/>
        </w:rPr>
      </w:pPr>
      <w:r w:rsidRPr="00B8173C">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Default="00CB13A2" w:rsidP="00CB13A2">
      <w:pPr>
        <w:spacing w:after="60" w:line="276" w:lineRule="auto"/>
        <w:contextualSpacing/>
        <w:jc w:val="center"/>
        <w:rPr>
          <w:b/>
          <w:bCs/>
          <w:color w:val="000000"/>
          <w:lang w:val="ky-KG"/>
        </w:rPr>
      </w:pPr>
    </w:p>
    <w:p w:rsidR="00CB13A2" w:rsidRPr="00B8173C" w:rsidRDefault="00CB13A2" w:rsidP="00CB13A2">
      <w:pPr>
        <w:spacing w:after="60" w:line="276" w:lineRule="auto"/>
        <w:contextualSpacing/>
        <w:jc w:val="center"/>
        <w:rPr>
          <w:bCs/>
          <w:lang w:val="ky-KG"/>
        </w:rPr>
      </w:pPr>
      <w:r>
        <w:rPr>
          <w:lang w:val="ky-KG"/>
        </w:rPr>
        <w:t>4-Бөлүм</w:t>
      </w:r>
      <w:r w:rsidRPr="00857BDF">
        <w:rPr>
          <w:lang w:val="ky-KG"/>
        </w:rPr>
        <w:t xml:space="preserve"> </w:t>
      </w:r>
      <w:r>
        <w:rPr>
          <w:lang w:val="ky-KG"/>
        </w:rPr>
        <w:t xml:space="preserve"> №42</w:t>
      </w:r>
    </w:p>
    <w:p w:rsidR="00CB13A2" w:rsidRPr="00B8173C" w:rsidRDefault="00CB13A2" w:rsidP="00CB13A2">
      <w:pPr>
        <w:pStyle w:val="a3"/>
        <w:ind w:left="1494"/>
        <w:jc w:val="center"/>
        <w:rPr>
          <w:lang w:val="ky-KG"/>
        </w:rPr>
      </w:pPr>
    </w:p>
    <w:p w:rsidR="00CB13A2" w:rsidRPr="00F61E98" w:rsidRDefault="00CB13A2" w:rsidP="0032584B">
      <w:pPr>
        <w:pStyle w:val="a3"/>
        <w:numPr>
          <w:ilvl w:val="0"/>
          <w:numId w:val="43"/>
        </w:numPr>
        <w:spacing w:before="200" w:after="200" w:line="276" w:lineRule="auto"/>
        <w:ind w:right="1134"/>
        <w:jc w:val="center"/>
        <w:rPr>
          <w:b/>
          <w:bCs/>
        </w:rPr>
      </w:pPr>
      <w:r>
        <w:rPr>
          <w:b/>
          <w:bCs/>
          <w:lang w:val="ky-KG"/>
        </w:rPr>
        <w:t>Жалпы жоболор</w:t>
      </w:r>
    </w:p>
    <w:p w:rsidR="00CB13A2" w:rsidRPr="00B4115F" w:rsidRDefault="00CB13A2" w:rsidP="00CB13A2">
      <w:pPr>
        <w:pStyle w:val="aa"/>
        <w:ind w:firstLine="708"/>
        <w:jc w:val="both"/>
        <w:rPr>
          <w:lang w:val="ky-KG"/>
        </w:rPr>
      </w:pPr>
      <w:r w:rsidRPr="0011344B">
        <w:t xml:space="preserve">1. </w:t>
      </w:r>
      <w:r w:rsidRPr="00B4115F">
        <w:rPr>
          <w:lang w:val="ky-KG"/>
        </w:rPr>
        <w:t>Бул мамлекеттик кызматты көрсөтүү Кыргыз Республикасынын Санариптик өнүктүрүү министрлигинин Калкты каттоо деп</w:t>
      </w:r>
      <w:r>
        <w:rPr>
          <w:lang w:val="ky-KG"/>
        </w:rPr>
        <w:t xml:space="preserve">артаментинин (мындан ары – </w:t>
      </w:r>
      <w:r w:rsidRPr="00B4115F">
        <w:rPr>
          <w:lang w:val="ky-KG"/>
        </w:rPr>
        <w:t>департ</w:t>
      </w:r>
      <w:r>
        <w:rPr>
          <w:lang w:val="ky-KG"/>
        </w:rPr>
        <w:t>а</w:t>
      </w:r>
      <w:r w:rsidRPr="00B4115F">
        <w:rPr>
          <w:lang w:val="ky-KG"/>
        </w:rPr>
        <w:t>мент</w:t>
      </w:r>
      <w:r>
        <w:rPr>
          <w:lang w:val="ky-KG"/>
        </w:rPr>
        <w:t>) Маалыматтык-маалымдама</w:t>
      </w:r>
      <w:r w:rsidRPr="00B4115F">
        <w:rPr>
          <w:lang w:val="ky-KG"/>
        </w:rPr>
        <w:t xml:space="preserve"> бөлүмүнүн (мындан ары - </w:t>
      </w:r>
      <w:r>
        <w:rPr>
          <w:lang w:val="ky-KG"/>
        </w:rPr>
        <w:t>ММБ</w:t>
      </w:r>
      <w:r w:rsidRPr="00B4115F">
        <w:rPr>
          <w:lang w:val="ky-KG"/>
        </w:rPr>
        <w:t xml:space="preserve">), региондор аралык бөлүмдөрүнүн (мындан ары - </w:t>
      </w:r>
      <w:r>
        <w:rPr>
          <w:lang w:val="ky-KG"/>
        </w:rPr>
        <w:t>РАБ</w:t>
      </w:r>
      <w:r w:rsidRPr="00B4115F">
        <w:rPr>
          <w:lang w:val="ky-KG"/>
        </w:rPr>
        <w:t>).) жана калкты тейлөө борбору</w:t>
      </w:r>
      <w:r>
        <w:rPr>
          <w:lang w:val="ky-KG"/>
        </w:rPr>
        <w:t>нун</w:t>
      </w:r>
      <w:r w:rsidRPr="00B4115F">
        <w:rPr>
          <w:lang w:val="ky-KG"/>
        </w:rPr>
        <w:t xml:space="preserve"> (мындан ары - К</w:t>
      </w:r>
      <w:r>
        <w:rPr>
          <w:lang w:val="ky-KG"/>
        </w:rPr>
        <w:t xml:space="preserve">ТБ) </w:t>
      </w:r>
      <w:r w:rsidRPr="00B4115F">
        <w:rPr>
          <w:lang w:val="ky-KG"/>
        </w:rPr>
        <w:t>кызматкерлери тарабынан ишке ашырылат</w:t>
      </w:r>
      <w:r>
        <w:rPr>
          <w:lang w:val="ky-KG"/>
        </w:rPr>
        <w:t>.</w:t>
      </w:r>
    </w:p>
    <w:p w:rsidR="00CB13A2" w:rsidRDefault="00CB13A2" w:rsidP="00CB13A2">
      <w:pPr>
        <w:ind w:firstLine="567"/>
        <w:jc w:val="both"/>
        <w:rPr>
          <w:lang w:val="ky-KG"/>
        </w:rPr>
      </w:pPr>
      <w:r w:rsidRPr="00574A21">
        <w:rPr>
          <w:color w:val="000000" w:themeColor="text1"/>
          <w:lang w:val="ky-KG"/>
        </w:rPr>
        <w:t>2</w:t>
      </w:r>
      <w:r w:rsidRPr="00800727">
        <w:rPr>
          <w:lang w:val="ky-KG"/>
        </w:rPr>
        <w:t xml:space="preserve">. </w:t>
      </w:r>
      <w:r w:rsidRPr="00574A21">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стандартынын талаптарына ылайык келет.</w:t>
      </w:r>
    </w:p>
    <w:p w:rsidR="00CB13A2" w:rsidRPr="00800727" w:rsidRDefault="00CB13A2" w:rsidP="00CB13A2">
      <w:pPr>
        <w:ind w:firstLine="567"/>
        <w:jc w:val="both"/>
        <w:rPr>
          <w:lang w:val="ky-KG"/>
        </w:rPr>
      </w:pPr>
      <w:r w:rsidRPr="00574A21">
        <w:rPr>
          <w:lang w:val="ky-KG"/>
        </w:rPr>
        <w:t xml:space="preserve">3. </w:t>
      </w:r>
      <w:r w:rsidRPr="001E0830">
        <w:t>Тейлөө стандартында белгиленген негизги параметрлер</w:t>
      </w:r>
      <w:r w:rsidRPr="0011344B">
        <w:t>:</w:t>
      </w:r>
    </w:p>
    <w:p w:rsidR="00CB13A2" w:rsidRPr="00574A21" w:rsidRDefault="00CB13A2" w:rsidP="0032584B">
      <w:pPr>
        <w:pStyle w:val="a3"/>
        <w:numPr>
          <w:ilvl w:val="0"/>
          <w:numId w:val="44"/>
        </w:numPr>
        <w:spacing w:after="60" w:line="276" w:lineRule="auto"/>
        <w:jc w:val="both"/>
        <w:rPr>
          <w:lang w:val="ky-KG"/>
        </w:rPr>
      </w:pPr>
      <w:r>
        <w:rPr>
          <w:lang w:val="ky-KG"/>
        </w:rPr>
        <w:t>кызмат көрсөтүүнүн жалпы убактысы</w:t>
      </w:r>
      <w:r w:rsidRPr="00574A21">
        <w:rPr>
          <w:lang w:val="ky-KG"/>
        </w:rPr>
        <w:t>: 5-</w:t>
      </w:r>
      <w:r w:rsidRPr="00AF6CD1">
        <w:rPr>
          <w:lang w:val="ky-KG"/>
        </w:rPr>
        <w:t>1</w:t>
      </w:r>
      <w:r w:rsidRPr="00574A21">
        <w:rPr>
          <w:lang w:val="ky-KG"/>
        </w:rPr>
        <w:t xml:space="preserve">0 мүнөт, </w:t>
      </w:r>
      <w:r>
        <w:rPr>
          <w:lang w:val="ky-KG"/>
        </w:rPr>
        <w:t>кезекти эске албаганда</w:t>
      </w:r>
      <w:r w:rsidRPr="00574A21">
        <w:rPr>
          <w:lang w:val="ky-KG"/>
        </w:rPr>
        <w:t>.</w:t>
      </w:r>
    </w:p>
    <w:p w:rsidR="00CB13A2" w:rsidRDefault="00CB13A2" w:rsidP="0032584B">
      <w:pPr>
        <w:pStyle w:val="a3"/>
        <w:numPr>
          <w:ilvl w:val="0"/>
          <w:numId w:val="44"/>
        </w:numPr>
        <w:spacing w:after="60" w:line="276" w:lineRule="auto"/>
        <w:jc w:val="both"/>
      </w:pPr>
      <w:r w:rsidRPr="00402344">
        <w:rPr>
          <w:lang w:val="ky-KG"/>
        </w:rPr>
        <w:t>табылган суралган документти берүү үчүн зарыл болгон документтердин тизмеси</w:t>
      </w:r>
      <w:r w:rsidRPr="00AF6CD1">
        <w:t xml:space="preserve"> </w:t>
      </w:r>
    </w:p>
    <w:p w:rsidR="00CB13A2" w:rsidRPr="00402344" w:rsidRDefault="00CB13A2" w:rsidP="0032584B">
      <w:pPr>
        <w:pStyle w:val="a3"/>
        <w:numPr>
          <w:ilvl w:val="0"/>
          <w:numId w:val="45"/>
        </w:numPr>
        <w:spacing w:after="60" w:line="276" w:lineRule="auto"/>
        <w:jc w:val="both"/>
        <w:rPr>
          <w:color w:val="FF0000"/>
          <w:lang w:val="ky-KG"/>
        </w:rPr>
      </w:pPr>
      <w:r>
        <w:rPr>
          <w:lang w:val="ky-KG"/>
        </w:rPr>
        <w:t>ээсинин өздүгүн тастыктоочу документ</w:t>
      </w:r>
      <w:r w:rsidRPr="00AF6CD1">
        <w:rPr>
          <w:lang w:val="ky-KG"/>
        </w:rPr>
        <w:t>;</w:t>
      </w:r>
      <w:r>
        <w:rPr>
          <w:lang w:val="ky-KG"/>
        </w:rPr>
        <w:t xml:space="preserve"> </w:t>
      </w:r>
    </w:p>
    <w:p w:rsidR="00CB13A2" w:rsidRPr="00402344" w:rsidRDefault="00CB13A2" w:rsidP="0032584B">
      <w:pPr>
        <w:pStyle w:val="a3"/>
        <w:numPr>
          <w:ilvl w:val="0"/>
          <w:numId w:val="45"/>
        </w:numPr>
        <w:spacing w:after="60" w:line="276" w:lineRule="auto"/>
        <w:jc w:val="both"/>
        <w:rPr>
          <w:color w:val="FF0000"/>
          <w:lang w:val="ky-KG"/>
        </w:rPr>
      </w:pPr>
      <w:r w:rsidRPr="00402344">
        <w:rPr>
          <w:rStyle w:val="y2iqfc"/>
          <w:color w:val="1F1F1F"/>
          <w:lang w:val="ky-KG"/>
        </w:rPr>
        <w:t>жарандын өздүгүн тастыктоочу бардык документтери жоголгон учурда эч кандай документ талап кылынбайт</w:t>
      </w:r>
      <w:r>
        <w:rPr>
          <w:rStyle w:val="y2iqfc"/>
          <w:color w:val="1F1F1F"/>
          <w:lang w:val="ky-KG"/>
        </w:rPr>
        <w:t>.</w:t>
      </w:r>
    </w:p>
    <w:p w:rsidR="00CB13A2" w:rsidRPr="00574A21" w:rsidRDefault="00CB13A2" w:rsidP="00CB13A2">
      <w:pPr>
        <w:pStyle w:val="aa"/>
        <w:rPr>
          <w:lang w:val="ky-KG"/>
        </w:rPr>
      </w:pPr>
      <w:r w:rsidRPr="007C4431">
        <w:rPr>
          <w:rFonts w:eastAsia="Calibri"/>
          <w:lang w:val="ky-KG"/>
        </w:rPr>
        <w:t xml:space="preserve">(3) </w:t>
      </w:r>
      <w:r w:rsidRPr="00574A21">
        <w:rPr>
          <w:rFonts w:eastAsia="Calibri"/>
          <w:lang w:val="ky-KG"/>
        </w:rPr>
        <w:t xml:space="preserve"> </w:t>
      </w:r>
      <w:r>
        <w:rPr>
          <w:rStyle w:val="y2iqfc"/>
          <w:color w:val="1F1F1F"/>
          <w:lang w:val="ky-KG"/>
        </w:rPr>
        <w:t>Мамлекеттик кызматтын</w:t>
      </w:r>
      <w:r w:rsidRPr="007C4431">
        <w:rPr>
          <w:rStyle w:val="y2iqfc"/>
          <w:color w:val="1F1F1F"/>
          <w:lang w:val="ky-KG"/>
        </w:rPr>
        <w:t xml:space="preserve"> баасы бекер</w:t>
      </w:r>
    </w:p>
    <w:p w:rsidR="00CB13A2" w:rsidRPr="00574A21" w:rsidRDefault="00CB13A2" w:rsidP="00CB13A2">
      <w:pPr>
        <w:spacing w:after="60" w:line="276" w:lineRule="auto"/>
        <w:contextualSpacing/>
        <w:jc w:val="both"/>
        <w:rPr>
          <w:lang w:val="ky-KG"/>
        </w:rPr>
      </w:pPr>
      <w:r w:rsidRPr="00574A21">
        <w:rPr>
          <w:lang w:val="ky-KG"/>
        </w:rPr>
        <w:t xml:space="preserve">(4) </w:t>
      </w:r>
      <w:r>
        <w:rPr>
          <w:lang w:val="ky-KG"/>
        </w:rPr>
        <w:t>Кызматтын натыйжасы</w:t>
      </w:r>
      <w:r w:rsidRPr="00574A21">
        <w:rPr>
          <w:lang w:val="ky-KG"/>
        </w:rPr>
        <w:t xml:space="preserve">: </w:t>
      </w:r>
      <w:r>
        <w:rPr>
          <w:lang w:val="ky-KG"/>
        </w:rPr>
        <w:t xml:space="preserve">табылган суралган документке </w:t>
      </w:r>
      <w:r w:rsidRPr="00574A21">
        <w:rPr>
          <w:lang w:val="ky-KG"/>
        </w:rPr>
        <w:t>«</w:t>
      </w:r>
      <w:r>
        <w:rPr>
          <w:lang w:val="ky-KG"/>
        </w:rPr>
        <w:t>Табылгандар бюросунан</w:t>
      </w:r>
      <w:r w:rsidRPr="00574A21">
        <w:rPr>
          <w:lang w:val="ky-KG"/>
        </w:rPr>
        <w:t xml:space="preserve">» </w:t>
      </w:r>
      <w:r>
        <w:rPr>
          <w:lang w:val="ky-KG"/>
        </w:rPr>
        <w:t>маалымкат.</w:t>
      </w:r>
    </w:p>
    <w:p w:rsidR="00CB13A2" w:rsidRPr="00574A21" w:rsidRDefault="00CB13A2" w:rsidP="00CB13A2">
      <w:pPr>
        <w:spacing w:after="60" w:line="276" w:lineRule="auto"/>
        <w:jc w:val="both"/>
        <w:rPr>
          <w:lang w:val="ky-KG"/>
        </w:rPr>
      </w:pPr>
    </w:p>
    <w:p w:rsidR="00CB13A2" w:rsidRPr="0077133C" w:rsidRDefault="00CB13A2" w:rsidP="00CB13A2">
      <w:pPr>
        <w:ind w:firstLine="708"/>
        <w:jc w:val="center"/>
        <w:rPr>
          <w:b/>
          <w:lang w:val="ky-KG"/>
        </w:rPr>
      </w:pPr>
      <w:r w:rsidRPr="0011344B">
        <w:rPr>
          <w:b/>
          <w:bCs/>
          <w:lang w:val="ky-KG"/>
        </w:rPr>
        <w:t xml:space="preserve">2. </w:t>
      </w:r>
      <w:r w:rsidRPr="00574A21">
        <w:rPr>
          <w:b/>
          <w:lang w:val="ky-KG"/>
        </w:rPr>
        <w:t xml:space="preserve"> Кызмат көрсөтүү учурунда аткарылуучу процедуралардын тизмеси</w:t>
      </w:r>
    </w:p>
    <w:tbl>
      <w:tblPr>
        <w:tblStyle w:val="a5"/>
        <w:tblpPr w:leftFromText="180" w:rightFromText="180" w:vertAnchor="text" w:horzAnchor="margin" w:tblpY="358"/>
        <w:tblW w:w="9929" w:type="dxa"/>
        <w:tblLook w:val="04A0" w:firstRow="1" w:lastRow="0" w:firstColumn="1" w:lastColumn="0" w:noHBand="0" w:noVBand="1"/>
      </w:tblPr>
      <w:tblGrid>
        <w:gridCol w:w="565"/>
        <w:gridCol w:w="3836"/>
        <w:gridCol w:w="5528"/>
      </w:tblGrid>
      <w:tr w:rsidR="00CB13A2" w:rsidRPr="003418A7" w:rsidTr="00203408">
        <w:tc>
          <w:tcPr>
            <w:tcW w:w="565" w:type="dxa"/>
          </w:tcPr>
          <w:p w:rsidR="00CB13A2" w:rsidRPr="003418A7" w:rsidRDefault="00CB13A2" w:rsidP="00203408">
            <w:pPr>
              <w:spacing w:before="120" w:after="120" w:line="276" w:lineRule="auto"/>
              <w:jc w:val="center"/>
            </w:pPr>
            <w:r w:rsidRPr="003418A7">
              <w:t>№</w:t>
            </w:r>
          </w:p>
        </w:tc>
        <w:tc>
          <w:tcPr>
            <w:tcW w:w="3836" w:type="dxa"/>
          </w:tcPr>
          <w:p w:rsidR="00CB13A2" w:rsidRPr="0077133C" w:rsidRDefault="00CB13A2" w:rsidP="00203408">
            <w:pPr>
              <w:spacing w:before="120" w:after="120" w:line="276" w:lineRule="auto"/>
              <w:jc w:val="center"/>
            </w:pPr>
            <w:r w:rsidRPr="0077133C">
              <w:rPr>
                <w:lang w:val="ky-KG"/>
              </w:rPr>
              <w:t>Процедуранын аталышы</w:t>
            </w:r>
          </w:p>
        </w:tc>
        <w:tc>
          <w:tcPr>
            <w:tcW w:w="5528" w:type="dxa"/>
          </w:tcPr>
          <w:p w:rsidR="00CB13A2" w:rsidRPr="0077133C" w:rsidRDefault="00CB13A2" w:rsidP="00203408">
            <w:pPr>
              <w:spacing w:before="120" w:after="120" w:line="276" w:lineRule="auto"/>
              <w:jc w:val="center"/>
              <w:rPr>
                <w:lang w:val="ky-KG"/>
              </w:rPr>
            </w:pPr>
            <w:r>
              <w:rPr>
                <w:lang w:val="ky-KG"/>
              </w:rPr>
              <w:t>Эскертүү</w:t>
            </w:r>
          </w:p>
        </w:tc>
      </w:tr>
      <w:tr w:rsidR="00CB13A2" w:rsidRPr="00CC63D4" w:rsidTr="00203408">
        <w:tc>
          <w:tcPr>
            <w:tcW w:w="565" w:type="dxa"/>
          </w:tcPr>
          <w:p w:rsidR="00CB13A2" w:rsidRPr="0011344B" w:rsidRDefault="00CB13A2" w:rsidP="00203408">
            <w:pPr>
              <w:spacing w:before="120" w:after="120" w:line="276" w:lineRule="auto"/>
              <w:jc w:val="right"/>
            </w:pPr>
            <w:r w:rsidRPr="0011344B">
              <w:t>1</w:t>
            </w:r>
          </w:p>
        </w:tc>
        <w:tc>
          <w:tcPr>
            <w:tcW w:w="3836" w:type="dxa"/>
          </w:tcPr>
          <w:p w:rsidR="00CB13A2" w:rsidRPr="0077133C" w:rsidRDefault="00CB13A2" w:rsidP="00203408">
            <w:pPr>
              <w:pStyle w:val="aa"/>
            </w:pPr>
            <w:r w:rsidRPr="0077133C">
              <w:rPr>
                <w:lang w:val="ky-KG"/>
              </w:rPr>
              <w:t xml:space="preserve">Өздүгүн </w:t>
            </w:r>
            <w:r>
              <w:rPr>
                <w:lang w:val="ky-KG"/>
              </w:rPr>
              <w:t>тастыкчоочу</w:t>
            </w:r>
            <w:r w:rsidRPr="0077133C">
              <w:rPr>
                <w:lang w:val="ky-KG"/>
              </w:rPr>
              <w:t xml:space="preserve"> документти кабыл алуу жана өздүгүн тастыктоо</w:t>
            </w:r>
          </w:p>
          <w:p w:rsidR="00CB13A2" w:rsidRPr="0077133C" w:rsidRDefault="00CB13A2" w:rsidP="00203408">
            <w:pPr>
              <w:pStyle w:val="aa"/>
              <w:rPr>
                <w:lang w:val="ky-KG"/>
              </w:rPr>
            </w:pPr>
          </w:p>
          <w:p w:rsidR="00CB13A2" w:rsidRPr="0011344B" w:rsidRDefault="00CB13A2" w:rsidP="00203408">
            <w:pPr>
              <w:ind w:right="-81"/>
              <w:rPr>
                <w:lang w:val="ky-KG"/>
              </w:rPr>
            </w:pPr>
          </w:p>
        </w:tc>
        <w:tc>
          <w:tcPr>
            <w:tcW w:w="5528" w:type="dxa"/>
          </w:tcPr>
          <w:p w:rsidR="00CB13A2" w:rsidRPr="00574A21" w:rsidRDefault="00CB13A2" w:rsidP="00203408">
            <w:pPr>
              <w:pStyle w:val="aa"/>
              <w:rPr>
                <w:lang w:val="ky-KG"/>
              </w:rPr>
            </w:pPr>
            <w:r w:rsidRPr="0077133C">
              <w:rPr>
                <w:lang w:val="ky-KG"/>
              </w:rPr>
              <w:t>Жарандын өздүгүн тастыктоочу бардык документтер жоголгон учурда кызматкер документтердин көчүрмөсүн</w:t>
            </w:r>
            <w:r>
              <w:rPr>
                <w:lang w:val="ky-KG"/>
              </w:rPr>
              <w:t>/түп нускасын талап кылбайт.</w:t>
            </w:r>
          </w:p>
        </w:tc>
      </w:tr>
      <w:tr w:rsidR="00CB13A2" w:rsidRPr="00CC63D4" w:rsidTr="00203408">
        <w:tc>
          <w:tcPr>
            <w:tcW w:w="565" w:type="dxa"/>
          </w:tcPr>
          <w:p w:rsidR="00CB13A2" w:rsidRPr="0011344B" w:rsidRDefault="00CB13A2" w:rsidP="00203408">
            <w:pPr>
              <w:spacing w:before="120" w:after="120" w:line="276" w:lineRule="auto"/>
              <w:jc w:val="right"/>
            </w:pPr>
            <w:r w:rsidRPr="0011344B">
              <w:lastRenderedPageBreak/>
              <w:t>2</w:t>
            </w:r>
          </w:p>
        </w:tc>
        <w:tc>
          <w:tcPr>
            <w:tcW w:w="3836" w:type="dxa"/>
          </w:tcPr>
          <w:p w:rsidR="00CB13A2" w:rsidRDefault="00CB13A2" w:rsidP="00203408">
            <w:pPr>
              <w:rPr>
                <w:rFonts w:eastAsia="Calibri"/>
                <w:lang w:val="ky-KG"/>
              </w:rPr>
            </w:pPr>
            <w:r>
              <w:rPr>
                <w:rFonts w:eastAsia="Calibri"/>
              </w:rPr>
              <w:t>«</w:t>
            </w:r>
            <w:r>
              <w:rPr>
                <w:rFonts w:eastAsia="Calibri"/>
                <w:lang w:val="ky-KG"/>
              </w:rPr>
              <w:t>ДМБ</w:t>
            </w:r>
            <w:r>
              <w:rPr>
                <w:rFonts w:eastAsia="Calibri"/>
              </w:rPr>
              <w:t>»</w:t>
            </w:r>
            <w:r>
              <w:rPr>
                <w:rFonts w:eastAsia="Calibri"/>
                <w:lang w:val="ky-KG"/>
              </w:rPr>
              <w:t xml:space="preserve"> АМТ суралган документти текшерүү</w:t>
            </w:r>
          </w:p>
          <w:p w:rsidR="00CB13A2" w:rsidRPr="0011344B" w:rsidRDefault="00CB13A2" w:rsidP="00203408">
            <w:pPr>
              <w:rPr>
                <w:lang w:val="ky-KG"/>
              </w:rPr>
            </w:pPr>
          </w:p>
        </w:tc>
        <w:tc>
          <w:tcPr>
            <w:tcW w:w="5528" w:type="dxa"/>
          </w:tcPr>
          <w:p w:rsidR="00CB13A2" w:rsidRPr="0077133C" w:rsidRDefault="00CB13A2" w:rsidP="00203408">
            <w:pPr>
              <w:rPr>
                <w:rFonts w:eastAsia="Calibri"/>
                <w:lang w:val="ky-KG"/>
              </w:rPr>
            </w:pPr>
            <w:r>
              <w:rPr>
                <w:rFonts w:eastAsia="Calibri"/>
                <w:lang w:val="ky-KG"/>
              </w:rPr>
              <w:t>Текшерүү</w:t>
            </w:r>
            <w:r w:rsidRPr="00574A21">
              <w:rPr>
                <w:rFonts w:eastAsia="Calibri"/>
                <w:lang w:val="ky-KG"/>
              </w:rPr>
              <w:t xml:space="preserve"> «</w:t>
            </w:r>
            <w:r>
              <w:rPr>
                <w:rFonts w:eastAsia="Calibri"/>
                <w:lang w:val="ky-KG"/>
              </w:rPr>
              <w:t>ДМБ</w:t>
            </w:r>
            <w:r w:rsidRPr="00574A21">
              <w:rPr>
                <w:rFonts w:eastAsia="Calibri"/>
                <w:lang w:val="ky-KG"/>
              </w:rPr>
              <w:t>»</w:t>
            </w:r>
            <w:r>
              <w:rPr>
                <w:rFonts w:eastAsia="Calibri"/>
                <w:lang w:val="ky-KG"/>
              </w:rPr>
              <w:t xml:space="preserve"> АМТ </w:t>
            </w:r>
            <w:r w:rsidRPr="00574A21">
              <w:rPr>
                <w:lang w:val="ky-KG"/>
              </w:rPr>
              <w:t>«</w:t>
            </w:r>
            <w:r>
              <w:rPr>
                <w:rFonts w:eastAsia="Calibri"/>
                <w:lang w:val="ky-KG"/>
              </w:rPr>
              <w:t>Табылгандар бюросунан</w:t>
            </w:r>
            <w:r w:rsidRPr="00574A21">
              <w:rPr>
                <w:lang w:val="ky-KG"/>
              </w:rPr>
              <w:t>»</w:t>
            </w:r>
            <w:r>
              <w:rPr>
                <w:rFonts w:eastAsia="Calibri"/>
                <w:lang w:val="ky-KG"/>
              </w:rPr>
              <w:t xml:space="preserve"> жүргүзүлөт</w:t>
            </w:r>
          </w:p>
        </w:tc>
      </w:tr>
      <w:tr w:rsidR="00CB13A2" w:rsidRPr="0011344B" w:rsidTr="00203408">
        <w:tc>
          <w:tcPr>
            <w:tcW w:w="565" w:type="dxa"/>
          </w:tcPr>
          <w:p w:rsidR="00CB13A2" w:rsidRPr="0011344B" w:rsidRDefault="00CB13A2" w:rsidP="00203408">
            <w:pPr>
              <w:spacing w:before="120" w:after="120" w:line="276" w:lineRule="auto"/>
              <w:jc w:val="right"/>
            </w:pPr>
            <w:r w:rsidRPr="0011344B">
              <w:t>3</w:t>
            </w:r>
          </w:p>
        </w:tc>
        <w:tc>
          <w:tcPr>
            <w:tcW w:w="3836" w:type="dxa"/>
          </w:tcPr>
          <w:p w:rsidR="00CB13A2" w:rsidRPr="0077133C" w:rsidRDefault="00CB13A2" w:rsidP="00203408">
            <w:pPr>
              <w:pStyle w:val="aa"/>
            </w:pPr>
            <w:r w:rsidRPr="0077133C">
              <w:rPr>
                <w:lang w:val="ky-KG"/>
              </w:rPr>
              <w:t xml:space="preserve"> </w:t>
            </w:r>
            <w:r>
              <w:t>«</w:t>
            </w:r>
            <w:r>
              <w:rPr>
                <w:rFonts w:eastAsia="Calibri"/>
                <w:lang w:val="ky-KG"/>
              </w:rPr>
              <w:t>Табылгандар бюросунан</w:t>
            </w:r>
            <w:r>
              <w:t>»</w:t>
            </w:r>
            <w:r>
              <w:rPr>
                <w:lang w:val="ky-KG"/>
              </w:rPr>
              <w:t xml:space="preserve"> т</w:t>
            </w:r>
            <w:r w:rsidRPr="0077133C">
              <w:rPr>
                <w:lang w:val="ky-KG"/>
              </w:rPr>
              <w:t>абылг</w:t>
            </w:r>
            <w:r>
              <w:rPr>
                <w:lang w:val="ky-KG"/>
              </w:rPr>
              <w:t xml:space="preserve">ан документти </w:t>
            </w:r>
            <w:r w:rsidRPr="0077133C">
              <w:rPr>
                <w:lang w:val="ky-KG"/>
              </w:rPr>
              <w:t>же документтин жок экендиги жөнүндө маалымкат берүү.</w:t>
            </w:r>
          </w:p>
          <w:p w:rsidR="00CB13A2" w:rsidRPr="0011344B" w:rsidRDefault="00CB13A2" w:rsidP="00203408">
            <w:pPr>
              <w:spacing w:before="120" w:after="120" w:line="276" w:lineRule="auto"/>
              <w:jc w:val="both"/>
            </w:pPr>
          </w:p>
        </w:tc>
        <w:tc>
          <w:tcPr>
            <w:tcW w:w="5528" w:type="dxa"/>
          </w:tcPr>
          <w:p w:rsidR="00CB13A2" w:rsidRPr="00E8786E" w:rsidRDefault="00CB13A2" w:rsidP="00203408">
            <w:pPr>
              <w:pStyle w:val="aa"/>
            </w:pPr>
            <w:r w:rsidRPr="00E8786E">
              <w:rPr>
                <w:lang w:val="ky-KG"/>
              </w:rPr>
              <w:t>Эгерде “</w:t>
            </w:r>
            <w:r>
              <w:rPr>
                <w:lang w:val="ky-KG"/>
              </w:rPr>
              <w:t>Табылгандар бюросунда</w:t>
            </w:r>
            <w:r w:rsidRPr="00E8786E">
              <w:rPr>
                <w:lang w:val="ky-KG"/>
              </w:rPr>
              <w:t xml:space="preserve">” </w:t>
            </w:r>
            <w:r>
              <w:rPr>
                <w:lang w:val="ky-KG"/>
              </w:rPr>
              <w:t>табылган документ</w:t>
            </w:r>
            <w:r w:rsidRPr="00E8786E">
              <w:rPr>
                <w:lang w:val="ky-KG"/>
              </w:rPr>
              <w:t xml:space="preserve"> бар болсо, </w:t>
            </w:r>
            <w:r>
              <w:rPr>
                <w:lang w:val="ky-KG"/>
              </w:rPr>
              <w:t>ММБ</w:t>
            </w:r>
            <w:r w:rsidRPr="00E8786E">
              <w:rPr>
                <w:lang w:val="ky-KG"/>
              </w:rPr>
              <w:t xml:space="preserve">, </w:t>
            </w:r>
            <w:r>
              <w:rPr>
                <w:lang w:val="ky-KG"/>
              </w:rPr>
              <w:t>РАБ</w:t>
            </w:r>
            <w:r w:rsidRPr="00E8786E">
              <w:rPr>
                <w:lang w:val="ky-KG"/>
              </w:rPr>
              <w:t>/</w:t>
            </w:r>
            <w:r>
              <w:rPr>
                <w:lang w:val="ky-KG"/>
              </w:rPr>
              <w:t xml:space="preserve">КТБ </w:t>
            </w:r>
            <w:r w:rsidRPr="00E8786E">
              <w:rPr>
                <w:lang w:val="ky-KG"/>
              </w:rPr>
              <w:t xml:space="preserve">кызматкери </w:t>
            </w:r>
            <w:r>
              <w:rPr>
                <w:lang w:val="ky-KG"/>
              </w:rPr>
              <w:t>тарабынан табылган документи берилет,</w:t>
            </w:r>
            <w:r w:rsidRPr="00E8786E">
              <w:rPr>
                <w:lang w:val="ky-KG"/>
              </w:rPr>
              <w:t xml:space="preserve"> жок болсо, суралган документтин </w:t>
            </w:r>
            <w:r>
              <w:rPr>
                <w:lang w:val="ky-KG"/>
              </w:rPr>
              <w:t>жоктугу жөнүндө маалымкат берилет;</w:t>
            </w:r>
          </w:p>
        </w:tc>
      </w:tr>
    </w:tbl>
    <w:p w:rsidR="00CB13A2" w:rsidRPr="0011344B" w:rsidRDefault="00CB13A2" w:rsidP="00CB13A2">
      <w:pPr>
        <w:spacing w:before="120" w:after="120" w:line="276" w:lineRule="auto"/>
        <w:ind w:firstLine="567"/>
        <w:jc w:val="right"/>
      </w:pPr>
    </w:p>
    <w:p w:rsidR="00CB13A2" w:rsidRPr="00351252" w:rsidRDefault="00CB13A2" w:rsidP="00CB13A2">
      <w:pPr>
        <w:pStyle w:val="aa"/>
        <w:jc w:val="center"/>
      </w:pPr>
      <w:r w:rsidRPr="0011344B">
        <w:rPr>
          <w:b/>
          <w:bCs/>
        </w:rPr>
        <w:t xml:space="preserve">3. </w:t>
      </w:r>
      <w:r w:rsidRPr="00B70612">
        <w:rPr>
          <w:rStyle w:val="y2iqfc"/>
          <w:b/>
          <w:color w:val="1F1F1F"/>
          <w:lang w:val="ky-KG"/>
        </w:rPr>
        <w:t>Процедуранын мамилелеринин схемасы</w:t>
      </w:r>
    </w:p>
    <w:tbl>
      <w:tblPr>
        <w:tblStyle w:val="11"/>
        <w:tblW w:w="1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955"/>
        <w:gridCol w:w="478"/>
        <w:gridCol w:w="478"/>
        <w:gridCol w:w="556"/>
        <w:gridCol w:w="401"/>
        <w:gridCol w:w="479"/>
        <w:gridCol w:w="479"/>
        <w:gridCol w:w="479"/>
        <w:gridCol w:w="479"/>
        <w:gridCol w:w="958"/>
        <w:gridCol w:w="273"/>
        <w:gridCol w:w="236"/>
        <w:gridCol w:w="270"/>
        <w:gridCol w:w="179"/>
        <w:gridCol w:w="57"/>
        <w:gridCol w:w="479"/>
        <w:gridCol w:w="958"/>
        <w:gridCol w:w="958"/>
        <w:gridCol w:w="479"/>
        <w:gridCol w:w="479"/>
        <w:gridCol w:w="479"/>
      </w:tblGrid>
      <w:tr w:rsidR="00CB13A2" w:rsidRPr="009E5025" w:rsidTr="00203408">
        <w:trPr>
          <w:gridAfter w:val="3"/>
          <w:wAfter w:w="1437" w:type="dxa"/>
          <w:trHeight w:val="360"/>
        </w:trPr>
        <w:tc>
          <w:tcPr>
            <w:tcW w:w="9628" w:type="dxa"/>
            <w:gridSpan w:val="19"/>
            <w:tcBorders>
              <w:bottom w:val="single" w:sz="4" w:space="0" w:color="auto"/>
            </w:tcBorders>
            <w:vAlign w:val="center"/>
            <w:hideMark/>
          </w:tcPr>
          <w:p w:rsidR="00CB13A2" w:rsidRPr="00C04D66" w:rsidRDefault="00CB13A2" w:rsidP="00203408">
            <w:pPr>
              <w:jc w:val="center"/>
              <w:rPr>
                <w:b/>
                <w:color w:val="FF0000"/>
              </w:rPr>
            </w:pPr>
          </w:p>
        </w:tc>
      </w:tr>
      <w:tr w:rsidR="00CB13A2" w:rsidRPr="009E5025" w:rsidTr="00203408">
        <w:trPr>
          <w:gridAfter w:val="3"/>
          <w:wAfter w:w="1437" w:type="dxa"/>
          <w:trHeight w:val="270"/>
        </w:trPr>
        <w:tc>
          <w:tcPr>
            <w:tcW w:w="9628" w:type="dxa"/>
            <w:gridSpan w:val="19"/>
            <w:tcBorders>
              <w:top w:val="single" w:sz="4" w:space="0" w:color="auto"/>
              <w:left w:val="single" w:sz="4" w:space="0" w:color="auto"/>
              <w:right w:val="single" w:sz="4" w:space="0" w:color="auto"/>
            </w:tcBorders>
            <w:vAlign w:val="center"/>
            <w:hideMark/>
          </w:tcPr>
          <w:p w:rsidR="00CB13A2" w:rsidRPr="00A062B5" w:rsidRDefault="00CB13A2" w:rsidP="00203408">
            <w:pPr>
              <w:jc w:val="center"/>
              <w:rPr>
                <w:b/>
                <w:lang w:val="ky-KG"/>
              </w:rPr>
            </w:pPr>
            <w:r w:rsidRPr="00A062B5">
              <w:rPr>
                <w:b/>
                <w:lang w:val="ky-KG"/>
              </w:rPr>
              <w:t>Фрон</w:t>
            </w:r>
            <w:r>
              <w:rPr>
                <w:b/>
                <w:lang w:val="ky-KG"/>
              </w:rPr>
              <w:t>т-кеңсе</w:t>
            </w:r>
          </w:p>
        </w:tc>
      </w:tr>
      <w:tr w:rsidR="00CB13A2" w:rsidRPr="009E5025" w:rsidTr="00203408">
        <w:trPr>
          <w:gridAfter w:val="3"/>
          <w:wAfter w:w="1437" w:type="dxa"/>
        </w:trPr>
        <w:tc>
          <w:tcPr>
            <w:tcW w:w="4302" w:type="dxa"/>
            <w:gridSpan w:val="8"/>
            <w:tcBorders>
              <w:left w:val="single" w:sz="4" w:space="0" w:color="auto"/>
              <w:bottom w:val="single" w:sz="4" w:space="0" w:color="auto"/>
            </w:tcBorders>
          </w:tcPr>
          <w:p w:rsidR="00CB13A2" w:rsidRPr="006F1367" w:rsidRDefault="00CB13A2" w:rsidP="00203408">
            <w:pPr>
              <w:rPr>
                <w:lang w:val="ky-KG"/>
              </w:rPr>
            </w:pPr>
          </w:p>
        </w:tc>
        <w:tc>
          <w:tcPr>
            <w:tcW w:w="2874" w:type="dxa"/>
            <w:gridSpan w:val="7"/>
            <w:tcBorders>
              <w:bottom w:val="single" w:sz="4" w:space="0" w:color="auto"/>
            </w:tcBorders>
          </w:tcPr>
          <w:p w:rsidR="00CB13A2" w:rsidRPr="009E5025" w:rsidRDefault="00CB13A2" w:rsidP="00203408">
            <w:pPr>
              <w:jc w:val="center"/>
            </w:pPr>
          </w:p>
        </w:tc>
        <w:tc>
          <w:tcPr>
            <w:tcW w:w="2452" w:type="dxa"/>
            <w:gridSpan w:val="4"/>
            <w:tcBorders>
              <w:bottom w:val="single" w:sz="4" w:space="0" w:color="auto"/>
              <w:right w:val="single" w:sz="4" w:space="0" w:color="auto"/>
            </w:tcBorders>
          </w:tcPr>
          <w:p w:rsidR="00CB13A2" w:rsidRPr="009E5025" w:rsidRDefault="00CB13A2" w:rsidP="00203408"/>
        </w:tc>
      </w:tr>
      <w:tr w:rsidR="00CB13A2" w:rsidRPr="009E5025" w:rsidTr="00203408">
        <w:trPr>
          <w:gridAfter w:val="3"/>
          <w:wAfter w:w="1437" w:type="dxa"/>
          <w:trHeight w:val="491"/>
        </w:trPr>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CB13A2" w:rsidRPr="009E5025" w:rsidRDefault="00CB13A2" w:rsidP="00203408"/>
        </w:tc>
        <w:tc>
          <w:tcPr>
            <w:tcW w:w="479" w:type="dxa"/>
            <w:vMerge w:val="restart"/>
            <w:tcBorders>
              <w:top w:val="single" w:sz="4" w:space="0" w:color="auto"/>
              <w:left w:val="single" w:sz="4" w:space="0" w:color="auto"/>
              <w:right w:val="single" w:sz="4" w:space="0" w:color="auto"/>
            </w:tcBorders>
          </w:tcPr>
          <w:p w:rsidR="00CB13A2" w:rsidRPr="009E5025" w:rsidRDefault="00CB13A2" w:rsidP="00203408"/>
        </w:tc>
        <w:tc>
          <w:tcPr>
            <w:tcW w:w="1710" w:type="dxa"/>
            <w:gridSpan w:val="3"/>
            <w:tcBorders>
              <w:left w:val="single" w:sz="4" w:space="0" w:color="auto"/>
              <w:bottom w:val="single" w:sz="4" w:space="0" w:color="auto"/>
            </w:tcBorders>
          </w:tcPr>
          <w:p w:rsidR="00CB13A2" w:rsidRPr="009E5025" w:rsidRDefault="00CB13A2" w:rsidP="00203408"/>
        </w:tc>
        <w:tc>
          <w:tcPr>
            <w:tcW w:w="236" w:type="dxa"/>
            <w:tcBorders>
              <w:left w:val="single" w:sz="4" w:space="0" w:color="auto"/>
            </w:tcBorders>
          </w:tcPr>
          <w:p w:rsidR="00CB13A2" w:rsidRPr="009E5025" w:rsidRDefault="00CB13A2" w:rsidP="00203408"/>
        </w:tc>
        <w:tc>
          <w:tcPr>
            <w:tcW w:w="270" w:type="dxa"/>
            <w:tcBorders>
              <w:right w:val="single" w:sz="4" w:space="0" w:color="auto"/>
            </w:tcBorders>
          </w:tcPr>
          <w:p w:rsidR="00CB13A2" w:rsidRPr="009E5025" w:rsidRDefault="00CB13A2" w:rsidP="00203408"/>
        </w:tc>
        <w:tc>
          <w:tcPr>
            <w:tcW w:w="236" w:type="dxa"/>
            <w:gridSpan w:val="2"/>
            <w:tcBorders>
              <w:left w:val="single" w:sz="4" w:space="0" w:color="auto"/>
              <w:bottom w:val="single" w:sz="4" w:space="0" w:color="auto"/>
            </w:tcBorders>
          </w:tcPr>
          <w:p w:rsidR="00CB13A2" w:rsidRPr="009E5025" w:rsidRDefault="00CB13A2" w:rsidP="00203408"/>
        </w:tc>
        <w:tc>
          <w:tcPr>
            <w:tcW w:w="0" w:type="auto"/>
            <w:gridSpan w:val="3"/>
            <w:tcBorders>
              <w:top w:val="single" w:sz="4" w:space="0" w:color="auto"/>
              <w:bottom w:val="single" w:sz="4" w:space="0" w:color="auto"/>
              <w:right w:val="single" w:sz="4" w:space="0" w:color="auto"/>
            </w:tcBorders>
            <w:vAlign w:val="center"/>
            <w:hideMark/>
          </w:tcPr>
          <w:p w:rsidR="00CB13A2" w:rsidRDefault="00CB13A2" w:rsidP="00203408">
            <w:pPr>
              <w:jc w:val="center"/>
            </w:pPr>
          </w:p>
          <w:p w:rsidR="00CB13A2" w:rsidRPr="009E5025" w:rsidRDefault="00CB13A2" w:rsidP="00203408"/>
        </w:tc>
      </w:tr>
      <w:tr w:rsidR="00CB13A2" w:rsidRPr="009E5025" w:rsidTr="00203408">
        <w:trPr>
          <w:gridAfter w:val="3"/>
          <w:wAfter w:w="1437" w:type="dxa"/>
        </w:trPr>
        <w:tc>
          <w:tcPr>
            <w:tcW w:w="476" w:type="dxa"/>
            <w:vMerge w:val="restart"/>
            <w:tcBorders>
              <w:top w:val="single" w:sz="4" w:space="0" w:color="auto"/>
              <w:left w:val="single" w:sz="4" w:space="0" w:color="auto"/>
            </w:tcBorders>
          </w:tcPr>
          <w:p w:rsidR="00CB13A2" w:rsidRPr="009E5025" w:rsidRDefault="00CB13A2" w:rsidP="00203408"/>
        </w:tc>
        <w:tc>
          <w:tcPr>
            <w:tcW w:w="955" w:type="dxa"/>
            <w:vMerge w:val="restart"/>
            <w:tcBorders>
              <w:top w:val="single" w:sz="4" w:space="0" w:color="auto"/>
            </w:tcBorders>
            <w:vAlign w:val="center"/>
            <w:hideMark/>
          </w:tcPr>
          <w:p w:rsidR="00CB13A2" w:rsidRPr="009E5025" w:rsidRDefault="00CB13A2" w:rsidP="00203408"/>
        </w:tc>
        <w:tc>
          <w:tcPr>
            <w:tcW w:w="478" w:type="dxa"/>
            <w:tcBorders>
              <w:top w:val="single" w:sz="4" w:space="0" w:color="auto"/>
              <w:right w:val="single" w:sz="18" w:space="0" w:color="auto"/>
            </w:tcBorders>
          </w:tcPr>
          <w:p w:rsidR="00CB13A2" w:rsidRPr="009E5025" w:rsidRDefault="00CB13A2" w:rsidP="00203408"/>
        </w:tc>
        <w:tc>
          <w:tcPr>
            <w:tcW w:w="1034" w:type="dxa"/>
            <w:gridSpan w:val="2"/>
            <w:vMerge w:val="restart"/>
            <w:tcBorders>
              <w:top w:val="single" w:sz="4" w:space="0" w:color="auto"/>
              <w:left w:val="single" w:sz="18" w:space="0" w:color="auto"/>
              <w:bottom w:val="single" w:sz="18" w:space="0" w:color="auto"/>
              <w:right w:val="single" w:sz="18" w:space="0" w:color="auto"/>
            </w:tcBorders>
            <w:vAlign w:val="center"/>
            <w:hideMark/>
          </w:tcPr>
          <w:p w:rsidR="00CB13A2" w:rsidRPr="009E5025" w:rsidRDefault="00CB13A2" w:rsidP="00203408">
            <w:pPr>
              <w:jc w:val="center"/>
            </w:pPr>
            <w:r>
              <w:t>1</w:t>
            </w:r>
          </w:p>
        </w:tc>
        <w:tc>
          <w:tcPr>
            <w:tcW w:w="1359" w:type="dxa"/>
            <w:gridSpan w:val="3"/>
            <w:tcBorders>
              <w:top w:val="single" w:sz="4" w:space="0" w:color="auto"/>
              <w:left w:val="single" w:sz="18" w:space="0" w:color="auto"/>
              <w:right w:val="single" w:sz="4" w:space="0" w:color="auto"/>
            </w:tcBorders>
          </w:tcPr>
          <w:p w:rsidR="00CB13A2" w:rsidRPr="009E5025" w:rsidRDefault="00CB13A2" w:rsidP="00203408"/>
        </w:tc>
        <w:tc>
          <w:tcPr>
            <w:tcW w:w="0" w:type="auto"/>
            <w:vMerge/>
            <w:tcBorders>
              <w:top w:val="single" w:sz="4" w:space="0" w:color="auto"/>
              <w:left w:val="single" w:sz="4" w:space="0" w:color="auto"/>
              <w:right w:val="single" w:sz="4" w:space="0" w:color="auto"/>
            </w:tcBorders>
            <w:vAlign w:val="center"/>
            <w:hideMark/>
          </w:tcPr>
          <w:p w:rsidR="00CB13A2" w:rsidRPr="009E5025" w:rsidRDefault="00CB13A2" w:rsidP="00203408"/>
        </w:tc>
        <w:tc>
          <w:tcPr>
            <w:tcW w:w="479" w:type="dxa"/>
            <w:tcBorders>
              <w:top w:val="single" w:sz="4" w:space="0" w:color="auto"/>
              <w:left w:val="single" w:sz="4" w:space="0" w:color="auto"/>
              <w:right w:val="single" w:sz="18" w:space="0" w:color="auto"/>
            </w:tcBorders>
          </w:tcPr>
          <w:p w:rsidR="00CB13A2" w:rsidRPr="009E5025" w:rsidRDefault="00CB13A2" w:rsidP="00203408"/>
        </w:tc>
        <w:tc>
          <w:tcPr>
            <w:tcW w:w="958" w:type="dxa"/>
            <w:vMerge w:val="restart"/>
            <w:tcBorders>
              <w:top w:val="single" w:sz="4" w:space="0" w:color="auto"/>
              <w:left w:val="single" w:sz="18" w:space="0" w:color="auto"/>
              <w:bottom w:val="single" w:sz="18" w:space="0" w:color="auto"/>
              <w:right w:val="single" w:sz="18" w:space="0" w:color="auto"/>
            </w:tcBorders>
            <w:vAlign w:val="center"/>
            <w:hideMark/>
          </w:tcPr>
          <w:p w:rsidR="00CB13A2" w:rsidRPr="009E5025" w:rsidRDefault="00CB13A2" w:rsidP="00203408">
            <w:pPr>
              <w:jc w:val="center"/>
            </w:pPr>
            <w:r>
              <w:t>2</w:t>
            </w:r>
          </w:p>
        </w:tc>
        <w:tc>
          <w:tcPr>
            <w:tcW w:w="273" w:type="dxa"/>
            <w:tcBorders>
              <w:top w:val="single" w:sz="4" w:space="0" w:color="auto"/>
              <w:left w:val="single" w:sz="18" w:space="0" w:color="auto"/>
              <w:right w:val="single" w:sz="4" w:space="0" w:color="auto"/>
            </w:tcBorders>
          </w:tcPr>
          <w:p w:rsidR="00CB13A2" w:rsidRPr="009E5025" w:rsidRDefault="00CB13A2" w:rsidP="00203408"/>
        </w:tc>
        <w:tc>
          <w:tcPr>
            <w:tcW w:w="236" w:type="dxa"/>
            <w:tcBorders>
              <w:left w:val="single" w:sz="4" w:space="0" w:color="auto"/>
            </w:tcBorders>
          </w:tcPr>
          <w:p w:rsidR="00CB13A2" w:rsidRPr="009E5025" w:rsidRDefault="00CB13A2" w:rsidP="00203408"/>
        </w:tc>
        <w:tc>
          <w:tcPr>
            <w:tcW w:w="270" w:type="dxa"/>
            <w:tcBorders>
              <w:right w:val="single" w:sz="4" w:space="0" w:color="auto"/>
            </w:tcBorders>
            <w:vAlign w:val="center"/>
            <w:hideMark/>
          </w:tcPr>
          <w:p w:rsidR="00CB13A2" w:rsidRPr="009E5025" w:rsidRDefault="00CB13A2" w:rsidP="00203408"/>
        </w:tc>
        <w:tc>
          <w:tcPr>
            <w:tcW w:w="236" w:type="dxa"/>
            <w:gridSpan w:val="2"/>
            <w:tcBorders>
              <w:top w:val="single" w:sz="4" w:space="0" w:color="auto"/>
              <w:left w:val="single" w:sz="4" w:space="0" w:color="auto"/>
            </w:tcBorders>
            <w:vAlign w:val="center"/>
          </w:tcPr>
          <w:p w:rsidR="00CB13A2" w:rsidRPr="009E5025" w:rsidRDefault="00CB13A2" w:rsidP="00203408"/>
        </w:tc>
        <w:tc>
          <w:tcPr>
            <w:tcW w:w="479" w:type="dxa"/>
            <w:tcBorders>
              <w:top w:val="single" w:sz="4" w:space="0" w:color="auto"/>
              <w:right w:val="single" w:sz="18" w:space="0" w:color="auto"/>
            </w:tcBorders>
          </w:tcPr>
          <w:p w:rsidR="00CB13A2" w:rsidRPr="009E5025" w:rsidRDefault="00CB13A2" w:rsidP="00203408"/>
        </w:tc>
        <w:tc>
          <w:tcPr>
            <w:tcW w:w="958" w:type="dxa"/>
            <w:tcBorders>
              <w:top w:val="single" w:sz="4" w:space="0" w:color="auto"/>
              <w:left w:val="single" w:sz="18" w:space="0" w:color="auto"/>
              <w:bottom w:val="single" w:sz="18" w:space="0" w:color="auto"/>
              <w:right w:val="single" w:sz="18" w:space="0" w:color="auto"/>
            </w:tcBorders>
            <w:vAlign w:val="center"/>
            <w:hideMark/>
          </w:tcPr>
          <w:p w:rsidR="00CB13A2" w:rsidRPr="009E5025" w:rsidRDefault="00CB13A2" w:rsidP="00203408">
            <w:pPr>
              <w:jc w:val="center"/>
            </w:pPr>
            <w:r>
              <w:t>3</w:t>
            </w:r>
          </w:p>
        </w:tc>
        <w:tc>
          <w:tcPr>
            <w:tcW w:w="958" w:type="dxa"/>
            <w:tcBorders>
              <w:top w:val="single" w:sz="4" w:space="0" w:color="auto"/>
              <w:left w:val="single" w:sz="18" w:space="0" w:color="auto"/>
              <w:right w:val="single" w:sz="4" w:space="0" w:color="auto"/>
            </w:tcBorders>
          </w:tcPr>
          <w:p w:rsidR="00CB13A2" w:rsidRPr="009E5025" w:rsidRDefault="00CB13A2" w:rsidP="00203408"/>
        </w:tc>
      </w:tr>
      <w:tr w:rsidR="00CB13A2" w:rsidRPr="009E5025" w:rsidTr="00203408">
        <w:trPr>
          <w:gridAfter w:val="3"/>
          <w:wAfter w:w="1437" w:type="dxa"/>
          <w:trHeight w:val="472"/>
        </w:trPr>
        <w:tc>
          <w:tcPr>
            <w:tcW w:w="0" w:type="auto"/>
            <w:vMerge/>
            <w:tcBorders>
              <w:left w:val="single" w:sz="4" w:space="0" w:color="auto"/>
              <w:bottom w:val="single" w:sz="4" w:space="0" w:color="auto"/>
            </w:tcBorders>
            <w:vAlign w:val="center"/>
            <w:hideMark/>
          </w:tcPr>
          <w:p w:rsidR="00CB13A2" w:rsidRPr="009E5025" w:rsidRDefault="00CB13A2" w:rsidP="00203408"/>
        </w:tc>
        <w:tc>
          <w:tcPr>
            <w:tcW w:w="0" w:type="auto"/>
            <w:vMerge/>
            <w:tcBorders>
              <w:bottom w:val="single" w:sz="4" w:space="0" w:color="auto"/>
            </w:tcBorders>
            <w:vAlign w:val="center"/>
            <w:hideMark/>
          </w:tcPr>
          <w:p w:rsidR="00CB13A2" w:rsidRPr="009E5025" w:rsidRDefault="00CB13A2" w:rsidP="00203408"/>
        </w:tc>
        <w:tc>
          <w:tcPr>
            <w:tcW w:w="478" w:type="dxa"/>
            <w:tcBorders>
              <w:bottom w:val="single" w:sz="4" w:space="0" w:color="auto"/>
              <w:right w:val="single" w:sz="18" w:space="0" w:color="auto"/>
            </w:tcBorders>
            <w:hideMark/>
          </w:tcPr>
          <w:p w:rsidR="00CB13A2" w:rsidRPr="009E5025" w:rsidRDefault="00CB13A2" w:rsidP="00203408"/>
        </w:tc>
        <w:tc>
          <w:tcPr>
            <w:tcW w:w="1034" w:type="dxa"/>
            <w:gridSpan w:val="2"/>
            <w:vMerge/>
            <w:tcBorders>
              <w:left w:val="single" w:sz="18" w:space="0" w:color="auto"/>
              <w:bottom w:val="single" w:sz="4" w:space="0" w:color="auto"/>
              <w:right w:val="single" w:sz="18" w:space="0" w:color="auto"/>
            </w:tcBorders>
            <w:vAlign w:val="center"/>
            <w:hideMark/>
          </w:tcPr>
          <w:p w:rsidR="00CB13A2" w:rsidRPr="009E5025" w:rsidRDefault="00CB13A2" w:rsidP="00203408"/>
        </w:tc>
        <w:tc>
          <w:tcPr>
            <w:tcW w:w="1359" w:type="dxa"/>
            <w:gridSpan w:val="3"/>
            <w:tcBorders>
              <w:left w:val="single" w:sz="18" w:space="0" w:color="auto"/>
              <w:bottom w:val="single" w:sz="4" w:space="0" w:color="auto"/>
              <w:right w:val="single" w:sz="4" w:space="0" w:color="auto"/>
            </w:tcBorders>
            <w:hideMark/>
          </w:tcPr>
          <w:p w:rsidR="00CB13A2" w:rsidRPr="009E5025" w:rsidRDefault="00CB13A2" w:rsidP="00203408">
            <w:r>
              <w:rPr>
                <w:noProof/>
              </w:rPr>
              <mc:AlternateContent>
                <mc:Choice Requires="wps">
                  <w:drawing>
                    <wp:anchor distT="4294967293" distB="4294967293" distL="114300" distR="114300" simplePos="0" relativeHeight="253177856" behindDoc="0" locked="0" layoutInCell="1" allowOverlap="1" wp14:anchorId="7D40D005" wp14:editId="3A795E08">
                      <wp:simplePos x="0" y="0"/>
                      <wp:positionH relativeFrom="column">
                        <wp:posOffset>-59055</wp:posOffset>
                      </wp:positionH>
                      <wp:positionV relativeFrom="paragraph">
                        <wp:posOffset>-19051</wp:posOffset>
                      </wp:positionV>
                      <wp:extent cx="1506220" cy="0"/>
                      <wp:effectExtent l="0" t="133350" r="0" b="133350"/>
                      <wp:wrapNone/>
                      <wp:docPr id="1418"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236D36" id="Прямая со стрелкой 2" o:spid="_x0000_s1026" type="#_x0000_t32" style="position:absolute;margin-left:-4.65pt;margin-top:-1.5pt;width:118.6pt;height:0;z-index:2531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5vtrww8C&#10;AADI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0" w:type="auto"/>
            <w:vMerge/>
            <w:tcBorders>
              <w:top w:val="single" w:sz="4" w:space="0" w:color="auto"/>
              <w:left w:val="single" w:sz="4" w:space="0" w:color="auto"/>
              <w:right w:val="single" w:sz="4" w:space="0" w:color="auto"/>
            </w:tcBorders>
            <w:vAlign w:val="center"/>
            <w:hideMark/>
          </w:tcPr>
          <w:p w:rsidR="00CB13A2" w:rsidRPr="009E5025" w:rsidRDefault="00CB13A2" w:rsidP="00203408"/>
        </w:tc>
        <w:tc>
          <w:tcPr>
            <w:tcW w:w="479" w:type="dxa"/>
            <w:tcBorders>
              <w:left w:val="single" w:sz="4" w:space="0" w:color="auto"/>
              <w:bottom w:val="single" w:sz="4" w:space="0" w:color="auto"/>
              <w:right w:val="single" w:sz="18" w:space="0" w:color="auto"/>
            </w:tcBorders>
          </w:tcPr>
          <w:p w:rsidR="00CB13A2" w:rsidRPr="009E5025" w:rsidRDefault="00CB13A2" w:rsidP="00203408"/>
        </w:tc>
        <w:tc>
          <w:tcPr>
            <w:tcW w:w="0" w:type="auto"/>
            <w:vMerge/>
            <w:tcBorders>
              <w:left w:val="single" w:sz="18" w:space="0" w:color="auto"/>
              <w:bottom w:val="single" w:sz="4" w:space="0" w:color="auto"/>
              <w:right w:val="single" w:sz="18" w:space="0" w:color="auto"/>
            </w:tcBorders>
            <w:vAlign w:val="center"/>
            <w:hideMark/>
          </w:tcPr>
          <w:p w:rsidR="00CB13A2" w:rsidRPr="009E5025" w:rsidRDefault="00CB13A2" w:rsidP="00203408"/>
        </w:tc>
        <w:tc>
          <w:tcPr>
            <w:tcW w:w="273" w:type="dxa"/>
            <w:tcBorders>
              <w:left w:val="single" w:sz="18" w:space="0" w:color="auto"/>
              <w:bottom w:val="single" w:sz="4" w:space="0" w:color="auto"/>
              <w:right w:val="single" w:sz="4" w:space="0" w:color="auto"/>
            </w:tcBorders>
            <w:hideMark/>
          </w:tcPr>
          <w:p w:rsidR="00CB13A2" w:rsidRPr="009E5025" w:rsidRDefault="00CB13A2" w:rsidP="00203408">
            <w:r>
              <w:rPr>
                <w:noProof/>
              </w:rPr>
              <mc:AlternateContent>
                <mc:Choice Requires="wps">
                  <w:drawing>
                    <wp:anchor distT="0" distB="0" distL="114300" distR="114300" simplePos="0" relativeHeight="253178880" behindDoc="0" locked="0" layoutInCell="1" allowOverlap="1" wp14:anchorId="2EC943E1" wp14:editId="7A3DCB6D">
                      <wp:simplePos x="0" y="0"/>
                      <wp:positionH relativeFrom="column">
                        <wp:posOffset>-58420</wp:posOffset>
                      </wp:positionH>
                      <wp:positionV relativeFrom="paragraph">
                        <wp:posOffset>-24765</wp:posOffset>
                      </wp:positionV>
                      <wp:extent cx="896620" cy="5715"/>
                      <wp:effectExtent l="0" t="133350" r="0" b="127635"/>
                      <wp:wrapNone/>
                      <wp:docPr id="1419"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49E781" id="Прямая со стрелкой 4" o:spid="_x0000_s1026" type="#_x0000_t32" style="position:absolute;margin-left:-4.6pt;margin-top:-1.95pt;width:70.6pt;height:.45pt;flip:y;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I1EP8UbAgAA1A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236" w:type="dxa"/>
            <w:tcBorders>
              <w:left w:val="single" w:sz="4" w:space="0" w:color="auto"/>
            </w:tcBorders>
          </w:tcPr>
          <w:p w:rsidR="00CB13A2" w:rsidRPr="009E5025" w:rsidRDefault="00CB13A2" w:rsidP="00203408"/>
        </w:tc>
        <w:tc>
          <w:tcPr>
            <w:tcW w:w="270" w:type="dxa"/>
            <w:tcBorders>
              <w:right w:val="single" w:sz="4" w:space="0" w:color="auto"/>
            </w:tcBorders>
            <w:vAlign w:val="center"/>
            <w:hideMark/>
          </w:tcPr>
          <w:p w:rsidR="00CB13A2" w:rsidRPr="009E5025" w:rsidRDefault="00CB13A2" w:rsidP="00203408"/>
        </w:tc>
        <w:tc>
          <w:tcPr>
            <w:tcW w:w="236" w:type="dxa"/>
            <w:gridSpan w:val="2"/>
            <w:tcBorders>
              <w:left w:val="single" w:sz="4" w:space="0" w:color="auto"/>
              <w:bottom w:val="single" w:sz="4" w:space="0" w:color="auto"/>
            </w:tcBorders>
            <w:vAlign w:val="center"/>
          </w:tcPr>
          <w:p w:rsidR="00CB13A2" w:rsidRPr="009E5025" w:rsidRDefault="00CB13A2" w:rsidP="00203408"/>
        </w:tc>
        <w:tc>
          <w:tcPr>
            <w:tcW w:w="479" w:type="dxa"/>
            <w:tcBorders>
              <w:bottom w:val="single" w:sz="4" w:space="0" w:color="auto"/>
              <w:right w:val="single" w:sz="18" w:space="0" w:color="auto"/>
            </w:tcBorders>
          </w:tcPr>
          <w:p w:rsidR="00CB13A2" w:rsidRPr="009E5025" w:rsidRDefault="00CB13A2" w:rsidP="00203408"/>
        </w:tc>
        <w:tc>
          <w:tcPr>
            <w:tcW w:w="0" w:type="auto"/>
            <w:tcBorders>
              <w:left w:val="single" w:sz="18" w:space="0" w:color="auto"/>
              <w:bottom w:val="single" w:sz="4" w:space="0" w:color="auto"/>
              <w:right w:val="single" w:sz="18" w:space="0" w:color="auto"/>
            </w:tcBorders>
            <w:vAlign w:val="center"/>
            <w:hideMark/>
          </w:tcPr>
          <w:p w:rsidR="00CB13A2" w:rsidRPr="009E5025" w:rsidRDefault="00CB13A2" w:rsidP="00203408"/>
        </w:tc>
        <w:tc>
          <w:tcPr>
            <w:tcW w:w="0" w:type="auto"/>
            <w:tcBorders>
              <w:left w:val="single" w:sz="18" w:space="0" w:color="auto"/>
              <w:bottom w:val="single" w:sz="4" w:space="0" w:color="auto"/>
              <w:right w:val="single" w:sz="4" w:space="0" w:color="auto"/>
            </w:tcBorders>
            <w:vAlign w:val="center"/>
            <w:hideMark/>
          </w:tcPr>
          <w:p w:rsidR="00CB13A2" w:rsidRPr="009E5025" w:rsidRDefault="00CB13A2" w:rsidP="00203408"/>
        </w:tc>
      </w:tr>
      <w:tr w:rsidR="00CB13A2" w:rsidRPr="009E5025" w:rsidTr="00203408">
        <w:tc>
          <w:tcPr>
            <w:tcW w:w="1909" w:type="dxa"/>
            <w:gridSpan w:val="3"/>
            <w:tcBorders>
              <w:top w:val="single" w:sz="4" w:space="0" w:color="auto"/>
              <w:left w:val="single" w:sz="4" w:space="0" w:color="auto"/>
            </w:tcBorders>
          </w:tcPr>
          <w:p w:rsidR="00CB13A2" w:rsidRPr="009E5025" w:rsidRDefault="00CB13A2" w:rsidP="00203408"/>
        </w:tc>
        <w:tc>
          <w:tcPr>
            <w:tcW w:w="478" w:type="dxa"/>
            <w:tcBorders>
              <w:top w:val="single" w:sz="4" w:space="0" w:color="auto"/>
            </w:tcBorders>
            <w:hideMark/>
          </w:tcPr>
          <w:p w:rsidR="00CB13A2" w:rsidRPr="009E5025" w:rsidRDefault="00CB13A2" w:rsidP="00203408"/>
        </w:tc>
        <w:tc>
          <w:tcPr>
            <w:tcW w:w="556" w:type="dxa"/>
            <w:tcBorders>
              <w:top w:val="single" w:sz="4" w:space="0" w:color="auto"/>
            </w:tcBorders>
          </w:tcPr>
          <w:p w:rsidR="00CB13A2" w:rsidRPr="009E5025" w:rsidRDefault="00CB13A2" w:rsidP="00203408"/>
        </w:tc>
        <w:tc>
          <w:tcPr>
            <w:tcW w:w="1359" w:type="dxa"/>
            <w:gridSpan w:val="3"/>
            <w:tcBorders>
              <w:top w:val="single" w:sz="4" w:space="0" w:color="auto"/>
              <w:right w:val="single" w:sz="4" w:space="0" w:color="auto"/>
            </w:tcBorders>
          </w:tcPr>
          <w:p w:rsidR="00CB13A2" w:rsidRPr="009E5025" w:rsidRDefault="00CB13A2" w:rsidP="00203408"/>
        </w:tc>
        <w:tc>
          <w:tcPr>
            <w:tcW w:w="0" w:type="auto"/>
            <w:vMerge/>
            <w:tcBorders>
              <w:top w:val="single" w:sz="4" w:space="0" w:color="auto"/>
              <w:left w:val="single" w:sz="4" w:space="0" w:color="auto"/>
              <w:right w:val="single" w:sz="4" w:space="0" w:color="auto"/>
            </w:tcBorders>
            <w:vAlign w:val="center"/>
            <w:hideMark/>
          </w:tcPr>
          <w:p w:rsidR="00CB13A2" w:rsidRPr="009E5025" w:rsidRDefault="00CB13A2" w:rsidP="00203408"/>
        </w:tc>
        <w:tc>
          <w:tcPr>
            <w:tcW w:w="1710" w:type="dxa"/>
            <w:gridSpan w:val="3"/>
            <w:vMerge w:val="restart"/>
            <w:tcBorders>
              <w:top w:val="single" w:sz="4" w:space="0" w:color="auto"/>
              <w:left w:val="single" w:sz="4" w:space="0" w:color="auto"/>
            </w:tcBorders>
            <w:vAlign w:val="center"/>
            <w:hideMark/>
          </w:tcPr>
          <w:p w:rsidR="00CB13A2" w:rsidRPr="00A062B5" w:rsidRDefault="00CB13A2" w:rsidP="00203408">
            <w:pPr>
              <w:rPr>
                <w:lang w:val="ky-KG"/>
              </w:rPr>
            </w:pPr>
            <w:r>
              <w:rPr>
                <w:lang w:val="ky-KG"/>
              </w:rPr>
              <w:t>Бэк-кеңсе</w:t>
            </w:r>
          </w:p>
        </w:tc>
        <w:tc>
          <w:tcPr>
            <w:tcW w:w="236" w:type="dxa"/>
            <w:vMerge w:val="restart"/>
            <w:tcBorders>
              <w:left w:val="single" w:sz="4" w:space="0" w:color="auto"/>
            </w:tcBorders>
            <w:vAlign w:val="center"/>
          </w:tcPr>
          <w:p w:rsidR="00CB13A2" w:rsidRPr="00C04D66" w:rsidRDefault="00CB13A2" w:rsidP="00203408">
            <w:pPr>
              <w:jc w:val="center"/>
              <w:rPr>
                <w:color w:val="FF0000"/>
              </w:rPr>
            </w:pPr>
          </w:p>
        </w:tc>
        <w:tc>
          <w:tcPr>
            <w:tcW w:w="270" w:type="dxa"/>
            <w:vMerge w:val="restart"/>
            <w:tcBorders>
              <w:right w:val="single" w:sz="4" w:space="0" w:color="auto"/>
            </w:tcBorders>
            <w:vAlign w:val="center"/>
            <w:hideMark/>
          </w:tcPr>
          <w:p w:rsidR="00CB13A2" w:rsidRPr="009E5025" w:rsidRDefault="00CB13A2" w:rsidP="00203408"/>
        </w:tc>
        <w:tc>
          <w:tcPr>
            <w:tcW w:w="236" w:type="dxa"/>
            <w:gridSpan w:val="2"/>
            <w:vMerge w:val="restart"/>
            <w:tcBorders>
              <w:top w:val="single" w:sz="4" w:space="0" w:color="auto"/>
              <w:left w:val="single" w:sz="4" w:space="0" w:color="auto"/>
            </w:tcBorders>
            <w:vAlign w:val="center"/>
          </w:tcPr>
          <w:p w:rsidR="00CB13A2" w:rsidRPr="009E5025" w:rsidRDefault="00CB13A2" w:rsidP="00203408"/>
        </w:tc>
        <w:tc>
          <w:tcPr>
            <w:tcW w:w="2395" w:type="dxa"/>
            <w:gridSpan w:val="3"/>
            <w:vMerge w:val="restart"/>
            <w:tcBorders>
              <w:top w:val="single" w:sz="4" w:space="0" w:color="auto"/>
              <w:right w:val="single" w:sz="4" w:space="0" w:color="auto"/>
            </w:tcBorders>
          </w:tcPr>
          <w:p w:rsidR="00CB13A2" w:rsidRPr="00C87DB9" w:rsidRDefault="00CB13A2" w:rsidP="00203408">
            <w:pPr>
              <w:rPr>
                <w:highlight w:val="red"/>
                <w:lang w:val="ky-KG"/>
              </w:rPr>
            </w:pPr>
          </w:p>
        </w:tc>
        <w:tc>
          <w:tcPr>
            <w:tcW w:w="479" w:type="dxa"/>
            <w:tcBorders>
              <w:left w:val="single" w:sz="4" w:space="0" w:color="auto"/>
            </w:tcBorders>
            <w:vAlign w:val="center"/>
          </w:tcPr>
          <w:p w:rsidR="00CB13A2" w:rsidRPr="00C87DB9" w:rsidRDefault="00CB13A2" w:rsidP="00203408">
            <w:pPr>
              <w:jc w:val="center"/>
              <w:rPr>
                <w:highlight w:val="red"/>
              </w:rPr>
            </w:pPr>
          </w:p>
        </w:tc>
        <w:tc>
          <w:tcPr>
            <w:tcW w:w="479" w:type="dxa"/>
          </w:tcPr>
          <w:p w:rsidR="00CB13A2" w:rsidRPr="009E5025" w:rsidRDefault="00CB13A2" w:rsidP="00203408"/>
        </w:tc>
        <w:tc>
          <w:tcPr>
            <w:tcW w:w="479" w:type="dxa"/>
          </w:tcPr>
          <w:p w:rsidR="00CB13A2" w:rsidRPr="009E5025" w:rsidRDefault="00CB13A2" w:rsidP="00203408"/>
        </w:tc>
      </w:tr>
      <w:tr w:rsidR="00CB13A2" w:rsidRPr="009E5025" w:rsidTr="00203408">
        <w:trPr>
          <w:gridAfter w:val="1"/>
          <w:wAfter w:w="479" w:type="dxa"/>
        </w:trPr>
        <w:tc>
          <w:tcPr>
            <w:tcW w:w="2943" w:type="dxa"/>
            <w:gridSpan w:val="5"/>
            <w:tcBorders>
              <w:left w:val="single" w:sz="4" w:space="0" w:color="auto"/>
            </w:tcBorders>
          </w:tcPr>
          <w:p w:rsidR="00CB13A2" w:rsidRPr="009E5025" w:rsidRDefault="00CB13A2" w:rsidP="00203408"/>
        </w:tc>
        <w:tc>
          <w:tcPr>
            <w:tcW w:w="401" w:type="dxa"/>
            <w:tcBorders>
              <w:bottom w:val="single" w:sz="18" w:space="0" w:color="auto"/>
            </w:tcBorders>
          </w:tcPr>
          <w:p w:rsidR="00CB13A2" w:rsidRPr="009E5025" w:rsidRDefault="00CB13A2" w:rsidP="00203408"/>
        </w:tc>
        <w:tc>
          <w:tcPr>
            <w:tcW w:w="479" w:type="dxa"/>
            <w:tcBorders>
              <w:bottom w:val="single" w:sz="18" w:space="0" w:color="auto"/>
            </w:tcBorders>
          </w:tcPr>
          <w:p w:rsidR="00CB13A2" w:rsidRPr="006F1367" w:rsidRDefault="00CB13A2" w:rsidP="00203408">
            <w:pPr>
              <w:rPr>
                <w:lang w:val="ky-KG"/>
              </w:rPr>
            </w:pPr>
          </w:p>
        </w:tc>
        <w:tc>
          <w:tcPr>
            <w:tcW w:w="479" w:type="dxa"/>
            <w:tcBorders>
              <w:right w:val="single" w:sz="4" w:space="0" w:color="auto"/>
            </w:tcBorders>
          </w:tcPr>
          <w:p w:rsidR="00CB13A2" w:rsidRPr="009E5025" w:rsidRDefault="00CB13A2" w:rsidP="00203408"/>
        </w:tc>
        <w:tc>
          <w:tcPr>
            <w:tcW w:w="0" w:type="auto"/>
            <w:vMerge/>
            <w:tcBorders>
              <w:top w:val="single" w:sz="4" w:space="0" w:color="auto"/>
              <w:left w:val="single" w:sz="4" w:space="0" w:color="auto"/>
              <w:right w:val="single" w:sz="4" w:space="0" w:color="auto"/>
            </w:tcBorders>
            <w:vAlign w:val="center"/>
            <w:hideMark/>
          </w:tcPr>
          <w:p w:rsidR="00CB13A2" w:rsidRPr="009E5025" w:rsidRDefault="00CB13A2" w:rsidP="00203408"/>
        </w:tc>
        <w:tc>
          <w:tcPr>
            <w:tcW w:w="1710" w:type="dxa"/>
            <w:gridSpan w:val="3"/>
            <w:vMerge/>
            <w:tcBorders>
              <w:left w:val="single" w:sz="4" w:space="0" w:color="auto"/>
            </w:tcBorders>
            <w:vAlign w:val="center"/>
            <w:hideMark/>
          </w:tcPr>
          <w:p w:rsidR="00CB13A2" w:rsidRPr="009E5025" w:rsidRDefault="00CB13A2" w:rsidP="00203408"/>
        </w:tc>
        <w:tc>
          <w:tcPr>
            <w:tcW w:w="236" w:type="dxa"/>
            <w:vMerge/>
            <w:tcBorders>
              <w:left w:val="single" w:sz="4" w:space="0" w:color="auto"/>
            </w:tcBorders>
            <w:vAlign w:val="center"/>
          </w:tcPr>
          <w:p w:rsidR="00CB13A2" w:rsidRPr="009E5025" w:rsidRDefault="00CB13A2" w:rsidP="00203408"/>
        </w:tc>
        <w:tc>
          <w:tcPr>
            <w:tcW w:w="270" w:type="dxa"/>
            <w:vMerge/>
            <w:tcBorders>
              <w:right w:val="single" w:sz="4" w:space="0" w:color="auto"/>
            </w:tcBorders>
            <w:vAlign w:val="center"/>
            <w:hideMark/>
          </w:tcPr>
          <w:p w:rsidR="00CB13A2" w:rsidRPr="009E5025" w:rsidRDefault="00CB13A2" w:rsidP="00203408"/>
        </w:tc>
        <w:tc>
          <w:tcPr>
            <w:tcW w:w="236" w:type="dxa"/>
            <w:gridSpan w:val="2"/>
            <w:vMerge/>
            <w:tcBorders>
              <w:left w:val="single" w:sz="4" w:space="0" w:color="auto"/>
            </w:tcBorders>
            <w:vAlign w:val="center"/>
          </w:tcPr>
          <w:p w:rsidR="00CB13A2" w:rsidRPr="009E5025" w:rsidRDefault="00CB13A2" w:rsidP="00203408"/>
        </w:tc>
        <w:tc>
          <w:tcPr>
            <w:tcW w:w="0" w:type="auto"/>
            <w:gridSpan w:val="3"/>
            <w:vMerge/>
            <w:tcBorders>
              <w:right w:val="single" w:sz="4" w:space="0" w:color="auto"/>
            </w:tcBorders>
          </w:tcPr>
          <w:p w:rsidR="00CB13A2" w:rsidRPr="00C87DB9" w:rsidRDefault="00CB13A2" w:rsidP="00203408">
            <w:pPr>
              <w:rPr>
                <w:highlight w:val="red"/>
              </w:rPr>
            </w:pPr>
          </w:p>
        </w:tc>
        <w:tc>
          <w:tcPr>
            <w:tcW w:w="479" w:type="dxa"/>
            <w:tcBorders>
              <w:left w:val="single" w:sz="4" w:space="0" w:color="auto"/>
            </w:tcBorders>
            <w:vAlign w:val="center"/>
          </w:tcPr>
          <w:p w:rsidR="00CB13A2" w:rsidRPr="00C87DB9" w:rsidRDefault="00CB13A2" w:rsidP="00203408">
            <w:pPr>
              <w:spacing w:after="200" w:line="276" w:lineRule="auto"/>
              <w:rPr>
                <w:highlight w:val="red"/>
              </w:rPr>
            </w:pPr>
          </w:p>
        </w:tc>
        <w:tc>
          <w:tcPr>
            <w:tcW w:w="479" w:type="dxa"/>
          </w:tcPr>
          <w:p w:rsidR="00CB13A2" w:rsidRPr="009E5025" w:rsidRDefault="00CB13A2" w:rsidP="00203408">
            <w:pPr>
              <w:spacing w:after="200" w:line="276" w:lineRule="auto"/>
            </w:pPr>
          </w:p>
        </w:tc>
      </w:tr>
      <w:tr w:rsidR="00CB13A2" w:rsidRPr="009E5025" w:rsidTr="00203408">
        <w:trPr>
          <w:gridAfter w:val="3"/>
          <w:wAfter w:w="1437" w:type="dxa"/>
          <w:trHeight w:val="35"/>
        </w:trPr>
        <w:tc>
          <w:tcPr>
            <w:tcW w:w="2943" w:type="dxa"/>
            <w:gridSpan w:val="5"/>
            <w:tcBorders>
              <w:left w:val="single" w:sz="4" w:space="0" w:color="auto"/>
              <w:bottom w:val="single" w:sz="4" w:space="0" w:color="auto"/>
            </w:tcBorders>
            <w:vAlign w:val="center"/>
          </w:tcPr>
          <w:p w:rsidR="00CB13A2" w:rsidRPr="009E5025" w:rsidRDefault="00CB13A2" w:rsidP="00203408"/>
        </w:tc>
        <w:tc>
          <w:tcPr>
            <w:tcW w:w="1359" w:type="dxa"/>
            <w:gridSpan w:val="3"/>
            <w:tcBorders>
              <w:bottom w:val="single" w:sz="4" w:space="0" w:color="auto"/>
              <w:right w:val="single" w:sz="4" w:space="0" w:color="auto"/>
            </w:tcBorders>
          </w:tcPr>
          <w:p w:rsidR="00CB13A2" w:rsidRPr="009E5025" w:rsidRDefault="00CB13A2" w:rsidP="00203408"/>
        </w:tc>
        <w:tc>
          <w:tcPr>
            <w:tcW w:w="0" w:type="auto"/>
            <w:vMerge/>
            <w:tcBorders>
              <w:top w:val="single" w:sz="4" w:space="0" w:color="auto"/>
              <w:left w:val="single" w:sz="4" w:space="0" w:color="auto"/>
              <w:bottom w:val="single" w:sz="4" w:space="0" w:color="auto"/>
              <w:right w:val="single" w:sz="4" w:space="0" w:color="auto"/>
            </w:tcBorders>
            <w:vAlign w:val="center"/>
            <w:hideMark/>
          </w:tcPr>
          <w:p w:rsidR="00CB13A2" w:rsidRPr="009E5025" w:rsidRDefault="00CB13A2" w:rsidP="00203408"/>
        </w:tc>
        <w:tc>
          <w:tcPr>
            <w:tcW w:w="1710" w:type="dxa"/>
            <w:gridSpan w:val="3"/>
            <w:vMerge/>
            <w:tcBorders>
              <w:left w:val="single" w:sz="4" w:space="0" w:color="auto"/>
              <w:bottom w:val="single" w:sz="4" w:space="0" w:color="auto"/>
            </w:tcBorders>
            <w:vAlign w:val="center"/>
            <w:hideMark/>
          </w:tcPr>
          <w:p w:rsidR="00CB13A2" w:rsidRPr="009E5025" w:rsidRDefault="00CB13A2" w:rsidP="00203408"/>
        </w:tc>
        <w:tc>
          <w:tcPr>
            <w:tcW w:w="236" w:type="dxa"/>
            <w:vMerge/>
            <w:tcBorders>
              <w:left w:val="single" w:sz="4" w:space="0" w:color="auto"/>
              <w:bottom w:val="single" w:sz="4" w:space="0" w:color="auto"/>
            </w:tcBorders>
            <w:vAlign w:val="center"/>
          </w:tcPr>
          <w:p w:rsidR="00CB13A2" w:rsidRPr="009E5025" w:rsidRDefault="00CB13A2" w:rsidP="00203408"/>
        </w:tc>
        <w:tc>
          <w:tcPr>
            <w:tcW w:w="270" w:type="dxa"/>
            <w:vMerge/>
            <w:tcBorders>
              <w:bottom w:val="single" w:sz="4" w:space="0" w:color="auto"/>
              <w:right w:val="single" w:sz="4" w:space="0" w:color="auto"/>
            </w:tcBorders>
            <w:vAlign w:val="center"/>
            <w:hideMark/>
          </w:tcPr>
          <w:p w:rsidR="00CB13A2" w:rsidRPr="009E5025" w:rsidRDefault="00CB13A2" w:rsidP="00203408"/>
        </w:tc>
        <w:tc>
          <w:tcPr>
            <w:tcW w:w="236" w:type="dxa"/>
            <w:gridSpan w:val="2"/>
            <w:vMerge/>
            <w:tcBorders>
              <w:left w:val="single" w:sz="4" w:space="0" w:color="auto"/>
              <w:bottom w:val="single" w:sz="4" w:space="0" w:color="auto"/>
            </w:tcBorders>
            <w:vAlign w:val="center"/>
          </w:tcPr>
          <w:p w:rsidR="00CB13A2" w:rsidRPr="009E5025" w:rsidRDefault="00CB13A2" w:rsidP="00203408"/>
        </w:tc>
        <w:tc>
          <w:tcPr>
            <w:tcW w:w="0" w:type="auto"/>
            <w:gridSpan w:val="3"/>
            <w:vMerge/>
            <w:tcBorders>
              <w:bottom w:val="single" w:sz="4" w:space="0" w:color="auto"/>
              <w:right w:val="single" w:sz="4" w:space="0" w:color="auto"/>
            </w:tcBorders>
            <w:vAlign w:val="center"/>
            <w:hideMark/>
          </w:tcPr>
          <w:p w:rsidR="00CB13A2" w:rsidRPr="009E5025" w:rsidRDefault="00CB13A2" w:rsidP="00203408"/>
        </w:tc>
      </w:tr>
    </w:tbl>
    <w:p w:rsidR="00CB13A2" w:rsidRDefault="00CB13A2" w:rsidP="00CB13A2">
      <w:pPr>
        <w:tabs>
          <w:tab w:val="left" w:pos="765"/>
        </w:tabs>
        <w:spacing w:before="200" w:after="200" w:line="276" w:lineRule="auto"/>
        <w:ind w:right="1134"/>
        <w:rPr>
          <w:b/>
          <w:bCs/>
        </w:rPr>
      </w:pPr>
    </w:p>
    <w:tbl>
      <w:tblPr>
        <w:tblStyle w:val="a5"/>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CB13A2" w:rsidRPr="00D80740" w:rsidTr="00203408">
        <w:tc>
          <w:tcPr>
            <w:tcW w:w="4928" w:type="dxa"/>
          </w:tcPr>
          <w:p w:rsidR="00CB13A2" w:rsidRPr="00351252" w:rsidRDefault="00CB13A2" w:rsidP="00203408">
            <w:pPr>
              <w:pStyle w:val="aa"/>
            </w:pPr>
            <w:r w:rsidRPr="00B70612">
              <w:rPr>
                <w:rStyle w:val="y2iqfc"/>
                <w:color w:val="1F1F1F"/>
                <w:lang w:val="ky-KG"/>
              </w:rPr>
              <w:t>Кызмат параметринин аталышы</w:t>
            </w:r>
          </w:p>
        </w:tc>
        <w:tc>
          <w:tcPr>
            <w:tcW w:w="4929" w:type="dxa"/>
          </w:tcPr>
          <w:p w:rsidR="00CB13A2" w:rsidRPr="00351252" w:rsidRDefault="00CB13A2" w:rsidP="00203408">
            <w:pPr>
              <w:rPr>
                <w:lang w:val="ky-KG"/>
              </w:rPr>
            </w:pPr>
            <w:r w:rsidRPr="00351252">
              <w:rPr>
                <w:lang w:val="ky-KG"/>
              </w:rPr>
              <w:t xml:space="preserve">Сандык маалыматтар </w:t>
            </w:r>
          </w:p>
        </w:tc>
      </w:tr>
      <w:tr w:rsidR="00CB13A2" w:rsidRPr="00D80740" w:rsidTr="00203408">
        <w:tc>
          <w:tcPr>
            <w:tcW w:w="4928" w:type="dxa"/>
          </w:tcPr>
          <w:p w:rsidR="00CB13A2" w:rsidRDefault="00CB13A2" w:rsidP="00203408">
            <w:pPr>
              <w:pStyle w:val="aa"/>
              <w:rPr>
                <w:lang w:val="ky-KG"/>
              </w:rPr>
            </w:pPr>
            <w:r>
              <w:rPr>
                <w:rStyle w:val="y2iqfc"/>
                <w:color w:val="1F1F1F"/>
                <w:lang w:val="ky-KG"/>
              </w:rPr>
              <w:t xml:space="preserve">  1.П</w:t>
            </w:r>
            <w:r w:rsidRPr="00B70612">
              <w:rPr>
                <w:rStyle w:val="y2iqfc"/>
                <w:color w:val="1F1F1F"/>
                <w:lang w:val="ky-KG"/>
              </w:rPr>
              <w:t>роцедуралардын саны, бардыгы</w:t>
            </w:r>
            <w:r>
              <w:rPr>
                <w:rStyle w:val="y2iqfc"/>
                <w:color w:val="1F1F1F"/>
                <w:lang w:val="ky-KG"/>
              </w:rPr>
              <w:t xml:space="preserve"> </w:t>
            </w:r>
            <w:r w:rsidRPr="00351252">
              <w:rPr>
                <w:lang w:val="ky-KG"/>
              </w:rPr>
              <w:t>анын ичинде:</w:t>
            </w:r>
          </w:p>
          <w:p w:rsidR="00CB13A2" w:rsidRPr="00351252" w:rsidRDefault="00CB13A2" w:rsidP="00203408">
            <w:pPr>
              <w:pStyle w:val="aa"/>
            </w:pPr>
            <w:r>
              <w:rPr>
                <w:lang w:val="ky-KG"/>
              </w:rPr>
              <w:t xml:space="preserve">          -административдик процедуралар</w:t>
            </w:r>
            <w:r w:rsidRPr="00D80740">
              <w:rPr>
                <w:lang w:val="ky-KG"/>
              </w:rPr>
              <w:t>:</w:t>
            </w:r>
          </w:p>
          <w:p w:rsidR="00CB13A2" w:rsidRPr="00D80740" w:rsidRDefault="00CB13A2" w:rsidP="00203408">
            <w:pPr>
              <w:ind w:left="720"/>
              <w:contextualSpacing/>
              <w:rPr>
                <w:lang w:val="ky-KG"/>
              </w:rPr>
            </w:pPr>
            <w:r w:rsidRPr="00F92103">
              <w:rPr>
                <w:lang w:val="ky-KG"/>
              </w:rPr>
              <w:t>- уюштуруучулук-башкаруучулук процедуралар</w:t>
            </w:r>
            <w:r w:rsidRPr="00D80740">
              <w:rPr>
                <w:lang w:val="ky-KG"/>
              </w:rPr>
              <w:t xml:space="preserve"> :</w:t>
            </w:r>
          </w:p>
          <w:p w:rsidR="00CB13A2" w:rsidRPr="00F92103" w:rsidRDefault="00CB13A2" w:rsidP="00203408">
            <w:pPr>
              <w:ind w:left="720"/>
              <w:contextualSpacing/>
              <w:rPr>
                <w:lang w:val="ky-KG"/>
              </w:rPr>
            </w:pPr>
            <w:r w:rsidRPr="00F92103">
              <w:rPr>
                <w:lang w:val="ky-KG"/>
              </w:rPr>
              <w:t>-көмөкчү процедуралар:</w:t>
            </w:r>
          </w:p>
          <w:p w:rsidR="00CB13A2" w:rsidRPr="00D80740" w:rsidRDefault="00CB13A2" w:rsidP="00203408">
            <w:pPr>
              <w:ind w:left="720"/>
              <w:contextualSpacing/>
              <w:rPr>
                <w:lang w:val="ky-KG"/>
              </w:rPr>
            </w:pPr>
            <w:r w:rsidRPr="00F92103">
              <w:rPr>
                <w:lang w:val="ky-KG"/>
              </w:rPr>
              <w:t>-өзгөчө процедуралар :</w:t>
            </w:r>
          </w:p>
        </w:tc>
        <w:tc>
          <w:tcPr>
            <w:tcW w:w="4929" w:type="dxa"/>
          </w:tcPr>
          <w:p w:rsidR="00CB13A2" w:rsidRPr="00D80740" w:rsidRDefault="00CB13A2" w:rsidP="00203408">
            <w:pPr>
              <w:rPr>
                <w:lang w:val="ky-KG"/>
              </w:rPr>
            </w:pPr>
            <w:r w:rsidRPr="00D80740">
              <w:rPr>
                <w:lang w:val="ky-KG"/>
              </w:rPr>
              <w:t>3</w:t>
            </w:r>
          </w:p>
          <w:p w:rsidR="00CB13A2" w:rsidRPr="00D80740" w:rsidRDefault="00CB13A2" w:rsidP="00203408">
            <w:pPr>
              <w:rPr>
                <w:lang w:val="ky-KG"/>
              </w:rPr>
            </w:pPr>
          </w:p>
          <w:p w:rsidR="00CB13A2" w:rsidRPr="00D80740" w:rsidRDefault="00CB13A2" w:rsidP="00203408">
            <w:pPr>
              <w:rPr>
                <w:lang w:val="ky-KG"/>
              </w:rPr>
            </w:pPr>
            <w:r w:rsidRPr="00D80740">
              <w:rPr>
                <w:lang w:val="ky-KG"/>
              </w:rPr>
              <w:t>3</w:t>
            </w:r>
          </w:p>
          <w:p w:rsidR="00CB13A2" w:rsidRPr="00D80740" w:rsidRDefault="00CB13A2" w:rsidP="00203408">
            <w:pPr>
              <w:rPr>
                <w:lang w:val="ky-KG"/>
              </w:rPr>
            </w:pPr>
          </w:p>
          <w:p w:rsidR="00CB13A2" w:rsidRPr="00D80740" w:rsidRDefault="00CB13A2" w:rsidP="00203408">
            <w:pPr>
              <w:rPr>
                <w:lang w:val="ky-KG"/>
              </w:rPr>
            </w:pPr>
          </w:p>
          <w:p w:rsidR="00CB13A2" w:rsidRPr="00D80740" w:rsidRDefault="00CB13A2" w:rsidP="00203408">
            <w:pPr>
              <w:rPr>
                <w:lang w:val="ky-KG"/>
              </w:rPr>
            </w:pPr>
            <w:r w:rsidRPr="00D80740">
              <w:rPr>
                <w:lang w:val="ky-KG"/>
              </w:rPr>
              <w:t>-</w:t>
            </w:r>
          </w:p>
        </w:tc>
      </w:tr>
      <w:tr w:rsidR="00CB13A2" w:rsidRPr="00D80740" w:rsidTr="00203408">
        <w:tc>
          <w:tcPr>
            <w:tcW w:w="4928" w:type="dxa"/>
          </w:tcPr>
          <w:p w:rsidR="00CB13A2" w:rsidRPr="00B70612" w:rsidRDefault="00CB13A2" w:rsidP="00203408">
            <w:pPr>
              <w:pStyle w:val="aa"/>
              <w:jc w:val="both"/>
            </w:pPr>
            <w:r>
              <w:rPr>
                <w:rStyle w:val="y2iqfc"/>
                <w:color w:val="1F1F1F"/>
                <w:lang w:val="ky-KG"/>
              </w:rPr>
              <w:t>2.П</w:t>
            </w:r>
            <w:r w:rsidRPr="00B70612">
              <w:rPr>
                <w:rStyle w:val="y2iqfc"/>
                <w:color w:val="1F1F1F"/>
                <w:lang w:val="ky-KG"/>
              </w:rPr>
              <w:t>роцедуралардын жалпы узактыгы (мүнөт, саат, күндөр)</w:t>
            </w:r>
          </w:p>
        </w:tc>
        <w:tc>
          <w:tcPr>
            <w:tcW w:w="4929" w:type="dxa"/>
          </w:tcPr>
          <w:p w:rsidR="00CB13A2" w:rsidRDefault="00CB13A2" w:rsidP="0032584B">
            <w:pPr>
              <w:pStyle w:val="a3"/>
              <w:numPr>
                <w:ilvl w:val="1"/>
                <w:numId w:val="46"/>
              </w:numPr>
              <w:spacing w:after="160" w:line="259" w:lineRule="auto"/>
              <w:rPr>
                <w:lang w:val="ky-KG"/>
              </w:rPr>
            </w:pPr>
            <w:r w:rsidRPr="00B2449F">
              <w:rPr>
                <w:rStyle w:val="y2iqfc"/>
                <w:color w:val="1F1F1F"/>
                <w:lang w:val="ky-KG"/>
              </w:rPr>
              <w:t xml:space="preserve"> мүнөт</w:t>
            </w:r>
            <w:r w:rsidRPr="00B2449F">
              <w:rPr>
                <w:lang w:val="ky-KG"/>
              </w:rPr>
              <w:t xml:space="preserve"> –  жеке кайрылууда </w:t>
            </w:r>
          </w:p>
          <w:p w:rsidR="00CB13A2" w:rsidRPr="00B2449F" w:rsidRDefault="00CB13A2" w:rsidP="00203408">
            <w:pPr>
              <w:rPr>
                <w:lang w:val="ky-KG"/>
              </w:rPr>
            </w:pPr>
            <w:r w:rsidRPr="00B2449F">
              <w:rPr>
                <w:lang w:val="ky-KG"/>
              </w:rPr>
              <w:t xml:space="preserve">1 </w:t>
            </w:r>
            <w:r>
              <w:rPr>
                <w:lang w:val="ky-KG"/>
              </w:rPr>
              <w:t>жумушчу күн</w:t>
            </w:r>
            <w:r w:rsidRPr="00B2449F">
              <w:rPr>
                <w:lang w:val="ky-KG"/>
              </w:rPr>
              <w:t xml:space="preserve"> – </w:t>
            </w:r>
            <w:r>
              <w:rPr>
                <w:lang w:val="ky-KG"/>
              </w:rPr>
              <w:t>онлайн кайрылууда</w:t>
            </w:r>
          </w:p>
        </w:tc>
      </w:tr>
      <w:tr w:rsidR="00CB13A2" w:rsidRPr="00D80740" w:rsidTr="00203408">
        <w:tc>
          <w:tcPr>
            <w:tcW w:w="4928" w:type="dxa"/>
          </w:tcPr>
          <w:p w:rsidR="00CB13A2" w:rsidRPr="00B2449F" w:rsidRDefault="00CB13A2" w:rsidP="00203408">
            <w:pPr>
              <w:rPr>
                <w:b/>
                <w:lang w:val="ky-KG"/>
              </w:rPr>
            </w:pPr>
            <w:r>
              <w:rPr>
                <w:lang w:val="ky-KG"/>
              </w:rPr>
              <w:t xml:space="preserve">  3.</w:t>
            </w:r>
            <w:r w:rsidRPr="00B70612">
              <w:t xml:space="preserve"> </w:t>
            </w:r>
            <w:r w:rsidRPr="00B2449F">
              <w:t>Электрондук форматта аткарылган процедуралардын саны:</w:t>
            </w:r>
          </w:p>
        </w:tc>
        <w:tc>
          <w:tcPr>
            <w:tcW w:w="4929" w:type="dxa"/>
          </w:tcPr>
          <w:p w:rsidR="00CB13A2" w:rsidRPr="00D80740" w:rsidRDefault="00CB13A2" w:rsidP="00203408">
            <w:pPr>
              <w:rPr>
                <w:lang w:val="ky-KG"/>
              </w:rPr>
            </w:pPr>
            <w:r>
              <w:rPr>
                <w:lang w:val="ky-KG"/>
              </w:rPr>
              <w:t>1</w:t>
            </w:r>
          </w:p>
          <w:p w:rsidR="00CB13A2" w:rsidRPr="00D80740" w:rsidRDefault="00CB13A2" w:rsidP="00203408">
            <w:pPr>
              <w:rPr>
                <w:lang w:val="ky-KG"/>
              </w:rPr>
            </w:pPr>
          </w:p>
        </w:tc>
      </w:tr>
      <w:tr w:rsidR="00CB13A2" w:rsidRPr="00D80740" w:rsidTr="00203408">
        <w:tc>
          <w:tcPr>
            <w:tcW w:w="4928" w:type="dxa"/>
          </w:tcPr>
          <w:p w:rsidR="00CB13A2" w:rsidRPr="00D80740" w:rsidRDefault="00CB13A2" w:rsidP="00203408">
            <w:pPr>
              <w:contextualSpacing/>
              <w:rPr>
                <w:lang w:val="ky-KG"/>
              </w:rPr>
            </w:pPr>
            <w:r>
              <w:rPr>
                <w:lang w:val="ky-KG"/>
              </w:rPr>
              <w:t xml:space="preserve">  4.</w:t>
            </w:r>
            <w:r w:rsidRPr="00B70612">
              <w:rPr>
                <w:color w:val="1F1F1F"/>
                <w:lang w:val="ky-KG"/>
              </w:rPr>
              <w:t xml:space="preserve"> </w:t>
            </w:r>
            <w:r w:rsidRPr="00B70612">
              <w:rPr>
                <w:rStyle w:val="y2iqfc"/>
                <w:color w:val="1F1F1F"/>
                <w:lang w:val="ky-KG"/>
              </w:rPr>
              <w:t>Керектөөчүдөн суралган документтердин саны:</w:t>
            </w:r>
          </w:p>
        </w:tc>
        <w:tc>
          <w:tcPr>
            <w:tcW w:w="4929" w:type="dxa"/>
          </w:tcPr>
          <w:p w:rsidR="00CB13A2" w:rsidRPr="00D80740" w:rsidRDefault="00CB13A2" w:rsidP="00203408">
            <w:pPr>
              <w:rPr>
                <w:lang w:val="ky-KG"/>
              </w:rPr>
            </w:pPr>
            <w:r>
              <w:rPr>
                <w:lang w:val="ky-KG"/>
              </w:rPr>
              <w:t>1</w:t>
            </w:r>
          </w:p>
        </w:tc>
      </w:tr>
      <w:tr w:rsidR="00CB13A2" w:rsidRPr="00D80740" w:rsidTr="00203408">
        <w:tc>
          <w:tcPr>
            <w:tcW w:w="4928" w:type="dxa"/>
          </w:tcPr>
          <w:p w:rsidR="00CB13A2" w:rsidRPr="00755387" w:rsidRDefault="00CB13A2" w:rsidP="00203408">
            <w:pPr>
              <w:pStyle w:val="aa"/>
              <w:jc w:val="both"/>
              <w:rPr>
                <w:rStyle w:val="y2iqfc"/>
                <w:color w:val="1F1F1F"/>
                <w:lang w:val="ky-KG"/>
              </w:rPr>
            </w:pPr>
            <w:r w:rsidRPr="00755387">
              <w:rPr>
                <w:lang w:val="ky-KG"/>
              </w:rPr>
              <w:t xml:space="preserve">   5. К</w:t>
            </w:r>
            <w:r w:rsidRPr="00755387">
              <w:rPr>
                <w:rStyle w:val="y2iqfc"/>
                <w:color w:val="1F1F1F"/>
                <w:lang w:val="ky-KG"/>
              </w:rPr>
              <w:t>ызмат көрсөтүүлөрдү өндүрүүгө катышкан үчүнчү тараптык уюмдардын саны, бардыгы:</w:t>
            </w:r>
          </w:p>
          <w:p w:rsidR="00CB13A2" w:rsidRPr="00755387" w:rsidRDefault="00CB13A2" w:rsidP="00203408">
            <w:pPr>
              <w:pStyle w:val="aa"/>
              <w:jc w:val="both"/>
              <w:rPr>
                <w:rStyle w:val="y2iqfc"/>
                <w:color w:val="1F1F1F"/>
                <w:lang w:val="ky-KG"/>
              </w:rPr>
            </w:pPr>
            <w:r w:rsidRPr="00755387">
              <w:rPr>
                <w:rStyle w:val="y2iqfc"/>
                <w:color w:val="1F1F1F"/>
                <w:lang w:val="ky-KG"/>
              </w:rPr>
              <w:t>анын ичинде:</w:t>
            </w:r>
          </w:p>
          <w:p w:rsidR="00CB13A2" w:rsidRPr="00755387" w:rsidRDefault="00CB13A2" w:rsidP="00203408">
            <w:pPr>
              <w:pStyle w:val="aa"/>
            </w:pPr>
            <w:r w:rsidRPr="00755387">
              <w:rPr>
                <w:rStyle w:val="y2iqfc"/>
                <w:color w:val="1F1F1F"/>
                <w:lang w:val="ky-KG"/>
              </w:rPr>
              <w:t>-ички ведомстволор аралык өз ара аракеттенүүдө;</w:t>
            </w:r>
          </w:p>
          <w:p w:rsidR="00CB13A2" w:rsidRPr="00755387" w:rsidRDefault="00CB13A2" w:rsidP="00203408">
            <w:pPr>
              <w:rPr>
                <w:lang w:val="ky-KG"/>
              </w:rPr>
            </w:pPr>
            <w:r w:rsidRPr="00755387">
              <w:rPr>
                <w:rStyle w:val="y2iqfc"/>
                <w:color w:val="1F1F1F"/>
                <w:lang w:val="ky-KG"/>
              </w:rPr>
              <w:t>-ведомстволор аралык өз ара аракеттенүүдө</w:t>
            </w:r>
            <w:r w:rsidRPr="00755387">
              <w:rPr>
                <w:lang w:val="ky-KG"/>
              </w:rPr>
              <w:t>:</w:t>
            </w:r>
          </w:p>
        </w:tc>
        <w:tc>
          <w:tcPr>
            <w:tcW w:w="4929" w:type="dxa"/>
          </w:tcPr>
          <w:p w:rsidR="00CB13A2" w:rsidRPr="00D80740" w:rsidRDefault="00CB13A2" w:rsidP="00203408">
            <w:pPr>
              <w:rPr>
                <w:lang w:val="ky-KG"/>
              </w:rPr>
            </w:pPr>
          </w:p>
          <w:p w:rsidR="00CB13A2" w:rsidRPr="00D80740" w:rsidRDefault="00CB13A2" w:rsidP="00203408">
            <w:pPr>
              <w:rPr>
                <w:lang w:val="ky-KG"/>
              </w:rPr>
            </w:pPr>
            <w:r w:rsidRPr="00D80740">
              <w:rPr>
                <w:lang w:val="ky-KG"/>
              </w:rPr>
              <w:t>1</w:t>
            </w:r>
          </w:p>
          <w:p w:rsidR="00CB13A2" w:rsidRPr="00D80740" w:rsidRDefault="00CB13A2" w:rsidP="00203408">
            <w:pPr>
              <w:rPr>
                <w:lang w:val="ky-KG"/>
              </w:rPr>
            </w:pPr>
          </w:p>
          <w:p w:rsidR="00CB13A2" w:rsidRPr="00D80740" w:rsidRDefault="00CB13A2" w:rsidP="00203408">
            <w:pPr>
              <w:rPr>
                <w:lang w:val="ky-KG"/>
              </w:rPr>
            </w:pPr>
            <w:r w:rsidRPr="00D80740">
              <w:rPr>
                <w:lang w:val="ky-KG"/>
              </w:rPr>
              <w:t>-</w:t>
            </w:r>
          </w:p>
          <w:p w:rsidR="00CB13A2" w:rsidRPr="00D80740" w:rsidRDefault="00CB13A2" w:rsidP="00203408">
            <w:pPr>
              <w:rPr>
                <w:lang w:val="ky-KG"/>
              </w:rPr>
            </w:pPr>
            <w:r w:rsidRPr="00D80740">
              <w:rPr>
                <w:lang w:val="ky-KG"/>
              </w:rPr>
              <w:t>1</w:t>
            </w:r>
          </w:p>
        </w:tc>
      </w:tr>
      <w:tr w:rsidR="00CB13A2" w:rsidRPr="00D80740" w:rsidTr="00203408">
        <w:tc>
          <w:tcPr>
            <w:tcW w:w="4928" w:type="dxa"/>
          </w:tcPr>
          <w:p w:rsidR="00CB13A2" w:rsidRPr="00D80740" w:rsidRDefault="00CB13A2" w:rsidP="00203408">
            <w:pPr>
              <w:rPr>
                <w:lang w:val="ky-KG"/>
              </w:rPr>
            </w:pPr>
            <w:r w:rsidRPr="00D80740">
              <w:rPr>
                <w:lang w:val="ky-KG"/>
              </w:rPr>
              <w:t xml:space="preserve">      6. </w:t>
            </w:r>
            <w:r>
              <w:rPr>
                <w:color w:val="1F1F1F"/>
                <w:lang w:val="ky-KG"/>
              </w:rPr>
              <w:t xml:space="preserve"> </w:t>
            </w:r>
            <w:r>
              <w:rPr>
                <w:rStyle w:val="y2iqfc"/>
                <w:color w:val="1F1F1F"/>
                <w:lang w:val="ky-KG"/>
              </w:rPr>
              <w:t>кызмат көрсөтүүдө</w:t>
            </w:r>
            <w:r w:rsidRPr="0099318C">
              <w:rPr>
                <w:rStyle w:val="y2iqfc"/>
                <w:color w:val="1F1F1F"/>
                <w:lang w:val="ky-KG"/>
              </w:rPr>
              <w:t xml:space="preserve"> өндүрүүгө </w:t>
            </w:r>
            <w:r w:rsidRPr="0099318C">
              <w:rPr>
                <w:rStyle w:val="y2iqfc"/>
                <w:color w:val="1F1F1F"/>
                <w:lang w:val="ky-KG"/>
              </w:rPr>
              <w:lastRenderedPageBreak/>
              <w:t>катышкан адамдардын саны</w:t>
            </w:r>
          </w:p>
        </w:tc>
        <w:tc>
          <w:tcPr>
            <w:tcW w:w="4929" w:type="dxa"/>
          </w:tcPr>
          <w:p w:rsidR="00CB13A2" w:rsidRPr="00D80740" w:rsidRDefault="00CB13A2" w:rsidP="00203408">
            <w:pPr>
              <w:rPr>
                <w:lang w:val="ky-KG"/>
              </w:rPr>
            </w:pPr>
            <w:r w:rsidRPr="00D80740">
              <w:rPr>
                <w:lang w:val="ky-KG"/>
              </w:rPr>
              <w:lastRenderedPageBreak/>
              <w:t>2</w:t>
            </w:r>
          </w:p>
        </w:tc>
      </w:tr>
      <w:tr w:rsidR="00CB13A2" w:rsidRPr="00D80740" w:rsidTr="00203408">
        <w:tc>
          <w:tcPr>
            <w:tcW w:w="4928" w:type="dxa"/>
          </w:tcPr>
          <w:p w:rsidR="00CB13A2" w:rsidRPr="00D80740" w:rsidRDefault="00CB13A2" w:rsidP="00203408">
            <w:pPr>
              <w:rPr>
                <w:lang w:val="ky-KG"/>
              </w:rPr>
            </w:pPr>
            <w:r w:rsidRPr="00D80740">
              <w:rPr>
                <w:lang w:val="ky-KG"/>
              </w:rPr>
              <w:lastRenderedPageBreak/>
              <w:t xml:space="preserve">      7. </w:t>
            </w:r>
            <w:r w:rsidRPr="0099318C">
              <w:rPr>
                <w:color w:val="1F1F1F"/>
                <w:lang w:val="ky-KG"/>
              </w:rPr>
              <w:t xml:space="preserve"> </w:t>
            </w:r>
            <w:r w:rsidRPr="0099318C">
              <w:rPr>
                <w:rStyle w:val="y2iqfc"/>
                <w:color w:val="1F1F1F"/>
                <w:lang w:val="ky-KG"/>
              </w:rPr>
              <w:t>кызмат көрсөтүүлөрдү өндүрүүнү жөнгө салуучу документтердин саны:</w:t>
            </w:r>
          </w:p>
        </w:tc>
        <w:tc>
          <w:tcPr>
            <w:tcW w:w="4929" w:type="dxa"/>
          </w:tcPr>
          <w:p w:rsidR="00CB13A2" w:rsidRPr="00D80740" w:rsidRDefault="00CB13A2" w:rsidP="00203408">
            <w:pPr>
              <w:rPr>
                <w:lang w:val="ky-KG"/>
              </w:rPr>
            </w:pPr>
            <w:r>
              <w:rPr>
                <w:lang w:val="ky-KG"/>
              </w:rPr>
              <w:t>1</w:t>
            </w:r>
          </w:p>
        </w:tc>
      </w:tr>
      <w:tr w:rsidR="00CB13A2" w:rsidRPr="00D80740" w:rsidTr="00203408">
        <w:tc>
          <w:tcPr>
            <w:tcW w:w="4928" w:type="dxa"/>
          </w:tcPr>
          <w:p w:rsidR="00CB13A2" w:rsidRPr="000D0776" w:rsidRDefault="00CB13A2" w:rsidP="00203408">
            <w:pPr>
              <w:rPr>
                <w:lang w:val="en-US"/>
              </w:rPr>
            </w:pPr>
            <w:r w:rsidRPr="00D80740">
              <w:rPr>
                <w:lang w:val="ky-KG"/>
              </w:rPr>
              <w:t>8.</w:t>
            </w:r>
            <w:r>
              <w:rPr>
                <w:lang w:val="ky-KG"/>
              </w:rPr>
              <w:t xml:space="preserve"> Башка</w:t>
            </w:r>
          </w:p>
        </w:tc>
        <w:tc>
          <w:tcPr>
            <w:tcW w:w="4929" w:type="dxa"/>
          </w:tcPr>
          <w:p w:rsidR="00CB13A2" w:rsidRPr="00D80740" w:rsidRDefault="00CB13A2" w:rsidP="00203408">
            <w:pPr>
              <w:rPr>
                <w:lang w:val="ky-KG"/>
              </w:rPr>
            </w:pPr>
          </w:p>
        </w:tc>
      </w:tr>
    </w:tbl>
    <w:p w:rsidR="00CB13A2" w:rsidRDefault="00CB13A2" w:rsidP="00CB13A2">
      <w:pPr>
        <w:spacing w:before="200" w:after="200" w:line="276" w:lineRule="auto"/>
        <w:ind w:right="1134"/>
        <w:rPr>
          <w:b/>
          <w:bCs/>
        </w:rPr>
        <w:sectPr w:rsidR="00CB13A2" w:rsidSect="00203408">
          <w:pgSz w:w="11906" w:h="16838"/>
          <w:pgMar w:top="1134" w:right="851" w:bottom="1134" w:left="1134" w:header="709" w:footer="709" w:gutter="0"/>
          <w:cols w:space="708"/>
          <w:docGrid w:linePitch="360"/>
        </w:sectPr>
      </w:pPr>
    </w:p>
    <w:p w:rsidR="00CB13A2" w:rsidRPr="00911D0E" w:rsidRDefault="00CB13A2" w:rsidP="00CB13A2">
      <w:pPr>
        <w:spacing w:before="200" w:after="200" w:line="276" w:lineRule="auto"/>
        <w:ind w:right="1134"/>
        <w:jc w:val="center"/>
        <w:rPr>
          <w:b/>
          <w:bCs/>
        </w:rPr>
      </w:pPr>
      <w:r w:rsidRPr="00911D0E">
        <w:rPr>
          <w:b/>
          <w:bCs/>
        </w:rPr>
        <w:lastRenderedPageBreak/>
        <w:t xml:space="preserve">4. </w:t>
      </w:r>
      <w:r w:rsidRPr="00DA421C">
        <w:rPr>
          <w:rStyle w:val="y2iqfc"/>
          <w:b/>
          <w:color w:val="1F1F1F"/>
          <w:lang w:val="ky-KG"/>
        </w:rPr>
        <w:t>Процедуранын сүрөттөлүшү жана алардын мүнөздөмөлөрү</w:t>
      </w:r>
    </w:p>
    <w:p w:rsidR="00CB13A2" w:rsidRPr="00911D0E" w:rsidRDefault="00CB13A2" w:rsidP="00CB13A2">
      <w:pPr>
        <w:spacing w:before="120" w:after="120" w:line="276" w:lineRule="auto"/>
        <w:ind w:firstLine="567"/>
        <w:jc w:val="right"/>
        <w:rPr>
          <w:b/>
        </w:rPr>
      </w:pPr>
    </w:p>
    <w:tbl>
      <w:tblPr>
        <w:tblW w:w="4946" w:type="pct"/>
        <w:tblLayout w:type="fixed"/>
        <w:tblCellMar>
          <w:left w:w="0" w:type="dxa"/>
          <w:right w:w="0" w:type="dxa"/>
        </w:tblCellMar>
        <w:tblLook w:val="04A0" w:firstRow="1" w:lastRow="0" w:firstColumn="1" w:lastColumn="0" w:noHBand="0" w:noVBand="1"/>
      </w:tblPr>
      <w:tblGrid>
        <w:gridCol w:w="6359"/>
        <w:gridCol w:w="2188"/>
        <w:gridCol w:w="1533"/>
        <w:gridCol w:w="1793"/>
        <w:gridCol w:w="2753"/>
      </w:tblGrid>
      <w:tr w:rsidR="00CB13A2" w:rsidRPr="00F253AB" w:rsidTr="00203408">
        <w:tc>
          <w:tcPr>
            <w:tcW w:w="21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F253AB" w:rsidRDefault="00CB13A2" w:rsidP="00203408">
            <w:pPr>
              <w:spacing w:after="60" w:line="276" w:lineRule="auto"/>
              <w:jc w:val="center"/>
            </w:pPr>
            <w:r w:rsidRPr="00F253AB">
              <w:rPr>
                <w:b/>
                <w:bCs/>
                <w:lang w:val="ky-KG"/>
              </w:rPr>
              <w:t>П</w:t>
            </w:r>
            <w:r w:rsidRPr="00F253AB">
              <w:rPr>
                <w:b/>
                <w:bCs/>
              </w:rPr>
              <w:t xml:space="preserve">роцедуралардын жана аракеттердин аталышы  </w:t>
            </w:r>
          </w:p>
        </w:tc>
        <w:tc>
          <w:tcPr>
            <w:tcW w:w="74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F253AB" w:rsidRDefault="00CB13A2" w:rsidP="00203408">
            <w:pPr>
              <w:spacing w:after="60" w:line="276" w:lineRule="auto"/>
              <w:jc w:val="center"/>
            </w:pPr>
            <w:r w:rsidRPr="00F253AB">
              <w:rPr>
                <w:b/>
                <w:bCs/>
                <w:lang w:val="ky-KG"/>
              </w:rPr>
              <w:t>Аткаруучу, расмий өкүлү</w:t>
            </w:r>
          </w:p>
        </w:tc>
        <w:tc>
          <w:tcPr>
            <w:tcW w:w="5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5809BE" w:rsidRDefault="00CB13A2" w:rsidP="00203408">
            <w:pPr>
              <w:spacing w:after="60" w:line="276" w:lineRule="auto"/>
              <w:jc w:val="center"/>
            </w:pPr>
            <w:r w:rsidRPr="005809BE">
              <w:rPr>
                <w:b/>
                <w:bCs/>
                <w:lang w:val="ky-KG"/>
              </w:rPr>
              <w:t>Аракеттердин узактыгы</w:t>
            </w:r>
          </w:p>
        </w:tc>
        <w:tc>
          <w:tcPr>
            <w:tcW w:w="6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5809BE" w:rsidRDefault="00CB13A2" w:rsidP="00203408">
            <w:pPr>
              <w:spacing w:after="60" w:line="276" w:lineRule="auto"/>
              <w:jc w:val="center"/>
            </w:pPr>
            <w:r w:rsidRPr="005809BE">
              <w:rPr>
                <w:b/>
                <w:bCs/>
                <w:lang w:val="ky-KG"/>
              </w:rPr>
              <w:t>Аракеттердин натыйжасы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F253AB" w:rsidRDefault="00CB13A2" w:rsidP="00203408">
            <w:pPr>
              <w:pStyle w:val="aa"/>
              <w:jc w:val="center"/>
              <w:rPr>
                <w:b/>
              </w:rPr>
            </w:pPr>
            <w:r w:rsidRPr="00F253AB">
              <w:rPr>
                <w:rStyle w:val="y2iqfc"/>
                <w:b/>
                <w:color w:val="1F1F1F"/>
                <w:lang w:val="ky-KG"/>
              </w:rPr>
              <w:t>Иш-аракетти жөнгө салуучу документ</w:t>
            </w:r>
          </w:p>
          <w:p w:rsidR="00CB13A2" w:rsidRPr="00F253AB" w:rsidRDefault="00CB13A2" w:rsidP="00203408">
            <w:pPr>
              <w:spacing w:after="60" w:line="276" w:lineRule="auto"/>
              <w:jc w:val="center"/>
            </w:pPr>
          </w:p>
        </w:tc>
      </w:tr>
      <w:tr w:rsidR="00CB13A2" w:rsidRPr="00911D0E"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center"/>
            </w:pPr>
            <w:r w:rsidRPr="00911D0E">
              <w:t>1</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center"/>
            </w:pPr>
            <w:r w:rsidRPr="00911D0E">
              <w:t>2</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center"/>
            </w:pPr>
            <w:r w:rsidRPr="00911D0E">
              <w:t>3</w:t>
            </w:r>
          </w:p>
        </w:tc>
        <w:tc>
          <w:tcPr>
            <w:tcW w:w="61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center"/>
            </w:pPr>
            <w:r w:rsidRPr="00911D0E">
              <w:t>4</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center"/>
            </w:pPr>
            <w:r w:rsidRPr="00911D0E">
              <w:t>5</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C66219" w:rsidRDefault="00CB13A2" w:rsidP="00203408">
            <w:pPr>
              <w:pStyle w:val="a3"/>
              <w:ind w:left="296" w:right="-81"/>
              <w:rPr>
                <w:lang w:val="ky-KG"/>
              </w:rPr>
            </w:pPr>
            <w:r>
              <w:rPr>
                <w:b/>
                <w:lang w:val="ky-KG"/>
              </w:rPr>
              <w:t>1-П</w:t>
            </w:r>
            <w:r w:rsidRPr="00C66219">
              <w:rPr>
                <w:b/>
              </w:rPr>
              <w:t xml:space="preserve">роцедура: </w:t>
            </w:r>
            <w:r>
              <w:rPr>
                <w:b/>
                <w:lang w:val="ky-KG"/>
              </w:rPr>
              <w:t xml:space="preserve">Документти кабыл алуу жана өздүгүн тастыктоо </w:t>
            </w:r>
          </w:p>
        </w:tc>
      </w:tr>
      <w:tr w:rsidR="00CB13A2" w:rsidRPr="00911D0E"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6F21D2" w:rsidRDefault="00CB13A2" w:rsidP="0032584B">
            <w:pPr>
              <w:pStyle w:val="a3"/>
              <w:numPr>
                <w:ilvl w:val="1"/>
                <w:numId w:val="37"/>
              </w:numPr>
              <w:ind w:left="0" w:firstLine="0"/>
              <w:jc w:val="both"/>
              <w:rPr>
                <w:lang w:val="ky-KG"/>
              </w:rPr>
            </w:pPr>
            <w:r w:rsidRPr="006F21D2">
              <w:rPr>
                <w:lang w:val="ky-KG"/>
              </w:rPr>
              <w:t>Жаранды кабыл алуу;</w:t>
            </w:r>
          </w:p>
          <w:p w:rsidR="00CB13A2" w:rsidRPr="00CA0ECA" w:rsidRDefault="00CB13A2" w:rsidP="0032584B">
            <w:pPr>
              <w:pStyle w:val="a3"/>
              <w:numPr>
                <w:ilvl w:val="1"/>
                <w:numId w:val="37"/>
              </w:numPr>
              <w:ind w:left="0" w:firstLine="0"/>
              <w:jc w:val="both"/>
              <w:rPr>
                <w:lang w:val="ky-KG"/>
              </w:rPr>
            </w:pPr>
            <w:r>
              <w:rPr>
                <w:lang w:val="ky-KG"/>
              </w:rPr>
              <w:t xml:space="preserve">Жарандын өздүгүн тастыктоочу документин текшерүү; </w:t>
            </w:r>
          </w:p>
          <w:p w:rsidR="00CB13A2" w:rsidRPr="00CA0ECA" w:rsidRDefault="00CB13A2" w:rsidP="00203408">
            <w:pPr>
              <w:jc w:val="both"/>
              <w:rPr>
                <w:lang w:val="ky-KG"/>
              </w:rPr>
            </w:pPr>
            <w:r>
              <w:rPr>
                <w:rStyle w:val="y2iqfc"/>
                <w:color w:val="1F1F1F"/>
                <w:lang w:val="ky-KG"/>
              </w:rPr>
              <w:t>-</w:t>
            </w:r>
            <w:r w:rsidRPr="00F253AB">
              <w:rPr>
                <w:rStyle w:val="y2iqfc"/>
                <w:color w:val="1F1F1F"/>
                <w:lang w:val="ky-KG"/>
              </w:rPr>
              <w:t>Кыргыз Республикасынын жаранынын паспортундагы фотосүрөттүн арыз ээсинин сырткы көрүнүшү менен визуалдык салыштыруу жүргүзүлөт, фотосүрөттө сүрөттөлгөн адамдын инсандыгы жана тартуучунун инсандыгы текшерилет;</w:t>
            </w:r>
          </w:p>
          <w:p w:rsidR="00CB13A2" w:rsidRPr="00F253AB" w:rsidRDefault="00CB13A2" w:rsidP="00203408">
            <w:pPr>
              <w:pStyle w:val="aa"/>
            </w:pPr>
            <w:r w:rsidRPr="00F253AB">
              <w:rPr>
                <w:rStyle w:val="y2iqfc"/>
                <w:color w:val="1F1F1F"/>
                <w:lang w:val="ky-KG"/>
              </w:rPr>
              <w:t>Өздүгүн тастыктаган документтер жоголгон учурда эч кандай документ талап кылынбайт</w:t>
            </w:r>
            <w:r>
              <w:rPr>
                <w:lang w:val="ky-KG"/>
              </w:rPr>
              <w:t>;</w:t>
            </w:r>
          </w:p>
          <w:p w:rsidR="00CB13A2" w:rsidRPr="00CA0ECA" w:rsidRDefault="00CB13A2" w:rsidP="00203408">
            <w:pPr>
              <w:pStyle w:val="a3"/>
              <w:ind w:left="0"/>
              <w:jc w:val="both"/>
              <w:rPr>
                <w:lang w:val="ky-KG"/>
              </w:rPr>
            </w:pP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F253AB" w:rsidRDefault="00CB13A2" w:rsidP="00203408">
            <w:pPr>
              <w:spacing w:after="60" w:line="276" w:lineRule="auto"/>
              <w:jc w:val="both"/>
              <w:rPr>
                <w:lang w:val="ky-KG"/>
              </w:rPr>
            </w:pPr>
            <w:r>
              <w:rPr>
                <w:lang w:val="ky-KG"/>
              </w:rPr>
              <w:t>ММБ, РАБ/КТБ кызматкерлери</w:t>
            </w:r>
          </w:p>
          <w:p w:rsidR="00CB13A2" w:rsidRPr="000340E6" w:rsidRDefault="00CB13A2" w:rsidP="00203408">
            <w:pPr>
              <w:spacing w:after="60" w:line="276" w:lineRule="auto"/>
              <w:jc w:val="both"/>
              <w:rPr>
                <w:lang w:val="ky-KG"/>
              </w:rPr>
            </w:pPr>
            <w:r>
              <w:t> </w:t>
            </w:r>
          </w:p>
        </w:tc>
        <w:tc>
          <w:tcPr>
            <w:tcW w:w="524"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both"/>
            </w:pPr>
            <w:r>
              <w:t> 1-2  мүнөт</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jc w:val="both"/>
            </w:pP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F253AB" w:rsidRDefault="00CB13A2" w:rsidP="00203408">
            <w:pPr>
              <w:pStyle w:val="aa"/>
            </w:pPr>
            <w:r>
              <w:rPr>
                <w:lang w:val="ky-KG"/>
              </w:rPr>
              <w:t>-</w:t>
            </w:r>
            <w:r w:rsidRPr="00E62B8B">
              <w:rPr>
                <w:lang w:val="ky-KG"/>
              </w:rPr>
              <w:t xml:space="preserve"> </w:t>
            </w:r>
            <w:r w:rsidRPr="00F253AB">
              <w:rPr>
                <w:rStyle w:val="y2iqfc"/>
                <w:color w:val="1F1F1F"/>
                <w:lang w:val="ky-KG"/>
              </w:rPr>
              <w:t>Кыргыз Республикасынын Санариптик өнүктүрүү министрлигинин 2022-жылдын 3-март</w:t>
            </w:r>
            <w:r>
              <w:rPr>
                <w:rStyle w:val="y2iqfc"/>
                <w:color w:val="1F1F1F"/>
                <w:lang w:val="ky-KG"/>
              </w:rPr>
              <w:t xml:space="preserve"> айындагы</w:t>
            </w:r>
            <w:r w:rsidRPr="00F253AB">
              <w:rPr>
                <w:rStyle w:val="y2iqfc"/>
                <w:color w:val="1F1F1F"/>
                <w:lang w:val="ky-KG"/>
              </w:rPr>
              <w:t xml:space="preserve"> № 64 “Даректик-</w:t>
            </w:r>
            <w:r>
              <w:rPr>
                <w:rStyle w:val="y2iqfc"/>
                <w:color w:val="1F1F1F"/>
                <w:lang w:val="ky-KG"/>
              </w:rPr>
              <w:t>маалымдама</w:t>
            </w:r>
            <w:r w:rsidRPr="00F253AB">
              <w:rPr>
                <w:rStyle w:val="y2iqfc"/>
                <w:color w:val="1F1F1F"/>
                <w:lang w:val="ky-KG"/>
              </w:rPr>
              <w:t xml:space="preserve"> бюро</w:t>
            </w:r>
            <w:r>
              <w:rPr>
                <w:rStyle w:val="y2iqfc"/>
                <w:color w:val="1F1F1F"/>
                <w:lang w:val="ky-KG"/>
              </w:rPr>
              <w:t>су</w:t>
            </w:r>
            <w:r w:rsidRPr="00F253AB">
              <w:rPr>
                <w:rStyle w:val="y2iqfc"/>
                <w:color w:val="1F1F1F"/>
                <w:lang w:val="ky-KG"/>
              </w:rPr>
              <w:t>” автоматташтырылган маалыма</w:t>
            </w:r>
            <w:r>
              <w:rPr>
                <w:rStyle w:val="y2iqfc"/>
                <w:color w:val="1F1F1F"/>
                <w:lang w:val="ky-KG"/>
              </w:rPr>
              <w:t xml:space="preserve">ттык тутумунда иштөө регламентин бекитүү жөнүндө </w:t>
            </w:r>
            <w:r w:rsidRPr="00F253AB">
              <w:rPr>
                <w:rStyle w:val="y2iqfc"/>
                <w:color w:val="1F1F1F"/>
                <w:lang w:val="ky-KG"/>
              </w:rPr>
              <w:t>буйругу.</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F59D8" w:rsidRDefault="00CB13A2" w:rsidP="00203408">
            <w:pPr>
              <w:jc w:val="both"/>
              <w:rPr>
                <w:rFonts w:eastAsia="Calibri"/>
                <w:lang w:val="ky-KG"/>
              </w:rPr>
            </w:pPr>
            <w:r>
              <w:rPr>
                <w:lang w:val="ky-KG"/>
              </w:rPr>
              <w:t>1-Процедуранын натыйжасы</w:t>
            </w:r>
            <w:r w:rsidRPr="00911D0E">
              <w:t xml:space="preserve">: </w:t>
            </w:r>
            <w:r>
              <w:rPr>
                <w:lang w:val="ky-KG"/>
              </w:rPr>
              <w:t xml:space="preserve">бар болгон документти кабыл алуу </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F59D8" w:rsidRDefault="00CB13A2" w:rsidP="00203408">
            <w:pPr>
              <w:spacing w:after="60" w:line="276" w:lineRule="auto"/>
              <w:jc w:val="both"/>
              <w:rPr>
                <w:lang w:val="ky-KG"/>
              </w:rPr>
            </w:pPr>
            <w:r>
              <w:rPr>
                <w:lang w:val="ky-KG"/>
              </w:rPr>
              <w:t>1-Процедуранын узактыгы</w:t>
            </w:r>
            <w:r>
              <w:t>:</w:t>
            </w:r>
            <w:r>
              <w:rPr>
                <w:lang w:val="ky-KG"/>
              </w:rPr>
              <w:t xml:space="preserve"> 3 мүнөттөн ашык эмес</w:t>
            </w:r>
          </w:p>
        </w:tc>
      </w:tr>
      <w:tr w:rsidR="00CB13A2" w:rsidRPr="00911D0E" w:rsidTr="00203408">
        <w:trPr>
          <w:trHeight w:val="66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97CDA" w:rsidRDefault="00CB13A2" w:rsidP="00203408">
            <w:pPr>
              <w:spacing w:after="60" w:line="276" w:lineRule="auto"/>
              <w:jc w:val="both"/>
            </w:pPr>
            <w:r w:rsidRPr="00797CDA">
              <w:rPr>
                <w:lang w:val="ky-KG"/>
              </w:rPr>
              <w:t>1-п</w:t>
            </w:r>
            <w:r w:rsidRPr="00797CDA">
              <w:t>роцедуранын</w:t>
            </w:r>
            <w:r w:rsidRPr="00797CDA">
              <w:rPr>
                <w:lang w:val="ky-KG"/>
              </w:rPr>
              <w:t xml:space="preserve"> түрү</w:t>
            </w:r>
            <w:r w:rsidRPr="00797CDA">
              <w:t>: административдик процедура</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97CDA" w:rsidRDefault="00CB13A2" w:rsidP="00203408">
            <w:pPr>
              <w:spacing w:after="60" w:line="276" w:lineRule="auto"/>
              <w:jc w:val="both"/>
              <w:rPr>
                <w:lang w:val="ky-KG"/>
              </w:rPr>
            </w:pPr>
            <w:r>
              <w:rPr>
                <w:lang w:val="ky-KG"/>
              </w:rPr>
              <w:t>Кийинки процедуранын номери: 2</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911D0E" w:rsidRDefault="00CB13A2" w:rsidP="00203408">
            <w:pPr>
              <w:contextualSpacing/>
              <w:rPr>
                <w:b/>
              </w:rPr>
            </w:pPr>
            <w:r>
              <w:rPr>
                <w:b/>
                <w:lang w:val="ky-KG"/>
              </w:rPr>
              <w:t>2-Процедура</w:t>
            </w:r>
            <w:r w:rsidRPr="00911D0E">
              <w:rPr>
                <w:b/>
              </w:rPr>
              <w:t xml:space="preserve">: </w:t>
            </w:r>
            <w:r>
              <w:rPr>
                <w:b/>
              </w:rPr>
              <w:t>«</w:t>
            </w:r>
            <w:r>
              <w:rPr>
                <w:b/>
                <w:lang w:val="ky-KG"/>
              </w:rPr>
              <w:t>ДМБ</w:t>
            </w:r>
            <w:r>
              <w:rPr>
                <w:b/>
              </w:rPr>
              <w:t>»</w:t>
            </w:r>
            <w:r>
              <w:rPr>
                <w:b/>
                <w:lang w:val="ky-KG"/>
              </w:rPr>
              <w:t xml:space="preserve"> АМТ текшерүү</w:t>
            </w:r>
          </w:p>
        </w:tc>
      </w:tr>
      <w:tr w:rsidR="00CB13A2" w:rsidRPr="00911D0E"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F59D8" w:rsidRDefault="00CB13A2" w:rsidP="0032584B">
            <w:pPr>
              <w:pStyle w:val="a3"/>
              <w:numPr>
                <w:ilvl w:val="1"/>
                <w:numId w:val="42"/>
              </w:numPr>
              <w:autoSpaceDE w:val="0"/>
              <w:autoSpaceDN w:val="0"/>
              <w:adjustRightInd w:val="0"/>
              <w:ind w:left="142" w:firstLine="284"/>
              <w:jc w:val="both"/>
              <w:rPr>
                <w:rFonts w:eastAsia="Calibri"/>
              </w:rPr>
            </w:pPr>
            <w:r>
              <w:rPr>
                <w:rFonts w:eastAsia="Calibri"/>
                <w:lang w:val="ky-KG"/>
              </w:rPr>
              <w:t xml:space="preserve">Кабыл алынган документтин негизинде </w:t>
            </w:r>
            <w:r w:rsidRPr="00797CDA">
              <w:t>«</w:t>
            </w:r>
            <w:r w:rsidRPr="00797CDA">
              <w:rPr>
                <w:lang w:val="ky-KG"/>
              </w:rPr>
              <w:t>ДМБ</w:t>
            </w:r>
            <w:r w:rsidRPr="00797CDA">
              <w:t>»</w:t>
            </w:r>
            <w:r w:rsidRPr="00797CDA">
              <w:rPr>
                <w:lang w:val="ky-KG"/>
              </w:rPr>
              <w:t xml:space="preserve"> АМТ текшерүү</w:t>
            </w:r>
            <w:r>
              <w:rPr>
                <w:rFonts w:eastAsia="Calibri"/>
                <w:lang w:val="ky-KG"/>
              </w:rPr>
              <w:t xml:space="preserve"> жүргүзүлөт:</w:t>
            </w:r>
          </w:p>
          <w:p w:rsidR="00CB13A2" w:rsidRPr="004A7672" w:rsidRDefault="00CB13A2" w:rsidP="00203408">
            <w:pPr>
              <w:autoSpaceDE w:val="0"/>
              <w:autoSpaceDN w:val="0"/>
              <w:adjustRightInd w:val="0"/>
              <w:ind w:left="142"/>
              <w:jc w:val="both"/>
              <w:rPr>
                <w:rFonts w:eastAsia="Calibri"/>
              </w:rPr>
            </w:pPr>
            <w:r>
              <w:rPr>
                <w:rFonts w:eastAsia="Calibri"/>
              </w:rPr>
              <w:t>-</w:t>
            </w:r>
            <w:r>
              <w:rPr>
                <w:rFonts w:eastAsia="Calibri"/>
                <w:lang w:val="ky-KG"/>
              </w:rPr>
              <w:t>документ жок болгон учурда, текшерүү жарандын айтуусу боюнча жүргүзүлөт.</w:t>
            </w:r>
          </w:p>
          <w:p w:rsidR="00CB13A2" w:rsidRDefault="00CB13A2" w:rsidP="00203408">
            <w:pPr>
              <w:autoSpaceDE w:val="0"/>
              <w:autoSpaceDN w:val="0"/>
              <w:adjustRightInd w:val="0"/>
              <w:jc w:val="both"/>
              <w:rPr>
                <w:rFonts w:eastAsia="Calibri"/>
                <w:lang w:val="ky-KG"/>
              </w:rPr>
            </w:pPr>
            <w:r>
              <w:rPr>
                <w:rFonts w:eastAsia="Calibri"/>
              </w:rPr>
              <w:t xml:space="preserve"> - </w:t>
            </w:r>
            <w:r>
              <w:rPr>
                <w:rFonts w:eastAsia="Calibri"/>
                <w:lang w:val="ky-KG"/>
              </w:rPr>
              <w:t xml:space="preserve">өздүгүн тастыктаган документ же маалымат болгон </w:t>
            </w:r>
            <w:r>
              <w:rPr>
                <w:rFonts w:eastAsia="Calibri"/>
                <w:lang w:val="ky-KG"/>
              </w:rPr>
              <w:lastRenderedPageBreak/>
              <w:t>учурда текшерүү жарандын ИЖН же ФАА боюнча жүргүзүлөт.</w:t>
            </w:r>
          </w:p>
          <w:p w:rsidR="00CB13A2" w:rsidRPr="00BF59D8" w:rsidRDefault="00CB13A2" w:rsidP="00203408">
            <w:pPr>
              <w:autoSpaceDE w:val="0"/>
              <w:autoSpaceDN w:val="0"/>
              <w:adjustRightInd w:val="0"/>
              <w:jc w:val="both"/>
              <w:rPr>
                <w:rFonts w:eastAsia="Calibri"/>
                <w:lang w:val="ky-KG"/>
              </w:rPr>
            </w:pP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CB13A2" w:rsidRPr="00F253AB" w:rsidRDefault="00CB13A2" w:rsidP="00203408">
            <w:pPr>
              <w:spacing w:after="60" w:line="276" w:lineRule="auto"/>
              <w:jc w:val="both"/>
              <w:rPr>
                <w:lang w:val="ky-KG"/>
              </w:rPr>
            </w:pPr>
            <w:r>
              <w:rPr>
                <w:lang w:val="ky-KG"/>
              </w:rPr>
              <w:lastRenderedPageBreak/>
              <w:t>ММБ, РАБ/КТБ кызматкерлери</w:t>
            </w:r>
          </w:p>
          <w:p w:rsidR="00CB13A2" w:rsidRPr="00386915" w:rsidRDefault="00CB13A2" w:rsidP="00203408">
            <w:pPr>
              <w:jc w:val="both"/>
            </w:pP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spacing w:after="60" w:line="276" w:lineRule="auto"/>
              <w:jc w:val="center"/>
            </w:pPr>
            <w:r>
              <w:t>1</w:t>
            </w:r>
            <w:r>
              <w:rPr>
                <w:lang w:val="ky-KG"/>
              </w:rPr>
              <w:t xml:space="preserve"> </w:t>
            </w:r>
            <w:r>
              <w:t>мүнөт</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autoSpaceDE w:val="0"/>
              <w:autoSpaceDN w:val="0"/>
              <w:adjustRightInd w:val="0"/>
              <w:jc w:val="both"/>
              <w:rPr>
                <w:rFonts w:eastAsia="Calibri"/>
              </w:rPr>
            </w:pPr>
          </w:p>
        </w:tc>
        <w:tc>
          <w:tcPr>
            <w:tcW w:w="941" w:type="pct"/>
            <w:tcBorders>
              <w:top w:val="nil"/>
              <w:left w:val="nil"/>
              <w:bottom w:val="single" w:sz="8" w:space="0" w:color="auto"/>
              <w:right w:val="single" w:sz="8" w:space="0" w:color="auto"/>
            </w:tcBorders>
            <w:tcMar>
              <w:top w:w="0" w:type="dxa"/>
              <w:left w:w="108" w:type="dxa"/>
              <w:bottom w:w="0" w:type="dxa"/>
              <w:right w:w="108" w:type="dxa"/>
            </w:tcMar>
          </w:tcPr>
          <w:p w:rsidR="00CB13A2" w:rsidRPr="00F253AB" w:rsidRDefault="00CB13A2" w:rsidP="00203408">
            <w:pPr>
              <w:pStyle w:val="aa"/>
            </w:pPr>
            <w:r>
              <w:rPr>
                <w:lang w:val="ky-KG"/>
              </w:rPr>
              <w:t>-</w:t>
            </w:r>
            <w:r w:rsidRPr="00E62B8B">
              <w:rPr>
                <w:lang w:val="ky-KG"/>
              </w:rPr>
              <w:t xml:space="preserve"> </w:t>
            </w:r>
            <w:r w:rsidRPr="00F253AB">
              <w:rPr>
                <w:rStyle w:val="y2iqfc"/>
                <w:color w:val="1F1F1F"/>
                <w:lang w:val="ky-KG"/>
              </w:rPr>
              <w:t>Кыргыз Республикасынын Санариптик өнүктүрүү министрлигинин 2022-жылдын 3-март</w:t>
            </w:r>
            <w:r>
              <w:rPr>
                <w:rStyle w:val="y2iqfc"/>
                <w:color w:val="1F1F1F"/>
                <w:lang w:val="ky-KG"/>
              </w:rPr>
              <w:t xml:space="preserve"> </w:t>
            </w:r>
            <w:r>
              <w:rPr>
                <w:rStyle w:val="y2iqfc"/>
                <w:color w:val="1F1F1F"/>
                <w:lang w:val="ky-KG"/>
              </w:rPr>
              <w:lastRenderedPageBreak/>
              <w:t>айындагы</w:t>
            </w:r>
            <w:r w:rsidRPr="00F253AB">
              <w:rPr>
                <w:rStyle w:val="y2iqfc"/>
                <w:color w:val="1F1F1F"/>
                <w:lang w:val="ky-KG"/>
              </w:rPr>
              <w:t xml:space="preserve"> № 64 “Даректик-</w:t>
            </w:r>
            <w:r>
              <w:rPr>
                <w:rStyle w:val="y2iqfc"/>
                <w:color w:val="1F1F1F"/>
                <w:lang w:val="ky-KG"/>
              </w:rPr>
              <w:t>маалымдама</w:t>
            </w:r>
            <w:r w:rsidRPr="00F253AB">
              <w:rPr>
                <w:rStyle w:val="y2iqfc"/>
                <w:color w:val="1F1F1F"/>
                <w:lang w:val="ky-KG"/>
              </w:rPr>
              <w:t xml:space="preserve"> бюро</w:t>
            </w:r>
            <w:r>
              <w:rPr>
                <w:rStyle w:val="y2iqfc"/>
                <w:color w:val="1F1F1F"/>
                <w:lang w:val="ky-KG"/>
              </w:rPr>
              <w:t>су</w:t>
            </w:r>
            <w:r w:rsidRPr="00F253AB">
              <w:rPr>
                <w:rStyle w:val="y2iqfc"/>
                <w:color w:val="1F1F1F"/>
                <w:lang w:val="ky-KG"/>
              </w:rPr>
              <w:t>” автоматташтырылган маалыма</w:t>
            </w:r>
            <w:r>
              <w:rPr>
                <w:rStyle w:val="y2iqfc"/>
                <w:color w:val="1F1F1F"/>
                <w:lang w:val="ky-KG"/>
              </w:rPr>
              <w:t xml:space="preserve">ттык тутумунда иштөө регламентин бекитүү жөнүндө </w:t>
            </w:r>
            <w:r w:rsidRPr="00F253AB">
              <w:rPr>
                <w:rStyle w:val="y2iqfc"/>
                <w:color w:val="1F1F1F"/>
                <w:lang w:val="ky-KG"/>
              </w:rPr>
              <w:t>буйругу.</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911D0E" w:rsidRDefault="00CB13A2" w:rsidP="00203408">
            <w:pPr>
              <w:autoSpaceDE w:val="0"/>
              <w:autoSpaceDN w:val="0"/>
              <w:adjustRightInd w:val="0"/>
              <w:jc w:val="both"/>
              <w:rPr>
                <w:rFonts w:eastAsia="Calibri"/>
              </w:rPr>
            </w:pPr>
            <w:r>
              <w:rPr>
                <w:lang w:val="ky-KG"/>
              </w:rPr>
              <w:lastRenderedPageBreak/>
              <w:t>2-процедуранын натыйжасы</w:t>
            </w:r>
            <w:r w:rsidRPr="00911D0E">
              <w:t>:</w:t>
            </w:r>
            <w:r>
              <w:rPr>
                <w:b/>
              </w:rPr>
              <w:t xml:space="preserve"> </w:t>
            </w:r>
            <w:r w:rsidRPr="00797CDA">
              <w:t>«</w:t>
            </w:r>
            <w:r w:rsidRPr="00797CDA">
              <w:rPr>
                <w:lang w:val="ky-KG"/>
              </w:rPr>
              <w:t>ДМБ</w:t>
            </w:r>
            <w:r w:rsidRPr="00797CDA">
              <w:t>»</w:t>
            </w:r>
            <w:r w:rsidRPr="00797CDA">
              <w:rPr>
                <w:lang w:val="ky-KG"/>
              </w:rPr>
              <w:t xml:space="preserve"> АМТ текшерүү;</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97CDA" w:rsidRDefault="00CB13A2" w:rsidP="00203408">
            <w:pPr>
              <w:spacing w:after="60" w:line="276" w:lineRule="auto"/>
              <w:rPr>
                <w:lang w:val="ky-KG"/>
              </w:rPr>
            </w:pPr>
            <w:r>
              <w:rPr>
                <w:lang w:val="ky-KG"/>
              </w:rPr>
              <w:t>2-процедуранын узактыгы</w:t>
            </w:r>
            <w:r>
              <w:t xml:space="preserve">: </w:t>
            </w:r>
            <w:r>
              <w:rPr>
                <w:lang w:val="ky-KG"/>
              </w:rPr>
              <w:t>2</w:t>
            </w:r>
            <w:r>
              <w:t xml:space="preserve"> </w:t>
            </w:r>
            <w:r>
              <w:rPr>
                <w:lang w:val="ky-KG"/>
              </w:rPr>
              <w:t>мүнөт</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D02A2" w:rsidRDefault="00CB13A2" w:rsidP="00203408">
            <w:pPr>
              <w:spacing w:after="60" w:line="276" w:lineRule="auto"/>
            </w:pPr>
            <w:r w:rsidRPr="00BD02A2">
              <w:rPr>
                <w:lang w:val="ky-KG"/>
              </w:rPr>
              <w:t>2-п</w:t>
            </w:r>
            <w:r w:rsidRPr="00BD02A2">
              <w:t>роцедуранын түрү: административдик процедура</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911D0E" w:rsidRDefault="00CB13A2" w:rsidP="00203408">
            <w:pPr>
              <w:spacing w:after="60" w:line="276" w:lineRule="auto"/>
              <w:rPr>
                <w:lang w:val="ky-KG"/>
              </w:rPr>
            </w:pPr>
            <w:r>
              <w:rPr>
                <w:lang w:val="ky-KG"/>
              </w:rPr>
              <w:t>Кийинки процедуранын номери</w:t>
            </w:r>
            <w:r w:rsidRPr="00911D0E">
              <w:t xml:space="preserve">: </w:t>
            </w:r>
            <w:r w:rsidRPr="00911D0E">
              <w:rPr>
                <w:lang w:val="ky-KG"/>
              </w:rPr>
              <w:t>3</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911D0E" w:rsidRDefault="00CB13A2" w:rsidP="00203408">
            <w:pPr>
              <w:spacing w:after="60" w:line="276" w:lineRule="auto"/>
              <w:contextualSpacing/>
              <w:rPr>
                <w:b/>
              </w:rPr>
            </w:pPr>
            <w:r>
              <w:rPr>
                <w:b/>
                <w:lang w:val="ky-KG"/>
              </w:rPr>
              <w:t>3-Процедура</w:t>
            </w:r>
            <w:r w:rsidRPr="00911D0E">
              <w:rPr>
                <w:b/>
              </w:rPr>
              <w:t xml:space="preserve">: </w:t>
            </w:r>
            <w:r>
              <w:rPr>
                <w:b/>
              </w:rPr>
              <w:t>«</w:t>
            </w:r>
            <w:r>
              <w:rPr>
                <w:b/>
                <w:lang w:val="ky-KG"/>
              </w:rPr>
              <w:t>Табылгандар бюросунан</w:t>
            </w:r>
            <w:r w:rsidRPr="00387CAD">
              <w:rPr>
                <w:b/>
              </w:rPr>
              <w:t>»</w:t>
            </w:r>
            <w:r>
              <w:rPr>
                <w:b/>
                <w:lang w:val="ky-KG"/>
              </w:rPr>
              <w:t xml:space="preserve"> табылган документти берүү</w:t>
            </w:r>
          </w:p>
        </w:tc>
      </w:tr>
      <w:tr w:rsidR="00CB13A2" w:rsidRPr="00911D0E" w:rsidTr="00203408">
        <w:tc>
          <w:tcPr>
            <w:tcW w:w="21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Default="00CB13A2" w:rsidP="00203408">
            <w:pPr>
              <w:widowControl w:val="0"/>
              <w:autoSpaceDE w:val="0"/>
              <w:autoSpaceDN w:val="0"/>
              <w:adjustRightInd w:val="0"/>
              <w:jc w:val="both"/>
              <w:rPr>
                <w:rFonts w:eastAsia="Calibri"/>
              </w:rPr>
            </w:pPr>
            <w:r w:rsidRPr="00911D0E">
              <w:rPr>
                <w:rFonts w:eastAsia="Calibri"/>
              </w:rPr>
              <w:t>3.</w:t>
            </w:r>
            <w:r w:rsidRPr="00911D0E">
              <w:rPr>
                <w:rFonts w:eastAsia="Calibri"/>
                <w:lang w:val="ky-KG"/>
              </w:rPr>
              <w:t>1</w:t>
            </w:r>
            <w:r w:rsidRPr="00911D0E">
              <w:rPr>
                <w:rFonts w:eastAsia="Calibri"/>
              </w:rPr>
              <w:t xml:space="preserve">. </w:t>
            </w:r>
            <w:r w:rsidRPr="00BD02A2">
              <w:rPr>
                <w:rFonts w:eastAsia="Calibri"/>
              </w:rPr>
              <w:t xml:space="preserve">Эгерде </w:t>
            </w:r>
            <w:r>
              <w:rPr>
                <w:rFonts w:eastAsia="Calibri"/>
              </w:rPr>
              <w:t>«</w:t>
            </w:r>
            <w:r>
              <w:rPr>
                <w:rFonts w:eastAsia="Calibri"/>
                <w:lang w:val="ky-KG"/>
              </w:rPr>
              <w:t>ДМБ</w:t>
            </w:r>
            <w:r>
              <w:rPr>
                <w:rFonts w:eastAsia="Calibri"/>
              </w:rPr>
              <w:t>»</w:t>
            </w:r>
            <w:r>
              <w:rPr>
                <w:rFonts w:eastAsia="Calibri"/>
                <w:lang w:val="ky-KG"/>
              </w:rPr>
              <w:t xml:space="preserve"> АМТ</w:t>
            </w:r>
            <w:r w:rsidRPr="00BD02A2">
              <w:rPr>
                <w:rFonts w:eastAsia="Calibri"/>
              </w:rPr>
              <w:t xml:space="preserve"> жоголгон д</w:t>
            </w:r>
            <w:r>
              <w:rPr>
                <w:rFonts w:eastAsia="Calibri"/>
              </w:rPr>
              <w:t>окумент жөнүндө маалымат болсо</w:t>
            </w:r>
            <w:r w:rsidRPr="00BD02A2">
              <w:rPr>
                <w:rFonts w:eastAsia="Calibri"/>
              </w:rPr>
              <w:t>, арыз ээсине табылган документ берилет.</w:t>
            </w:r>
          </w:p>
          <w:p w:rsidR="00CB13A2" w:rsidRPr="00BD02A2" w:rsidRDefault="00CB13A2" w:rsidP="00203408">
            <w:pPr>
              <w:pStyle w:val="aa"/>
            </w:pPr>
            <w:r w:rsidRPr="00BD02A2">
              <w:rPr>
                <w:rFonts w:eastAsia="Calibri"/>
                <w:lang w:val="ky-KG"/>
              </w:rPr>
              <w:t xml:space="preserve">3.2. </w:t>
            </w:r>
            <w:r w:rsidRPr="00BD02A2">
              <w:rPr>
                <w:rStyle w:val="y2iqfc"/>
                <w:color w:val="1F1F1F"/>
                <w:lang w:val="ky-KG"/>
              </w:rPr>
              <w:t>Суралган документти бергенден кийи</w:t>
            </w:r>
            <w:r>
              <w:rPr>
                <w:rStyle w:val="y2iqfc"/>
                <w:color w:val="1F1F1F"/>
                <w:lang w:val="ky-KG"/>
              </w:rPr>
              <w:t xml:space="preserve">н </w:t>
            </w:r>
            <w:r w:rsidRPr="00BD02A2">
              <w:rPr>
                <w:rStyle w:val="y2iqfc"/>
                <w:color w:val="1F1F1F"/>
                <w:lang w:val="ky-KG"/>
              </w:rPr>
              <w:t>кызматкер</w:t>
            </w:r>
            <w:r>
              <w:rPr>
                <w:rFonts w:eastAsia="Calibri"/>
              </w:rPr>
              <w:t xml:space="preserve"> «</w:t>
            </w:r>
            <w:r>
              <w:rPr>
                <w:rFonts w:eastAsia="Calibri"/>
                <w:lang w:val="ky-KG"/>
              </w:rPr>
              <w:t>ДМБ</w:t>
            </w:r>
            <w:r>
              <w:rPr>
                <w:rFonts w:eastAsia="Calibri"/>
              </w:rPr>
              <w:t>»</w:t>
            </w:r>
            <w:r>
              <w:rPr>
                <w:rFonts w:eastAsia="Calibri"/>
                <w:lang w:val="ky-KG"/>
              </w:rPr>
              <w:t xml:space="preserve"> АМТнан</w:t>
            </w:r>
            <w:r w:rsidRPr="00BD02A2">
              <w:rPr>
                <w:rStyle w:val="y2iqfc"/>
                <w:color w:val="1F1F1F"/>
                <w:lang w:val="ky-KG"/>
              </w:rPr>
              <w:t xml:space="preserve"> "Алды" деген белгини коёт жана берилген документтер боюнча отчет автоматтык түрдө </w:t>
            </w: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да </w:t>
            </w:r>
            <w:r w:rsidRPr="00BD02A2">
              <w:rPr>
                <w:rStyle w:val="y2iqfc"/>
                <w:color w:val="1F1F1F"/>
                <w:lang w:val="ky-KG"/>
              </w:rPr>
              <w:t>түзүлөт.</w:t>
            </w:r>
          </w:p>
          <w:p w:rsidR="00CB13A2" w:rsidRPr="00574A21" w:rsidRDefault="00CB13A2" w:rsidP="00203408">
            <w:pPr>
              <w:pStyle w:val="aa"/>
              <w:rPr>
                <w:color w:val="FF0000"/>
                <w:lang w:val="ky-KG"/>
              </w:rPr>
            </w:pPr>
            <w:r w:rsidRPr="001F0D04">
              <w:rPr>
                <w:rFonts w:eastAsia="Calibri"/>
                <w:lang w:val="ky-KG"/>
              </w:rPr>
              <w:t xml:space="preserve">3.3. </w:t>
            </w:r>
            <w:r w:rsidRPr="001F0D04">
              <w:rPr>
                <w:rStyle w:val="y2iqfc"/>
                <w:color w:val="1F1F1F"/>
                <w:lang w:val="ky-KG"/>
              </w:rPr>
              <w:t>Суралган документтер жок болгон учурда, арыз ээсинин өтүнүчү боюнча кызматкер суралган документтин жоктугун тастыктаган маалымкатты басып чыгарат. Ошондой эле, мамле</w:t>
            </w:r>
            <w:r>
              <w:rPr>
                <w:rStyle w:val="y2iqfc"/>
                <w:color w:val="1F1F1F"/>
                <w:lang w:val="ky-KG"/>
              </w:rPr>
              <w:t>кеттик органдар жана жеке адамдар ​​«Түндү</w:t>
            </w:r>
            <w:r w:rsidRPr="001F0D04">
              <w:rPr>
                <w:rStyle w:val="y2iqfc"/>
                <w:color w:val="1F1F1F"/>
                <w:lang w:val="ky-KG"/>
              </w:rPr>
              <w:t xml:space="preserve">к» ведомстволор аралык электрондук өз ара аракеттенүү системасы аркылуу тиешелүү маалыматтарды ала алышат, ал эми системада жоголгон документ болсо, алар </w:t>
            </w:r>
            <w:r>
              <w:rPr>
                <w:rStyle w:val="y2iqfc"/>
                <w:color w:val="1F1F1F"/>
                <w:lang w:val="ky-KG"/>
              </w:rPr>
              <w:t>ММБ</w:t>
            </w:r>
            <w:r w:rsidRPr="001F0D04">
              <w:rPr>
                <w:rStyle w:val="y2iqfc"/>
                <w:color w:val="1F1F1F"/>
                <w:lang w:val="ky-KG"/>
              </w:rPr>
              <w:t xml:space="preserve">, </w:t>
            </w:r>
            <w:r>
              <w:rPr>
                <w:rStyle w:val="y2iqfc"/>
                <w:color w:val="1F1F1F"/>
                <w:lang w:val="ky-KG"/>
              </w:rPr>
              <w:t>РАБ</w:t>
            </w:r>
            <w:r w:rsidRPr="001F0D04">
              <w:rPr>
                <w:rStyle w:val="y2iqfc"/>
                <w:color w:val="1F1F1F"/>
                <w:lang w:val="ky-KG"/>
              </w:rPr>
              <w:t>/</w:t>
            </w:r>
            <w:r>
              <w:rPr>
                <w:rStyle w:val="y2iqfc"/>
                <w:color w:val="1F1F1F"/>
                <w:lang w:val="ky-KG"/>
              </w:rPr>
              <w:t>КТБ</w:t>
            </w:r>
            <w:r w:rsidRPr="001F0D04">
              <w:rPr>
                <w:rStyle w:val="y2iqfc"/>
                <w:color w:val="1F1F1F"/>
                <w:lang w:val="ky-KG"/>
              </w:rPr>
              <w:t xml:space="preserve"> менен байланышып, </w:t>
            </w:r>
            <w:r w:rsidRPr="00A14C1D">
              <w:rPr>
                <w:rStyle w:val="y2iqfc"/>
                <w:lang w:val="ky-KG"/>
              </w:rPr>
              <w:t>документти анын жайгашкан жеринен ала алышат.</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CB13A2" w:rsidRPr="00F253AB" w:rsidRDefault="00CB13A2" w:rsidP="00203408">
            <w:pPr>
              <w:spacing w:after="60" w:line="276" w:lineRule="auto"/>
              <w:jc w:val="both"/>
              <w:rPr>
                <w:lang w:val="ky-KG"/>
              </w:rPr>
            </w:pPr>
            <w:r>
              <w:rPr>
                <w:lang w:val="ky-KG"/>
              </w:rPr>
              <w:t>ММБ, РАБ/КТБ кызматкерлери</w:t>
            </w:r>
          </w:p>
          <w:p w:rsidR="00CB13A2" w:rsidRPr="00386915" w:rsidRDefault="00CB13A2" w:rsidP="00203408">
            <w:pPr>
              <w:jc w:val="both"/>
            </w:pPr>
          </w:p>
        </w:tc>
        <w:tc>
          <w:tcPr>
            <w:tcW w:w="524"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spacing w:after="60" w:line="276" w:lineRule="auto"/>
              <w:jc w:val="center"/>
            </w:pPr>
            <w:r>
              <w:t>3</w:t>
            </w:r>
            <w:r w:rsidRPr="00911D0E">
              <w:t xml:space="preserve"> </w:t>
            </w:r>
            <w:r>
              <w:t>мүнөт</w:t>
            </w:r>
          </w:p>
        </w:tc>
        <w:tc>
          <w:tcPr>
            <w:tcW w:w="613"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widowControl w:val="0"/>
              <w:autoSpaceDE w:val="0"/>
              <w:autoSpaceDN w:val="0"/>
              <w:adjustRightInd w:val="0"/>
              <w:jc w:val="both"/>
              <w:rPr>
                <w:rFonts w:eastAsia="Calibri"/>
              </w:rPr>
            </w:pPr>
          </w:p>
        </w:tc>
        <w:tc>
          <w:tcPr>
            <w:tcW w:w="941" w:type="pct"/>
            <w:tcBorders>
              <w:top w:val="nil"/>
              <w:left w:val="nil"/>
              <w:bottom w:val="single" w:sz="8" w:space="0" w:color="auto"/>
              <w:right w:val="single" w:sz="8" w:space="0" w:color="auto"/>
            </w:tcBorders>
            <w:tcMar>
              <w:top w:w="0" w:type="dxa"/>
              <w:left w:w="108" w:type="dxa"/>
              <w:bottom w:w="0" w:type="dxa"/>
              <w:right w:w="108" w:type="dxa"/>
            </w:tcMar>
          </w:tcPr>
          <w:p w:rsidR="00CB13A2" w:rsidRPr="00911D0E" w:rsidRDefault="00CB13A2" w:rsidP="00203408">
            <w:pPr>
              <w:spacing w:after="60" w:line="276" w:lineRule="auto"/>
            </w:pPr>
            <w:r>
              <w:rPr>
                <w:lang w:val="ky-KG"/>
              </w:rPr>
              <w:t>-</w:t>
            </w:r>
            <w:r w:rsidRPr="00E62B8B">
              <w:rPr>
                <w:lang w:val="ky-KG"/>
              </w:rPr>
              <w:t xml:space="preserve"> </w:t>
            </w:r>
            <w:r w:rsidRPr="00F253AB">
              <w:rPr>
                <w:rStyle w:val="y2iqfc"/>
                <w:color w:val="1F1F1F"/>
                <w:lang w:val="ky-KG"/>
              </w:rPr>
              <w:t>Кыргыз Республикасынын Санариптик өнүктүрүү министрлигинин 2022-жылдын 3-март</w:t>
            </w:r>
            <w:r>
              <w:rPr>
                <w:rStyle w:val="y2iqfc"/>
                <w:color w:val="1F1F1F"/>
                <w:lang w:val="ky-KG"/>
              </w:rPr>
              <w:t xml:space="preserve"> айындагы</w:t>
            </w:r>
            <w:r w:rsidRPr="00F253AB">
              <w:rPr>
                <w:rStyle w:val="y2iqfc"/>
                <w:color w:val="1F1F1F"/>
                <w:lang w:val="ky-KG"/>
              </w:rPr>
              <w:t xml:space="preserve"> № 64 “Даректик-</w:t>
            </w:r>
            <w:r>
              <w:rPr>
                <w:rStyle w:val="y2iqfc"/>
                <w:color w:val="1F1F1F"/>
                <w:lang w:val="ky-KG"/>
              </w:rPr>
              <w:t>маалымдама</w:t>
            </w:r>
            <w:r w:rsidRPr="00F253AB">
              <w:rPr>
                <w:rStyle w:val="y2iqfc"/>
                <w:color w:val="1F1F1F"/>
                <w:lang w:val="ky-KG"/>
              </w:rPr>
              <w:t xml:space="preserve"> бюро</w:t>
            </w:r>
            <w:r>
              <w:rPr>
                <w:rStyle w:val="y2iqfc"/>
                <w:color w:val="1F1F1F"/>
                <w:lang w:val="ky-KG"/>
              </w:rPr>
              <w:t>су</w:t>
            </w:r>
            <w:r w:rsidRPr="00F253AB">
              <w:rPr>
                <w:rStyle w:val="y2iqfc"/>
                <w:color w:val="1F1F1F"/>
                <w:lang w:val="ky-KG"/>
              </w:rPr>
              <w:t>” автоматташтырылган маалыма</w:t>
            </w:r>
            <w:r>
              <w:rPr>
                <w:rStyle w:val="y2iqfc"/>
                <w:color w:val="1F1F1F"/>
                <w:lang w:val="ky-KG"/>
              </w:rPr>
              <w:t xml:space="preserve">ттык тутумунда иштөө регламентин бекитүү жөнүндө </w:t>
            </w:r>
            <w:r w:rsidRPr="00F253AB">
              <w:rPr>
                <w:rStyle w:val="y2iqfc"/>
                <w:color w:val="1F1F1F"/>
                <w:lang w:val="ky-KG"/>
              </w:rPr>
              <w:t>буйругу.</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2291A" w:rsidRDefault="00CB13A2" w:rsidP="00203408">
            <w:pPr>
              <w:pStyle w:val="aa"/>
            </w:pPr>
            <w:r>
              <w:rPr>
                <w:lang w:val="ky-KG"/>
              </w:rPr>
              <w:t>3-Процедуранын натыйжасы</w:t>
            </w:r>
            <w:r w:rsidRPr="00911D0E">
              <w:t xml:space="preserve">: </w:t>
            </w:r>
            <w:r>
              <w:t>«</w:t>
            </w:r>
            <w:r>
              <w:rPr>
                <w:rFonts w:eastAsia="Calibri"/>
                <w:lang w:val="ky-KG"/>
              </w:rPr>
              <w:t>Табылгандар бюросунан</w:t>
            </w:r>
            <w:r>
              <w:t>»</w:t>
            </w:r>
            <w:r>
              <w:rPr>
                <w:lang w:val="ky-KG"/>
              </w:rPr>
              <w:t xml:space="preserve"> т</w:t>
            </w:r>
            <w:r w:rsidRPr="0077133C">
              <w:rPr>
                <w:lang w:val="ky-KG"/>
              </w:rPr>
              <w:t>абылг</w:t>
            </w:r>
            <w:r>
              <w:rPr>
                <w:lang w:val="ky-KG"/>
              </w:rPr>
              <w:t xml:space="preserve">ан документти </w:t>
            </w:r>
            <w:r w:rsidRPr="0077133C">
              <w:rPr>
                <w:lang w:val="ky-KG"/>
              </w:rPr>
              <w:t>же документтин жок экендиги жөнүндө маалымкат берүү.</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both"/>
            </w:pPr>
            <w:r>
              <w:rPr>
                <w:lang w:val="ky-KG"/>
              </w:rPr>
              <w:t>3-Процедуранын узактыгы</w:t>
            </w:r>
            <w:r>
              <w:t>: 3 мүн</w:t>
            </w:r>
            <w:r>
              <w:rPr>
                <w:lang w:val="ky-KG"/>
              </w:rPr>
              <w:t>өт</w:t>
            </w:r>
            <w:r w:rsidRPr="00911D0E">
              <w:t xml:space="preserve"> </w:t>
            </w:r>
          </w:p>
        </w:tc>
      </w:tr>
      <w:tr w:rsidR="00CB13A2" w:rsidRPr="00911D0E" w:rsidTr="00203408">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11D0E" w:rsidRDefault="00CB13A2" w:rsidP="00203408">
            <w:pPr>
              <w:spacing w:after="60" w:line="276" w:lineRule="auto"/>
              <w:jc w:val="both"/>
            </w:pPr>
            <w:r>
              <w:rPr>
                <w:lang w:val="ky-KG"/>
              </w:rPr>
              <w:t>3-Процедуранын түрү</w:t>
            </w:r>
            <w:r>
              <w:t xml:space="preserve">: административдик </w:t>
            </w:r>
            <w:r w:rsidRPr="00911D0E">
              <w:t>процедура</w:t>
            </w:r>
          </w:p>
        </w:tc>
      </w:tr>
    </w:tbl>
    <w:p w:rsidR="00CB13A2" w:rsidRDefault="00CB13A2" w:rsidP="00CB13A2">
      <w:pPr>
        <w:rPr>
          <w:lang w:val="ky-KG"/>
        </w:rPr>
        <w:sectPr w:rsidR="00CB13A2" w:rsidSect="00203408">
          <w:pgSz w:w="16838" w:h="11906" w:orient="landscape"/>
          <w:pgMar w:top="851" w:right="1134" w:bottom="1134" w:left="1134" w:header="709" w:footer="709" w:gutter="0"/>
          <w:cols w:space="708"/>
          <w:docGrid w:linePitch="360"/>
        </w:sectPr>
      </w:pPr>
    </w:p>
    <w:p w:rsidR="00CB13A2" w:rsidRPr="00911D0E" w:rsidRDefault="00CB13A2" w:rsidP="00CB13A2">
      <w:pPr>
        <w:tabs>
          <w:tab w:val="left" w:pos="6663"/>
        </w:tabs>
        <w:rPr>
          <w:lang w:val="ky-KG"/>
        </w:rPr>
      </w:pPr>
    </w:p>
    <w:p w:rsidR="00CB13A2" w:rsidRPr="00927AB7" w:rsidRDefault="00CB13A2" w:rsidP="00CB13A2">
      <w:pPr>
        <w:pStyle w:val="aa"/>
        <w:jc w:val="center"/>
        <w:rPr>
          <w:b/>
        </w:rPr>
      </w:pPr>
      <w:r w:rsidRPr="0031151D">
        <w:rPr>
          <w:b/>
          <w:bCs/>
        </w:rPr>
        <w:t xml:space="preserve">5. </w:t>
      </w:r>
      <w:r w:rsidRPr="00927AB7">
        <w:rPr>
          <w:rStyle w:val="y2iqfc"/>
          <w:b/>
          <w:color w:val="1F1F1F"/>
          <w:lang w:val="ky-KG"/>
        </w:rPr>
        <w:t>Процедураны аткаруунун схемалары (алгоритмдери).</w: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58400" behindDoc="0" locked="0" layoutInCell="1" allowOverlap="1" wp14:anchorId="04841042" wp14:editId="597053E5">
                <wp:simplePos x="0" y="0"/>
                <wp:positionH relativeFrom="column">
                  <wp:posOffset>1413510</wp:posOffset>
                </wp:positionH>
                <wp:positionV relativeFrom="paragraph">
                  <wp:posOffset>307975</wp:posOffset>
                </wp:positionV>
                <wp:extent cx="3495675" cy="514350"/>
                <wp:effectExtent l="0" t="0" r="28575" b="19050"/>
                <wp:wrapNone/>
                <wp:docPr id="1420" name="Овал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514350"/>
                        </a:xfrm>
                        <a:prstGeom prst="ellipse">
                          <a:avLst/>
                        </a:prstGeom>
                        <a:solidFill>
                          <a:srgbClr val="EEECE1"/>
                        </a:solidFill>
                        <a:ln w="25400" cap="flat" cmpd="sng" algn="ctr">
                          <a:solidFill>
                            <a:srgbClr val="4F81BD">
                              <a:shade val="50000"/>
                            </a:srgbClr>
                          </a:solidFill>
                          <a:prstDash val="solid"/>
                        </a:ln>
                        <a:effectLst/>
                      </wps:spPr>
                      <wps:txbx>
                        <w:txbxContent>
                          <w:p w:rsidR="00203408" w:rsidRPr="004F320B" w:rsidRDefault="00203408" w:rsidP="00CB13A2">
                            <w:pPr>
                              <w:jc w:val="center"/>
                              <w:rPr>
                                <w:color w:val="000000" w:themeColor="text1"/>
                              </w:rPr>
                            </w:pPr>
                            <w:r>
                              <w:rPr>
                                <w:color w:val="000000" w:themeColor="text1"/>
                                <w:lang w:val="ky-KG"/>
                              </w:rPr>
                              <w:t xml:space="preserve">Процедуранын башталышы </w:t>
                            </w:r>
                            <w:r w:rsidRPr="004F320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4841042" id="Овал 1420" o:spid="_x0000_s1682" style="position:absolute;left:0;text-align:left;margin-left:111.3pt;margin-top:24.25pt;width:275.25pt;height:40.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" fillcolor="#eeece1" strokecolor="#385d8a" strokeweight="2pt">
                <v:path arrowok="t"/>
                <v:textbox>
                  <w:txbxContent>
                    <w:p w:rsidR="00203408" w:rsidRPr="004F320B" w:rsidRDefault="00203408" w:rsidP="00CB13A2">
                      <w:pPr>
                        <w:jc w:val="center"/>
                        <w:rPr>
                          <w:color w:val="000000" w:themeColor="text1"/>
                        </w:rPr>
                      </w:pPr>
                      <w:r>
                        <w:rPr>
                          <w:color w:val="000000" w:themeColor="text1"/>
                          <w:lang w:val="ky-KG"/>
                        </w:rPr>
                        <w:t xml:space="preserve">Процедуранын башталышы </w:t>
                      </w:r>
                      <w:r w:rsidRPr="004F320B">
                        <w:rPr>
                          <w:color w:val="000000" w:themeColor="text1"/>
                        </w:rPr>
                        <w:t xml:space="preserve">  </w:t>
                      </w:r>
                    </w:p>
                  </w:txbxContent>
                </v:textbox>
              </v:oval>
            </w:pict>
          </mc:Fallback>
        </mc:AlternateContent>
      </w:r>
      <w:r>
        <w:rPr>
          <w:b/>
          <w:bCs/>
          <w:lang w:val="ky-KG"/>
        </w:rPr>
        <w:t>№1-</w:t>
      </w:r>
      <w:r>
        <w:rPr>
          <w:b/>
          <w:bCs/>
        </w:rPr>
        <w:t>Процедура</w: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p>
    <w:p w:rsidR="00CB13A2" w:rsidRPr="00190886"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79904" behindDoc="0" locked="0" layoutInCell="1" allowOverlap="1" wp14:anchorId="6EF77A42" wp14:editId="271A28FE">
                <wp:simplePos x="0" y="0"/>
                <wp:positionH relativeFrom="column">
                  <wp:posOffset>1568450</wp:posOffset>
                </wp:positionH>
                <wp:positionV relativeFrom="paragraph">
                  <wp:posOffset>104140</wp:posOffset>
                </wp:positionV>
                <wp:extent cx="2794000" cy="514350"/>
                <wp:effectExtent l="0" t="0" r="25400" b="19050"/>
                <wp:wrapNone/>
                <wp:docPr id="1421" name="Прямоугольник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514350"/>
                        </a:xfrm>
                        <a:prstGeom prst="rect">
                          <a:avLst/>
                        </a:prstGeom>
                        <a:solidFill>
                          <a:srgbClr val="EEECE1"/>
                        </a:solidFill>
                        <a:ln w="25400" cap="flat" cmpd="sng" algn="ctr">
                          <a:solidFill>
                            <a:srgbClr val="4F81BD">
                              <a:shade val="50000"/>
                            </a:srgbClr>
                          </a:solidFill>
                          <a:prstDash val="solid"/>
                        </a:ln>
                        <a:effectLst/>
                      </wps:spPr>
                      <wps:txbx>
                        <w:txbxContent>
                          <w:p w:rsidR="00203408" w:rsidRPr="004F320B" w:rsidRDefault="00203408" w:rsidP="00CB13A2">
                            <w:pPr>
                              <w:jc w:val="center"/>
                              <w:rPr>
                                <w:color w:val="000000" w:themeColor="text1"/>
                              </w:rPr>
                            </w:pPr>
                            <w:r>
                              <w:rPr>
                                <w:color w:val="000000" w:themeColor="text1"/>
                                <w:lang w:val="ky-KG"/>
                              </w:rPr>
                              <w:t>Арыз ээсин кабыл алуу</w:t>
                            </w:r>
                            <w:r w:rsidRPr="004F320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F77A42" id="Прямоугольник 1421" o:spid="_x0000_s1683" style="position:absolute;left:0;text-align:left;margin-left:123.5pt;margin-top:8.2pt;width:220pt;height:40.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" fillcolor="#eeece1" strokecolor="#385d8a" strokeweight="2pt">
                <v:path arrowok="t"/>
                <v:textbox>
                  <w:txbxContent>
                    <w:p w:rsidR="00203408" w:rsidRPr="004F320B" w:rsidRDefault="00203408" w:rsidP="00CB13A2">
                      <w:pPr>
                        <w:jc w:val="center"/>
                        <w:rPr>
                          <w:color w:val="000000" w:themeColor="text1"/>
                        </w:rPr>
                      </w:pPr>
                      <w:r>
                        <w:rPr>
                          <w:color w:val="000000" w:themeColor="text1"/>
                          <w:lang w:val="ky-KG"/>
                        </w:rPr>
                        <w:t>Арыз ээсин кабыл алуу</w:t>
                      </w:r>
                      <w:r w:rsidRPr="004F320B">
                        <w:rPr>
                          <w:color w:val="000000" w:themeColor="text1"/>
                        </w:rPr>
                        <w:t xml:space="preserve">  </w:t>
                      </w:r>
                    </w:p>
                  </w:txbxContent>
                </v:textbox>
              </v:rect>
            </w:pict>
          </mc:Fallback>
        </mc:AlternateContent>
      </w:r>
    </w:p>
    <w:p w:rsidR="00CB13A2" w:rsidRPr="00E61D03" w:rsidRDefault="00CB13A2" w:rsidP="00CB13A2">
      <w:pPr>
        <w:spacing w:before="200" w:after="200" w:line="276" w:lineRule="auto"/>
        <w:ind w:right="1134"/>
        <w:jc w:val="center"/>
        <w:rPr>
          <w:b/>
          <w:bCs/>
          <w:lang w:val="ky-KG"/>
        </w:rPr>
      </w:pPr>
    </w:p>
    <w:p w:rsidR="00CB13A2" w:rsidRPr="00E61D03" w:rsidRDefault="00CB13A2" w:rsidP="00CB13A2">
      <w:pPr>
        <w:spacing w:before="200" w:after="200" w:line="276" w:lineRule="auto"/>
        <w:ind w:right="1134"/>
        <w:jc w:val="center"/>
        <w:rPr>
          <w:b/>
          <w:bCs/>
          <w:lang w:val="ky-KG"/>
        </w:rPr>
      </w:pPr>
      <w:r>
        <w:rPr>
          <w:noProof/>
        </w:rPr>
        <mc:AlternateContent>
          <mc:Choice Requires="wps">
            <w:drawing>
              <wp:anchor distT="0" distB="0" distL="114297" distR="114297" simplePos="0" relativeHeight="253156352" behindDoc="0" locked="0" layoutInCell="1" allowOverlap="1" wp14:anchorId="0DBD80B5" wp14:editId="39FF4B83">
                <wp:simplePos x="0" y="0"/>
                <wp:positionH relativeFrom="column">
                  <wp:posOffset>1975484</wp:posOffset>
                </wp:positionH>
                <wp:positionV relativeFrom="paragraph">
                  <wp:posOffset>150495</wp:posOffset>
                </wp:positionV>
                <wp:extent cx="0" cy="427990"/>
                <wp:effectExtent l="95250" t="0" r="76200" b="48260"/>
                <wp:wrapNone/>
                <wp:docPr id="1422" name="Прямая со стрелкой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5CF763" id="Прямая со стрелкой 1422" o:spid="_x0000_s1026" type="#_x0000_t32" style="position:absolute;margin-left:155.55pt;margin-top:11.85pt;width:0;height:33.7pt;z-index:253156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" strokecolor="#4a7ebb">
                <v:stroke endarrow="open"/>
                <o:lock v:ext="edit" shapetype="f"/>
              </v:shape>
            </w:pict>
          </mc:Fallback>
        </mc:AlternateContent>
      </w: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54304" behindDoc="0" locked="0" layoutInCell="1" allowOverlap="1" wp14:anchorId="5B553FCF" wp14:editId="707DC2EF">
                <wp:simplePos x="0" y="0"/>
                <wp:positionH relativeFrom="column">
                  <wp:posOffset>3509010</wp:posOffset>
                </wp:positionH>
                <wp:positionV relativeFrom="paragraph">
                  <wp:posOffset>266065</wp:posOffset>
                </wp:positionV>
                <wp:extent cx="2012950" cy="808355"/>
                <wp:effectExtent l="0" t="0" r="25400" b="10795"/>
                <wp:wrapNone/>
                <wp:docPr id="1423" name="Прямоугольник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0" cy="808355"/>
                        </a:xfrm>
                        <a:prstGeom prst="rect">
                          <a:avLst/>
                        </a:prstGeom>
                        <a:solidFill>
                          <a:srgbClr val="EEECE1"/>
                        </a:solidFill>
                        <a:ln w="25400" cap="flat" cmpd="sng" algn="ctr">
                          <a:solidFill>
                            <a:srgbClr val="4F81BD">
                              <a:shade val="50000"/>
                            </a:srgbClr>
                          </a:solidFill>
                          <a:prstDash val="solid"/>
                        </a:ln>
                        <a:effectLst/>
                      </wps:spPr>
                      <wps:txbx>
                        <w:txbxContent>
                          <w:p w:rsidR="00203408" w:rsidRPr="004B3286" w:rsidRDefault="00203408" w:rsidP="00CB13A2">
                            <w:pPr>
                              <w:pStyle w:val="aa"/>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 документтер бар болгон учурда жүргүзүлөт</w:t>
                            </w:r>
                          </w:p>
                          <w:p w:rsidR="00203408" w:rsidRPr="004B3286" w:rsidRDefault="00203408" w:rsidP="00CB13A2">
                            <w:pPr>
                              <w:pStyle w:val="aa"/>
                            </w:pPr>
                          </w:p>
                          <w:p w:rsidR="00203408" w:rsidRDefault="00203408" w:rsidP="00CB13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3FCF" id="Прямоугольник 1423" o:spid="_x0000_s1684" style="position:absolute;left:0;text-align:left;margin-left:276.3pt;margin-top:20.95pt;width:158.5pt;height:63.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" fillcolor="#eeece1" strokecolor="#385d8a" strokeweight="2pt">
                <v:path arrowok="t"/>
                <v:textbox>
                  <w:txbxContent>
                    <w:p w:rsidR="00203408" w:rsidRPr="004B3286" w:rsidRDefault="00203408" w:rsidP="00CB13A2">
                      <w:pPr>
                        <w:pStyle w:val="aa"/>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 документтер бар болгон учурда жүргүзүлөт</w:t>
                      </w:r>
                    </w:p>
                    <w:p w:rsidR="00203408" w:rsidRPr="004B3286" w:rsidRDefault="00203408" w:rsidP="00CB13A2">
                      <w:pPr>
                        <w:pStyle w:val="aa"/>
                      </w:pPr>
                    </w:p>
                    <w:p w:rsidR="00203408" w:rsidRDefault="00203408" w:rsidP="00CB13A2"/>
                  </w:txbxContent>
                </v:textbox>
              </v:rect>
            </w:pict>
          </mc:Fallback>
        </mc:AlternateContent>
      </w:r>
      <w:r>
        <w:rPr>
          <w:noProof/>
        </w:rPr>
        <mc:AlternateContent>
          <mc:Choice Requires="wps">
            <w:drawing>
              <wp:anchor distT="0" distB="0" distL="114300" distR="114300" simplePos="0" relativeHeight="253155328" behindDoc="0" locked="0" layoutInCell="1" allowOverlap="1" wp14:anchorId="23AC49C1" wp14:editId="23963F91">
                <wp:simplePos x="0" y="0"/>
                <wp:positionH relativeFrom="column">
                  <wp:posOffset>519624</wp:posOffset>
                </wp:positionH>
                <wp:positionV relativeFrom="paragraph">
                  <wp:posOffset>266358</wp:posOffset>
                </wp:positionV>
                <wp:extent cx="2127739" cy="808892"/>
                <wp:effectExtent l="0" t="0" r="25400" b="10795"/>
                <wp:wrapNone/>
                <wp:docPr id="1424" name="Прямоугольник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739" cy="808892"/>
                        </a:xfrm>
                        <a:prstGeom prst="rect">
                          <a:avLst/>
                        </a:prstGeom>
                        <a:solidFill>
                          <a:srgbClr val="EEECE1"/>
                        </a:solidFill>
                        <a:ln w="25400" cap="flat" cmpd="sng" algn="ctr">
                          <a:solidFill>
                            <a:srgbClr val="4F81BD">
                              <a:shade val="50000"/>
                            </a:srgbClr>
                          </a:solidFill>
                          <a:prstDash val="solid"/>
                        </a:ln>
                        <a:effectLst/>
                      </wps:spPr>
                      <wps:txbx>
                        <w:txbxContent>
                          <w:p w:rsidR="00203408" w:rsidRPr="004B3286" w:rsidRDefault="00203408" w:rsidP="00CB13A2">
                            <w:pPr>
                              <w:pStyle w:val="aa"/>
                              <w:jc w:val="center"/>
                            </w:pPr>
                            <w:r w:rsidRPr="004B3286">
                              <w:rPr>
                                <w:lang w:val="ky-KG"/>
                              </w:rPr>
                              <w:t>Бардык өздүгүн тастыктоочу документтер жоголг</w:t>
                            </w:r>
                            <w:r>
                              <w:rPr>
                                <w:lang w:val="ky-KG"/>
                              </w:rPr>
                              <w:t xml:space="preserve">он учурда эч кандай документ </w:t>
                            </w:r>
                            <w:r w:rsidRPr="004B3286">
                              <w:rPr>
                                <w:lang w:val="ky-KG"/>
                              </w:rPr>
                              <w:t>талап кылынбайт;</w:t>
                            </w:r>
                          </w:p>
                          <w:p w:rsidR="00203408" w:rsidRDefault="00203408" w:rsidP="00CB13A2">
                            <w:pPr>
                              <w:pStyle w:val="a3"/>
                              <w:ind w:left="0"/>
                              <w:jc w:val="center"/>
                              <w:rPr>
                                <w:lang w:val="ky-KG"/>
                              </w:rPr>
                            </w:pPr>
                            <w:r>
                              <w:rPr>
                                <w:lang w:val="ky-KG"/>
                              </w:rPr>
                              <w:t>;</w:t>
                            </w:r>
                          </w:p>
                          <w:p w:rsidR="00203408" w:rsidRPr="004F320B" w:rsidRDefault="00203408" w:rsidP="00CB13A2">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C49C1" id="Прямоугольник 1424" o:spid="_x0000_s1685" style="position:absolute;left:0;text-align:left;margin-left:40.9pt;margin-top:20.95pt;width:167.55pt;height:63.7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" fillcolor="#eeece1" strokecolor="#385d8a" strokeweight="2pt">
                <v:path arrowok="t"/>
                <v:textbox>
                  <w:txbxContent>
                    <w:p w:rsidR="00203408" w:rsidRPr="004B3286" w:rsidRDefault="00203408" w:rsidP="00CB13A2">
                      <w:pPr>
                        <w:pStyle w:val="aa"/>
                        <w:jc w:val="center"/>
                      </w:pPr>
                      <w:r w:rsidRPr="004B3286">
                        <w:rPr>
                          <w:lang w:val="ky-KG"/>
                        </w:rPr>
                        <w:t>Бардык өздүгүн тастыктоочу документтер жоголг</w:t>
                      </w:r>
                      <w:r>
                        <w:rPr>
                          <w:lang w:val="ky-KG"/>
                        </w:rPr>
                        <w:t xml:space="preserve">он учурда эч кандай документ </w:t>
                      </w:r>
                      <w:r w:rsidRPr="004B3286">
                        <w:rPr>
                          <w:lang w:val="ky-KG"/>
                        </w:rPr>
                        <w:t>талап кылынбайт;</w:t>
                      </w:r>
                    </w:p>
                    <w:p w:rsidR="00203408" w:rsidRDefault="00203408" w:rsidP="00CB13A2">
                      <w:pPr>
                        <w:pStyle w:val="a3"/>
                        <w:ind w:left="0"/>
                        <w:jc w:val="center"/>
                        <w:rPr>
                          <w:lang w:val="ky-KG"/>
                        </w:rPr>
                      </w:pPr>
                      <w:r>
                        <w:rPr>
                          <w:lang w:val="ky-KG"/>
                        </w:rPr>
                        <w:t>;</w:t>
                      </w:r>
                    </w:p>
                    <w:p w:rsidR="00203408" w:rsidRPr="004F320B" w:rsidRDefault="00203408" w:rsidP="00CB13A2">
                      <w:pPr>
                        <w:jc w:val="center"/>
                        <w:rPr>
                          <w:lang w:val="ky-KG"/>
                        </w:rPr>
                      </w:pPr>
                    </w:p>
                  </w:txbxContent>
                </v:textbox>
              </v:rect>
            </w:pict>
          </mc:Fallback>
        </mc:AlternateContent>
      </w:r>
    </w:p>
    <w:p w:rsidR="00CB13A2" w:rsidRPr="00E61D03"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80928" behindDoc="0" locked="0" layoutInCell="1" allowOverlap="1" wp14:anchorId="7268AB12" wp14:editId="3477B38C">
                <wp:simplePos x="0" y="0"/>
                <wp:positionH relativeFrom="column">
                  <wp:posOffset>2645410</wp:posOffset>
                </wp:positionH>
                <wp:positionV relativeFrom="paragraph">
                  <wp:posOffset>303530</wp:posOffset>
                </wp:positionV>
                <wp:extent cx="863600" cy="19050"/>
                <wp:effectExtent l="0" t="57150" r="12700" b="95250"/>
                <wp:wrapNone/>
                <wp:docPr id="1425" name="Прямая со стрелкой 1425"/>
                <wp:cNvGraphicFramePr/>
                <a:graphic xmlns:a="http://schemas.openxmlformats.org/drawingml/2006/main">
                  <a:graphicData uri="http://schemas.microsoft.com/office/word/2010/wordprocessingShape">
                    <wps:wsp>
                      <wps:cNvCnPr/>
                      <wps:spPr>
                        <a:xfrm>
                          <a:off x="0" y="0"/>
                          <a:ext cx="8636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C38E3" id="Прямая со стрелкой 1425" o:spid="_x0000_s1026" type="#_x0000_t32" style="position:absolute;margin-left:208.3pt;margin-top:23.9pt;width:68pt;height:1.5pt;z-index:2531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" strokecolor="#4579b8 [3044]">
                <v:stroke endarrow="block"/>
              </v:shape>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jc w:val="center"/>
      </w:pPr>
      <w:r>
        <w:rPr>
          <w:noProof/>
        </w:rPr>
        <mc:AlternateContent>
          <mc:Choice Requires="wps">
            <w:drawing>
              <wp:anchor distT="0" distB="0" distL="114300" distR="114300" simplePos="0" relativeHeight="253182976" behindDoc="0" locked="0" layoutInCell="1" allowOverlap="1" wp14:anchorId="0ED882C0" wp14:editId="231CB2DA">
                <wp:simplePos x="0" y="0"/>
                <wp:positionH relativeFrom="column">
                  <wp:posOffset>4480560</wp:posOffset>
                </wp:positionH>
                <wp:positionV relativeFrom="paragraph">
                  <wp:posOffset>92710</wp:posOffset>
                </wp:positionV>
                <wp:extent cx="19050" cy="658495"/>
                <wp:effectExtent l="57150" t="0" r="76200" b="65405"/>
                <wp:wrapNone/>
                <wp:docPr id="1426" name="Прямая со стрелкой 1426"/>
                <wp:cNvGraphicFramePr/>
                <a:graphic xmlns:a="http://schemas.openxmlformats.org/drawingml/2006/main">
                  <a:graphicData uri="http://schemas.microsoft.com/office/word/2010/wordprocessingShape">
                    <wps:wsp>
                      <wps:cNvCnPr/>
                      <wps:spPr>
                        <a:xfrm>
                          <a:off x="0" y="0"/>
                          <a:ext cx="19050" cy="658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FC36E" id="Прямая со стрелкой 1426" o:spid="_x0000_s1026" type="#_x0000_t32" style="position:absolute;margin-left:352.8pt;margin-top:7.3pt;width:1.5pt;height:51.85pt;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" strokecolor="#4579b8 [3044]">
                <v:stroke endarrow="block"/>
              </v:shape>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81952" behindDoc="0" locked="0" layoutInCell="1" allowOverlap="1" wp14:anchorId="064B668D" wp14:editId="15A9EEEA">
                <wp:simplePos x="0" y="0"/>
                <wp:positionH relativeFrom="column">
                  <wp:posOffset>444500</wp:posOffset>
                </wp:positionH>
                <wp:positionV relativeFrom="paragraph">
                  <wp:posOffset>52070</wp:posOffset>
                </wp:positionV>
                <wp:extent cx="2127739" cy="808892"/>
                <wp:effectExtent l="0" t="0" r="25400" b="10795"/>
                <wp:wrapNone/>
                <wp:docPr id="1427" name="Овал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739" cy="808892"/>
                        </a:xfrm>
                        <a:prstGeom prst="ellipse">
                          <a:avLst/>
                        </a:prstGeom>
                        <a:solidFill>
                          <a:srgbClr val="EEECE1"/>
                        </a:solidFill>
                        <a:ln w="25400" cap="flat" cmpd="sng" algn="ctr">
                          <a:solidFill>
                            <a:srgbClr val="4F81BD">
                              <a:shade val="50000"/>
                            </a:srgbClr>
                          </a:solidFill>
                          <a:prstDash val="solid"/>
                        </a:ln>
                        <a:effectLst/>
                      </wps:spPr>
                      <wps:txbx>
                        <w:txbxContent>
                          <w:p w:rsidR="00203408" w:rsidRPr="004F320B" w:rsidRDefault="00203408" w:rsidP="00CB13A2">
                            <w:pPr>
                              <w:jc w:val="center"/>
                              <w:rPr>
                                <w:lang w:val="ky-KG"/>
                              </w:rPr>
                            </w:pPr>
                            <w:r>
                              <w:rPr>
                                <w:lang w:val="ky-KG"/>
                              </w:rPr>
                              <w:t xml:space="preserve">Процедуранын аякташы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4B668D" id="Овал 1427" o:spid="_x0000_s1686" style="position:absolute;left:0;text-align:left;margin-left:35pt;margin-top:4.1pt;width:167.55pt;height:63.7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" fillcolor="#eeece1" strokecolor="#385d8a" strokeweight="2pt">
                <v:path arrowok="t"/>
                <v:textbox>
                  <w:txbxContent>
                    <w:p w:rsidR="00203408" w:rsidRPr="004F320B" w:rsidRDefault="00203408" w:rsidP="00CB13A2">
                      <w:pPr>
                        <w:jc w:val="center"/>
                        <w:rPr>
                          <w:lang w:val="ky-KG"/>
                        </w:rPr>
                      </w:pPr>
                      <w:r>
                        <w:rPr>
                          <w:lang w:val="ky-KG"/>
                        </w:rPr>
                        <w:t xml:space="preserve">Процедуранын аякташы </w:t>
                      </w:r>
                    </w:p>
                  </w:txbxContent>
                </v:textbox>
              </v:oval>
            </w:pict>
          </mc:Fallback>
        </mc:AlternateContent>
      </w:r>
      <w:r>
        <w:rPr>
          <w:noProof/>
        </w:rPr>
        <mc:AlternateContent>
          <mc:Choice Requires="wps">
            <w:drawing>
              <wp:anchor distT="0" distB="0" distL="114300" distR="114300" simplePos="0" relativeHeight="253157376" behindDoc="0" locked="0" layoutInCell="1" allowOverlap="1" wp14:anchorId="333F499F" wp14:editId="1DF81E99">
                <wp:simplePos x="0" y="0"/>
                <wp:positionH relativeFrom="column">
                  <wp:posOffset>3718559</wp:posOffset>
                </wp:positionH>
                <wp:positionV relativeFrom="paragraph">
                  <wp:posOffset>106680</wp:posOffset>
                </wp:positionV>
                <wp:extent cx="2153285" cy="684530"/>
                <wp:effectExtent l="0" t="0" r="18415" b="20320"/>
                <wp:wrapNone/>
                <wp:docPr id="1428" name="Блок-схема: магнитный диск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3285" cy="684530"/>
                        </a:xfrm>
                        <a:prstGeom prst="flowChartMagneticDisk">
                          <a:avLst/>
                        </a:prstGeom>
                        <a:solidFill>
                          <a:srgbClr val="EEECE1"/>
                        </a:solidFill>
                        <a:ln w="25400" cap="flat" cmpd="sng" algn="ctr">
                          <a:solidFill>
                            <a:srgbClr val="4F81BD">
                              <a:shade val="50000"/>
                            </a:srgbClr>
                          </a:solidFill>
                          <a:prstDash val="solid"/>
                        </a:ln>
                        <a:effectLst/>
                      </wps:spPr>
                      <wps:txbx>
                        <w:txbxContent>
                          <w:p w:rsidR="00203408" w:rsidRPr="004F320B" w:rsidRDefault="00203408" w:rsidP="00CB13A2">
                            <w:pPr>
                              <w:jc w:val="center"/>
                              <w:rPr>
                                <w:lang w:val="ky-KG"/>
                              </w:rPr>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F499F" id="Блок-схема: магнитный диск 1428" o:spid="_x0000_s1687" type="#_x0000_t132" style="position:absolute;left:0;text-align:left;margin-left:292.8pt;margin-top:8.4pt;width:169.55pt;height:53.9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" fillcolor="#eeece1" strokecolor="#385d8a" strokeweight="2pt">
                <v:path arrowok="t"/>
                <v:textbox>
                  <w:txbxContent>
                    <w:p w:rsidR="00203408" w:rsidRPr="004F320B" w:rsidRDefault="00203408" w:rsidP="00CB13A2">
                      <w:pPr>
                        <w:jc w:val="center"/>
                        <w:rPr>
                          <w:lang w:val="ky-KG"/>
                        </w:rPr>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w:t>
                      </w:r>
                    </w:p>
                  </w:txbxContent>
                </v:textbox>
              </v:shape>
            </w:pict>
          </mc:Fallback>
        </mc:AlternateContent>
      </w:r>
    </w:p>
    <w:p w:rsidR="00CB13A2" w:rsidRPr="00E61D03"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84000" behindDoc="0" locked="0" layoutInCell="1" allowOverlap="1" wp14:anchorId="5A8588FB" wp14:editId="4FE4E278">
                <wp:simplePos x="0" y="0"/>
                <wp:positionH relativeFrom="column">
                  <wp:posOffset>2642235</wp:posOffset>
                </wp:positionH>
                <wp:positionV relativeFrom="paragraph">
                  <wp:posOffset>121285</wp:posOffset>
                </wp:positionV>
                <wp:extent cx="1076325" cy="9525"/>
                <wp:effectExtent l="19050" t="57150" r="0" b="85725"/>
                <wp:wrapNone/>
                <wp:docPr id="1429" name="Прямая со стрелкой 1429"/>
                <wp:cNvGraphicFramePr/>
                <a:graphic xmlns:a="http://schemas.openxmlformats.org/drawingml/2006/main">
                  <a:graphicData uri="http://schemas.microsoft.com/office/word/2010/wordprocessingShape">
                    <wps:wsp>
                      <wps:cNvCnPr/>
                      <wps:spPr>
                        <a:xfrm flipH="1">
                          <a:off x="0" y="0"/>
                          <a:ext cx="1076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B2EF6B" id="Прямая со стрелкой 1429" o:spid="_x0000_s1026" type="#_x0000_t32" style="position:absolute;margin-left:208.05pt;margin-top:9.55pt;width:84.75pt;height:.75pt;flip:x;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" strokecolor="#4579b8 [3044]">
                <v:stroke endarrow="block"/>
              </v:shape>
            </w:pict>
          </mc:Fallback>
        </mc:AlternateContent>
      </w:r>
    </w:p>
    <w:p w:rsidR="00CB13A2" w:rsidRPr="00E61D03"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rPr>
          <w:b/>
          <w:bCs/>
        </w:rPr>
      </w:pPr>
    </w:p>
    <w:p w:rsidR="00CB13A2" w:rsidRDefault="00CB13A2" w:rsidP="00CB13A2">
      <w:pPr>
        <w:spacing w:before="200" w:after="200" w:line="276" w:lineRule="auto"/>
        <w:ind w:right="1134"/>
        <w:rPr>
          <w:b/>
          <w:bCs/>
        </w:rPr>
      </w:pPr>
    </w:p>
    <w:p w:rsidR="00CB13A2" w:rsidRDefault="00CB13A2" w:rsidP="00CB13A2">
      <w:pPr>
        <w:spacing w:before="200" w:after="200" w:line="276" w:lineRule="auto"/>
        <w:ind w:right="1134"/>
        <w:jc w:val="center"/>
        <w:rPr>
          <w:b/>
          <w:bCs/>
        </w:rPr>
      </w:pPr>
      <w:r>
        <w:rPr>
          <w:b/>
          <w:bCs/>
          <w:lang w:val="ky-KG"/>
        </w:rPr>
        <w:t>№2-</w:t>
      </w:r>
      <w:r w:rsidRPr="00E61D03">
        <w:rPr>
          <w:b/>
          <w:bCs/>
        </w:rPr>
        <w:t xml:space="preserve">Процедура </w:t>
      </w:r>
    </w:p>
    <w:p w:rsidR="00CB13A2"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85024" behindDoc="0" locked="0" layoutInCell="1" allowOverlap="1" wp14:anchorId="6CEF61E5" wp14:editId="368B888D">
                <wp:simplePos x="0" y="0"/>
                <wp:positionH relativeFrom="column">
                  <wp:posOffset>1470660</wp:posOffset>
                </wp:positionH>
                <wp:positionV relativeFrom="paragraph">
                  <wp:posOffset>69215</wp:posOffset>
                </wp:positionV>
                <wp:extent cx="2762250" cy="686435"/>
                <wp:effectExtent l="0" t="0" r="19050" b="18415"/>
                <wp:wrapNone/>
                <wp:docPr id="1430" name="Овал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686435"/>
                        </a:xfrm>
                        <a:prstGeom prst="ellipse">
                          <a:avLst/>
                        </a:prstGeom>
                        <a:solidFill>
                          <a:srgbClr val="EEECE1"/>
                        </a:solidFill>
                        <a:ln w="25400" cap="flat" cmpd="sng" algn="ctr">
                          <a:solidFill>
                            <a:srgbClr val="4F81BD">
                              <a:shade val="50000"/>
                            </a:srgbClr>
                          </a:solidFill>
                          <a:prstDash val="solid"/>
                        </a:ln>
                        <a:effectLst/>
                      </wps:spPr>
                      <wps:txbx>
                        <w:txbxContent>
                          <w:p w:rsidR="00203408" w:rsidRPr="00190886" w:rsidRDefault="00203408" w:rsidP="00CB13A2">
                            <w:pPr>
                              <w:jc w:val="center"/>
                              <w:rPr>
                                <w:color w:val="000000" w:themeColor="text1"/>
                                <w:lang w:val="ky-KG"/>
                              </w:rPr>
                            </w:pPr>
                            <w:r>
                              <w:rPr>
                                <w:rFonts w:eastAsia="Calibri"/>
                                <w:lang w:val="ky-KG"/>
                              </w:rPr>
                              <w:t>Процедуранын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EF61E5" id="Овал 1430" o:spid="_x0000_s1688" style="position:absolute;left:0;text-align:left;margin-left:115.8pt;margin-top:5.45pt;width:217.5pt;height:54.0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" fillcolor="#eeece1" strokecolor="#385d8a" strokeweight="2pt">
                <v:path arrowok="t"/>
                <v:textbox>
                  <w:txbxContent>
                    <w:p w:rsidR="00203408" w:rsidRPr="00190886" w:rsidRDefault="00203408" w:rsidP="00CB13A2">
                      <w:pPr>
                        <w:jc w:val="center"/>
                        <w:rPr>
                          <w:color w:val="000000" w:themeColor="text1"/>
                          <w:lang w:val="ky-KG"/>
                        </w:rPr>
                      </w:pPr>
                      <w:r>
                        <w:rPr>
                          <w:rFonts w:eastAsia="Calibri"/>
                          <w:lang w:val="ky-KG"/>
                        </w:rPr>
                        <w:t>Процедуранын башталышы</w:t>
                      </w:r>
                    </w:p>
                  </w:txbxContent>
                </v:textbox>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86048" behindDoc="0" locked="0" layoutInCell="1" allowOverlap="1" wp14:anchorId="746AE5A5" wp14:editId="43F8E393">
                <wp:simplePos x="0" y="0"/>
                <wp:positionH relativeFrom="column">
                  <wp:posOffset>2783840</wp:posOffset>
                </wp:positionH>
                <wp:positionV relativeFrom="paragraph">
                  <wp:posOffset>98425</wp:posOffset>
                </wp:positionV>
                <wp:extent cx="0" cy="608965"/>
                <wp:effectExtent l="76200" t="0" r="57150" b="57785"/>
                <wp:wrapNone/>
                <wp:docPr id="1431" name="Прямая со стрелкой 1431"/>
                <wp:cNvGraphicFramePr/>
                <a:graphic xmlns:a="http://schemas.openxmlformats.org/drawingml/2006/main">
                  <a:graphicData uri="http://schemas.microsoft.com/office/word/2010/wordprocessingShape">
                    <wps:wsp>
                      <wps:cNvCnPr/>
                      <wps:spPr>
                        <a:xfrm>
                          <a:off x="0" y="0"/>
                          <a:ext cx="0" cy="608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0F218" id="Прямая со стрелкой 1431" o:spid="_x0000_s1026" type="#_x0000_t32" style="position:absolute;margin-left:219.2pt;margin-top:7.75pt;width:0;height:47.95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" strokecolor="#4579b8 [3044]">
                <v:stroke endarrow="block"/>
              </v:shape>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63520" behindDoc="0" locked="0" layoutInCell="1" allowOverlap="1" wp14:anchorId="68538EF5" wp14:editId="68A03D52">
                <wp:simplePos x="0" y="0"/>
                <wp:positionH relativeFrom="column">
                  <wp:posOffset>1242060</wp:posOffset>
                </wp:positionH>
                <wp:positionV relativeFrom="paragraph">
                  <wp:posOffset>46990</wp:posOffset>
                </wp:positionV>
                <wp:extent cx="2472690" cy="686435"/>
                <wp:effectExtent l="0" t="0" r="22860" b="18415"/>
                <wp:wrapNone/>
                <wp:docPr id="1432" name="Прямоугольник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686435"/>
                        </a:xfrm>
                        <a:prstGeom prst="rect">
                          <a:avLst/>
                        </a:prstGeom>
                        <a:solidFill>
                          <a:srgbClr val="EEECE1"/>
                        </a:solidFill>
                        <a:ln w="25400" cap="flat" cmpd="sng" algn="ctr">
                          <a:solidFill>
                            <a:srgbClr val="4F81BD">
                              <a:shade val="50000"/>
                            </a:srgbClr>
                          </a:solidFill>
                          <a:prstDash val="solid"/>
                        </a:ln>
                        <a:effectLst/>
                      </wps:spPr>
                      <wps:txbx>
                        <w:txbxContent>
                          <w:p w:rsidR="00203408" w:rsidRPr="004F320B" w:rsidRDefault="00203408" w:rsidP="00CB13A2">
                            <w:pPr>
                              <w:jc w:val="center"/>
                              <w:rPr>
                                <w:lang w:val="ky-KG"/>
                              </w:rPr>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w:t>
                            </w:r>
                          </w:p>
                          <w:p w:rsidR="00203408" w:rsidRPr="000056B5"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38EF5" id="Прямоугольник 1432" o:spid="_x0000_s1689" style="position:absolute;left:0;text-align:left;margin-left:97.8pt;margin-top:3.7pt;width:194.7pt;height:54.0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" fillcolor="#eeece1" strokecolor="#385d8a" strokeweight="2pt">
                <v:path arrowok="t"/>
                <v:textbox>
                  <w:txbxContent>
                    <w:p w:rsidR="00203408" w:rsidRPr="004F320B" w:rsidRDefault="00203408" w:rsidP="00CB13A2">
                      <w:pPr>
                        <w:jc w:val="center"/>
                        <w:rPr>
                          <w:lang w:val="ky-KG"/>
                        </w:rPr>
                      </w:pPr>
                      <w:r>
                        <w:rPr>
                          <w:rFonts w:eastAsia="Calibri"/>
                        </w:rPr>
                        <w:t>«</w:t>
                      </w:r>
                      <w:r>
                        <w:rPr>
                          <w:rFonts w:eastAsia="Calibri"/>
                          <w:lang w:val="ky-KG"/>
                        </w:rPr>
                        <w:t>ДМБ</w:t>
                      </w:r>
                      <w:r>
                        <w:rPr>
                          <w:rFonts w:eastAsia="Calibri"/>
                        </w:rPr>
                        <w:t>»</w:t>
                      </w:r>
                      <w:r>
                        <w:rPr>
                          <w:rFonts w:eastAsia="Calibri"/>
                          <w:lang w:val="ky-KG"/>
                        </w:rPr>
                        <w:t xml:space="preserve"> АМТ</w:t>
                      </w:r>
                      <w:r>
                        <w:rPr>
                          <w:rStyle w:val="y2iqfc"/>
                          <w:color w:val="1F1F1F"/>
                          <w:lang w:val="ky-KG"/>
                        </w:rPr>
                        <w:t xml:space="preserve"> </w:t>
                      </w:r>
                      <w:r w:rsidRPr="004B3286">
                        <w:rPr>
                          <w:rStyle w:val="y2iqfc"/>
                          <w:color w:val="1F1F1F"/>
                          <w:lang w:val="ky-KG"/>
                        </w:rPr>
                        <w:t>текшерүү</w:t>
                      </w:r>
                    </w:p>
                    <w:p w:rsidR="00203408" w:rsidRPr="000056B5" w:rsidRDefault="00203408" w:rsidP="00CB13A2">
                      <w:pPr>
                        <w:jc w:val="center"/>
                        <w:rPr>
                          <w:color w:val="000000" w:themeColor="text1"/>
                        </w:rPr>
                      </w:pPr>
                    </w:p>
                  </w:txbxContent>
                </v:textbox>
              </v:rect>
            </w:pict>
          </mc:Fallback>
        </mc:AlternateContent>
      </w:r>
      <w:r>
        <w:rPr>
          <w:b/>
          <w:bCs/>
          <w:noProof/>
        </w:rPr>
        <mc:AlternateContent>
          <mc:Choice Requires="wps">
            <w:drawing>
              <wp:anchor distT="0" distB="0" distL="114300" distR="114300" simplePos="0" relativeHeight="253164544" behindDoc="0" locked="0" layoutInCell="1" allowOverlap="1" wp14:anchorId="665D5757" wp14:editId="25EC9BAB">
                <wp:simplePos x="0" y="0"/>
                <wp:positionH relativeFrom="column">
                  <wp:posOffset>4366260</wp:posOffset>
                </wp:positionH>
                <wp:positionV relativeFrom="paragraph">
                  <wp:posOffset>74930</wp:posOffset>
                </wp:positionV>
                <wp:extent cx="1409700" cy="533400"/>
                <wp:effectExtent l="0" t="0" r="19050" b="19050"/>
                <wp:wrapNone/>
                <wp:docPr id="1433" name="Блок-схема: память с прямым доступом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3340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jc w:val="center"/>
                              <w:rPr>
                                <w:color w:val="000000" w:themeColor="text1"/>
                                <w:lang w:val="ky-KG"/>
                              </w:rPr>
                            </w:pPr>
                            <w:r>
                              <w:rPr>
                                <w:rFonts w:eastAsia="Calibri"/>
                              </w:rPr>
                              <w:t>«</w:t>
                            </w:r>
                            <w:r>
                              <w:rPr>
                                <w:rFonts w:eastAsia="Calibri"/>
                                <w:lang w:val="ky-KG"/>
                              </w:rPr>
                              <w:t>ДМБ</w:t>
                            </w:r>
                            <w:r>
                              <w:rPr>
                                <w:rFonts w:eastAsia="Calibri"/>
                              </w:rPr>
                              <w:t>»</w:t>
                            </w:r>
                            <w:r>
                              <w:rPr>
                                <w:rFonts w:eastAsia="Calibri"/>
                                <w:lang w:val="ky-KG"/>
                              </w:rPr>
                              <w:t xml:space="preserve"> 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D5757" id="Блок-схема: память с прямым доступом 1433" o:spid="_x0000_s1690" type="#_x0000_t133" style="position:absolute;left:0;text-align:left;margin-left:343.8pt;margin-top:5.9pt;width:111pt;height:4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" fillcolor="#eeece1" strokecolor="#385d8a" strokeweight="2pt">
                <v:path arrowok="t"/>
                <v:textbox>
                  <w:txbxContent>
                    <w:p w:rsidR="00203408" w:rsidRPr="000056B5" w:rsidRDefault="00203408" w:rsidP="00CB13A2">
                      <w:pPr>
                        <w:jc w:val="center"/>
                        <w:rPr>
                          <w:color w:val="000000" w:themeColor="text1"/>
                          <w:lang w:val="ky-KG"/>
                        </w:rPr>
                      </w:pPr>
                      <w:r>
                        <w:rPr>
                          <w:rFonts w:eastAsia="Calibri"/>
                        </w:rPr>
                        <w:t>«</w:t>
                      </w:r>
                      <w:r>
                        <w:rPr>
                          <w:rFonts w:eastAsia="Calibri"/>
                          <w:lang w:val="ky-KG"/>
                        </w:rPr>
                        <w:t>ДМБ</w:t>
                      </w:r>
                      <w:r>
                        <w:rPr>
                          <w:rFonts w:eastAsia="Calibri"/>
                        </w:rPr>
                        <w:t>»</w:t>
                      </w:r>
                      <w:r>
                        <w:rPr>
                          <w:rFonts w:eastAsia="Calibri"/>
                          <w:lang w:val="ky-KG"/>
                        </w:rPr>
                        <w:t xml:space="preserve"> АМТ</w:t>
                      </w:r>
                    </w:p>
                  </w:txbxContent>
                </v:textbox>
              </v:shape>
            </w:pict>
          </mc:Fallback>
        </mc:AlternateContent>
      </w:r>
      <w:r>
        <w:rPr>
          <w:b/>
          <w:bCs/>
          <w:noProof/>
        </w:rPr>
        <mc:AlternateContent>
          <mc:Choice Requires="wps">
            <w:drawing>
              <wp:anchor distT="4294967293" distB="4294967293" distL="114300" distR="114300" simplePos="0" relativeHeight="253165568" behindDoc="0" locked="0" layoutInCell="1" allowOverlap="1" wp14:anchorId="011CBAA7" wp14:editId="46314FBD">
                <wp:simplePos x="0" y="0"/>
                <wp:positionH relativeFrom="column">
                  <wp:posOffset>3716020</wp:posOffset>
                </wp:positionH>
                <wp:positionV relativeFrom="paragraph">
                  <wp:posOffset>323214</wp:posOffset>
                </wp:positionV>
                <wp:extent cx="647700" cy="0"/>
                <wp:effectExtent l="38100" t="76200" r="19050" b="114300"/>
                <wp:wrapNone/>
                <wp:docPr id="1434" name="Прямая со стрелкой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15F69C" id="Прямая со стрелкой 1434" o:spid="_x0000_s1026" type="#_x0000_t32" style="position:absolute;margin-left:292.6pt;margin-top:25.45pt;width:51pt;height:0;z-index:253165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" strokecolor="#4a7ebb">
                <v:stroke startarrow="open" endarrow="open"/>
                <o:lock v:ext="edit" shapetype="f"/>
              </v:shape>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297" distR="114297" simplePos="0" relativeHeight="253161472" behindDoc="0" locked="0" layoutInCell="1" allowOverlap="1" wp14:anchorId="5726766B" wp14:editId="7999C6A0">
                <wp:simplePos x="0" y="0"/>
                <wp:positionH relativeFrom="column">
                  <wp:posOffset>3423284</wp:posOffset>
                </wp:positionH>
                <wp:positionV relativeFrom="paragraph">
                  <wp:posOffset>76200</wp:posOffset>
                </wp:positionV>
                <wp:extent cx="0" cy="254635"/>
                <wp:effectExtent l="95250" t="0" r="76200" b="50165"/>
                <wp:wrapNone/>
                <wp:docPr id="1435" name="Прямая со стрелкой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62CAA7" id="Прямая со стрелкой 1435" o:spid="_x0000_s1026" type="#_x0000_t32" style="position:absolute;margin-left:269.55pt;margin-top:6pt;width:0;height:20.05pt;z-index:253161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" strokecolor="#4a7ebb">
                <v:stroke endarrow="open"/>
                <o:lock v:ext="edit" shapetype="f"/>
              </v:shape>
            </w:pict>
          </mc:Fallback>
        </mc:AlternateContent>
      </w:r>
      <w:r>
        <w:rPr>
          <w:noProof/>
        </w:rPr>
        <mc:AlternateContent>
          <mc:Choice Requires="wps">
            <w:drawing>
              <wp:anchor distT="0" distB="0" distL="114300" distR="114300" simplePos="0" relativeHeight="253159424" behindDoc="0" locked="0" layoutInCell="1" allowOverlap="1" wp14:anchorId="1B65ED93" wp14:editId="3057E736">
                <wp:simplePos x="0" y="0"/>
                <wp:positionH relativeFrom="column">
                  <wp:posOffset>1847215</wp:posOffset>
                </wp:positionH>
                <wp:positionV relativeFrom="paragraph">
                  <wp:posOffset>204470</wp:posOffset>
                </wp:positionV>
                <wp:extent cx="257810" cy="635"/>
                <wp:effectExtent l="33337" t="4763" r="118428" b="99377"/>
                <wp:wrapNone/>
                <wp:docPr id="1436"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810" cy="635"/>
                        </a:xfrm>
                        <a:prstGeom prst="bentConnector3">
                          <a:avLst>
                            <a:gd name="adj1" fmla="val 50000"/>
                          </a:avLst>
                        </a:prstGeom>
                        <a:noFill/>
                        <a:ln w="9525">
                          <a:solidFill>
                            <a:srgbClr val="4A7EBB"/>
                          </a:solidFill>
                          <a:miter lim="800000"/>
                          <a:headEnd/>
                          <a:tailEnd type="arrow" w="med" len="med"/>
                        </a:ln>
                        <a:effectLst>
                          <a:outerShdw dist="50800" dir="5400000"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50EACE8" id="Прямая со стрелкой 79" o:spid="_x0000_s1026" type="#_x0000_t34" style="position:absolute;margin-left:145.45pt;margin-top:16.1pt;width:20.3pt;height:.05pt;rotation:90;flip:x;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" strokecolor="#4a7ebb">
                <v:stroke endarrow="open"/>
                <v:shadow on="t" color="black" offset="0,4pt"/>
              </v:shape>
            </w:pict>
          </mc:Fallback>
        </mc:AlternateContent>
      </w: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62496" behindDoc="0" locked="0" layoutInCell="1" allowOverlap="1" wp14:anchorId="2B5C3112" wp14:editId="0AD34407">
                <wp:simplePos x="0" y="0"/>
                <wp:positionH relativeFrom="column">
                  <wp:posOffset>3225165</wp:posOffset>
                </wp:positionH>
                <wp:positionV relativeFrom="paragraph">
                  <wp:posOffset>4445</wp:posOffset>
                </wp:positionV>
                <wp:extent cx="2550795" cy="722630"/>
                <wp:effectExtent l="0" t="0" r="20955" b="20320"/>
                <wp:wrapNone/>
                <wp:docPr id="1437" name="Прямоугольник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722630"/>
                        </a:xfrm>
                        <a:prstGeom prst="rect">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jc w:val="center"/>
                              <w:rPr>
                                <w:lang w:val="ky-KG"/>
                              </w:rPr>
                            </w:pPr>
                            <w:r>
                              <w:rPr>
                                <w:lang w:val="ky-KG"/>
                              </w:rPr>
                              <w:t>Өздүгүн тастыктоочу документи жана ИЖН аркылуу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112" id="Прямоугольник 1437" o:spid="_x0000_s1691" style="position:absolute;left:0;text-align:left;margin-left:253.95pt;margin-top:.35pt;width:200.85pt;height:56.9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" fillcolor="#eeece1" strokecolor="#385d8a" strokeweight="2pt">
                <v:path arrowok="t"/>
                <v:textbox>
                  <w:txbxContent>
                    <w:p w:rsidR="00203408" w:rsidRPr="000056B5" w:rsidRDefault="00203408" w:rsidP="00CB13A2">
                      <w:pPr>
                        <w:jc w:val="center"/>
                        <w:rPr>
                          <w:lang w:val="ky-KG"/>
                        </w:rPr>
                      </w:pPr>
                      <w:r>
                        <w:rPr>
                          <w:lang w:val="ky-KG"/>
                        </w:rPr>
                        <w:t>Өздүгүн тастыктоочу документи жана ИЖН аркылуу</w:t>
                      </w:r>
                    </w:p>
                  </w:txbxContent>
                </v:textbox>
              </v:rect>
            </w:pict>
          </mc:Fallback>
        </mc:AlternateContent>
      </w:r>
      <w:r>
        <w:rPr>
          <w:noProof/>
        </w:rPr>
        <mc:AlternateContent>
          <mc:Choice Requires="wps">
            <w:drawing>
              <wp:anchor distT="0" distB="0" distL="114300" distR="114300" simplePos="0" relativeHeight="253160448" behindDoc="0" locked="0" layoutInCell="1" allowOverlap="1" wp14:anchorId="65E574C4" wp14:editId="2EBD7432">
                <wp:simplePos x="0" y="0"/>
                <wp:positionH relativeFrom="column">
                  <wp:posOffset>231775</wp:posOffset>
                </wp:positionH>
                <wp:positionV relativeFrom="paragraph">
                  <wp:posOffset>4445</wp:posOffset>
                </wp:positionV>
                <wp:extent cx="2551430" cy="744220"/>
                <wp:effectExtent l="0" t="0" r="20320" b="17780"/>
                <wp:wrapNone/>
                <wp:docPr id="1438" name="Прямоугольник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744220"/>
                        </a:xfrm>
                        <a:prstGeom prst="rect">
                          <a:avLst/>
                        </a:prstGeom>
                        <a:solidFill>
                          <a:srgbClr val="EEECE1"/>
                        </a:solidFill>
                        <a:ln w="25400" cap="flat" cmpd="sng" algn="ctr">
                          <a:solidFill>
                            <a:srgbClr val="4F81BD">
                              <a:shade val="50000"/>
                            </a:srgbClr>
                          </a:solidFill>
                          <a:prstDash val="solid"/>
                        </a:ln>
                        <a:effectLst/>
                      </wps:spPr>
                      <wps:txbx>
                        <w:txbxContent>
                          <w:p w:rsidR="00203408" w:rsidRPr="00B4401B" w:rsidRDefault="00203408" w:rsidP="00CB13A2">
                            <w:pPr>
                              <w:jc w:val="center"/>
                              <w:rPr>
                                <w:lang w:val="ky-KG"/>
                              </w:rPr>
                            </w:pPr>
                            <w:r w:rsidRPr="00B4401B">
                              <w:rPr>
                                <w:lang w:val="ky-KG"/>
                              </w:rPr>
                              <w:t>ФАА аркылуу жарандын айтуусу боюнча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E574C4" id="Прямоугольник 1438" o:spid="_x0000_s1692" style="position:absolute;left:0;text-align:left;margin-left:18.25pt;margin-top:.35pt;width:200.9pt;height:58.6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" fillcolor="#eeece1" strokecolor="#385d8a" strokeweight="2pt">
                <v:path arrowok="t"/>
                <v:textbox>
                  <w:txbxContent>
                    <w:p w:rsidR="00203408" w:rsidRPr="00B4401B" w:rsidRDefault="00203408" w:rsidP="00CB13A2">
                      <w:pPr>
                        <w:jc w:val="center"/>
                        <w:rPr>
                          <w:lang w:val="ky-KG"/>
                        </w:rPr>
                      </w:pPr>
                      <w:r w:rsidRPr="00B4401B">
                        <w:rPr>
                          <w:lang w:val="ky-KG"/>
                        </w:rPr>
                        <w:t>ФАА аркылуу жарандын айтуусу боюнча</w:t>
                      </w:r>
                    </w:p>
                  </w:txbxContent>
                </v:textbox>
              </v:rect>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noProof/>
        </w:rPr>
        <w:lastRenderedPageBreak/>
        <mc:AlternateContent>
          <mc:Choice Requires="wps">
            <w:drawing>
              <wp:anchor distT="0" distB="0" distL="114298" distR="114298" simplePos="0" relativeHeight="253166592" behindDoc="0" locked="0" layoutInCell="1" allowOverlap="1" wp14:anchorId="5FBE7378" wp14:editId="2860A6B3">
                <wp:simplePos x="0" y="0"/>
                <wp:positionH relativeFrom="column">
                  <wp:posOffset>1728469</wp:posOffset>
                </wp:positionH>
                <wp:positionV relativeFrom="paragraph">
                  <wp:posOffset>281305</wp:posOffset>
                </wp:positionV>
                <wp:extent cx="379730" cy="0"/>
                <wp:effectExtent l="75565" t="635" r="114935" b="57785"/>
                <wp:wrapNone/>
                <wp:docPr id="1439"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97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5D54ED0" id="Прямая со стрелкой 18" o:spid="_x0000_s1026" type="#_x0000_t32" style="position:absolute;margin-left:136.1pt;margin-top:22.15pt;width:29.9pt;height:0;rotation:90;z-index:253166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" strokecolor="#4a7ebb">
                <v:stroke endarrow="open"/>
              </v:shape>
            </w:pict>
          </mc:Fallback>
        </mc:AlternateContent>
      </w: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67616" behindDoc="0" locked="0" layoutInCell="1" allowOverlap="1" wp14:anchorId="2F97EFDF" wp14:editId="72DA19F2">
                <wp:simplePos x="0" y="0"/>
                <wp:positionH relativeFrom="column">
                  <wp:posOffset>680085</wp:posOffset>
                </wp:positionH>
                <wp:positionV relativeFrom="paragraph">
                  <wp:posOffset>142240</wp:posOffset>
                </wp:positionV>
                <wp:extent cx="4343400" cy="656590"/>
                <wp:effectExtent l="0" t="0" r="19050" b="10160"/>
                <wp:wrapNone/>
                <wp:docPr id="1440" name="Овал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56590"/>
                        </a:xfrm>
                        <a:prstGeom prst="ellipse">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jc w:val="center"/>
                            </w:pPr>
                            <w:r>
                              <w:rPr>
                                <w:lang w:val="ky-KG"/>
                              </w:rPr>
                              <w:t>Процедуранын аякташы</w:t>
                            </w:r>
                            <w:r w:rsidRPr="000056B5">
                              <w:rPr>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97EFDF" id="Овал 1440" o:spid="_x0000_s1693" style="position:absolute;left:0;text-align:left;margin-left:53.55pt;margin-top:11.2pt;width:342pt;height:51.7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" fillcolor="#eeece1" strokecolor="#385d8a" strokeweight="2pt">
                <v:path arrowok="t"/>
                <v:textbox>
                  <w:txbxContent>
                    <w:p w:rsidR="00203408" w:rsidRPr="000056B5" w:rsidRDefault="00203408" w:rsidP="00CB13A2">
                      <w:pPr>
                        <w:jc w:val="center"/>
                      </w:pPr>
                      <w:r>
                        <w:rPr>
                          <w:lang w:val="ky-KG"/>
                        </w:rPr>
                        <w:t>Процедуранын аякташы</w:t>
                      </w:r>
                      <w:r w:rsidRPr="000056B5">
                        <w:rPr>
                          <w:lang w:val="ky-KG"/>
                        </w:rPr>
                        <w:t xml:space="preserve"> </w:t>
                      </w:r>
                    </w:p>
                  </w:txbxContent>
                </v:textbox>
              </v:oval>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p>
    <w:p w:rsidR="00CB13A2" w:rsidRDefault="00CB13A2" w:rsidP="00CB13A2">
      <w:pPr>
        <w:rPr>
          <w:b/>
          <w:bCs/>
          <w:lang w:val="ky-KG"/>
        </w:rPr>
      </w:pPr>
    </w:p>
    <w:p w:rsidR="00CB13A2" w:rsidRDefault="00CB13A2" w:rsidP="00CB13A2">
      <w:pPr>
        <w:jc w:val="center"/>
        <w:rPr>
          <w:b/>
          <w:bCs/>
          <w:lang w:val="ky-KG"/>
        </w:rPr>
      </w:pPr>
    </w:p>
    <w:p w:rsidR="00CB13A2" w:rsidRDefault="00CB13A2" w:rsidP="00CB13A2">
      <w:pPr>
        <w:jc w:val="center"/>
        <w:rPr>
          <w:b/>
          <w:bCs/>
        </w:rPr>
      </w:pPr>
      <w:r>
        <w:rPr>
          <w:b/>
          <w:bCs/>
          <w:lang w:val="ky-KG"/>
        </w:rPr>
        <w:t>№3-</w:t>
      </w:r>
      <w:r w:rsidRPr="00E61D03">
        <w:rPr>
          <w:b/>
          <w:bCs/>
        </w:rPr>
        <w:t xml:space="preserve">Процедура </w:t>
      </w:r>
    </w:p>
    <w:p w:rsidR="00CB13A2" w:rsidRDefault="00CB13A2" w:rsidP="00CB13A2">
      <w:pPr>
        <w:jc w:val="center"/>
        <w:rPr>
          <w:b/>
          <w:bCs/>
        </w:rPr>
      </w:pPr>
    </w:p>
    <w:p w:rsidR="00CB13A2" w:rsidRDefault="00CB13A2" w:rsidP="00CB13A2">
      <w:pPr>
        <w:jc w:val="center"/>
        <w:rPr>
          <w:b/>
          <w:bCs/>
        </w:rPr>
      </w:pPr>
      <w:r>
        <w:rPr>
          <w:noProof/>
        </w:rPr>
        <mc:AlternateContent>
          <mc:Choice Requires="wps">
            <w:drawing>
              <wp:anchor distT="0" distB="0" distL="114300" distR="114300" simplePos="0" relativeHeight="253187072" behindDoc="0" locked="0" layoutInCell="1" allowOverlap="1" wp14:anchorId="144F7D6D" wp14:editId="488B77C5">
                <wp:simplePos x="0" y="0"/>
                <wp:positionH relativeFrom="column">
                  <wp:posOffset>1314450</wp:posOffset>
                </wp:positionH>
                <wp:positionV relativeFrom="paragraph">
                  <wp:posOffset>114300</wp:posOffset>
                </wp:positionV>
                <wp:extent cx="3242945" cy="675640"/>
                <wp:effectExtent l="0" t="0" r="14605" b="10160"/>
                <wp:wrapNone/>
                <wp:docPr id="1441" name="Овал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75640"/>
                        </a:xfrm>
                        <a:prstGeom prst="ellipse">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jc w:val="center"/>
                            </w:pPr>
                            <w:r>
                              <w:rPr>
                                <w:lang w:val="ky-KG"/>
                              </w:rPr>
                              <w:t xml:space="preserve">Процедуранын башталышы </w:t>
                            </w:r>
                          </w:p>
                          <w:p w:rsidR="00203408"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4F7D6D" id="Овал 1441" o:spid="_x0000_s1694" style="position:absolute;left:0;text-align:left;margin-left:103.5pt;margin-top:9pt;width:255.35pt;height:53.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" fillcolor="#eeece1" strokecolor="#385d8a" strokeweight="2pt">
                <v:path arrowok="t"/>
                <v:textbox>
                  <w:txbxContent>
                    <w:p w:rsidR="00203408" w:rsidRPr="000056B5" w:rsidRDefault="00203408" w:rsidP="00CB13A2">
                      <w:pPr>
                        <w:jc w:val="center"/>
                      </w:pPr>
                      <w:r>
                        <w:rPr>
                          <w:lang w:val="ky-KG"/>
                        </w:rPr>
                        <w:t xml:space="preserve">Процедуранын башталышы </w:t>
                      </w:r>
                    </w:p>
                    <w:p w:rsidR="00203408" w:rsidRDefault="00203408" w:rsidP="00CB13A2">
                      <w:pPr>
                        <w:jc w:val="center"/>
                        <w:rPr>
                          <w:color w:val="000000" w:themeColor="text1"/>
                        </w:rPr>
                      </w:pPr>
                    </w:p>
                  </w:txbxContent>
                </v:textbox>
              </v:oval>
            </w:pict>
          </mc:Fallback>
        </mc:AlternateContent>
      </w:r>
    </w:p>
    <w:p w:rsidR="00CB13A2" w:rsidRPr="00E61D03" w:rsidRDefault="00CB13A2" w:rsidP="00CB13A2">
      <w:pPr>
        <w:jc w:val="center"/>
        <w:rPr>
          <w:lang w:val="ky-KG"/>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92192" behindDoc="0" locked="0" layoutInCell="1" allowOverlap="1" wp14:anchorId="16561D62" wp14:editId="00B20542">
                <wp:simplePos x="0" y="0"/>
                <wp:positionH relativeFrom="column">
                  <wp:posOffset>2945765</wp:posOffset>
                </wp:positionH>
                <wp:positionV relativeFrom="paragraph">
                  <wp:posOffset>438150</wp:posOffset>
                </wp:positionV>
                <wp:extent cx="0" cy="534035"/>
                <wp:effectExtent l="76200" t="0" r="57150" b="56515"/>
                <wp:wrapNone/>
                <wp:docPr id="1442" name="Прямая со стрелкой 1442"/>
                <wp:cNvGraphicFramePr/>
                <a:graphic xmlns:a="http://schemas.openxmlformats.org/drawingml/2006/main">
                  <a:graphicData uri="http://schemas.microsoft.com/office/word/2010/wordprocessingShape">
                    <wps:wsp>
                      <wps:cNvCnPr/>
                      <wps:spPr>
                        <a:xfrm>
                          <a:off x="0" y="0"/>
                          <a:ext cx="0" cy="534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7A874" id="Прямая со стрелкой 1442" o:spid="_x0000_s1026" type="#_x0000_t32" style="position:absolute;margin-left:231.95pt;margin-top:34.5pt;width:0;height:42.05pt;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" strokecolor="#4579b8 [3044]">
                <v:stroke endarrow="block"/>
              </v:shape>
            </w:pict>
          </mc:Fallback>
        </mc:AlternateContent>
      </w:r>
    </w:p>
    <w:p w:rsidR="00CB13A2"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70688" behindDoc="0" locked="0" layoutInCell="1" allowOverlap="1" wp14:anchorId="3DE5CFAC" wp14:editId="345CDCB1">
                <wp:simplePos x="0" y="0"/>
                <wp:positionH relativeFrom="column">
                  <wp:posOffset>1048385</wp:posOffset>
                </wp:positionH>
                <wp:positionV relativeFrom="paragraph">
                  <wp:posOffset>187325</wp:posOffset>
                </wp:positionV>
                <wp:extent cx="3242945" cy="675640"/>
                <wp:effectExtent l="0" t="0" r="14605" b="10160"/>
                <wp:wrapNone/>
                <wp:docPr id="1443" name="Прямоугольник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75640"/>
                        </a:xfrm>
                        <a:prstGeom prst="rect">
                          <a:avLst/>
                        </a:prstGeom>
                        <a:solidFill>
                          <a:srgbClr val="EEECE1"/>
                        </a:solidFill>
                        <a:ln w="25400" cap="flat" cmpd="sng" algn="ctr">
                          <a:solidFill>
                            <a:srgbClr val="4F81BD">
                              <a:shade val="50000"/>
                            </a:srgbClr>
                          </a:solidFill>
                          <a:prstDash val="solid"/>
                        </a:ln>
                        <a:effectLst/>
                      </wps:spPr>
                      <wps:txbx>
                        <w:txbxContent>
                          <w:p w:rsidR="00203408" w:rsidRDefault="00203408" w:rsidP="00CB13A2">
                            <w:pPr>
                              <w:jc w:val="center"/>
                              <w:rPr>
                                <w:color w:val="000000" w:themeColor="text1"/>
                              </w:rPr>
                            </w:pPr>
                            <w:r>
                              <w:rPr>
                                <w:lang w:val="ky-KG"/>
                              </w:rPr>
                              <w:t>Жаранга маалымат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E5CFAC" id="Прямоугольник 1443" o:spid="_x0000_s1695" style="position:absolute;left:0;text-align:left;margin-left:82.55pt;margin-top:14.75pt;width:255.35pt;height:53.2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" fillcolor="#eeece1" strokecolor="#385d8a" strokeweight="2pt">
                <v:path arrowok="t"/>
                <v:textbox>
                  <w:txbxContent>
                    <w:p w:rsidR="00203408" w:rsidRDefault="00203408" w:rsidP="00CB13A2">
                      <w:pPr>
                        <w:jc w:val="center"/>
                        <w:rPr>
                          <w:color w:val="000000" w:themeColor="text1"/>
                        </w:rPr>
                      </w:pPr>
                      <w:r>
                        <w:rPr>
                          <w:lang w:val="ky-KG"/>
                        </w:rPr>
                        <w:t>Жаранга маалымат берүү</w:t>
                      </w:r>
                    </w:p>
                  </w:txbxContent>
                </v:textbox>
              </v:rect>
            </w:pict>
          </mc:Fallback>
        </mc:AlternateContent>
      </w:r>
      <w:r>
        <w:rPr>
          <w:b/>
          <w:bCs/>
          <w:noProof/>
        </w:rPr>
        <mc:AlternateContent>
          <mc:Choice Requires="wps">
            <w:drawing>
              <wp:anchor distT="0" distB="0" distL="114300" distR="114300" simplePos="0" relativeHeight="253171712" behindDoc="0" locked="0" layoutInCell="1" allowOverlap="1" wp14:anchorId="698B38A8" wp14:editId="1D097461">
                <wp:simplePos x="0" y="0"/>
                <wp:positionH relativeFrom="column">
                  <wp:posOffset>4794885</wp:posOffset>
                </wp:positionH>
                <wp:positionV relativeFrom="paragraph">
                  <wp:posOffset>190500</wp:posOffset>
                </wp:positionV>
                <wp:extent cx="1409700" cy="533400"/>
                <wp:effectExtent l="0" t="0" r="19050" b="19050"/>
                <wp:wrapNone/>
                <wp:docPr id="1444" name="Блок-схема: память с прямым доступом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33400"/>
                        </a:xfrm>
                        <a:prstGeom prst="flowChartMagneticDrum">
                          <a:avLst/>
                        </a:prstGeom>
                        <a:solidFill>
                          <a:srgbClr val="EEECE1"/>
                        </a:solidFill>
                        <a:ln w="25400" cap="flat" cmpd="sng" algn="ctr">
                          <a:solidFill>
                            <a:srgbClr val="4F81BD">
                              <a:shade val="50000"/>
                            </a:srgbClr>
                          </a:solidFill>
                          <a:prstDash val="solid"/>
                        </a:ln>
                        <a:effectLst/>
                      </wps:spPr>
                      <wps:txbx>
                        <w:txbxContent>
                          <w:p w:rsidR="00203408" w:rsidRPr="00013EEB" w:rsidRDefault="00203408" w:rsidP="00CB13A2">
                            <w:pPr>
                              <w:jc w:val="center"/>
                              <w:rPr>
                                <w:color w:val="000000" w:themeColor="text1"/>
                                <w:lang w:val="ky-KG"/>
                              </w:rPr>
                            </w:pPr>
                            <w:r>
                              <w:rPr>
                                <w:rFonts w:eastAsia="Calibri"/>
                              </w:rPr>
                              <w:t>«</w:t>
                            </w:r>
                            <w:r>
                              <w:rPr>
                                <w:rFonts w:eastAsia="Calibri"/>
                                <w:lang w:val="ky-KG"/>
                              </w:rPr>
                              <w:t>ДМБ</w:t>
                            </w:r>
                            <w:r>
                              <w:rPr>
                                <w:rFonts w:eastAsia="Calibri"/>
                              </w:rPr>
                              <w:t>»</w:t>
                            </w:r>
                            <w:r>
                              <w:rPr>
                                <w:rFonts w:eastAsia="Calibri"/>
                                <w:lang w:val="ky-KG"/>
                              </w:rPr>
                              <w:t xml:space="preserve"> 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8B38A8" id="Блок-схема: память с прямым доступом 1444" o:spid="_x0000_s1696" type="#_x0000_t133" style="position:absolute;left:0;text-align:left;margin-left:377.55pt;margin-top:15pt;width:111pt;height:42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" fillcolor="#eeece1" strokecolor="#385d8a" strokeweight="2pt">
                <v:path arrowok="t"/>
                <v:textbox>
                  <w:txbxContent>
                    <w:p w:rsidR="00203408" w:rsidRPr="00013EEB" w:rsidRDefault="00203408" w:rsidP="00CB13A2">
                      <w:pPr>
                        <w:jc w:val="center"/>
                        <w:rPr>
                          <w:color w:val="000000" w:themeColor="text1"/>
                          <w:lang w:val="ky-KG"/>
                        </w:rPr>
                      </w:pPr>
                      <w:r>
                        <w:rPr>
                          <w:rFonts w:eastAsia="Calibri"/>
                        </w:rPr>
                        <w:t>«</w:t>
                      </w:r>
                      <w:r>
                        <w:rPr>
                          <w:rFonts w:eastAsia="Calibri"/>
                          <w:lang w:val="ky-KG"/>
                        </w:rPr>
                        <w:t>ДМБ</w:t>
                      </w:r>
                      <w:r>
                        <w:rPr>
                          <w:rFonts w:eastAsia="Calibri"/>
                        </w:rPr>
                        <w:t>»</w:t>
                      </w:r>
                      <w:r>
                        <w:rPr>
                          <w:rFonts w:eastAsia="Calibri"/>
                          <w:lang w:val="ky-KG"/>
                        </w:rPr>
                        <w:t xml:space="preserve"> АМТ</w:t>
                      </w:r>
                    </w:p>
                  </w:txbxContent>
                </v:textbox>
              </v:shape>
            </w:pict>
          </mc:Fallback>
        </mc:AlternateContent>
      </w:r>
    </w:p>
    <w:p w:rsidR="00CB13A2" w:rsidRPr="00E61D03" w:rsidRDefault="00CB13A2" w:rsidP="00CB13A2">
      <w:pPr>
        <w:spacing w:before="200" w:after="200" w:line="276" w:lineRule="auto"/>
        <w:ind w:right="1134"/>
        <w:jc w:val="center"/>
        <w:rPr>
          <w:b/>
          <w:bCs/>
        </w:rPr>
      </w:pPr>
      <w:r>
        <w:rPr>
          <w:b/>
          <w:bCs/>
          <w:noProof/>
          <w:sz w:val="28"/>
          <w:szCs w:val="28"/>
        </w:rPr>
        <mc:AlternateContent>
          <mc:Choice Requires="wps">
            <w:drawing>
              <wp:anchor distT="4294967293" distB="4294967293" distL="114300" distR="114300" simplePos="0" relativeHeight="253174784" behindDoc="0" locked="0" layoutInCell="1" allowOverlap="1" wp14:anchorId="518C6395" wp14:editId="11D53827">
                <wp:simplePos x="0" y="0"/>
                <wp:positionH relativeFrom="column">
                  <wp:posOffset>4290060</wp:posOffset>
                </wp:positionH>
                <wp:positionV relativeFrom="paragraph">
                  <wp:posOffset>11429</wp:posOffset>
                </wp:positionV>
                <wp:extent cx="504825" cy="0"/>
                <wp:effectExtent l="38100" t="76200" r="28575" b="114300"/>
                <wp:wrapNone/>
                <wp:docPr id="1445" name="Прямая со стрелкой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548F4" id="Прямая со стрелкой 1445" o:spid="_x0000_s1026" type="#_x0000_t32" style="position:absolute;margin-left:337.8pt;margin-top:.9pt;width:39.75pt;height:0;z-index:253174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" strokecolor="#4579b8 [3044]">
                <v:stroke startarrow="open" endarrow="open"/>
                <o:lock v:ext="edit" shapetype="f"/>
              </v:shape>
            </w:pict>
          </mc:Fallback>
        </mc:AlternateContent>
      </w: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93216" behindDoc="0" locked="0" layoutInCell="1" allowOverlap="1" wp14:anchorId="65EB8F9A" wp14:editId="18F0E85B">
                <wp:simplePos x="0" y="0"/>
                <wp:positionH relativeFrom="column">
                  <wp:posOffset>2251710</wp:posOffset>
                </wp:positionH>
                <wp:positionV relativeFrom="paragraph">
                  <wp:posOffset>206375</wp:posOffset>
                </wp:positionV>
                <wp:extent cx="0" cy="257810"/>
                <wp:effectExtent l="76200" t="0" r="57150" b="66040"/>
                <wp:wrapNone/>
                <wp:docPr id="1446" name="Прямая со стрелкой 1446"/>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8F35A" id="Прямая со стрелкой 1446" o:spid="_x0000_s1026" type="#_x0000_t32" style="position:absolute;margin-left:177.3pt;margin-top:16.25pt;width:0;height:20.3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" strokecolor="#4579b8 [3044]">
                <v:stroke endarrow="block"/>
              </v:shape>
            </w:pict>
          </mc:Fallback>
        </mc:AlternateContent>
      </w:r>
      <w:r>
        <w:rPr>
          <w:noProof/>
        </w:rPr>
        <mc:AlternateContent>
          <mc:Choice Requires="wps">
            <w:drawing>
              <wp:anchor distT="0" distB="0" distL="114300" distR="114300" simplePos="0" relativeHeight="253169664" behindDoc="0" locked="0" layoutInCell="1" allowOverlap="1" wp14:anchorId="6D0EA3A1" wp14:editId="65A836A5">
                <wp:simplePos x="0" y="0"/>
                <wp:positionH relativeFrom="column">
                  <wp:posOffset>3604260</wp:posOffset>
                </wp:positionH>
                <wp:positionV relativeFrom="paragraph">
                  <wp:posOffset>268605</wp:posOffset>
                </wp:positionV>
                <wp:extent cx="381000" cy="635"/>
                <wp:effectExtent l="75882" t="318" r="113983" b="56832"/>
                <wp:wrapNone/>
                <wp:docPr id="1447"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0A5F03" id="Прямая со стрелкой 9" o:spid="_x0000_s1026" type="#_x0000_t34" style="position:absolute;margin-left:283.8pt;margin-top:21.15pt;width:30pt;height:.05pt;rotation:90;flip:x;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" strokecolor="#4a7ebb">
                <v:stroke endarrow="open"/>
              </v:shape>
            </w:pict>
          </mc:Fallback>
        </mc:AlternateContent>
      </w:r>
    </w:p>
    <w:p w:rsidR="00CB13A2" w:rsidRPr="00E61D03" w:rsidRDefault="00CB13A2" w:rsidP="00CB13A2">
      <w:pPr>
        <w:spacing w:before="200" w:after="200" w:line="276" w:lineRule="auto"/>
        <w:ind w:right="1134"/>
        <w:jc w:val="center"/>
        <w:rPr>
          <w:b/>
          <w:bCs/>
        </w:rPr>
      </w:pPr>
      <w:r>
        <w:rPr>
          <w:noProof/>
        </w:rPr>
        <mc:AlternateContent>
          <mc:Choice Requires="wps">
            <w:drawing>
              <wp:anchor distT="0" distB="0" distL="114300" distR="114300" simplePos="0" relativeHeight="253168640" behindDoc="0" locked="0" layoutInCell="1" allowOverlap="1" wp14:anchorId="76138A3E" wp14:editId="66AB5725">
                <wp:simplePos x="0" y="0"/>
                <wp:positionH relativeFrom="column">
                  <wp:posOffset>393065</wp:posOffset>
                </wp:positionH>
                <wp:positionV relativeFrom="paragraph">
                  <wp:posOffset>131445</wp:posOffset>
                </wp:positionV>
                <wp:extent cx="2551430" cy="685800"/>
                <wp:effectExtent l="0" t="0" r="20320" b="19050"/>
                <wp:wrapNone/>
                <wp:docPr id="144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85800"/>
                        </a:xfrm>
                        <a:prstGeom prst="rect">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rPr>
                                <w:lang w:val="ky-KG"/>
                              </w:rPr>
                            </w:pPr>
                            <w:r>
                              <w:rPr>
                                <w:lang w:val="ky-KG"/>
                              </w:rPr>
                              <w:t>Суралган табылган 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138A3E" id="Прямоугольник 3" o:spid="_x0000_s1697" style="position:absolute;left:0;text-align:left;margin-left:30.95pt;margin-top:10.35pt;width:200.9pt;height:54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" fillcolor="#eeece1" strokecolor="#385d8a" strokeweight="2pt">
                <v:path arrowok="t"/>
                <v:textbox>
                  <w:txbxContent>
                    <w:p w:rsidR="00203408" w:rsidRPr="000056B5" w:rsidRDefault="00203408" w:rsidP="00CB13A2">
                      <w:pPr>
                        <w:rPr>
                          <w:lang w:val="ky-KG"/>
                        </w:rPr>
                      </w:pPr>
                      <w:r>
                        <w:rPr>
                          <w:lang w:val="ky-KG"/>
                        </w:rPr>
                        <w:t>Суралган табылган документ</w:t>
                      </w:r>
                    </w:p>
                  </w:txbxContent>
                </v:textbox>
              </v:rect>
            </w:pict>
          </mc:Fallback>
        </mc:AlternateContent>
      </w:r>
      <w:r>
        <w:rPr>
          <w:noProof/>
        </w:rPr>
        <mc:AlternateContent>
          <mc:Choice Requires="wps">
            <w:drawing>
              <wp:anchor distT="0" distB="0" distL="114300" distR="114300" simplePos="0" relativeHeight="253173760" behindDoc="0" locked="0" layoutInCell="1" allowOverlap="1" wp14:anchorId="563B1290" wp14:editId="3343FC46">
                <wp:simplePos x="0" y="0"/>
                <wp:positionH relativeFrom="column">
                  <wp:posOffset>3215005</wp:posOffset>
                </wp:positionH>
                <wp:positionV relativeFrom="paragraph">
                  <wp:posOffset>131445</wp:posOffset>
                </wp:positionV>
                <wp:extent cx="2550795" cy="657225"/>
                <wp:effectExtent l="0" t="0" r="20955" b="28575"/>
                <wp:wrapNone/>
                <wp:docPr id="1449" name="Прямоугольник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657225"/>
                        </a:xfrm>
                        <a:prstGeom prst="rect">
                          <a:avLst/>
                        </a:prstGeom>
                        <a:solidFill>
                          <a:srgbClr val="EEECE1"/>
                        </a:solidFill>
                        <a:ln w="25400" cap="flat" cmpd="sng" algn="ctr">
                          <a:solidFill>
                            <a:srgbClr val="4F81BD">
                              <a:shade val="50000"/>
                            </a:srgbClr>
                          </a:solidFill>
                          <a:prstDash val="solid"/>
                        </a:ln>
                        <a:effectLst/>
                      </wps:spPr>
                      <wps:txbx>
                        <w:txbxContent>
                          <w:p w:rsidR="00203408" w:rsidRPr="004B3286" w:rsidRDefault="00203408" w:rsidP="00CB13A2">
                            <w:pPr>
                              <w:pStyle w:val="aa"/>
                              <w:jc w:val="center"/>
                            </w:pPr>
                            <w:r w:rsidRPr="004B3286">
                              <w:rPr>
                                <w:rStyle w:val="y2iqfc"/>
                                <w:color w:val="1F1F1F"/>
                                <w:lang w:val="ky-KG"/>
                              </w:rPr>
                              <w:t>Суралган документтин жоктугу жөнүндө маалымкат</w:t>
                            </w:r>
                          </w:p>
                          <w:p w:rsidR="00203408" w:rsidRDefault="00203408" w:rsidP="00CB13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1290" id="Прямоугольник 1449" o:spid="_x0000_s1698" style="position:absolute;left:0;text-align:left;margin-left:253.15pt;margin-top:10.35pt;width:200.85pt;height:51.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" fillcolor="#eeece1" strokecolor="#385d8a" strokeweight="2pt">
                <v:path arrowok="t"/>
                <v:textbox>
                  <w:txbxContent>
                    <w:p w:rsidR="00203408" w:rsidRPr="004B3286" w:rsidRDefault="00203408" w:rsidP="00CB13A2">
                      <w:pPr>
                        <w:pStyle w:val="aa"/>
                        <w:jc w:val="center"/>
                      </w:pPr>
                      <w:r w:rsidRPr="004B3286">
                        <w:rPr>
                          <w:rStyle w:val="y2iqfc"/>
                          <w:color w:val="1F1F1F"/>
                          <w:lang w:val="ky-KG"/>
                        </w:rPr>
                        <w:t>Суралган документтин жоктугу жөнүндө маалымкат</w:t>
                      </w:r>
                    </w:p>
                    <w:p w:rsidR="00203408" w:rsidRDefault="00203408" w:rsidP="00CB13A2"/>
                  </w:txbxContent>
                </v:textbox>
              </v:rect>
            </w:pict>
          </mc:Fallback>
        </mc:AlternateContent>
      </w:r>
    </w:p>
    <w:p w:rsidR="00CB13A2" w:rsidRPr="00E61D03" w:rsidRDefault="00CB13A2" w:rsidP="00CB13A2">
      <w:pPr>
        <w:spacing w:before="200" w:after="200" w:line="276" w:lineRule="auto"/>
        <w:ind w:right="1134"/>
        <w:jc w:val="center"/>
        <w:rPr>
          <w:b/>
          <w:bCs/>
        </w:rPr>
      </w:pPr>
    </w:p>
    <w:p w:rsidR="00CB13A2" w:rsidRPr="00E61D03"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94240" behindDoc="0" locked="0" layoutInCell="1" allowOverlap="1" wp14:anchorId="01E9C785" wp14:editId="0097DCD6">
                <wp:simplePos x="0" y="0"/>
                <wp:positionH relativeFrom="column">
                  <wp:posOffset>1508760</wp:posOffset>
                </wp:positionH>
                <wp:positionV relativeFrom="paragraph">
                  <wp:posOffset>164465</wp:posOffset>
                </wp:positionV>
                <wp:extent cx="9525" cy="733425"/>
                <wp:effectExtent l="38100" t="0" r="66675" b="47625"/>
                <wp:wrapNone/>
                <wp:docPr id="1450" name="Прямая со стрелкой 1450"/>
                <wp:cNvGraphicFramePr/>
                <a:graphic xmlns:a="http://schemas.openxmlformats.org/drawingml/2006/main">
                  <a:graphicData uri="http://schemas.microsoft.com/office/word/2010/wordprocessingShape">
                    <wps:wsp>
                      <wps:cNvCnPr/>
                      <wps:spPr>
                        <a:xfrm>
                          <a:off x="0" y="0"/>
                          <a:ext cx="95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E5B49" id="Прямая со стрелкой 1450" o:spid="_x0000_s1026" type="#_x0000_t32" style="position:absolute;margin-left:118.8pt;margin-top:12.95pt;width:.75pt;height:57.75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" strokecolor="#4579b8 [3044]">
                <v:stroke endarrow="block"/>
              </v:shape>
            </w:pict>
          </mc:Fallback>
        </mc:AlternateContent>
      </w: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299" distR="114299" simplePos="0" relativeHeight="253153280" behindDoc="0" locked="0" layoutInCell="1" allowOverlap="1" wp14:anchorId="58CE538C" wp14:editId="7E67F733">
                <wp:simplePos x="0" y="0"/>
                <wp:positionH relativeFrom="column">
                  <wp:posOffset>3470911</wp:posOffset>
                </wp:positionH>
                <wp:positionV relativeFrom="paragraph">
                  <wp:posOffset>191770</wp:posOffset>
                </wp:positionV>
                <wp:extent cx="756285" cy="635"/>
                <wp:effectExtent l="34925" t="3175" r="78740" b="97790"/>
                <wp:wrapNone/>
                <wp:docPr id="1451"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756285" cy="635"/>
                        </a:xfrm>
                        <a:prstGeom prst="bentConnector3">
                          <a:avLst>
                            <a:gd name="adj1" fmla="val 49958"/>
                          </a:avLst>
                        </a:prstGeom>
                        <a:noFill/>
                        <a:ln w="9525">
                          <a:solidFill>
                            <a:srgbClr val="4A7EBB"/>
                          </a:solidFill>
                          <a:miter lim="800000"/>
                          <a:headEnd/>
                          <a:tailEnd type="arrow" w="med" len="med"/>
                        </a:ln>
                        <a:effectLst>
                          <a:outerShdw dist="50800" dir="5400000"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1FE3E9D" id="Прямая со стрелкой 17" o:spid="_x0000_s1026" type="#_x0000_t34" style="position:absolute;margin-left:273.3pt;margin-top:15.1pt;width:59.55pt;height:.05pt;rotation:90;flip:x;z-index:25315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" adj="10791" strokecolor="#4a7ebb">
                <v:stroke endarrow="open"/>
                <v:shadow on="t" color="black" offset="0,4pt"/>
                <o:lock v:ext="edit" shapetype="f"/>
              </v:shape>
            </w:pict>
          </mc:Fallback>
        </mc:AlternateContent>
      </w:r>
    </w:p>
    <w:p w:rsidR="00CB13A2" w:rsidRPr="00E61D03"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175808" behindDoc="0" locked="0" layoutInCell="1" allowOverlap="1" wp14:anchorId="5364E5E2" wp14:editId="60D3FF58">
                <wp:simplePos x="0" y="0"/>
                <wp:positionH relativeFrom="column">
                  <wp:posOffset>146685</wp:posOffset>
                </wp:positionH>
                <wp:positionV relativeFrom="paragraph">
                  <wp:posOffset>240665</wp:posOffset>
                </wp:positionV>
                <wp:extent cx="2639695" cy="685800"/>
                <wp:effectExtent l="0" t="0" r="27305" b="19050"/>
                <wp:wrapNone/>
                <wp:docPr id="145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695" cy="685800"/>
                        </a:xfrm>
                        <a:prstGeom prst="rect">
                          <a:avLst/>
                        </a:prstGeom>
                        <a:solidFill>
                          <a:srgbClr val="EEECE1"/>
                        </a:solidFill>
                        <a:ln w="25400" cap="flat" cmpd="sng" algn="ctr">
                          <a:solidFill>
                            <a:srgbClr val="4F81BD">
                              <a:shade val="50000"/>
                            </a:srgbClr>
                          </a:solidFill>
                          <a:prstDash val="solid"/>
                        </a:ln>
                        <a:effectLst/>
                      </wps:spPr>
                      <wps:txbx>
                        <w:txbxContent>
                          <w:p w:rsidR="00203408" w:rsidRPr="004B3286" w:rsidRDefault="00203408" w:rsidP="00CB13A2">
                            <w:pPr>
                              <w:pStyle w:val="aa"/>
                              <w:jc w:val="center"/>
                            </w:pPr>
                            <w:r>
                              <w:rPr>
                                <w:rStyle w:val="y2iqfc"/>
                                <w:color w:val="1F1F1F"/>
                                <w:lang w:val="ky-KG"/>
                              </w:rPr>
                              <w:t>К</w:t>
                            </w:r>
                            <w:r w:rsidRPr="00BD02A2">
                              <w:rPr>
                                <w:rStyle w:val="y2iqfc"/>
                                <w:color w:val="1F1F1F"/>
                                <w:lang w:val="ky-KG"/>
                              </w:rPr>
                              <w:t>ызматкер</w:t>
                            </w:r>
                            <w:r>
                              <w:rPr>
                                <w:rFonts w:eastAsia="Calibri"/>
                              </w:rPr>
                              <w:t xml:space="preserve"> </w:t>
                            </w:r>
                            <w:r>
                              <w:rPr>
                                <w:rFonts w:eastAsia="Calibri"/>
                                <w:lang w:val="ky-KG"/>
                              </w:rPr>
                              <w:t xml:space="preserve">тарабынан </w:t>
                            </w:r>
                            <w:r>
                              <w:rPr>
                                <w:rFonts w:eastAsia="Calibri"/>
                              </w:rPr>
                              <w:t>«</w:t>
                            </w:r>
                            <w:r>
                              <w:rPr>
                                <w:rFonts w:eastAsia="Calibri"/>
                                <w:lang w:val="ky-KG"/>
                              </w:rPr>
                              <w:t>ДМБ</w:t>
                            </w:r>
                            <w:r>
                              <w:rPr>
                                <w:rFonts w:eastAsia="Calibri"/>
                              </w:rPr>
                              <w:t>»</w:t>
                            </w:r>
                            <w:r>
                              <w:rPr>
                                <w:rFonts w:eastAsia="Calibri"/>
                                <w:lang w:val="ky-KG"/>
                              </w:rPr>
                              <w:t xml:space="preserve"> АМТнан</w:t>
                            </w:r>
                            <w:r w:rsidRPr="00BD02A2">
                              <w:rPr>
                                <w:rStyle w:val="y2iqfc"/>
                                <w:color w:val="1F1F1F"/>
                                <w:lang w:val="ky-KG"/>
                              </w:rPr>
                              <w:t xml:space="preserve"> </w:t>
                            </w:r>
                            <w:r>
                              <w:rPr>
                                <w:rStyle w:val="y2iqfc"/>
                                <w:color w:val="1F1F1F"/>
                                <w:lang w:val="ky-KG"/>
                              </w:rPr>
                              <w:t>"Алды" деген белги коюлат</w:t>
                            </w:r>
                          </w:p>
                          <w:p w:rsidR="00203408" w:rsidRPr="000056B5" w:rsidRDefault="00203408" w:rsidP="00CB13A2">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64E5E2" id="_x0000_s1699" style="position:absolute;left:0;text-align:left;margin-left:11.55pt;margin-top:18.95pt;width:207.85pt;height:54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" fillcolor="#eeece1" strokecolor="#385d8a" strokeweight="2pt">
                <v:path arrowok="t"/>
                <v:textbox>
                  <w:txbxContent>
                    <w:p w:rsidR="00203408" w:rsidRPr="004B3286" w:rsidRDefault="00203408" w:rsidP="00CB13A2">
                      <w:pPr>
                        <w:pStyle w:val="aa"/>
                        <w:jc w:val="center"/>
                      </w:pPr>
                      <w:r>
                        <w:rPr>
                          <w:rStyle w:val="y2iqfc"/>
                          <w:color w:val="1F1F1F"/>
                          <w:lang w:val="ky-KG"/>
                        </w:rPr>
                        <w:t>К</w:t>
                      </w:r>
                      <w:r w:rsidRPr="00BD02A2">
                        <w:rPr>
                          <w:rStyle w:val="y2iqfc"/>
                          <w:color w:val="1F1F1F"/>
                          <w:lang w:val="ky-KG"/>
                        </w:rPr>
                        <w:t>ызматкер</w:t>
                      </w:r>
                      <w:r>
                        <w:rPr>
                          <w:rFonts w:eastAsia="Calibri"/>
                        </w:rPr>
                        <w:t xml:space="preserve"> </w:t>
                      </w:r>
                      <w:r>
                        <w:rPr>
                          <w:rFonts w:eastAsia="Calibri"/>
                          <w:lang w:val="ky-KG"/>
                        </w:rPr>
                        <w:t xml:space="preserve">тарабынан </w:t>
                      </w:r>
                      <w:r>
                        <w:rPr>
                          <w:rFonts w:eastAsia="Calibri"/>
                        </w:rPr>
                        <w:t>«</w:t>
                      </w:r>
                      <w:r>
                        <w:rPr>
                          <w:rFonts w:eastAsia="Calibri"/>
                          <w:lang w:val="ky-KG"/>
                        </w:rPr>
                        <w:t>ДМБ</w:t>
                      </w:r>
                      <w:r>
                        <w:rPr>
                          <w:rFonts w:eastAsia="Calibri"/>
                        </w:rPr>
                        <w:t>»</w:t>
                      </w:r>
                      <w:r>
                        <w:rPr>
                          <w:rFonts w:eastAsia="Calibri"/>
                          <w:lang w:val="ky-KG"/>
                        </w:rPr>
                        <w:t xml:space="preserve"> АМТнан</w:t>
                      </w:r>
                      <w:r w:rsidRPr="00BD02A2">
                        <w:rPr>
                          <w:rStyle w:val="y2iqfc"/>
                          <w:color w:val="1F1F1F"/>
                          <w:lang w:val="ky-KG"/>
                        </w:rPr>
                        <w:t xml:space="preserve"> </w:t>
                      </w:r>
                      <w:r>
                        <w:rPr>
                          <w:rStyle w:val="y2iqfc"/>
                          <w:color w:val="1F1F1F"/>
                          <w:lang w:val="ky-KG"/>
                        </w:rPr>
                        <w:t>"Алды" деген белги коюлат</w:t>
                      </w:r>
                    </w:p>
                    <w:p w:rsidR="00203408" w:rsidRPr="000056B5" w:rsidRDefault="00203408" w:rsidP="00CB13A2">
                      <w:pPr>
                        <w:rPr>
                          <w:lang w:val="ky-KG"/>
                        </w:rPr>
                      </w:pPr>
                    </w:p>
                  </w:txbxContent>
                </v:textbox>
              </v:rect>
            </w:pict>
          </mc:Fallback>
        </mc:AlternateContent>
      </w:r>
      <w:r>
        <w:rPr>
          <w:b/>
          <w:bCs/>
          <w:noProof/>
        </w:rPr>
        <mc:AlternateContent>
          <mc:Choice Requires="wps">
            <w:drawing>
              <wp:anchor distT="0" distB="0" distL="114300" distR="114300" simplePos="0" relativeHeight="253176832" behindDoc="0" locked="0" layoutInCell="1" allowOverlap="1" wp14:anchorId="3FF7B08E" wp14:editId="1C3D0C68">
                <wp:simplePos x="0" y="0"/>
                <wp:positionH relativeFrom="column">
                  <wp:posOffset>3166110</wp:posOffset>
                </wp:positionH>
                <wp:positionV relativeFrom="paragraph">
                  <wp:posOffset>238124</wp:posOffset>
                </wp:positionV>
                <wp:extent cx="2571750" cy="1019175"/>
                <wp:effectExtent l="0" t="0" r="19050" b="28575"/>
                <wp:wrapNone/>
                <wp:docPr id="1453" name="Прямоугольник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019175"/>
                        </a:xfrm>
                        <a:prstGeom prst="rect">
                          <a:avLst/>
                        </a:prstGeom>
                        <a:solidFill>
                          <a:srgbClr val="EEECE1"/>
                        </a:solidFill>
                        <a:ln w="25400" cap="flat" cmpd="sng" algn="ctr">
                          <a:solidFill>
                            <a:srgbClr val="4F81BD">
                              <a:shade val="50000"/>
                            </a:srgbClr>
                          </a:solidFill>
                          <a:prstDash val="solid"/>
                        </a:ln>
                        <a:effectLst/>
                      </wps:spPr>
                      <wps:txbx>
                        <w:txbxContent>
                          <w:p w:rsidR="00203408" w:rsidRPr="000056B5" w:rsidRDefault="00203408" w:rsidP="00CB13A2">
                            <w:pPr>
                              <w:rPr>
                                <w:lang w:val="ky-KG"/>
                              </w:rPr>
                            </w:pPr>
                            <w:r w:rsidRPr="001F0D04">
                              <w:rPr>
                                <w:rStyle w:val="y2iqfc"/>
                                <w:color w:val="1F1F1F"/>
                                <w:lang w:val="ky-KG"/>
                              </w:rPr>
                              <w:t>Суралган документтер жок болгон учурда, арыз ээсинин өтүнүчү боюнча кызматкер суралган документтин жоктугун тастыктаган маалымкатты басып чыгарат. документтин жоктугун тастыктаган маалымкатты басып чыгарат.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F7B08E" id="Прямоугольник 1453" o:spid="_x0000_s1700" style="position:absolute;left:0;text-align:left;margin-left:249.3pt;margin-top:18.75pt;width:202.5pt;height:80.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" fillcolor="#eeece1" strokecolor="#385d8a" strokeweight="2pt">
                <v:path arrowok="t"/>
                <v:textbox>
                  <w:txbxContent>
                    <w:p w:rsidR="00203408" w:rsidRPr="000056B5" w:rsidRDefault="00203408" w:rsidP="00CB13A2">
                      <w:pPr>
                        <w:rPr>
                          <w:lang w:val="ky-KG"/>
                        </w:rPr>
                      </w:pPr>
                      <w:r w:rsidRPr="001F0D04">
                        <w:rPr>
                          <w:rStyle w:val="y2iqfc"/>
                          <w:color w:val="1F1F1F"/>
                          <w:lang w:val="ky-KG"/>
                        </w:rPr>
                        <w:t>Суралган документтер жок болгон учурда, арыз ээсинин өтүнүчү боюнча кызматкер суралган документтин жоктугун тастыктаган маалымкатты басып чыгарат. документтин жоктугун тастыктаган маалымкатты басып чыгарат.</w:t>
                      </w:r>
                    </w:p>
                  </w:txbxContent>
                </v:textbox>
              </v:rect>
            </w:pict>
          </mc:Fallback>
        </mc:AlternateContent>
      </w:r>
    </w:p>
    <w:p w:rsidR="00CB13A2" w:rsidRPr="00E61D03" w:rsidRDefault="00CB13A2" w:rsidP="00CB13A2">
      <w:pPr>
        <w:rPr>
          <w:lang w:val="ky-KG"/>
        </w:rPr>
      </w:pPr>
    </w:p>
    <w:p w:rsidR="00CB13A2" w:rsidRPr="00E61D03" w:rsidRDefault="00CB13A2" w:rsidP="00CB13A2">
      <w:pPr>
        <w:rPr>
          <w:lang w:val="ky-KG"/>
        </w:rPr>
      </w:pPr>
    </w:p>
    <w:p w:rsidR="00CB13A2" w:rsidRPr="00E61D03" w:rsidRDefault="00CB13A2" w:rsidP="00CB13A2">
      <w:pPr>
        <w:rPr>
          <w:lang w:val="ky-KG"/>
        </w:rPr>
      </w:pPr>
    </w:p>
    <w:p w:rsidR="00CB13A2" w:rsidRPr="00E61D03" w:rsidRDefault="00CB13A2" w:rsidP="00CB13A2">
      <w:pPr>
        <w:spacing w:before="200" w:after="200" w:line="276" w:lineRule="auto"/>
        <w:ind w:right="1134"/>
        <w:jc w:val="center"/>
        <w:rPr>
          <w:lang w:val="ky-KG"/>
        </w:rPr>
      </w:pPr>
      <w:r>
        <w:rPr>
          <w:noProof/>
        </w:rPr>
        <mc:AlternateContent>
          <mc:Choice Requires="wps">
            <w:drawing>
              <wp:anchor distT="0" distB="0" distL="114300" distR="114300" simplePos="0" relativeHeight="253191168" behindDoc="0" locked="0" layoutInCell="1" allowOverlap="1" wp14:anchorId="499073F7" wp14:editId="45BDA1F2">
                <wp:simplePos x="0" y="0"/>
                <wp:positionH relativeFrom="column">
                  <wp:posOffset>1318260</wp:posOffset>
                </wp:positionH>
                <wp:positionV relativeFrom="paragraph">
                  <wp:posOffset>72390</wp:posOffset>
                </wp:positionV>
                <wp:extent cx="0" cy="1162050"/>
                <wp:effectExtent l="76200" t="0" r="57150" b="57150"/>
                <wp:wrapNone/>
                <wp:docPr id="1454" name="Прямая со стрелкой 1454"/>
                <wp:cNvGraphicFramePr/>
                <a:graphic xmlns:a="http://schemas.openxmlformats.org/drawingml/2006/main">
                  <a:graphicData uri="http://schemas.microsoft.com/office/word/2010/wordprocessingShape">
                    <wps:wsp>
                      <wps:cNvCnPr/>
                      <wps:spPr>
                        <a:xfrm>
                          <a:off x="0" y="0"/>
                          <a:ext cx="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9D189" id="Прямая со стрелкой 1454" o:spid="_x0000_s1026" type="#_x0000_t32" style="position:absolute;margin-left:103.8pt;margin-top:5.7pt;width:0;height:91.5pt;z-index:2531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" strokecolor="#4579b8 [3044]">
                <v:stroke endarrow="block"/>
              </v:shape>
            </w:pict>
          </mc:Fallback>
        </mc:AlternateContent>
      </w:r>
      <w:r>
        <w:rPr>
          <w:noProof/>
        </w:rPr>
        <mc:AlternateContent>
          <mc:Choice Requires="wps">
            <w:drawing>
              <wp:anchor distT="0" distB="0" distL="114300" distR="114300" simplePos="0" relativeHeight="253189120" behindDoc="0" locked="0" layoutInCell="1" allowOverlap="1" wp14:anchorId="16FAAB3D" wp14:editId="29881356">
                <wp:simplePos x="0" y="0"/>
                <wp:positionH relativeFrom="column">
                  <wp:posOffset>4385310</wp:posOffset>
                </wp:positionH>
                <wp:positionV relativeFrom="paragraph">
                  <wp:posOffset>405765</wp:posOffset>
                </wp:positionV>
                <wp:extent cx="19050" cy="828675"/>
                <wp:effectExtent l="57150" t="0" r="57150" b="47625"/>
                <wp:wrapNone/>
                <wp:docPr id="1455" name="Прямая со стрелкой 1455"/>
                <wp:cNvGraphicFramePr/>
                <a:graphic xmlns:a="http://schemas.openxmlformats.org/drawingml/2006/main">
                  <a:graphicData uri="http://schemas.microsoft.com/office/word/2010/wordprocessingShape">
                    <wps:wsp>
                      <wps:cNvCnPr/>
                      <wps:spPr>
                        <a:xfrm>
                          <a:off x="0" y="0"/>
                          <a:ext cx="1905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01C6D" id="Прямая со стрелкой 1455" o:spid="_x0000_s1026" type="#_x0000_t32" style="position:absolute;margin-left:345.3pt;margin-top:31.95pt;width:1.5pt;height:65.2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" strokecolor="#4579b8 [3044]">
                <v:stroke endarrow="block"/>
              </v:shape>
            </w:pict>
          </mc:Fallback>
        </mc:AlternateContent>
      </w: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r>
        <w:rPr>
          <w:noProof/>
        </w:rPr>
        <mc:AlternateContent>
          <mc:Choice Requires="wps">
            <w:drawing>
              <wp:anchor distT="0" distB="0" distL="114300" distR="114300" simplePos="0" relativeHeight="253172736" behindDoc="0" locked="0" layoutInCell="1" allowOverlap="1" wp14:anchorId="0A0BBDBE" wp14:editId="7F7AC8FC">
                <wp:simplePos x="0" y="0"/>
                <wp:positionH relativeFrom="column">
                  <wp:posOffset>-159385</wp:posOffset>
                </wp:positionH>
                <wp:positionV relativeFrom="paragraph">
                  <wp:posOffset>77470</wp:posOffset>
                </wp:positionV>
                <wp:extent cx="2495550" cy="657225"/>
                <wp:effectExtent l="0" t="0" r="19050" b="28575"/>
                <wp:wrapNone/>
                <wp:docPr id="1456" name="Овал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57225"/>
                        </a:xfrm>
                        <a:prstGeom prst="ellipse">
                          <a:avLst/>
                        </a:prstGeom>
                        <a:solidFill>
                          <a:srgbClr val="EEECE1"/>
                        </a:solidFill>
                        <a:ln w="25400" cap="flat" cmpd="sng" algn="ctr">
                          <a:solidFill>
                            <a:srgbClr val="4F81BD">
                              <a:shade val="50000"/>
                            </a:srgbClr>
                          </a:solidFill>
                          <a:prstDash val="solid"/>
                        </a:ln>
                        <a:effectLst/>
                      </wps:spPr>
                      <wps:txbx>
                        <w:txbxContent>
                          <w:p w:rsidR="00203408" w:rsidRPr="00857BDF" w:rsidRDefault="00203408" w:rsidP="00CB13A2">
                            <w:pPr>
                              <w:jc w:val="center"/>
                            </w:pPr>
                            <w:r>
                              <w:rPr>
                                <w:lang w:val="ky-KG"/>
                              </w:rPr>
                              <w:t>Процедуранын аягы</w:t>
                            </w:r>
                            <w:r w:rsidRPr="00857BD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0BBDBE" id="Овал 1456" o:spid="_x0000_s1701" style="position:absolute;left:0;text-align:left;margin-left:-12.55pt;margin-top:6.1pt;width:196.5pt;height:51.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" fillcolor="#eeece1" strokecolor="#385d8a" strokeweight="2pt">
                <v:path arrowok="t"/>
                <v:textbox>
                  <w:txbxContent>
                    <w:p w:rsidR="00203408" w:rsidRPr="00857BDF" w:rsidRDefault="00203408" w:rsidP="00CB13A2">
                      <w:pPr>
                        <w:jc w:val="center"/>
                      </w:pPr>
                      <w:r>
                        <w:rPr>
                          <w:lang w:val="ky-KG"/>
                        </w:rPr>
                        <w:t>Процедуранын аягы</w:t>
                      </w:r>
                      <w:r w:rsidRPr="00857BDF">
                        <w:t xml:space="preserve"> </w:t>
                      </w:r>
                    </w:p>
                  </w:txbxContent>
                </v:textbox>
              </v:oval>
            </w:pict>
          </mc:Fallback>
        </mc:AlternateContent>
      </w:r>
      <w:r>
        <w:rPr>
          <w:noProof/>
        </w:rPr>
        <mc:AlternateContent>
          <mc:Choice Requires="wps">
            <w:drawing>
              <wp:anchor distT="0" distB="0" distL="114300" distR="114300" simplePos="0" relativeHeight="253188096" behindDoc="0" locked="0" layoutInCell="1" allowOverlap="1" wp14:anchorId="247D56C5" wp14:editId="77769AB4">
                <wp:simplePos x="0" y="0"/>
                <wp:positionH relativeFrom="column">
                  <wp:posOffset>3011170</wp:posOffset>
                </wp:positionH>
                <wp:positionV relativeFrom="paragraph">
                  <wp:posOffset>78105</wp:posOffset>
                </wp:positionV>
                <wp:extent cx="2752725" cy="914400"/>
                <wp:effectExtent l="0" t="0" r="28575" b="19050"/>
                <wp:wrapNone/>
                <wp:docPr id="1457" name="Блок-схема: документ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914400"/>
                        </a:xfrm>
                        <a:prstGeom prst="flowChartDocument">
                          <a:avLst/>
                        </a:prstGeom>
                        <a:solidFill>
                          <a:srgbClr val="EEECE1"/>
                        </a:solidFill>
                        <a:ln w="25400" cap="flat" cmpd="sng" algn="ctr">
                          <a:solidFill>
                            <a:srgbClr val="4F81BD">
                              <a:shade val="50000"/>
                            </a:srgbClr>
                          </a:solidFill>
                          <a:prstDash val="solid"/>
                        </a:ln>
                        <a:effectLst/>
                      </wps:spPr>
                      <wps:txbx>
                        <w:txbxContent>
                          <w:p w:rsidR="00203408" w:rsidRPr="00857BDF" w:rsidRDefault="00203408" w:rsidP="00CB13A2">
                            <w:pPr>
                              <w:jc w:val="center"/>
                            </w:pPr>
                            <w:r>
                              <w:rPr>
                                <w:rStyle w:val="y2iqfc"/>
                                <w:color w:val="1F1F1F"/>
                                <w:lang w:val="ky-KG"/>
                              </w:rPr>
                              <w:t>С</w:t>
                            </w:r>
                            <w:r w:rsidRPr="001F0D04">
                              <w:rPr>
                                <w:rStyle w:val="y2iqfc"/>
                                <w:color w:val="1F1F1F"/>
                                <w:lang w:val="ky-KG"/>
                              </w:rPr>
                              <w:t>уралган документтин жоктугун тастыктаган маалымкатты</w:t>
                            </w:r>
                            <w:r>
                              <w:rPr>
                                <w:rStyle w:val="y2iqfc"/>
                                <w:color w:val="1F1F1F"/>
                                <w:lang w:val="ky-KG"/>
                              </w:rPr>
                              <w:t xml:space="preserve"> арыз ээсинин каалоосу менен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7D56C5" id="Блок-схема: документ 1457" o:spid="_x0000_s1702" type="#_x0000_t114" style="position:absolute;left:0;text-align:left;margin-left:237.1pt;margin-top:6.15pt;width:216.75pt;height:1in;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" fillcolor="#eeece1" strokecolor="#385d8a" strokeweight="2pt">
                <v:path arrowok="t"/>
                <v:textbox>
                  <w:txbxContent>
                    <w:p w:rsidR="00203408" w:rsidRPr="00857BDF" w:rsidRDefault="00203408" w:rsidP="00CB13A2">
                      <w:pPr>
                        <w:jc w:val="center"/>
                      </w:pPr>
                      <w:r>
                        <w:rPr>
                          <w:rStyle w:val="y2iqfc"/>
                          <w:color w:val="1F1F1F"/>
                          <w:lang w:val="ky-KG"/>
                        </w:rPr>
                        <w:t>С</w:t>
                      </w:r>
                      <w:r w:rsidRPr="001F0D04">
                        <w:rPr>
                          <w:rStyle w:val="y2iqfc"/>
                          <w:color w:val="1F1F1F"/>
                          <w:lang w:val="ky-KG"/>
                        </w:rPr>
                        <w:t>уралган документтин жоктугун тастыктаган маалымкатты</w:t>
                      </w:r>
                      <w:r>
                        <w:rPr>
                          <w:rStyle w:val="y2iqfc"/>
                          <w:color w:val="1F1F1F"/>
                          <w:lang w:val="ky-KG"/>
                        </w:rPr>
                        <w:t xml:space="preserve"> арыз ээсинин каалоосу менен берүү</w:t>
                      </w:r>
                    </w:p>
                  </w:txbxContent>
                </v:textbox>
              </v:shape>
            </w:pict>
          </mc:Fallback>
        </mc:AlternateContent>
      </w: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r>
        <w:rPr>
          <w:rFonts w:eastAsia="Calibri"/>
          <w:b/>
          <w:noProof/>
        </w:rPr>
        <mc:AlternateContent>
          <mc:Choice Requires="wps">
            <w:drawing>
              <wp:anchor distT="0" distB="0" distL="114300" distR="114300" simplePos="0" relativeHeight="253190144" behindDoc="0" locked="0" layoutInCell="1" allowOverlap="1" wp14:anchorId="7C7A0712" wp14:editId="706E3319">
                <wp:simplePos x="0" y="0"/>
                <wp:positionH relativeFrom="column">
                  <wp:posOffset>2432685</wp:posOffset>
                </wp:positionH>
                <wp:positionV relativeFrom="paragraph">
                  <wp:posOffset>89535</wp:posOffset>
                </wp:positionV>
                <wp:extent cx="581025" cy="0"/>
                <wp:effectExtent l="38100" t="76200" r="0" b="95250"/>
                <wp:wrapNone/>
                <wp:docPr id="1458" name="Прямая со стрелкой 1458"/>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B825F" id="Прямая со стрелкой 1458" o:spid="_x0000_s1026" type="#_x0000_t32" style="position:absolute;margin-left:191.55pt;margin-top:7.05pt;width:45.75pt;height:0;flip:x;z-index:2531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" strokecolor="#4579b8 [3044]">
                <v:stroke endarrow="block"/>
              </v:shape>
            </w:pict>
          </mc:Fallback>
        </mc:AlternateContent>
      </w:r>
    </w:p>
    <w:p w:rsidR="00CB13A2" w:rsidRPr="00E61D03"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Default="00CB13A2" w:rsidP="00CB13A2">
      <w:pPr>
        <w:tabs>
          <w:tab w:val="left" w:pos="1915"/>
        </w:tabs>
        <w:jc w:val="center"/>
        <w:rPr>
          <w:rFonts w:eastAsia="Calibri"/>
          <w:b/>
          <w:lang w:val="ky-KG"/>
        </w:rPr>
      </w:pPr>
    </w:p>
    <w:p w:rsidR="00CB13A2" w:rsidRPr="0011344B" w:rsidRDefault="00CB13A2" w:rsidP="00CB13A2">
      <w:pPr>
        <w:tabs>
          <w:tab w:val="left" w:pos="1915"/>
        </w:tabs>
        <w:jc w:val="center"/>
        <w:rPr>
          <w:rFonts w:eastAsia="Calibri"/>
          <w:b/>
          <w:lang w:val="ky-KG"/>
        </w:rPr>
      </w:pPr>
    </w:p>
    <w:p w:rsidR="00CB13A2" w:rsidRDefault="00CB13A2" w:rsidP="00CB13A2">
      <w:pPr>
        <w:pStyle w:val="aa"/>
        <w:ind w:firstLine="567"/>
        <w:jc w:val="center"/>
        <w:rPr>
          <w:rStyle w:val="y2iqfc"/>
          <w:b/>
          <w:color w:val="1F1F1F"/>
          <w:lang w:val="ky-KG"/>
        </w:rPr>
      </w:pPr>
      <w:r w:rsidRPr="0031151D">
        <w:rPr>
          <w:b/>
          <w:bCs/>
        </w:rPr>
        <w:t xml:space="preserve">6. </w:t>
      </w:r>
      <w:r w:rsidRPr="00DA72A9">
        <w:rPr>
          <w:rStyle w:val="y2iqfc"/>
          <w:b/>
          <w:color w:val="1F1F1F"/>
          <w:lang w:val="ky-KG"/>
        </w:rPr>
        <w:t>Административдик регламенттин талаптарынын аткарылышын көзөмөлдөө</w:t>
      </w:r>
    </w:p>
    <w:p w:rsidR="00CB13A2" w:rsidRPr="000C0781" w:rsidRDefault="00CB13A2" w:rsidP="00CB13A2">
      <w:pPr>
        <w:pStyle w:val="aa"/>
        <w:ind w:firstLine="567"/>
        <w:jc w:val="center"/>
        <w:rPr>
          <w:b/>
        </w:rPr>
      </w:pPr>
    </w:p>
    <w:p w:rsidR="00CB13A2" w:rsidRDefault="00CB13A2" w:rsidP="00CB13A2">
      <w:pPr>
        <w:pStyle w:val="aa"/>
        <w:ind w:firstLine="567"/>
        <w:jc w:val="both"/>
        <w:rPr>
          <w:lang w:val="ky-KG"/>
        </w:rPr>
      </w:pPr>
      <w:r w:rsidRPr="0031151D">
        <w:t>6</w:t>
      </w:r>
      <w:r w:rsidRPr="00DA72A9">
        <w:t xml:space="preserve">. </w:t>
      </w:r>
      <w:r w:rsidRPr="00DA72A9">
        <w:rPr>
          <w:lang w:val="ky-KG"/>
        </w:rPr>
        <w:t xml:space="preserve">Административдик регламенттердин талаптарынын сакталышы </w:t>
      </w:r>
      <w:r>
        <w:rPr>
          <w:lang w:val="ky-KG"/>
        </w:rPr>
        <w:t xml:space="preserve">үчүн </w:t>
      </w:r>
      <w:r w:rsidRPr="00DA72A9">
        <w:rPr>
          <w:lang w:val="ky-KG"/>
        </w:rPr>
        <w:t>ички (үзгүлтүксүз</w:t>
      </w:r>
      <w:r>
        <w:rPr>
          <w:lang w:val="ky-KG"/>
        </w:rPr>
        <w:t>) жана тышкы көзөмөлдөө жүргүзүлөт.</w:t>
      </w:r>
    </w:p>
    <w:p w:rsidR="00CB13A2" w:rsidRDefault="00CB13A2" w:rsidP="00CB13A2">
      <w:pPr>
        <w:pStyle w:val="aa"/>
        <w:ind w:firstLine="567"/>
        <w:jc w:val="both"/>
        <w:rPr>
          <w:lang w:val="ky-KG"/>
        </w:rPr>
      </w:pPr>
      <w:r>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p>
    <w:p w:rsidR="00CB13A2" w:rsidRPr="00574A21" w:rsidRDefault="00CB13A2" w:rsidP="00CB13A2">
      <w:pPr>
        <w:pStyle w:val="aa"/>
        <w:ind w:firstLine="567"/>
        <w:jc w:val="both"/>
        <w:rPr>
          <w:lang w:val="ky-KG"/>
        </w:rPr>
      </w:pPr>
      <w:r>
        <w:rPr>
          <w:lang w:val="ky-KG"/>
        </w:rPr>
        <w:t>2)</w:t>
      </w:r>
      <w:r w:rsidRPr="00DA72A9">
        <w:rPr>
          <w:rFonts w:ascii="inherit" w:hAnsi="inherit"/>
          <w:sz w:val="42"/>
          <w:szCs w:val="42"/>
          <w:lang w:val="ky-KG"/>
        </w:rPr>
        <w:t xml:space="preserve"> </w:t>
      </w:r>
      <w:r w:rsidRPr="00DA72A9">
        <w:rPr>
          <w:rStyle w:val="y2iqfc"/>
          <w:color w:val="1F1F1F"/>
          <w:lang w:val="ky-KG"/>
        </w:rPr>
        <w:t xml:space="preserve">Ички </w:t>
      </w:r>
      <w:r w:rsidRPr="00ED46D6">
        <w:rPr>
          <w:lang w:val="ky-KG"/>
        </w:rPr>
        <w:t xml:space="preserve">көзөмөлдөө </w:t>
      </w:r>
      <w:r w:rsidRPr="00ED46D6">
        <w:rPr>
          <w:rStyle w:val="y2iqfc"/>
          <w:color w:val="1F1F1F"/>
          <w:lang w:val="ky-KG"/>
        </w:rPr>
        <w:t>К</w:t>
      </w:r>
      <w:r w:rsidRPr="00DA72A9">
        <w:rPr>
          <w:rStyle w:val="y2iqfc"/>
          <w:color w:val="1F1F1F"/>
          <w:lang w:val="ky-KG"/>
        </w:rPr>
        <w:t>ыргыз Республикасынын Санариптик өнүктүрүү министрлигине караштуу Калкты каттоо департамен</w:t>
      </w:r>
      <w:r>
        <w:rPr>
          <w:rStyle w:val="y2iqfc"/>
          <w:color w:val="1F1F1F"/>
          <w:lang w:val="ky-KG"/>
        </w:rPr>
        <w:t xml:space="preserve">тинин жумушчу топ түзүү жөнүндө буйругунун, </w:t>
      </w:r>
      <w:r w:rsidRPr="00DA72A9">
        <w:rPr>
          <w:rStyle w:val="y2iqfc"/>
          <w:color w:val="1F1F1F"/>
          <w:lang w:val="ky-KG"/>
        </w:rPr>
        <w:t xml:space="preserve">административдик регламенттердин, ошондой эле кызмат көрсөтүү процессинде кабыл алынган </w:t>
      </w:r>
      <w:r w:rsidRPr="00ED46D6">
        <w:rPr>
          <w:rStyle w:val="y2iqfc"/>
          <w:color w:val="1F1F1F"/>
          <w:lang w:val="ky-KG"/>
        </w:rPr>
        <w:t xml:space="preserve">чечимдердин.негизинде кызмат адамдары жана кызматкерлер тарабынан жоболордун сакталышын жана аткарылышын үзгүлтүксүз текшерүү аркылуу жүзөгө ашырылат. </w:t>
      </w:r>
    </w:p>
    <w:p w:rsidR="00CB13A2" w:rsidRPr="00ED46D6" w:rsidRDefault="00CB13A2" w:rsidP="00CB13A2">
      <w:pPr>
        <w:pStyle w:val="aa"/>
        <w:ind w:firstLine="567"/>
        <w:jc w:val="both"/>
        <w:rPr>
          <w:lang w:val="ky-KG"/>
        </w:rPr>
      </w:pPr>
      <w:r w:rsidRPr="00574A21">
        <w:rPr>
          <w:lang w:val="ky-KG"/>
        </w:rPr>
        <w:t xml:space="preserve">3) </w:t>
      </w:r>
      <w:r w:rsidRPr="00ED46D6">
        <w:rPr>
          <w:lang w:val="ky-KG"/>
        </w:rPr>
        <w:t>Текшерүү жыл сайын жүргүзүлөт</w:t>
      </w:r>
      <w:r w:rsidRPr="00574A21">
        <w:rPr>
          <w:lang w:val="ky-KG"/>
        </w:rPr>
        <w:t xml:space="preserve">. </w:t>
      </w:r>
    </w:p>
    <w:p w:rsidR="00CB13A2" w:rsidRPr="00574A21" w:rsidRDefault="00CB13A2" w:rsidP="00CB13A2">
      <w:pPr>
        <w:pStyle w:val="aa"/>
        <w:ind w:firstLine="567"/>
        <w:jc w:val="both"/>
        <w:rPr>
          <w:lang w:val="ky-KG"/>
        </w:rPr>
      </w:pPr>
      <w:r w:rsidRPr="00ED46D6">
        <w:rPr>
          <w:rStyle w:val="y2iqfc"/>
          <w:color w:val="1F1F1F"/>
          <w:lang w:val="ky-KG"/>
        </w:rPr>
        <w:t>Пландан тышкаркы текшерүүлөр кызмат көрсөтүүлөрдү керектөөчүлөрдүн өтүнүчү боюнча жүргүзүлөт.</w:t>
      </w:r>
    </w:p>
    <w:p w:rsidR="00CB13A2" w:rsidRPr="00ED46D6" w:rsidRDefault="00CB13A2" w:rsidP="00CB13A2">
      <w:pPr>
        <w:pStyle w:val="aa"/>
        <w:ind w:firstLine="567"/>
        <w:jc w:val="both"/>
        <w:rPr>
          <w:color w:val="1F1F1F"/>
          <w:lang w:val="ky-KG"/>
        </w:rPr>
      </w:pPr>
      <w:r w:rsidRPr="00574A21">
        <w:rPr>
          <w:lang w:val="ky-KG"/>
        </w:rPr>
        <w:t xml:space="preserve">4) </w:t>
      </w:r>
      <w:r w:rsidRPr="007400E2">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w:t>
      </w:r>
      <w:r>
        <w:rPr>
          <w:rStyle w:val="y2iqfc"/>
          <w:color w:val="1F1F1F"/>
          <w:lang w:val="ky-KG"/>
        </w:rPr>
        <w:t>рчилик жөнүндө маселе каралат.</w:t>
      </w:r>
    </w:p>
    <w:p w:rsidR="00CB13A2" w:rsidRPr="00574A21" w:rsidRDefault="00CB13A2" w:rsidP="00CB13A2">
      <w:pPr>
        <w:pStyle w:val="aa"/>
        <w:ind w:firstLine="567"/>
        <w:jc w:val="both"/>
        <w:rPr>
          <w:lang w:val="ky-KG"/>
        </w:rPr>
      </w:pPr>
      <w:r w:rsidRPr="00574A21">
        <w:rPr>
          <w:lang w:val="ky-KG"/>
        </w:rPr>
        <w:t xml:space="preserve">7. </w:t>
      </w:r>
      <w:r w:rsidRPr="00FE09E0">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p>
    <w:p w:rsidR="00CB13A2" w:rsidRDefault="00CB13A2" w:rsidP="00CB13A2">
      <w:pPr>
        <w:pStyle w:val="aa"/>
        <w:ind w:firstLine="567"/>
        <w:jc w:val="both"/>
        <w:rPr>
          <w:rStyle w:val="y2iqfc"/>
          <w:color w:val="1F1F1F"/>
          <w:lang w:val="ky-KG"/>
        </w:rPr>
      </w:pPr>
      <w:r w:rsidRPr="00574A21">
        <w:rPr>
          <w:lang w:val="ky-KG"/>
        </w:rPr>
        <w:t xml:space="preserve">1) </w:t>
      </w:r>
      <w:r w:rsidRPr="00FE09E0">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Default="00CB13A2" w:rsidP="00CB13A2">
      <w:pPr>
        <w:pStyle w:val="aa"/>
        <w:ind w:firstLine="567"/>
        <w:jc w:val="both"/>
        <w:rPr>
          <w:rStyle w:val="y2iqfc"/>
          <w:color w:val="1F1F1F"/>
          <w:lang w:val="ky-KG"/>
        </w:rPr>
      </w:pPr>
      <w:r w:rsidRPr="00574A21">
        <w:rPr>
          <w:lang w:val="ky-KG"/>
        </w:rPr>
        <w:t xml:space="preserve">2) </w:t>
      </w:r>
      <w:r w:rsidRPr="00ED46D6">
        <w:rPr>
          <w:rStyle w:val="y2iqfc"/>
          <w:color w:val="1F1F1F"/>
          <w:lang w:val="ky-KG"/>
        </w:rPr>
        <w:t>Корутундуга кол коюлган учурдан тартып 3 жумушчу күндүн ичинде бул кызматты көрсөтүүчү мекемеге жөнөтүлөт</w:t>
      </w:r>
      <w:r>
        <w:rPr>
          <w:rStyle w:val="y2iqfc"/>
          <w:color w:val="1F1F1F"/>
          <w:lang w:val="ky-KG"/>
        </w:rPr>
        <w:t>.</w:t>
      </w:r>
    </w:p>
    <w:p w:rsidR="00CB13A2" w:rsidRPr="00574A21" w:rsidRDefault="00CB13A2" w:rsidP="00CB13A2">
      <w:pPr>
        <w:pStyle w:val="aa"/>
        <w:ind w:firstLine="567"/>
        <w:jc w:val="both"/>
        <w:rPr>
          <w:lang w:val="ky-KG"/>
        </w:rPr>
      </w:pPr>
      <w:r w:rsidRPr="001D52E1">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w:t>
      </w:r>
      <w:r>
        <w:rPr>
          <w:rStyle w:val="y2iqfc"/>
          <w:color w:val="1F1F1F"/>
          <w:lang w:val="ky-KG"/>
        </w:rPr>
        <w:t xml:space="preserve"> жана административдик</w:t>
      </w:r>
      <w:r w:rsidRPr="001D52E1">
        <w:rPr>
          <w:rStyle w:val="y2iqfc"/>
          <w:color w:val="1F1F1F"/>
          <w:lang w:val="ky-KG"/>
        </w:rPr>
        <w:t xml:space="preserve"> жаза чаралары көрүлүүгө тийиш.</w:t>
      </w:r>
    </w:p>
    <w:p w:rsidR="00CB13A2" w:rsidRDefault="00CB13A2" w:rsidP="00CB13A2">
      <w:pPr>
        <w:spacing w:after="60" w:line="276" w:lineRule="auto"/>
        <w:ind w:firstLine="567"/>
        <w:contextualSpacing/>
        <w:jc w:val="both"/>
        <w:rPr>
          <w:lang w:val="ky-KG"/>
        </w:rPr>
      </w:pPr>
      <w:r w:rsidRPr="001D52E1">
        <w:rPr>
          <w:rStyle w:val="y2iqfc"/>
          <w:color w:val="1F1F1F"/>
          <w:lang w:val="ky-KG"/>
        </w:rPr>
        <w:t>Зарыл болгон учурда административдик регламентке өзгөртүүлөрдү киргизүү да белгиленген тартипте демилгеленет</w:t>
      </w:r>
      <w:r w:rsidRPr="00574A21">
        <w:rPr>
          <w:lang w:val="ky-KG"/>
        </w:rPr>
        <w:t>.</w:t>
      </w:r>
      <w:r>
        <w:rPr>
          <w:lang w:val="ky-KG"/>
        </w:rPr>
        <w:t xml:space="preserve"> </w:t>
      </w:r>
    </w:p>
    <w:p w:rsidR="00CB13A2" w:rsidRPr="00574A21" w:rsidRDefault="00CB13A2" w:rsidP="00CB13A2">
      <w:pPr>
        <w:spacing w:after="60" w:line="276" w:lineRule="auto"/>
        <w:ind w:firstLine="567"/>
        <w:contextualSpacing/>
        <w:jc w:val="both"/>
        <w:rPr>
          <w:lang w:val="ky-KG"/>
        </w:rPr>
      </w:pPr>
      <w:r w:rsidRPr="00574A21">
        <w:rPr>
          <w:lang w:val="ky-KG"/>
        </w:rPr>
        <w:t xml:space="preserve">3) </w:t>
      </w:r>
      <w:r w:rsidRPr="005F7ACE">
        <w:rPr>
          <w:rStyle w:val="y2iqfc"/>
          <w:color w:val="1F1F1F"/>
          <w:lang w:val="ky-KG"/>
        </w:rPr>
        <w:t>Административдик регламенттердин талаптарынын сакталышына тышкы контролду Кыргыз Республикасынын Санариптик өнүктүрүү министрлиги ишке ашырат.</w:t>
      </w:r>
    </w:p>
    <w:p w:rsidR="00CB13A2" w:rsidRPr="00574A21" w:rsidRDefault="00CB13A2" w:rsidP="00CB13A2">
      <w:pPr>
        <w:spacing w:after="60" w:line="276" w:lineRule="auto"/>
        <w:contextualSpacing/>
        <w:jc w:val="both"/>
        <w:rPr>
          <w:lang w:val="ky-KG"/>
        </w:rPr>
      </w:pPr>
    </w:p>
    <w:p w:rsidR="00CB13A2" w:rsidRPr="00574A21" w:rsidRDefault="00CB13A2" w:rsidP="00CB13A2">
      <w:pPr>
        <w:spacing w:after="60" w:line="276" w:lineRule="auto"/>
        <w:contextualSpacing/>
        <w:jc w:val="both"/>
        <w:rPr>
          <w:lang w:val="ky-KG"/>
        </w:rPr>
      </w:pPr>
    </w:p>
    <w:p w:rsidR="00CB13A2" w:rsidRPr="00574A21" w:rsidRDefault="00CB13A2" w:rsidP="00CB13A2">
      <w:pPr>
        <w:pStyle w:val="aa"/>
        <w:jc w:val="center"/>
        <w:rPr>
          <w:b/>
          <w:lang w:val="ky-KG"/>
        </w:rPr>
      </w:pPr>
      <w:r w:rsidRPr="00574A21">
        <w:rPr>
          <w:b/>
          <w:bCs/>
          <w:lang w:val="ky-KG"/>
        </w:rPr>
        <w:t xml:space="preserve">7. </w:t>
      </w:r>
      <w:r w:rsidRPr="001D52E1">
        <w:rPr>
          <w:rStyle w:val="y2iqfc"/>
          <w:b/>
          <w:color w:val="1F1F1F"/>
          <w:lang w:val="ky-KG"/>
        </w:rPr>
        <w:t>Административдик регламенттин талаптарын бузгандыгы үчүн кызмат адамдарынын жоопкерчилиги</w:t>
      </w:r>
    </w:p>
    <w:p w:rsidR="00CB13A2" w:rsidRPr="00574A21" w:rsidRDefault="00CB13A2" w:rsidP="00CB13A2">
      <w:pPr>
        <w:pStyle w:val="aa"/>
        <w:ind w:firstLine="567"/>
        <w:jc w:val="both"/>
        <w:rPr>
          <w:lang w:val="ky-KG"/>
        </w:rPr>
      </w:pPr>
      <w:r w:rsidRPr="00574A21">
        <w:rPr>
          <w:lang w:val="ky-KG"/>
        </w:rPr>
        <w:t xml:space="preserve">8. </w:t>
      </w:r>
      <w:r w:rsidRPr="005F7ACE">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жоопкерчиликке тартылат.</w:t>
      </w:r>
    </w:p>
    <w:p w:rsidR="00CB13A2" w:rsidRPr="00574A21" w:rsidRDefault="00CB13A2" w:rsidP="00CB13A2">
      <w:pPr>
        <w:pStyle w:val="aa"/>
        <w:ind w:firstLine="567"/>
        <w:jc w:val="both"/>
        <w:rPr>
          <w:lang w:val="ky-KG"/>
        </w:rPr>
      </w:pPr>
      <w:r w:rsidRPr="00574A21">
        <w:rPr>
          <w:lang w:val="ky-KG"/>
        </w:rPr>
        <w:t xml:space="preserve">9. </w:t>
      </w:r>
      <w:r w:rsidRPr="005F7ACE">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5F7ACE" w:rsidRDefault="00CB13A2" w:rsidP="00CB13A2">
      <w:pPr>
        <w:spacing w:after="60" w:line="276" w:lineRule="auto"/>
        <w:ind w:firstLine="567"/>
        <w:contextualSpacing/>
        <w:jc w:val="both"/>
        <w:rPr>
          <w:b/>
          <w:bCs/>
          <w:lang w:val="ky-KG"/>
        </w:rPr>
      </w:pPr>
    </w:p>
    <w:p w:rsidR="00CB13A2" w:rsidRPr="005F7ACE" w:rsidRDefault="00CB13A2" w:rsidP="00CB13A2">
      <w:pPr>
        <w:jc w:val="center"/>
        <w:rPr>
          <w:b/>
          <w:bCs/>
          <w:lang w:val="ky-KG"/>
        </w:rPr>
      </w:pPr>
      <w:r w:rsidRPr="00574A21">
        <w:rPr>
          <w:b/>
          <w:bCs/>
          <w:lang w:val="ky-KG"/>
        </w:rPr>
        <w:t xml:space="preserve">8. </w:t>
      </w:r>
      <w:r w:rsidRPr="005F7ACE">
        <w:rPr>
          <w:b/>
          <w:bCs/>
          <w:lang w:val="ky-KG"/>
        </w:rPr>
        <w:t>Акыркы жоболор</w:t>
      </w:r>
    </w:p>
    <w:p w:rsidR="00CB13A2" w:rsidRPr="00574A21" w:rsidRDefault="00CB13A2" w:rsidP="00CB13A2">
      <w:pPr>
        <w:pStyle w:val="aa"/>
        <w:ind w:firstLine="567"/>
        <w:rPr>
          <w:lang w:val="ky-KG"/>
        </w:rPr>
      </w:pPr>
      <w:r w:rsidRPr="00574A21">
        <w:rPr>
          <w:lang w:val="ky-KG"/>
        </w:rPr>
        <w:t xml:space="preserve">10. </w:t>
      </w:r>
      <w:r w:rsidRPr="005F7ACE">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p>
    <w:p w:rsidR="00CB13A2" w:rsidRPr="00574A21" w:rsidRDefault="00CB13A2" w:rsidP="00CB13A2">
      <w:pPr>
        <w:jc w:val="both"/>
        <w:rPr>
          <w:lang w:val="ky-KG"/>
        </w:rPr>
      </w:pPr>
    </w:p>
    <w:p w:rsidR="00DE22A7" w:rsidRDefault="00DE22A7" w:rsidP="00CB13A2">
      <w:pPr>
        <w:jc w:val="center"/>
        <w:rPr>
          <w:b/>
          <w:bCs/>
        </w:rPr>
      </w:pPr>
    </w:p>
    <w:p w:rsidR="00CB13A2" w:rsidRDefault="00CB13A2" w:rsidP="00CB13A2">
      <w:pPr>
        <w:jc w:val="center"/>
        <w:rPr>
          <w:b/>
          <w:bCs/>
          <w:lang w:val="ky-KG"/>
        </w:rPr>
      </w:pPr>
      <w:r w:rsidRPr="005F7ACE">
        <w:rPr>
          <w:b/>
          <w:bCs/>
        </w:rPr>
        <w:lastRenderedPageBreak/>
        <w:t>9. Административдик регламентти</w:t>
      </w:r>
      <w:r w:rsidRPr="005F7ACE">
        <w:rPr>
          <w:b/>
          <w:bCs/>
          <w:lang w:val="ky-KG"/>
        </w:rPr>
        <w:t xml:space="preserve"> иштеп чыгуучулар</w:t>
      </w:r>
    </w:p>
    <w:p w:rsidR="00DE22A7" w:rsidRPr="005F7ACE" w:rsidRDefault="00DE22A7" w:rsidP="00CB13A2">
      <w:pPr>
        <w:jc w:val="center"/>
        <w:rPr>
          <w:b/>
          <w:bCs/>
          <w:lang w:val="ky-KG"/>
        </w:rPr>
      </w:pPr>
    </w:p>
    <w:p w:rsidR="00CB13A2" w:rsidRPr="005F7ACE" w:rsidRDefault="00CB13A2" w:rsidP="00CB13A2">
      <w:pPr>
        <w:spacing w:line="360" w:lineRule="auto"/>
        <w:rPr>
          <w:bCs/>
          <w:lang w:val="ky-KG"/>
        </w:rPr>
      </w:pPr>
      <w:r w:rsidRPr="005F7ACE">
        <w:rPr>
          <w:bCs/>
          <w:lang w:val="ky-KG"/>
        </w:rPr>
        <w:t xml:space="preserve">1. </w:t>
      </w:r>
      <w:r w:rsidRPr="005F7ACE">
        <w:rPr>
          <w:bCs/>
        </w:rPr>
        <w:t xml:space="preserve">Джетенова Г.Ж. – </w:t>
      </w:r>
      <w:r w:rsidRPr="005F7ACE">
        <w:rPr>
          <w:bCs/>
          <w:lang w:val="ky-KG"/>
        </w:rPr>
        <w:t>ММБ жетекчиси</w:t>
      </w:r>
    </w:p>
    <w:p w:rsidR="00CB13A2" w:rsidRPr="005F7ACE" w:rsidRDefault="00CB13A2" w:rsidP="00CB13A2">
      <w:pPr>
        <w:spacing w:line="360" w:lineRule="auto"/>
        <w:rPr>
          <w:bCs/>
          <w:lang w:val="ky-KG"/>
        </w:rPr>
      </w:pPr>
      <w:r w:rsidRPr="005F7ACE">
        <w:rPr>
          <w:bCs/>
          <w:lang w:val="ky-KG"/>
        </w:rPr>
        <w:t xml:space="preserve">2. Жумалиев Н. – УКБ жетекчиси </w:t>
      </w:r>
    </w:p>
    <w:p w:rsidR="00CB13A2" w:rsidRPr="005F7ACE" w:rsidRDefault="00CB13A2" w:rsidP="00CB13A2">
      <w:pPr>
        <w:spacing w:line="360" w:lineRule="auto"/>
      </w:pPr>
      <w:r w:rsidRPr="005F7ACE">
        <w:rPr>
          <w:lang w:val="ky-KG"/>
        </w:rPr>
        <w:t>3. Толонгутова А.С</w:t>
      </w:r>
      <w:r w:rsidRPr="005F7ACE">
        <w:t xml:space="preserve">. – </w:t>
      </w:r>
      <w:r w:rsidRPr="005F7ACE">
        <w:rPr>
          <w:lang w:val="ky-KG"/>
        </w:rPr>
        <w:t>МУИБ жетекчиси</w:t>
      </w:r>
    </w:p>
    <w:p w:rsidR="00CB13A2" w:rsidRPr="005F7ACE" w:rsidRDefault="00CB13A2" w:rsidP="00CB13A2">
      <w:pPr>
        <w:rPr>
          <w:lang w:val="ky-KG"/>
        </w:rPr>
      </w:pPr>
    </w:p>
    <w:p w:rsidR="00CB13A2" w:rsidRPr="005F7ACE" w:rsidRDefault="00CB13A2" w:rsidP="00CB13A2">
      <w:pPr>
        <w:spacing w:after="120"/>
        <w:ind w:left="284"/>
        <w:jc w:val="center"/>
        <w:rPr>
          <w:b/>
          <w:bCs/>
        </w:rPr>
      </w:pPr>
    </w:p>
    <w:p w:rsidR="00CB13A2" w:rsidRDefault="00CB13A2" w:rsidP="00CB13A2">
      <w:pPr>
        <w:spacing w:after="120"/>
        <w:ind w:left="284"/>
        <w:jc w:val="center"/>
        <w:rPr>
          <w:b/>
          <w:bCs/>
        </w:rPr>
      </w:pPr>
    </w:p>
    <w:p w:rsidR="00CB13A2" w:rsidRDefault="00CB13A2" w:rsidP="00CB13A2">
      <w:pPr>
        <w:spacing w:after="120"/>
        <w:ind w:left="284"/>
        <w:jc w:val="center"/>
        <w:rPr>
          <w:b/>
          <w:bCs/>
        </w:rPr>
      </w:pPr>
    </w:p>
    <w:p w:rsidR="00CB13A2" w:rsidRDefault="00CB13A2" w:rsidP="00CB13A2">
      <w:pPr>
        <w:spacing w:after="120"/>
        <w:ind w:left="284"/>
        <w:jc w:val="center"/>
        <w:rPr>
          <w:b/>
          <w:bCs/>
        </w:rPr>
      </w:pPr>
    </w:p>
    <w:p w:rsidR="00CB13A2" w:rsidRDefault="00CB13A2" w:rsidP="00CB13A2">
      <w:pPr>
        <w:spacing w:after="120"/>
        <w:ind w:left="284"/>
        <w:jc w:val="center"/>
        <w:rPr>
          <w:b/>
          <w:bCs/>
        </w:rPr>
      </w:pPr>
    </w:p>
    <w:p w:rsidR="00CB13A2" w:rsidRPr="0011344B" w:rsidRDefault="00CB13A2" w:rsidP="00CB13A2">
      <w:pPr>
        <w:contextualSpacing/>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Default="00CB13A2" w:rsidP="00CB13A2">
      <w:pPr>
        <w:jc w:val="both"/>
        <w:rPr>
          <w:lang w:val="ky-KG"/>
        </w:rPr>
      </w:pPr>
    </w:p>
    <w:p w:rsidR="00CB13A2" w:rsidRPr="00B5162E" w:rsidRDefault="00CB13A2" w:rsidP="00CB13A2">
      <w:pPr>
        <w:pStyle w:val="af0"/>
        <w:ind w:left="6372"/>
        <w:rPr>
          <w:b/>
          <w:sz w:val="24"/>
          <w:szCs w:val="24"/>
          <w:lang w:val="ky-KG"/>
        </w:rPr>
      </w:pPr>
      <w:r w:rsidRPr="00B5162E">
        <w:rPr>
          <w:b/>
          <w:sz w:val="24"/>
          <w:szCs w:val="24"/>
          <w:lang w:val="ky-KG"/>
        </w:rPr>
        <w:t xml:space="preserve">Кыргыз Республикасынын </w:t>
      </w:r>
    </w:p>
    <w:p w:rsidR="00CB13A2" w:rsidRPr="00B5162E" w:rsidRDefault="00CB13A2" w:rsidP="00CB13A2">
      <w:pPr>
        <w:pStyle w:val="af0"/>
        <w:ind w:left="6372"/>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CB13A2" w:rsidRPr="00B5162E" w:rsidRDefault="00CB13A2" w:rsidP="00CB13A2">
      <w:pPr>
        <w:pStyle w:val="af0"/>
        <w:ind w:left="6372"/>
        <w:rPr>
          <w:b/>
          <w:sz w:val="24"/>
          <w:szCs w:val="24"/>
        </w:rPr>
      </w:pPr>
      <w:r w:rsidRPr="00B5162E">
        <w:rPr>
          <w:b/>
          <w:sz w:val="24"/>
          <w:szCs w:val="24"/>
          <w:lang w:val="ky-KG"/>
        </w:rPr>
        <w:t xml:space="preserve"> “БЕКИТИЛДИ”</w:t>
      </w:r>
      <w:r w:rsidRPr="00B5162E">
        <w:rPr>
          <w:b/>
          <w:sz w:val="24"/>
          <w:szCs w:val="24"/>
        </w:rPr>
        <w:t xml:space="preserve">                   </w:t>
      </w:r>
    </w:p>
    <w:p w:rsidR="00CB13A2" w:rsidRDefault="00CB13A2" w:rsidP="00CB13A2">
      <w:pPr>
        <w:ind w:firstLine="567"/>
        <w:jc w:val="center"/>
        <w:rPr>
          <w:b/>
          <w:lang w:val="ky-KG"/>
        </w:rPr>
      </w:pPr>
    </w:p>
    <w:p w:rsidR="00CB13A2" w:rsidRDefault="00CB13A2" w:rsidP="00CB13A2">
      <w:pPr>
        <w:ind w:firstLine="567"/>
        <w:jc w:val="center"/>
        <w:rPr>
          <w:b/>
          <w:lang w:val="ky-KG"/>
        </w:rPr>
      </w:pPr>
    </w:p>
    <w:p w:rsidR="00CB13A2" w:rsidRPr="001F0E8D" w:rsidRDefault="00CB13A2" w:rsidP="00CB13A2">
      <w:pPr>
        <w:ind w:firstLine="567"/>
        <w:jc w:val="center"/>
        <w:rPr>
          <w:b/>
          <w:lang w:val="ky-KG"/>
        </w:rPr>
      </w:pPr>
      <w:r>
        <w:rPr>
          <w:b/>
          <w:lang w:val="ky-KG"/>
        </w:rPr>
        <w:t>МАМЛЕКЕТТИК КЫЗМАТТАР ҮЧҮН АДМИНИСТРАТИВДИК РЕГЛАМЕНТ</w:t>
      </w:r>
    </w:p>
    <w:p w:rsidR="00CB13A2" w:rsidRPr="0080143D" w:rsidRDefault="00CB13A2" w:rsidP="00CB13A2">
      <w:pPr>
        <w:pStyle w:val="tkTablica"/>
        <w:spacing w:after="0" w:line="240" w:lineRule="auto"/>
        <w:jc w:val="center"/>
        <w:rPr>
          <w:lang w:val="ky-KG"/>
        </w:rPr>
      </w:pPr>
      <w:r w:rsidRPr="0080143D">
        <w:rPr>
          <w:rFonts w:ascii="Times New Roman" w:hAnsi="Times New Roman" w:cs="Times New Roman"/>
          <w:sz w:val="24"/>
          <w:szCs w:val="24"/>
          <w:lang w:val="ky-KG"/>
        </w:rPr>
        <w:t xml:space="preserve"> «</w:t>
      </w:r>
      <w:r w:rsidRPr="00A5327D">
        <w:rPr>
          <w:rStyle w:val="y2iqfc"/>
          <w:rFonts w:ascii="Times New Roman" w:hAnsi="Times New Roman" w:cs="Times New Roman"/>
          <w:color w:val="1F1F1F"/>
          <w:sz w:val="24"/>
          <w:szCs w:val="24"/>
          <w:lang w:val="ky-KG"/>
        </w:rPr>
        <w:t>Жарандыгы жөнүндө</w:t>
      </w:r>
      <w:r>
        <w:rPr>
          <w:rStyle w:val="y2iqfc"/>
          <w:rFonts w:ascii="Times New Roman" w:hAnsi="Times New Roman" w:cs="Times New Roman"/>
          <w:color w:val="1F1F1F"/>
          <w:sz w:val="24"/>
          <w:szCs w:val="24"/>
          <w:lang w:val="ky-KG"/>
        </w:rPr>
        <w:t>, каттоолук эсепке алуу</w:t>
      </w:r>
      <w:r w:rsidRPr="00A5327D">
        <w:rPr>
          <w:rStyle w:val="y2iqfc"/>
          <w:rFonts w:ascii="Times New Roman" w:hAnsi="Times New Roman" w:cs="Times New Roman"/>
          <w:color w:val="1F1F1F"/>
          <w:sz w:val="24"/>
          <w:szCs w:val="24"/>
          <w:lang w:val="ky-KG"/>
        </w:rPr>
        <w:t>,</w:t>
      </w:r>
      <w:r>
        <w:rPr>
          <w:rStyle w:val="y2iqfc"/>
          <w:rFonts w:ascii="Times New Roman" w:hAnsi="Times New Roman" w:cs="Times New Roman"/>
          <w:color w:val="1F1F1F"/>
          <w:sz w:val="24"/>
          <w:szCs w:val="24"/>
          <w:lang w:val="ky-KG"/>
        </w:rPr>
        <w:t xml:space="preserve"> </w:t>
      </w:r>
      <w:r w:rsidRPr="00A5327D">
        <w:rPr>
          <w:rStyle w:val="y2iqfc"/>
          <w:rFonts w:ascii="Times New Roman" w:hAnsi="Times New Roman" w:cs="Times New Roman"/>
          <w:color w:val="1F1F1F"/>
          <w:sz w:val="24"/>
          <w:szCs w:val="24"/>
          <w:lang w:val="ky-KG"/>
        </w:rPr>
        <w:t>калкты документтештирүү жана жарандык абалдын актылары</w:t>
      </w:r>
      <w:r>
        <w:rPr>
          <w:rStyle w:val="y2iqfc"/>
          <w:rFonts w:ascii="Times New Roman" w:hAnsi="Times New Roman" w:cs="Times New Roman"/>
          <w:color w:val="1F1F1F"/>
          <w:sz w:val="24"/>
          <w:szCs w:val="24"/>
          <w:lang w:val="ky-KG"/>
        </w:rPr>
        <w:t xml:space="preserve"> жөнүндөгү</w:t>
      </w:r>
      <w:r w:rsidRPr="00A5327D">
        <w:rPr>
          <w:rStyle w:val="y2iqfc"/>
          <w:rFonts w:ascii="Times New Roman" w:hAnsi="Times New Roman" w:cs="Times New Roman"/>
          <w:color w:val="1F1F1F"/>
          <w:sz w:val="24"/>
          <w:szCs w:val="24"/>
          <w:lang w:val="ky-KG"/>
        </w:rPr>
        <w:t xml:space="preserve"> маалыматтарды тастыктоо</w:t>
      </w:r>
      <w:r w:rsidRPr="0080143D">
        <w:rPr>
          <w:rFonts w:ascii="Times New Roman" w:hAnsi="Times New Roman" w:cs="Times New Roman"/>
          <w:sz w:val="24"/>
          <w:szCs w:val="24"/>
          <w:lang w:val="ky-KG"/>
        </w:rPr>
        <w:t>»</w:t>
      </w:r>
    </w:p>
    <w:p w:rsidR="00CB13A2" w:rsidRDefault="00CB13A2" w:rsidP="00CB13A2">
      <w:pPr>
        <w:jc w:val="center"/>
        <w:rPr>
          <w:b/>
          <w:bCs/>
          <w:color w:val="000000"/>
          <w:lang w:val="ky-KG"/>
        </w:rPr>
      </w:pPr>
    </w:p>
    <w:p w:rsidR="00CB13A2" w:rsidRPr="00E47C04" w:rsidRDefault="00CB13A2" w:rsidP="00CB13A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31151D" w:rsidRDefault="00CB13A2" w:rsidP="00CB13A2">
      <w:pPr>
        <w:jc w:val="center"/>
        <w:rPr>
          <w:b/>
          <w:bCs/>
          <w:u w:val="single"/>
          <w:lang w:val="ky-KG"/>
        </w:rPr>
      </w:pPr>
      <w:r w:rsidRPr="0080143D">
        <w:rPr>
          <w:lang w:val="ky-KG"/>
        </w:rPr>
        <w:t>6-</w:t>
      </w:r>
      <w:r>
        <w:rPr>
          <w:lang w:val="ky-KG"/>
        </w:rPr>
        <w:t>Бөлүм</w:t>
      </w:r>
      <w:r w:rsidRPr="0080143D">
        <w:rPr>
          <w:lang w:val="ky-KG"/>
        </w:rPr>
        <w:t xml:space="preserve"> </w:t>
      </w:r>
      <w:r w:rsidRPr="0080143D">
        <w:rPr>
          <w:bCs/>
          <w:lang w:val="ky-KG"/>
        </w:rPr>
        <w:t>№ 33</w:t>
      </w:r>
    </w:p>
    <w:p w:rsidR="00CB13A2" w:rsidRPr="00A5327D" w:rsidRDefault="00CB13A2" w:rsidP="00CB13A2">
      <w:pPr>
        <w:jc w:val="center"/>
        <w:rPr>
          <w:bCs/>
          <w:lang w:val="ky-KG"/>
        </w:rPr>
      </w:pPr>
    </w:p>
    <w:p w:rsidR="00CB13A2" w:rsidRDefault="00CB13A2" w:rsidP="0032584B">
      <w:pPr>
        <w:pStyle w:val="a3"/>
        <w:numPr>
          <w:ilvl w:val="0"/>
          <w:numId w:val="39"/>
        </w:numPr>
        <w:jc w:val="center"/>
        <w:rPr>
          <w:b/>
          <w:bCs/>
          <w:lang w:val="ky-KG"/>
        </w:rPr>
      </w:pPr>
      <w:r>
        <w:rPr>
          <w:b/>
          <w:bCs/>
          <w:lang w:val="ky-KG"/>
        </w:rPr>
        <w:t>Жалпы жоболор</w:t>
      </w:r>
    </w:p>
    <w:p w:rsidR="00CB13A2" w:rsidRDefault="00CB13A2" w:rsidP="00CB13A2">
      <w:pPr>
        <w:jc w:val="center"/>
        <w:rPr>
          <w:b/>
          <w:bCs/>
          <w:lang w:val="ky-KG"/>
        </w:rPr>
      </w:pPr>
    </w:p>
    <w:p w:rsidR="00CB13A2" w:rsidRPr="00163279" w:rsidRDefault="00CB13A2" w:rsidP="00CB13A2">
      <w:pPr>
        <w:pStyle w:val="aa"/>
        <w:ind w:firstLine="708"/>
        <w:jc w:val="both"/>
        <w:rPr>
          <w:lang w:val="ky-KG"/>
        </w:rPr>
      </w:pPr>
      <w:r w:rsidRPr="0080143D">
        <w:rPr>
          <w:lang w:val="ky-KG"/>
        </w:rPr>
        <w:t xml:space="preserve">1. </w:t>
      </w:r>
      <w:r w:rsidRPr="00B4115F">
        <w:rPr>
          <w:lang w:val="ky-KG"/>
        </w:rPr>
        <w:t>Бул мамлекеттик кызматты көрсөтүү Кыргыз Республикасынын Санариптик өнүктүрүү министрлигинин Калкты каттоо деп</w:t>
      </w:r>
      <w:r>
        <w:rPr>
          <w:lang w:val="ky-KG"/>
        </w:rPr>
        <w:t xml:space="preserve">артаментинин (мындан ары – </w:t>
      </w:r>
      <w:r w:rsidRPr="00B4115F">
        <w:rPr>
          <w:lang w:val="ky-KG"/>
        </w:rPr>
        <w:t>департ</w:t>
      </w:r>
      <w:r>
        <w:rPr>
          <w:lang w:val="ky-KG"/>
        </w:rPr>
        <w:t>а</w:t>
      </w:r>
      <w:r w:rsidRPr="00B4115F">
        <w:rPr>
          <w:lang w:val="ky-KG"/>
        </w:rPr>
        <w:t>мент</w:t>
      </w:r>
      <w:r>
        <w:rPr>
          <w:lang w:val="ky-KG"/>
        </w:rPr>
        <w:t>) Маалыматтык-маалымдама</w:t>
      </w:r>
      <w:r w:rsidRPr="00B4115F">
        <w:rPr>
          <w:lang w:val="ky-KG"/>
        </w:rPr>
        <w:t xml:space="preserve"> бөлүмүнүн (мындан ары - </w:t>
      </w:r>
      <w:r>
        <w:rPr>
          <w:lang w:val="ky-KG"/>
        </w:rPr>
        <w:t>ММБ</w:t>
      </w:r>
      <w:r w:rsidRPr="00B4115F">
        <w:rPr>
          <w:lang w:val="ky-KG"/>
        </w:rPr>
        <w:t xml:space="preserve">), региондор аралык бөлүмдөрүнүн (мындан ары - </w:t>
      </w:r>
      <w:r>
        <w:rPr>
          <w:lang w:val="ky-KG"/>
        </w:rPr>
        <w:t>РАБ</w:t>
      </w:r>
      <w:r w:rsidRPr="00B4115F">
        <w:rPr>
          <w:lang w:val="ky-KG"/>
        </w:rPr>
        <w:t>).) кызматкерлери тарабынан ишке ашырылат</w:t>
      </w:r>
      <w:r>
        <w:rPr>
          <w:lang w:val="ky-KG"/>
        </w:rPr>
        <w:t>.</w:t>
      </w:r>
    </w:p>
    <w:p w:rsidR="00CB13A2" w:rsidRPr="00163279" w:rsidRDefault="00CB13A2" w:rsidP="00CB13A2">
      <w:pPr>
        <w:ind w:firstLine="567"/>
        <w:jc w:val="both"/>
        <w:rPr>
          <w:lang w:val="ky-KG"/>
        </w:rPr>
      </w:pPr>
      <w:r w:rsidRPr="0080143D">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w:t>
      </w:r>
      <w:r>
        <w:rPr>
          <w:lang w:val="ky-KG"/>
        </w:rPr>
        <w:t>тынын талаптарына ылайык келет.</w:t>
      </w:r>
    </w:p>
    <w:p w:rsidR="00CB13A2" w:rsidRPr="0031151D" w:rsidRDefault="00CB13A2" w:rsidP="00CB13A2">
      <w:pPr>
        <w:spacing w:after="60" w:line="276" w:lineRule="auto"/>
        <w:ind w:firstLine="567"/>
        <w:contextualSpacing/>
        <w:jc w:val="both"/>
      </w:pPr>
      <w:r w:rsidRPr="0031151D">
        <w:t xml:space="preserve">3. </w:t>
      </w:r>
      <w:r>
        <w:t>Кызмат к</w:t>
      </w:r>
      <w:r>
        <w:rPr>
          <w:lang w:val="ky-KG"/>
        </w:rPr>
        <w:t>өр</w:t>
      </w:r>
      <w:r w:rsidRPr="001E0830">
        <w:t>стандартында белгиленген негизги параметрлер</w:t>
      </w:r>
      <w:r w:rsidRPr="0031151D">
        <w:t>:</w:t>
      </w:r>
    </w:p>
    <w:p w:rsidR="00CB13A2" w:rsidRPr="000768F6" w:rsidRDefault="00CB13A2" w:rsidP="00CB13A2">
      <w:pPr>
        <w:pStyle w:val="aa"/>
        <w:ind w:firstLine="567"/>
        <w:rPr>
          <w:lang w:val="ky-KG"/>
        </w:rPr>
      </w:pPr>
      <w:r>
        <w:t xml:space="preserve">(1) Маалыматтардын </w:t>
      </w:r>
      <w:r w:rsidRPr="001E0830">
        <w:t xml:space="preserve">бар же жок экендиги жөнүндө ырастамаларды берүү үчүн кызмат </w:t>
      </w:r>
      <w:r>
        <w:rPr>
          <w:lang w:val="ky-KG"/>
        </w:rPr>
        <w:t xml:space="preserve">көрсөтүүнүн жалпы </w:t>
      </w:r>
      <w:r w:rsidRPr="000768F6">
        <w:rPr>
          <w:lang w:val="ky-KG"/>
        </w:rPr>
        <w:t>убактысы</w:t>
      </w:r>
      <w:r w:rsidRPr="000768F6">
        <w:t xml:space="preserve"> – </w:t>
      </w:r>
      <w:r w:rsidRPr="000768F6">
        <w:rPr>
          <w:lang w:val="ky-KG"/>
        </w:rPr>
        <w:t>14 жумушчу күн</w:t>
      </w:r>
      <w:r w:rsidRPr="000768F6">
        <w:t>.</w:t>
      </w:r>
    </w:p>
    <w:p w:rsidR="00CB13A2" w:rsidRPr="000768F6" w:rsidRDefault="00CB13A2" w:rsidP="00CB13A2">
      <w:pPr>
        <w:pStyle w:val="aa"/>
        <w:ind w:firstLine="567"/>
        <w:rPr>
          <w:lang w:val="ky-KG"/>
        </w:rPr>
      </w:pPr>
      <w:r>
        <w:t>-</w:t>
      </w:r>
      <w:r w:rsidRPr="0031151D">
        <w:t xml:space="preserve"> </w:t>
      </w:r>
      <w:r w:rsidRPr="000768F6">
        <w:rPr>
          <w:lang w:val="ky-KG"/>
        </w:rPr>
        <w:t>арыздарды, суроо-талаптарды кабыл алуу жана аларды каттоо</w:t>
      </w:r>
      <w:r w:rsidRPr="0031151D">
        <w:t xml:space="preserve"> -  </w:t>
      </w:r>
      <w:r>
        <w:rPr>
          <w:lang w:val="ky-KG"/>
        </w:rPr>
        <w:t>10 мүнөт</w:t>
      </w:r>
    </w:p>
    <w:p w:rsidR="00CB13A2" w:rsidRPr="0080143D" w:rsidRDefault="00CB13A2" w:rsidP="00CB13A2">
      <w:pPr>
        <w:pStyle w:val="aa"/>
        <w:ind w:firstLine="567"/>
        <w:rPr>
          <w:lang w:val="ky-KG"/>
        </w:rPr>
      </w:pPr>
      <w:r w:rsidRPr="0080143D">
        <w:rPr>
          <w:lang w:val="ky-KG"/>
        </w:rPr>
        <w:t xml:space="preserve">- </w:t>
      </w:r>
      <w:r w:rsidRPr="000768F6">
        <w:rPr>
          <w:rStyle w:val="y2iqfc"/>
          <w:color w:val="1F1F1F"/>
          <w:lang w:val="ky-KG"/>
        </w:rPr>
        <w:t>арыздарды жана суроо-талаптарды кароо – 14 жумушчу күндүн ичинде</w:t>
      </w:r>
    </w:p>
    <w:p w:rsidR="00CB13A2" w:rsidRPr="0080143D" w:rsidRDefault="00CB13A2" w:rsidP="00CB13A2">
      <w:pPr>
        <w:pStyle w:val="aa"/>
        <w:ind w:firstLine="567"/>
        <w:rPr>
          <w:lang w:val="ky-KG"/>
        </w:rPr>
      </w:pPr>
      <w:r w:rsidRPr="0080143D">
        <w:rPr>
          <w:lang w:val="ky-KG"/>
        </w:rPr>
        <w:t xml:space="preserve">- </w:t>
      </w:r>
      <w:r w:rsidRPr="000768F6">
        <w:rPr>
          <w:rStyle w:val="y2iqfc"/>
          <w:color w:val="1F1F1F"/>
          <w:lang w:val="ky-KG"/>
        </w:rPr>
        <w:t>жооп берүү же жөнөтүү - 10 мүнөт</w:t>
      </w:r>
      <w:r>
        <w:rPr>
          <w:rStyle w:val="y2iqfc"/>
          <w:color w:val="1F1F1F"/>
          <w:lang w:val="ky-KG"/>
        </w:rPr>
        <w:t>.</w:t>
      </w:r>
    </w:p>
    <w:p w:rsidR="00CB13A2" w:rsidRPr="00EA5D6C" w:rsidRDefault="00CB13A2" w:rsidP="00CB13A2">
      <w:pPr>
        <w:spacing w:after="60" w:line="276" w:lineRule="auto"/>
        <w:ind w:left="142" w:firstLine="567"/>
        <w:contextualSpacing/>
        <w:jc w:val="both"/>
        <w:rPr>
          <w:lang w:val="ky-KG"/>
        </w:rPr>
      </w:pPr>
      <w:r w:rsidRPr="00EA5D6C">
        <w:t>(2) Кызматты алуу үчүн зарыл болгон документтердин тизмеси:</w:t>
      </w:r>
    </w:p>
    <w:p w:rsidR="00CB13A2" w:rsidRDefault="00CB13A2" w:rsidP="00CB13A2">
      <w:pPr>
        <w:ind w:firstLine="567"/>
        <w:jc w:val="both"/>
      </w:pPr>
      <w:r>
        <w:tab/>
      </w:r>
      <w:r w:rsidRPr="0031151D">
        <w:t xml:space="preserve">- </w:t>
      </w:r>
      <w:r>
        <w:rPr>
          <w:lang w:val="ky-KG"/>
        </w:rPr>
        <w:t>арыз</w:t>
      </w:r>
      <w:r w:rsidRPr="0031151D">
        <w:t xml:space="preserve">;  </w:t>
      </w:r>
    </w:p>
    <w:p w:rsidR="00CB13A2" w:rsidRDefault="00CB13A2" w:rsidP="00CB13A2">
      <w:pPr>
        <w:ind w:firstLine="708"/>
        <w:jc w:val="both"/>
        <w:rPr>
          <w:lang w:val="ky-KG"/>
        </w:rPr>
      </w:pPr>
      <w:r w:rsidRPr="00A72DA3">
        <w:t xml:space="preserve">- </w:t>
      </w:r>
      <w:r>
        <w:rPr>
          <w:lang w:val="ky-KG"/>
        </w:rPr>
        <w:t>паспортунун көчүрмөсү же туулгандыгы тууралуу күбөлүк</w:t>
      </w:r>
      <w:r w:rsidRPr="00A72DA3">
        <w:t>;</w:t>
      </w:r>
      <w:r w:rsidRPr="0031151D">
        <w:t xml:space="preserve"> </w:t>
      </w:r>
      <w:r>
        <w:rPr>
          <w:lang w:val="ky-KG"/>
        </w:rPr>
        <w:t xml:space="preserve"> </w:t>
      </w:r>
    </w:p>
    <w:p w:rsidR="00CB13A2" w:rsidRDefault="00CB13A2" w:rsidP="00CB13A2">
      <w:pPr>
        <w:ind w:firstLine="708"/>
        <w:jc w:val="both"/>
        <w:rPr>
          <w:lang w:val="ky-KG"/>
        </w:rPr>
      </w:pPr>
      <w:r>
        <w:rPr>
          <w:lang w:val="ky-KG"/>
        </w:rPr>
        <w:t xml:space="preserve">- </w:t>
      </w:r>
      <w:r w:rsidRPr="0080143D">
        <w:rPr>
          <w:lang w:val="ky-KG"/>
        </w:rPr>
        <w:t>арыз ээси жок бо</w:t>
      </w:r>
      <w:r>
        <w:rPr>
          <w:lang w:val="ky-KG"/>
        </w:rPr>
        <w:t xml:space="preserve">лгон учурда жарандыгы, каттоо эсебине </w:t>
      </w:r>
      <w:r w:rsidRPr="0080143D">
        <w:rPr>
          <w:lang w:val="ky-KG"/>
        </w:rPr>
        <w:t xml:space="preserve"> алуу, калкты документтештирүү жана жарандык абалдын актылары жөнүндө маалыматтарды берүүгө нотариалдык жактан күбөлөндүрүлгөн макулдук;</w:t>
      </w:r>
      <w:r>
        <w:rPr>
          <w:lang w:val="ky-KG"/>
        </w:rPr>
        <w:t xml:space="preserve"> </w:t>
      </w:r>
    </w:p>
    <w:p w:rsidR="00CB13A2" w:rsidRPr="002B4028" w:rsidRDefault="00CB13A2" w:rsidP="00CB13A2">
      <w:pPr>
        <w:ind w:firstLine="708"/>
        <w:jc w:val="both"/>
      </w:pPr>
      <w:r>
        <w:rPr>
          <w:lang w:val="ky-KG"/>
        </w:rPr>
        <w:t xml:space="preserve">- </w:t>
      </w:r>
      <w:r w:rsidRPr="00EA5D6C">
        <w:t>ы</w:t>
      </w:r>
      <w:r>
        <w:t>йгарым укуктуу адамдын паспорту.</w:t>
      </w:r>
      <w:r>
        <w:tab/>
      </w:r>
    </w:p>
    <w:p w:rsidR="00CB13A2" w:rsidRDefault="00CB13A2" w:rsidP="00CB13A2">
      <w:pPr>
        <w:ind w:firstLine="567"/>
        <w:jc w:val="both"/>
      </w:pPr>
      <w:r w:rsidRPr="0031151D">
        <w:t xml:space="preserve">(3) </w:t>
      </w:r>
      <w:r>
        <w:t xml:space="preserve">Кызматтын наркы: </w:t>
      </w:r>
      <w:r>
        <w:rPr>
          <w:lang w:val="ky-KG"/>
        </w:rPr>
        <w:t xml:space="preserve">акысыз </w:t>
      </w:r>
    </w:p>
    <w:p w:rsidR="00CB13A2" w:rsidRPr="0016484E" w:rsidRDefault="00CB13A2" w:rsidP="00CB13A2">
      <w:pPr>
        <w:ind w:firstLine="708"/>
        <w:jc w:val="both"/>
        <w:rPr>
          <w:lang w:val="ky-KG"/>
        </w:rPr>
      </w:pPr>
      <w:r w:rsidRPr="005E11FD">
        <w:rPr>
          <w:lang w:val="ky-KG"/>
        </w:rPr>
        <w:t>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бекитилет.</w:t>
      </w:r>
    </w:p>
    <w:p w:rsidR="00CB13A2" w:rsidRDefault="00CB13A2" w:rsidP="00CB13A2">
      <w:pPr>
        <w:ind w:firstLine="708"/>
        <w:jc w:val="both"/>
        <w:rPr>
          <w:lang w:val="ky-KG"/>
        </w:rPr>
      </w:pPr>
      <w:r w:rsidRPr="0016484E">
        <w:rPr>
          <w:lang w:val="ky-KG"/>
        </w:rPr>
        <w:t>4) Кызмат</w:t>
      </w:r>
      <w:r>
        <w:rPr>
          <w:lang w:val="ky-KG"/>
        </w:rPr>
        <w:t xml:space="preserve"> көрсөтүүнүн натыйжасы: Төмөнкү</w:t>
      </w:r>
      <w:r w:rsidRPr="0016484E">
        <w:rPr>
          <w:lang w:val="ky-KG"/>
        </w:rPr>
        <w:t xml:space="preserve"> маалыматтарды камтыган маалымкат (кат)</w:t>
      </w:r>
      <w:r>
        <w:rPr>
          <w:lang w:val="ky-KG"/>
        </w:rPr>
        <w:t xml:space="preserve">: </w:t>
      </w:r>
    </w:p>
    <w:p w:rsidR="00CB13A2" w:rsidRPr="00955301" w:rsidRDefault="00CB13A2" w:rsidP="00CB13A2">
      <w:pPr>
        <w:ind w:firstLine="708"/>
        <w:jc w:val="both"/>
        <w:rPr>
          <w:lang w:val="ky-KG"/>
        </w:rPr>
      </w:pPr>
      <w:r w:rsidRPr="00955301">
        <w:t>- Кыргыз Республикасынын жарандыгына таандык</w:t>
      </w:r>
      <w:r>
        <w:t>;</w:t>
      </w:r>
    </w:p>
    <w:p w:rsidR="00CB13A2" w:rsidRDefault="00CB13A2" w:rsidP="00CB13A2">
      <w:pPr>
        <w:ind w:firstLine="708"/>
        <w:jc w:val="both"/>
        <w:rPr>
          <w:lang w:val="ky-KG"/>
        </w:rPr>
      </w:pPr>
      <w:r w:rsidRPr="0016484E">
        <w:rPr>
          <w:lang w:val="ky-KG"/>
        </w:rPr>
        <w:t xml:space="preserve">- </w:t>
      </w:r>
      <w:r>
        <w:rPr>
          <w:lang w:val="ky-KG"/>
        </w:rPr>
        <w:t>каттоо эсебине алуу</w:t>
      </w:r>
      <w:r w:rsidRPr="0016484E">
        <w:rPr>
          <w:lang w:val="ky-KG"/>
        </w:rPr>
        <w:t>;</w:t>
      </w:r>
    </w:p>
    <w:p w:rsidR="00CB13A2" w:rsidRPr="0080143D" w:rsidRDefault="00CB13A2" w:rsidP="00CB13A2">
      <w:pPr>
        <w:ind w:firstLine="708"/>
        <w:jc w:val="both"/>
        <w:rPr>
          <w:lang w:val="ky-KG"/>
        </w:rPr>
      </w:pPr>
      <w:r w:rsidRPr="0080143D">
        <w:rPr>
          <w:lang w:val="ky-KG"/>
        </w:rPr>
        <w:t xml:space="preserve">- </w:t>
      </w:r>
      <w:r>
        <w:rPr>
          <w:lang w:val="ky-KG"/>
        </w:rPr>
        <w:t xml:space="preserve">дарек боюнча </w:t>
      </w:r>
      <w:r w:rsidRPr="0080143D">
        <w:rPr>
          <w:lang w:val="ky-KG"/>
        </w:rPr>
        <w:t>к</w:t>
      </w:r>
      <w:r>
        <w:rPr>
          <w:lang w:val="ky-KG"/>
        </w:rPr>
        <w:t xml:space="preserve">атталган жарандардын саны жөнүндө </w:t>
      </w:r>
      <w:r w:rsidRPr="0080143D">
        <w:rPr>
          <w:lang w:val="ky-KG"/>
        </w:rPr>
        <w:t>;</w:t>
      </w:r>
    </w:p>
    <w:p w:rsidR="00CB13A2" w:rsidRDefault="00CB13A2" w:rsidP="00CB13A2">
      <w:pPr>
        <w:ind w:firstLine="708"/>
        <w:jc w:val="both"/>
        <w:rPr>
          <w:lang w:val="ky-KG"/>
        </w:rPr>
      </w:pPr>
      <w:r w:rsidRPr="0080143D">
        <w:rPr>
          <w:lang w:val="ky-KG"/>
        </w:rPr>
        <w:lastRenderedPageBreak/>
        <w:t>- Кыргыз Республикасынын улуттук паспорттору (арыз берүүчү үчүн Кыргыз Республикасынын улуттук паспортторунун жарактуулугу жөнүндө);</w:t>
      </w:r>
    </w:p>
    <w:p w:rsidR="00CB13A2" w:rsidRDefault="00CB13A2" w:rsidP="00CB13A2">
      <w:pPr>
        <w:ind w:firstLine="708"/>
        <w:jc w:val="both"/>
        <w:rPr>
          <w:b/>
          <w:lang w:val="ky-KG"/>
        </w:rPr>
      </w:pPr>
      <w:r w:rsidRPr="0080143D">
        <w:rPr>
          <w:lang w:val="ky-KG"/>
        </w:rPr>
        <w:t xml:space="preserve">- жарандык абалдын актыларын </w:t>
      </w:r>
      <w:r>
        <w:rPr>
          <w:lang w:val="ky-KG"/>
        </w:rPr>
        <w:t>каттоо</w:t>
      </w:r>
      <w:r w:rsidRPr="0080143D">
        <w:rPr>
          <w:b/>
          <w:lang w:val="ky-KG"/>
        </w:rPr>
        <w:t xml:space="preserve"> .</w:t>
      </w:r>
    </w:p>
    <w:p w:rsidR="00CB13A2" w:rsidRPr="0016484E" w:rsidRDefault="00CB13A2" w:rsidP="00CB13A2">
      <w:pPr>
        <w:ind w:firstLine="708"/>
        <w:jc w:val="both"/>
        <w:rPr>
          <w:lang w:val="ky-KG"/>
        </w:rPr>
      </w:pPr>
    </w:p>
    <w:p w:rsidR="00CB13A2" w:rsidRPr="0016484E" w:rsidRDefault="00CB13A2" w:rsidP="0032584B">
      <w:pPr>
        <w:pStyle w:val="a3"/>
        <w:numPr>
          <w:ilvl w:val="0"/>
          <w:numId w:val="39"/>
        </w:numPr>
        <w:jc w:val="both"/>
        <w:rPr>
          <w:b/>
          <w:lang w:val="ky-KG"/>
        </w:rPr>
      </w:pPr>
      <w:r w:rsidRPr="0016484E">
        <w:rPr>
          <w:b/>
          <w:lang w:val="ky-KG"/>
        </w:rPr>
        <w:t>Кызмат көрсөтүү учурунда аткарылуучу процедуралардын тизмеси</w:t>
      </w:r>
    </w:p>
    <w:p w:rsidR="00CB13A2" w:rsidRPr="0016484E" w:rsidRDefault="00CB13A2" w:rsidP="00CB13A2">
      <w:pPr>
        <w:pStyle w:val="a3"/>
        <w:jc w:val="both"/>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r w:rsidRPr="0016484E">
        <w:rPr>
          <w:lang w:val="ky-KG"/>
        </w:rPr>
        <w:t xml:space="preserve">                                                                                                                      </w:t>
      </w:r>
    </w:p>
    <w:tbl>
      <w:tblPr>
        <w:tblStyle w:val="a5"/>
        <w:tblpPr w:leftFromText="180" w:rightFromText="180" w:vertAnchor="text" w:horzAnchor="margin" w:tblpY="358"/>
        <w:tblW w:w="9634" w:type="dxa"/>
        <w:tblLook w:val="04A0" w:firstRow="1" w:lastRow="0" w:firstColumn="1" w:lastColumn="0" w:noHBand="0" w:noVBand="1"/>
      </w:tblPr>
      <w:tblGrid>
        <w:gridCol w:w="654"/>
        <w:gridCol w:w="3310"/>
        <w:gridCol w:w="5670"/>
      </w:tblGrid>
      <w:tr w:rsidR="00CB13A2" w:rsidRPr="0016484E" w:rsidTr="00203408">
        <w:tc>
          <w:tcPr>
            <w:tcW w:w="654"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w:t>
            </w:r>
          </w:p>
        </w:tc>
        <w:tc>
          <w:tcPr>
            <w:tcW w:w="3310"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Процедуранын аталышы</w:t>
            </w:r>
          </w:p>
        </w:tc>
        <w:tc>
          <w:tcPr>
            <w:tcW w:w="5670"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Эскертүү</w:t>
            </w:r>
          </w:p>
        </w:tc>
      </w:tr>
      <w:tr w:rsidR="00CB13A2" w:rsidRPr="00CB13A2" w:rsidTr="00203408">
        <w:trPr>
          <w:trHeight w:val="70"/>
        </w:trPr>
        <w:tc>
          <w:tcPr>
            <w:tcW w:w="654"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right"/>
              <w:rPr>
                <w:lang w:val="ky-KG" w:eastAsia="en-US"/>
              </w:rPr>
            </w:pPr>
            <w:r w:rsidRPr="0016484E">
              <w:rPr>
                <w:lang w:val="ky-KG" w:eastAsia="en-US"/>
              </w:rPr>
              <w:t>1</w:t>
            </w:r>
          </w:p>
        </w:tc>
        <w:tc>
          <w:tcPr>
            <w:tcW w:w="3310" w:type="dxa"/>
            <w:tcBorders>
              <w:top w:val="single" w:sz="4" w:space="0" w:color="auto"/>
              <w:left w:val="single" w:sz="4" w:space="0" w:color="auto"/>
              <w:bottom w:val="single" w:sz="4" w:space="0" w:color="auto"/>
              <w:right w:val="single" w:sz="4" w:space="0" w:color="auto"/>
            </w:tcBorders>
          </w:tcPr>
          <w:p w:rsidR="00CB13A2" w:rsidRPr="0016484E" w:rsidRDefault="00CB13A2" w:rsidP="00203408">
            <w:pPr>
              <w:pStyle w:val="aa"/>
              <w:jc w:val="both"/>
              <w:rPr>
                <w:lang w:val="ky-KG"/>
              </w:rPr>
            </w:pPr>
            <w:r w:rsidRPr="0016484E">
              <w:rPr>
                <w:lang w:val="ky-KG"/>
              </w:rPr>
              <w:t xml:space="preserve">Өтүнмө ээсин кабыл алуусу жана тиркелген документтер менен керектүү </w:t>
            </w:r>
          </w:p>
          <w:p w:rsidR="00CB13A2" w:rsidRPr="0016484E" w:rsidRDefault="00CB13A2" w:rsidP="00203408">
            <w:pPr>
              <w:pStyle w:val="aa"/>
              <w:jc w:val="both"/>
              <w:rPr>
                <w:lang w:val="ky-KG"/>
              </w:rPr>
            </w:pPr>
            <w:r w:rsidRPr="0016484E">
              <w:rPr>
                <w:lang w:val="ky-KG"/>
              </w:rPr>
              <w:t xml:space="preserve">маалыматтарды </w:t>
            </w:r>
          </w:p>
          <w:p w:rsidR="00CB13A2" w:rsidRPr="00013CA9" w:rsidRDefault="00CB13A2" w:rsidP="00203408">
            <w:pPr>
              <w:pStyle w:val="aa"/>
              <w:jc w:val="both"/>
              <w:rPr>
                <w:lang w:val="ky-KG"/>
              </w:rPr>
            </w:pPr>
            <w:r w:rsidRPr="0016484E">
              <w:rPr>
                <w:lang w:val="ky-KG"/>
              </w:rPr>
              <w:t>к</w:t>
            </w:r>
            <w:r w:rsidRPr="00E47C04">
              <w:rPr>
                <w:lang w:val="ky-KG"/>
              </w:rPr>
              <w:t>өрсөтүү менен арыз</w:t>
            </w:r>
            <w:r>
              <w:rPr>
                <w:lang w:val="ky-KG"/>
              </w:rPr>
              <w:t xml:space="preserve"> жана арызды каттоо</w:t>
            </w:r>
          </w:p>
          <w:p w:rsidR="00CB13A2" w:rsidRPr="002D7D98" w:rsidRDefault="00CB13A2" w:rsidP="00203408">
            <w:pPr>
              <w:rPr>
                <w:lang w:val="ky-K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Pr="0080143D" w:rsidRDefault="00CB13A2" w:rsidP="00203408">
            <w:pPr>
              <w:pStyle w:val="aa"/>
              <w:jc w:val="both"/>
              <w:rPr>
                <w:lang w:val="ky-KG" w:eastAsia="en-US"/>
              </w:rPr>
            </w:pPr>
            <w:r w:rsidRPr="0080143D">
              <w:rPr>
                <w:lang w:val="ky-KG" w:eastAsia="en-US"/>
              </w:rPr>
              <w:t>1.1.</w:t>
            </w:r>
            <w:r w:rsidRPr="0080143D">
              <w:rPr>
                <w:lang w:val="ky-KG"/>
              </w:rPr>
              <w:t xml:space="preserve"> </w:t>
            </w:r>
            <w:r w:rsidRPr="0080143D">
              <w:rPr>
                <w:lang w:val="ky-KG" w:eastAsia="en-US"/>
              </w:rPr>
              <w:t>ККД иш кагаздарын жүргүзүү бөлүмүнүн кызматкери/</w:t>
            </w:r>
            <w:r>
              <w:rPr>
                <w:lang w:val="ky-KG" w:eastAsia="en-US"/>
              </w:rPr>
              <w:t>РАБ</w:t>
            </w:r>
            <w:r w:rsidRPr="0080143D">
              <w:rPr>
                <w:lang w:val="ky-KG" w:eastAsia="en-US"/>
              </w:rPr>
              <w:t xml:space="preserve"> кызматкери арыздын тууралыгын жана маалымкат даярдоо үчүн бардык зарыл документтердин бар экендигин текшерет.</w:t>
            </w:r>
          </w:p>
          <w:p w:rsidR="00CB13A2" w:rsidRPr="0080143D" w:rsidRDefault="00CB13A2" w:rsidP="00203408">
            <w:pPr>
              <w:rPr>
                <w:rFonts w:eastAsia="Calibri"/>
                <w:lang w:val="ky-KG" w:eastAsia="en-US"/>
              </w:rPr>
            </w:pPr>
          </w:p>
        </w:tc>
      </w:tr>
      <w:tr w:rsidR="00CB13A2" w:rsidRPr="0031151D" w:rsidTr="00203408">
        <w:trPr>
          <w:trHeight w:val="70"/>
        </w:trPr>
        <w:tc>
          <w:tcPr>
            <w:tcW w:w="654"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jc w:val="right"/>
              <w:rPr>
                <w:lang w:eastAsia="en-US"/>
              </w:rPr>
            </w:pPr>
            <w:r>
              <w:rPr>
                <w:lang w:eastAsia="en-US"/>
              </w:rPr>
              <w:t>2</w:t>
            </w:r>
          </w:p>
        </w:tc>
        <w:tc>
          <w:tcPr>
            <w:tcW w:w="3310" w:type="dxa"/>
            <w:tcBorders>
              <w:top w:val="single" w:sz="4" w:space="0" w:color="auto"/>
              <w:left w:val="single" w:sz="4" w:space="0" w:color="auto"/>
              <w:bottom w:val="single" w:sz="4" w:space="0" w:color="auto"/>
              <w:right w:val="single" w:sz="4" w:space="0" w:color="auto"/>
            </w:tcBorders>
          </w:tcPr>
          <w:p w:rsidR="00CB13A2" w:rsidRPr="00C47721" w:rsidRDefault="00CB13A2" w:rsidP="00203408">
            <w:pPr>
              <w:pStyle w:val="aa"/>
              <w:jc w:val="both"/>
              <w:rPr>
                <w:lang w:eastAsia="en-US"/>
              </w:rPr>
            </w:pPr>
            <w:r w:rsidRPr="00C47721">
              <w:rPr>
                <w:lang w:eastAsia="en-US"/>
              </w:rPr>
              <w:t>ККД</w:t>
            </w:r>
            <w:r>
              <w:rPr>
                <w:lang w:val="ky-KG" w:eastAsia="en-US"/>
              </w:rPr>
              <w:t xml:space="preserve"> БА</w:t>
            </w:r>
            <w:r w:rsidRPr="00C47721">
              <w:rPr>
                <w:lang w:eastAsia="en-US"/>
              </w:rPr>
              <w:t xml:space="preserve">/РАБ </w:t>
            </w:r>
          </w:p>
          <w:p w:rsidR="00CB13A2" w:rsidRPr="00C47721" w:rsidRDefault="00CB13A2" w:rsidP="00203408">
            <w:pPr>
              <w:pStyle w:val="aa"/>
              <w:jc w:val="both"/>
              <w:rPr>
                <w:lang w:eastAsia="en-US"/>
              </w:rPr>
            </w:pPr>
            <w:r w:rsidRPr="00C47721">
              <w:rPr>
                <w:lang w:eastAsia="en-US"/>
              </w:rPr>
              <w:t xml:space="preserve">жетекчилигине </w:t>
            </w:r>
          </w:p>
          <w:p w:rsidR="00CB13A2" w:rsidRPr="00C47721" w:rsidRDefault="00CB13A2" w:rsidP="00203408">
            <w:pPr>
              <w:jc w:val="both"/>
              <w:rPr>
                <w:rFonts w:eastAsiaTheme="minorEastAsia"/>
                <w:szCs w:val="22"/>
                <w:lang w:eastAsia="en-US"/>
              </w:rPr>
            </w:pPr>
            <w:r w:rsidRPr="00C47721">
              <w:rPr>
                <w:rFonts w:eastAsiaTheme="minorEastAsia"/>
                <w:szCs w:val="22"/>
                <w:lang w:eastAsia="en-US"/>
              </w:rPr>
              <w:t>кароого жөнөтүү</w:t>
            </w:r>
          </w:p>
          <w:p w:rsidR="00CB13A2" w:rsidRDefault="00CB13A2" w:rsidP="00203408">
            <w:pPr>
              <w:rPr>
                <w:lang w:val="ky-KG" w:eastAsia="en-US"/>
              </w:rPr>
            </w:pPr>
          </w:p>
          <w:p w:rsidR="00CB13A2" w:rsidRPr="0031151D" w:rsidRDefault="00CB13A2" w:rsidP="00203408">
            <w:pPr>
              <w:rPr>
                <w:lan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Default="00CB13A2" w:rsidP="00203408">
            <w:pPr>
              <w:pStyle w:val="aa"/>
              <w:rPr>
                <w:lang w:eastAsia="en-US"/>
              </w:rPr>
            </w:pPr>
            <w:r w:rsidRPr="00C47721">
              <w:rPr>
                <w:lang w:eastAsia="en-US"/>
              </w:rPr>
              <w:t>ККД</w:t>
            </w:r>
            <w:r w:rsidRPr="00A6707A">
              <w:rPr>
                <w:lang w:eastAsia="en-US"/>
              </w:rPr>
              <w:t xml:space="preserve"> иш кагаздарын жүргүзүү бөлүмүнүн /</w:t>
            </w:r>
            <w:r w:rsidRPr="00C47721">
              <w:rPr>
                <w:lang w:eastAsia="en-US"/>
              </w:rPr>
              <w:t>РАБ</w:t>
            </w:r>
            <w:r w:rsidRPr="00A6707A">
              <w:rPr>
                <w:lang w:eastAsia="en-US"/>
              </w:rPr>
              <w:t xml:space="preserve"> кызматкери арызды </w:t>
            </w:r>
            <w:r w:rsidRPr="00C47721">
              <w:rPr>
                <w:lang w:eastAsia="en-US"/>
              </w:rPr>
              <w:t>ИНФОДОКС</w:t>
            </w:r>
            <w:r w:rsidRPr="00A6707A">
              <w:rPr>
                <w:lang w:eastAsia="en-US"/>
              </w:rPr>
              <w:t xml:space="preserve"> электрондук документ жүгүртүү системасында/жарандардын кайрылуулары журналында каттайт.</w:t>
            </w:r>
          </w:p>
          <w:p w:rsidR="00CB13A2" w:rsidRPr="00C47721" w:rsidRDefault="00CB13A2" w:rsidP="00203408">
            <w:pPr>
              <w:pStyle w:val="aa"/>
              <w:rPr>
                <w:lang w:eastAsia="en-US"/>
              </w:rPr>
            </w:pPr>
            <w:r>
              <w:rPr>
                <w:lang w:val="ky-KG" w:eastAsia="en-US"/>
              </w:rPr>
              <w:t>ККД БА жетекчиси</w:t>
            </w:r>
            <w:r w:rsidRPr="00C47721">
              <w:rPr>
                <w:lang w:eastAsia="en-US"/>
              </w:rPr>
              <w:t xml:space="preserve"> аткаруу үчүн </w:t>
            </w:r>
            <w:r>
              <w:rPr>
                <w:lang w:val="ky-KG" w:eastAsia="en-US"/>
              </w:rPr>
              <w:t>ММ бөлүмүнө</w:t>
            </w:r>
            <w:r w:rsidRPr="00C47721">
              <w:rPr>
                <w:lang w:eastAsia="en-US"/>
              </w:rPr>
              <w:t xml:space="preserve"> жазат.</w:t>
            </w:r>
          </w:p>
          <w:p w:rsidR="00CB13A2" w:rsidRPr="00C47721" w:rsidRDefault="00CB13A2" w:rsidP="00203408">
            <w:pPr>
              <w:pStyle w:val="aa"/>
              <w:rPr>
                <w:lang w:val="ky-KG" w:eastAsia="en-US"/>
              </w:rPr>
            </w:pPr>
            <w:r>
              <w:rPr>
                <w:lang w:val="ky-KG" w:eastAsia="en-US"/>
              </w:rPr>
              <w:t>РАБ жетекчиси аткаруу үчүн РАБ кызматкерине жазат.</w:t>
            </w:r>
          </w:p>
          <w:p w:rsidR="00CB13A2" w:rsidRPr="0031151D" w:rsidRDefault="00CB13A2" w:rsidP="00203408">
            <w:pPr>
              <w:rPr>
                <w:lang w:eastAsia="en-US"/>
              </w:rPr>
            </w:pPr>
          </w:p>
        </w:tc>
      </w:tr>
      <w:tr w:rsidR="00CB13A2" w:rsidRPr="0031151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31151D" w:rsidRDefault="00CB13A2" w:rsidP="00203408">
            <w:pPr>
              <w:jc w:val="right"/>
              <w:rPr>
                <w:lang w:eastAsia="en-US"/>
              </w:rPr>
            </w:pPr>
            <w:r>
              <w:rPr>
                <w:lang w:eastAsia="en-US"/>
              </w:rPr>
              <w:t>3</w:t>
            </w:r>
          </w:p>
        </w:tc>
        <w:tc>
          <w:tcPr>
            <w:tcW w:w="3310" w:type="dxa"/>
            <w:tcBorders>
              <w:top w:val="single" w:sz="4" w:space="0" w:color="auto"/>
              <w:left w:val="single" w:sz="4" w:space="0" w:color="auto"/>
              <w:bottom w:val="single" w:sz="4" w:space="0" w:color="auto"/>
              <w:right w:val="single" w:sz="4" w:space="0" w:color="auto"/>
            </w:tcBorders>
          </w:tcPr>
          <w:p w:rsidR="00CB13A2" w:rsidRDefault="00CB13A2" w:rsidP="00203408">
            <w:pPr>
              <w:pStyle w:val="aa"/>
              <w:rPr>
                <w:lang w:eastAsia="en-US"/>
              </w:rPr>
            </w:pPr>
            <w:r w:rsidRPr="00C47721">
              <w:rPr>
                <w:lang w:eastAsia="en-US"/>
              </w:rPr>
              <w:t>Өтүнмөнү карап чыгуу жана суралган маалыматтардын бирин ырастаган маалымкатты (катты) даярдоо:</w:t>
            </w:r>
          </w:p>
          <w:p w:rsidR="00CB13A2" w:rsidRPr="00C47721" w:rsidRDefault="00CB13A2" w:rsidP="00203408">
            <w:pPr>
              <w:pStyle w:val="aa"/>
              <w:rPr>
                <w:lang w:eastAsia="en-US"/>
              </w:rPr>
            </w:pPr>
            <w:r w:rsidRPr="00C47721">
              <w:rPr>
                <w:lang w:eastAsia="en-US"/>
              </w:rPr>
              <w:t>- Кыргыз Республикасынын жарандыгына таандык экендиги жөнүндө;</w:t>
            </w:r>
          </w:p>
          <w:p w:rsidR="00CB13A2" w:rsidRPr="00C47721" w:rsidRDefault="00CB13A2" w:rsidP="00203408">
            <w:pPr>
              <w:pStyle w:val="aa"/>
              <w:rPr>
                <w:lang w:eastAsia="en-US"/>
              </w:rPr>
            </w:pPr>
            <w:r w:rsidRPr="00C47721">
              <w:rPr>
                <w:lang w:eastAsia="en-US"/>
              </w:rPr>
              <w:t>- каттоолук эсепке алуу жөнүндө;</w:t>
            </w:r>
          </w:p>
          <w:p w:rsidR="00CB13A2" w:rsidRPr="00C47721" w:rsidRDefault="00CB13A2" w:rsidP="00203408">
            <w:pPr>
              <w:pStyle w:val="aa"/>
              <w:rPr>
                <w:lang w:eastAsia="en-US"/>
              </w:rPr>
            </w:pPr>
            <w:r>
              <w:rPr>
                <w:lang w:val="ky-KG" w:eastAsia="en-US"/>
              </w:rPr>
              <w:t>-</w:t>
            </w:r>
            <w:r w:rsidRPr="00C47721">
              <w:rPr>
                <w:lang w:eastAsia="en-US"/>
              </w:rPr>
              <w:t>белгилүү бир дарек боюнча катталган жарандардын саны боюнча;</w:t>
            </w:r>
          </w:p>
          <w:p w:rsidR="00CB13A2" w:rsidRPr="00C47721" w:rsidRDefault="00CB13A2" w:rsidP="00203408">
            <w:pPr>
              <w:pStyle w:val="aa"/>
              <w:rPr>
                <w:lang w:eastAsia="en-US"/>
              </w:rPr>
            </w:pPr>
            <w:r>
              <w:rPr>
                <w:lang w:val="ky-KG" w:eastAsia="en-US"/>
              </w:rPr>
              <w:t xml:space="preserve">- </w:t>
            </w:r>
            <w:r>
              <w:rPr>
                <w:lang w:eastAsia="en-US"/>
              </w:rPr>
              <w:t>арыз берүүчүнүн</w:t>
            </w:r>
            <w:r w:rsidRPr="00C47721">
              <w:rPr>
                <w:lang w:eastAsia="en-US"/>
              </w:rPr>
              <w:t xml:space="preserve"> Кыргыз Республикасынын жарактуу улуттук паспортторунун бар экендиги жөнүндө;</w:t>
            </w:r>
          </w:p>
          <w:p w:rsidR="00CB13A2" w:rsidRDefault="00CB13A2" w:rsidP="00203408">
            <w:pPr>
              <w:rPr>
                <w:lang w:eastAsia="en-US"/>
              </w:rPr>
            </w:pPr>
            <w:r w:rsidRPr="00C47721">
              <w:rPr>
                <w:rFonts w:eastAsiaTheme="minorEastAsia"/>
                <w:lang w:eastAsia="en-US"/>
              </w:rPr>
              <w:t xml:space="preserve">- </w:t>
            </w:r>
            <w:r>
              <w:rPr>
                <w:rFonts w:eastAsiaTheme="minorEastAsia"/>
                <w:lang w:val="ky-KG" w:eastAsia="en-US"/>
              </w:rPr>
              <w:t>жарандык абалдын актыларын каттоо жөнүндө.</w:t>
            </w:r>
          </w:p>
          <w:p w:rsidR="00CB13A2" w:rsidRPr="00F33EAB" w:rsidRDefault="00CB13A2" w:rsidP="00203408">
            <w:pPr>
              <w:rPr>
                <w:lan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Pr="00C47721" w:rsidRDefault="00CB13A2" w:rsidP="00203408">
            <w:pPr>
              <w:pStyle w:val="aa"/>
              <w:jc w:val="both"/>
              <w:rPr>
                <w:lang w:eastAsia="en-US"/>
              </w:rPr>
            </w:pPr>
            <w:r w:rsidRPr="00C47721">
              <w:rPr>
                <w:lang w:eastAsia="en-US"/>
              </w:rPr>
              <w:t xml:space="preserve">Суралган маалыматты автоматташтырылган маалыматтык </w:t>
            </w:r>
            <w:r>
              <w:rPr>
                <w:lang w:val="ky-KG" w:eastAsia="en-US"/>
              </w:rPr>
              <w:t>тутумдардан</w:t>
            </w:r>
            <w:r w:rsidRPr="00C47721">
              <w:rPr>
                <w:lang w:eastAsia="en-US"/>
              </w:rPr>
              <w:t xml:space="preserve">, </w:t>
            </w:r>
            <w:r>
              <w:rPr>
                <w:lang w:val="ky-KG" w:eastAsia="en-US"/>
              </w:rPr>
              <w:t>ККД</w:t>
            </w:r>
            <w:r>
              <w:rPr>
                <w:lang w:eastAsia="en-US"/>
              </w:rPr>
              <w:t xml:space="preserve"> бөлүмдөрүнүн архивдери </w:t>
            </w:r>
            <w:r w:rsidRPr="00C47721">
              <w:rPr>
                <w:lang w:eastAsia="en-US"/>
              </w:rPr>
              <w:t>аркылуу текшерүүнү жүргүзүү, маалымкат (кат) даярдоо.</w:t>
            </w:r>
          </w:p>
          <w:p w:rsidR="00CB13A2" w:rsidRPr="0031151D" w:rsidRDefault="00CB13A2" w:rsidP="00203408">
            <w:pPr>
              <w:shd w:val="clear" w:color="auto" w:fill="FFFFFF"/>
              <w:rPr>
                <w:lang w:eastAsia="en-US"/>
              </w:rPr>
            </w:pPr>
          </w:p>
        </w:tc>
      </w:tr>
      <w:tr w:rsidR="00CB13A2" w:rsidRPr="0031151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31151D" w:rsidRDefault="00CB13A2" w:rsidP="00203408">
            <w:pPr>
              <w:jc w:val="right"/>
              <w:rPr>
                <w:lang w:eastAsia="en-US"/>
              </w:rPr>
            </w:pPr>
            <w:r>
              <w:rPr>
                <w:lang w:eastAsia="en-US"/>
              </w:rPr>
              <w:t>4</w:t>
            </w:r>
          </w:p>
        </w:tc>
        <w:tc>
          <w:tcPr>
            <w:tcW w:w="3310"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rPr>
                <w:highlight w:val="yellow"/>
                <w:lang w:eastAsia="en-US"/>
              </w:rPr>
            </w:pPr>
            <w:r>
              <w:rPr>
                <w:lang w:val="ky-KG" w:eastAsia="en-US"/>
              </w:rPr>
              <w:t>Маалымкатты берүү (кат</w:t>
            </w:r>
            <w:r>
              <w:rPr>
                <w:lang w:eastAsia="en-US"/>
              </w:rPr>
              <w:t>)</w:t>
            </w:r>
          </w:p>
        </w:tc>
        <w:tc>
          <w:tcPr>
            <w:tcW w:w="5670"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shd w:val="clear" w:color="auto" w:fill="FFFFFF"/>
              <w:tabs>
                <w:tab w:val="left" w:pos="5775"/>
              </w:tabs>
              <w:rPr>
                <w:lang w:eastAsia="en-US"/>
              </w:rPr>
            </w:pPr>
          </w:p>
        </w:tc>
      </w:tr>
    </w:tbl>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pPr>
    </w:p>
    <w:p w:rsidR="00CB13A2" w:rsidRDefault="00CB13A2" w:rsidP="00CB13A2">
      <w:pPr>
        <w:pStyle w:val="aa"/>
        <w:rPr>
          <w:b/>
          <w:bCs/>
        </w:rPr>
      </w:pPr>
    </w:p>
    <w:p w:rsidR="00CB13A2" w:rsidRDefault="00CB13A2" w:rsidP="00CB13A2">
      <w:pPr>
        <w:pStyle w:val="aa"/>
        <w:jc w:val="center"/>
        <w:rPr>
          <w:b/>
          <w:bCs/>
        </w:rPr>
      </w:pPr>
    </w:p>
    <w:p w:rsidR="00CB13A2" w:rsidRDefault="00CB13A2" w:rsidP="00CB13A2">
      <w:pPr>
        <w:pStyle w:val="aa"/>
        <w:rPr>
          <w:b/>
          <w:bCs/>
        </w:rPr>
      </w:pPr>
    </w:p>
    <w:p w:rsidR="00CB13A2" w:rsidRDefault="00CB13A2" w:rsidP="00CB13A2">
      <w:pPr>
        <w:pStyle w:val="aa"/>
        <w:rPr>
          <w:b/>
          <w:bCs/>
        </w:rPr>
      </w:pPr>
    </w:p>
    <w:p w:rsidR="00CB13A2" w:rsidRDefault="00CB13A2" w:rsidP="00CB13A2">
      <w:pPr>
        <w:pStyle w:val="aa"/>
        <w:rPr>
          <w:b/>
          <w:bCs/>
        </w:rPr>
      </w:pPr>
    </w:p>
    <w:p w:rsidR="00CB13A2" w:rsidRDefault="00CB13A2" w:rsidP="00CB13A2">
      <w:pPr>
        <w:pStyle w:val="aa"/>
        <w:rPr>
          <w:b/>
          <w:bCs/>
        </w:rPr>
      </w:pPr>
    </w:p>
    <w:p w:rsidR="00CB13A2" w:rsidRDefault="00CB13A2" w:rsidP="00CB13A2">
      <w:pPr>
        <w:pStyle w:val="aa"/>
        <w:rPr>
          <w:b/>
          <w:bCs/>
        </w:rPr>
      </w:pPr>
    </w:p>
    <w:p w:rsidR="00CB13A2" w:rsidRDefault="00CB13A2" w:rsidP="00CB13A2">
      <w:pPr>
        <w:pStyle w:val="aa"/>
        <w:rPr>
          <w:b/>
          <w:bCs/>
        </w:rPr>
      </w:pPr>
    </w:p>
    <w:p w:rsidR="00CB13A2" w:rsidRDefault="00CB13A2" w:rsidP="00CB13A2">
      <w:pPr>
        <w:pStyle w:val="aa"/>
        <w:rPr>
          <w:b/>
          <w:bCs/>
        </w:rPr>
      </w:pPr>
    </w:p>
    <w:p w:rsidR="00CB13A2" w:rsidRDefault="00CB13A2" w:rsidP="0032584B">
      <w:pPr>
        <w:pStyle w:val="aa"/>
        <w:numPr>
          <w:ilvl w:val="0"/>
          <w:numId w:val="39"/>
        </w:numPr>
        <w:rPr>
          <w:rStyle w:val="y2iqfc"/>
          <w:b/>
          <w:color w:val="1F1F1F"/>
          <w:lang w:val="ky-KG"/>
        </w:rPr>
      </w:pPr>
      <w:r w:rsidRPr="00B70612">
        <w:rPr>
          <w:rStyle w:val="y2iqfc"/>
          <w:b/>
          <w:color w:val="1F1F1F"/>
          <w:lang w:val="ky-KG"/>
        </w:rPr>
        <w:t>Процедуранын мамилелеринин схемасы</w:t>
      </w:r>
    </w:p>
    <w:p w:rsidR="00CB13A2" w:rsidRPr="0016484E" w:rsidRDefault="00CB13A2" w:rsidP="00CB13A2">
      <w:pPr>
        <w:pStyle w:val="aa"/>
        <w:ind w:firstLine="720"/>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tbl>
      <w:tblPr>
        <w:tblStyle w:val="a5"/>
        <w:tblpPr w:leftFromText="180" w:rightFromText="180" w:vertAnchor="text" w:horzAnchor="margin" w:tblpXSpec="center" w:tblpY="355"/>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CB13A2" w:rsidRPr="0016484E" w:rsidTr="00203408">
        <w:trPr>
          <w:trHeight w:val="636"/>
        </w:trPr>
        <w:tc>
          <w:tcPr>
            <w:tcW w:w="9572" w:type="dxa"/>
            <w:gridSpan w:val="16"/>
            <w:tcBorders>
              <w:top w:val="single" w:sz="18" w:space="0" w:color="auto"/>
              <w:left w:val="single" w:sz="18" w:space="0" w:color="auto"/>
              <w:right w:val="single" w:sz="18" w:space="0" w:color="auto"/>
            </w:tcBorders>
            <w:vAlign w:val="center"/>
          </w:tcPr>
          <w:p w:rsidR="00CB13A2" w:rsidRPr="008C6DE5" w:rsidRDefault="00CB13A2" w:rsidP="00203408">
            <w:pPr>
              <w:jc w:val="center"/>
              <w:rPr>
                <w:rFonts w:eastAsia="Calibri"/>
                <w:b/>
                <w:lang w:val="ky-KG" w:eastAsia="en-US"/>
              </w:rPr>
            </w:pPr>
            <w:r w:rsidRPr="0016484E">
              <w:rPr>
                <w:rFonts w:eastAsia="Calibri"/>
                <w:b/>
                <w:lang w:val="ky-KG" w:eastAsia="en-US"/>
              </w:rPr>
              <w:t xml:space="preserve">Фронт - </w:t>
            </w:r>
            <w:r>
              <w:rPr>
                <w:rFonts w:eastAsia="Calibri"/>
                <w:b/>
                <w:lang w:val="ky-KG" w:eastAsia="en-US"/>
              </w:rPr>
              <w:t>кеңсе</w:t>
            </w:r>
          </w:p>
        </w:tc>
      </w:tr>
      <w:tr w:rsidR="00CB13A2" w:rsidRPr="0016484E" w:rsidTr="00203408">
        <w:tc>
          <w:tcPr>
            <w:tcW w:w="4303" w:type="dxa"/>
            <w:gridSpan w:val="8"/>
            <w:vMerge w:val="restart"/>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2874" w:type="dxa"/>
            <w:gridSpan w:val="5"/>
            <w:tcBorders>
              <w:top w:val="single" w:sz="18" w:space="0" w:color="auto"/>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2395" w:type="dxa"/>
            <w:gridSpan w:val="3"/>
            <w:vMerge w:val="restart"/>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r>
      <w:tr w:rsidR="00CB13A2" w:rsidRPr="0016484E" w:rsidTr="00203408">
        <w:trPr>
          <w:trHeight w:val="126"/>
        </w:trPr>
        <w:tc>
          <w:tcPr>
            <w:tcW w:w="4303" w:type="dxa"/>
            <w:gridSpan w:val="8"/>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tcBorders>
              <w:top w:val="single" w:sz="18" w:space="0" w:color="auto"/>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477"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1</w:t>
            </w:r>
          </w:p>
        </w:tc>
        <w:tc>
          <w:tcPr>
            <w:tcW w:w="478"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2</w:t>
            </w:r>
          </w:p>
        </w:tc>
        <w:tc>
          <w:tcPr>
            <w:tcW w:w="1436" w:type="dxa"/>
            <w:gridSpan w:val="3"/>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3</w:t>
            </w: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4</w:t>
            </w:r>
          </w:p>
        </w:tc>
        <w:tc>
          <w:tcPr>
            <w:tcW w:w="958"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477"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5"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8"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196288" behindDoc="0" locked="0" layoutInCell="1" allowOverlap="1" wp14:anchorId="2ADCD6D1" wp14:editId="7529E916">
                      <wp:simplePos x="0" y="0"/>
                      <wp:positionH relativeFrom="column">
                        <wp:posOffset>-56515</wp:posOffset>
                      </wp:positionH>
                      <wp:positionV relativeFrom="paragraph">
                        <wp:posOffset>-24766</wp:posOffset>
                      </wp:positionV>
                      <wp:extent cx="281305" cy="0"/>
                      <wp:effectExtent l="0" t="133350" r="0" b="114300"/>
                      <wp:wrapNone/>
                      <wp:docPr id="1459" name="Прямая со стрелкой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A47DB4" id="Прямая со стрелкой 1459" o:spid="_x0000_s1026" type="#_x0000_t32" style="position:absolute;margin-left:-4.45pt;margin-top:-1.95pt;width:22.15pt;height:0;z-index:253196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197312" behindDoc="0" locked="0" layoutInCell="1" allowOverlap="1" wp14:anchorId="1D7FFA7A" wp14:editId="51B8DB48">
                      <wp:simplePos x="0" y="0"/>
                      <wp:positionH relativeFrom="column">
                        <wp:posOffset>-59055</wp:posOffset>
                      </wp:positionH>
                      <wp:positionV relativeFrom="paragraph">
                        <wp:posOffset>-19051</wp:posOffset>
                      </wp:positionV>
                      <wp:extent cx="1506220" cy="0"/>
                      <wp:effectExtent l="0" t="133350" r="0" b="114300"/>
                      <wp:wrapNone/>
                      <wp:docPr id="1460" name="Прямая со стрелкой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CF1940" id="Прямая со стрелкой 1460" o:spid="_x0000_s1026" type="#_x0000_t32" style="position:absolute;margin-left:-4.65pt;margin-top:-1.5pt;width:118.6pt;height:0;z-index:25319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P1jKh8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0" distB="0" distL="114300" distR="114300" simplePos="0" relativeHeight="253198336" behindDoc="0" locked="0" layoutInCell="1" allowOverlap="1" wp14:anchorId="5123617D" wp14:editId="555FC92F">
                      <wp:simplePos x="0" y="0"/>
                      <wp:positionH relativeFrom="column">
                        <wp:posOffset>-58420</wp:posOffset>
                      </wp:positionH>
                      <wp:positionV relativeFrom="paragraph">
                        <wp:posOffset>-24765</wp:posOffset>
                      </wp:positionV>
                      <wp:extent cx="896620" cy="5715"/>
                      <wp:effectExtent l="0" t="133350" r="0" b="108585"/>
                      <wp:wrapNone/>
                      <wp:docPr id="1461" name="Прямая со стрелкой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BBE52C" id="Прямая со стрелкой 1461" o:spid="_x0000_s1026" type="#_x0000_t32" style="position:absolute;margin-left:-4.6pt;margin-top:-1.95pt;width:70.6pt;height:.45pt;flip:y;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NKS03g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1910" w:type="dxa"/>
            <w:gridSpan w:val="3"/>
            <w:tcBorders>
              <w:lef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0" distB="0" distL="114300" distR="114300" simplePos="0" relativeHeight="253199360" behindDoc="0" locked="0" layoutInCell="1" allowOverlap="1" wp14:anchorId="524570F6" wp14:editId="4D0B6136">
                      <wp:simplePos x="0" y="0"/>
                      <wp:positionH relativeFrom="column">
                        <wp:posOffset>806450</wp:posOffset>
                      </wp:positionH>
                      <wp:positionV relativeFrom="paragraph">
                        <wp:posOffset>-13335</wp:posOffset>
                      </wp:positionV>
                      <wp:extent cx="882650" cy="351155"/>
                      <wp:effectExtent l="19050" t="19050" r="12700" b="48895"/>
                      <wp:wrapNone/>
                      <wp:docPr id="1462" name="Прямая со стрелкой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FDFFED" id="Прямая со стрелкой 1462" o:spid="_x0000_s1026" type="#_x0000_t32" style="position:absolute;margin-left:63.5pt;margin-top:-1.05pt;width:69.5pt;height:27.6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Qepb7B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478" w:type="dxa"/>
            <w:tcBorders>
              <w:top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top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val="restart"/>
            <w:tcBorders>
              <w:left w:val="single" w:sz="18" w:space="0" w:color="auto"/>
              <w:right w:val="single" w:sz="18" w:space="0" w:color="auto"/>
            </w:tcBorders>
            <w:vAlign w:val="center"/>
          </w:tcPr>
          <w:p w:rsidR="00CB13A2" w:rsidRPr="0016484E" w:rsidRDefault="00CB13A2" w:rsidP="00203408">
            <w:pPr>
              <w:jc w:val="center"/>
              <w:rPr>
                <w:rFonts w:eastAsia="Calibri"/>
                <w:lang w:val="ky-KG" w:eastAsia="en-US"/>
              </w:rPr>
            </w:pPr>
            <w:r w:rsidRPr="0016484E">
              <w:rPr>
                <w:rFonts w:eastAsia="Calibri"/>
                <w:b/>
                <w:lang w:val="ky-KG" w:eastAsia="en-US"/>
              </w:rPr>
              <w:t>Бэк - кеңсе</w: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2867" w:type="dxa"/>
            <w:gridSpan w:val="5"/>
            <w:tcBorders>
              <w:lef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8" w:type="dxa"/>
            <w:tcBorders>
              <w:bottom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bottom w:val="single" w:sz="18" w:space="0" w:color="auto"/>
              <w:right w:val="nil"/>
            </w:tcBorders>
          </w:tcPr>
          <w:p w:rsidR="00CB13A2" w:rsidRPr="0016484E" w:rsidRDefault="00CB13A2" w:rsidP="00203408">
            <w:pPr>
              <w:rPr>
                <w:rFonts w:asciiTheme="minorHAnsi" w:eastAsia="Calibri" w:hAnsiTheme="minorHAnsi" w:cstheme="minorBidi"/>
                <w:lang w:val="ky-KG" w:eastAsia="en-US"/>
              </w:rPr>
            </w:pPr>
          </w:p>
        </w:tc>
        <w:tc>
          <w:tcPr>
            <w:tcW w:w="479" w:type="dxa"/>
            <w:tcBorders>
              <w:top w:val="nil"/>
              <w:left w:val="nil"/>
              <w:bottom w:val="nil"/>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rPr>
          <w:trHeight w:val="314"/>
        </w:trPr>
        <w:tc>
          <w:tcPr>
            <w:tcW w:w="2867" w:type="dxa"/>
            <w:gridSpan w:val="5"/>
            <w:vMerge w:val="restart"/>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eastAsia="Calibri"/>
                <w:lang w:val="ky-KG" w:eastAsia="en-US"/>
              </w:rPr>
            </w:pPr>
            <w:r>
              <w:rPr>
                <w:rFonts w:eastAsia="Calibri"/>
                <w:lang w:val="ky-KG" w:eastAsia="en-US"/>
              </w:rPr>
              <w:t>баш тартуу</w:t>
            </w:r>
          </w:p>
        </w:tc>
        <w:tc>
          <w:tcPr>
            <w:tcW w:w="479" w:type="dxa"/>
            <w:tcBorders>
              <w:top w:val="nil"/>
              <w:left w:val="single" w:sz="18" w:space="0" w:color="auto"/>
              <w:bottom w:val="nil"/>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bottom w:val="single" w:sz="4"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b/>
                <w:lang w:val="ky-KG" w:eastAsia="en-US"/>
              </w:rPr>
            </w:pPr>
          </w:p>
        </w:tc>
        <w:tc>
          <w:tcPr>
            <w:tcW w:w="479" w:type="dxa"/>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2867" w:type="dxa"/>
            <w:gridSpan w:val="5"/>
            <w:vMerge/>
            <w:tcBorders>
              <w:left w:val="single" w:sz="18" w:space="0" w:color="auto"/>
              <w:bottom w:val="single" w:sz="18" w:space="0" w:color="auto"/>
              <w:right w:val="nil"/>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top w:val="nil"/>
              <w:left w:val="nil"/>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bl>
    <w:p w:rsidR="00CB13A2" w:rsidRDefault="00CB13A2" w:rsidP="00CB13A2">
      <w:pPr>
        <w:spacing w:before="120" w:after="120"/>
        <w:rPr>
          <w:lang w:val="ky-KG"/>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9"/>
      </w:tblGrid>
      <w:tr w:rsidR="00CB13A2" w:rsidRPr="00A94939" w:rsidTr="00203408">
        <w:tc>
          <w:tcPr>
            <w:tcW w:w="5778" w:type="dxa"/>
            <w:shd w:val="clear" w:color="auto" w:fill="auto"/>
          </w:tcPr>
          <w:p w:rsidR="00CB13A2" w:rsidRPr="00A94939" w:rsidRDefault="00CB13A2" w:rsidP="00203408">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4079" w:type="dxa"/>
            <w:shd w:val="clear" w:color="auto" w:fill="auto"/>
          </w:tcPr>
          <w:p w:rsidR="00CB13A2" w:rsidRPr="00A94939" w:rsidRDefault="00CB13A2" w:rsidP="00203408">
            <w:r>
              <w:rPr>
                <w:rStyle w:val="ezkurwreuab5ozgtqnkl"/>
              </w:rPr>
              <w:t>Сандык</w:t>
            </w:r>
            <w:r>
              <w:t xml:space="preserve"> </w:t>
            </w:r>
            <w:r>
              <w:rPr>
                <w:rStyle w:val="ezkurwreuab5ozgtqnkl"/>
              </w:rPr>
              <w:t>маалыматтар</w:t>
            </w:r>
          </w:p>
        </w:tc>
      </w:tr>
      <w:tr w:rsidR="00CB13A2" w:rsidRPr="00A94939" w:rsidTr="00203408">
        <w:tc>
          <w:tcPr>
            <w:tcW w:w="5778" w:type="dxa"/>
            <w:shd w:val="clear" w:color="auto" w:fill="auto"/>
          </w:tcPr>
          <w:p w:rsidR="00CB13A2" w:rsidRDefault="00CB13A2" w:rsidP="0032584B">
            <w:pPr>
              <w:pStyle w:val="a3"/>
              <w:numPr>
                <w:ilvl w:val="0"/>
                <w:numId w:val="24"/>
              </w:numPr>
            </w:pPr>
            <w:r>
              <w:rPr>
                <w:rStyle w:val="ezkurwreuab5ozgtqnkl"/>
              </w:rPr>
              <w:t>процедуралардын</w:t>
            </w:r>
            <w:r>
              <w:t xml:space="preserve"> </w:t>
            </w:r>
            <w:r>
              <w:rPr>
                <w:rStyle w:val="ezkurwreuab5ozgtqnkl"/>
              </w:rPr>
              <w:t>саны, бардыгы</w:t>
            </w:r>
            <w:r>
              <w:t xml:space="preserve">: </w:t>
            </w:r>
          </w:p>
          <w:p w:rsidR="00CB13A2" w:rsidRDefault="00CB13A2" w:rsidP="00203408">
            <w:pPr>
              <w:pStyle w:val="a3"/>
              <w:ind w:left="454"/>
            </w:pPr>
            <w:r>
              <w:rPr>
                <w:rStyle w:val="ezkurwreuab5ozgtqnkl"/>
              </w:rPr>
              <w:t>- административдик</w:t>
            </w:r>
            <w:r>
              <w:t xml:space="preserve"> </w:t>
            </w:r>
            <w:r>
              <w:rPr>
                <w:rStyle w:val="ezkurwreuab5ozgtqnkl"/>
              </w:rPr>
              <w:t>жол-жоболор</w:t>
            </w:r>
            <w:r>
              <w:t>:</w:t>
            </w:r>
          </w:p>
          <w:p w:rsidR="00CB13A2" w:rsidRDefault="00CB13A2" w:rsidP="00203408">
            <w:pPr>
              <w:pStyle w:val="a3"/>
              <w:ind w:left="454"/>
            </w:pPr>
            <w:r>
              <w:rPr>
                <w:rStyle w:val="ezkurwreuab5ozgtqnkl"/>
              </w:rPr>
              <w:t>- уюштуруу-башкаруу жол-жоболору</w:t>
            </w:r>
            <w:r>
              <w:t>:</w:t>
            </w:r>
          </w:p>
          <w:p w:rsidR="00CB13A2" w:rsidRDefault="00CB13A2" w:rsidP="00203408">
            <w:pPr>
              <w:pStyle w:val="a3"/>
              <w:ind w:left="454"/>
            </w:pPr>
            <w:r>
              <w:rPr>
                <w:rStyle w:val="ezkurwreuab5ozgtqnkl"/>
              </w:rPr>
              <w:t>- көмөкчү</w:t>
            </w:r>
            <w:r>
              <w:t xml:space="preserve"> </w:t>
            </w:r>
            <w:r>
              <w:rPr>
                <w:rStyle w:val="ezkurwreuab5ozgtqnkl"/>
              </w:rPr>
              <w:t>процедуралар</w:t>
            </w:r>
            <w:r>
              <w:t xml:space="preserve">: </w:t>
            </w:r>
          </w:p>
          <w:p w:rsidR="00CB13A2" w:rsidRPr="00A94939" w:rsidRDefault="00CB13A2" w:rsidP="00203408">
            <w:pPr>
              <w:pStyle w:val="a3"/>
              <w:ind w:left="454"/>
            </w:pPr>
            <w:r>
              <w:rPr>
                <w:rStyle w:val="ezkurwreuab5ozgtqnkl"/>
              </w:rPr>
              <w:t>- атайын процедуралар</w:t>
            </w:r>
            <w:r>
              <w:t>:</w:t>
            </w:r>
          </w:p>
        </w:tc>
        <w:tc>
          <w:tcPr>
            <w:tcW w:w="4079" w:type="dxa"/>
            <w:shd w:val="clear" w:color="auto" w:fill="auto"/>
          </w:tcPr>
          <w:p w:rsidR="00CB13A2" w:rsidRPr="00A94939" w:rsidRDefault="00CB13A2" w:rsidP="00203408">
            <w:r>
              <w:t>4</w:t>
            </w:r>
          </w:p>
          <w:p w:rsidR="00CB13A2" w:rsidRPr="00A94939" w:rsidRDefault="00CB13A2" w:rsidP="00203408">
            <w:r>
              <w:t>4</w:t>
            </w:r>
          </w:p>
          <w:p w:rsidR="00CB13A2" w:rsidRPr="00A94939" w:rsidRDefault="00CB13A2" w:rsidP="00203408">
            <w:r>
              <w:t>-</w:t>
            </w:r>
          </w:p>
          <w:p w:rsidR="00CB13A2" w:rsidRPr="00A94939" w:rsidRDefault="00CB13A2" w:rsidP="00203408">
            <w:r>
              <w:t>-</w:t>
            </w:r>
          </w:p>
          <w:p w:rsidR="00CB13A2" w:rsidRPr="00A94939" w:rsidRDefault="00CB13A2" w:rsidP="00203408">
            <w:r>
              <w:t>-</w:t>
            </w:r>
          </w:p>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4079" w:type="dxa"/>
            <w:shd w:val="clear" w:color="auto" w:fill="auto"/>
          </w:tcPr>
          <w:p w:rsidR="00CB13A2" w:rsidRPr="00403E67" w:rsidRDefault="00CB13A2" w:rsidP="00203408">
            <w:pPr>
              <w:rPr>
                <w:lang w:val="ky-KG"/>
              </w:rPr>
            </w:pPr>
            <w:r>
              <w:rPr>
                <w:lang w:val="ky-KG"/>
              </w:rPr>
              <w:t>14 иш күнү</w:t>
            </w:r>
          </w:p>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электрондук форматта аткарылуучу жол-жоболордун жана иш-аракеттердин саны</w:t>
            </w:r>
            <w:r>
              <w:t>:</w:t>
            </w:r>
          </w:p>
        </w:tc>
        <w:tc>
          <w:tcPr>
            <w:tcW w:w="4079" w:type="dxa"/>
            <w:shd w:val="clear" w:color="auto" w:fill="auto"/>
          </w:tcPr>
          <w:p w:rsidR="00CB13A2" w:rsidRPr="00A94939" w:rsidRDefault="00CB13A2" w:rsidP="00203408">
            <w:r>
              <w:t>-</w:t>
            </w:r>
          </w:p>
          <w:p w:rsidR="00CB13A2" w:rsidRPr="00A94939" w:rsidRDefault="00CB13A2" w:rsidP="00203408"/>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CB13A2" w:rsidRPr="00403E67" w:rsidRDefault="00CB13A2" w:rsidP="00203408">
            <w:pPr>
              <w:rPr>
                <w:lang w:val="ky-KG"/>
              </w:rPr>
            </w:pPr>
            <w:r>
              <w:rPr>
                <w:lang w:val="ky-KG"/>
              </w:rPr>
              <w:t>2-4</w:t>
            </w:r>
          </w:p>
        </w:tc>
      </w:tr>
      <w:tr w:rsidR="00CB13A2" w:rsidRPr="00A94939" w:rsidTr="00203408">
        <w:tc>
          <w:tcPr>
            <w:tcW w:w="5778" w:type="dxa"/>
            <w:shd w:val="clear" w:color="auto" w:fill="auto"/>
          </w:tcPr>
          <w:p w:rsidR="00CB13A2" w:rsidRPr="00A94939" w:rsidRDefault="00CB13A2" w:rsidP="00203408">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CB13A2" w:rsidRDefault="00CB13A2" w:rsidP="00203408">
            <w:r>
              <w:rPr>
                <w:rStyle w:val="ezkurwreuab5ozgtqnkl"/>
              </w:rPr>
              <w:t>- ички ведомстволук өз ара аракеттенүүдө</w:t>
            </w:r>
            <w:r>
              <w:t xml:space="preserve">: </w:t>
            </w:r>
          </w:p>
          <w:p w:rsidR="00CB13A2" w:rsidRPr="00A94939" w:rsidRDefault="00CB13A2" w:rsidP="00203408">
            <w:r>
              <w:rPr>
                <w:rStyle w:val="ezkurwreuab5ozgtqnkl"/>
              </w:rPr>
              <w:t>- ведомстволор</w:t>
            </w:r>
            <w:r>
              <w:t xml:space="preserve"> </w:t>
            </w:r>
            <w:r>
              <w:rPr>
                <w:rStyle w:val="ezkurwreuab5ozgtqnkl"/>
              </w:rPr>
              <w:t>аралык өз ара аракеттенүүдө</w:t>
            </w:r>
            <w:r>
              <w:t>:</w:t>
            </w:r>
          </w:p>
        </w:tc>
        <w:tc>
          <w:tcPr>
            <w:tcW w:w="4079" w:type="dxa"/>
            <w:shd w:val="clear" w:color="auto" w:fill="auto"/>
          </w:tcPr>
          <w:p w:rsidR="00CB13A2" w:rsidRPr="00403E67" w:rsidRDefault="00CB13A2" w:rsidP="00203408">
            <w:pPr>
              <w:rPr>
                <w:lang w:val="ky-KG"/>
              </w:rPr>
            </w:pPr>
            <w:r>
              <w:rPr>
                <w:lang w:val="ky-KG"/>
              </w:rPr>
              <w:t>1</w:t>
            </w:r>
          </w:p>
          <w:p w:rsidR="00CB13A2" w:rsidRPr="00A94939" w:rsidRDefault="00CB13A2" w:rsidP="00203408"/>
          <w:p w:rsidR="00CB13A2" w:rsidRPr="00A94939" w:rsidRDefault="00CB13A2" w:rsidP="00203408"/>
          <w:p w:rsidR="00CB13A2" w:rsidRPr="00A94939" w:rsidRDefault="00CB13A2" w:rsidP="00203408"/>
        </w:tc>
      </w:tr>
      <w:tr w:rsidR="00CB13A2" w:rsidRPr="00A94939" w:rsidTr="00203408">
        <w:tc>
          <w:tcPr>
            <w:tcW w:w="5778" w:type="dxa"/>
            <w:shd w:val="clear" w:color="auto" w:fill="auto"/>
          </w:tcPr>
          <w:p w:rsidR="00CB13A2" w:rsidRPr="00A94939" w:rsidRDefault="00CB13A2" w:rsidP="00203408">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4079" w:type="dxa"/>
            <w:shd w:val="clear" w:color="auto" w:fill="auto"/>
          </w:tcPr>
          <w:p w:rsidR="00CB13A2" w:rsidRPr="00A94939" w:rsidRDefault="00CB13A2" w:rsidP="00203408">
            <w:r w:rsidRPr="00A94939">
              <w:t>2</w:t>
            </w:r>
          </w:p>
        </w:tc>
      </w:tr>
      <w:tr w:rsidR="00CB13A2" w:rsidRPr="00204153" w:rsidTr="00203408">
        <w:tc>
          <w:tcPr>
            <w:tcW w:w="5778" w:type="dxa"/>
            <w:shd w:val="clear" w:color="auto" w:fill="auto"/>
          </w:tcPr>
          <w:p w:rsidR="00CB13A2" w:rsidRPr="00A94939" w:rsidRDefault="00CB13A2" w:rsidP="00203408">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CB13A2" w:rsidRPr="00204153" w:rsidRDefault="00CB13A2" w:rsidP="00203408">
            <w:pPr>
              <w:rPr>
                <w:lang w:val="en-US"/>
              </w:rPr>
            </w:pPr>
            <w:r>
              <w:t>2</w:t>
            </w:r>
          </w:p>
        </w:tc>
      </w:tr>
    </w:tbl>
    <w:p w:rsidR="00CB13A2" w:rsidRDefault="00CB13A2" w:rsidP="00CB13A2">
      <w:pPr>
        <w:spacing w:before="120" w:after="120"/>
        <w:rPr>
          <w:lang w:val="ky-KG"/>
        </w:rPr>
      </w:pPr>
    </w:p>
    <w:p w:rsidR="00CB13A2" w:rsidRDefault="00CB13A2" w:rsidP="00CB13A2">
      <w:pPr>
        <w:spacing w:before="120" w:after="120"/>
        <w:rPr>
          <w:lang w:val="ky-KG"/>
        </w:rPr>
      </w:pPr>
    </w:p>
    <w:p w:rsidR="00CB13A2" w:rsidRDefault="00CB13A2" w:rsidP="00CB13A2">
      <w:pPr>
        <w:spacing w:before="120" w:after="120"/>
        <w:rPr>
          <w:lang w:val="ky-KG"/>
        </w:rPr>
      </w:pPr>
    </w:p>
    <w:p w:rsidR="00CB13A2" w:rsidRDefault="00CB13A2" w:rsidP="00CB13A2">
      <w:pPr>
        <w:spacing w:before="120" w:after="120"/>
        <w:rPr>
          <w:lang w:val="ky-KG"/>
        </w:rPr>
      </w:pPr>
    </w:p>
    <w:p w:rsidR="00DE22A7" w:rsidRDefault="00DE22A7" w:rsidP="00DE22A7">
      <w:pPr>
        <w:spacing w:before="120" w:after="120"/>
        <w:ind w:firstLine="567"/>
        <w:jc w:val="center"/>
        <w:rPr>
          <w:b/>
          <w:lang w:val="ky-KG"/>
        </w:rPr>
      </w:pPr>
    </w:p>
    <w:p w:rsidR="00DE22A7" w:rsidRDefault="00DE22A7" w:rsidP="00DE22A7">
      <w:pPr>
        <w:spacing w:before="120" w:after="120"/>
        <w:ind w:firstLine="567"/>
        <w:jc w:val="center"/>
        <w:rPr>
          <w:b/>
          <w:lang w:val="ky-KG"/>
        </w:rPr>
      </w:pPr>
    </w:p>
    <w:p w:rsidR="00CB13A2" w:rsidRPr="00DE22A7" w:rsidRDefault="00CB13A2" w:rsidP="00DE22A7">
      <w:pPr>
        <w:spacing w:before="120" w:after="120"/>
        <w:ind w:firstLine="567"/>
        <w:jc w:val="center"/>
        <w:rPr>
          <w:b/>
          <w:lang w:val="ky-KG"/>
        </w:rPr>
        <w:sectPr w:rsidR="00CB13A2" w:rsidRPr="00DE22A7" w:rsidSect="00203408">
          <w:footerReference w:type="default" r:id="rId31"/>
          <w:pgSz w:w="11906" w:h="16838"/>
          <w:pgMar w:top="1134" w:right="992" w:bottom="1134" w:left="709" w:header="709" w:footer="709" w:gutter="0"/>
          <w:cols w:space="708"/>
          <w:docGrid w:linePitch="360"/>
        </w:sectPr>
      </w:pPr>
      <w:r w:rsidRPr="0016484E">
        <w:rPr>
          <w:b/>
          <w:lang w:val="ky-KG"/>
        </w:rPr>
        <w:t xml:space="preserve">4. </w:t>
      </w:r>
      <w:r w:rsidRPr="00DA421C">
        <w:rPr>
          <w:rStyle w:val="y2iqfc"/>
          <w:b/>
          <w:color w:val="1F1F1F"/>
          <w:lang w:val="ky-KG"/>
        </w:rPr>
        <w:t>Процедуранын сүрөттөлүшү жана алардын мүнөздөмөлөрү</w:t>
      </w:r>
    </w:p>
    <w:tbl>
      <w:tblPr>
        <w:tblW w:w="5066" w:type="pct"/>
        <w:tblInd w:w="-10" w:type="dxa"/>
        <w:tblLayout w:type="fixed"/>
        <w:tblCellMar>
          <w:left w:w="0" w:type="dxa"/>
          <w:right w:w="0" w:type="dxa"/>
        </w:tblCellMar>
        <w:tblLook w:val="04A0" w:firstRow="1" w:lastRow="0" w:firstColumn="1" w:lastColumn="0" w:noHBand="0" w:noVBand="1"/>
      </w:tblPr>
      <w:tblGrid>
        <w:gridCol w:w="3283"/>
        <w:gridCol w:w="2463"/>
        <w:gridCol w:w="87"/>
        <w:gridCol w:w="410"/>
        <w:gridCol w:w="2745"/>
        <w:gridCol w:w="213"/>
        <w:gridCol w:w="2957"/>
        <w:gridCol w:w="120"/>
        <w:gridCol w:w="2703"/>
      </w:tblGrid>
      <w:tr w:rsidR="00CB13A2" w:rsidRPr="0031151D" w:rsidTr="00203408">
        <w:tc>
          <w:tcPr>
            <w:tcW w:w="10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Pr>
                <w:b/>
                <w:bCs/>
                <w:lang w:val="ky-KG" w:eastAsia="en-US"/>
              </w:rPr>
              <w:lastRenderedPageBreak/>
              <w:t>П</w:t>
            </w:r>
            <w:r>
              <w:rPr>
                <w:b/>
                <w:bCs/>
                <w:lang w:eastAsia="en-US"/>
              </w:rPr>
              <w:t xml:space="preserve">роцедуралардын жана аракеттердин аталышы </w:t>
            </w:r>
            <w:r w:rsidRPr="0031151D">
              <w:rPr>
                <w:b/>
                <w:bCs/>
                <w:lang w:eastAsia="en-US"/>
              </w:rPr>
              <w:t xml:space="preserve"> </w:t>
            </w:r>
          </w:p>
        </w:tc>
        <w:tc>
          <w:tcPr>
            <w:tcW w:w="8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Pr>
                <w:b/>
                <w:bCs/>
                <w:lang w:val="ky-KG" w:eastAsia="en-US"/>
              </w:rPr>
              <w:t>Аткаруучу, расмий өкүлү</w:t>
            </w:r>
          </w:p>
        </w:tc>
        <w:tc>
          <w:tcPr>
            <w:tcW w:w="10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Pr>
                <w:b/>
                <w:bCs/>
                <w:lang w:val="ky-KG" w:eastAsia="en-US"/>
              </w:rPr>
              <w:t>Аракеттердин узактыгы</w:t>
            </w:r>
          </w:p>
        </w:tc>
        <w:tc>
          <w:tcPr>
            <w:tcW w:w="109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Pr>
                <w:b/>
                <w:bCs/>
                <w:lang w:val="ky-KG" w:eastAsia="en-US"/>
              </w:rPr>
              <w:t>Аракеттердин натыйжасы</w:t>
            </w:r>
          </w:p>
        </w:tc>
        <w:tc>
          <w:tcPr>
            <w:tcW w:w="9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b/>
              </w:rPr>
            </w:pPr>
            <w:r w:rsidRPr="00DA421C">
              <w:rPr>
                <w:rStyle w:val="y2iqfc"/>
                <w:b/>
                <w:color w:val="1F1F1F"/>
                <w:lang w:val="ky-KG"/>
              </w:rPr>
              <w:t>Иш-аракетти жөнгө салуучу документ</w:t>
            </w:r>
          </w:p>
          <w:p w:rsidR="00CB13A2" w:rsidRPr="0031151D" w:rsidRDefault="00CB13A2" w:rsidP="00203408">
            <w:pPr>
              <w:jc w:val="center"/>
              <w:rPr>
                <w:lang w:eastAsia="en-US"/>
              </w:rPr>
            </w:pP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1</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2</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3</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4</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5</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rFonts w:eastAsia="Calibri"/>
                <w:b/>
                <w:lang w:eastAsia="en-US"/>
              </w:rPr>
            </w:pPr>
            <w:r w:rsidRPr="00DA421C">
              <w:rPr>
                <w:rFonts w:eastAsia="Calibri"/>
                <w:b/>
                <w:lang w:val="ky-KG" w:eastAsia="en-US"/>
              </w:rPr>
              <w:t xml:space="preserve">1. </w:t>
            </w:r>
            <w:r w:rsidRPr="00DA421C">
              <w:rPr>
                <w:rFonts w:eastAsia="Calibri"/>
                <w:b/>
                <w:lang w:eastAsia="en-US"/>
              </w:rPr>
              <w:t>Тиркелген документтер менен зарыл маалыматтарды көрсөтүү менен арыз ээсин кабыл алуу жана арызды каттоо</w:t>
            </w:r>
          </w:p>
          <w:p w:rsidR="00CB13A2" w:rsidRPr="00F33EAB" w:rsidRDefault="00CB13A2" w:rsidP="00203408">
            <w:pPr>
              <w:rPr>
                <w:b/>
                <w:lang w:eastAsia="en-US"/>
              </w:rPr>
            </w:pP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Default="00CB13A2" w:rsidP="00203408">
            <w:pPr>
              <w:widowControl w:val="0"/>
              <w:autoSpaceDE w:val="0"/>
              <w:autoSpaceDN w:val="0"/>
              <w:adjustRightInd w:val="0"/>
              <w:jc w:val="both"/>
              <w:rPr>
                <w:rFonts w:eastAsia="Calibri"/>
                <w:lang w:eastAsia="en-US"/>
              </w:rPr>
            </w:pPr>
            <w:r w:rsidRPr="0031151D">
              <w:rPr>
                <w:rFonts w:eastAsia="Calibri"/>
                <w:lang w:eastAsia="en-US"/>
              </w:rPr>
              <w:t>1.</w:t>
            </w:r>
            <w:r w:rsidRPr="00F47E36">
              <w:rPr>
                <w:rFonts w:eastAsia="Calibri"/>
                <w:lang w:eastAsia="en-US"/>
              </w:rPr>
              <w:t>1</w:t>
            </w:r>
            <w:r w:rsidRPr="00F47E36">
              <w:rPr>
                <w:rFonts w:ascii="Courier New" w:eastAsia="Calibri" w:hAnsi="Courier New" w:cs="Courier New"/>
                <w:b/>
                <w:lang w:eastAsia="en-US"/>
              </w:rPr>
              <w:t>.</w:t>
            </w:r>
            <w:r w:rsidRPr="0031151D">
              <w:rPr>
                <w:rFonts w:eastAsia="Calibri"/>
                <w:lang w:eastAsia="en-US"/>
              </w:rPr>
              <w:t xml:space="preserve"> </w:t>
            </w:r>
            <w:r>
              <w:rPr>
                <w:rFonts w:eastAsia="Calibri"/>
                <w:lang w:val="ky-KG" w:eastAsia="en-US"/>
              </w:rPr>
              <w:t>Өтүнмө ээсин жана арызын кабыл алуу</w:t>
            </w:r>
            <w:r>
              <w:rPr>
                <w:rFonts w:eastAsia="Calibri"/>
                <w:lang w:eastAsia="en-US"/>
              </w:rPr>
              <w:t xml:space="preserve"> </w:t>
            </w:r>
          </w:p>
          <w:p w:rsidR="00CB13A2" w:rsidRDefault="00CB13A2" w:rsidP="00203408">
            <w:pPr>
              <w:widowControl w:val="0"/>
              <w:autoSpaceDE w:val="0"/>
              <w:autoSpaceDN w:val="0"/>
              <w:adjustRightInd w:val="0"/>
              <w:jc w:val="both"/>
              <w:rPr>
                <w:rFonts w:eastAsia="Calibri"/>
                <w:lang w:eastAsia="en-US"/>
              </w:rPr>
            </w:pPr>
          </w:p>
          <w:p w:rsidR="00CB13A2" w:rsidRDefault="00CB13A2" w:rsidP="00203408">
            <w:pPr>
              <w:widowControl w:val="0"/>
              <w:autoSpaceDE w:val="0"/>
              <w:autoSpaceDN w:val="0"/>
              <w:adjustRightInd w:val="0"/>
              <w:jc w:val="both"/>
              <w:rPr>
                <w:rFonts w:eastAsia="Calibri"/>
                <w:lang w:eastAsia="en-US"/>
              </w:rPr>
            </w:pPr>
          </w:p>
          <w:p w:rsidR="00CB13A2" w:rsidRDefault="00CB13A2" w:rsidP="00203408">
            <w:pPr>
              <w:widowControl w:val="0"/>
              <w:autoSpaceDE w:val="0"/>
              <w:autoSpaceDN w:val="0"/>
              <w:adjustRightInd w:val="0"/>
              <w:jc w:val="both"/>
              <w:rPr>
                <w:rFonts w:eastAsia="Calibri"/>
                <w:lang w:eastAsia="en-US"/>
              </w:rPr>
            </w:pPr>
          </w:p>
          <w:p w:rsidR="00CB13A2" w:rsidRDefault="00CB13A2" w:rsidP="00203408">
            <w:pPr>
              <w:widowControl w:val="0"/>
              <w:autoSpaceDE w:val="0"/>
              <w:autoSpaceDN w:val="0"/>
              <w:adjustRightInd w:val="0"/>
              <w:jc w:val="both"/>
              <w:rPr>
                <w:rFonts w:eastAsia="Calibri"/>
                <w:lang w:eastAsia="en-US"/>
              </w:rPr>
            </w:pPr>
          </w:p>
          <w:p w:rsidR="00CB13A2" w:rsidRPr="00B31066" w:rsidRDefault="00CB13A2" w:rsidP="00203408">
            <w:pPr>
              <w:widowControl w:val="0"/>
              <w:autoSpaceDE w:val="0"/>
              <w:autoSpaceDN w:val="0"/>
              <w:adjustRightInd w:val="0"/>
              <w:jc w:val="both"/>
              <w:rPr>
                <w:rFonts w:eastAsia="Calibri"/>
                <w:lang w:eastAsia="en-US"/>
              </w:rPr>
            </w:pPr>
            <w:r>
              <w:rPr>
                <w:rFonts w:eastAsia="Calibri"/>
                <w:lang w:eastAsia="en-US"/>
              </w:rPr>
              <w:t>1</w:t>
            </w:r>
            <w:r w:rsidRPr="002D7D98">
              <w:rPr>
                <w:rFonts w:eastAsia="Calibri"/>
                <w:lang w:eastAsia="en-US"/>
              </w:rPr>
              <w:t xml:space="preserve">.2. </w:t>
            </w:r>
            <w:r>
              <w:rPr>
                <w:rFonts w:eastAsia="Calibri"/>
                <w:lang w:val="ky-KG" w:eastAsia="en-US"/>
              </w:rPr>
              <w:t>Арызды каттоо</w:t>
            </w:r>
            <w:r>
              <w:rPr>
                <w:rFonts w:eastAsia="Calibri"/>
                <w:lang w:eastAsia="en-US"/>
              </w:rPr>
              <w:t>.</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rPr>
                <w:lang w:val="ky-KG" w:eastAsia="en-US"/>
              </w:rPr>
            </w:pPr>
            <w:r>
              <w:rPr>
                <w:lang w:val="ky-KG" w:eastAsia="en-US"/>
              </w:rPr>
              <w:t>ККД БА иш кагаздарын жүргүзүү бөлүмүнүн кызматкери/ РАБ кызматкери</w:t>
            </w:r>
          </w:p>
          <w:p w:rsidR="00CB13A2" w:rsidRDefault="00CB13A2" w:rsidP="00203408">
            <w:pPr>
              <w:jc w:val="center"/>
              <w:rPr>
                <w:lang w:eastAsia="en-US"/>
              </w:rPr>
            </w:pPr>
          </w:p>
          <w:p w:rsidR="00CB13A2" w:rsidRDefault="00CB13A2" w:rsidP="00203408">
            <w:pPr>
              <w:pStyle w:val="aa"/>
              <w:rPr>
                <w:lang w:eastAsia="en-US"/>
              </w:rPr>
            </w:pPr>
            <w:r w:rsidRPr="00C47721">
              <w:rPr>
                <w:lang w:eastAsia="en-US"/>
              </w:rPr>
              <w:t>ККД</w:t>
            </w:r>
            <w:r w:rsidRPr="00A6707A">
              <w:rPr>
                <w:lang w:eastAsia="en-US"/>
              </w:rPr>
              <w:t xml:space="preserve"> иш кагаздарын жүргүзүү бөлүмүнүн кызматкери арызды </w:t>
            </w:r>
            <w:r w:rsidRPr="00C47721">
              <w:rPr>
                <w:lang w:eastAsia="en-US"/>
              </w:rPr>
              <w:t>ИНФОДОКС</w:t>
            </w:r>
            <w:r>
              <w:rPr>
                <w:lang w:eastAsia="en-US"/>
              </w:rPr>
              <w:t xml:space="preserve"> </w:t>
            </w:r>
            <w:r w:rsidRPr="00A6707A">
              <w:rPr>
                <w:lang w:eastAsia="en-US"/>
              </w:rPr>
              <w:t>электрондук документ жүгүртүү системасында</w:t>
            </w:r>
            <w:r>
              <w:rPr>
                <w:lang w:eastAsia="en-US"/>
              </w:rPr>
              <w:t xml:space="preserve"> </w:t>
            </w:r>
            <w:r w:rsidRPr="00A6707A">
              <w:rPr>
                <w:lang w:eastAsia="en-US"/>
              </w:rPr>
              <w:t>каттайт.</w:t>
            </w:r>
          </w:p>
          <w:p w:rsidR="00CB13A2" w:rsidRDefault="00CB13A2" w:rsidP="00203408">
            <w:pPr>
              <w:jc w:val="both"/>
              <w:rPr>
                <w:rFonts w:eastAsiaTheme="minorEastAsia"/>
                <w:lang w:eastAsia="en-US"/>
              </w:rPr>
            </w:pPr>
            <w:r>
              <w:rPr>
                <w:lang w:val="ky-KG" w:eastAsia="en-US"/>
              </w:rPr>
              <w:t xml:space="preserve">  РАБ</w:t>
            </w:r>
            <w:r w:rsidRPr="00A6707A">
              <w:rPr>
                <w:rFonts w:eastAsiaTheme="minorEastAsia"/>
                <w:lang w:eastAsia="en-US"/>
              </w:rPr>
              <w:t xml:space="preserve"> кызматкери </w:t>
            </w:r>
          </w:p>
          <w:p w:rsidR="00CB13A2" w:rsidRPr="0031151D" w:rsidRDefault="00CB13A2" w:rsidP="00203408">
            <w:pPr>
              <w:jc w:val="center"/>
              <w:rPr>
                <w:lang w:eastAsia="en-US"/>
              </w:rPr>
            </w:pPr>
            <w:r w:rsidRPr="00A6707A">
              <w:rPr>
                <w:rFonts w:eastAsiaTheme="minorEastAsia"/>
                <w:lang w:eastAsia="en-US"/>
              </w:rPr>
              <w:t xml:space="preserve">арызды </w:t>
            </w:r>
            <w:r w:rsidRPr="00C47721">
              <w:rPr>
                <w:lang w:eastAsia="en-US"/>
              </w:rPr>
              <w:t>ИНФОДОКС</w:t>
            </w:r>
            <w:r>
              <w:rPr>
                <w:lang w:eastAsia="en-US"/>
              </w:rPr>
              <w:t xml:space="preserve"> </w:t>
            </w:r>
            <w:r>
              <w:rPr>
                <w:rFonts w:eastAsiaTheme="minorEastAsia"/>
                <w:lang w:eastAsia="en-US"/>
              </w:rPr>
              <w:t xml:space="preserve">электрондук документ жүгүртүү </w:t>
            </w:r>
            <w:r w:rsidRPr="00A6707A">
              <w:rPr>
                <w:rFonts w:eastAsiaTheme="minorEastAsia"/>
                <w:lang w:eastAsia="en-US"/>
              </w:rPr>
              <w:t>системасында/жарандардын кайрылуулары журналында каттайт</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31151D" w:rsidRDefault="00CB13A2" w:rsidP="00203408">
            <w:pPr>
              <w:jc w:val="center"/>
              <w:rPr>
                <w:lang w:eastAsia="en-US"/>
              </w:rPr>
            </w:pPr>
            <w:r>
              <w:rPr>
                <w:lang w:eastAsia="en-US"/>
              </w:rPr>
              <w:t>10 мүнө</w:t>
            </w:r>
            <w:r w:rsidRPr="0031151D">
              <w:rPr>
                <w:lang w:eastAsia="en-US"/>
              </w:rPr>
              <w:t xml:space="preserve">т </w:t>
            </w:r>
          </w:p>
          <w:p w:rsidR="00CB13A2" w:rsidRPr="0031151D" w:rsidRDefault="00CB13A2" w:rsidP="00203408">
            <w:pPr>
              <w:rPr>
                <w:lang w:eastAsia="en-US"/>
              </w:rPr>
            </w:pPr>
            <w:r w:rsidRPr="0031151D">
              <w:rPr>
                <w:lang w:eastAsia="en-US"/>
              </w:rPr>
              <w:t xml:space="preserve">        </w:t>
            </w: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jc w:val="center"/>
              <w:rPr>
                <w:lang w:eastAsia="en-US"/>
              </w:rPr>
            </w:pPr>
          </w:p>
          <w:p w:rsidR="00CB13A2" w:rsidRDefault="00CB13A2" w:rsidP="00203408">
            <w:pPr>
              <w:jc w:val="center"/>
              <w:rPr>
                <w:lang w:eastAsia="en-US"/>
              </w:rPr>
            </w:pPr>
          </w:p>
          <w:p w:rsidR="00CB13A2" w:rsidRPr="0031151D" w:rsidRDefault="00CB13A2" w:rsidP="00203408">
            <w:pPr>
              <w:jc w:val="center"/>
              <w:rPr>
                <w:lang w:eastAsia="en-US"/>
              </w:rPr>
            </w:pPr>
            <w:r>
              <w:rPr>
                <w:lang w:eastAsia="en-US"/>
              </w:rPr>
              <w:t>10 мүнө</w:t>
            </w:r>
            <w:r w:rsidRPr="0031151D">
              <w:rPr>
                <w:lang w:eastAsia="en-US"/>
              </w:rPr>
              <w:t xml:space="preserve">т </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994FBF" w:rsidRDefault="00CB13A2" w:rsidP="00203408">
            <w:pPr>
              <w:pStyle w:val="aa"/>
              <w:jc w:val="both"/>
              <w:rPr>
                <w:rStyle w:val="y2iqfc"/>
                <w:color w:val="1F1F1F"/>
                <w:lang w:val="ky-KG"/>
              </w:rPr>
            </w:pPr>
            <w:r w:rsidRPr="00994FBF">
              <w:rPr>
                <w:rStyle w:val="y2iqfc"/>
                <w:color w:val="1F1F1F"/>
                <w:lang w:val="ky-KG"/>
              </w:rPr>
              <w:t>Өтүнмө ээсинин талап кылынган документтеринин толуктугун текшерүү жана кабыл алуу</w:t>
            </w:r>
          </w:p>
          <w:p w:rsidR="00CB13A2" w:rsidRDefault="00CB13A2" w:rsidP="00203408">
            <w:pPr>
              <w:jc w:val="both"/>
              <w:rPr>
                <w:lang w:eastAsia="en-US"/>
              </w:rPr>
            </w:pPr>
          </w:p>
          <w:p w:rsidR="00CB13A2" w:rsidRDefault="00CB13A2" w:rsidP="00203408">
            <w:pPr>
              <w:jc w:val="both"/>
              <w:rPr>
                <w:lang w:eastAsia="en-US"/>
              </w:rPr>
            </w:pPr>
          </w:p>
          <w:p w:rsidR="00CB13A2" w:rsidRDefault="00CB13A2" w:rsidP="00203408">
            <w:pPr>
              <w:pStyle w:val="aa"/>
              <w:jc w:val="both"/>
              <w:rPr>
                <w:rStyle w:val="y2iqfc"/>
                <w:color w:val="1F1F1F"/>
                <w:lang w:val="ky-KG"/>
              </w:rPr>
            </w:pPr>
            <w:r>
              <w:rPr>
                <w:rStyle w:val="y2iqfc"/>
                <w:color w:val="1F1F1F"/>
                <w:lang w:val="ky-KG"/>
              </w:rPr>
              <w:t xml:space="preserve">Арызды ИНФОДОКС </w:t>
            </w:r>
          </w:p>
          <w:p w:rsidR="00CB13A2" w:rsidRDefault="00CB13A2" w:rsidP="00203408">
            <w:pPr>
              <w:pStyle w:val="aa"/>
              <w:jc w:val="both"/>
              <w:rPr>
                <w:rStyle w:val="y2iqfc"/>
                <w:color w:val="1F1F1F"/>
                <w:lang w:val="ky-KG"/>
              </w:rPr>
            </w:pPr>
            <w:r w:rsidRPr="00994FBF">
              <w:rPr>
                <w:rStyle w:val="y2iqfc"/>
                <w:color w:val="1F1F1F"/>
                <w:lang w:val="ky-KG"/>
              </w:rPr>
              <w:t xml:space="preserve">электрондук </w:t>
            </w:r>
          </w:p>
          <w:p w:rsidR="00CB13A2" w:rsidRDefault="00CB13A2" w:rsidP="00203408">
            <w:pPr>
              <w:pStyle w:val="aa"/>
              <w:jc w:val="both"/>
              <w:rPr>
                <w:rStyle w:val="y2iqfc"/>
                <w:color w:val="1F1F1F"/>
                <w:lang w:val="ky-KG"/>
              </w:rPr>
            </w:pPr>
            <w:r w:rsidRPr="00994FBF">
              <w:rPr>
                <w:rStyle w:val="y2iqfc"/>
                <w:color w:val="1F1F1F"/>
                <w:lang w:val="ky-KG"/>
              </w:rPr>
              <w:t xml:space="preserve">документ жүгүртүү </w:t>
            </w:r>
          </w:p>
          <w:p w:rsidR="00CB13A2" w:rsidRPr="00994FBF" w:rsidRDefault="00CB13A2" w:rsidP="00203408">
            <w:pPr>
              <w:pStyle w:val="aa"/>
              <w:jc w:val="both"/>
              <w:rPr>
                <w:rStyle w:val="y2iqfc"/>
                <w:lang w:val="ky-KG"/>
              </w:rPr>
            </w:pPr>
            <w:r>
              <w:rPr>
                <w:rStyle w:val="y2iqfc"/>
                <w:color w:val="1F1F1F"/>
                <w:lang w:val="ky-KG"/>
              </w:rPr>
              <w:t xml:space="preserve">системасында </w:t>
            </w:r>
            <w:r w:rsidRPr="00994FBF">
              <w:rPr>
                <w:rStyle w:val="y2iqfc"/>
                <w:color w:val="1F1F1F"/>
                <w:lang w:val="ky-KG"/>
              </w:rPr>
              <w:t>/</w:t>
            </w:r>
            <w:r>
              <w:rPr>
                <w:rStyle w:val="y2iqfc"/>
                <w:color w:val="1F1F1F"/>
                <w:lang w:val="ky-KG"/>
              </w:rPr>
              <w:t xml:space="preserve"> жарандардын кайрылуулары </w:t>
            </w:r>
            <w:r w:rsidRPr="00994FBF">
              <w:rPr>
                <w:rStyle w:val="y2iqfc"/>
                <w:color w:val="1F1F1F"/>
                <w:lang w:val="ky-KG"/>
              </w:rPr>
              <w:t>журнал</w:t>
            </w:r>
            <w:r>
              <w:rPr>
                <w:rStyle w:val="y2iqfc"/>
                <w:color w:val="1F1F1F"/>
                <w:lang w:val="ky-KG"/>
              </w:rPr>
              <w:t>ында</w:t>
            </w:r>
            <w:r w:rsidRPr="00994FBF">
              <w:rPr>
                <w:rStyle w:val="y2iqfc"/>
                <w:color w:val="1F1F1F"/>
                <w:lang w:val="ky-KG"/>
              </w:rPr>
              <w:t xml:space="preserve"> каттоо</w:t>
            </w:r>
          </w:p>
          <w:p w:rsidR="00CB13A2" w:rsidRPr="0031151D" w:rsidRDefault="00CB13A2" w:rsidP="00203408">
            <w:pPr>
              <w:jc w:val="both"/>
              <w:rPr>
                <w:rFonts w:eastAsia="Calibri"/>
                <w:lang w:eastAsia="en-US"/>
              </w:rPr>
            </w:pPr>
          </w:p>
          <w:p w:rsidR="00CB13A2" w:rsidRPr="0031151D" w:rsidRDefault="00CB13A2" w:rsidP="00203408">
            <w:pPr>
              <w:jc w:val="both"/>
              <w:rPr>
                <w:lang w:eastAsia="en-US"/>
              </w:rPr>
            </w:pPr>
          </w:p>
          <w:p w:rsidR="00CB13A2" w:rsidRPr="0031151D" w:rsidRDefault="00CB13A2" w:rsidP="00203408">
            <w:pPr>
              <w:rPr>
                <w:rFonts w:eastAsia="Calibri"/>
                <w:lang w:eastAsia="en-US"/>
              </w:rPr>
            </w:pPr>
          </w:p>
          <w:p w:rsidR="00CB13A2" w:rsidRPr="0031151D" w:rsidRDefault="00CB13A2" w:rsidP="00203408">
            <w:pPr>
              <w:rPr>
                <w:rFonts w:eastAsia="Calibri"/>
                <w:lang w:eastAsia="en-US"/>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t xml:space="preserve"> «</w:t>
            </w:r>
            <w:r>
              <w:rPr>
                <w:lang w:val="ky-KG"/>
              </w:rPr>
              <w:t xml:space="preserve">Жеке мүнөздөгү </w:t>
            </w:r>
          </w:p>
          <w:p w:rsidR="00CB13A2" w:rsidRPr="0031151D" w:rsidRDefault="00CB13A2" w:rsidP="00203408">
            <w:pPr>
              <w:jc w:val="both"/>
            </w:pPr>
            <w:r>
              <w:rPr>
                <w:lang w:val="ky-KG"/>
              </w:rPr>
              <w:t>маалымат жөнүндө</w:t>
            </w:r>
            <w:r>
              <w:t>»</w:t>
            </w:r>
            <w:r>
              <w:rPr>
                <w:lang w:val="ky-KG"/>
              </w:rPr>
              <w:t xml:space="preserve"> мыйзамы </w:t>
            </w:r>
            <w:r>
              <w:t>;</w:t>
            </w:r>
          </w:p>
          <w:p w:rsidR="00CB13A2" w:rsidRDefault="00CB13A2" w:rsidP="00203408">
            <w:pPr>
              <w:pStyle w:val="aa"/>
              <w:jc w:val="both"/>
              <w:rPr>
                <w:rStyle w:val="y2iqfc"/>
                <w:color w:val="1F1F1F"/>
                <w:lang w:val="ky-KG"/>
              </w:rPr>
            </w:pPr>
            <w:r>
              <w:t>-</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D233C0"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p w:rsidR="00CB13A2" w:rsidRPr="0031151D" w:rsidRDefault="00CB13A2" w:rsidP="00203408">
            <w:pPr>
              <w:jc w:val="both"/>
              <w:rPr>
                <w:rFonts w:asciiTheme="minorHAnsi" w:eastAsiaTheme="minorHAnsi" w:hAnsiTheme="minorHAnsi"/>
                <w:lang w:eastAsia="en-US"/>
              </w:rPr>
            </w:pPr>
            <w:r w:rsidRPr="00994FBF">
              <w:rPr>
                <w:color w:val="000000" w:themeColor="text1"/>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952B51" w:rsidRDefault="00CB13A2" w:rsidP="00203408">
            <w:pPr>
              <w:pStyle w:val="aa"/>
              <w:jc w:val="both"/>
            </w:pPr>
            <w:r w:rsidRPr="00D233C0">
              <w:rPr>
                <w:lang w:val="ky-KG" w:eastAsia="en-US"/>
              </w:rPr>
              <w:t>1-процедуранын натыйжасы</w:t>
            </w:r>
            <w:r w:rsidRPr="00D233C0">
              <w:rPr>
                <w:lang w:eastAsia="en-US"/>
              </w:rPr>
              <w:t xml:space="preserve">: </w:t>
            </w:r>
            <w:r w:rsidRPr="00D233C0">
              <w:rPr>
                <w:rFonts w:eastAsia="Calibri"/>
                <w:lang w:val="ky-KG" w:eastAsia="en-US"/>
              </w:rPr>
              <w:t>кабыл алуу</w:t>
            </w:r>
            <w:r w:rsidRPr="00D233C0">
              <w:rPr>
                <w:rFonts w:eastAsia="Calibri"/>
                <w:lang w:eastAsia="en-US"/>
              </w:rPr>
              <w:t xml:space="preserve">, </w:t>
            </w:r>
            <w:r w:rsidRPr="00D233C0">
              <w:rPr>
                <w:rFonts w:eastAsia="Calibri"/>
                <w:lang w:val="ky-KG" w:eastAsia="en-US"/>
              </w:rPr>
              <w:t>каттоо</w:t>
            </w:r>
            <w:r w:rsidRPr="00D233C0">
              <w:rPr>
                <w:rFonts w:eastAsia="Calibri"/>
                <w:lang w:eastAsia="en-US"/>
              </w:rPr>
              <w:t xml:space="preserve"> </w:t>
            </w:r>
            <w:r w:rsidRPr="00D233C0">
              <w:rPr>
                <w:rFonts w:eastAsia="Calibri"/>
                <w:lang w:val="ky-KG" w:eastAsia="en-US"/>
              </w:rPr>
              <w:t xml:space="preserve">жана </w:t>
            </w:r>
            <w:r w:rsidRPr="00D233C0">
              <w:rPr>
                <w:rStyle w:val="y2iqfc"/>
                <w:color w:val="1F1F1F"/>
                <w:lang w:val="ky-KG"/>
              </w:rPr>
              <w:t>арызды ККД/РАБ жетекчилигинин кароосуна жөнөтүү</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1-п</w:t>
            </w:r>
            <w:r>
              <w:rPr>
                <w:lang w:eastAsia="en-US"/>
              </w:rPr>
              <w:t>роцедуранын узактыгы: 20 мүнөт</w:t>
            </w:r>
            <w:r w:rsidRPr="0031151D">
              <w:rPr>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1-п</w:t>
            </w:r>
            <w:r>
              <w:rPr>
                <w:lang w:eastAsia="en-US"/>
              </w:rPr>
              <w:t>роцедуранын</w:t>
            </w:r>
            <w:r>
              <w:rPr>
                <w:lang w:val="ky-KG" w:eastAsia="en-US"/>
              </w:rPr>
              <w:t xml:space="preserve"> түрү</w:t>
            </w:r>
            <w:r>
              <w:rPr>
                <w:lang w:eastAsia="en-US"/>
              </w:rPr>
              <w:t>: административдик</w:t>
            </w:r>
            <w:r w:rsidRPr="0031151D">
              <w:rPr>
                <w:lang w:eastAsia="en-US"/>
              </w:rPr>
              <w:t xml:space="preserve"> процедура</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Кийинки процедуранын номери</w:t>
            </w:r>
            <w:r w:rsidRPr="0031151D">
              <w:rPr>
                <w:lang w:eastAsia="en-US"/>
              </w:rPr>
              <w:t>: 2</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rFonts w:eastAsia="Calibri"/>
                <w:b/>
                <w:lang w:eastAsia="en-US"/>
              </w:rPr>
              <w:t>2.</w:t>
            </w:r>
            <w:r w:rsidRPr="0031151D">
              <w:rPr>
                <w:b/>
                <w:lang w:eastAsia="en-US"/>
              </w:rPr>
              <w:t xml:space="preserve"> </w:t>
            </w:r>
            <w:r>
              <w:rPr>
                <w:b/>
                <w:lang w:val="ky-KG" w:eastAsia="en-US"/>
              </w:rPr>
              <w:t>ККД БА/ РАБ жетекчилигинин кароосуна жөнөтүү</w:t>
            </w: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D233C0" w:rsidRDefault="00CB13A2" w:rsidP="00203408">
            <w:pPr>
              <w:rPr>
                <w:rFonts w:eastAsia="Calibri"/>
                <w:lang w:val="ky-KG" w:eastAsia="en-US"/>
              </w:rPr>
            </w:pPr>
            <w:r w:rsidRPr="00511137">
              <w:rPr>
                <w:rFonts w:eastAsia="Calibri"/>
                <w:lang w:eastAsia="en-US"/>
              </w:rPr>
              <w:t xml:space="preserve">2.1. </w:t>
            </w:r>
            <w:r>
              <w:rPr>
                <w:rFonts w:eastAsia="Calibri"/>
                <w:lang w:val="ky-KG" w:eastAsia="en-US"/>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lastRenderedPageBreak/>
              <w:t>жооптуу кызматкерине жөнөтүү</w:t>
            </w:r>
          </w:p>
          <w:p w:rsidR="00CB13A2" w:rsidRPr="0031151D" w:rsidRDefault="00CB13A2" w:rsidP="00203408">
            <w:pPr>
              <w:rPr>
                <w:lang w:eastAsia="en-US"/>
              </w:rPr>
            </w:pP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31151D" w:rsidRDefault="00CB13A2" w:rsidP="00203408">
            <w:pPr>
              <w:rPr>
                <w:lang w:eastAsia="en-US"/>
              </w:rPr>
            </w:pPr>
            <w:r>
              <w:rPr>
                <w:lang w:val="ky-KG" w:eastAsia="en-US"/>
              </w:rPr>
              <w:lastRenderedPageBreak/>
              <w:t>ККД/РАБ жетекчиси</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31151D" w:rsidRDefault="00CB13A2" w:rsidP="00203408">
            <w:pPr>
              <w:jc w:val="center"/>
              <w:rPr>
                <w:lang w:eastAsia="en-US"/>
              </w:rPr>
            </w:pPr>
            <w:r>
              <w:rPr>
                <w:lang w:val="ky-KG" w:eastAsia="en-US"/>
              </w:rPr>
              <w:t>1-2 жумушчу күндүн ичинде</w:t>
            </w:r>
            <w:r w:rsidRPr="0031151D">
              <w:rPr>
                <w:lang w:eastAsia="en-US"/>
              </w:rPr>
              <w:t xml:space="preserve">     </w:t>
            </w:r>
            <w:r>
              <w:rPr>
                <w:lang w:eastAsia="en-US"/>
              </w:rPr>
              <w:br/>
            </w: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r w:rsidRPr="0031151D">
              <w:rPr>
                <w:lang w:eastAsia="en-US"/>
              </w:rPr>
              <w:t xml:space="preserve">        </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D233C0"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ky-KG" w:eastAsia="en-US"/>
              </w:rPr>
            </w:pPr>
            <w:r>
              <w:rPr>
                <w:rFonts w:eastAsia="Calibri"/>
                <w:lang w:val="ky-KG" w:eastAsia="en-US"/>
              </w:rPr>
              <w:lastRenderedPageBreak/>
              <w:t xml:space="preserve">Аткаруу үчүн ММБ жетекчинин резолюциясы/РАБ жооптуу </w:t>
            </w:r>
            <w:r>
              <w:rPr>
                <w:rFonts w:eastAsia="Calibri"/>
                <w:lang w:val="ky-KG" w:eastAsia="en-US"/>
              </w:rPr>
              <w:lastRenderedPageBreak/>
              <w:t xml:space="preserve">кызматкери </w:t>
            </w:r>
          </w:p>
          <w:p w:rsidR="00CB13A2" w:rsidRPr="0031151D"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lastRenderedPageBreak/>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t xml:space="preserve"> «</w:t>
            </w:r>
            <w:r>
              <w:rPr>
                <w:lang w:val="ky-KG"/>
              </w:rPr>
              <w:t xml:space="preserve">Жеке мүнөздөгү </w:t>
            </w:r>
          </w:p>
          <w:p w:rsidR="00CB13A2" w:rsidRPr="0031151D" w:rsidRDefault="00CB13A2" w:rsidP="00203408">
            <w:pPr>
              <w:jc w:val="both"/>
            </w:pPr>
            <w:r>
              <w:rPr>
                <w:lang w:val="ky-KG"/>
              </w:rPr>
              <w:lastRenderedPageBreak/>
              <w:t>маалымат жөнүндө</w:t>
            </w:r>
            <w:r>
              <w:t>»</w:t>
            </w:r>
            <w:r>
              <w:rPr>
                <w:lang w:val="ky-KG"/>
              </w:rPr>
              <w:t xml:space="preserve"> мыйзамы </w:t>
            </w:r>
            <w:r>
              <w:t>;</w:t>
            </w:r>
          </w:p>
          <w:p w:rsidR="00CB13A2" w:rsidRDefault="00CB13A2" w:rsidP="00203408">
            <w:pPr>
              <w:jc w:val="both"/>
              <w:rPr>
                <w:lang w:val="ky-KG" w:bidi="ru-RU"/>
              </w:rPr>
            </w:pPr>
            <w:r w:rsidRPr="00DE34BC">
              <w:rPr>
                <w:lang w:bidi="ru-RU"/>
              </w:rPr>
              <w:t xml:space="preserve">- </w:t>
            </w:r>
            <w:r>
              <w:rPr>
                <w:lang w:val="ky-KG" w:bidi="ru-RU"/>
              </w:rPr>
              <w:t xml:space="preserve">Кыргыз </w:t>
            </w:r>
          </w:p>
          <w:p w:rsidR="00CB13A2" w:rsidRPr="0005493B" w:rsidRDefault="00CB13A2" w:rsidP="00203408">
            <w:pPr>
              <w:jc w:val="both"/>
              <w:rPr>
                <w:rStyle w:val="y2iqfc"/>
                <w:color w:val="1F1F1F"/>
                <w:lang w:val="ky-KG"/>
              </w:rPr>
            </w:pPr>
            <w:r>
              <w:rPr>
                <w:lang w:val="ky-KG" w:bidi="ru-RU"/>
              </w:rPr>
              <w:t xml:space="preserve">Республикасынын </w:t>
            </w:r>
            <w:r w:rsidRPr="00DE34BC">
              <w:rPr>
                <w:lang w:bidi="ru-RU"/>
              </w:rPr>
              <w:t>«</w:t>
            </w:r>
            <w:r w:rsidRPr="0005493B">
              <w:rPr>
                <w:rStyle w:val="y2iqfc"/>
                <w:color w:val="1F1F1F"/>
                <w:lang w:val="ky-KG"/>
              </w:rPr>
              <w:t>Жарандардын кайрылууларын кароо тартиби жөнүндө»</w:t>
            </w:r>
            <w:r>
              <w:rPr>
                <w:rStyle w:val="y2iqfc"/>
                <w:color w:val="1F1F1F"/>
                <w:lang w:val="ky-KG"/>
              </w:rPr>
              <w:t xml:space="preserve"> мыйзамы</w:t>
            </w:r>
            <w:r w:rsidRPr="0005493B">
              <w:rPr>
                <w:rStyle w:val="y2iqfc"/>
                <w:color w:val="1F1F1F"/>
                <w:lang w:val="ky-KG"/>
              </w:rP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05493B"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pStyle w:val="tkTablica"/>
              <w:spacing w:after="0" w:line="240" w:lineRule="auto"/>
              <w:rPr>
                <w:lang w:eastAsia="en-US"/>
              </w:rPr>
            </w:pPr>
            <w:r>
              <w:rPr>
                <w:rFonts w:ascii="Times New Roman" w:hAnsi="Times New Roman" w:cs="Times New Roman"/>
                <w:b/>
                <w:sz w:val="24"/>
                <w:szCs w:val="24"/>
                <w:lang w:val="ky-KG" w:eastAsia="en-US"/>
              </w:rPr>
              <w:lastRenderedPageBreak/>
              <w:t>2-процедуранын натыйжасы</w:t>
            </w:r>
            <w:r w:rsidRPr="0031151D">
              <w:rPr>
                <w:rFonts w:ascii="Times New Roman" w:hAnsi="Times New Roman" w:cs="Times New Roman"/>
                <w:b/>
                <w:sz w:val="24"/>
                <w:szCs w:val="24"/>
                <w:lang w:eastAsia="en-US"/>
              </w:rPr>
              <w:t>:</w:t>
            </w:r>
            <w:r>
              <w:rPr>
                <w:rFonts w:ascii="Times New Roman" w:hAnsi="Times New Roman" w:cs="Times New Roman"/>
                <w:b/>
                <w:sz w:val="24"/>
                <w:szCs w:val="24"/>
                <w:lang w:eastAsia="en-US"/>
              </w:rPr>
              <w:t xml:space="preserve"> </w:t>
            </w:r>
            <w:r>
              <w:rPr>
                <w:rFonts w:ascii="Times New Roman" w:hAnsi="Times New Roman" w:cs="Times New Roman"/>
                <w:b/>
                <w:sz w:val="24"/>
                <w:szCs w:val="24"/>
                <w:lang w:val="ky-KG" w:eastAsia="en-US"/>
              </w:rPr>
              <w:t xml:space="preserve">жетекчиликтин </w:t>
            </w:r>
            <w:r>
              <w:rPr>
                <w:rFonts w:ascii="Times New Roman" w:hAnsi="Times New Roman" w:cs="Times New Roman"/>
                <w:b/>
                <w:sz w:val="24"/>
                <w:szCs w:val="24"/>
                <w:lang w:eastAsia="en-US"/>
              </w:rPr>
              <w:t>резолюция</w:t>
            </w:r>
            <w:r>
              <w:rPr>
                <w:rFonts w:ascii="Times New Roman" w:hAnsi="Times New Roman" w:cs="Times New Roman"/>
                <w:b/>
                <w:sz w:val="24"/>
                <w:szCs w:val="24"/>
                <w:lang w:val="ky-KG" w:eastAsia="en-US"/>
              </w:rPr>
              <w:t xml:space="preserve">сы </w:t>
            </w:r>
            <w:r>
              <w:rPr>
                <w:rFonts w:ascii="Times New Roman" w:hAnsi="Times New Roman" w:cs="Times New Roman"/>
                <w:b/>
                <w:sz w:val="24"/>
                <w:szCs w:val="24"/>
                <w:lang w:eastAsia="en-US"/>
              </w:rPr>
              <w:t>(</w:t>
            </w:r>
            <w:r>
              <w:rPr>
                <w:rFonts w:ascii="Times New Roman" w:hAnsi="Times New Roman" w:cs="Times New Roman"/>
                <w:b/>
                <w:sz w:val="24"/>
                <w:szCs w:val="24"/>
                <w:lang w:val="ky-KG" w:eastAsia="en-US"/>
              </w:rPr>
              <w:t>арыздын аткаруучусун аныктоо</w:t>
            </w:r>
            <w:r>
              <w:rPr>
                <w:rFonts w:ascii="Times New Roman" w:hAnsi="Times New Roman" w:cs="Times New Roman"/>
                <w:b/>
                <w:sz w:val="24"/>
                <w:szCs w:val="24"/>
                <w:lang w:eastAsia="en-US"/>
              </w:rPr>
              <w:t>)</w:t>
            </w:r>
            <w:r w:rsidRPr="0031151D">
              <w:rPr>
                <w:rFonts w:ascii="Times New Roman" w:eastAsia="Calibri" w:hAnsi="Times New Roman" w:cs="Times New Roman"/>
                <w:b/>
                <w:sz w:val="24"/>
                <w:szCs w:val="24"/>
                <w:lang w:eastAsia="en-US"/>
              </w:rPr>
              <w:t xml:space="preserve"> </w:t>
            </w:r>
            <w:r w:rsidRPr="0031151D">
              <w:rPr>
                <w:rFonts w:ascii="Times New Roman" w:hAnsi="Times New Roman" w:cs="Times New Roman"/>
                <w:b/>
                <w:sz w:val="24"/>
                <w:szCs w:val="24"/>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5A2C95" w:rsidRDefault="00CB13A2" w:rsidP="00203408">
            <w:pPr>
              <w:rPr>
                <w:b/>
                <w:lang w:eastAsia="en-US"/>
              </w:rPr>
            </w:pPr>
            <w:r>
              <w:rPr>
                <w:b/>
                <w:lang w:val="ky-KG" w:eastAsia="en-US"/>
              </w:rPr>
              <w:t>Процедуранын узактыгы</w:t>
            </w:r>
            <w:r w:rsidRPr="0031151D">
              <w:rPr>
                <w:b/>
                <w:lang w:eastAsia="en-US"/>
              </w:rPr>
              <w:t xml:space="preserve">: </w:t>
            </w:r>
            <w:r>
              <w:rPr>
                <w:b/>
                <w:lang w:eastAsia="en-US"/>
              </w:rPr>
              <w:t xml:space="preserve">2 </w:t>
            </w:r>
            <w:r>
              <w:rPr>
                <w:b/>
                <w:lang w:val="ky-KG" w:eastAsia="en-US"/>
              </w:rPr>
              <w:t>жумушчу күн.</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Default="00CB13A2" w:rsidP="00203408">
            <w:pPr>
              <w:rPr>
                <w:b/>
                <w:lang w:eastAsia="en-US"/>
              </w:rPr>
            </w:pPr>
            <w:r>
              <w:rPr>
                <w:b/>
                <w:lang w:val="ky-KG" w:eastAsia="en-US"/>
              </w:rPr>
              <w:t>2-Процедуранын түрү</w:t>
            </w:r>
            <w:r>
              <w:rPr>
                <w:b/>
                <w:lang w:eastAsia="en-US"/>
              </w:rPr>
              <w:t>: административдик</w:t>
            </w:r>
            <w:r w:rsidRPr="0031151D">
              <w:rPr>
                <w:b/>
                <w:lang w:eastAsia="en-US"/>
              </w:rPr>
              <w:t xml:space="preserve"> процедура </w:t>
            </w:r>
          </w:p>
          <w:p w:rsidR="00CB13A2" w:rsidRPr="0031151D" w:rsidRDefault="00CB13A2" w:rsidP="00203408">
            <w:pPr>
              <w:rPr>
                <w:b/>
                <w:lang w:eastAsia="en-US"/>
              </w:rPr>
            </w:pP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hideMark/>
          </w:tcPr>
          <w:p w:rsidR="00CB13A2" w:rsidRPr="0031151D" w:rsidRDefault="00CB13A2" w:rsidP="00203408">
            <w:pPr>
              <w:rPr>
                <w:rFonts w:asciiTheme="minorHAnsi" w:eastAsiaTheme="minorHAnsi" w:hAnsiTheme="minorHAnsi"/>
                <w:lang w:eastAsia="en-US"/>
              </w:rPr>
            </w:pP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Pr="00A72DA3" w:rsidRDefault="00CB13A2" w:rsidP="00203408">
            <w:pPr>
              <w:rPr>
                <w:lang w:eastAsia="en-US"/>
              </w:rPr>
            </w:pPr>
            <w:r>
              <w:rPr>
                <w:lang w:val="ky-KG" w:eastAsia="en-US"/>
              </w:rPr>
              <w:t>Кийинки</w:t>
            </w:r>
            <w:r>
              <w:rPr>
                <w:lang w:eastAsia="en-US"/>
              </w:rPr>
              <w:t xml:space="preserve"> процедуранын номери</w:t>
            </w:r>
            <w:r w:rsidRPr="0031151D">
              <w:rPr>
                <w:lang w:eastAsia="en-US"/>
              </w:rPr>
              <w:t>: 3</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rFonts w:asciiTheme="minorHAnsi" w:eastAsiaTheme="minorHAnsi" w:hAnsiTheme="minorHAnsi"/>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b/>
                <w:lang w:eastAsia="en-US"/>
              </w:rPr>
              <w:t xml:space="preserve">3. </w:t>
            </w:r>
            <w:r w:rsidRPr="00070763">
              <w:rPr>
                <w:rStyle w:val="y2iqfc"/>
                <w:b/>
                <w:color w:val="1F1F1F"/>
                <w:lang w:val="ky-KG"/>
              </w:rPr>
              <w:t>Арызды кароо жана суралган маалыматты ырастаган маалымкат (кат) даярдоо</w:t>
            </w:r>
          </w:p>
          <w:p w:rsidR="00CB13A2" w:rsidRPr="0031151D" w:rsidRDefault="00CB13A2" w:rsidP="00203408">
            <w:pPr>
              <w:pStyle w:val="tkTablica"/>
              <w:spacing w:after="0" w:line="240" w:lineRule="auto"/>
              <w:jc w:val="center"/>
              <w:rPr>
                <w:rFonts w:ascii="Times New Roman" w:hAnsi="Times New Roman" w:cs="Times New Roman"/>
                <w:b/>
                <w:sz w:val="24"/>
                <w:szCs w:val="24"/>
              </w:rPr>
            </w:pPr>
          </w:p>
        </w:tc>
      </w:tr>
      <w:tr w:rsidR="00CB13A2" w:rsidRPr="0031151D" w:rsidTr="00203408">
        <w:trPr>
          <w:trHeight w:val="1398"/>
        </w:trPr>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070763" w:rsidRDefault="00CB13A2" w:rsidP="00203408">
            <w:pPr>
              <w:pStyle w:val="aa"/>
            </w:pPr>
            <w:r>
              <w:rPr>
                <w:lang w:eastAsia="en-US"/>
              </w:rPr>
              <w:lastRenderedPageBreak/>
              <w:t xml:space="preserve">3.1 </w:t>
            </w:r>
            <w:r>
              <w:rPr>
                <w:lang w:val="ky-KG" w:eastAsia="en-US"/>
              </w:rPr>
              <w:t>С</w:t>
            </w:r>
            <w:r>
              <w:rPr>
                <w:rStyle w:val="y2iqfc"/>
                <w:color w:val="1F1F1F"/>
                <w:lang w:val="ky-KG"/>
              </w:rPr>
              <w:t xml:space="preserve">уралган маалыматтарды </w:t>
            </w:r>
            <w:r w:rsidRPr="00070763">
              <w:rPr>
                <w:rStyle w:val="y2iqfc"/>
                <w:color w:val="1F1F1F"/>
                <w:lang w:val="ky-KG"/>
              </w:rPr>
              <w:t>тиешелүү архивдер</w:t>
            </w:r>
            <w:r>
              <w:rPr>
                <w:rStyle w:val="y2iqfc"/>
                <w:color w:val="1F1F1F"/>
                <w:lang w:val="ky-KG"/>
              </w:rPr>
              <w:t>де</w:t>
            </w:r>
            <w:r w:rsidRPr="00070763">
              <w:rPr>
                <w:rStyle w:val="y2iqfc"/>
                <w:color w:val="1F1F1F"/>
                <w:lang w:val="ky-KG"/>
              </w:rPr>
              <w:t>н</w:t>
            </w:r>
            <w:r>
              <w:rPr>
                <w:rStyle w:val="y2iqfc"/>
                <w:color w:val="1F1F1F"/>
                <w:lang w:val="ky-KG"/>
              </w:rPr>
              <w:t>, а</w:t>
            </w:r>
            <w:r w:rsidRPr="00070763">
              <w:rPr>
                <w:rStyle w:val="y2iqfc"/>
                <w:color w:val="1F1F1F"/>
                <w:lang w:val="ky-KG"/>
              </w:rPr>
              <w:t xml:space="preserve">втоматташтырылган маалыматтык </w:t>
            </w:r>
            <w:r>
              <w:rPr>
                <w:rStyle w:val="y2iqfc"/>
                <w:color w:val="1F1F1F"/>
                <w:lang w:val="ky-KG"/>
              </w:rPr>
              <w:t>тутумдардан</w:t>
            </w:r>
            <w:r w:rsidRPr="00070763">
              <w:rPr>
                <w:rStyle w:val="y2iqfc"/>
                <w:color w:val="1F1F1F"/>
                <w:lang w:val="ky-KG"/>
              </w:rPr>
              <w:t xml:space="preserve"> (</w:t>
            </w:r>
            <w:r>
              <w:rPr>
                <w:rStyle w:val="y2iqfc"/>
                <w:color w:val="1F1F1F"/>
                <w:lang w:val="ky-KG"/>
              </w:rPr>
              <w:t>АМТ) текшерүү</w:t>
            </w:r>
          </w:p>
          <w:p w:rsidR="00CB13A2" w:rsidRDefault="00CB13A2" w:rsidP="00203408">
            <w:pPr>
              <w:pStyle w:val="aa"/>
              <w:rPr>
                <w:lang w:eastAsia="en-US"/>
              </w:rPr>
            </w:pPr>
          </w:p>
          <w:p w:rsidR="00CB13A2" w:rsidRPr="00070763" w:rsidRDefault="00CB13A2" w:rsidP="00203408">
            <w:pPr>
              <w:pStyle w:val="aa"/>
            </w:pPr>
            <w:r w:rsidRPr="00511137">
              <w:rPr>
                <w:lang w:eastAsia="en-US"/>
              </w:rPr>
              <w:t xml:space="preserve">3.2 </w:t>
            </w: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жарандык абалдын актылары жөнүндө корпорати</w:t>
            </w:r>
            <w:r>
              <w:rPr>
                <w:rStyle w:val="y2iqfc"/>
                <w:color w:val="1F1F1F"/>
                <w:lang w:val="ky-KG"/>
              </w:rPr>
              <w:t>вдик электрондук почта аркылуу РАБга суроо-талап жөнөтүлөт</w:t>
            </w:r>
          </w:p>
          <w:p w:rsidR="00CB13A2"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rsidR="00CB13A2" w:rsidRDefault="00CB13A2" w:rsidP="00203408">
            <w:pPr>
              <w:pStyle w:val="aa"/>
              <w:jc w:val="both"/>
              <w:rPr>
                <w:rStyle w:val="y2iqfc"/>
                <w:color w:val="1F1F1F"/>
                <w:lang w:val="ky-KG"/>
              </w:rPr>
            </w:pPr>
            <w:r>
              <w:rPr>
                <w:lang w:val="ky-KG" w:eastAsia="en-US"/>
              </w:rPr>
              <w:t xml:space="preserve">3.3 </w:t>
            </w: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 </w:t>
            </w:r>
          </w:p>
          <w:p w:rsidR="00CB13A2" w:rsidRPr="0080143D" w:rsidRDefault="00CB13A2" w:rsidP="00203408">
            <w:pPr>
              <w:pStyle w:val="aa"/>
              <w:jc w:val="both"/>
              <w:rPr>
                <w:lang w:val="ky-KG"/>
              </w:rPr>
            </w:pPr>
            <w:r w:rsidRPr="00790C35">
              <w:rPr>
                <w:rStyle w:val="y2iqfc"/>
                <w:color w:val="1F1F1F"/>
                <w:lang w:val="ky-KG"/>
              </w:rPr>
              <w:t>тарабынан кол коюу жана каттоо</w:t>
            </w:r>
          </w:p>
          <w:p w:rsidR="00CB13A2" w:rsidRPr="0080143D" w:rsidRDefault="00CB13A2" w:rsidP="00203408">
            <w:pPr>
              <w:rPr>
                <w:lang w:val="ky-KG" w:eastAsia="en-US"/>
              </w:rPr>
            </w:pPr>
          </w:p>
          <w:p w:rsidR="00CB13A2" w:rsidRPr="0080143D" w:rsidRDefault="00CB13A2" w:rsidP="00203408">
            <w:pPr>
              <w:rPr>
                <w:strike/>
                <w:lang w:val="ky-KG"/>
              </w:rPr>
            </w:pPr>
            <w:r w:rsidRPr="0080143D">
              <w:rPr>
                <w:lang w:val="ky-KG" w:eastAsia="en-US"/>
              </w:rPr>
              <w:t xml:space="preserve">3.4. </w:t>
            </w:r>
            <w:r>
              <w:rPr>
                <w:lang w:val="ky-KG" w:eastAsia="en-US"/>
              </w:rPr>
              <w:t>Жоопту кол коюу үчүн жетекчиликке жөнөтүү.</w:t>
            </w:r>
          </w:p>
        </w:tc>
        <w:tc>
          <w:tcPr>
            <w:tcW w:w="82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90C35" w:rsidRDefault="00CB13A2" w:rsidP="00203408">
            <w:pPr>
              <w:jc w:val="center"/>
              <w:rPr>
                <w:lang w:val="ky-KG" w:eastAsia="en-US"/>
              </w:rPr>
            </w:pPr>
            <w:r>
              <w:rPr>
                <w:lang w:val="ky-KG" w:eastAsia="en-US"/>
              </w:rPr>
              <w:t>Жооптуу кызматкер</w:t>
            </w:r>
          </w:p>
          <w:p w:rsidR="00CB13A2" w:rsidRPr="0031151D" w:rsidRDefault="00CB13A2" w:rsidP="00203408">
            <w:pPr>
              <w:jc w:val="center"/>
              <w:rPr>
                <w:lang w:eastAsia="en-US"/>
              </w:rPr>
            </w:pPr>
          </w:p>
          <w:p w:rsidR="00CB13A2" w:rsidRPr="0031151D" w:rsidRDefault="00CB13A2" w:rsidP="00203408">
            <w:pPr>
              <w:jc w:val="center"/>
              <w:rPr>
                <w:lang w:eastAsia="en-US"/>
              </w:rPr>
            </w:pPr>
          </w:p>
          <w:p w:rsidR="00CB13A2" w:rsidRPr="0031151D" w:rsidRDefault="00CB13A2" w:rsidP="00203408">
            <w:pPr>
              <w:rPr>
                <w:lang w:eastAsia="en-US"/>
              </w:rPr>
            </w:pPr>
          </w:p>
          <w:p w:rsidR="00CB13A2" w:rsidRPr="0031151D" w:rsidRDefault="00CB13A2" w:rsidP="00203408">
            <w:pPr>
              <w:jc w:val="center"/>
              <w:rPr>
                <w:lang w:eastAsia="en-US"/>
              </w:rPr>
            </w:pPr>
          </w:p>
        </w:tc>
        <w:tc>
          <w:tcPr>
            <w:tcW w:w="1082"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CA2BAC" w:rsidRDefault="00CB13A2" w:rsidP="00203408">
            <w:pPr>
              <w:jc w:val="center"/>
              <w:rPr>
                <w:lang w:val="ky-KG" w:eastAsia="en-US"/>
              </w:rPr>
            </w:pPr>
            <w:r>
              <w:rPr>
                <w:lang w:val="ky-KG" w:eastAsia="en-US"/>
              </w:rPr>
              <w:t>9 жумушчу күндүн ичинде</w:t>
            </w:r>
          </w:p>
          <w:p w:rsidR="00CB13A2" w:rsidRPr="0031151D" w:rsidRDefault="00CB13A2" w:rsidP="00203408">
            <w:pPr>
              <w:jc w:val="center"/>
              <w:rPr>
                <w:lang w:eastAsia="en-US"/>
              </w:rPr>
            </w:pPr>
          </w:p>
          <w:p w:rsidR="00CB13A2" w:rsidRPr="0031151D" w:rsidRDefault="00CB13A2" w:rsidP="00203408">
            <w:pPr>
              <w:jc w:val="center"/>
              <w:rPr>
                <w:lang w:eastAsia="en-US"/>
              </w:rPr>
            </w:pPr>
          </w:p>
          <w:p w:rsidR="00CB13A2" w:rsidRDefault="00CB13A2" w:rsidP="00203408">
            <w:pP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Pr="0031151D" w:rsidRDefault="00CB13A2" w:rsidP="00203408">
            <w:pPr>
              <w:jc w:val="center"/>
              <w:rPr>
                <w:lang w:eastAsia="en-US"/>
              </w:rPr>
            </w:pPr>
          </w:p>
          <w:p w:rsidR="00CB13A2" w:rsidRDefault="00CB13A2" w:rsidP="00203408">
            <w:pPr>
              <w:jc w:val="cente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Pr="00FD2437" w:rsidRDefault="00CB13A2" w:rsidP="00203408">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BA58B2" w:rsidRDefault="00CB13A2" w:rsidP="00203408">
            <w:pPr>
              <w:rPr>
                <w:lang w:val="ky-KG" w:eastAsia="en-US"/>
              </w:rPr>
            </w:pPr>
            <w:r>
              <w:rPr>
                <w:lang w:val="ky-KG" w:eastAsia="en-US"/>
              </w:rPr>
              <w:t>Суроо-талапка маалымкат (кат) даярдоо</w:t>
            </w: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Pr="0031151D" w:rsidRDefault="00CB13A2" w:rsidP="00203408">
            <w:pPr>
              <w:shd w:val="clear" w:color="auto" w:fill="FFFFFF"/>
              <w:rPr>
                <w:rFonts w:eastAsia="Calibri"/>
                <w:lang w:eastAsia="en-US"/>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t xml:space="preserve"> «</w:t>
            </w:r>
            <w:r>
              <w:rPr>
                <w:lang w:val="ky-KG"/>
              </w:rPr>
              <w:t xml:space="preserve">Жеке мүнөздөгү </w:t>
            </w:r>
          </w:p>
          <w:p w:rsidR="00CB13A2" w:rsidRPr="0031151D" w:rsidRDefault="00CB13A2" w:rsidP="00203408">
            <w:pPr>
              <w:jc w:val="both"/>
            </w:pPr>
            <w:r>
              <w:rPr>
                <w:lang w:val="ky-KG"/>
              </w:rPr>
              <w:t>маалымат жөнүндө</w:t>
            </w:r>
            <w:r>
              <w:t>»</w:t>
            </w:r>
            <w:r>
              <w:rPr>
                <w:lang w:val="ky-KG"/>
              </w:rPr>
              <w:t xml:space="preserve"> мыйзамы </w:t>
            </w:r>
            <w:r>
              <w:t>;</w:t>
            </w:r>
          </w:p>
          <w:p w:rsidR="00CB13A2" w:rsidRDefault="00CB13A2" w:rsidP="00203408">
            <w:pPr>
              <w:jc w:val="both"/>
              <w:rPr>
                <w:lang w:val="ky-KG" w:bidi="ru-RU"/>
              </w:rPr>
            </w:pPr>
            <w:r w:rsidRPr="00DE34BC">
              <w:rPr>
                <w:lang w:bidi="ru-RU"/>
              </w:rPr>
              <w:t xml:space="preserve">- </w:t>
            </w:r>
            <w:r>
              <w:rPr>
                <w:lang w:val="ky-KG" w:bidi="ru-RU"/>
              </w:rPr>
              <w:t xml:space="preserve">Кыргыз </w:t>
            </w:r>
          </w:p>
          <w:p w:rsidR="00CB13A2" w:rsidRPr="0005493B" w:rsidRDefault="00CB13A2" w:rsidP="00203408">
            <w:pPr>
              <w:jc w:val="both"/>
              <w:rPr>
                <w:rStyle w:val="y2iqfc"/>
                <w:color w:val="1F1F1F"/>
                <w:lang w:val="ky-KG"/>
              </w:rPr>
            </w:pPr>
            <w:r>
              <w:rPr>
                <w:lang w:val="ky-KG" w:bidi="ru-RU"/>
              </w:rPr>
              <w:t xml:space="preserve">Республикасынын </w:t>
            </w:r>
            <w:r w:rsidRPr="00DE34BC">
              <w:rPr>
                <w:lang w:bidi="ru-RU"/>
              </w:rPr>
              <w:t>«</w:t>
            </w:r>
            <w:r w:rsidRPr="0005493B">
              <w:rPr>
                <w:rStyle w:val="y2iqfc"/>
                <w:color w:val="1F1F1F"/>
                <w:lang w:val="ky-KG"/>
              </w:rPr>
              <w:t>Жарандардын кайрылууларын кароо тартиби жөнүндө»</w:t>
            </w:r>
            <w:r>
              <w:rPr>
                <w:rStyle w:val="y2iqfc"/>
                <w:color w:val="1F1F1F"/>
                <w:lang w:val="ky-KG"/>
              </w:rPr>
              <w:t xml:space="preserve"> мыйзамы</w:t>
            </w:r>
            <w:r w:rsidRPr="0005493B">
              <w:rPr>
                <w:rStyle w:val="y2iqfc"/>
                <w:color w:val="1F1F1F"/>
                <w:lang w:val="ky-KG"/>
              </w:rP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31151D" w:rsidRDefault="00CB13A2" w:rsidP="00203408">
            <w:pPr>
              <w:jc w:val="both"/>
              <w:rPr>
                <w:rFonts w:asciiTheme="minorHAnsi" w:eastAsiaTheme="minorHAnsi" w:hAnsiTheme="minorHAnsi"/>
                <w:lang w:eastAsia="en-US"/>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r w:rsidRPr="0031151D">
              <w:rPr>
                <w:rFonts w:asciiTheme="minorHAnsi" w:eastAsiaTheme="minorHAnsi" w:hAnsiTheme="minorHAnsi"/>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pStyle w:val="aa"/>
            </w:pPr>
            <w:r>
              <w:rPr>
                <w:lang w:val="ky-KG" w:eastAsia="en-US"/>
              </w:rPr>
              <w:t>3-процедуранын натыйжасы</w:t>
            </w:r>
            <w:r w:rsidRPr="0031151D">
              <w:rPr>
                <w:lang w:eastAsia="en-US"/>
              </w:rPr>
              <w:t xml:space="preserve">: </w:t>
            </w:r>
            <w:r w:rsidRPr="00790C35">
              <w:t>арызды кароо жана тиешелүү жоопту даярдоо</w:t>
            </w:r>
          </w:p>
          <w:p w:rsidR="00CB13A2" w:rsidRPr="0031151D" w:rsidRDefault="00CB13A2" w:rsidP="00203408">
            <w:pPr>
              <w:jc w:val="both"/>
              <w:rPr>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1B187E" w:rsidRDefault="00CB13A2" w:rsidP="00203408">
            <w:pPr>
              <w:rPr>
                <w:lang w:val="ky-KG" w:eastAsia="en-US"/>
              </w:rPr>
            </w:pPr>
            <w:r>
              <w:rPr>
                <w:lang w:val="ky-KG" w:eastAsia="en-US"/>
              </w:rPr>
              <w:t>3-процедуранын узактыгы: 11 жумушчу күндүн ичинде</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3-п</w:t>
            </w:r>
            <w:r>
              <w:rPr>
                <w:lang w:eastAsia="en-US"/>
              </w:rPr>
              <w:t xml:space="preserve">роцедуранын түрү: административдик </w:t>
            </w:r>
            <w:r w:rsidRPr="0031151D">
              <w:rPr>
                <w:lang w:eastAsia="en-US"/>
              </w:rPr>
              <w:t>процедура</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837DE" w:rsidRDefault="00CB13A2" w:rsidP="00203408">
            <w:pPr>
              <w:jc w:val="center"/>
              <w:rPr>
                <w:b/>
                <w:lang w:eastAsia="en-US"/>
              </w:rPr>
            </w:pPr>
            <w:r w:rsidRPr="00B837DE">
              <w:rPr>
                <w:b/>
                <w:lang w:eastAsia="en-US"/>
              </w:rPr>
              <w:t xml:space="preserve">4. </w:t>
            </w:r>
            <w:r>
              <w:rPr>
                <w:b/>
                <w:lang w:val="ky-KG" w:eastAsia="en-US"/>
              </w:rPr>
              <w:t>Маалымкатты берүү (кат)</w:t>
            </w: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pPr>
              <w:rPr>
                <w:lang w:eastAsia="en-US"/>
              </w:rPr>
            </w:pPr>
            <w:r>
              <w:rPr>
                <w:lang w:eastAsia="en-US"/>
              </w:rPr>
              <w:t xml:space="preserve">4.1 </w:t>
            </w:r>
            <w:r>
              <w:rPr>
                <w:lang w:val="ky-KG" w:eastAsia="en-US"/>
              </w:rPr>
              <w:t>Арыз ээсине маалымкатты берүү</w:t>
            </w:r>
          </w:p>
        </w:tc>
        <w:tc>
          <w:tcPr>
            <w:tcW w:w="988" w:type="pct"/>
            <w:gridSpan w:val="3"/>
            <w:tcBorders>
              <w:top w:val="nil"/>
              <w:left w:val="single" w:sz="8" w:space="0" w:color="auto"/>
              <w:bottom w:val="single" w:sz="8" w:space="0" w:color="auto"/>
              <w:right w:val="single" w:sz="8" w:space="0" w:color="auto"/>
            </w:tcBorders>
          </w:tcPr>
          <w:p w:rsidR="00CB13A2" w:rsidRPr="0031151D" w:rsidRDefault="00CB13A2" w:rsidP="00203408">
            <w:pPr>
              <w:rPr>
                <w:lang w:eastAsia="en-US"/>
              </w:rPr>
            </w:pPr>
            <w:r>
              <w:rPr>
                <w:lang w:val="ky-KG" w:eastAsia="en-US"/>
              </w:rPr>
              <w:t>ККД иш кагаздарын жүргүзүү бөлүмүнүн кызматкери же РАБ кызматкери</w:t>
            </w:r>
          </w:p>
        </w:tc>
        <w:tc>
          <w:tcPr>
            <w:tcW w:w="987" w:type="pct"/>
            <w:gridSpan w:val="2"/>
            <w:tcBorders>
              <w:top w:val="nil"/>
              <w:left w:val="single" w:sz="8" w:space="0" w:color="auto"/>
              <w:bottom w:val="single" w:sz="8" w:space="0" w:color="auto"/>
              <w:right w:val="single" w:sz="8" w:space="0" w:color="auto"/>
            </w:tcBorders>
          </w:tcPr>
          <w:p w:rsidR="00CB13A2" w:rsidRPr="0031151D" w:rsidRDefault="00CB13A2" w:rsidP="00203408">
            <w:pPr>
              <w:rPr>
                <w:lang w:eastAsia="en-US"/>
              </w:rPr>
            </w:pPr>
            <w:r>
              <w:rPr>
                <w:lang w:eastAsia="en-US"/>
              </w:rPr>
              <w:t>10 м</w:t>
            </w:r>
            <w:r>
              <w:rPr>
                <w:lang w:val="ky-KG" w:eastAsia="en-US"/>
              </w:rPr>
              <w:t>үнө</w:t>
            </w:r>
            <w:r>
              <w:rPr>
                <w:lang w:eastAsia="en-US"/>
              </w:rPr>
              <w:t>т</w:t>
            </w:r>
          </w:p>
        </w:tc>
        <w:tc>
          <w:tcPr>
            <w:tcW w:w="987" w:type="pct"/>
            <w:tcBorders>
              <w:top w:val="nil"/>
              <w:left w:val="single" w:sz="8" w:space="0" w:color="auto"/>
              <w:bottom w:val="single" w:sz="8" w:space="0" w:color="auto"/>
              <w:right w:val="single" w:sz="8" w:space="0" w:color="auto"/>
            </w:tcBorders>
          </w:tcPr>
          <w:p w:rsidR="00CB13A2" w:rsidRDefault="00CB13A2" w:rsidP="00203408">
            <w:pPr>
              <w:rPr>
                <w:lang w:val="ky-KG" w:eastAsia="en-US"/>
              </w:rPr>
            </w:pPr>
            <w:r>
              <w:rPr>
                <w:lang w:val="ky-KG" w:eastAsia="en-US"/>
              </w:rPr>
              <w:t xml:space="preserve">ММБ кызматкери толтурулган маалымкатты </w:t>
            </w:r>
          </w:p>
          <w:p w:rsidR="00CB13A2" w:rsidRPr="00927AB7" w:rsidRDefault="00CB13A2" w:rsidP="00203408">
            <w:pPr>
              <w:pStyle w:val="aa"/>
            </w:pPr>
            <w:r w:rsidRPr="00927AB7">
              <w:rPr>
                <w:rStyle w:val="y2iqfc"/>
                <w:color w:val="1F1F1F"/>
                <w:lang w:val="ky-KG"/>
              </w:rPr>
              <w:t xml:space="preserve">андан ары арыз берүүчүгө жөнөтүү үчүн иш </w:t>
            </w:r>
            <w:r w:rsidRPr="00927AB7">
              <w:rPr>
                <w:rStyle w:val="y2iqfc"/>
                <w:color w:val="1F1F1F"/>
                <w:lang w:val="ky-KG"/>
              </w:rPr>
              <w:lastRenderedPageBreak/>
              <w:t>кагаздарын жүргүзүү бөлүмүнө өткөрүп берет.</w:t>
            </w:r>
          </w:p>
          <w:p w:rsidR="00CB13A2" w:rsidRPr="00927AB7" w:rsidRDefault="00CB13A2" w:rsidP="00203408">
            <w:pPr>
              <w:rPr>
                <w:lang w:val="ky-KG" w:eastAsia="en-US"/>
              </w:rPr>
            </w:pPr>
          </w:p>
          <w:p w:rsidR="00CB13A2" w:rsidRPr="0080143D" w:rsidRDefault="00CB13A2" w:rsidP="00203408">
            <w:pPr>
              <w:pStyle w:val="aa"/>
              <w:rPr>
                <w:lang w:val="ky-KG"/>
              </w:rPr>
            </w:pPr>
            <w:r w:rsidRPr="0080143D">
              <w:rPr>
                <w:lang w:val="ky-KG" w:eastAsia="en-US"/>
              </w:rPr>
              <w:t>РАБ</w:t>
            </w:r>
            <w:r w:rsidRPr="00927AB7">
              <w:rPr>
                <w:rStyle w:val="y2iqfc"/>
                <w:color w:val="1F1F1F"/>
                <w:lang w:val="ky-KG"/>
              </w:rPr>
              <w:t xml:space="preserve"> кызматкери толтурулган </w:t>
            </w:r>
            <w:r>
              <w:rPr>
                <w:rStyle w:val="y2iqfc"/>
                <w:color w:val="1F1F1F"/>
                <w:lang w:val="ky-KG"/>
              </w:rPr>
              <w:t>маалымкатты</w:t>
            </w:r>
            <w:r w:rsidRPr="00927AB7">
              <w:rPr>
                <w:rStyle w:val="y2iqfc"/>
                <w:color w:val="1F1F1F"/>
                <w:lang w:val="ky-KG"/>
              </w:rPr>
              <w:t xml:space="preserve"> белгиленген </w:t>
            </w:r>
            <w:r>
              <w:rPr>
                <w:rStyle w:val="y2iqfc"/>
                <w:color w:val="1F1F1F"/>
                <w:lang w:val="ky-KG"/>
              </w:rPr>
              <w:t>күнү</w:t>
            </w:r>
            <w:r w:rsidRPr="00927AB7">
              <w:rPr>
                <w:rStyle w:val="y2iqfc"/>
                <w:color w:val="1F1F1F"/>
                <w:lang w:val="ky-KG"/>
              </w:rPr>
              <w:t xml:space="preserve"> арыз ээсине жеке өзү берет.</w:t>
            </w:r>
          </w:p>
          <w:p w:rsidR="00CB13A2" w:rsidRPr="0080143D" w:rsidRDefault="00CB13A2" w:rsidP="00203408">
            <w:pPr>
              <w:rPr>
                <w:lang w:val="ky-KG" w:eastAsia="en-US"/>
              </w:rPr>
            </w:pPr>
          </w:p>
        </w:tc>
        <w:tc>
          <w:tcPr>
            <w:tcW w:w="942" w:type="pct"/>
            <w:gridSpan w:val="2"/>
            <w:tcBorders>
              <w:top w:val="nil"/>
              <w:left w:val="single" w:sz="8" w:space="0" w:color="auto"/>
              <w:bottom w:val="single" w:sz="8" w:space="0" w:color="auto"/>
              <w:right w:val="single" w:sz="8" w:space="0" w:color="auto"/>
            </w:tcBorders>
          </w:tcPr>
          <w:p w:rsidR="00CB13A2" w:rsidRDefault="00CB13A2" w:rsidP="00203408">
            <w:pPr>
              <w:jc w:val="both"/>
              <w:rPr>
                <w:lang w:val="ky-KG"/>
              </w:rPr>
            </w:pPr>
            <w:r w:rsidRPr="0080143D">
              <w:rPr>
                <w:lang w:val="ky-KG"/>
              </w:rPr>
              <w:lastRenderedPageBreak/>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rsidRPr="0080143D">
              <w:rPr>
                <w:lang w:val="ky-KG"/>
              </w:rPr>
              <w:t xml:space="preserve"> «</w:t>
            </w:r>
            <w:r>
              <w:rPr>
                <w:lang w:val="ky-KG"/>
              </w:rPr>
              <w:t xml:space="preserve">Жеке мүнөздөгү </w:t>
            </w:r>
          </w:p>
          <w:p w:rsidR="00CB13A2" w:rsidRPr="0080143D" w:rsidRDefault="00CB13A2" w:rsidP="00203408">
            <w:pPr>
              <w:jc w:val="both"/>
              <w:rPr>
                <w:lang w:val="ky-KG"/>
              </w:rPr>
            </w:pPr>
            <w:r>
              <w:rPr>
                <w:lang w:val="ky-KG"/>
              </w:rPr>
              <w:t>маалымат жөнүндө</w:t>
            </w:r>
            <w:r w:rsidRPr="0080143D">
              <w:rPr>
                <w:lang w:val="ky-KG"/>
              </w:rPr>
              <w:t>»</w:t>
            </w:r>
            <w:r>
              <w:rPr>
                <w:lang w:val="ky-KG"/>
              </w:rPr>
              <w:t xml:space="preserve"> </w:t>
            </w:r>
            <w:r>
              <w:rPr>
                <w:lang w:val="ky-KG"/>
              </w:rPr>
              <w:lastRenderedPageBreak/>
              <w:t xml:space="preserve">мыйзамы </w:t>
            </w:r>
            <w:r w:rsidRPr="0080143D">
              <w:rPr>
                <w:lang w:val="ky-KG"/>
              </w:rPr>
              <w:t>;</w:t>
            </w:r>
          </w:p>
          <w:p w:rsidR="00CB13A2" w:rsidRDefault="00CB13A2" w:rsidP="00203408">
            <w:pPr>
              <w:jc w:val="both"/>
              <w:rPr>
                <w:lang w:val="ky-KG" w:bidi="ru-RU"/>
              </w:rPr>
            </w:pPr>
            <w:r w:rsidRPr="0080143D">
              <w:rPr>
                <w:lang w:val="ky-KG" w:bidi="ru-RU"/>
              </w:rPr>
              <w:t xml:space="preserve">- </w:t>
            </w:r>
            <w:r>
              <w:rPr>
                <w:lang w:val="ky-KG" w:bidi="ru-RU"/>
              </w:rPr>
              <w:t xml:space="preserve">Кыргыз </w:t>
            </w:r>
          </w:p>
          <w:p w:rsidR="00CB13A2" w:rsidRPr="0005493B" w:rsidRDefault="00CB13A2" w:rsidP="00203408">
            <w:pPr>
              <w:jc w:val="both"/>
              <w:rPr>
                <w:rStyle w:val="y2iqfc"/>
                <w:color w:val="1F1F1F"/>
                <w:lang w:val="ky-KG"/>
              </w:rPr>
            </w:pPr>
            <w:r>
              <w:rPr>
                <w:lang w:val="ky-KG" w:bidi="ru-RU"/>
              </w:rPr>
              <w:t xml:space="preserve">Республикасынын </w:t>
            </w:r>
            <w:r w:rsidRPr="0080143D">
              <w:rPr>
                <w:lang w:val="ky-KG" w:bidi="ru-RU"/>
              </w:rPr>
              <w:t>«</w:t>
            </w:r>
            <w:r w:rsidRPr="0005493B">
              <w:rPr>
                <w:rStyle w:val="y2iqfc"/>
                <w:color w:val="1F1F1F"/>
                <w:lang w:val="ky-KG"/>
              </w:rPr>
              <w:t>Жарандардын кайрылууларын кароо тартиби жөнүндө»</w:t>
            </w:r>
            <w:r>
              <w:rPr>
                <w:rStyle w:val="y2iqfc"/>
                <w:color w:val="1F1F1F"/>
                <w:lang w:val="ky-KG"/>
              </w:rPr>
              <w:t xml:space="preserve"> мыйзамы</w:t>
            </w:r>
            <w:r w:rsidRPr="0005493B">
              <w:rPr>
                <w:rStyle w:val="y2iqfc"/>
                <w:color w:val="1F1F1F"/>
                <w:lang w:val="ky-KG"/>
              </w:rP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31151D" w:rsidRDefault="00CB13A2" w:rsidP="00203408">
            <w:pPr>
              <w:jc w:val="both"/>
              <w:rPr>
                <w:rFonts w:asciiTheme="minorHAnsi" w:eastAsiaTheme="minorHAnsi" w:hAnsiTheme="minorHAnsi"/>
                <w:lang w:eastAsia="en-US"/>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r w:rsidRPr="0031151D">
              <w:rPr>
                <w:rFonts w:asciiTheme="minorHAnsi" w:eastAsiaTheme="minorHAnsi" w:hAnsiTheme="minorHAnsi"/>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r>
              <w:rPr>
                <w:lang w:eastAsia="en-US"/>
              </w:rPr>
              <w:lastRenderedPageBreak/>
              <w:t>4</w:t>
            </w:r>
            <w:r>
              <w:rPr>
                <w:lang w:val="ky-KG" w:eastAsia="en-US"/>
              </w:rPr>
              <w:t>-процедуранын натыйжасы</w:t>
            </w:r>
            <w:r>
              <w:rPr>
                <w:lang w:eastAsia="en-US"/>
              </w:rPr>
              <w:t xml:space="preserve">: </w:t>
            </w:r>
            <w:r>
              <w:rPr>
                <w:lang w:val="ky-KG" w:eastAsia="en-US"/>
              </w:rPr>
              <w:t>маалымкатты берүү (кат).</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r>
              <w:rPr>
                <w:lang w:val="ky-KG"/>
              </w:rPr>
              <w:t>П</w:t>
            </w:r>
            <w:r>
              <w:t>роцедуранын узактыгы: 10 мүнөт</w:t>
            </w: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r>
              <w:rPr>
                <w:lang w:val="ky-KG" w:eastAsia="en-US"/>
              </w:rPr>
              <w:t>Процедуранын түрү</w:t>
            </w:r>
            <w:r>
              <w:rPr>
                <w:lang w:eastAsia="en-US"/>
              </w:rPr>
              <w:t>: административдик процедура</w:t>
            </w: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Default="00CB13A2" w:rsidP="00203408">
            <w:pPr>
              <w:spacing w:after="60" w:line="276" w:lineRule="auto"/>
              <w:rPr>
                <w:lang w:eastAsia="en-US"/>
              </w:rPr>
            </w:pPr>
          </w:p>
        </w:tc>
      </w:tr>
      <w:tr w:rsidR="00CB13A2" w:rsidRPr="0031151D" w:rsidTr="00203408">
        <w:trPr>
          <w:trHeight w:val="80"/>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p>
        </w:tc>
      </w:tr>
    </w:tbl>
    <w:p w:rsidR="00CB13A2" w:rsidRDefault="00CB13A2" w:rsidP="00CB13A2">
      <w:pPr>
        <w:spacing w:before="200" w:after="200" w:line="276" w:lineRule="auto"/>
        <w:ind w:right="1134"/>
        <w:jc w:val="center"/>
        <w:rPr>
          <w:b/>
          <w:bCs/>
          <w:lang w:val="ky-KG"/>
        </w:rPr>
        <w:sectPr w:rsidR="00CB13A2" w:rsidSect="00203408">
          <w:pgSz w:w="16838" w:h="11906" w:orient="landscape"/>
          <w:pgMar w:top="993" w:right="1134" w:bottom="707" w:left="1134" w:header="709" w:footer="709" w:gutter="0"/>
          <w:cols w:space="708"/>
          <w:docGrid w:linePitch="360"/>
        </w:sectPr>
      </w:pPr>
    </w:p>
    <w:p w:rsidR="00CB13A2" w:rsidRPr="00927AB7" w:rsidRDefault="00CB13A2" w:rsidP="00CB13A2">
      <w:pPr>
        <w:pStyle w:val="aa"/>
        <w:rPr>
          <w:b/>
        </w:rPr>
      </w:pPr>
      <w:r w:rsidRPr="0031151D">
        <w:rPr>
          <w:b/>
          <w:bCs/>
        </w:rPr>
        <w:lastRenderedPageBreak/>
        <w:t xml:space="preserve">5. </w:t>
      </w:r>
      <w:r w:rsidRPr="00927AB7">
        <w:rPr>
          <w:rStyle w:val="y2iqfc"/>
          <w:b/>
          <w:color w:val="1F1F1F"/>
          <w:lang w:val="ky-KG"/>
        </w:rPr>
        <w:t>Процедураны аткаруунун схемалары (алгоритмдери).</w:t>
      </w:r>
    </w:p>
    <w:p w:rsidR="00CB13A2" w:rsidRDefault="00CB13A2" w:rsidP="00CB13A2">
      <w:pPr>
        <w:spacing w:before="200" w:after="200" w:line="276" w:lineRule="auto"/>
        <w:ind w:right="1134"/>
        <w:jc w:val="center"/>
        <w:rPr>
          <w:b/>
          <w:bCs/>
        </w:rPr>
      </w:pPr>
      <w:r>
        <w:rPr>
          <w:b/>
          <w:bCs/>
          <w:lang w:val="ky-KG"/>
        </w:rPr>
        <w:t>№1-п</w:t>
      </w:r>
      <w:r>
        <w:rPr>
          <w:b/>
          <w:bCs/>
        </w:rPr>
        <w:t>роцедура</w:t>
      </w:r>
    </w:p>
    <w:p w:rsidR="00CB13A2" w:rsidRDefault="00CB13A2" w:rsidP="00CB13A2">
      <w:pPr>
        <w:spacing w:before="200" w:after="200" w:line="276" w:lineRule="auto"/>
        <w:ind w:right="1134"/>
        <w:jc w:val="center"/>
        <w:rPr>
          <w:b/>
          <w:bCs/>
        </w:rPr>
      </w:pPr>
      <w:r w:rsidRPr="0031151D">
        <w:rPr>
          <w:noProof/>
        </w:rPr>
        <mc:AlternateContent>
          <mc:Choice Requires="wps">
            <w:drawing>
              <wp:anchor distT="0" distB="0" distL="114300" distR="114300" simplePos="0" relativeHeight="253211648" behindDoc="0" locked="0" layoutInCell="1" allowOverlap="1" wp14:anchorId="2240E08E" wp14:editId="2DF37690">
                <wp:simplePos x="0" y="0"/>
                <wp:positionH relativeFrom="page">
                  <wp:posOffset>2171700</wp:posOffset>
                </wp:positionH>
                <wp:positionV relativeFrom="paragraph">
                  <wp:posOffset>142875</wp:posOffset>
                </wp:positionV>
                <wp:extent cx="3552825" cy="561975"/>
                <wp:effectExtent l="0" t="0" r="28575" b="28575"/>
                <wp:wrapNone/>
                <wp:docPr id="1463" name="Овал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619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Процедуранын башталышы</w:t>
                            </w:r>
                          </w:p>
                          <w:p w:rsidR="00203408"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240E08E" id="Овал 1463" o:spid="_x0000_s1703" style="position:absolute;left:0;text-align:left;margin-left:171pt;margin-top:11.25pt;width:279.75pt;height:44.25pt;z-index:2532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" fillcolor="#eeece1 [3214]" strokecolor="#243f60 [1604]" strokeweight="2pt">
                <v:path arrowok="t"/>
                <v:textbox>
                  <w:txbxContent>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Процедуранын башталышы</w:t>
                      </w:r>
                    </w:p>
                    <w:p w:rsidR="00203408" w:rsidRDefault="00203408" w:rsidP="00CB13A2">
                      <w:pPr>
                        <w:jc w:val="center"/>
                        <w:rPr>
                          <w:color w:val="000000" w:themeColor="text1"/>
                        </w:rPr>
                      </w:pPr>
                    </w:p>
                  </w:txbxContent>
                </v:textbox>
                <w10:wrap anchorx="page"/>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214720" behindDoc="0" locked="0" layoutInCell="1" allowOverlap="1" wp14:anchorId="63A97D53" wp14:editId="7839D741">
                <wp:simplePos x="0" y="0"/>
                <wp:positionH relativeFrom="column">
                  <wp:posOffset>3075940</wp:posOffset>
                </wp:positionH>
                <wp:positionV relativeFrom="paragraph">
                  <wp:posOffset>114935</wp:posOffset>
                </wp:positionV>
                <wp:extent cx="0" cy="571500"/>
                <wp:effectExtent l="76200" t="0" r="57150" b="57150"/>
                <wp:wrapNone/>
                <wp:docPr id="1464" name="Прямая со стрелкой 1464"/>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763B2" id="Прямая со стрелкой 1464" o:spid="_x0000_s1026" type="#_x0000_t32" style="position:absolute;margin-left:242.2pt;margin-top:9.05pt;width:0;height:4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" strokecolor="black [3040]">
                <v:stroke endarrow="block"/>
              </v:shape>
            </w:pict>
          </mc:Fallback>
        </mc:AlternateContent>
      </w:r>
    </w:p>
    <w:p w:rsidR="00CB13A2" w:rsidRPr="0031151D" w:rsidRDefault="00CB13A2" w:rsidP="00CB13A2">
      <w:pPr>
        <w:spacing w:before="200" w:after="200" w:line="276" w:lineRule="auto"/>
        <w:ind w:right="1134"/>
        <w:rPr>
          <w:b/>
          <w:bCs/>
        </w:rPr>
      </w:pPr>
    </w:p>
    <w:p w:rsidR="00CB13A2" w:rsidRPr="0031151D" w:rsidRDefault="00CB13A2" w:rsidP="00CB13A2">
      <w:pPr>
        <w:spacing w:before="200" w:after="200" w:line="276" w:lineRule="auto"/>
        <w:ind w:right="1134"/>
        <w:jc w:val="center"/>
        <w:rPr>
          <w:b/>
          <w:bCs/>
          <w:sz w:val="28"/>
          <w:szCs w:val="28"/>
        </w:rPr>
      </w:pPr>
      <w:r w:rsidRPr="0031151D">
        <w:rPr>
          <w:noProof/>
        </w:rPr>
        <mc:AlternateContent>
          <mc:Choice Requires="wps">
            <w:drawing>
              <wp:anchor distT="0" distB="0" distL="114300" distR="114300" simplePos="0" relativeHeight="253201408" behindDoc="0" locked="0" layoutInCell="1" allowOverlap="1" wp14:anchorId="7159BC6A" wp14:editId="1A9E1CBB">
                <wp:simplePos x="0" y="0"/>
                <wp:positionH relativeFrom="page">
                  <wp:posOffset>1476375</wp:posOffset>
                </wp:positionH>
                <wp:positionV relativeFrom="paragraph">
                  <wp:posOffset>99060</wp:posOffset>
                </wp:positionV>
                <wp:extent cx="4171950" cy="971550"/>
                <wp:effectExtent l="0" t="0" r="19050" b="19050"/>
                <wp:wrapNone/>
                <wp:docPr id="1465" name="Прямоугольник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9715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Өтүнмө ээсин</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w:t>
                            </w: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кабыл алуусу жана тиркелген документтер менен керектүү маалыматтарды</w:t>
                            </w:r>
                          </w:p>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көрсөтүү менен арыз</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59BC6A" id="Прямоугольник 1465" o:spid="_x0000_s1704" style="position:absolute;left:0;text-align:left;margin-left:116.25pt;margin-top:7.8pt;width:328.5pt;height:76.5pt;z-index:2532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" fillcolor="#eeece1 [3214]" strokecolor="#243f60 [1604]" strokeweight="2pt">
                <v:path arrowok="t"/>
                <v:textbo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Өтүнмө ээсин</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w:t>
                      </w: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кабыл алуусу жана тиркелген документтер менен керектүү маалыматтарды</w:t>
                      </w:r>
                    </w:p>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көрсөтүү менен арыз</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p>
                  </w:txbxContent>
                </v:textbox>
                <w10:wrap anchorx="page"/>
              </v:rect>
            </w:pict>
          </mc:Fallback>
        </mc:AlternateContent>
      </w:r>
    </w:p>
    <w:p w:rsidR="00CB13A2" w:rsidRPr="0031151D" w:rsidRDefault="00CB13A2" w:rsidP="00CB13A2">
      <w:pPr>
        <w:spacing w:before="200" w:after="200" w:line="276" w:lineRule="auto"/>
        <w:ind w:right="1134"/>
        <w:jc w:val="center"/>
        <w:rPr>
          <w:b/>
          <w:bCs/>
          <w:sz w:val="28"/>
          <w:szCs w:val="28"/>
        </w:rPr>
      </w:pPr>
    </w:p>
    <w:p w:rsidR="00CB13A2" w:rsidRPr="0031151D" w:rsidRDefault="00CB13A2" w:rsidP="00CB13A2">
      <w:pPr>
        <w:spacing w:before="200" w:after="200" w:line="276" w:lineRule="auto"/>
        <w:ind w:right="1134"/>
        <w:jc w:val="center"/>
        <w:rPr>
          <w:b/>
          <w:bCs/>
          <w:sz w:val="28"/>
          <w:szCs w:val="28"/>
        </w:rPr>
      </w:pPr>
      <w:r>
        <w:rPr>
          <w:b/>
          <w:bCs/>
          <w:noProof/>
          <w:sz w:val="28"/>
          <w:szCs w:val="28"/>
        </w:rPr>
        <mc:AlternateContent>
          <mc:Choice Requires="wps">
            <w:drawing>
              <wp:anchor distT="0" distB="0" distL="114300" distR="114300" simplePos="0" relativeHeight="253209600" behindDoc="0" locked="0" layoutInCell="1" allowOverlap="1" wp14:anchorId="4E7F8E62" wp14:editId="0E8612EE">
                <wp:simplePos x="0" y="0"/>
                <wp:positionH relativeFrom="column">
                  <wp:posOffset>3037840</wp:posOffset>
                </wp:positionH>
                <wp:positionV relativeFrom="paragraph">
                  <wp:posOffset>342900</wp:posOffset>
                </wp:positionV>
                <wp:extent cx="0" cy="514350"/>
                <wp:effectExtent l="76200" t="0" r="57150" b="57150"/>
                <wp:wrapNone/>
                <wp:docPr id="1466" name="Прямая со стрелкой 1466"/>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15835" id="Прямая со стрелкой 1466" o:spid="_x0000_s1026" type="#_x0000_t32" style="position:absolute;margin-left:239.2pt;margin-top:27pt;width:0;height:40.5pt;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" strokecolor="#4579b8 [3044]">
                <v:stroke endarrow="block"/>
              </v:shape>
            </w:pict>
          </mc:Fallback>
        </mc:AlternateContent>
      </w:r>
    </w:p>
    <w:p w:rsidR="00CB13A2" w:rsidRDefault="00CB13A2" w:rsidP="00CB13A2">
      <w:pPr>
        <w:tabs>
          <w:tab w:val="left" w:pos="5040"/>
        </w:tabs>
        <w:spacing w:before="200" w:after="200" w:line="276" w:lineRule="auto"/>
        <w:ind w:right="1134"/>
        <w:rPr>
          <w:b/>
          <w:bCs/>
        </w:rPr>
      </w:pPr>
      <w:r>
        <w:rPr>
          <w:b/>
          <w:bCs/>
        </w:rPr>
        <w:tab/>
      </w:r>
    </w:p>
    <w:p w:rsidR="00CB13A2" w:rsidRDefault="00CB13A2" w:rsidP="00CB13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200384" behindDoc="0" locked="0" layoutInCell="1" allowOverlap="1" wp14:anchorId="15ECDA40" wp14:editId="3A7D8C9C">
                <wp:simplePos x="0" y="0"/>
                <wp:positionH relativeFrom="page">
                  <wp:posOffset>2609850</wp:posOffset>
                </wp:positionH>
                <wp:positionV relativeFrom="paragraph">
                  <wp:posOffset>167005</wp:posOffset>
                </wp:positionV>
                <wp:extent cx="2552700" cy="1714500"/>
                <wp:effectExtent l="0" t="0" r="19050" b="19050"/>
                <wp:wrapNone/>
                <wp:docPr id="1467" name="Блок-схема: решение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1714500"/>
                        </a:xfrm>
                        <a:prstGeom prst="flowChartDecision">
                          <a:avLst/>
                        </a:prstGeom>
                        <a:solidFill>
                          <a:srgbClr val="E7E6E6"/>
                        </a:solidFill>
                        <a:ln w="25400" cap="flat" cmpd="sng" algn="ctr">
                          <a:solidFill>
                            <a:srgbClr val="4F81BD">
                              <a:shade val="50000"/>
                            </a:srgbClr>
                          </a:solidFill>
                          <a:prstDash val="solid"/>
                        </a:ln>
                        <a:effectLst/>
                      </wps:spPr>
                      <wps:txbx>
                        <w:txbxContent>
                          <w:p w:rsidR="00203408" w:rsidRPr="006E57FA" w:rsidRDefault="00203408" w:rsidP="00CB13A2">
                            <w:pPr>
                              <w:jc w:val="center"/>
                              <w:rPr>
                                <w:color w:val="000000" w:themeColor="text1"/>
                                <w:lang w:val="ky-KG"/>
                              </w:rPr>
                            </w:pPr>
                            <w:r>
                              <w:rPr>
                                <w:color w:val="000000" w:themeColor="text1"/>
                                <w:lang w:val="ky-KG"/>
                              </w:rPr>
                              <w:t xml:space="preserve">Документтерди кабыл алуу жана текшерүү </w:t>
                            </w:r>
                          </w:p>
                          <w:p w:rsidR="00203408" w:rsidRPr="00F324FE" w:rsidRDefault="00203408" w:rsidP="00CB13A2">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DA40" id="Блок-схема: решение 1467" o:spid="_x0000_s1705" type="#_x0000_t110" style="position:absolute;margin-left:205.5pt;margin-top:13.15pt;width:201pt;height:135pt;z-index:2532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" fillcolor="#e7e6e6" strokecolor="#385d8a" strokeweight="2pt">
                <v:path arrowok="t"/>
                <v:textbox>
                  <w:txbxContent>
                    <w:p w:rsidR="00203408" w:rsidRPr="006E57FA" w:rsidRDefault="00203408" w:rsidP="00CB13A2">
                      <w:pPr>
                        <w:jc w:val="center"/>
                        <w:rPr>
                          <w:color w:val="000000" w:themeColor="text1"/>
                          <w:lang w:val="ky-KG"/>
                        </w:rPr>
                      </w:pPr>
                      <w:r>
                        <w:rPr>
                          <w:color w:val="000000" w:themeColor="text1"/>
                          <w:lang w:val="ky-KG"/>
                        </w:rPr>
                        <w:t xml:space="preserve">Документтерди кабыл алуу жана текшерүү </w:t>
                      </w:r>
                    </w:p>
                    <w:p w:rsidR="00203408" w:rsidRPr="00F324FE" w:rsidRDefault="00203408" w:rsidP="00CB13A2">
                      <w:pPr>
                        <w:jc w:val="center"/>
                        <w:rPr>
                          <w:color w:val="000000" w:themeColor="text1"/>
                          <w:sz w:val="28"/>
                        </w:rPr>
                      </w:pPr>
                    </w:p>
                  </w:txbxContent>
                </v:textbox>
                <w10:wrap anchorx="page"/>
              </v:shape>
            </w:pict>
          </mc:Fallback>
        </mc:AlternateContent>
      </w:r>
    </w:p>
    <w:p w:rsidR="00CB13A2" w:rsidRPr="0031151D" w:rsidRDefault="00CB13A2" w:rsidP="00CB13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213696" behindDoc="0" locked="0" layoutInCell="1" allowOverlap="1" wp14:anchorId="7031B572" wp14:editId="3E0AC070">
                <wp:simplePos x="0" y="0"/>
                <wp:positionH relativeFrom="column">
                  <wp:posOffset>4838700</wp:posOffset>
                </wp:positionH>
                <wp:positionV relativeFrom="paragraph">
                  <wp:posOffset>123190</wp:posOffset>
                </wp:positionV>
                <wp:extent cx="1495425" cy="1047750"/>
                <wp:effectExtent l="0" t="0" r="28575" b="19050"/>
                <wp:wrapNone/>
                <wp:docPr id="1468" name="Прямоугольник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 xml:space="preserve">Документтерди каттоо </w:t>
                            </w:r>
                            <w:r>
                              <w:t xml:space="preserve">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1B572" id="Прямоугольник 1468" o:spid="_x0000_s1706" style="position:absolute;margin-left:381pt;margin-top:9.7pt;width:117.75pt;height:8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" fillcolor="#e7e6e6" strokecolor="#385d8a" strokeweight="2pt">
                <v:path arrowok="t"/>
                <v:textbox>
                  <w:txbxContent>
                    <w:p w:rsidR="00203408" w:rsidRDefault="00203408" w:rsidP="00CB13A2">
                      <w:pPr>
                        <w:jc w:val="center"/>
                      </w:pPr>
                      <w:r>
                        <w:rPr>
                          <w:lang w:val="ky-KG"/>
                        </w:rPr>
                        <w:t xml:space="preserve">Документтерди каттоо </w:t>
                      </w:r>
                      <w:r>
                        <w:t xml:space="preserve"> </w:t>
                      </w:r>
                    </w:p>
                    <w:p w:rsidR="00203408" w:rsidRDefault="00203408" w:rsidP="00CB13A2">
                      <w:pPr>
                        <w:jc w:val="center"/>
                      </w:pPr>
                    </w:p>
                  </w:txbxContent>
                </v:textbox>
              </v:rect>
            </w:pict>
          </mc:Fallback>
        </mc:AlternateContent>
      </w:r>
      <w:r w:rsidRPr="00325E59">
        <w:rPr>
          <w:b/>
          <w:bCs/>
          <w:noProof/>
        </w:rPr>
        <mc:AlternateContent>
          <mc:Choice Requires="wps">
            <w:drawing>
              <wp:anchor distT="0" distB="0" distL="114300" distR="114300" simplePos="0" relativeHeight="253203456" behindDoc="0" locked="0" layoutInCell="1" allowOverlap="1" wp14:anchorId="3D85636D" wp14:editId="4144252A">
                <wp:simplePos x="0" y="0"/>
                <wp:positionH relativeFrom="column">
                  <wp:posOffset>-324485</wp:posOffset>
                </wp:positionH>
                <wp:positionV relativeFrom="paragraph">
                  <wp:posOffset>215265</wp:posOffset>
                </wp:positionV>
                <wp:extent cx="1495425" cy="1047750"/>
                <wp:effectExtent l="0" t="0" r="28575" b="19050"/>
                <wp:wrapNone/>
                <wp:docPr id="1469" name="Прямоугольник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Документтерди кабыл алуудан баш тартуу</w:t>
                            </w:r>
                            <w:r>
                              <w:t xml:space="preserve">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5636D" id="Прямоугольник 1469" o:spid="_x0000_s1707" style="position:absolute;margin-left:-25.55pt;margin-top:16.95pt;width:117.75pt;height:82.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" fillcolor="#e7e6e6" strokecolor="#385d8a" strokeweight="2pt">
                <v:path arrowok="t"/>
                <v:textbox>
                  <w:txbxContent>
                    <w:p w:rsidR="00203408" w:rsidRDefault="00203408" w:rsidP="00CB13A2">
                      <w:pPr>
                        <w:jc w:val="center"/>
                      </w:pPr>
                      <w:r>
                        <w:rPr>
                          <w:lang w:val="ky-KG"/>
                        </w:rPr>
                        <w:t>Документтерди кабыл алуудан баш тартуу</w:t>
                      </w:r>
                      <w:r>
                        <w:t xml:space="preserve"> </w:t>
                      </w:r>
                    </w:p>
                    <w:p w:rsidR="00203408" w:rsidRDefault="00203408" w:rsidP="00CB13A2">
                      <w:pPr>
                        <w:jc w:val="center"/>
                      </w:pPr>
                    </w:p>
                  </w:txbxContent>
                </v:textbox>
              </v:rect>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216768" behindDoc="0" locked="0" layoutInCell="1" allowOverlap="1" wp14:anchorId="10C82858" wp14:editId="69C072EF">
                <wp:simplePos x="0" y="0"/>
                <wp:positionH relativeFrom="column">
                  <wp:posOffset>4352290</wp:posOffset>
                </wp:positionH>
                <wp:positionV relativeFrom="paragraph">
                  <wp:posOffset>38735</wp:posOffset>
                </wp:positionV>
                <wp:extent cx="485775" cy="0"/>
                <wp:effectExtent l="0" t="76200" r="9525" b="95250"/>
                <wp:wrapNone/>
                <wp:docPr id="1470" name="Прямая со стрелкой 1470"/>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F1351" id="Прямая со стрелкой 1470" o:spid="_x0000_s1026" type="#_x0000_t32" style="position:absolute;margin-left:342.7pt;margin-top:3.05pt;width:38.25pt;height:0;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" strokecolor="#4579b8 [3044]">
                <v:stroke endarrow="block"/>
              </v:shape>
            </w:pict>
          </mc:Fallback>
        </mc:AlternateContent>
      </w:r>
      <w:r>
        <w:rPr>
          <w:b/>
          <w:bCs/>
          <w:noProof/>
        </w:rPr>
        <mc:AlternateContent>
          <mc:Choice Requires="wps">
            <w:drawing>
              <wp:anchor distT="0" distB="0" distL="114300" distR="114300" simplePos="0" relativeHeight="253215744" behindDoc="0" locked="0" layoutInCell="1" allowOverlap="1" wp14:anchorId="17063928" wp14:editId="64CB7072">
                <wp:simplePos x="0" y="0"/>
                <wp:positionH relativeFrom="column">
                  <wp:posOffset>1170940</wp:posOffset>
                </wp:positionH>
                <wp:positionV relativeFrom="paragraph">
                  <wp:posOffset>38735</wp:posOffset>
                </wp:positionV>
                <wp:extent cx="628650" cy="0"/>
                <wp:effectExtent l="38100" t="76200" r="0" b="95250"/>
                <wp:wrapNone/>
                <wp:docPr id="1471" name="Прямая со стрелкой 1471"/>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F3ADE" id="Прямая со стрелкой 1471" o:spid="_x0000_s1026" type="#_x0000_t32" style="position:absolute;margin-left:92.2pt;margin-top:3.05pt;width:49.5pt;height:0;flip:x;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" strokecolor="#4579b8 [3044]">
                <v:stroke endarrow="block"/>
              </v:shape>
            </w:pict>
          </mc:Fallback>
        </mc:AlternateContent>
      </w:r>
    </w:p>
    <w:p w:rsidR="00CB13A2"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218816" behindDoc="0" locked="0" layoutInCell="1" allowOverlap="1" wp14:anchorId="4FBB05AB" wp14:editId="54D54843">
                <wp:simplePos x="0" y="0"/>
                <wp:positionH relativeFrom="column">
                  <wp:posOffset>447040</wp:posOffset>
                </wp:positionH>
                <wp:positionV relativeFrom="paragraph">
                  <wp:posOffset>281305</wp:posOffset>
                </wp:positionV>
                <wp:extent cx="1695450" cy="971550"/>
                <wp:effectExtent l="0" t="0" r="57150" b="57150"/>
                <wp:wrapNone/>
                <wp:docPr id="1472" name="Прямая со стрелкой 1472"/>
                <wp:cNvGraphicFramePr/>
                <a:graphic xmlns:a="http://schemas.openxmlformats.org/drawingml/2006/main">
                  <a:graphicData uri="http://schemas.microsoft.com/office/word/2010/wordprocessingShape">
                    <wps:wsp>
                      <wps:cNvCnPr/>
                      <wps:spPr>
                        <a:xfrm>
                          <a:off x="0" y="0"/>
                          <a:ext cx="169545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86211" id="Прямая со стрелкой 1472" o:spid="_x0000_s1026" type="#_x0000_t32" style="position:absolute;margin-left:35.2pt;margin-top:22.15pt;width:133.5pt;height:76.5pt;z-index:2532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" strokecolor="#4579b8 [3044]">
                <v:stroke endarrow="block"/>
              </v:shape>
            </w:pict>
          </mc:Fallback>
        </mc:AlternateContent>
      </w:r>
      <w:r>
        <w:rPr>
          <w:b/>
          <w:bCs/>
          <w:noProof/>
        </w:rPr>
        <mc:AlternateContent>
          <mc:Choice Requires="wps">
            <w:drawing>
              <wp:anchor distT="0" distB="0" distL="114300" distR="114300" simplePos="0" relativeHeight="253217792" behindDoc="0" locked="0" layoutInCell="1" allowOverlap="1" wp14:anchorId="154215B3" wp14:editId="234721F6">
                <wp:simplePos x="0" y="0"/>
                <wp:positionH relativeFrom="column">
                  <wp:posOffset>3942715</wp:posOffset>
                </wp:positionH>
                <wp:positionV relativeFrom="paragraph">
                  <wp:posOffset>186055</wp:posOffset>
                </wp:positionV>
                <wp:extent cx="1628775" cy="1066800"/>
                <wp:effectExtent l="38100" t="0" r="28575" b="57150"/>
                <wp:wrapNone/>
                <wp:docPr id="1473" name="Прямая со стрелкой 1473"/>
                <wp:cNvGraphicFramePr/>
                <a:graphic xmlns:a="http://schemas.openxmlformats.org/drawingml/2006/main">
                  <a:graphicData uri="http://schemas.microsoft.com/office/word/2010/wordprocessingShape">
                    <wps:wsp>
                      <wps:cNvCnPr/>
                      <wps:spPr>
                        <a:xfrm flipH="1">
                          <a:off x="0" y="0"/>
                          <a:ext cx="1628775"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36D6E" id="Прямая со стрелкой 1473" o:spid="_x0000_s1026" type="#_x0000_t32" style="position:absolute;margin-left:310.45pt;margin-top:14.65pt;width:128.25pt;height:84pt;flip:x;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" strokecolor="#4579b8 [3044]">
                <v:stroke endarrow="block"/>
              </v:shape>
            </w:pict>
          </mc:Fallback>
        </mc:AlternateContent>
      </w: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r w:rsidRPr="00325E59">
        <w:rPr>
          <w:b/>
          <w:bCs/>
          <w:noProof/>
        </w:rPr>
        <mc:AlternateContent>
          <mc:Choice Requires="wps">
            <w:drawing>
              <wp:anchor distT="0" distB="0" distL="114300" distR="114300" simplePos="0" relativeHeight="253212672" behindDoc="0" locked="0" layoutInCell="1" allowOverlap="1" wp14:anchorId="7192F4EA" wp14:editId="2DCAB450">
                <wp:simplePos x="0" y="0"/>
                <wp:positionH relativeFrom="column">
                  <wp:posOffset>1694815</wp:posOffset>
                </wp:positionH>
                <wp:positionV relativeFrom="paragraph">
                  <wp:posOffset>181610</wp:posOffset>
                </wp:positionV>
                <wp:extent cx="2657475" cy="733425"/>
                <wp:effectExtent l="0" t="0" r="28575" b="28575"/>
                <wp:wrapNone/>
                <wp:docPr id="1474" name="Овал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733425"/>
                        </a:xfrm>
                        <a:prstGeom prst="ellipse">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 xml:space="preserve">Процедуранын аякташы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2F4EA" id="Овал 1474" o:spid="_x0000_s1708" style="position:absolute;margin-left:133.45pt;margin-top:14.3pt;width:209.25pt;height:57.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" fillcolor="#e7e6e6" strokecolor="#385d8a" strokeweight="2pt">
                <v:path arrowok="t"/>
                <v:textbox>
                  <w:txbxContent>
                    <w:p w:rsidR="00203408" w:rsidRDefault="00203408" w:rsidP="00CB13A2">
                      <w:pPr>
                        <w:jc w:val="center"/>
                      </w:pPr>
                      <w:r>
                        <w:rPr>
                          <w:lang w:val="ky-KG"/>
                        </w:rPr>
                        <w:t xml:space="preserve">Процедуранын аякташы </w:t>
                      </w:r>
                    </w:p>
                    <w:p w:rsidR="00203408" w:rsidRDefault="00203408" w:rsidP="00CB13A2">
                      <w:pPr>
                        <w:jc w:val="center"/>
                      </w:pPr>
                    </w:p>
                  </w:txbxContent>
                </v:textbox>
              </v:oval>
            </w:pict>
          </mc:Fallback>
        </mc:AlternateContent>
      </w: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jc w:val="center"/>
        <w:rPr>
          <w:b/>
          <w:bCs/>
          <w:lang w:val="ky-KG"/>
        </w:rPr>
      </w:pPr>
      <w:r>
        <w:rPr>
          <w:b/>
          <w:bCs/>
          <w:lang w:val="ky-KG"/>
        </w:rPr>
        <w:t>№2-процедура</w:t>
      </w:r>
    </w:p>
    <w:p w:rsidR="00CB13A2" w:rsidRDefault="00CB13A2" w:rsidP="00CB13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219840" behindDoc="0" locked="0" layoutInCell="1" allowOverlap="1" wp14:anchorId="07923024" wp14:editId="0E4D8077">
                <wp:simplePos x="0" y="0"/>
                <wp:positionH relativeFrom="margin">
                  <wp:posOffset>770890</wp:posOffset>
                </wp:positionH>
                <wp:positionV relativeFrom="paragraph">
                  <wp:posOffset>129540</wp:posOffset>
                </wp:positionV>
                <wp:extent cx="3905250" cy="542925"/>
                <wp:effectExtent l="0" t="0" r="19050" b="28575"/>
                <wp:wrapNone/>
                <wp:docPr id="1475" name="Овал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7923024" id="Овал 1475" o:spid="_x0000_s1709" style="position:absolute;left:0;text-align:left;margin-left:60.7pt;margin-top:10.2pt;width:307.5pt;height:42.75pt;z-index:2532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spacing w:before="200" w:after="200" w:line="276" w:lineRule="auto"/>
        <w:ind w:right="1134"/>
        <w:jc w:val="center"/>
        <w:rPr>
          <w:b/>
          <w:bCs/>
          <w:lang w:val="ky-KG"/>
        </w:rPr>
      </w:pPr>
    </w:p>
    <w:p w:rsidR="00CB13A2" w:rsidRDefault="00CB13A2" w:rsidP="00CB13A2">
      <w:pPr>
        <w:spacing w:before="200" w:after="200" w:line="276" w:lineRule="auto"/>
        <w:ind w:right="1134"/>
        <w:jc w:val="center"/>
        <w:rPr>
          <w:b/>
          <w:bCs/>
          <w:lang w:val="ky-KG"/>
        </w:rPr>
      </w:pPr>
      <w:r>
        <w:rPr>
          <w:b/>
          <w:bCs/>
          <w:noProof/>
        </w:rPr>
        <mc:AlternateContent>
          <mc:Choice Requires="wps">
            <w:drawing>
              <wp:anchor distT="0" distB="0" distL="114300" distR="114300" simplePos="0" relativeHeight="253221888" behindDoc="0" locked="0" layoutInCell="1" allowOverlap="1" wp14:anchorId="0138007B" wp14:editId="5C7710C6">
                <wp:simplePos x="0" y="0"/>
                <wp:positionH relativeFrom="column">
                  <wp:posOffset>2752090</wp:posOffset>
                </wp:positionH>
                <wp:positionV relativeFrom="paragraph">
                  <wp:posOffset>15875</wp:posOffset>
                </wp:positionV>
                <wp:extent cx="0" cy="495300"/>
                <wp:effectExtent l="76200" t="0" r="57150" b="57150"/>
                <wp:wrapNone/>
                <wp:docPr id="1476" name="Прямая со стрелкой 147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5E508" id="Прямая со стрелкой 1476" o:spid="_x0000_s1026" type="#_x0000_t32" style="position:absolute;margin-left:216.7pt;margin-top:1.25pt;width:0;height:39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" strokecolor="#4579b8 [3044]">
                <v:stroke endarrow="block"/>
              </v:shape>
            </w:pict>
          </mc:Fallback>
        </mc:AlternateContent>
      </w:r>
    </w:p>
    <w:p w:rsidR="00CB13A2" w:rsidRDefault="00CB13A2" w:rsidP="00CB13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202432" behindDoc="0" locked="0" layoutInCell="1" allowOverlap="1" wp14:anchorId="7189FDB0" wp14:editId="55D641DF">
                <wp:simplePos x="0" y="0"/>
                <wp:positionH relativeFrom="margin">
                  <wp:posOffset>624840</wp:posOffset>
                </wp:positionH>
                <wp:positionV relativeFrom="paragraph">
                  <wp:posOffset>184150</wp:posOffset>
                </wp:positionV>
                <wp:extent cx="4248150" cy="1000125"/>
                <wp:effectExtent l="0" t="0" r="19050" b="28575"/>
                <wp:wrapNone/>
                <wp:docPr id="1477" name="Прямоугольник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ККД БА/РАБ жетекчилигинин кароосуна жиберүү</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89FDB0" id="Прямоугольник 1477" o:spid="_x0000_s1710" style="position:absolute;left:0;text-align:left;margin-left:49.2pt;margin-top:14.5pt;width:334.5pt;height:78.75pt;z-index:2532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ККД БА/РАБ жетекчилигинин кароосуна жиберүү</w:t>
                      </w:r>
                    </w:p>
                    <w:p w:rsidR="00203408" w:rsidRPr="00B837DE" w:rsidRDefault="00203408" w:rsidP="00CB13A2">
                      <w:pPr>
                        <w:jc w:val="center"/>
                        <w:rPr>
                          <w:color w:val="000000" w:themeColor="text1"/>
                        </w:rPr>
                      </w:pPr>
                    </w:p>
                  </w:txbxContent>
                </v:textbox>
                <w10:wrap anchorx="margin"/>
              </v:rect>
            </w:pict>
          </mc:Fallback>
        </mc:AlternateContent>
      </w:r>
    </w:p>
    <w:p w:rsidR="00CB13A2" w:rsidRPr="002174D9" w:rsidRDefault="00CB13A2" w:rsidP="00CB13A2">
      <w:pPr>
        <w:spacing w:before="200" w:after="200" w:line="276" w:lineRule="auto"/>
        <w:ind w:right="1134"/>
        <w:jc w:val="center"/>
        <w:rPr>
          <w:b/>
          <w:bCs/>
          <w:lang w:val="ky-KG"/>
        </w:rPr>
      </w:pPr>
    </w:p>
    <w:p w:rsidR="00CB13A2" w:rsidRPr="0016484E" w:rsidRDefault="00CB13A2" w:rsidP="00CB13A2">
      <w:pPr>
        <w:spacing w:before="200" w:after="200" w:line="276" w:lineRule="auto"/>
        <w:ind w:right="1134"/>
        <w:rPr>
          <w:b/>
          <w:bCs/>
          <w:sz w:val="28"/>
          <w:szCs w:val="28"/>
          <w:lang w:val="ky-KG"/>
        </w:rPr>
      </w:pPr>
      <w:r>
        <w:rPr>
          <w:b/>
          <w:bCs/>
          <w:noProof/>
          <w:sz w:val="28"/>
          <w:szCs w:val="28"/>
        </w:rPr>
        <mc:AlternateContent>
          <mc:Choice Requires="wps">
            <w:drawing>
              <wp:anchor distT="0" distB="0" distL="114300" distR="114300" simplePos="0" relativeHeight="253222912" behindDoc="0" locked="0" layoutInCell="1" allowOverlap="1" wp14:anchorId="01CF396C" wp14:editId="05DA86C8">
                <wp:simplePos x="0" y="0"/>
                <wp:positionH relativeFrom="column">
                  <wp:posOffset>2752090</wp:posOffset>
                </wp:positionH>
                <wp:positionV relativeFrom="paragraph">
                  <wp:posOffset>525145</wp:posOffset>
                </wp:positionV>
                <wp:extent cx="0" cy="1733550"/>
                <wp:effectExtent l="76200" t="0" r="57150" b="57150"/>
                <wp:wrapNone/>
                <wp:docPr id="1478" name="Прямая со стрелкой 1478"/>
                <wp:cNvGraphicFramePr/>
                <a:graphic xmlns:a="http://schemas.openxmlformats.org/drawingml/2006/main">
                  <a:graphicData uri="http://schemas.microsoft.com/office/word/2010/wordprocessingShape">
                    <wps:wsp>
                      <wps:cNvCnPr/>
                      <wps:spPr>
                        <a:xfrm>
                          <a:off x="0" y="0"/>
                          <a:ext cx="0" cy="173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CC9A3" id="Прямая со стрелкой 1478" o:spid="_x0000_s1026" type="#_x0000_t32" style="position:absolute;margin-left:216.7pt;margin-top:41.35pt;width:0;height:136.5pt;z-index:2532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04480" behindDoc="0" locked="0" layoutInCell="1" allowOverlap="1" wp14:anchorId="6D253B6E" wp14:editId="4865E492">
                <wp:simplePos x="0" y="0"/>
                <wp:positionH relativeFrom="column">
                  <wp:posOffset>408940</wp:posOffset>
                </wp:positionH>
                <wp:positionV relativeFrom="paragraph">
                  <wp:posOffset>67945</wp:posOffset>
                </wp:positionV>
                <wp:extent cx="4505325" cy="714375"/>
                <wp:effectExtent l="57150" t="38100" r="85725" b="104775"/>
                <wp:wrapNone/>
                <wp:docPr id="1479" name="Прямоугольник 1479"/>
                <wp:cNvGraphicFramePr/>
                <a:graphic xmlns:a="http://schemas.openxmlformats.org/drawingml/2006/main">
                  <a:graphicData uri="http://schemas.microsoft.com/office/word/2010/wordprocessingShape">
                    <wps:wsp>
                      <wps:cNvSpPr/>
                      <wps:spPr>
                        <a:xfrm>
                          <a:off x="0" y="0"/>
                          <a:ext cx="4505325" cy="714375"/>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D233C0" w:rsidRDefault="00203408" w:rsidP="00CB13A2">
                            <w:pPr>
                              <w:jc w:val="center"/>
                              <w:rPr>
                                <w:rFonts w:eastAsia="Calibri"/>
                                <w:lang w:val="ky-KG" w:eastAsia="en-US"/>
                              </w:rPr>
                            </w:pPr>
                            <w:r w:rsidRPr="001D568E">
                              <w:rPr>
                                <w:rFonts w:eastAsia="Calibri"/>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t>жооптуу кызматкерине жөнөтүү</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253B6E" id="Прямоугольник 1479" o:spid="_x0000_s1711" style="position:absolute;left:0;text-align:left;margin-left:32.2pt;margin-top:5.35pt;width:354.75pt;height:56.25pt;z-index:2532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" fillcolor="gray [1616]" strokecolor="black [3040]">
                <v:fill color2="#d9d9d9 [496]" rotate="t" angle="180" colors="0 #bcbcbc;22938f #d0d0d0;1 #ededed" focus="100%" type="gradient"/>
                <v:shadow on="t" color="black" opacity="24903f" origin=",.5" offset="0,.55556mm"/>
                <v:textbox>
                  <w:txbxContent>
                    <w:p w:rsidR="00203408" w:rsidRPr="00D233C0" w:rsidRDefault="00203408" w:rsidP="00CB13A2">
                      <w:pPr>
                        <w:jc w:val="center"/>
                        <w:rPr>
                          <w:rFonts w:eastAsia="Calibri"/>
                          <w:lang w:val="ky-KG" w:eastAsia="en-US"/>
                        </w:rPr>
                      </w:pPr>
                      <w:r w:rsidRPr="001D568E">
                        <w:rPr>
                          <w:rFonts w:eastAsia="Calibri"/>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t>жооптуу кызматкерине жөнөтүү</w:t>
                      </w:r>
                    </w:p>
                    <w:p w:rsidR="00203408" w:rsidRDefault="00203408" w:rsidP="00CB13A2">
                      <w:pPr>
                        <w:jc w:val="center"/>
                      </w:pPr>
                    </w:p>
                  </w:txbxContent>
                </v:textbox>
              </v:rect>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23936" behindDoc="0" locked="0" layoutInCell="1" allowOverlap="1" wp14:anchorId="778C7B77" wp14:editId="636979B7">
                <wp:simplePos x="0" y="0"/>
                <wp:positionH relativeFrom="column">
                  <wp:posOffset>2666365</wp:posOffset>
                </wp:positionH>
                <wp:positionV relativeFrom="paragraph">
                  <wp:posOffset>53975</wp:posOffset>
                </wp:positionV>
                <wp:extent cx="0" cy="666750"/>
                <wp:effectExtent l="76200" t="0" r="95250" b="57150"/>
                <wp:wrapNone/>
                <wp:docPr id="1480" name="Прямая со стрелкой 1480"/>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589BC" id="Прямая со стрелкой 1480" o:spid="_x0000_s1026" type="#_x0000_t32" style="position:absolute;margin-left:209.95pt;margin-top:4.25pt;width:0;height:52.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" strokecolor="#4579b8 [3044]">
                <v:stroke endarrow="block"/>
              </v:shape>
            </w:pict>
          </mc:Fallback>
        </mc:AlternateContent>
      </w:r>
    </w:p>
    <w:p w:rsidR="00CB13A2" w:rsidRPr="0016484E" w:rsidRDefault="00CB13A2" w:rsidP="00CB13A2">
      <w:pPr>
        <w:tabs>
          <w:tab w:val="left" w:pos="3015"/>
          <w:tab w:val="center" w:pos="6718"/>
        </w:tabs>
        <w:spacing w:before="200" w:after="200" w:line="276" w:lineRule="auto"/>
        <w:ind w:right="1134"/>
        <w:rPr>
          <w:b/>
          <w:bCs/>
          <w:sz w:val="28"/>
          <w:szCs w:val="28"/>
          <w:lang w:val="ky-KG"/>
        </w:rPr>
      </w:pPr>
      <w:r w:rsidRPr="0031151D">
        <w:rPr>
          <w:noProof/>
        </w:rPr>
        <mc:AlternateContent>
          <mc:Choice Requires="wps">
            <w:drawing>
              <wp:anchor distT="0" distB="0" distL="114300" distR="114300" simplePos="0" relativeHeight="253220864" behindDoc="0" locked="0" layoutInCell="1" allowOverlap="1" wp14:anchorId="249FB426" wp14:editId="1DCED100">
                <wp:simplePos x="0" y="0"/>
                <wp:positionH relativeFrom="margin">
                  <wp:posOffset>800100</wp:posOffset>
                </wp:positionH>
                <wp:positionV relativeFrom="paragraph">
                  <wp:posOffset>361950</wp:posOffset>
                </wp:positionV>
                <wp:extent cx="3905250" cy="542925"/>
                <wp:effectExtent l="0" t="0" r="19050" b="28575"/>
                <wp:wrapNone/>
                <wp:docPr id="1481" name="Овал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 xml:space="preserve">Процедуранын аякташы </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49FB426" id="Овал 1481" o:spid="_x0000_s1712" style="position:absolute;margin-left:63pt;margin-top:28.5pt;width:307.5pt;height:42.75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 xml:space="preserve">Процедуранын аякташы </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rPr>
          <w:b/>
          <w:bCs/>
          <w:sz w:val="28"/>
          <w:szCs w:val="28"/>
          <w:lang w:val="ky-KG"/>
        </w:rPr>
      </w:pPr>
    </w:p>
    <w:p w:rsidR="00CB13A2" w:rsidRDefault="00CB13A2" w:rsidP="00CB13A2">
      <w:pPr>
        <w:tabs>
          <w:tab w:val="left" w:pos="3015"/>
          <w:tab w:val="center" w:pos="6718"/>
        </w:tabs>
        <w:spacing w:before="200" w:after="200" w:line="276" w:lineRule="auto"/>
        <w:ind w:right="1134"/>
        <w:rPr>
          <w:b/>
          <w:bCs/>
          <w:sz w:val="28"/>
          <w:szCs w:val="28"/>
          <w:lang w:val="ky-KG"/>
        </w:rPr>
      </w:pPr>
    </w:p>
    <w:p w:rsidR="00CB13A2" w:rsidRDefault="00CB13A2" w:rsidP="00CB13A2">
      <w:pPr>
        <w:tabs>
          <w:tab w:val="left" w:pos="3015"/>
          <w:tab w:val="center" w:pos="6718"/>
        </w:tabs>
        <w:spacing w:before="200" w:after="200" w:line="276" w:lineRule="auto"/>
        <w:ind w:right="1134"/>
        <w:rPr>
          <w:b/>
          <w:bCs/>
          <w:lang w:val="ky-KG"/>
        </w:rPr>
      </w:pPr>
    </w:p>
    <w:p w:rsidR="00CB13A2" w:rsidRDefault="00CB13A2" w:rsidP="00CB13A2">
      <w:pPr>
        <w:tabs>
          <w:tab w:val="left" w:pos="3015"/>
          <w:tab w:val="center" w:pos="6718"/>
        </w:tabs>
        <w:spacing w:before="200" w:after="200" w:line="276" w:lineRule="auto"/>
        <w:ind w:right="1134"/>
        <w:jc w:val="center"/>
        <w:rPr>
          <w:b/>
          <w:bCs/>
          <w:lang w:val="ky-KG"/>
        </w:rPr>
      </w:pPr>
      <w:r>
        <w:rPr>
          <w:b/>
          <w:bCs/>
          <w:lang w:val="ky-KG"/>
        </w:rPr>
        <w:t>№3-п</w:t>
      </w:r>
      <w:r w:rsidRPr="0016484E">
        <w:rPr>
          <w:b/>
          <w:bCs/>
          <w:lang w:val="ky-KG"/>
        </w:rPr>
        <w:t>роцедура</w:t>
      </w:r>
    </w:p>
    <w:p w:rsidR="00CB13A2" w:rsidRDefault="00CB13A2" w:rsidP="00CB13A2">
      <w:pPr>
        <w:tabs>
          <w:tab w:val="left" w:pos="3015"/>
          <w:tab w:val="center" w:pos="6718"/>
        </w:tabs>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224960" behindDoc="0" locked="0" layoutInCell="1" allowOverlap="1" wp14:anchorId="1520A1F4" wp14:editId="1FF1C0BE">
                <wp:simplePos x="0" y="0"/>
                <wp:positionH relativeFrom="margin">
                  <wp:posOffset>876300</wp:posOffset>
                </wp:positionH>
                <wp:positionV relativeFrom="paragraph">
                  <wp:posOffset>208915</wp:posOffset>
                </wp:positionV>
                <wp:extent cx="3905250" cy="542925"/>
                <wp:effectExtent l="0" t="0" r="19050" b="28575"/>
                <wp:wrapNone/>
                <wp:docPr id="1482" name="Овал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520A1F4" id="Овал 1482" o:spid="_x0000_s1713" style="position:absolute;left:0;text-align:left;margin-left:69pt;margin-top:16.45pt;width:307.5pt;height:42.75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jc w:val="center"/>
        <w:rPr>
          <w:rFonts w:eastAsia="Calibri"/>
          <w:lang w:val="ky-KG" w:eastAsia="en-US"/>
        </w:rPr>
      </w:pPr>
    </w:p>
    <w:p w:rsidR="00CB13A2" w:rsidRDefault="00CB13A2" w:rsidP="00CB13A2">
      <w:pPr>
        <w:tabs>
          <w:tab w:val="left" w:pos="3015"/>
          <w:tab w:val="center" w:pos="6718"/>
        </w:tabs>
        <w:spacing w:before="200" w:after="200" w:line="276" w:lineRule="auto"/>
        <w:ind w:right="1134"/>
        <w:jc w:val="center"/>
        <w:rPr>
          <w:rFonts w:eastAsia="Calibri"/>
          <w:lang w:val="ky-KG" w:eastAsia="en-US"/>
        </w:rPr>
      </w:pPr>
      <w:r>
        <w:rPr>
          <w:rFonts w:eastAsia="Calibri"/>
          <w:noProof/>
        </w:rPr>
        <mc:AlternateContent>
          <mc:Choice Requires="wps">
            <w:drawing>
              <wp:anchor distT="0" distB="0" distL="114300" distR="114300" simplePos="0" relativeHeight="253230080" behindDoc="0" locked="0" layoutInCell="1" allowOverlap="1" wp14:anchorId="5801E02C" wp14:editId="5B01D558">
                <wp:simplePos x="0" y="0"/>
                <wp:positionH relativeFrom="column">
                  <wp:posOffset>3580765</wp:posOffset>
                </wp:positionH>
                <wp:positionV relativeFrom="paragraph">
                  <wp:posOffset>92075</wp:posOffset>
                </wp:positionV>
                <wp:extent cx="647700" cy="514350"/>
                <wp:effectExtent l="0" t="0" r="76200" b="57150"/>
                <wp:wrapNone/>
                <wp:docPr id="1483" name="Прямая со стрелкой 1483"/>
                <wp:cNvGraphicFramePr/>
                <a:graphic xmlns:a="http://schemas.openxmlformats.org/drawingml/2006/main">
                  <a:graphicData uri="http://schemas.microsoft.com/office/word/2010/wordprocessingShape">
                    <wps:wsp>
                      <wps:cNvCnPr/>
                      <wps:spPr>
                        <a:xfrm>
                          <a:off x="0" y="0"/>
                          <a:ext cx="6477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CF43C" id="Прямая со стрелкой 1483" o:spid="_x0000_s1026" type="#_x0000_t32" style="position:absolute;margin-left:281.95pt;margin-top:7.25pt;width:51pt;height:40.5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" strokecolor="#4579b8 [3044]">
                <v:stroke endarrow="block"/>
              </v:shape>
            </w:pict>
          </mc:Fallback>
        </mc:AlternateContent>
      </w:r>
    </w:p>
    <w:p w:rsidR="00CB13A2" w:rsidRDefault="00CB13A2" w:rsidP="00CB13A2">
      <w:pPr>
        <w:tabs>
          <w:tab w:val="left" w:pos="3015"/>
          <w:tab w:val="center" w:pos="6718"/>
        </w:tabs>
        <w:spacing w:before="200" w:after="200" w:line="276" w:lineRule="auto"/>
        <w:ind w:right="1134"/>
        <w:jc w:val="center"/>
        <w:rPr>
          <w:rFonts w:eastAsia="Calibri"/>
          <w:lang w:val="ky-KG" w:eastAsia="en-US"/>
        </w:rPr>
      </w:pPr>
      <w:r>
        <w:rPr>
          <w:b/>
          <w:bCs/>
          <w:noProof/>
          <w:sz w:val="28"/>
          <w:szCs w:val="28"/>
        </w:rPr>
        <mc:AlternateContent>
          <mc:Choice Requires="wps">
            <w:drawing>
              <wp:anchor distT="0" distB="0" distL="114300" distR="114300" simplePos="0" relativeHeight="253210624" behindDoc="0" locked="0" layoutInCell="1" allowOverlap="1" wp14:anchorId="324152C5" wp14:editId="0F111D92">
                <wp:simplePos x="0" y="0"/>
                <wp:positionH relativeFrom="column">
                  <wp:posOffset>3256915</wp:posOffset>
                </wp:positionH>
                <wp:positionV relativeFrom="paragraph">
                  <wp:posOffset>277495</wp:posOffset>
                </wp:positionV>
                <wp:extent cx="2343150" cy="1047750"/>
                <wp:effectExtent l="57150" t="38100" r="76200" b="95250"/>
                <wp:wrapNone/>
                <wp:docPr id="1484" name="Прямоугольник 1484"/>
                <wp:cNvGraphicFramePr/>
                <a:graphic xmlns:a="http://schemas.openxmlformats.org/drawingml/2006/main">
                  <a:graphicData uri="http://schemas.microsoft.com/office/word/2010/wordprocessingShape">
                    <wps:wsp>
                      <wps:cNvSpPr/>
                      <wps:spPr>
                        <a:xfrm>
                          <a:off x="0" y="0"/>
                          <a:ext cx="2343150" cy="1047750"/>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1D568E" w:rsidRDefault="00203408" w:rsidP="00CB13A2">
                            <w:pPr>
                              <w:pStyle w:val="aa"/>
                              <w:jc w:val="center"/>
                            </w:pPr>
                            <w:r w:rsidRPr="001D568E">
                              <w:rPr>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r w:rsidRPr="001D568E">
                              <w:rPr>
                                <w:rStyle w:val="y2iqfc"/>
                                <w:color w:val="1F1F1F"/>
                                <w:lang w:val="ky-KG"/>
                              </w:rPr>
                              <w:t>уралган маалыматтарды тиешелүү архивдерден, автоматташтырылган маалыматтык тутумдардан (АМТ) текшерүү</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152C5" id="Прямоугольник 1484" o:spid="_x0000_s1714" style="position:absolute;left:0;text-align:left;margin-left:256.45pt;margin-top:21.85pt;width:184.5pt;height:8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" fillcolor="gray [1616]" strokecolor="black [3040]">
                <v:fill color2="#d9d9d9 [496]" rotate="t" angle="180" colors="0 #bcbcbc;22938f #d0d0d0;1 #ededed" focus="100%" type="gradient"/>
                <v:shadow on="t" color="black" opacity="24903f" origin=",.5" offset="0,.55556mm"/>
                <v:textbox>
                  <w:txbxContent>
                    <w:p w:rsidR="00203408" w:rsidRPr="001D568E" w:rsidRDefault="00203408" w:rsidP="00CB13A2">
                      <w:pPr>
                        <w:pStyle w:val="aa"/>
                        <w:jc w:val="center"/>
                      </w:pPr>
                      <w:r w:rsidRPr="001D568E">
                        <w:rPr>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r w:rsidRPr="001D568E">
                        <w:rPr>
                          <w:rStyle w:val="y2iqfc"/>
                          <w:color w:val="1F1F1F"/>
                          <w:lang w:val="ky-KG"/>
                        </w:rPr>
                        <w:t>уралган маалыматтарды тиешелүү архивдерден, автоматташтырылган маалыматтык тутумдардан (АМТ) текшерүү</w:t>
                      </w:r>
                    </w:p>
                    <w:p w:rsidR="00203408" w:rsidRDefault="00203408" w:rsidP="00CB13A2">
                      <w:pPr>
                        <w:jc w:val="center"/>
                      </w:pPr>
                    </w:p>
                  </w:txbxContent>
                </v:textbox>
              </v:rect>
            </w:pict>
          </mc:Fallback>
        </mc:AlternateContent>
      </w:r>
      <w:r w:rsidRPr="0031151D">
        <w:rPr>
          <w:noProof/>
        </w:rPr>
        <mc:AlternateContent>
          <mc:Choice Requires="wps">
            <w:drawing>
              <wp:anchor distT="0" distB="0" distL="114300" distR="114300" simplePos="0" relativeHeight="253206528" behindDoc="0" locked="0" layoutInCell="1" allowOverlap="1" wp14:anchorId="1EA820E4" wp14:editId="33027CCE">
                <wp:simplePos x="0" y="0"/>
                <wp:positionH relativeFrom="margin">
                  <wp:posOffset>-457835</wp:posOffset>
                </wp:positionH>
                <wp:positionV relativeFrom="paragraph">
                  <wp:posOffset>277495</wp:posOffset>
                </wp:positionV>
                <wp:extent cx="2247900" cy="1000125"/>
                <wp:effectExtent l="0" t="0" r="19050" b="28575"/>
                <wp:wrapNone/>
                <wp:docPr id="1485" name="Прямоугольник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Арызды кароо жана суралган маалыматты ырастаган маалымкат (кат) даярдоо</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A820E4" id="Прямоугольник 1485" o:spid="_x0000_s1715" style="position:absolute;left:0;text-align:left;margin-left:-36.05pt;margin-top:21.85pt;width:177pt;height:78.7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" fillcolor="#eeece1 [3214]" strokecolor="#243f60 [1604]" strokeweight="2pt">
                <v:path arrowok="t"/>
                <v:textbo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Арызды кароо жана суралган маалыматты ырастаган маалымкат (кат) даярдоо</w:t>
                      </w:r>
                    </w:p>
                    <w:p w:rsidR="00203408" w:rsidRPr="00B837DE" w:rsidRDefault="00203408" w:rsidP="00CB13A2">
                      <w:pPr>
                        <w:jc w:val="center"/>
                        <w:rPr>
                          <w:color w:val="000000" w:themeColor="text1"/>
                        </w:rPr>
                      </w:pPr>
                    </w:p>
                  </w:txbxContent>
                </v:textbox>
                <w10:wrap anchorx="margin"/>
              </v:rect>
            </w:pict>
          </mc:Fallback>
        </mc:AlternateContent>
      </w:r>
    </w:p>
    <w:p w:rsidR="00CB13A2" w:rsidRPr="0016484E" w:rsidRDefault="00CB13A2" w:rsidP="00CB13A2">
      <w:pPr>
        <w:tabs>
          <w:tab w:val="left" w:pos="3015"/>
          <w:tab w:val="center" w:pos="6718"/>
        </w:tabs>
        <w:spacing w:before="200" w:after="200" w:line="276" w:lineRule="auto"/>
        <w:ind w:right="1134"/>
        <w:jc w:val="center"/>
        <w:rPr>
          <w:rFonts w:eastAsia="Calibri"/>
          <w:lang w:val="ky-KG" w:eastAsia="en-US"/>
        </w:rPr>
      </w:pPr>
    </w:p>
    <w:p w:rsidR="00CB13A2" w:rsidRPr="0016484E" w:rsidRDefault="00CB13A2" w:rsidP="00CB13A2">
      <w:pPr>
        <w:spacing w:before="200" w:after="200" w:line="276" w:lineRule="auto"/>
        <w:ind w:right="1134"/>
        <w:rPr>
          <w:b/>
          <w:bCs/>
          <w:sz w:val="28"/>
          <w:szCs w:val="28"/>
          <w:lang w:val="ky-KG"/>
        </w:rPr>
      </w:pPr>
      <w:r>
        <w:rPr>
          <w:b/>
          <w:bCs/>
          <w:noProof/>
          <w:sz w:val="28"/>
          <w:szCs w:val="28"/>
        </w:rPr>
        <mc:AlternateContent>
          <mc:Choice Requires="wps">
            <w:drawing>
              <wp:anchor distT="0" distB="0" distL="114300" distR="114300" simplePos="0" relativeHeight="253232128" behindDoc="0" locked="0" layoutInCell="1" allowOverlap="1" wp14:anchorId="483A5F12" wp14:editId="025E0677">
                <wp:simplePos x="0" y="0"/>
                <wp:positionH relativeFrom="column">
                  <wp:posOffset>1790065</wp:posOffset>
                </wp:positionH>
                <wp:positionV relativeFrom="paragraph">
                  <wp:posOffset>154304</wp:posOffset>
                </wp:positionV>
                <wp:extent cx="2533650" cy="1228725"/>
                <wp:effectExtent l="0" t="0" r="76200" b="66675"/>
                <wp:wrapNone/>
                <wp:docPr id="1486" name="Прямая со стрелкой 1486"/>
                <wp:cNvGraphicFramePr/>
                <a:graphic xmlns:a="http://schemas.openxmlformats.org/drawingml/2006/main">
                  <a:graphicData uri="http://schemas.microsoft.com/office/word/2010/wordprocessingShape">
                    <wps:wsp>
                      <wps:cNvCnPr/>
                      <wps:spPr>
                        <a:xfrm>
                          <a:off x="0" y="0"/>
                          <a:ext cx="253365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33A8E" id="Прямая со стрелкой 1486" o:spid="_x0000_s1026" type="#_x0000_t32" style="position:absolute;margin-left:140.95pt;margin-top:12.15pt;width:199.5pt;height:96.75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" strokecolor="#4579b8 [3044]">
                <v:stroke endarrow="block"/>
              </v:shape>
            </w:pict>
          </mc:Fallback>
        </mc:AlternateContent>
      </w:r>
      <w:r>
        <w:rPr>
          <w:b/>
          <w:bCs/>
          <w:noProof/>
          <w:sz w:val="28"/>
          <w:szCs w:val="28"/>
        </w:rPr>
        <mc:AlternateContent>
          <mc:Choice Requires="wps">
            <w:drawing>
              <wp:anchor distT="0" distB="0" distL="114300" distR="114300" simplePos="0" relativeHeight="253231104" behindDoc="0" locked="0" layoutInCell="1" allowOverlap="1" wp14:anchorId="6C2ABD4C" wp14:editId="3EAD040C">
                <wp:simplePos x="0" y="0"/>
                <wp:positionH relativeFrom="column">
                  <wp:posOffset>1790065</wp:posOffset>
                </wp:positionH>
                <wp:positionV relativeFrom="paragraph">
                  <wp:posOffset>125730</wp:posOffset>
                </wp:positionV>
                <wp:extent cx="1466850" cy="28575"/>
                <wp:effectExtent l="38100" t="76200" r="19050" b="66675"/>
                <wp:wrapNone/>
                <wp:docPr id="1487" name="Прямая со стрелкой 1487"/>
                <wp:cNvGraphicFramePr/>
                <a:graphic xmlns:a="http://schemas.openxmlformats.org/drawingml/2006/main">
                  <a:graphicData uri="http://schemas.microsoft.com/office/word/2010/wordprocessingShape">
                    <wps:wsp>
                      <wps:cNvCnPr/>
                      <wps:spPr>
                        <a:xfrm flipH="1" flipV="1">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3C26E" id="Прямая со стрелкой 1487" o:spid="_x0000_s1026" type="#_x0000_t32" style="position:absolute;margin-left:140.95pt;margin-top:9.9pt;width:115.5pt;height:2.25pt;flip:x y;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sidRPr="0031151D">
        <w:rPr>
          <w:noProof/>
        </w:rPr>
        <mc:AlternateContent>
          <mc:Choice Requires="wps">
            <w:drawing>
              <wp:anchor distT="0" distB="0" distL="114300" distR="114300" simplePos="0" relativeHeight="253207552" behindDoc="0" locked="0" layoutInCell="1" allowOverlap="1" wp14:anchorId="097DF1EF" wp14:editId="3FB719D8">
                <wp:simplePos x="0" y="0"/>
                <wp:positionH relativeFrom="margin">
                  <wp:posOffset>-457835</wp:posOffset>
                </wp:positionH>
                <wp:positionV relativeFrom="paragraph">
                  <wp:posOffset>210820</wp:posOffset>
                </wp:positionV>
                <wp:extent cx="2628900" cy="1000125"/>
                <wp:effectExtent l="0" t="0" r="19050" b="28575"/>
                <wp:wrapNone/>
                <wp:docPr id="1488" name="Прямоугольник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CB13A2">
                            <w:pPr>
                              <w:pStyle w:val="aa"/>
                              <w:jc w:val="center"/>
                              <w:rPr>
                                <w:rStyle w:val="y2iqfc"/>
                                <w:color w:val="1F1F1F"/>
                                <w:lang w:val="ky-KG"/>
                              </w:rPr>
                            </w:pP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w:t>
                            </w:r>
                          </w:p>
                          <w:p w:rsidR="00203408" w:rsidRPr="00790C35" w:rsidRDefault="00203408" w:rsidP="00CB13A2">
                            <w:pPr>
                              <w:pStyle w:val="aa"/>
                              <w:jc w:val="center"/>
                            </w:pPr>
                            <w:r w:rsidRPr="00790C35">
                              <w:rPr>
                                <w:rStyle w:val="y2iqfc"/>
                                <w:color w:val="1F1F1F"/>
                                <w:lang w:val="ky-KG"/>
                              </w:rPr>
                              <w:t>тарабынан кол коюу жана каттоо</w:t>
                            </w:r>
                          </w:p>
                          <w:p w:rsidR="00203408" w:rsidRPr="00B07417" w:rsidRDefault="00203408" w:rsidP="00CB13A2">
                            <w:pPr>
                              <w:jc w:val="center"/>
                              <w:rPr>
                                <w:color w:val="000000" w:themeColor="text1"/>
                                <w:lang w:eastAsia="en-US"/>
                              </w:rPr>
                            </w:pP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7DF1EF" id="Прямоугольник 1488" o:spid="_x0000_s1716" style="position:absolute;left:0;text-align:left;margin-left:-36.05pt;margin-top:16.6pt;width:207pt;height:78.75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" fillcolor="#eeece1 [3214]" strokecolor="#243f60 [1604]" strokeweight="2pt">
                <v:path arrowok="t"/>
                <v:textbox>
                  <w:txbxContent>
                    <w:p w:rsidR="00203408" w:rsidRDefault="00203408" w:rsidP="00CB13A2">
                      <w:pPr>
                        <w:pStyle w:val="aa"/>
                        <w:jc w:val="center"/>
                        <w:rPr>
                          <w:rStyle w:val="y2iqfc"/>
                          <w:color w:val="1F1F1F"/>
                          <w:lang w:val="ky-KG"/>
                        </w:rPr>
                      </w:pP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w:t>
                      </w:r>
                    </w:p>
                    <w:p w:rsidR="00203408" w:rsidRPr="00790C35" w:rsidRDefault="00203408" w:rsidP="00CB13A2">
                      <w:pPr>
                        <w:pStyle w:val="aa"/>
                        <w:jc w:val="center"/>
                      </w:pPr>
                      <w:r w:rsidRPr="00790C35">
                        <w:rPr>
                          <w:rStyle w:val="y2iqfc"/>
                          <w:color w:val="1F1F1F"/>
                          <w:lang w:val="ky-KG"/>
                        </w:rPr>
                        <w:t>тарабынан кол коюу жана каттоо</w:t>
                      </w:r>
                    </w:p>
                    <w:p w:rsidR="00203408" w:rsidRPr="00B07417" w:rsidRDefault="00203408" w:rsidP="00CB13A2">
                      <w:pPr>
                        <w:jc w:val="center"/>
                        <w:rPr>
                          <w:color w:val="000000" w:themeColor="text1"/>
                          <w:lang w:eastAsia="en-US"/>
                        </w:rPr>
                      </w:pPr>
                    </w:p>
                    <w:p w:rsidR="00203408" w:rsidRPr="00B837DE" w:rsidRDefault="00203408" w:rsidP="00CB13A2">
                      <w:pPr>
                        <w:jc w:val="center"/>
                        <w:rPr>
                          <w:color w:val="000000" w:themeColor="text1"/>
                        </w:rPr>
                      </w:pPr>
                    </w:p>
                  </w:txbxContent>
                </v:textbox>
                <w10:wrap anchorx="margin"/>
              </v:rect>
            </w:pict>
          </mc:Fallback>
        </mc:AlternateContent>
      </w:r>
      <w:r>
        <w:rPr>
          <w:b/>
          <w:bCs/>
          <w:noProof/>
          <w:sz w:val="28"/>
          <w:szCs w:val="28"/>
        </w:rPr>
        <mc:AlternateContent>
          <mc:Choice Requires="wps">
            <w:drawing>
              <wp:anchor distT="0" distB="0" distL="114300" distR="114300" simplePos="0" relativeHeight="253205504" behindDoc="0" locked="0" layoutInCell="1" allowOverlap="1" wp14:anchorId="6E6739E6" wp14:editId="092522DF">
                <wp:simplePos x="0" y="0"/>
                <wp:positionH relativeFrom="column">
                  <wp:posOffset>3133090</wp:posOffset>
                </wp:positionH>
                <wp:positionV relativeFrom="paragraph">
                  <wp:posOffset>296545</wp:posOffset>
                </wp:positionV>
                <wp:extent cx="2362200" cy="933450"/>
                <wp:effectExtent l="57150" t="38100" r="76200" b="95250"/>
                <wp:wrapNone/>
                <wp:docPr id="1489" name="Прямоугольник 1489"/>
                <wp:cNvGraphicFramePr/>
                <a:graphic xmlns:a="http://schemas.openxmlformats.org/drawingml/2006/main">
                  <a:graphicData uri="http://schemas.microsoft.com/office/word/2010/wordprocessingShape">
                    <wps:wsp>
                      <wps:cNvSpPr/>
                      <wps:spPr>
                        <a:xfrm>
                          <a:off x="0" y="0"/>
                          <a:ext cx="2362200" cy="933450"/>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070763" w:rsidRDefault="00203408" w:rsidP="00CB13A2">
                            <w:pPr>
                              <w:pStyle w:val="aa"/>
                              <w:jc w:val="center"/>
                            </w:pP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xml:space="preserve">, жарандык абалдын актылары жөнүндө </w:t>
                            </w:r>
                            <w:r>
                              <w:rPr>
                                <w:rStyle w:val="y2iqfc"/>
                                <w:color w:val="1F1F1F"/>
                                <w:lang w:val="ky-KG"/>
                              </w:rPr>
                              <w:t>суроо-талап РАБга жөнөтүлөт</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39E6" id="Прямоугольник 1489" o:spid="_x0000_s1717" style="position:absolute;left:0;text-align:left;margin-left:246.7pt;margin-top:23.35pt;width:186pt;height:73.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" fillcolor="gray [1616]" strokecolor="black [3040]">
                <v:fill color2="#d9d9d9 [496]" rotate="t" angle="180" colors="0 #bcbcbc;22938f #d0d0d0;1 #ededed" focus="100%" type="gradient"/>
                <v:shadow on="t" color="black" opacity="24903f" origin=",.5" offset="0,.55556mm"/>
                <v:textbox>
                  <w:txbxContent>
                    <w:p w:rsidR="00203408" w:rsidRPr="00070763" w:rsidRDefault="00203408" w:rsidP="00CB13A2">
                      <w:pPr>
                        <w:pStyle w:val="aa"/>
                        <w:jc w:val="center"/>
                      </w:pP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xml:space="preserve">, жарандык абалдын актылары жөнүндө </w:t>
                      </w:r>
                      <w:r>
                        <w:rPr>
                          <w:rStyle w:val="y2iqfc"/>
                          <w:color w:val="1F1F1F"/>
                          <w:lang w:val="ky-KG"/>
                        </w:rPr>
                        <w:t>суроо-талап РАБга жөнөтүлөт</w:t>
                      </w:r>
                    </w:p>
                    <w:p w:rsidR="00203408" w:rsidRDefault="00203408" w:rsidP="00CB13A2">
                      <w:pPr>
                        <w:jc w:val="center"/>
                      </w:pPr>
                    </w:p>
                  </w:txbxContent>
                </v:textbox>
              </v:rect>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33152" behindDoc="0" locked="0" layoutInCell="1" allowOverlap="1" wp14:anchorId="45B1BAAA" wp14:editId="4E52EA51">
                <wp:simplePos x="0" y="0"/>
                <wp:positionH relativeFrom="column">
                  <wp:posOffset>2171065</wp:posOffset>
                </wp:positionH>
                <wp:positionV relativeFrom="paragraph">
                  <wp:posOffset>29210</wp:posOffset>
                </wp:positionV>
                <wp:extent cx="962025" cy="9525"/>
                <wp:effectExtent l="38100" t="76200" r="0" b="85725"/>
                <wp:wrapNone/>
                <wp:docPr id="1490" name="Прямая со стрелкой 1490"/>
                <wp:cNvGraphicFramePr/>
                <a:graphic xmlns:a="http://schemas.openxmlformats.org/drawingml/2006/main">
                  <a:graphicData uri="http://schemas.microsoft.com/office/word/2010/wordprocessingShape">
                    <wps:wsp>
                      <wps:cNvCnPr/>
                      <wps:spPr>
                        <a:xfrm flipH="1" flipV="1">
                          <a:off x="0" y="0"/>
                          <a:ext cx="962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FD259" id="Прямая со стрелкой 1490" o:spid="_x0000_s1026" type="#_x0000_t32" style="position:absolute;margin-left:170.95pt;margin-top:2.3pt;width:75.75pt;height:.75pt;flip:x y;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34176" behindDoc="0" locked="0" layoutInCell="1" allowOverlap="1" wp14:anchorId="75E7D61D" wp14:editId="5A0DFC5D">
                <wp:simplePos x="0" y="0"/>
                <wp:positionH relativeFrom="column">
                  <wp:posOffset>799464</wp:posOffset>
                </wp:positionH>
                <wp:positionV relativeFrom="paragraph">
                  <wp:posOffset>133985</wp:posOffset>
                </wp:positionV>
                <wp:extent cx="1990725" cy="752475"/>
                <wp:effectExtent l="0" t="0" r="66675" b="66675"/>
                <wp:wrapNone/>
                <wp:docPr id="1491" name="Прямая со стрелкой 1491"/>
                <wp:cNvGraphicFramePr/>
                <a:graphic xmlns:a="http://schemas.openxmlformats.org/drawingml/2006/main">
                  <a:graphicData uri="http://schemas.microsoft.com/office/word/2010/wordprocessingShape">
                    <wps:wsp>
                      <wps:cNvCnPr/>
                      <wps:spPr>
                        <a:xfrm>
                          <a:off x="0" y="0"/>
                          <a:ext cx="19907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1B0CF" id="Прямая со стрелкой 1491" o:spid="_x0000_s1026" type="#_x0000_t32" style="position:absolute;margin-left:62.95pt;margin-top:10.55pt;width:156.75pt;height:59.2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25984" behindDoc="0" locked="0" layoutInCell="1" allowOverlap="1" wp14:anchorId="00978627" wp14:editId="50024721">
                <wp:simplePos x="0" y="0"/>
                <wp:positionH relativeFrom="column">
                  <wp:posOffset>1571625</wp:posOffset>
                </wp:positionH>
                <wp:positionV relativeFrom="paragraph">
                  <wp:posOffset>161290</wp:posOffset>
                </wp:positionV>
                <wp:extent cx="2362200" cy="933450"/>
                <wp:effectExtent l="57150" t="38100" r="57150" b="95250"/>
                <wp:wrapNone/>
                <wp:docPr id="1492" name="Овал 1492"/>
                <wp:cNvGraphicFramePr/>
                <a:graphic xmlns:a="http://schemas.openxmlformats.org/drawingml/2006/main">
                  <a:graphicData uri="http://schemas.microsoft.com/office/word/2010/wordprocessingShape">
                    <wps:wsp>
                      <wps:cNvSpPr/>
                      <wps:spPr>
                        <a:xfrm>
                          <a:off x="0" y="0"/>
                          <a:ext cx="2362200" cy="933450"/>
                        </a:xfrm>
                        <a:prstGeom prst="ellipse">
                          <a:avLst/>
                        </a:prstGeom>
                      </wps:spPr>
                      <wps:style>
                        <a:lnRef idx="1">
                          <a:schemeClr val="dk1"/>
                        </a:lnRef>
                        <a:fillRef idx="2">
                          <a:schemeClr val="dk1"/>
                        </a:fillRef>
                        <a:effectRef idx="1">
                          <a:schemeClr val="dk1"/>
                        </a:effectRef>
                        <a:fontRef idx="minor">
                          <a:schemeClr val="dk1"/>
                        </a:fontRef>
                      </wps:style>
                      <wps:txbx>
                        <w:txbxContent>
                          <w:p w:rsidR="00203408" w:rsidRPr="00E7399B" w:rsidRDefault="00203408" w:rsidP="00CB13A2">
                            <w:pPr>
                              <w:jc w:val="center"/>
                              <w:rPr>
                                <w:lang w:val="ky-KG"/>
                              </w:rPr>
                            </w:pPr>
                            <w:r>
                              <w:rPr>
                                <w:lang w:val="ky-KG"/>
                              </w:rPr>
                              <w:t>Процедуранын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78627" id="Овал 1492" o:spid="_x0000_s1718" style="position:absolute;left:0;text-align:left;margin-left:123.75pt;margin-top:12.7pt;width:186pt;height:73.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rsidR="00203408" w:rsidRPr="00E7399B" w:rsidRDefault="00203408" w:rsidP="00CB13A2">
                      <w:pPr>
                        <w:jc w:val="center"/>
                        <w:rPr>
                          <w:lang w:val="ky-KG"/>
                        </w:rPr>
                      </w:pPr>
                      <w:r>
                        <w:rPr>
                          <w:lang w:val="ky-KG"/>
                        </w:rPr>
                        <w:t>Процедуранын аякташы</w:t>
                      </w:r>
                    </w:p>
                  </w:txbxContent>
                </v:textbox>
              </v:oval>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tabs>
          <w:tab w:val="left" w:pos="3015"/>
          <w:tab w:val="center" w:pos="6718"/>
        </w:tabs>
        <w:spacing w:before="200" w:after="200" w:line="276" w:lineRule="auto"/>
        <w:ind w:right="1134"/>
        <w:rPr>
          <w:b/>
          <w:bCs/>
          <w:szCs w:val="28"/>
          <w:lang w:val="ky-KG"/>
        </w:rPr>
      </w:pPr>
    </w:p>
    <w:p w:rsidR="00CB13A2" w:rsidRDefault="00CB13A2" w:rsidP="00CB13A2">
      <w:pPr>
        <w:tabs>
          <w:tab w:val="left" w:pos="3015"/>
          <w:tab w:val="center" w:pos="6718"/>
        </w:tabs>
        <w:spacing w:before="200" w:after="200" w:line="276" w:lineRule="auto"/>
        <w:ind w:right="1134"/>
        <w:jc w:val="center"/>
        <w:rPr>
          <w:b/>
          <w:bCs/>
          <w:szCs w:val="28"/>
          <w:lang w:val="ky-KG"/>
        </w:rPr>
      </w:pPr>
      <w:r>
        <w:rPr>
          <w:b/>
          <w:bCs/>
          <w:szCs w:val="28"/>
          <w:lang w:val="ky-KG"/>
        </w:rPr>
        <w:t>№4-п</w:t>
      </w:r>
      <w:r w:rsidRPr="0016484E">
        <w:rPr>
          <w:b/>
          <w:bCs/>
          <w:szCs w:val="28"/>
          <w:lang w:val="ky-KG"/>
        </w:rPr>
        <w:t>роцедура</w:t>
      </w:r>
    </w:p>
    <w:p w:rsidR="00CB13A2" w:rsidRDefault="00CB13A2" w:rsidP="00CB13A2">
      <w:pPr>
        <w:tabs>
          <w:tab w:val="left" w:pos="3015"/>
          <w:tab w:val="center" w:pos="6718"/>
        </w:tabs>
        <w:spacing w:before="200" w:after="200" w:line="276" w:lineRule="auto"/>
        <w:ind w:right="1134"/>
        <w:jc w:val="center"/>
        <w:rPr>
          <w:b/>
          <w:bCs/>
          <w:szCs w:val="28"/>
          <w:lang w:val="ky-KG"/>
        </w:rPr>
      </w:pPr>
      <w:r w:rsidRPr="0031151D">
        <w:rPr>
          <w:noProof/>
        </w:rPr>
        <mc:AlternateContent>
          <mc:Choice Requires="wps">
            <w:drawing>
              <wp:anchor distT="0" distB="0" distL="114300" distR="114300" simplePos="0" relativeHeight="253227008" behindDoc="0" locked="0" layoutInCell="1" allowOverlap="1" wp14:anchorId="30BEEA1B" wp14:editId="2727D870">
                <wp:simplePos x="0" y="0"/>
                <wp:positionH relativeFrom="margin">
                  <wp:posOffset>589915</wp:posOffset>
                </wp:positionH>
                <wp:positionV relativeFrom="paragraph">
                  <wp:posOffset>12065</wp:posOffset>
                </wp:positionV>
                <wp:extent cx="3771900" cy="657225"/>
                <wp:effectExtent l="0" t="0" r="19050" b="28575"/>
                <wp:wrapNone/>
                <wp:docPr id="1493" name="Овал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6572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 xml:space="preserve">Процедуранын башталышы </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0BEEA1B" id="Овал 1493" o:spid="_x0000_s1719" style="position:absolute;left:0;text-align:left;margin-left:46.45pt;margin-top:.95pt;width:297pt;height:51.75pt;z-index:2532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 xml:space="preserve">Процедуранын башталышы </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jc w:val="center"/>
        <w:rPr>
          <w:b/>
          <w:bCs/>
          <w:szCs w:val="28"/>
          <w:lang w:val="ky-KG"/>
        </w:rPr>
      </w:pPr>
    </w:p>
    <w:p w:rsidR="00CB13A2" w:rsidRPr="0016484E" w:rsidRDefault="00CB13A2" w:rsidP="00CB13A2">
      <w:pPr>
        <w:tabs>
          <w:tab w:val="left" w:pos="3015"/>
          <w:tab w:val="center" w:pos="6718"/>
        </w:tabs>
        <w:spacing w:before="200" w:after="200" w:line="276" w:lineRule="auto"/>
        <w:ind w:right="1134"/>
        <w:jc w:val="center"/>
        <w:rPr>
          <w:b/>
          <w:bCs/>
          <w:szCs w:val="28"/>
          <w:lang w:val="ky-KG"/>
        </w:rPr>
      </w:pPr>
      <w:r>
        <w:rPr>
          <w:b/>
          <w:bCs/>
          <w:noProof/>
          <w:szCs w:val="28"/>
        </w:rPr>
        <mc:AlternateContent>
          <mc:Choice Requires="wps">
            <w:drawing>
              <wp:anchor distT="0" distB="0" distL="114300" distR="114300" simplePos="0" relativeHeight="253236224" behindDoc="0" locked="0" layoutInCell="1" allowOverlap="1" wp14:anchorId="5F3CD8AE" wp14:editId="3C516F51">
                <wp:simplePos x="0" y="0"/>
                <wp:positionH relativeFrom="column">
                  <wp:posOffset>3466464</wp:posOffset>
                </wp:positionH>
                <wp:positionV relativeFrom="paragraph">
                  <wp:posOffset>12065</wp:posOffset>
                </wp:positionV>
                <wp:extent cx="1266825" cy="533400"/>
                <wp:effectExtent l="0" t="0" r="66675" b="57150"/>
                <wp:wrapNone/>
                <wp:docPr id="1494" name="Прямая со стрелкой 1494"/>
                <wp:cNvGraphicFramePr/>
                <a:graphic xmlns:a="http://schemas.openxmlformats.org/drawingml/2006/main">
                  <a:graphicData uri="http://schemas.microsoft.com/office/word/2010/wordprocessingShape">
                    <wps:wsp>
                      <wps:cNvCnPr/>
                      <wps:spPr>
                        <a:xfrm>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96A26" id="Прямая со стрелкой 1494" o:spid="_x0000_s1026" type="#_x0000_t32" style="position:absolute;margin-left:272.95pt;margin-top:.95pt;width:99.75pt;height:42pt;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" strokecolor="#4579b8 [3044]">
                <v:stroke endarrow="block"/>
              </v:shape>
            </w:pict>
          </mc:Fallback>
        </mc:AlternateContent>
      </w:r>
      <w:r>
        <w:rPr>
          <w:b/>
          <w:bCs/>
          <w:noProof/>
          <w:szCs w:val="28"/>
        </w:rPr>
        <mc:AlternateContent>
          <mc:Choice Requires="wps">
            <w:drawing>
              <wp:anchor distT="0" distB="0" distL="114300" distR="114300" simplePos="0" relativeHeight="253235200" behindDoc="0" locked="0" layoutInCell="1" allowOverlap="1" wp14:anchorId="1B2843AE" wp14:editId="72B92819">
                <wp:simplePos x="0" y="0"/>
                <wp:positionH relativeFrom="column">
                  <wp:posOffset>589915</wp:posOffset>
                </wp:positionH>
                <wp:positionV relativeFrom="paragraph">
                  <wp:posOffset>12065</wp:posOffset>
                </wp:positionV>
                <wp:extent cx="685800" cy="476250"/>
                <wp:effectExtent l="38100" t="0" r="19050" b="57150"/>
                <wp:wrapNone/>
                <wp:docPr id="1495" name="Прямая со стрелкой 1495"/>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8BD54E" id="Прямая со стрелкой 1495" o:spid="_x0000_s1026" type="#_x0000_t32" style="position:absolute;margin-left:46.45pt;margin-top:.95pt;width:54pt;height:37.5pt;flip:x;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" strokecolor="#4579b8 [3044]">
                <v:stroke endarrow="block"/>
              </v:shape>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208576" behindDoc="0" locked="0" layoutInCell="1" allowOverlap="1" wp14:anchorId="34FC5524" wp14:editId="4F5B1B45">
                <wp:simplePos x="0" y="0"/>
                <wp:positionH relativeFrom="margin">
                  <wp:posOffset>-638809</wp:posOffset>
                </wp:positionH>
                <wp:positionV relativeFrom="paragraph">
                  <wp:posOffset>207645</wp:posOffset>
                </wp:positionV>
                <wp:extent cx="2571750" cy="809625"/>
                <wp:effectExtent l="0" t="0" r="19050" b="28575"/>
                <wp:wrapNone/>
                <wp:docPr id="1496" name="Прямоугольник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берүү (кат)</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FC5524" id="Прямоугольник 1496" o:spid="_x0000_s1720" style="position:absolute;left:0;text-align:left;margin-left:-50.3pt;margin-top:16.35pt;width:202.5pt;height:63.75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берүү (кат)</w:t>
                      </w:r>
                    </w:p>
                    <w:p w:rsidR="00203408" w:rsidRPr="00B837DE" w:rsidRDefault="00203408" w:rsidP="00CB13A2">
                      <w:pPr>
                        <w:jc w:val="center"/>
                        <w:rPr>
                          <w:color w:val="000000" w:themeColor="text1"/>
                        </w:rPr>
                      </w:pPr>
                    </w:p>
                  </w:txbxContent>
                </v:textbox>
                <w10:wrap anchorx="margin"/>
              </v:rect>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229056" behindDoc="0" locked="0" layoutInCell="1" allowOverlap="1" wp14:anchorId="02654B42" wp14:editId="0304DCE6">
                <wp:simplePos x="0" y="0"/>
                <wp:positionH relativeFrom="margin">
                  <wp:posOffset>3114040</wp:posOffset>
                </wp:positionH>
                <wp:positionV relativeFrom="paragraph">
                  <wp:posOffset>56515</wp:posOffset>
                </wp:positionV>
                <wp:extent cx="2886075" cy="809625"/>
                <wp:effectExtent l="0" t="0" r="28575" b="28575"/>
                <wp:wrapNone/>
                <wp:docPr id="1497" name="Прямоугольник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жөнөтүү</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654B42" id="Прямоугольник 1497" o:spid="_x0000_s1721" style="position:absolute;left:0;text-align:left;margin-left:245.2pt;margin-top:4.45pt;width:227.25pt;height:63.75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жөнөтүү</w:t>
                      </w:r>
                    </w:p>
                    <w:p w:rsidR="00203408" w:rsidRPr="00B837DE" w:rsidRDefault="00203408" w:rsidP="00CB13A2">
                      <w:pPr>
                        <w:jc w:val="center"/>
                        <w:rPr>
                          <w:color w:val="000000" w:themeColor="text1"/>
                        </w:rPr>
                      </w:pPr>
                    </w:p>
                  </w:txbxContent>
                </v:textbox>
                <w10:wrap anchorx="margin"/>
              </v:rect>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Pr="0016484E" w:rsidRDefault="00CB13A2" w:rsidP="00CB13A2">
      <w:pPr>
        <w:tabs>
          <w:tab w:val="left" w:pos="3015"/>
          <w:tab w:val="center" w:pos="6718"/>
        </w:tabs>
        <w:spacing w:before="200" w:after="200" w:line="276" w:lineRule="auto"/>
        <w:ind w:right="1134"/>
        <w:jc w:val="center"/>
        <w:rPr>
          <w:b/>
          <w:bCs/>
          <w:sz w:val="4"/>
          <w:szCs w:val="4"/>
          <w:lang w:val="ky-KG"/>
        </w:rPr>
      </w:pPr>
    </w:p>
    <w:p w:rsidR="00CB13A2" w:rsidRPr="0016484E" w:rsidRDefault="00CB13A2" w:rsidP="00CB13A2">
      <w:pPr>
        <w:tabs>
          <w:tab w:val="left" w:pos="3015"/>
          <w:tab w:val="center" w:pos="6718"/>
        </w:tabs>
        <w:spacing w:before="200" w:after="200" w:line="276" w:lineRule="auto"/>
        <w:ind w:right="1134"/>
        <w:jc w:val="center"/>
        <w:rPr>
          <w:b/>
          <w:bCs/>
          <w:szCs w:val="28"/>
          <w:lang w:val="ky-KG"/>
        </w:rPr>
      </w:pPr>
    </w:p>
    <w:p w:rsidR="00CB13A2" w:rsidRDefault="00CB13A2" w:rsidP="00CB13A2">
      <w:pPr>
        <w:rPr>
          <w:b/>
          <w:bCs/>
          <w:lang w:val="ky-KG"/>
        </w:rPr>
      </w:pPr>
      <w:r>
        <w:rPr>
          <w:b/>
          <w:bCs/>
          <w:noProof/>
        </w:rPr>
        <mc:AlternateContent>
          <mc:Choice Requires="wps">
            <w:drawing>
              <wp:anchor distT="0" distB="0" distL="114300" distR="114300" simplePos="0" relativeHeight="253238272" behindDoc="0" locked="0" layoutInCell="1" allowOverlap="1" wp14:anchorId="13B53184" wp14:editId="2939510C">
                <wp:simplePos x="0" y="0"/>
                <wp:positionH relativeFrom="column">
                  <wp:posOffset>3466465</wp:posOffset>
                </wp:positionH>
                <wp:positionV relativeFrom="paragraph">
                  <wp:posOffset>55880</wp:posOffset>
                </wp:positionV>
                <wp:extent cx="1266825" cy="533400"/>
                <wp:effectExtent l="38100" t="0" r="28575" b="57150"/>
                <wp:wrapNone/>
                <wp:docPr id="1498" name="Прямая со стрелкой 1498"/>
                <wp:cNvGraphicFramePr/>
                <a:graphic xmlns:a="http://schemas.openxmlformats.org/drawingml/2006/main">
                  <a:graphicData uri="http://schemas.microsoft.com/office/word/2010/wordprocessingShape">
                    <wps:wsp>
                      <wps:cNvCnPr/>
                      <wps:spPr>
                        <a:xfrm flipH="1">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B9F97" id="Прямая со стрелкой 1498" o:spid="_x0000_s1026" type="#_x0000_t32" style="position:absolute;margin-left:272.95pt;margin-top:4.4pt;width:99.75pt;height:42pt;flip:x;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" strokecolor="#4579b8 [3044]">
                <v:stroke endarrow="block"/>
              </v:shape>
            </w:pict>
          </mc:Fallback>
        </mc:AlternateContent>
      </w:r>
      <w:r>
        <w:rPr>
          <w:b/>
          <w:bCs/>
          <w:noProof/>
        </w:rPr>
        <mc:AlternateContent>
          <mc:Choice Requires="wps">
            <w:drawing>
              <wp:anchor distT="0" distB="0" distL="114300" distR="114300" simplePos="0" relativeHeight="253237248" behindDoc="0" locked="0" layoutInCell="1" allowOverlap="1" wp14:anchorId="16E706C3" wp14:editId="37FB32AB">
                <wp:simplePos x="0" y="0"/>
                <wp:positionH relativeFrom="column">
                  <wp:posOffset>589914</wp:posOffset>
                </wp:positionH>
                <wp:positionV relativeFrom="paragraph">
                  <wp:posOffset>55880</wp:posOffset>
                </wp:positionV>
                <wp:extent cx="1400175" cy="533400"/>
                <wp:effectExtent l="0" t="0" r="66675" b="57150"/>
                <wp:wrapNone/>
                <wp:docPr id="1499" name="Прямая со стрелкой 1499"/>
                <wp:cNvGraphicFramePr/>
                <a:graphic xmlns:a="http://schemas.openxmlformats.org/drawingml/2006/main">
                  <a:graphicData uri="http://schemas.microsoft.com/office/word/2010/wordprocessingShape">
                    <wps:wsp>
                      <wps:cNvCnPr/>
                      <wps:spPr>
                        <a:xfrm>
                          <a:off x="0" y="0"/>
                          <a:ext cx="1400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F6BAF" id="Прямая со стрелкой 1499" o:spid="_x0000_s1026" type="#_x0000_t32" style="position:absolute;margin-left:46.45pt;margin-top:4.4pt;width:110.25pt;height:42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" strokecolor="#4579b8 [3044]">
                <v:stroke endarrow="block"/>
              </v:shape>
            </w:pict>
          </mc:Fallback>
        </mc:AlternateContent>
      </w:r>
    </w:p>
    <w:p w:rsidR="00CB13A2" w:rsidRDefault="00CB13A2" w:rsidP="00CB13A2">
      <w:pPr>
        <w:rPr>
          <w:b/>
          <w:bCs/>
          <w:lang w:val="ky-KG"/>
        </w:rPr>
      </w:pPr>
    </w:p>
    <w:p w:rsidR="00CB13A2" w:rsidRDefault="00CB13A2" w:rsidP="00CB13A2">
      <w:pPr>
        <w:rPr>
          <w:b/>
          <w:bCs/>
          <w:lang w:val="ky-KG"/>
        </w:rPr>
      </w:pPr>
    </w:p>
    <w:p w:rsidR="00CB13A2" w:rsidRDefault="00CB13A2" w:rsidP="00CB13A2">
      <w:pPr>
        <w:rPr>
          <w:b/>
          <w:bCs/>
          <w:lang w:val="ky-KG"/>
        </w:rPr>
      </w:pPr>
      <w:r w:rsidRPr="0031151D">
        <w:rPr>
          <w:noProof/>
        </w:rPr>
        <mc:AlternateContent>
          <mc:Choice Requires="wps">
            <w:drawing>
              <wp:anchor distT="0" distB="0" distL="114300" distR="114300" simplePos="0" relativeHeight="253228032" behindDoc="0" locked="0" layoutInCell="1" allowOverlap="1" wp14:anchorId="5B0EDD35" wp14:editId="64492566">
                <wp:simplePos x="0" y="0"/>
                <wp:positionH relativeFrom="margin">
                  <wp:posOffset>589915</wp:posOffset>
                </wp:positionH>
                <wp:positionV relativeFrom="paragraph">
                  <wp:posOffset>63500</wp:posOffset>
                </wp:positionV>
                <wp:extent cx="3905250" cy="600075"/>
                <wp:effectExtent l="0" t="0" r="19050" b="28575"/>
                <wp:wrapNone/>
                <wp:docPr id="1500" name="Овал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6000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Процедуранын аякташы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B0EDD35" id="Овал 1500" o:spid="_x0000_s1722" style="position:absolute;margin-left:46.45pt;margin-top:5pt;width:307.5pt;height:47.25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Процедуранын аякташы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rPr>
          <w:b/>
          <w:bCs/>
          <w:lang w:val="ky-KG"/>
        </w:rPr>
      </w:pPr>
    </w:p>
    <w:p w:rsidR="00CB13A2" w:rsidRPr="0016484E" w:rsidRDefault="00CB13A2" w:rsidP="00CB13A2">
      <w:pPr>
        <w:rPr>
          <w:b/>
          <w:bCs/>
          <w:lang w:val="ky-KG"/>
        </w:rPr>
      </w:pPr>
    </w:p>
    <w:p w:rsidR="00CB13A2" w:rsidRPr="0016484E" w:rsidRDefault="00CB13A2" w:rsidP="00CB13A2">
      <w:pPr>
        <w:rPr>
          <w:b/>
          <w:bCs/>
          <w:lang w:val="ky-KG"/>
        </w:rPr>
      </w:pPr>
    </w:p>
    <w:p w:rsidR="00CB13A2" w:rsidRPr="0016484E" w:rsidRDefault="00CB13A2" w:rsidP="00CB13A2">
      <w:pPr>
        <w:ind w:firstLine="567"/>
        <w:jc w:val="center"/>
        <w:rPr>
          <w:b/>
          <w:bCs/>
          <w:lang w:val="ky-KG"/>
        </w:rPr>
      </w:pPr>
    </w:p>
    <w:p w:rsidR="00CB13A2" w:rsidRDefault="00CB13A2" w:rsidP="00CB13A2">
      <w:pPr>
        <w:pStyle w:val="aa"/>
        <w:ind w:firstLine="567"/>
        <w:jc w:val="center"/>
        <w:rPr>
          <w:b/>
          <w:bCs/>
          <w:lang w:val="ky-KG"/>
        </w:rPr>
      </w:pPr>
    </w:p>
    <w:p w:rsidR="00CB13A2" w:rsidRDefault="00CB13A2" w:rsidP="00CB13A2">
      <w:pPr>
        <w:pStyle w:val="aa"/>
        <w:ind w:firstLine="567"/>
        <w:jc w:val="center"/>
        <w:rPr>
          <w:b/>
          <w:bCs/>
          <w:lang w:val="ky-KG"/>
        </w:rPr>
      </w:pPr>
    </w:p>
    <w:p w:rsidR="00CB13A2" w:rsidRPr="0016484E" w:rsidRDefault="00CB13A2" w:rsidP="00CB13A2">
      <w:pPr>
        <w:pStyle w:val="aa"/>
        <w:ind w:firstLine="567"/>
        <w:jc w:val="center"/>
        <w:rPr>
          <w:b/>
          <w:lang w:val="ky-KG"/>
        </w:rPr>
      </w:pPr>
      <w:r w:rsidRPr="0016484E">
        <w:rPr>
          <w:b/>
          <w:bCs/>
          <w:lang w:val="ky-KG"/>
        </w:rPr>
        <w:t xml:space="preserve">6. </w:t>
      </w:r>
      <w:r w:rsidRPr="00DA72A9">
        <w:rPr>
          <w:rStyle w:val="y2iqfc"/>
          <w:b/>
          <w:color w:val="1F1F1F"/>
          <w:lang w:val="ky-KG"/>
        </w:rPr>
        <w:t>Административдик регламенттин талаптарынын аткарылышын көзөмөлдөө</w:t>
      </w:r>
    </w:p>
    <w:p w:rsidR="00CB13A2" w:rsidRPr="0085658B" w:rsidRDefault="00CB13A2" w:rsidP="00CB13A2">
      <w:pPr>
        <w:ind w:firstLine="567"/>
        <w:jc w:val="center"/>
        <w:rPr>
          <w:rFonts w:eastAsia="Calibri"/>
          <w:sz w:val="8"/>
          <w:szCs w:val="8"/>
          <w:lang w:val="ky-KG"/>
        </w:rPr>
      </w:pPr>
    </w:p>
    <w:p w:rsidR="00CB13A2" w:rsidRPr="0080143D" w:rsidRDefault="00CB13A2" w:rsidP="00CB13A2">
      <w:pPr>
        <w:ind w:firstLine="567"/>
        <w:jc w:val="both"/>
        <w:rPr>
          <w:lang w:val="ky-KG"/>
        </w:rPr>
      </w:pPr>
      <w:r w:rsidRPr="0080143D">
        <w:rPr>
          <w:lang w:val="ky-KG"/>
        </w:rPr>
        <w:t xml:space="preserve">6. </w:t>
      </w:r>
      <w:r w:rsidRPr="00DA72A9">
        <w:rPr>
          <w:lang w:val="ky-KG"/>
        </w:rPr>
        <w:t xml:space="preserve">Административдик регламенттердин талаптарынын сакталышы </w:t>
      </w:r>
      <w:r>
        <w:rPr>
          <w:lang w:val="ky-KG"/>
        </w:rPr>
        <w:t xml:space="preserve">үчүн </w:t>
      </w:r>
      <w:r w:rsidRPr="00DA72A9">
        <w:rPr>
          <w:lang w:val="ky-KG"/>
        </w:rPr>
        <w:t>ички (үзгүлтүксүз</w:t>
      </w:r>
      <w:r>
        <w:rPr>
          <w:lang w:val="ky-KG"/>
        </w:rPr>
        <w:t>) жана тышкы көзөмөлдөө жүргүзүлөт</w:t>
      </w:r>
      <w:r w:rsidRPr="0080143D">
        <w:rPr>
          <w:lang w:val="ky-KG"/>
        </w:rPr>
        <w:t>.</w:t>
      </w:r>
    </w:p>
    <w:p w:rsidR="00CB13A2" w:rsidRPr="0080143D" w:rsidRDefault="00CB13A2" w:rsidP="00CB13A2">
      <w:pPr>
        <w:ind w:firstLine="567"/>
        <w:jc w:val="both"/>
        <w:rPr>
          <w:lang w:val="ky-KG"/>
        </w:rPr>
      </w:pPr>
      <w:r>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r w:rsidRPr="0080143D">
        <w:rPr>
          <w:lang w:val="ky-KG"/>
        </w:rPr>
        <w:t>.</w:t>
      </w:r>
    </w:p>
    <w:p w:rsidR="00CB13A2" w:rsidRPr="0080143D" w:rsidRDefault="00CB13A2" w:rsidP="00CB13A2">
      <w:pPr>
        <w:pStyle w:val="aa"/>
        <w:ind w:firstLine="567"/>
        <w:jc w:val="both"/>
        <w:rPr>
          <w:lang w:val="ky-KG"/>
        </w:rPr>
      </w:pPr>
      <w:r>
        <w:rPr>
          <w:lang w:val="ky-KG"/>
        </w:rPr>
        <w:t>2)</w:t>
      </w:r>
      <w:r w:rsidRPr="00DA72A9">
        <w:rPr>
          <w:rFonts w:ascii="inherit" w:hAnsi="inherit"/>
          <w:color w:val="1F1F1F"/>
          <w:sz w:val="42"/>
          <w:szCs w:val="42"/>
          <w:lang w:val="ky-KG"/>
        </w:rPr>
        <w:t xml:space="preserve"> </w:t>
      </w:r>
      <w:r w:rsidRPr="00DA72A9">
        <w:rPr>
          <w:rStyle w:val="y2iqfc"/>
          <w:color w:val="1F1F1F"/>
          <w:lang w:val="ky-KG"/>
        </w:rPr>
        <w:t xml:space="preserve">Ички </w:t>
      </w:r>
      <w:r>
        <w:rPr>
          <w:lang w:val="ky-KG"/>
        </w:rPr>
        <w:t xml:space="preserve">көзөмөлдөө </w:t>
      </w:r>
      <w:r w:rsidRPr="00DA72A9">
        <w:rPr>
          <w:rStyle w:val="y2iqfc"/>
          <w:color w:val="1F1F1F"/>
          <w:lang w:val="ky-KG"/>
        </w:rPr>
        <w:t>Кыргыз Республикасынын Санариптик өнүктүрүү министрлигине караштуу Калкты каттоо департамен</w:t>
      </w:r>
      <w:r>
        <w:rPr>
          <w:rStyle w:val="y2iqfc"/>
          <w:color w:val="1F1F1F"/>
          <w:lang w:val="ky-KG"/>
        </w:rPr>
        <w:t xml:space="preserve">тинин жумушчу топ түзүү жөнүндө буйругунун, </w:t>
      </w:r>
      <w:r w:rsidRPr="00DA72A9">
        <w:rPr>
          <w:rStyle w:val="y2iqfc"/>
          <w:color w:val="1F1F1F"/>
          <w:lang w:val="ky-KG"/>
        </w:rPr>
        <w:t>административдик регламенттердин, ошондой эле кызмат көрсөтүү процессинде кабыл алынган чечимдердин.</w:t>
      </w:r>
      <w:r>
        <w:rPr>
          <w:rStyle w:val="y2iqfc"/>
          <w:color w:val="1F1F1F"/>
          <w:lang w:val="ky-KG"/>
        </w:rPr>
        <w:t xml:space="preserve">негизинде </w:t>
      </w:r>
      <w:r w:rsidRPr="00DA72A9">
        <w:rPr>
          <w:rStyle w:val="y2iqfc"/>
          <w:color w:val="1F1F1F"/>
          <w:lang w:val="ky-KG"/>
        </w:rPr>
        <w:t xml:space="preserve">кызмат адамдары жана кызматкерлер тарабынан жоболордун сакталышын жана аткарылышын үзгүлтүксүз текшерүү аркылуу жүзөгө ашырылат. </w:t>
      </w:r>
    </w:p>
    <w:p w:rsidR="00CB13A2" w:rsidRPr="0080143D" w:rsidRDefault="00CB13A2" w:rsidP="00CB13A2">
      <w:pPr>
        <w:ind w:firstLine="567"/>
        <w:jc w:val="both"/>
        <w:rPr>
          <w:lang w:val="ky-KG"/>
        </w:rPr>
      </w:pPr>
      <w:r w:rsidRPr="0080143D">
        <w:rPr>
          <w:lang w:val="ky-KG"/>
        </w:rPr>
        <w:t xml:space="preserve">3) </w:t>
      </w:r>
      <w:r>
        <w:rPr>
          <w:lang w:val="ky-KG"/>
        </w:rPr>
        <w:t>Текшерүү жыл сайын жүргүзүлөт</w:t>
      </w:r>
      <w:r w:rsidRPr="0080143D">
        <w:rPr>
          <w:lang w:val="ky-KG"/>
        </w:rPr>
        <w:t xml:space="preserve">. </w:t>
      </w:r>
    </w:p>
    <w:p w:rsidR="00CB13A2" w:rsidRPr="0080143D" w:rsidRDefault="00CB13A2" w:rsidP="00CB13A2">
      <w:pPr>
        <w:pStyle w:val="aa"/>
        <w:ind w:firstLine="567"/>
        <w:jc w:val="both"/>
        <w:rPr>
          <w:lang w:val="ky-KG"/>
        </w:rPr>
      </w:pPr>
      <w:r w:rsidRPr="007400E2">
        <w:rPr>
          <w:rStyle w:val="y2iqfc"/>
          <w:color w:val="1F1F1F"/>
          <w:lang w:val="ky-KG"/>
        </w:rPr>
        <w:t>Пландан тышкаркы текшерүүлөр кызмат көрсөтүүлөрдү керектөөчүлөрдүн өтүнүчү боюнча, же Кыргыз Республикасынын Санариптик өнүктүрүү министрлигинин</w:t>
      </w:r>
      <w:r>
        <w:rPr>
          <w:rStyle w:val="y2iqfc"/>
          <w:color w:val="1F1F1F"/>
          <w:lang w:val="ky-KG"/>
        </w:rPr>
        <w:t xml:space="preserve"> жетекчилигинин</w:t>
      </w:r>
      <w:r w:rsidRPr="007400E2">
        <w:rPr>
          <w:rStyle w:val="y2iqfc"/>
          <w:color w:val="1F1F1F"/>
          <w:lang w:val="ky-KG"/>
        </w:rPr>
        <w:t>/Кыргыз Республикасынын Санариптик өнүктүрүү министрлигине караштуу Калкты каттоо жана жарандык абалдын актыларын каттоо департаментинин жетекчилигинин тапшырмасы боюнча жүргүзүлөт.</w:t>
      </w:r>
    </w:p>
    <w:p w:rsidR="00CB13A2" w:rsidRDefault="00CB13A2" w:rsidP="00CB13A2">
      <w:pPr>
        <w:pStyle w:val="aa"/>
        <w:ind w:firstLine="567"/>
        <w:jc w:val="both"/>
        <w:rPr>
          <w:rStyle w:val="y2iqfc"/>
          <w:color w:val="1F1F1F"/>
          <w:lang w:val="ky-KG"/>
        </w:rPr>
      </w:pPr>
      <w:r w:rsidRPr="0080143D">
        <w:rPr>
          <w:lang w:val="ky-KG"/>
        </w:rPr>
        <w:t xml:space="preserve">4) </w:t>
      </w:r>
      <w:r w:rsidRPr="007400E2">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w:t>
      </w:r>
      <w:r>
        <w:rPr>
          <w:rStyle w:val="y2iqfc"/>
          <w:color w:val="1F1F1F"/>
          <w:lang w:val="ky-KG"/>
        </w:rPr>
        <w:t>рчилик жөнүндө маселе каралат.</w:t>
      </w:r>
    </w:p>
    <w:p w:rsidR="00CB13A2" w:rsidRPr="0080143D" w:rsidRDefault="00CB13A2" w:rsidP="00CB13A2">
      <w:pPr>
        <w:pStyle w:val="aa"/>
        <w:ind w:firstLine="567"/>
        <w:jc w:val="both"/>
        <w:rPr>
          <w:lang w:val="ky-KG"/>
        </w:rPr>
      </w:pPr>
      <w:r>
        <w:rPr>
          <w:lang w:val="ky-KG"/>
        </w:rPr>
        <w:t xml:space="preserve">7. </w:t>
      </w:r>
      <w:r w:rsidRPr="00FE09E0">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p>
    <w:p w:rsidR="00CB13A2" w:rsidRDefault="00CB13A2" w:rsidP="00CB13A2">
      <w:pPr>
        <w:pStyle w:val="aa"/>
        <w:ind w:firstLine="567"/>
        <w:jc w:val="both"/>
        <w:rPr>
          <w:rStyle w:val="y2iqfc"/>
          <w:color w:val="1F1F1F"/>
          <w:lang w:val="ky-KG"/>
        </w:rPr>
      </w:pPr>
      <w:r w:rsidRPr="0080143D">
        <w:rPr>
          <w:lang w:val="ky-KG"/>
        </w:rPr>
        <w:t xml:space="preserve">1) </w:t>
      </w:r>
      <w:r w:rsidRPr="00FE09E0">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Pr="001D52E1" w:rsidRDefault="00CB13A2" w:rsidP="00CB13A2">
      <w:pPr>
        <w:pStyle w:val="aa"/>
        <w:ind w:firstLine="567"/>
        <w:jc w:val="both"/>
        <w:rPr>
          <w:color w:val="1F1F1F"/>
          <w:lang w:val="ky-KG"/>
        </w:rPr>
      </w:pPr>
      <w:r>
        <w:rPr>
          <w:rStyle w:val="y2iqfc"/>
          <w:color w:val="1F1F1F"/>
          <w:lang w:val="ky-KG"/>
        </w:rPr>
        <w:lastRenderedPageBreak/>
        <w:t xml:space="preserve">2) </w:t>
      </w:r>
      <w:r w:rsidRPr="001D52E1">
        <w:rPr>
          <w:rStyle w:val="y2iqfc"/>
          <w:color w:val="1F1F1F"/>
          <w:lang w:val="ky-KG"/>
        </w:rPr>
        <w:t>Корутундуга кол коюлган учурдан тартып 3 жумушчу күндүн ичинде ал Кыргыз Республикасынын Санариптик өнүктүрүү министрлигине караштуу Калкты каттоо департаментине жөнөтүлөт.</w:t>
      </w:r>
    </w:p>
    <w:p w:rsidR="00CB13A2" w:rsidRPr="0080143D" w:rsidRDefault="00CB13A2" w:rsidP="00CB13A2">
      <w:pPr>
        <w:pStyle w:val="aa"/>
        <w:ind w:firstLine="567"/>
        <w:jc w:val="both"/>
        <w:rPr>
          <w:lang w:val="ky-KG"/>
        </w:rPr>
      </w:pPr>
      <w:r w:rsidRPr="001D52E1">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 жаза чаралары көрүлүүгө тийиш.</w:t>
      </w:r>
    </w:p>
    <w:p w:rsidR="00CB13A2" w:rsidRPr="0080143D" w:rsidRDefault="00CB13A2" w:rsidP="00CB13A2">
      <w:pPr>
        <w:pStyle w:val="aa"/>
        <w:ind w:firstLine="567"/>
        <w:jc w:val="both"/>
        <w:rPr>
          <w:lang w:val="ky-KG"/>
        </w:rPr>
      </w:pPr>
      <w:r w:rsidRPr="001D52E1">
        <w:rPr>
          <w:rStyle w:val="y2iqfc"/>
          <w:color w:val="1F1F1F"/>
          <w:lang w:val="ky-KG"/>
        </w:rPr>
        <w:t>Зарыл болгон учурда административдик регламентке өзгөртүүлөрдү киргизүү да белгиленген тартипте демилгеленет</w:t>
      </w:r>
      <w:r>
        <w:rPr>
          <w:rStyle w:val="y2iqfc"/>
          <w:color w:val="1F1F1F"/>
          <w:lang w:val="ky-KG"/>
        </w:rPr>
        <w:t>.</w:t>
      </w:r>
    </w:p>
    <w:p w:rsidR="00CB13A2" w:rsidRDefault="00CB13A2" w:rsidP="00CB13A2">
      <w:pPr>
        <w:ind w:firstLine="567"/>
        <w:jc w:val="both"/>
        <w:rPr>
          <w:sz w:val="12"/>
          <w:szCs w:val="12"/>
          <w:lang w:val="ky-KG"/>
        </w:rPr>
      </w:pPr>
    </w:p>
    <w:p w:rsidR="00CB13A2" w:rsidRPr="000A0203" w:rsidRDefault="00CB13A2" w:rsidP="00CB13A2">
      <w:pPr>
        <w:ind w:firstLine="567"/>
        <w:jc w:val="both"/>
        <w:rPr>
          <w:sz w:val="12"/>
          <w:szCs w:val="12"/>
          <w:lang w:val="ky-KG"/>
        </w:rPr>
      </w:pPr>
    </w:p>
    <w:p w:rsidR="00CB13A2" w:rsidRPr="0080143D" w:rsidRDefault="00CB13A2" w:rsidP="00CB13A2">
      <w:pPr>
        <w:pStyle w:val="aa"/>
        <w:jc w:val="center"/>
        <w:rPr>
          <w:b/>
          <w:lang w:val="ky-KG"/>
        </w:rPr>
      </w:pPr>
      <w:r w:rsidRPr="0080143D">
        <w:rPr>
          <w:b/>
          <w:bCs/>
          <w:lang w:val="ky-KG"/>
        </w:rPr>
        <w:t xml:space="preserve">7. </w:t>
      </w:r>
      <w:r w:rsidRPr="001D52E1">
        <w:rPr>
          <w:rStyle w:val="y2iqfc"/>
          <w:b/>
          <w:color w:val="1F1F1F"/>
          <w:lang w:val="ky-KG"/>
        </w:rPr>
        <w:t>Административдик регламенттин талаптарын бузгандыгы үчүн кызмат адамдарынын жоопкерчилиги</w:t>
      </w:r>
    </w:p>
    <w:p w:rsidR="00CB13A2" w:rsidRPr="0085658B" w:rsidRDefault="00CB13A2" w:rsidP="00CB13A2">
      <w:pPr>
        <w:rPr>
          <w:b/>
          <w:bCs/>
          <w:sz w:val="8"/>
          <w:szCs w:val="8"/>
          <w:lang w:val="ky-KG"/>
        </w:rPr>
      </w:pPr>
    </w:p>
    <w:p w:rsidR="00CB13A2" w:rsidRPr="0080143D" w:rsidRDefault="00CB13A2" w:rsidP="00CB13A2">
      <w:pPr>
        <w:pStyle w:val="aa"/>
        <w:ind w:firstLine="567"/>
        <w:jc w:val="both"/>
        <w:rPr>
          <w:lang w:val="ky-KG"/>
        </w:rPr>
      </w:pPr>
      <w:r w:rsidRPr="0080143D">
        <w:rPr>
          <w:lang w:val="ky-KG"/>
        </w:rPr>
        <w:t xml:space="preserve">8. </w:t>
      </w:r>
      <w:r w:rsidRPr="001D52E1">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w:t>
      </w:r>
      <w:r>
        <w:rPr>
          <w:rStyle w:val="y2iqfc"/>
          <w:color w:val="1F1F1F"/>
          <w:lang w:val="ky-KG"/>
        </w:rPr>
        <w:t>ке тартылат</w:t>
      </w:r>
      <w:r w:rsidRPr="001D52E1">
        <w:rPr>
          <w:rStyle w:val="y2iqfc"/>
          <w:color w:val="1F1F1F"/>
          <w:lang w:val="ky-KG"/>
        </w:rPr>
        <w:t>.</w:t>
      </w:r>
    </w:p>
    <w:p w:rsidR="00CB13A2" w:rsidRPr="0080143D" w:rsidRDefault="00CB13A2" w:rsidP="00CB13A2">
      <w:pPr>
        <w:pStyle w:val="aa"/>
        <w:ind w:firstLine="567"/>
        <w:jc w:val="both"/>
        <w:rPr>
          <w:lang w:val="ky-KG"/>
        </w:rPr>
      </w:pPr>
      <w:r w:rsidRPr="0080143D">
        <w:rPr>
          <w:lang w:val="ky-KG"/>
        </w:rPr>
        <w:t xml:space="preserve">9. </w:t>
      </w:r>
      <w:r w:rsidRPr="001D52E1">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80143D" w:rsidRDefault="00CB13A2" w:rsidP="00CB13A2">
      <w:pPr>
        <w:ind w:firstLine="567"/>
        <w:jc w:val="both"/>
        <w:rPr>
          <w:lang w:val="ky-KG"/>
        </w:rPr>
      </w:pPr>
    </w:p>
    <w:p w:rsidR="00CB13A2" w:rsidRPr="005B3819" w:rsidRDefault="00CB13A2" w:rsidP="00CB13A2">
      <w:pPr>
        <w:jc w:val="center"/>
        <w:rPr>
          <w:b/>
          <w:bCs/>
          <w:lang w:val="ky-KG"/>
        </w:rPr>
      </w:pPr>
      <w:r w:rsidRPr="0080143D">
        <w:rPr>
          <w:b/>
          <w:bCs/>
          <w:lang w:val="ky-KG"/>
        </w:rPr>
        <w:t xml:space="preserve">8. </w:t>
      </w:r>
      <w:r>
        <w:rPr>
          <w:b/>
          <w:bCs/>
          <w:lang w:val="ky-KG"/>
        </w:rPr>
        <w:t>Акыркы жоболор</w:t>
      </w:r>
    </w:p>
    <w:p w:rsidR="00CB13A2" w:rsidRPr="0085658B" w:rsidRDefault="00CB13A2" w:rsidP="00CB13A2">
      <w:pPr>
        <w:jc w:val="center"/>
        <w:rPr>
          <w:b/>
          <w:bCs/>
          <w:sz w:val="8"/>
          <w:szCs w:val="8"/>
          <w:lang w:val="ky-KG"/>
        </w:rPr>
      </w:pPr>
    </w:p>
    <w:p w:rsidR="00CB13A2" w:rsidRPr="0080143D" w:rsidRDefault="00CB13A2" w:rsidP="00CB13A2">
      <w:pPr>
        <w:pStyle w:val="aa"/>
        <w:ind w:firstLine="567"/>
        <w:rPr>
          <w:lang w:val="ky-KG"/>
        </w:rPr>
      </w:pPr>
      <w:r w:rsidRPr="0080143D">
        <w:rPr>
          <w:lang w:val="ky-KG"/>
        </w:rPr>
        <w:t xml:space="preserve">10. </w:t>
      </w:r>
      <w:r w:rsidRPr="005B3819">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r>
        <w:rPr>
          <w:rStyle w:val="y2iqfc"/>
          <w:color w:val="1F1F1F"/>
          <w:lang w:val="ky-KG"/>
        </w:rPr>
        <w:t>.</w:t>
      </w:r>
    </w:p>
    <w:p w:rsidR="00CB13A2" w:rsidRPr="0080143D" w:rsidRDefault="00CB13A2" w:rsidP="00CB13A2">
      <w:pPr>
        <w:ind w:firstLine="567"/>
        <w:jc w:val="both"/>
        <w:rPr>
          <w:lang w:val="ky-KG"/>
        </w:rPr>
      </w:pPr>
    </w:p>
    <w:p w:rsidR="00CB13A2" w:rsidRPr="0080143D" w:rsidRDefault="00CB13A2" w:rsidP="00CB13A2">
      <w:pPr>
        <w:ind w:firstLine="567"/>
        <w:jc w:val="both"/>
        <w:rPr>
          <w:sz w:val="8"/>
          <w:szCs w:val="8"/>
          <w:lang w:val="ky-KG"/>
        </w:rPr>
      </w:pPr>
    </w:p>
    <w:p w:rsidR="00CB13A2" w:rsidRPr="00E47C04" w:rsidRDefault="00CB13A2" w:rsidP="00CB13A2">
      <w:pPr>
        <w:jc w:val="center"/>
        <w:rPr>
          <w:b/>
          <w:bCs/>
          <w:lang w:val="ky-KG"/>
        </w:rPr>
      </w:pPr>
    </w:p>
    <w:p w:rsidR="00CB13A2" w:rsidRPr="005B3819" w:rsidRDefault="00CB13A2" w:rsidP="00CB13A2">
      <w:pPr>
        <w:jc w:val="center"/>
        <w:rPr>
          <w:b/>
          <w:bCs/>
          <w:lang w:val="ky-KG"/>
        </w:rPr>
      </w:pPr>
      <w:r>
        <w:rPr>
          <w:b/>
          <w:bCs/>
        </w:rPr>
        <w:t>9. Административдик регламентти</w:t>
      </w:r>
      <w:r>
        <w:rPr>
          <w:b/>
          <w:bCs/>
          <w:lang w:val="ky-KG"/>
        </w:rPr>
        <w:t xml:space="preserve"> иштеп чыгуучулар</w:t>
      </w:r>
    </w:p>
    <w:p w:rsidR="00CB13A2" w:rsidRPr="00C3686E" w:rsidRDefault="00CB13A2" w:rsidP="00CB13A2">
      <w:pPr>
        <w:spacing w:line="360" w:lineRule="auto"/>
        <w:jc w:val="center"/>
        <w:rPr>
          <w:b/>
          <w:bCs/>
          <w:sz w:val="8"/>
          <w:szCs w:val="8"/>
        </w:rPr>
      </w:pPr>
    </w:p>
    <w:p w:rsidR="00CB13A2" w:rsidRDefault="00CB13A2" w:rsidP="00CB13A2">
      <w:pPr>
        <w:spacing w:line="360" w:lineRule="auto"/>
        <w:rPr>
          <w:bCs/>
          <w:lang w:val="ky-KG"/>
        </w:rPr>
      </w:pPr>
    </w:p>
    <w:p w:rsidR="00CB13A2" w:rsidRPr="005B3819" w:rsidRDefault="00CB13A2" w:rsidP="00CB13A2">
      <w:pPr>
        <w:spacing w:line="360" w:lineRule="auto"/>
        <w:rPr>
          <w:bCs/>
          <w:lang w:val="ky-KG"/>
        </w:rPr>
      </w:pPr>
      <w:r>
        <w:rPr>
          <w:bCs/>
          <w:lang w:val="ky-KG"/>
        </w:rPr>
        <w:t xml:space="preserve">1. </w:t>
      </w:r>
      <w:r>
        <w:rPr>
          <w:bCs/>
        </w:rPr>
        <w:t xml:space="preserve">Джетенова Г.Ж. – </w:t>
      </w:r>
      <w:r>
        <w:rPr>
          <w:bCs/>
          <w:lang w:val="ky-KG"/>
        </w:rPr>
        <w:t>ММБ жетекчиси</w:t>
      </w:r>
    </w:p>
    <w:p w:rsidR="00CB13A2" w:rsidRDefault="00CB13A2" w:rsidP="00CB13A2">
      <w:pPr>
        <w:spacing w:line="360" w:lineRule="auto"/>
        <w:rPr>
          <w:bCs/>
          <w:lang w:val="ky-KG"/>
        </w:rPr>
      </w:pPr>
      <w:r>
        <w:rPr>
          <w:bCs/>
          <w:lang w:val="ky-KG"/>
        </w:rPr>
        <w:t xml:space="preserve">2. Жумалиев Н. – УКБ жетекчиси </w:t>
      </w:r>
    </w:p>
    <w:p w:rsidR="00CB13A2" w:rsidRDefault="00CB13A2" w:rsidP="00CB13A2">
      <w:pPr>
        <w:spacing w:line="360" w:lineRule="auto"/>
      </w:pPr>
      <w:r>
        <w:rPr>
          <w:lang w:val="ky-KG"/>
        </w:rPr>
        <w:t>3. Толонгутова А.С</w:t>
      </w:r>
      <w:r>
        <w:t xml:space="preserve">. – </w:t>
      </w:r>
      <w:r>
        <w:rPr>
          <w:lang w:val="ky-KG"/>
        </w:rPr>
        <w:t>МУИБ жетекчиси</w:t>
      </w:r>
    </w:p>
    <w:p w:rsidR="00CB13A2" w:rsidRPr="00DF30F5" w:rsidRDefault="00CB13A2" w:rsidP="00CB13A2">
      <w:pPr>
        <w:spacing w:after="120"/>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Default="00CB13A2" w:rsidP="00CB13A2">
      <w:pPr>
        <w:jc w:val="both"/>
      </w:pPr>
    </w:p>
    <w:p w:rsidR="00CB13A2" w:rsidRPr="00B5162E" w:rsidRDefault="00CB13A2" w:rsidP="00CB13A2">
      <w:pPr>
        <w:pStyle w:val="af0"/>
        <w:ind w:left="5664"/>
        <w:rPr>
          <w:b/>
          <w:sz w:val="24"/>
          <w:szCs w:val="24"/>
          <w:lang w:val="ky-KG"/>
        </w:rPr>
      </w:pPr>
      <w:r w:rsidRPr="00B5162E">
        <w:rPr>
          <w:b/>
          <w:sz w:val="24"/>
          <w:szCs w:val="24"/>
          <w:lang w:val="ky-KG"/>
        </w:rPr>
        <w:lastRenderedPageBreak/>
        <w:t xml:space="preserve">Кыргыз Республикасынын </w:t>
      </w:r>
    </w:p>
    <w:p w:rsidR="00CB13A2" w:rsidRPr="00B5162E" w:rsidRDefault="00CB13A2" w:rsidP="00CB13A2">
      <w:pPr>
        <w:pStyle w:val="af0"/>
        <w:ind w:left="5664"/>
        <w:rPr>
          <w:b/>
          <w:sz w:val="24"/>
          <w:szCs w:val="24"/>
          <w:lang w:val="ky-KG"/>
        </w:rPr>
      </w:pPr>
      <w:r w:rsidRPr="00B5162E">
        <w:rPr>
          <w:b/>
          <w:sz w:val="24"/>
          <w:szCs w:val="24"/>
          <w:lang w:val="ky-KG"/>
        </w:rPr>
        <w:t>Санариптик өн</w:t>
      </w:r>
      <w:r>
        <w:rPr>
          <w:b/>
          <w:sz w:val="24"/>
          <w:szCs w:val="24"/>
          <w:lang w:val="ky-KG"/>
        </w:rPr>
        <w:t>ү</w:t>
      </w:r>
      <w:r w:rsidRPr="00B5162E">
        <w:rPr>
          <w:b/>
          <w:sz w:val="24"/>
          <w:szCs w:val="24"/>
          <w:lang w:val="ky-KG"/>
        </w:rPr>
        <w:t>кт</w:t>
      </w:r>
      <w:r>
        <w:rPr>
          <w:b/>
          <w:sz w:val="24"/>
          <w:szCs w:val="24"/>
          <w:lang w:val="ky-KG"/>
        </w:rPr>
        <w:t>ү</w:t>
      </w:r>
      <w:r w:rsidRPr="00B5162E">
        <w:rPr>
          <w:b/>
          <w:sz w:val="24"/>
          <w:szCs w:val="24"/>
          <w:lang w:val="ky-KG"/>
        </w:rPr>
        <w:t>р</w:t>
      </w:r>
      <w:r>
        <w:rPr>
          <w:b/>
          <w:sz w:val="24"/>
          <w:szCs w:val="24"/>
          <w:lang w:val="ky-KG"/>
        </w:rPr>
        <w:t>үү министрлигинин 2025</w:t>
      </w:r>
      <w:r w:rsidRPr="00B5162E">
        <w:rPr>
          <w:b/>
          <w:sz w:val="24"/>
          <w:szCs w:val="24"/>
          <w:lang w:val="ky-KG"/>
        </w:rPr>
        <w:t>-жылдын “____” __________ №____ буйругу менен</w:t>
      </w:r>
    </w:p>
    <w:p w:rsidR="00CB13A2" w:rsidRPr="00B5162E" w:rsidRDefault="00CB13A2" w:rsidP="00CB13A2">
      <w:pPr>
        <w:pStyle w:val="af0"/>
        <w:ind w:left="5664"/>
        <w:rPr>
          <w:b/>
          <w:sz w:val="24"/>
          <w:szCs w:val="24"/>
        </w:rPr>
      </w:pPr>
      <w:r w:rsidRPr="00B5162E">
        <w:rPr>
          <w:b/>
          <w:sz w:val="24"/>
          <w:szCs w:val="24"/>
          <w:lang w:val="ky-KG"/>
        </w:rPr>
        <w:t xml:space="preserve"> “БЕКИТИЛДИ”</w:t>
      </w:r>
      <w:r w:rsidRPr="00B5162E">
        <w:rPr>
          <w:b/>
          <w:sz w:val="24"/>
          <w:szCs w:val="24"/>
        </w:rPr>
        <w:t xml:space="preserve">                   </w:t>
      </w:r>
    </w:p>
    <w:p w:rsidR="00CB13A2" w:rsidRDefault="00CB13A2" w:rsidP="00CB13A2">
      <w:pPr>
        <w:ind w:firstLine="567"/>
        <w:jc w:val="center"/>
        <w:rPr>
          <w:b/>
          <w:lang w:val="ky-KG"/>
        </w:rPr>
      </w:pPr>
    </w:p>
    <w:p w:rsidR="00CB13A2" w:rsidRDefault="00CB13A2" w:rsidP="00CB13A2">
      <w:pPr>
        <w:ind w:firstLine="567"/>
        <w:jc w:val="center"/>
        <w:rPr>
          <w:b/>
          <w:lang w:val="ky-KG"/>
        </w:rPr>
      </w:pPr>
    </w:p>
    <w:p w:rsidR="00CB13A2" w:rsidRPr="001F0E8D" w:rsidRDefault="00CB13A2" w:rsidP="00CB13A2">
      <w:pPr>
        <w:ind w:firstLine="567"/>
        <w:jc w:val="center"/>
        <w:rPr>
          <w:b/>
          <w:lang w:val="ky-KG"/>
        </w:rPr>
      </w:pPr>
      <w:r>
        <w:rPr>
          <w:b/>
          <w:lang w:val="ky-KG"/>
        </w:rPr>
        <w:t>МАМЛЕКЕТТИК КЫЗМАТТАР ҮЧҮН АДМИНИСТРАТИВДИК РЕГЛАМЕНТ</w:t>
      </w:r>
    </w:p>
    <w:p w:rsidR="00CB13A2" w:rsidRDefault="00CB13A2" w:rsidP="00CB13A2">
      <w:pPr>
        <w:pStyle w:val="tkTablica"/>
        <w:spacing w:after="0" w:line="240" w:lineRule="auto"/>
        <w:jc w:val="center"/>
        <w:rPr>
          <w:rFonts w:ascii="Times New Roman" w:hAnsi="Times New Roman" w:cs="Times New Roman"/>
          <w:sz w:val="24"/>
          <w:szCs w:val="24"/>
          <w:lang w:val="ky-KG"/>
        </w:rPr>
      </w:pPr>
      <w:r w:rsidRPr="0080143D">
        <w:rPr>
          <w:rFonts w:ascii="Times New Roman" w:hAnsi="Times New Roman" w:cs="Times New Roman"/>
          <w:sz w:val="24"/>
          <w:szCs w:val="24"/>
          <w:lang w:val="ky-KG"/>
        </w:rPr>
        <w:t xml:space="preserve"> </w:t>
      </w:r>
    </w:p>
    <w:p w:rsidR="00CB13A2" w:rsidRPr="0080143D" w:rsidRDefault="00CB13A2" w:rsidP="00CB13A2">
      <w:pPr>
        <w:pStyle w:val="tkTablica"/>
        <w:spacing w:after="0" w:line="240" w:lineRule="auto"/>
        <w:jc w:val="center"/>
        <w:rPr>
          <w:lang w:val="ky-KG"/>
        </w:rPr>
      </w:pPr>
      <w:r w:rsidRPr="0080143D">
        <w:rPr>
          <w:rFonts w:ascii="Times New Roman" w:hAnsi="Times New Roman" w:cs="Times New Roman"/>
          <w:sz w:val="24"/>
          <w:szCs w:val="24"/>
          <w:lang w:val="ky-KG"/>
        </w:rPr>
        <w:t>«</w:t>
      </w:r>
      <w:r w:rsidRPr="00A5327D">
        <w:rPr>
          <w:rStyle w:val="y2iqfc"/>
          <w:rFonts w:ascii="Times New Roman" w:hAnsi="Times New Roman" w:cs="Times New Roman"/>
          <w:color w:val="1F1F1F"/>
          <w:sz w:val="24"/>
          <w:szCs w:val="24"/>
          <w:lang w:val="ky-KG"/>
        </w:rPr>
        <w:t>Жарандыгы жөнүндө</w:t>
      </w:r>
      <w:r>
        <w:rPr>
          <w:rStyle w:val="y2iqfc"/>
          <w:rFonts w:ascii="Times New Roman" w:hAnsi="Times New Roman" w:cs="Times New Roman"/>
          <w:color w:val="1F1F1F"/>
          <w:sz w:val="24"/>
          <w:szCs w:val="24"/>
          <w:lang w:val="ky-KG"/>
        </w:rPr>
        <w:t>, каттоолук эсепке алуу</w:t>
      </w:r>
      <w:r w:rsidRPr="00A5327D">
        <w:rPr>
          <w:rStyle w:val="y2iqfc"/>
          <w:rFonts w:ascii="Times New Roman" w:hAnsi="Times New Roman" w:cs="Times New Roman"/>
          <w:color w:val="1F1F1F"/>
          <w:sz w:val="24"/>
          <w:szCs w:val="24"/>
          <w:lang w:val="ky-KG"/>
        </w:rPr>
        <w:t>,</w:t>
      </w:r>
      <w:r>
        <w:rPr>
          <w:rStyle w:val="y2iqfc"/>
          <w:rFonts w:ascii="Times New Roman" w:hAnsi="Times New Roman" w:cs="Times New Roman"/>
          <w:color w:val="1F1F1F"/>
          <w:sz w:val="24"/>
          <w:szCs w:val="24"/>
          <w:lang w:val="ky-KG"/>
        </w:rPr>
        <w:t xml:space="preserve"> </w:t>
      </w:r>
      <w:r w:rsidRPr="00A5327D">
        <w:rPr>
          <w:rStyle w:val="y2iqfc"/>
          <w:rFonts w:ascii="Times New Roman" w:hAnsi="Times New Roman" w:cs="Times New Roman"/>
          <w:color w:val="1F1F1F"/>
          <w:sz w:val="24"/>
          <w:szCs w:val="24"/>
          <w:lang w:val="ky-KG"/>
        </w:rPr>
        <w:t>калкты документтештирүү жана жарандык абалдын актылары</w:t>
      </w:r>
      <w:r>
        <w:rPr>
          <w:rStyle w:val="y2iqfc"/>
          <w:rFonts w:ascii="Times New Roman" w:hAnsi="Times New Roman" w:cs="Times New Roman"/>
          <w:color w:val="1F1F1F"/>
          <w:sz w:val="24"/>
          <w:szCs w:val="24"/>
          <w:lang w:val="ky-KG"/>
        </w:rPr>
        <w:t xml:space="preserve"> жөнүндөгү</w:t>
      </w:r>
      <w:r w:rsidRPr="00A5327D">
        <w:rPr>
          <w:rStyle w:val="y2iqfc"/>
          <w:rFonts w:ascii="Times New Roman" w:hAnsi="Times New Roman" w:cs="Times New Roman"/>
          <w:color w:val="1F1F1F"/>
          <w:sz w:val="24"/>
          <w:szCs w:val="24"/>
          <w:lang w:val="ky-KG"/>
        </w:rPr>
        <w:t xml:space="preserve"> маалыматтарды </w:t>
      </w:r>
      <w:r>
        <w:rPr>
          <w:rStyle w:val="y2iqfc"/>
          <w:rFonts w:ascii="Times New Roman" w:hAnsi="Times New Roman" w:cs="Times New Roman"/>
          <w:color w:val="1F1F1F"/>
          <w:sz w:val="24"/>
          <w:szCs w:val="24"/>
          <w:lang w:val="ky-KG"/>
        </w:rPr>
        <w:t xml:space="preserve">тез арада </w:t>
      </w:r>
      <w:r w:rsidRPr="00A5327D">
        <w:rPr>
          <w:rStyle w:val="y2iqfc"/>
          <w:rFonts w:ascii="Times New Roman" w:hAnsi="Times New Roman" w:cs="Times New Roman"/>
          <w:color w:val="1F1F1F"/>
          <w:sz w:val="24"/>
          <w:szCs w:val="24"/>
          <w:lang w:val="ky-KG"/>
        </w:rPr>
        <w:t>тастыктоо</w:t>
      </w:r>
      <w:r w:rsidRPr="0080143D">
        <w:rPr>
          <w:rFonts w:ascii="Times New Roman" w:hAnsi="Times New Roman" w:cs="Times New Roman"/>
          <w:sz w:val="24"/>
          <w:szCs w:val="24"/>
          <w:lang w:val="ky-KG"/>
        </w:rPr>
        <w:t>»</w:t>
      </w:r>
    </w:p>
    <w:p w:rsidR="00CB13A2" w:rsidRDefault="00CB13A2" w:rsidP="00CB13A2">
      <w:pPr>
        <w:jc w:val="center"/>
        <w:rPr>
          <w:bCs/>
          <w:lang w:val="ky-KG"/>
        </w:rPr>
      </w:pPr>
      <w:r>
        <w:rPr>
          <w:bCs/>
          <w:lang w:val="ky-KG"/>
        </w:rPr>
        <w:t>Мамлеке ттик кыз</w:t>
      </w:r>
      <w:r w:rsidR="00DE22A7">
        <w:rPr>
          <w:bCs/>
          <w:lang w:val="ky-KG"/>
        </w:rPr>
        <w:t>мат көрсөтүүлөрдүн бирдиктүү рее</w:t>
      </w:r>
      <w:r>
        <w:rPr>
          <w:bCs/>
          <w:lang w:val="ky-KG"/>
        </w:rPr>
        <w:t>стри</w:t>
      </w:r>
    </w:p>
    <w:p w:rsidR="00CB13A2" w:rsidRDefault="00CB13A2" w:rsidP="00CB13A2">
      <w:pPr>
        <w:jc w:val="center"/>
        <w:rPr>
          <w:b/>
          <w:bCs/>
          <w:color w:val="000000"/>
          <w:lang w:val="ky-KG"/>
        </w:rPr>
      </w:pPr>
    </w:p>
    <w:p w:rsidR="00CB13A2" w:rsidRPr="00093AA3" w:rsidRDefault="00CB13A2" w:rsidP="00CB13A2">
      <w:pPr>
        <w:jc w:val="center"/>
        <w:rPr>
          <w:lang w:val="ky-KG"/>
        </w:rPr>
      </w:pPr>
      <w:r w:rsidRPr="00593CA8">
        <w:rPr>
          <w:b/>
          <w:bCs/>
          <w:color w:val="000000"/>
          <w:lang w:val="ky-KG"/>
        </w:rPr>
        <w:t>Мамлекеттик органдардын жана алардын ведомстволук мекемелеринин мамлекеттик кызмат көрсөтүүлөрүнүн бирдиктүү реестри</w:t>
      </w:r>
    </w:p>
    <w:p w:rsidR="00CB13A2" w:rsidRPr="0031151D" w:rsidRDefault="00CB13A2" w:rsidP="00CB13A2">
      <w:pPr>
        <w:jc w:val="center"/>
        <w:rPr>
          <w:b/>
          <w:bCs/>
          <w:u w:val="single"/>
          <w:lang w:val="ky-KG"/>
        </w:rPr>
      </w:pPr>
      <w:r w:rsidRPr="0080143D">
        <w:rPr>
          <w:lang w:val="ky-KG"/>
        </w:rPr>
        <w:t>6-</w:t>
      </w:r>
      <w:r>
        <w:rPr>
          <w:lang w:val="ky-KG"/>
        </w:rPr>
        <w:t>Бөлүм</w:t>
      </w:r>
      <w:r w:rsidRPr="0080143D">
        <w:rPr>
          <w:lang w:val="ky-KG"/>
        </w:rPr>
        <w:t xml:space="preserve"> </w:t>
      </w:r>
      <w:r>
        <w:rPr>
          <w:bCs/>
          <w:lang w:val="ky-KG"/>
        </w:rPr>
        <w:t>№ 34</w:t>
      </w:r>
    </w:p>
    <w:p w:rsidR="00CB13A2" w:rsidRPr="00A5327D" w:rsidRDefault="00CB13A2" w:rsidP="00CB13A2">
      <w:pPr>
        <w:jc w:val="center"/>
        <w:rPr>
          <w:bCs/>
          <w:lang w:val="ky-KG"/>
        </w:rPr>
      </w:pPr>
    </w:p>
    <w:p w:rsidR="00CB13A2" w:rsidRDefault="00CB13A2" w:rsidP="0032584B">
      <w:pPr>
        <w:pStyle w:val="a3"/>
        <w:numPr>
          <w:ilvl w:val="0"/>
          <w:numId w:val="39"/>
        </w:numPr>
        <w:jc w:val="center"/>
        <w:rPr>
          <w:b/>
          <w:bCs/>
          <w:lang w:val="ky-KG"/>
        </w:rPr>
      </w:pPr>
      <w:r>
        <w:rPr>
          <w:b/>
          <w:bCs/>
          <w:lang w:val="ky-KG"/>
        </w:rPr>
        <w:t>Жалпы жоболор</w:t>
      </w:r>
    </w:p>
    <w:p w:rsidR="00CB13A2" w:rsidRDefault="00CB13A2" w:rsidP="00CB13A2">
      <w:pPr>
        <w:jc w:val="center"/>
        <w:rPr>
          <w:b/>
          <w:bCs/>
          <w:lang w:val="ky-KG"/>
        </w:rPr>
      </w:pPr>
    </w:p>
    <w:p w:rsidR="00CB13A2" w:rsidRPr="00163279" w:rsidRDefault="00CB13A2" w:rsidP="00CB13A2">
      <w:pPr>
        <w:pStyle w:val="aa"/>
        <w:ind w:firstLine="708"/>
        <w:jc w:val="both"/>
        <w:rPr>
          <w:lang w:val="ky-KG"/>
        </w:rPr>
      </w:pPr>
      <w:r w:rsidRPr="0080143D">
        <w:rPr>
          <w:lang w:val="ky-KG"/>
        </w:rPr>
        <w:t xml:space="preserve">1. </w:t>
      </w:r>
      <w:r w:rsidRPr="00B4115F">
        <w:rPr>
          <w:lang w:val="ky-KG"/>
        </w:rPr>
        <w:t>Бул мамлекеттик кызматты көрсөтүү Кыргыз Республикасынын Санариптик өнүктүрүү министрлигинин Калкты каттоо деп</w:t>
      </w:r>
      <w:r>
        <w:rPr>
          <w:lang w:val="ky-KG"/>
        </w:rPr>
        <w:t xml:space="preserve">артаментинин (мындан ары – </w:t>
      </w:r>
      <w:r w:rsidRPr="00B4115F">
        <w:rPr>
          <w:lang w:val="ky-KG"/>
        </w:rPr>
        <w:t>департ</w:t>
      </w:r>
      <w:r>
        <w:rPr>
          <w:lang w:val="ky-KG"/>
        </w:rPr>
        <w:t>а</w:t>
      </w:r>
      <w:r w:rsidRPr="00B4115F">
        <w:rPr>
          <w:lang w:val="ky-KG"/>
        </w:rPr>
        <w:t>мент</w:t>
      </w:r>
      <w:r>
        <w:rPr>
          <w:lang w:val="ky-KG"/>
        </w:rPr>
        <w:t>) Маалыматтык-маалымдама</w:t>
      </w:r>
      <w:r w:rsidRPr="00B4115F">
        <w:rPr>
          <w:lang w:val="ky-KG"/>
        </w:rPr>
        <w:t xml:space="preserve"> бөлүмүнүн (мындан ары - </w:t>
      </w:r>
      <w:r>
        <w:rPr>
          <w:lang w:val="ky-KG"/>
        </w:rPr>
        <w:t>ММБ</w:t>
      </w:r>
      <w:r w:rsidRPr="00B4115F">
        <w:rPr>
          <w:lang w:val="ky-KG"/>
        </w:rPr>
        <w:t xml:space="preserve">), региондор аралык бөлүмдөрүнүн (мындан ары - </w:t>
      </w:r>
      <w:r>
        <w:rPr>
          <w:lang w:val="ky-KG"/>
        </w:rPr>
        <w:t>РАБ</w:t>
      </w:r>
      <w:r w:rsidRPr="00B4115F">
        <w:rPr>
          <w:lang w:val="ky-KG"/>
        </w:rPr>
        <w:t>).) кызматкерлери тарабынан ишке ашырылат</w:t>
      </w:r>
      <w:r>
        <w:rPr>
          <w:lang w:val="ky-KG"/>
        </w:rPr>
        <w:t>.</w:t>
      </w:r>
    </w:p>
    <w:p w:rsidR="00CB13A2" w:rsidRPr="00163279" w:rsidRDefault="00CB13A2" w:rsidP="00CB13A2">
      <w:pPr>
        <w:ind w:firstLine="567"/>
        <w:jc w:val="both"/>
        <w:rPr>
          <w:lang w:val="ky-KG"/>
        </w:rPr>
      </w:pPr>
      <w:r w:rsidRPr="0080143D">
        <w:rPr>
          <w:lang w:val="ky-KG"/>
        </w:rPr>
        <w:t xml:space="preserve">2. </w:t>
      </w:r>
      <w:r w:rsidRPr="001C2ED0">
        <w:rPr>
          <w:lang w:val="ky-KG"/>
        </w:rPr>
        <w:t>Бул кызматтын административдик регламенти Кыргыз Республикасынын Санариптик өнүктүрүү министрлигинин 19.09.2024-ж. №5-д "Кыргыз Республикасынын санариптик өнүктүрүү министрлиги тарабынан жеке жана юридикалык жактарга көрсөтүлүүчү калкты каттоо чөйрөсүндөгү мамлекеттик кызмат көрсөтүүлөрдүн стандарттарын бекитүү жөнүндө" буйругу менен бекитилген тийиштүү кызмат көрсөтүү стандар</w:t>
      </w:r>
      <w:r>
        <w:rPr>
          <w:lang w:val="ky-KG"/>
        </w:rPr>
        <w:t>тынын талаптарына ылайык келет.</w:t>
      </w:r>
    </w:p>
    <w:p w:rsidR="00CB13A2" w:rsidRPr="0031151D" w:rsidRDefault="00CB13A2" w:rsidP="00CB13A2">
      <w:pPr>
        <w:spacing w:after="60" w:line="276" w:lineRule="auto"/>
        <w:ind w:firstLine="567"/>
        <w:contextualSpacing/>
        <w:jc w:val="both"/>
      </w:pPr>
      <w:r w:rsidRPr="0031151D">
        <w:t xml:space="preserve">3. </w:t>
      </w:r>
      <w:r>
        <w:t>Кызмат к</w:t>
      </w:r>
      <w:r>
        <w:rPr>
          <w:lang w:val="ky-KG"/>
        </w:rPr>
        <w:t>өр</w:t>
      </w:r>
      <w:r w:rsidRPr="001E0830">
        <w:t>стандартында белгиленген негизги параметрлер</w:t>
      </w:r>
      <w:r w:rsidRPr="0031151D">
        <w:t>:</w:t>
      </w:r>
    </w:p>
    <w:p w:rsidR="00CB13A2" w:rsidRPr="00F240DD" w:rsidRDefault="00CB13A2" w:rsidP="00CB13A2">
      <w:pPr>
        <w:pStyle w:val="aa"/>
        <w:ind w:firstLine="567"/>
        <w:rPr>
          <w:lang w:val="ky-KG"/>
        </w:rPr>
      </w:pPr>
      <w:r>
        <w:t xml:space="preserve">(1) Маалыматтардын </w:t>
      </w:r>
      <w:r w:rsidRPr="001E0830">
        <w:t xml:space="preserve">бар же жок экендиги жөнүндө ырастамаларды берүү үчүн кызмат </w:t>
      </w:r>
      <w:r>
        <w:rPr>
          <w:lang w:val="ky-KG"/>
        </w:rPr>
        <w:t xml:space="preserve">көрсөтүүнүн жалпы </w:t>
      </w:r>
      <w:r w:rsidRPr="000768F6">
        <w:rPr>
          <w:lang w:val="ky-KG"/>
        </w:rPr>
        <w:t>убактысы</w:t>
      </w:r>
      <w:r>
        <w:rPr>
          <w:lang w:val="ky-KG"/>
        </w:rPr>
        <w:t>:</w:t>
      </w:r>
    </w:p>
    <w:p w:rsidR="00CB13A2" w:rsidRPr="00315D3A" w:rsidRDefault="00CB13A2" w:rsidP="00CB13A2">
      <w:pPr>
        <w:spacing w:after="60" w:line="276" w:lineRule="auto"/>
        <w:ind w:left="142" w:firstLine="567"/>
        <w:contextualSpacing/>
        <w:jc w:val="both"/>
        <w:rPr>
          <w:lang w:val="ky-KG"/>
        </w:rPr>
      </w:pPr>
      <w:r w:rsidRPr="00F240DD">
        <w:rPr>
          <w:lang w:val="ky-KG"/>
        </w:rPr>
        <w:t xml:space="preserve">- </w:t>
      </w:r>
      <w:r w:rsidRPr="00315D3A">
        <w:rPr>
          <w:lang w:val="ky-KG"/>
        </w:rPr>
        <w:t xml:space="preserve">жарандык - 2 жумушчу күндөн </w:t>
      </w:r>
      <w:r>
        <w:rPr>
          <w:lang w:val="ky-KG"/>
        </w:rPr>
        <w:t>ашык эмес</w:t>
      </w:r>
      <w:r w:rsidRPr="00315D3A">
        <w:rPr>
          <w:lang w:val="ky-KG"/>
        </w:rPr>
        <w:t>;</w:t>
      </w:r>
    </w:p>
    <w:p w:rsidR="00CB13A2" w:rsidRDefault="00CB13A2" w:rsidP="00CB13A2">
      <w:pPr>
        <w:spacing w:after="60" w:line="276" w:lineRule="auto"/>
        <w:ind w:left="142" w:firstLine="567"/>
        <w:contextualSpacing/>
        <w:jc w:val="both"/>
        <w:rPr>
          <w:lang w:val="ky-KG"/>
        </w:rPr>
      </w:pPr>
      <w:r w:rsidRPr="00315D3A">
        <w:rPr>
          <w:lang w:val="ky-KG"/>
        </w:rPr>
        <w:t>- каттоо</w:t>
      </w:r>
      <w:r>
        <w:rPr>
          <w:lang w:val="ky-KG"/>
        </w:rPr>
        <w:t>ну эсепке алуу</w:t>
      </w:r>
      <w:r w:rsidRPr="00315D3A">
        <w:rPr>
          <w:lang w:val="ky-KG"/>
        </w:rPr>
        <w:t xml:space="preserve"> – 2 жумушчу сааттан ашпаган;</w:t>
      </w:r>
      <w:r>
        <w:rPr>
          <w:lang w:val="ky-KG"/>
        </w:rPr>
        <w:t xml:space="preserve">  </w:t>
      </w:r>
    </w:p>
    <w:p w:rsidR="00CB13A2" w:rsidRDefault="00CB13A2" w:rsidP="00CB13A2">
      <w:pPr>
        <w:spacing w:after="60" w:line="276" w:lineRule="auto"/>
        <w:ind w:left="142" w:firstLine="567"/>
        <w:contextualSpacing/>
        <w:jc w:val="both"/>
        <w:rPr>
          <w:lang w:val="ky-KG"/>
        </w:rPr>
      </w:pPr>
      <w:r w:rsidRPr="001E0830">
        <w:rPr>
          <w:lang w:val="ky-KG"/>
        </w:rPr>
        <w:t>- катталган жарандардын саны боюнча 2 жумушчу сааттан ашпаган;</w:t>
      </w:r>
      <w:r>
        <w:rPr>
          <w:lang w:val="ky-KG"/>
        </w:rPr>
        <w:t xml:space="preserve"> </w:t>
      </w:r>
    </w:p>
    <w:p w:rsidR="00CB13A2" w:rsidRDefault="00CB13A2" w:rsidP="00CB13A2">
      <w:pPr>
        <w:spacing w:after="60" w:line="276" w:lineRule="auto"/>
        <w:ind w:left="142" w:firstLine="567"/>
        <w:contextualSpacing/>
        <w:jc w:val="both"/>
        <w:rPr>
          <w:lang w:val="ky-KG"/>
        </w:rPr>
      </w:pPr>
      <w:r w:rsidRPr="001E0830">
        <w:t>- Кыргыз Республикасынын улуттук паспорттору – 2 сааттан ашык эмес;</w:t>
      </w:r>
      <w:r>
        <w:rPr>
          <w:lang w:val="ky-KG"/>
        </w:rPr>
        <w:t xml:space="preserve"> </w:t>
      </w:r>
    </w:p>
    <w:p w:rsidR="00CB13A2" w:rsidRPr="00EA5D6C" w:rsidRDefault="00CB13A2" w:rsidP="00CB13A2">
      <w:pPr>
        <w:spacing w:after="60" w:line="276" w:lineRule="auto"/>
        <w:ind w:left="142" w:firstLine="567"/>
        <w:contextualSpacing/>
        <w:jc w:val="both"/>
        <w:rPr>
          <w:lang w:val="ky-KG"/>
        </w:rPr>
      </w:pPr>
      <w:r w:rsidRPr="00315D3A">
        <w:rPr>
          <w:lang w:val="ky-KG"/>
        </w:rPr>
        <w:t>- жарандык абалдын актыларын каттоо 3 жумушчу күндөн ашык эмес;</w:t>
      </w:r>
    </w:p>
    <w:p w:rsidR="00CB13A2" w:rsidRDefault="00CB13A2" w:rsidP="00CB13A2">
      <w:pPr>
        <w:spacing w:after="60" w:line="276" w:lineRule="auto"/>
        <w:ind w:firstLine="708"/>
        <w:contextualSpacing/>
        <w:jc w:val="both"/>
        <w:rPr>
          <w:lang w:val="ky-KG"/>
        </w:rPr>
      </w:pPr>
      <w:r w:rsidRPr="00315D3A">
        <w:rPr>
          <w:lang w:val="ky-KG"/>
        </w:rPr>
        <w:t>Кызматтын натыйжасын берүү убактысы 10 мүнөттөн ашпайт.</w:t>
      </w:r>
      <w:r>
        <w:rPr>
          <w:lang w:val="ky-KG"/>
        </w:rPr>
        <w:t xml:space="preserve"> </w:t>
      </w:r>
    </w:p>
    <w:p w:rsidR="00CB13A2" w:rsidRPr="00F240DD" w:rsidRDefault="00CB13A2" w:rsidP="00CB13A2">
      <w:pPr>
        <w:pStyle w:val="aa"/>
        <w:ind w:firstLine="567"/>
        <w:rPr>
          <w:lang w:val="ky-KG"/>
        </w:rPr>
      </w:pPr>
      <w:r w:rsidRPr="00F240DD">
        <w:rPr>
          <w:lang w:val="ky-KG"/>
        </w:rPr>
        <w:t xml:space="preserve"> </w:t>
      </w:r>
      <w:r w:rsidRPr="00F240DD">
        <w:t>(2) Кызматты алуу үчүн зарыл болгон документтердин тизмеси:</w:t>
      </w:r>
    </w:p>
    <w:p w:rsidR="00CB13A2" w:rsidRDefault="00CB13A2" w:rsidP="00CB13A2">
      <w:pPr>
        <w:ind w:firstLine="567"/>
        <w:jc w:val="both"/>
      </w:pPr>
      <w:r>
        <w:tab/>
      </w:r>
      <w:r w:rsidRPr="0031151D">
        <w:t xml:space="preserve">- </w:t>
      </w:r>
      <w:r>
        <w:rPr>
          <w:lang w:val="ky-KG"/>
        </w:rPr>
        <w:t>арыз</w:t>
      </w:r>
      <w:r w:rsidRPr="0031151D">
        <w:t xml:space="preserve">;  </w:t>
      </w:r>
    </w:p>
    <w:p w:rsidR="00CB13A2" w:rsidRDefault="00CB13A2" w:rsidP="00CB13A2">
      <w:pPr>
        <w:ind w:firstLine="708"/>
        <w:jc w:val="both"/>
        <w:rPr>
          <w:lang w:val="ky-KG"/>
        </w:rPr>
      </w:pPr>
      <w:r w:rsidRPr="00A72DA3">
        <w:t xml:space="preserve">- </w:t>
      </w:r>
      <w:r>
        <w:rPr>
          <w:lang w:val="ky-KG"/>
        </w:rPr>
        <w:t>паспортунун көчүрмөсү же туулгандыгы тууралуу күбөлүк</w:t>
      </w:r>
      <w:r w:rsidRPr="00A72DA3">
        <w:t>;</w:t>
      </w:r>
      <w:r w:rsidRPr="0031151D">
        <w:t xml:space="preserve"> </w:t>
      </w:r>
      <w:r>
        <w:rPr>
          <w:lang w:val="ky-KG"/>
        </w:rPr>
        <w:t xml:space="preserve"> </w:t>
      </w:r>
    </w:p>
    <w:p w:rsidR="00CB13A2" w:rsidRDefault="00CB13A2" w:rsidP="00CB13A2">
      <w:pPr>
        <w:ind w:firstLine="708"/>
        <w:jc w:val="both"/>
        <w:rPr>
          <w:lang w:val="ky-KG"/>
        </w:rPr>
      </w:pPr>
      <w:r>
        <w:rPr>
          <w:lang w:val="ky-KG"/>
        </w:rPr>
        <w:t xml:space="preserve">- </w:t>
      </w:r>
      <w:r w:rsidRPr="0080143D">
        <w:rPr>
          <w:lang w:val="ky-KG"/>
        </w:rPr>
        <w:t>арыз ээси жок бо</w:t>
      </w:r>
      <w:r>
        <w:rPr>
          <w:lang w:val="ky-KG"/>
        </w:rPr>
        <w:t xml:space="preserve">лгон учурда жарандыгы, каттоо эсебине </w:t>
      </w:r>
      <w:r w:rsidRPr="0080143D">
        <w:rPr>
          <w:lang w:val="ky-KG"/>
        </w:rPr>
        <w:t xml:space="preserve"> алуу, калкты документтештирүү жана жарандык абалдын актылары жөнүндө маалыматтарды берүүгө нотариалдык жактан күбөлөндүрүлгөн макулдук;</w:t>
      </w:r>
      <w:r>
        <w:rPr>
          <w:lang w:val="ky-KG"/>
        </w:rPr>
        <w:t xml:space="preserve"> </w:t>
      </w:r>
    </w:p>
    <w:p w:rsidR="00CB13A2" w:rsidRPr="00093AA3" w:rsidRDefault="00CB13A2" w:rsidP="00CB13A2">
      <w:pPr>
        <w:ind w:firstLine="708"/>
        <w:jc w:val="both"/>
        <w:rPr>
          <w:lang w:val="ky-KG"/>
        </w:rPr>
      </w:pPr>
      <w:r>
        <w:rPr>
          <w:lang w:val="ky-KG"/>
        </w:rPr>
        <w:t xml:space="preserve">- </w:t>
      </w:r>
      <w:r w:rsidRPr="00093AA3">
        <w:rPr>
          <w:lang w:val="ky-KG"/>
        </w:rPr>
        <w:t>ыйгарым укуктуу адамдын паспорту.</w:t>
      </w:r>
      <w:r w:rsidRPr="00093AA3">
        <w:rPr>
          <w:lang w:val="ky-KG"/>
        </w:rPr>
        <w:tab/>
      </w:r>
    </w:p>
    <w:p w:rsidR="00CB13A2" w:rsidRDefault="00CB13A2" w:rsidP="00CB13A2">
      <w:pPr>
        <w:ind w:firstLine="708"/>
        <w:jc w:val="both"/>
        <w:rPr>
          <w:lang w:val="ky-KG"/>
        </w:rPr>
      </w:pPr>
      <w:r w:rsidRPr="00093AA3">
        <w:rPr>
          <w:lang w:val="ky-KG"/>
        </w:rPr>
        <w:t xml:space="preserve">(3) </w:t>
      </w:r>
      <w:r>
        <w:rPr>
          <w:lang w:val="ky-KG"/>
        </w:rPr>
        <w:t>Акы төлөнүүчү кызмат.</w:t>
      </w:r>
      <w:r w:rsidRPr="00B97510">
        <w:rPr>
          <w:lang w:val="ky-KG"/>
        </w:rPr>
        <w:t xml:space="preserve"> Мамлекеттик кызмат көрсөтүүлөрдүн наркы монополияга каршы жөнгө салуу чөйрөсүндөгү ыйгарым укуктуу орган менен макулдашуу боюнча ыйгарым укуктуу органдын буйругу менен аныкталат</w:t>
      </w:r>
      <w:r>
        <w:rPr>
          <w:lang w:val="ky-KG"/>
        </w:rPr>
        <w:t>.</w:t>
      </w:r>
    </w:p>
    <w:p w:rsidR="00CB13A2" w:rsidRDefault="00CB13A2" w:rsidP="00CB13A2">
      <w:pPr>
        <w:ind w:firstLine="567"/>
        <w:jc w:val="both"/>
        <w:rPr>
          <w:lang w:val="ky-KG"/>
        </w:rPr>
      </w:pPr>
      <w:r w:rsidRPr="005E11FD">
        <w:rPr>
          <w:lang w:val="ky-KG"/>
        </w:rPr>
        <w:t xml:space="preserve">Мамлекеттик кызмат көрсөтүү жогорку ыңгайлуулуктагы шартта өзүнчө жайда көрсөтүлсө-акы төлөнөт. Кызмат көрсөтүүнүн наркы монополияга каршы жөнгө салуу </w:t>
      </w:r>
      <w:r w:rsidRPr="005E11FD">
        <w:rPr>
          <w:lang w:val="ky-KG"/>
        </w:rPr>
        <w:lastRenderedPageBreak/>
        <w:t>чөйрөсүндөгү ыйгарым укуктуу мамлекеттик орган менен макулдашуу боюнча калкты каттоо чөйрөсүндөгү ыйгарым укуктуу мамлекеттик органдын буйругу менен бекитиле</w:t>
      </w:r>
      <w:r>
        <w:rPr>
          <w:lang w:val="ky-KG"/>
        </w:rPr>
        <w:t>т.</w:t>
      </w:r>
    </w:p>
    <w:p w:rsidR="00CB13A2" w:rsidRDefault="00CB13A2" w:rsidP="00CB13A2">
      <w:pPr>
        <w:ind w:firstLine="567"/>
        <w:jc w:val="both"/>
        <w:rPr>
          <w:lang w:val="ky-KG"/>
        </w:rPr>
      </w:pPr>
      <w:r w:rsidRPr="0016484E">
        <w:rPr>
          <w:lang w:val="ky-KG"/>
        </w:rPr>
        <w:t>4) Кызмат</w:t>
      </w:r>
      <w:r>
        <w:rPr>
          <w:lang w:val="ky-KG"/>
        </w:rPr>
        <w:t xml:space="preserve"> көрсөтүүнүн натыйжасы: Төмөнкү</w:t>
      </w:r>
      <w:r w:rsidRPr="0016484E">
        <w:rPr>
          <w:lang w:val="ky-KG"/>
        </w:rPr>
        <w:t xml:space="preserve"> маалыматтарды камтыган маалымкат (кат)</w:t>
      </w:r>
      <w:r>
        <w:rPr>
          <w:lang w:val="ky-KG"/>
        </w:rPr>
        <w:t xml:space="preserve">: </w:t>
      </w:r>
    </w:p>
    <w:p w:rsidR="00CB13A2" w:rsidRPr="00955301" w:rsidRDefault="00CB13A2" w:rsidP="00CB13A2">
      <w:pPr>
        <w:ind w:firstLine="708"/>
        <w:jc w:val="both"/>
        <w:rPr>
          <w:lang w:val="ky-KG"/>
        </w:rPr>
      </w:pPr>
      <w:r w:rsidRPr="00955301">
        <w:t>- Кыргыз Республикасынын жарандыгына таандык</w:t>
      </w:r>
      <w:r>
        <w:t>;</w:t>
      </w:r>
    </w:p>
    <w:p w:rsidR="00CB13A2" w:rsidRDefault="00CB13A2" w:rsidP="00CB13A2">
      <w:pPr>
        <w:ind w:firstLine="708"/>
        <w:jc w:val="both"/>
        <w:rPr>
          <w:lang w:val="ky-KG"/>
        </w:rPr>
      </w:pPr>
      <w:r w:rsidRPr="0016484E">
        <w:rPr>
          <w:lang w:val="ky-KG"/>
        </w:rPr>
        <w:t xml:space="preserve">- </w:t>
      </w:r>
      <w:r>
        <w:rPr>
          <w:lang w:val="ky-KG"/>
        </w:rPr>
        <w:t>каттоо эсебине алуу</w:t>
      </w:r>
      <w:r w:rsidRPr="0016484E">
        <w:rPr>
          <w:lang w:val="ky-KG"/>
        </w:rPr>
        <w:t>;</w:t>
      </w:r>
    </w:p>
    <w:p w:rsidR="00CB13A2" w:rsidRPr="0080143D" w:rsidRDefault="00CB13A2" w:rsidP="00CB13A2">
      <w:pPr>
        <w:ind w:firstLine="708"/>
        <w:jc w:val="both"/>
        <w:rPr>
          <w:lang w:val="ky-KG"/>
        </w:rPr>
      </w:pPr>
      <w:r w:rsidRPr="0080143D">
        <w:rPr>
          <w:lang w:val="ky-KG"/>
        </w:rPr>
        <w:t xml:space="preserve">- </w:t>
      </w:r>
      <w:r>
        <w:rPr>
          <w:lang w:val="ky-KG"/>
        </w:rPr>
        <w:t xml:space="preserve">дарек боюнча </w:t>
      </w:r>
      <w:r w:rsidRPr="0080143D">
        <w:rPr>
          <w:lang w:val="ky-KG"/>
        </w:rPr>
        <w:t>к</w:t>
      </w:r>
      <w:r>
        <w:rPr>
          <w:lang w:val="ky-KG"/>
        </w:rPr>
        <w:t xml:space="preserve">атталган жарандардын саны жөнүндө </w:t>
      </w:r>
      <w:r w:rsidRPr="0080143D">
        <w:rPr>
          <w:lang w:val="ky-KG"/>
        </w:rPr>
        <w:t>;</w:t>
      </w:r>
    </w:p>
    <w:p w:rsidR="00CB13A2" w:rsidRDefault="00CB13A2" w:rsidP="00CB13A2">
      <w:pPr>
        <w:ind w:firstLine="708"/>
        <w:jc w:val="both"/>
        <w:rPr>
          <w:lang w:val="ky-KG"/>
        </w:rPr>
      </w:pPr>
      <w:r w:rsidRPr="0080143D">
        <w:rPr>
          <w:lang w:val="ky-KG"/>
        </w:rPr>
        <w:t>- Кыргыз Республикасынын улуттук паспорттору (арыз берүүчү үчүн Кыргыз Республикасынын улуттук паспортторунун жарактуулугу жөнүндө);</w:t>
      </w:r>
    </w:p>
    <w:p w:rsidR="00CB13A2" w:rsidRDefault="00CB13A2" w:rsidP="00CB13A2">
      <w:pPr>
        <w:ind w:firstLine="708"/>
        <w:jc w:val="both"/>
        <w:rPr>
          <w:b/>
          <w:lang w:val="ky-KG"/>
        </w:rPr>
      </w:pPr>
      <w:r w:rsidRPr="0080143D">
        <w:rPr>
          <w:lang w:val="ky-KG"/>
        </w:rPr>
        <w:t xml:space="preserve">- жарандык абалдын актыларын </w:t>
      </w:r>
      <w:r>
        <w:rPr>
          <w:lang w:val="ky-KG"/>
        </w:rPr>
        <w:t>каттоо</w:t>
      </w:r>
      <w:r w:rsidRPr="0080143D">
        <w:rPr>
          <w:b/>
          <w:lang w:val="ky-KG"/>
        </w:rPr>
        <w:t xml:space="preserve"> .</w:t>
      </w:r>
    </w:p>
    <w:p w:rsidR="00CB13A2" w:rsidRPr="0016484E" w:rsidRDefault="00CB13A2" w:rsidP="00CB13A2">
      <w:pPr>
        <w:ind w:firstLine="708"/>
        <w:jc w:val="both"/>
        <w:rPr>
          <w:lang w:val="ky-KG"/>
        </w:rPr>
      </w:pPr>
    </w:p>
    <w:p w:rsidR="00CB13A2" w:rsidRPr="0016484E" w:rsidRDefault="00CB13A2" w:rsidP="0032584B">
      <w:pPr>
        <w:pStyle w:val="a3"/>
        <w:numPr>
          <w:ilvl w:val="0"/>
          <w:numId w:val="39"/>
        </w:numPr>
        <w:jc w:val="both"/>
        <w:rPr>
          <w:b/>
          <w:lang w:val="ky-KG"/>
        </w:rPr>
      </w:pPr>
      <w:r w:rsidRPr="0016484E">
        <w:rPr>
          <w:b/>
          <w:lang w:val="ky-KG"/>
        </w:rPr>
        <w:t>Кызмат көрсөтүү учурунда аткарылуучу процедуралардын тизмеси</w:t>
      </w:r>
    </w:p>
    <w:p w:rsidR="00CB13A2" w:rsidRPr="0016484E" w:rsidRDefault="00CB13A2" w:rsidP="00CB13A2">
      <w:pPr>
        <w:pStyle w:val="a3"/>
        <w:jc w:val="both"/>
        <w:rPr>
          <w:lang w:val="ky-KG"/>
        </w:rPr>
      </w:pPr>
      <w:r w:rsidRPr="0016484E">
        <w:rPr>
          <w:lang w:val="ky-KG"/>
        </w:rPr>
        <w:t>Кызмат көрсөт</w:t>
      </w:r>
      <w:r>
        <w:rPr>
          <w:lang w:val="ky-KG"/>
        </w:rPr>
        <w:t>үү</w:t>
      </w:r>
      <w:r w:rsidRPr="0016484E">
        <w:rPr>
          <w:lang w:val="ky-KG"/>
        </w:rPr>
        <w:t xml:space="preserve"> төмөнк</w:t>
      </w:r>
      <w:r>
        <w:rPr>
          <w:lang w:val="ky-KG"/>
        </w:rPr>
        <w:t>ү</w:t>
      </w:r>
      <w:r w:rsidRPr="0016484E">
        <w:rPr>
          <w:lang w:val="ky-KG"/>
        </w:rPr>
        <w:t xml:space="preserve"> жол – жоболорду </w:t>
      </w:r>
      <w:r>
        <w:rPr>
          <w:lang w:val="ky-KG"/>
        </w:rPr>
        <w:t>камтыйт.</w:t>
      </w:r>
      <w:r w:rsidRPr="0016484E">
        <w:rPr>
          <w:lang w:val="ky-KG"/>
        </w:rPr>
        <w:t xml:space="preserve">                                                                                                                      </w:t>
      </w:r>
    </w:p>
    <w:tbl>
      <w:tblPr>
        <w:tblStyle w:val="a5"/>
        <w:tblpPr w:leftFromText="180" w:rightFromText="180" w:vertAnchor="text" w:horzAnchor="margin" w:tblpY="358"/>
        <w:tblW w:w="9634" w:type="dxa"/>
        <w:tblLook w:val="04A0" w:firstRow="1" w:lastRow="0" w:firstColumn="1" w:lastColumn="0" w:noHBand="0" w:noVBand="1"/>
      </w:tblPr>
      <w:tblGrid>
        <w:gridCol w:w="654"/>
        <w:gridCol w:w="3310"/>
        <w:gridCol w:w="5670"/>
      </w:tblGrid>
      <w:tr w:rsidR="00CB13A2" w:rsidRPr="0016484E" w:rsidTr="00203408">
        <w:tc>
          <w:tcPr>
            <w:tcW w:w="654"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w:t>
            </w:r>
          </w:p>
        </w:tc>
        <w:tc>
          <w:tcPr>
            <w:tcW w:w="3310"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Процедуранын аталышы</w:t>
            </w:r>
          </w:p>
        </w:tc>
        <w:tc>
          <w:tcPr>
            <w:tcW w:w="5670"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center"/>
              <w:rPr>
                <w:b/>
                <w:lang w:val="ky-KG" w:eastAsia="en-US"/>
              </w:rPr>
            </w:pPr>
            <w:r w:rsidRPr="0016484E">
              <w:rPr>
                <w:b/>
                <w:lang w:val="ky-KG" w:eastAsia="en-US"/>
              </w:rPr>
              <w:t>Эскертүү</w:t>
            </w:r>
          </w:p>
        </w:tc>
      </w:tr>
      <w:tr w:rsidR="00CB13A2" w:rsidRPr="00B57C65" w:rsidTr="00203408">
        <w:trPr>
          <w:trHeight w:val="70"/>
        </w:trPr>
        <w:tc>
          <w:tcPr>
            <w:tcW w:w="654" w:type="dxa"/>
            <w:tcBorders>
              <w:top w:val="single" w:sz="4" w:space="0" w:color="auto"/>
              <w:left w:val="single" w:sz="4" w:space="0" w:color="auto"/>
              <w:bottom w:val="single" w:sz="4" w:space="0" w:color="auto"/>
              <w:right w:val="single" w:sz="4" w:space="0" w:color="auto"/>
            </w:tcBorders>
            <w:hideMark/>
          </w:tcPr>
          <w:p w:rsidR="00CB13A2" w:rsidRPr="0016484E" w:rsidRDefault="00CB13A2" w:rsidP="00203408">
            <w:pPr>
              <w:jc w:val="right"/>
              <w:rPr>
                <w:lang w:val="ky-KG" w:eastAsia="en-US"/>
              </w:rPr>
            </w:pPr>
            <w:r w:rsidRPr="0016484E">
              <w:rPr>
                <w:lang w:val="ky-KG" w:eastAsia="en-US"/>
              </w:rPr>
              <w:t>1</w:t>
            </w:r>
          </w:p>
        </w:tc>
        <w:tc>
          <w:tcPr>
            <w:tcW w:w="3310" w:type="dxa"/>
            <w:tcBorders>
              <w:top w:val="single" w:sz="4" w:space="0" w:color="auto"/>
              <w:left w:val="single" w:sz="4" w:space="0" w:color="auto"/>
              <w:bottom w:val="single" w:sz="4" w:space="0" w:color="auto"/>
              <w:right w:val="single" w:sz="4" w:space="0" w:color="auto"/>
            </w:tcBorders>
          </w:tcPr>
          <w:p w:rsidR="00CB13A2" w:rsidRPr="0016484E" w:rsidRDefault="00CB13A2" w:rsidP="00203408">
            <w:pPr>
              <w:pStyle w:val="aa"/>
              <w:jc w:val="both"/>
              <w:rPr>
                <w:lang w:val="ky-KG"/>
              </w:rPr>
            </w:pPr>
            <w:r w:rsidRPr="0016484E">
              <w:rPr>
                <w:lang w:val="ky-KG"/>
              </w:rPr>
              <w:t xml:space="preserve">Өтүнмө ээсин кабыл алуусу жана тиркелген документтер менен керектүү </w:t>
            </w:r>
          </w:p>
          <w:p w:rsidR="00CB13A2" w:rsidRPr="0016484E" w:rsidRDefault="00CB13A2" w:rsidP="00203408">
            <w:pPr>
              <w:pStyle w:val="aa"/>
              <w:jc w:val="both"/>
              <w:rPr>
                <w:lang w:val="ky-KG"/>
              </w:rPr>
            </w:pPr>
            <w:r w:rsidRPr="0016484E">
              <w:rPr>
                <w:lang w:val="ky-KG"/>
              </w:rPr>
              <w:t xml:space="preserve">маалыматтарды </w:t>
            </w:r>
          </w:p>
          <w:p w:rsidR="00CB13A2" w:rsidRPr="00013CA9" w:rsidRDefault="00CB13A2" w:rsidP="00203408">
            <w:pPr>
              <w:pStyle w:val="aa"/>
              <w:jc w:val="both"/>
              <w:rPr>
                <w:lang w:val="ky-KG"/>
              </w:rPr>
            </w:pPr>
            <w:r w:rsidRPr="0016484E">
              <w:rPr>
                <w:lang w:val="ky-KG"/>
              </w:rPr>
              <w:t>к</w:t>
            </w:r>
            <w:r w:rsidRPr="00F240DD">
              <w:rPr>
                <w:lang w:val="ky-KG"/>
              </w:rPr>
              <w:t>өрсөтүү менен арыз</w:t>
            </w:r>
            <w:r>
              <w:rPr>
                <w:lang w:val="ky-KG"/>
              </w:rPr>
              <w:t xml:space="preserve"> жана арызды каттоо</w:t>
            </w:r>
          </w:p>
          <w:p w:rsidR="00CB13A2" w:rsidRPr="002D7D98" w:rsidRDefault="00CB13A2" w:rsidP="00203408">
            <w:pPr>
              <w:rPr>
                <w:lang w:val="ky-K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Pr="0080143D" w:rsidRDefault="00CB13A2" w:rsidP="00203408">
            <w:pPr>
              <w:pStyle w:val="aa"/>
              <w:jc w:val="both"/>
              <w:rPr>
                <w:lang w:val="ky-KG" w:eastAsia="en-US"/>
              </w:rPr>
            </w:pPr>
            <w:r w:rsidRPr="0080143D">
              <w:rPr>
                <w:lang w:val="ky-KG" w:eastAsia="en-US"/>
              </w:rPr>
              <w:t>1.1.</w:t>
            </w:r>
            <w:r w:rsidRPr="0080143D">
              <w:rPr>
                <w:lang w:val="ky-KG"/>
              </w:rPr>
              <w:t xml:space="preserve"> </w:t>
            </w:r>
            <w:r w:rsidRPr="0080143D">
              <w:rPr>
                <w:lang w:val="ky-KG" w:eastAsia="en-US"/>
              </w:rPr>
              <w:t>ККД иш кагаздарын жүргүзүү бөлүмүнүн кызматкери/</w:t>
            </w:r>
            <w:r>
              <w:rPr>
                <w:lang w:val="ky-KG" w:eastAsia="en-US"/>
              </w:rPr>
              <w:t>РАБ</w:t>
            </w:r>
            <w:r w:rsidRPr="0080143D">
              <w:rPr>
                <w:lang w:val="ky-KG" w:eastAsia="en-US"/>
              </w:rPr>
              <w:t xml:space="preserve"> кызматкери арыздын тууралыгын жана маалымкат даярдоо үчүн бардык зарыл документтердин бар экендигин текшерет.</w:t>
            </w:r>
          </w:p>
          <w:p w:rsidR="00CB13A2" w:rsidRPr="0080143D" w:rsidRDefault="00CB13A2" w:rsidP="00203408">
            <w:pPr>
              <w:rPr>
                <w:rFonts w:eastAsia="Calibri"/>
                <w:lang w:val="ky-KG" w:eastAsia="en-US"/>
              </w:rPr>
            </w:pPr>
          </w:p>
        </w:tc>
      </w:tr>
      <w:tr w:rsidR="00CB13A2" w:rsidRPr="0031151D" w:rsidTr="00203408">
        <w:trPr>
          <w:trHeight w:val="70"/>
        </w:trPr>
        <w:tc>
          <w:tcPr>
            <w:tcW w:w="654"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jc w:val="right"/>
              <w:rPr>
                <w:lang w:eastAsia="en-US"/>
              </w:rPr>
            </w:pPr>
            <w:r>
              <w:rPr>
                <w:lang w:eastAsia="en-US"/>
              </w:rPr>
              <w:t>2</w:t>
            </w:r>
          </w:p>
        </w:tc>
        <w:tc>
          <w:tcPr>
            <w:tcW w:w="3310" w:type="dxa"/>
            <w:tcBorders>
              <w:top w:val="single" w:sz="4" w:space="0" w:color="auto"/>
              <w:left w:val="single" w:sz="4" w:space="0" w:color="auto"/>
              <w:bottom w:val="single" w:sz="4" w:space="0" w:color="auto"/>
              <w:right w:val="single" w:sz="4" w:space="0" w:color="auto"/>
            </w:tcBorders>
          </w:tcPr>
          <w:p w:rsidR="00CB13A2" w:rsidRPr="00C47721" w:rsidRDefault="00CB13A2" w:rsidP="00203408">
            <w:pPr>
              <w:pStyle w:val="aa"/>
              <w:jc w:val="both"/>
              <w:rPr>
                <w:lang w:eastAsia="en-US"/>
              </w:rPr>
            </w:pPr>
            <w:r w:rsidRPr="00C47721">
              <w:rPr>
                <w:lang w:eastAsia="en-US"/>
              </w:rPr>
              <w:t>ККД</w:t>
            </w:r>
            <w:r>
              <w:rPr>
                <w:lang w:val="ky-KG" w:eastAsia="en-US"/>
              </w:rPr>
              <w:t xml:space="preserve"> БА</w:t>
            </w:r>
            <w:r w:rsidRPr="00C47721">
              <w:rPr>
                <w:lang w:eastAsia="en-US"/>
              </w:rPr>
              <w:t xml:space="preserve">/РАБ </w:t>
            </w:r>
          </w:p>
          <w:p w:rsidR="00CB13A2" w:rsidRPr="00C47721" w:rsidRDefault="00CB13A2" w:rsidP="00203408">
            <w:pPr>
              <w:pStyle w:val="aa"/>
              <w:jc w:val="both"/>
              <w:rPr>
                <w:lang w:eastAsia="en-US"/>
              </w:rPr>
            </w:pPr>
            <w:r w:rsidRPr="00C47721">
              <w:rPr>
                <w:lang w:eastAsia="en-US"/>
              </w:rPr>
              <w:t xml:space="preserve">жетекчилигине </w:t>
            </w:r>
          </w:p>
          <w:p w:rsidR="00CB13A2" w:rsidRPr="00C47721" w:rsidRDefault="00CB13A2" w:rsidP="00203408">
            <w:pPr>
              <w:jc w:val="both"/>
              <w:rPr>
                <w:rFonts w:eastAsiaTheme="minorEastAsia"/>
                <w:szCs w:val="22"/>
                <w:lang w:eastAsia="en-US"/>
              </w:rPr>
            </w:pPr>
            <w:r w:rsidRPr="00C47721">
              <w:rPr>
                <w:rFonts w:eastAsiaTheme="minorEastAsia"/>
                <w:szCs w:val="22"/>
                <w:lang w:eastAsia="en-US"/>
              </w:rPr>
              <w:t>кароого жөнөтүү</w:t>
            </w:r>
          </w:p>
          <w:p w:rsidR="00CB13A2" w:rsidRDefault="00CB13A2" w:rsidP="00203408">
            <w:pPr>
              <w:rPr>
                <w:lang w:val="ky-KG" w:eastAsia="en-US"/>
              </w:rPr>
            </w:pPr>
          </w:p>
          <w:p w:rsidR="00CB13A2" w:rsidRPr="0031151D" w:rsidRDefault="00CB13A2" w:rsidP="00203408">
            <w:pPr>
              <w:rPr>
                <w:lan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Default="00CB13A2" w:rsidP="00203408">
            <w:pPr>
              <w:pStyle w:val="aa"/>
              <w:rPr>
                <w:lang w:eastAsia="en-US"/>
              </w:rPr>
            </w:pPr>
            <w:r w:rsidRPr="00C47721">
              <w:rPr>
                <w:lang w:eastAsia="en-US"/>
              </w:rPr>
              <w:t>ККД</w:t>
            </w:r>
            <w:r w:rsidRPr="00A6707A">
              <w:rPr>
                <w:lang w:eastAsia="en-US"/>
              </w:rPr>
              <w:t xml:space="preserve"> иш кагаздарын жүргүзүү бөлүмүнүн /</w:t>
            </w:r>
            <w:r w:rsidRPr="00C47721">
              <w:rPr>
                <w:lang w:eastAsia="en-US"/>
              </w:rPr>
              <w:t>РАБ</w:t>
            </w:r>
            <w:r w:rsidRPr="00A6707A">
              <w:rPr>
                <w:lang w:eastAsia="en-US"/>
              </w:rPr>
              <w:t xml:space="preserve"> кызматкери арызды </w:t>
            </w:r>
            <w:r w:rsidRPr="00C47721">
              <w:rPr>
                <w:lang w:eastAsia="en-US"/>
              </w:rPr>
              <w:t>ИНФОДОКС</w:t>
            </w:r>
            <w:r w:rsidRPr="00A6707A">
              <w:rPr>
                <w:lang w:eastAsia="en-US"/>
              </w:rPr>
              <w:t xml:space="preserve"> электрондук документ жүгүртүү системасында/жарандардын кайрылуулары журналында каттайт.</w:t>
            </w:r>
          </w:p>
          <w:p w:rsidR="00CB13A2" w:rsidRPr="00C47721" w:rsidRDefault="00CB13A2" w:rsidP="00203408">
            <w:pPr>
              <w:pStyle w:val="aa"/>
              <w:rPr>
                <w:lang w:eastAsia="en-US"/>
              </w:rPr>
            </w:pPr>
            <w:r>
              <w:rPr>
                <w:lang w:val="ky-KG" w:eastAsia="en-US"/>
              </w:rPr>
              <w:t>ККД БА жетекчиси</w:t>
            </w:r>
            <w:r w:rsidRPr="00C47721">
              <w:rPr>
                <w:lang w:eastAsia="en-US"/>
              </w:rPr>
              <w:t xml:space="preserve"> аткаруу үчүн </w:t>
            </w:r>
            <w:r>
              <w:rPr>
                <w:lang w:val="ky-KG" w:eastAsia="en-US"/>
              </w:rPr>
              <w:t>ММ бөлүмүнө</w:t>
            </w:r>
            <w:r w:rsidRPr="00C47721">
              <w:rPr>
                <w:lang w:eastAsia="en-US"/>
              </w:rPr>
              <w:t xml:space="preserve"> жазат.</w:t>
            </w:r>
          </w:p>
          <w:p w:rsidR="00CB13A2" w:rsidRPr="00C47721" w:rsidRDefault="00CB13A2" w:rsidP="00203408">
            <w:pPr>
              <w:pStyle w:val="aa"/>
              <w:rPr>
                <w:lang w:val="ky-KG" w:eastAsia="en-US"/>
              </w:rPr>
            </w:pPr>
            <w:r>
              <w:rPr>
                <w:lang w:val="ky-KG" w:eastAsia="en-US"/>
              </w:rPr>
              <w:t>РАБ жетекчиси аткаруу үчүн РАБ кызматкерине жазат.</w:t>
            </w:r>
          </w:p>
          <w:p w:rsidR="00CB13A2" w:rsidRPr="0031151D" w:rsidRDefault="00CB13A2" w:rsidP="00203408">
            <w:pPr>
              <w:rPr>
                <w:lang w:eastAsia="en-US"/>
              </w:rPr>
            </w:pPr>
          </w:p>
        </w:tc>
      </w:tr>
      <w:tr w:rsidR="00CB13A2" w:rsidRPr="0031151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31151D" w:rsidRDefault="00CB13A2" w:rsidP="00203408">
            <w:pPr>
              <w:jc w:val="right"/>
              <w:rPr>
                <w:lang w:eastAsia="en-US"/>
              </w:rPr>
            </w:pPr>
            <w:r>
              <w:rPr>
                <w:lang w:eastAsia="en-US"/>
              </w:rPr>
              <w:t>3</w:t>
            </w:r>
          </w:p>
        </w:tc>
        <w:tc>
          <w:tcPr>
            <w:tcW w:w="3310" w:type="dxa"/>
            <w:tcBorders>
              <w:top w:val="single" w:sz="4" w:space="0" w:color="auto"/>
              <w:left w:val="single" w:sz="4" w:space="0" w:color="auto"/>
              <w:bottom w:val="single" w:sz="4" w:space="0" w:color="auto"/>
              <w:right w:val="single" w:sz="4" w:space="0" w:color="auto"/>
            </w:tcBorders>
          </w:tcPr>
          <w:p w:rsidR="00CB13A2" w:rsidRDefault="00CB13A2" w:rsidP="00203408">
            <w:pPr>
              <w:pStyle w:val="aa"/>
              <w:rPr>
                <w:lang w:eastAsia="en-US"/>
              </w:rPr>
            </w:pPr>
            <w:r w:rsidRPr="00C47721">
              <w:rPr>
                <w:lang w:eastAsia="en-US"/>
              </w:rPr>
              <w:t>Өтүнмөнү карап чыгуу жана суралган маалыматтардын бирин ырастаган маалымкатты (катты) даярдоо:</w:t>
            </w:r>
          </w:p>
          <w:p w:rsidR="00CB13A2" w:rsidRPr="00C47721" w:rsidRDefault="00CB13A2" w:rsidP="00203408">
            <w:pPr>
              <w:pStyle w:val="aa"/>
              <w:rPr>
                <w:lang w:eastAsia="en-US"/>
              </w:rPr>
            </w:pPr>
            <w:r w:rsidRPr="00C47721">
              <w:rPr>
                <w:lang w:eastAsia="en-US"/>
              </w:rPr>
              <w:t>- Кыргыз Республикасынын жарандыгына таандык экендиги жөнүндө;</w:t>
            </w:r>
          </w:p>
          <w:p w:rsidR="00CB13A2" w:rsidRPr="00C47721" w:rsidRDefault="00CB13A2" w:rsidP="00203408">
            <w:pPr>
              <w:pStyle w:val="aa"/>
              <w:rPr>
                <w:lang w:eastAsia="en-US"/>
              </w:rPr>
            </w:pPr>
            <w:r w:rsidRPr="00C47721">
              <w:rPr>
                <w:lang w:eastAsia="en-US"/>
              </w:rPr>
              <w:t>- каттоолук эсепке алуу жөнүндө;</w:t>
            </w:r>
          </w:p>
          <w:p w:rsidR="00CB13A2" w:rsidRPr="00C47721" w:rsidRDefault="00CB13A2" w:rsidP="00203408">
            <w:pPr>
              <w:pStyle w:val="aa"/>
              <w:rPr>
                <w:lang w:eastAsia="en-US"/>
              </w:rPr>
            </w:pPr>
            <w:r>
              <w:rPr>
                <w:lang w:val="ky-KG" w:eastAsia="en-US"/>
              </w:rPr>
              <w:t>-</w:t>
            </w:r>
            <w:r w:rsidRPr="00C47721">
              <w:rPr>
                <w:lang w:eastAsia="en-US"/>
              </w:rPr>
              <w:t>белгилүү бир дарек боюнча катталган жарандардын саны боюнча;</w:t>
            </w:r>
          </w:p>
          <w:p w:rsidR="00CB13A2" w:rsidRPr="00C47721" w:rsidRDefault="00CB13A2" w:rsidP="00203408">
            <w:pPr>
              <w:pStyle w:val="aa"/>
              <w:rPr>
                <w:lang w:eastAsia="en-US"/>
              </w:rPr>
            </w:pPr>
            <w:r>
              <w:rPr>
                <w:lang w:val="ky-KG" w:eastAsia="en-US"/>
              </w:rPr>
              <w:t xml:space="preserve">- </w:t>
            </w:r>
            <w:r>
              <w:rPr>
                <w:lang w:eastAsia="en-US"/>
              </w:rPr>
              <w:t>арыз берүүчүнүн</w:t>
            </w:r>
            <w:r w:rsidRPr="00C47721">
              <w:rPr>
                <w:lang w:eastAsia="en-US"/>
              </w:rPr>
              <w:t xml:space="preserve"> Кыргыз Республикасынын жарактуу улуттук паспортторунун бар экендиги жөнүндө;</w:t>
            </w:r>
          </w:p>
          <w:p w:rsidR="00CB13A2" w:rsidRDefault="00CB13A2" w:rsidP="00203408">
            <w:pPr>
              <w:rPr>
                <w:lang w:eastAsia="en-US"/>
              </w:rPr>
            </w:pPr>
            <w:r w:rsidRPr="00C47721">
              <w:rPr>
                <w:rFonts w:eastAsiaTheme="minorEastAsia"/>
                <w:lang w:eastAsia="en-US"/>
              </w:rPr>
              <w:t xml:space="preserve">- </w:t>
            </w:r>
            <w:r>
              <w:rPr>
                <w:rFonts w:eastAsiaTheme="minorEastAsia"/>
                <w:lang w:val="ky-KG" w:eastAsia="en-US"/>
              </w:rPr>
              <w:t>жарандык абалдын актыларын каттоо жөнүндө.</w:t>
            </w:r>
          </w:p>
          <w:p w:rsidR="00CB13A2" w:rsidRPr="00F33EAB" w:rsidRDefault="00CB13A2" w:rsidP="00203408">
            <w:pPr>
              <w:rPr>
                <w:lang w:eastAsia="en-US"/>
              </w:rPr>
            </w:pPr>
          </w:p>
        </w:tc>
        <w:tc>
          <w:tcPr>
            <w:tcW w:w="5670" w:type="dxa"/>
            <w:tcBorders>
              <w:top w:val="single" w:sz="4" w:space="0" w:color="auto"/>
              <w:left w:val="single" w:sz="4" w:space="0" w:color="auto"/>
              <w:bottom w:val="single" w:sz="4" w:space="0" w:color="auto"/>
              <w:right w:val="single" w:sz="4" w:space="0" w:color="auto"/>
            </w:tcBorders>
          </w:tcPr>
          <w:p w:rsidR="00CB13A2" w:rsidRPr="00C47721" w:rsidRDefault="00CB13A2" w:rsidP="00203408">
            <w:pPr>
              <w:pStyle w:val="aa"/>
              <w:jc w:val="both"/>
              <w:rPr>
                <w:lang w:eastAsia="en-US"/>
              </w:rPr>
            </w:pPr>
            <w:r w:rsidRPr="00C47721">
              <w:rPr>
                <w:lang w:eastAsia="en-US"/>
              </w:rPr>
              <w:t xml:space="preserve">Суралган маалыматты автоматташтырылган маалыматтык </w:t>
            </w:r>
            <w:r>
              <w:rPr>
                <w:lang w:val="ky-KG" w:eastAsia="en-US"/>
              </w:rPr>
              <w:t>тутумдардан</w:t>
            </w:r>
            <w:r w:rsidRPr="00C47721">
              <w:rPr>
                <w:lang w:eastAsia="en-US"/>
              </w:rPr>
              <w:t xml:space="preserve">, </w:t>
            </w:r>
            <w:r>
              <w:rPr>
                <w:lang w:val="ky-KG" w:eastAsia="en-US"/>
              </w:rPr>
              <w:t>ККД</w:t>
            </w:r>
            <w:r>
              <w:rPr>
                <w:lang w:eastAsia="en-US"/>
              </w:rPr>
              <w:t xml:space="preserve"> бөлүмдөрүнүн архивдери </w:t>
            </w:r>
            <w:r w:rsidRPr="00C47721">
              <w:rPr>
                <w:lang w:eastAsia="en-US"/>
              </w:rPr>
              <w:t>аркылуу текшерүүнү жүргүзүү, маалымкат (кат) даярдоо.</w:t>
            </w:r>
          </w:p>
          <w:p w:rsidR="00CB13A2" w:rsidRPr="0031151D" w:rsidRDefault="00CB13A2" w:rsidP="00203408">
            <w:pPr>
              <w:shd w:val="clear" w:color="auto" w:fill="FFFFFF"/>
              <w:rPr>
                <w:lang w:eastAsia="en-US"/>
              </w:rPr>
            </w:pPr>
          </w:p>
        </w:tc>
      </w:tr>
      <w:tr w:rsidR="00CB13A2" w:rsidRPr="0031151D" w:rsidTr="00203408">
        <w:tc>
          <w:tcPr>
            <w:tcW w:w="654" w:type="dxa"/>
            <w:tcBorders>
              <w:top w:val="single" w:sz="4" w:space="0" w:color="auto"/>
              <w:left w:val="single" w:sz="4" w:space="0" w:color="auto"/>
              <w:bottom w:val="single" w:sz="4" w:space="0" w:color="auto"/>
              <w:right w:val="single" w:sz="4" w:space="0" w:color="auto"/>
            </w:tcBorders>
            <w:hideMark/>
          </w:tcPr>
          <w:p w:rsidR="00CB13A2" w:rsidRPr="0031151D" w:rsidRDefault="00CB13A2" w:rsidP="00203408">
            <w:pPr>
              <w:jc w:val="right"/>
              <w:rPr>
                <w:lang w:eastAsia="en-US"/>
              </w:rPr>
            </w:pPr>
            <w:r>
              <w:rPr>
                <w:lang w:eastAsia="en-US"/>
              </w:rPr>
              <w:t>4</w:t>
            </w:r>
          </w:p>
        </w:tc>
        <w:tc>
          <w:tcPr>
            <w:tcW w:w="3310"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rPr>
                <w:highlight w:val="yellow"/>
                <w:lang w:eastAsia="en-US"/>
              </w:rPr>
            </w:pPr>
            <w:r>
              <w:rPr>
                <w:lang w:val="ky-KG" w:eastAsia="en-US"/>
              </w:rPr>
              <w:t>Маалымкатты берүү (кат</w:t>
            </w:r>
            <w:r>
              <w:rPr>
                <w:lang w:eastAsia="en-US"/>
              </w:rPr>
              <w:t>)</w:t>
            </w:r>
          </w:p>
        </w:tc>
        <w:tc>
          <w:tcPr>
            <w:tcW w:w="5670" w:type="dxa"/>
            <w:tcBorders>
              <w:top w:val="single" w:sz="4" w:space="0" w:color="auto"/>
              <w:left w:val="single" w:sz="4" w:space="0" w:color="auto"/>
              <w:bottom w:val="single" w:sz="4" w:space="0" w:color="auto"/>
              <w:right w:val="single" w:sz="4" w:space="0" w:color="auto"/>
            </w:tcBorders>
          </w:tcPr>
          <w:p w:rsidR="00CB13A2" w:rsidRPr="0031151D" w:rsidRDefault="00CB13A2" w:rsidP="00203408">
            <w:pPr>
              <w:shd w:val="clear" w:color="auto" w:fill="FFFFFF"/>
              <w:tabs>
                <w:tab w:val="left" w:pos="5775"/>
              </w:tabs>
              <w:rPr>
                <w:lang w:eastAsia="en-US"/>
              </w:rPr>
            </w:pPr>
          </w:p>
        </w:tc>
      </w:tr>
    </w:tbl>
    <w:p w:rsidR="00CB13A2" w:rsidRDefault="00CB13A2" w:rsidP="00CB13A2">
      <w:pPr>
        <w:pStyle w:val="aa"/>
      </w:pPr>
    </w:p>
    <w:p w:rsidR="00CB13A2" w:rsidRDefault="00CB13A2" w:rsidP="00CB13A2">
      <w:pPr>
        <w:pStyle w:val="aa"/>
      </w:pPr>
    </w:p>
    <w:p w:rsidR="00CB13A2" w:rsidRDefault="00CB13A2" w:rsidP="00CB13A2">
      <w:pPr>
        <w:pStyle w:val="aa"/>
        <w:rPr>
          <w:b/>
          <w:bCs/>
        </w:rPr>
      </w:pPr>
    </w:p>
    <w:p w:rsidR="00CB13A2" w:rsidRDefault="00CB13A2" w:rsidP="00CB13A2">
      <w:pPr>
        <w:pStyle w:val="aa"/>
        <w:rPr>
          <w:b/>
          <w:bCs/>
        </w:rPr>
      </w:pPr>
    </w:p>
    <w:p w:rsidR="00CB13A2" w:rsidRDefault="00CB13A2" w:rsidP="0032584B">
      <w:pPr>
        <w:pStyle w:val="aa"/>
        <w:numPr>
          <w:ilvl w:val="0"/>
          <w:numId w:val="39"/>
        </w:numPr>
        <w:rPr>
          <w:rStyle w:val="y2iqfc"/>
          <w:b/>
          <w:color w:val="1F1F1F"/>
          <w:lang w:val="ky-KG"/>
        </w:rPr>
      </w:pPr>
      <w:r w:rsidRPr="00B70612">
        <w:rPr>
          <w:rStyle w:val="y2iqfc"/>
          <w:b/>
          <w:color w:val="1F1F1F"/>
          <w:lang w:val="ky-KG"/>
        </w:rPr>
        <w:t>Процедуранын мамилелеринин схемасы</w:t>
      </w:r>
    </w:p>
    <w:p w:rsidR="00CB13A2" w:rsidRPr="0016484E" w:rsidRDefault="00CB13A2" w:rsidP="00CB13A2">
      <w:pPr>
        <w:pStyle w:val="aa"/>
        <w:ind w:firstLine="720"/>
        <w:rPr>
          <w:lang w:val="ky-KG"/>
        </w:rPr>
      </w:pPr>
      <w:r w:rsidRPr="0016484E">
        <w:rPr>
          <w:rStyle w:val="y2iqfc"/>
          <w:color w:val="1F1F1F"/>
          <w:lang w:val="ky-KG"/>
        </w:rPr>
        <w:t>Кызмат көрсөт</w:t>
      </w:r>
      <w:r>
        <w:rPr>
          <w:rStyle w:val="y2iqfc"/>
          <w:color w:val="1F1F1F"/>
          <w:lang w:val="ky-KG"/>
        </w:rPr>
        <w:t>үү</w:t>
      </w:r>
      <w:r w:rsidRPr="0016484E">
        <w:rPr>
          <w:rStyle w:val="y2iqfc"/>
          <w:color w:val="1F1F1F"/>
          <w:lang w:val="ky-KG"/>
        </w:rPr>
        <w:t xml:space="preserve"> өнд</w:t>
      </w:r>
      <w:r>
        <w:rPr>
          <w:rStyle w:val="y2iqfc"/>
          <w:color w:val="1F1F1F"/>
          <w:lang w:val="ky-KG"/>
        </w:rPr>
        <w:t>ү</w:t>
      </w:r>
      <w:r w:rsidRPr="0016484E">
        <w:rPr>
          <w:rStyle w:val="y2iqfc"/>
          <w:color w:val="1F1F1F"/>
          <w:lang w:val="ky-KG"/>
        </w:rPr>
        <w:t>р</w:t>
      </w:r>
      <w:r>
        <w:rPr>
          <w:rStyle w:val="y2iqfc"/>
          <w:color w:val="1F1F1F"/>
          <w:lang w:val="ky-KG"/>
        </w:rPr>
        <w:t>ү</w:t>
      </w:r>
      <w:r w:rsidRPr="0016484E">
        <w:rPr>
          <w:rStyle w:val="y2iqfc"/>
          <w:color w:val="1F1F1F"/>
          <w:lang w:val="ky-KG"/>
        </w:rPr>
        <w:t>ш</w:t>
      </w:r>
      <w:r>
        <w:rPr>
          <w:rStyle w:val="y2iqfc"/>
          <w:color w:val="1F1F1F"/>
          <w:lang w:val="ky-KG"/>
        </w:rPr>
        <w:t>ү</w:t>
      </w:r>
      <w:r w:rsidRPr="0016484E">
        <w:rPr>
          <w:rStyle w:val="y2iqfc"/>
          <w:color w:val="1F1F1F"/>
          <w:lang w:val="ky-KG"/>
        </w:rPr>
        <w:t>ндө аткарылуучу жол – жоболордун логикалык тартиби төмөнк</w:t>
      </w:r>
      <w:r>
        <w:rPr>
          <w:rStyle w:val="y2iqfc"/>
          <w:color w:val="1F1F1F"/>
          <w:lang w:val="ky-KG"/>
        </w:rPr>
        <w:t>ү</w:t>
      </w:r>
      <w:r w:rsidRPr="0016484E">
        <w:rPr>
          <w:rStyle w:val="y2iqfc"/>
          <w:color w:val="1F1F1F"/>
          <w:lang w:val="ky-KG"/>
        </w:rPr>
        <w:t xml:space="preserve"> блок – схемада көрсөт</w:t>
      </w:r>
      <w:r>
        <w:rPr>
          <w:rStyle w:val="y2iqfc"/>
          <w:color w:val="1F1F1F"/>
          <w:lang w:val="ky-KG"/>
        </w:rPr>
        <w:t>ү</w:t>
      </w:r>
      <w:r w:rsidRPr="0016484E">
        <w:rPr>
          <w:rStyle w:val="y2iqfc"/>
          <w:color w:val="1F1F1F"/>
          <w:lang w:val="ky-KG"/>
        </w:rPr>
        <w:t xml:space="preserve">лгөн. </w:t>
      </w:r>
    </w:p>
    <w:tbl>
      <w:tblPr>
        <w:tblStyle w:val="a5"/>
        <w:tblpPr w:leftFromText="180" w:rightFromText="180" w:vertAnchor="text" w:horzAnchor="margin" w:tblpXSpec="center" w:tblpY="355"/>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CB13A2" w:rsidRPr="0016484E" w:rsidTr="00203408">
        <w:trPr>
          <w:trHeight w:val="636"/>
        </w:trPr>
        <w:tc>
          <w:tcPr>
            <w:tcW w:w="9572" w:type="dxa"/>
            <w:gridSpan w:val="16"/>
            <w:tcBorders>
              <w:top w:val="single" w:sz="18" w:space="0" w:color="auto"/>
              <w:left w:val="single" w:sz="18" w:space="0" w:color="auto"/>
              <w:right w:val="single" w:sz="18" w:space="0" w:color="auto"/>
            </w:tcBorders>
            <w:vAlign w:val="center"/>
          </w:tcPr>
          <w:p w:rsidR="00CB13A2" w:rsidRPr="008C6DE5" w:rsidRDefault="00CB13A2" w:rsidP="00203408">
            <w:pPr>
              <w:jc w:val="center"/>
              <w:rPr>
                <w:rFonts w:eastAsia="Calibri"/>
                <w:b/>
                <w:lang w:val="ky-KG" w:eastAsia="en-US"/>
              </w:rPr>
            </w:pPr>
            <w:r w:rsidRPr="0016484E">
              <w:rPr>
                <w:rFonts w:eastAsia="Calibri"/>
                <w:b/>
                <w:lang w:val="ky-KG" w:eastAsia="en-US"/>
              </w:rPr>
              <w:t xml:space="preserve">Фронт - </w:t>
            </w:r>
            <w:r>
              <w:rPr>
                <w:rFonts w:eastAsia="Calibri"/>
                <w:b/>
                <w:lang w:val="ky-KG" w:eastAsia="en-US"/>
              </w:rPr>
              <w:t>кеңсе</w:t>
            </w:r>
          </w:p>
        </w:tc>
      </w:tr>
      <w:tr w:rsidR="00CB13A2" w:rsidRPr="0016484E" w:rsidTr="00203408">
        <w:tc>
          <w:tcPr>
            <w:tcW w:w="4303" w:type="dxa"/>
            <w:gridSpan w:val="8"/>
            <w:vMerge w:val="restart"/>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2874" w:type="dxa"/>
            <w:gridSpan w:val="5"/>
            <w:tcBorders>
              <w:top w:val="single" w:sz="18" w:space="0" w:color="auto"/>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2395" w:type="dxa"/>
            <w:gridSpan w:val="3"/>
            <w:vMerge w:val="restart"/>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r>
      <w:tr w:rsidR="00CB13A2" w:rsidRPr="0016484E" w:rsidTr="00203408">
        <w:trPr>
          <w:trHeight w:val="126"/>
        </w:trPr>
        <w:tc>
          <w:tcPr>
            <w:tcW w:w="4303" w:type="dxa"/>
            <w:gridSpan w:val="8"/>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tcBorders>
              <w:top w:val="single" w:sz="18" w:space="0" w:color="auto"/>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477"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1</w:t>
            </w:r>
          </w:p>
        </w:tc>
        <w:tc>
          <w:tcPr>
            <w:tcW w:w="478"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2</w:t>
            </w:r>
          </w:p>
        </w:tc>
        <w:tc>
          <w:tcPr>
            <w:tcW w:w="1436" w:type="dxa"/>
            <w:gridSpan w:val="3"/>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3</w:t>
            </w: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lang w:val="ky-KG" w:eastAsia="en-US"/>
              </w:rPr>
            </w:pPr>
            <w:r w:rsidRPr="0016484E">
              <w:rPr>
                <w:rFonts w:asciiTheme="minorHAnsi" w:eastAsia="Calibri" w:hAnsiTheme="minorHAnsi" w:cstheme="minorBidi"/>
                <w:lang w:val="ky-KG" w:eastAsia="en-US"/>
              </w:rPr>
              <w:t>4</w:t>
            </w:r>
          </w:p>
        </w:tc>
        <w:tc>
          <w:tcPr>
            <w:tcW w:w="958" w:type="dxa"/>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477"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5"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8"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240320" behindDoc="0" locked="0" layoutInCell="1" allowOverlap="1" wp14:anchorId="63291DCC" wp14:editId="3B69134C">
                      <wp:simplePos x="0" y="0"/>
                      <wp:positionH relativeFrom="column">
                        <wp:posOffset>-56515</wp:posOffset>
                      </wp:positionH>
                      <wp:positionV relativeFrom="paragraph">
                        <wp:posOffset>-24766</wp:posOffset>
                      </wp:positionV>
                      <wp:extent cx="281305" cy="0"/>
                      <wp:effectExtent l="0" t="133350" r="0" b="114300"/>
                      <wp:wrapNone/>
                      <wp:docPr id="1501" name="Прямая со стрелкой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C30500" id="Прямая со стрелкой 1501" o:spid="_x0000_s1026" type="#_x0000_t32" style="position:absolute;margin-left:-4.45pt;margin-top:-1.95pt;width:22.15pt;height:0;z-index:253240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Pku7wcNAgAAy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241344" behindDoc="0" locked="0" layoutInCell="1" allowOverlap="1" wp14:anchorId="7E9BBE77" wp14:editId="37E6C69B">
                      <wp:simplePos x="0" y="0"/>
                      <wp:positionH relativeFrom="column">
                        <wp:posOffset>-59055</wp:posOffset>
                      </wp:positionH>
                      <wp:positionV relativeFrom="paragraph">
                        <wp:posOffset>-19051</wp:posOffset>
                      </wp:positionV>
                      <wp:extent cx="1506220" cy="0"/>
                      <wp:effectExtent l="0" t="133350" r="0" b="114300"/>
                      <wp:wrapNone/>
                      <wp:docPr id="1502" name="Прямая со стрелкой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EA5098" id="Прямая со стрелкой 1502" o:spid="_x0000_s1026" type="#_x0000_t32" style="position:absolute;margin-left:-4.65pt;margin-top:-1.5pt;width:118.6pt;height:0;z-index:2532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IAZIDA8C&#10;AADL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0" distB="0" distL="114300" distR="114300" simplePos="0" relativeHeight="253242368" behindDoc="0" locked="0" layoutInCell="1" allowOverlap="1" wp14:anchorId="6340CE25" wp14:editId="48313E0D">
                      <wp:simplePos x="0" y="0"/>
                      <wp:positionH relativeFrom="column">
                        <wp:posOffset>-58420</wp:posOffset>
                      </wp:positionH>
                      <wp:positionV relativeFrom="paragraph">
                        <wp:posOffset>-24765</wp:posOffset>
                      </wp:positionV>
                      <wp:extent cx="896620" cy="5715"/>
                      <wp:effectExtent l="0" t="133350" r="0" b="108585"/>
                      <wp:wrapNone/>
                      <wp:docPr id="1503" name="Прямая со стрелкой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521AB0" id="Прямая со стрелкой 1503" o:spid="_x0000_s1026" type="#_x0000_t32" style="position:absolute;margin-left:-4.6pt;margin-top:-1.95pt;width:70.6pt;height:.45pt;flip:y;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top w:val="single" w:sz="18" w:space="0" w:color="auto"/>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8"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1910" w:type="dxa"/>
            <w:gridSpan w:val="3"/>
            <w:tcBorders>
              <w:left w:val="single" w:sz="18" w:space="0" w:color="auto"/>
            </w:tcBorders>
          </w:tcPr>
          <w:p w:rsidR="00CB13A2" w:rsidRPr="0016484E" w:rsidRDefault="00CB13A2" w:rsidP="00203408">
            <w:pPr>
              <w:rPr>
                <w:rFonts w:asciiTheme="minorHAnsi" w:eastAsia="Calibri" w:hAnsiTheme="minorHAnsi" w:cstheme="minorBidi"/>
                <w:lang w:val="ky-KG" w:eastAsia="en-US"/>
              </w:rPr>
            </w:pPr>
            <w:r w:rsidRPr="00F33EAB">
              <w:rPr>
                <w:rFonts w:asciiTheme="minorHAnsi" w:eastAsia="Calibri" w:hAnsiTheme="minorHAnsi" w:cstheme="minorBidi"/>
                <w:noProof/>
              </w:rPr>
              <mc:AlternateContent>
                <mc:Choice Requires="wps">
                  <w:drawing>
                    <wp:anchor distT="0" distB="0" distL="114300" distR="114300" simplePos="0" relativeHeight="253243392" behindDoc="0" locked="0" layoutInCell="1" allowOverlap="1" wp14:anchorId="6E1BFA8F" wp14:editId="42682ACC">
                      <wp:simplePos x="0" y="0"/>
                      <wp:positionH relativeFrom="column">
                        <wp:posOffset>806450</wp:posOffset>
                      </wp:positionH>
                      <wp:positionV relativeFrom="paragraph">
                        <wp:posOffset>-13335</wp:posOffset>
                      </wp:positionV>
                      <wp:extent cx="882650" cy="351155"/>
                      <wp:effectExtent l="19050" t="19050" r="12700" b="48895"/>
                      <wp:wrapNone/>
                      <wp:docPr id="1504" name="Прямая со стрелкой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2A1526" id="Прямая со стрелкой 1504" o:spid="_x0000_s1026" type="#_x0000_t32" style="position:absolute;margin-left:63.5pt;margin-top:-1.05pt;width:69.5pt;height:27.6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GGI8aR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478" w:type="dxa"/>
            <w:tcBorders>
              <w:top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top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val="restart"/>
            <w:tcBorders>
              <w:left w:val="single" w:sz="18" w:space="0" w:color="auto"/>
              <w:right w:val="single" w:sz="18" w:space="0" w:color="auto"/>
            </w:tcBorders>
            <w:vAlign w:val="center"/>
          </w:tcPr>
          <w:p w:rsidR="00CB13A2" w:rsidRPr="0016484E" w:rsidRDefault="00CB13A2" w:rsidP="00203408">
            <w:pPr>
              <w:jc w:val="center"/>
              <w:rPr>
                <w:rFonts w:eastAsia="Calibri"/>
                <w:lang w:val="ky-KG" w:eastAsia="en-US"/>
              </w:rPr>
            </w:pPr>
            <w:r w:rsidRPr="0016484E">
              <w:rPr>
                <w:rFonts w:eastAsia="Calibri"/>
                <w:b/>
                <w:lang w:val="ky-KG" w:eastAsia="en-US"/>
              </w:rPr>
              <w:t>Бэк - кеңсе</w:t>
            </w: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val="restart"/>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2867" w:type="dxa"/>
            <w:gridSpan w:val="5"/>
            <w:tcBorders>
              <w:lef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8" w:type="dxa"/>
            <w:tcBorders>
              <w:bottom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tcBorders>
              <w:bottom w:val="single" w:sz="18" w:space="0" w:color="auto"/>
              <w:right w:val="nil"/>
            </w:tcBorders>
          </w:tcPr>
          <w:p w:rsidR="00CB13A2" w:rsidRPr="0016484E" w:rsidRDefault="00CB13A2" w:rsidP="00203408">
            <w:pPr>
              <w:rPr>
                <w:rFonts w:asciiTheme="minorHAnsi" w:eastAsia="Calibri" w:hAnsiTheme="minorHAnsi" w:cstheme="minorBidi"/>
                <w:lang w:val="ky-KG" w:eastAsia="en-US"/>
              </w:rPr>
            </w:pPr>
          </w:p>
        </w:tc>
        <w:tc>
          <w:tcPr>
            <w:tcW w:w="479" w:type="dxa"/>
            <w:tcBorders>
              <w:top w:val="nil"/>
              <w:left w:val="nil"/>
              <w:bottom w:val="nil"/>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right w:val="single" w:sz="18" w:space="0" w:color="auto"/>
            </w:tcBorders>
          </w:tcPr>
          <w:p w:rsidR="00CB13A2" w:rsidRPr="0016484E" w:rsidRDefault="00CB13A2" w:rsidP="00203408">
            <w:pPr>
              <w:jc w:val="cente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rPr>
          <w:trHeight w:val="314"/>
        </w:trPr>
        <w:tc>
          <w:tcPr>
            <w:tcW w:w="2867" w:type="dxa"/>
            <w:gridSpan w:val="5"/>
            <w:vMerge w:val="restart"/>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rsidR="00CB13A2" w:rsidRPr="0016484E" w:rsidRDefault="00CB13A2" w:rsidP="00203408">
            <w:pPr>
              <w:jc w:val="center"/>
              <w:rPr>
                <w:rFonts w:eastAsia="Calibri"/>
                <w:lang w:val="ky-KG" w:eastAsia="en-US"/>
              </w:rPr>
            </w:pPr>
            <w:r>
              <w:rPr>
                <w:rFonts w:eastAsia="Calibri"/>
                <w:lang w:val="ky-KG" w:eastAsia="en-US"/>
              </w:rPr>
              <w:t>баш тартуу</w:t>
            </w:r>
          </w:p>
        </w:tc>
        <w:tc>
          <w:tcPr>
            <w:tcW w:w="479" w:type="dxa"/>
            <w:tcBorders>
              <w:top w:val="nil"/>
              <w:left w:val="single" w:sz="18" w:space="0" w:color="auto"/>
              <w:bottom w:val="nil"/>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bottom w:val="single" w:sz="4" w:space="0" w:color="auto"/>
              <w:right w:val="single" w:sz="18" w:space="0" w:color="auto"/>
            </w:tcBorders>
            <w:vAlign w:val="center"/>
          </w:tcPr>
          <w:p w:rsidR="00CB13A2" w:rsidRPr="0016484E" w:rsidRDefault="00CB13A2" w:rsidP="00203408">
            <w:pPr>
              <w:jc w:val="center"/>
              <w:rPr>
                <w:rFonts w:asciiTheme="minorHAnsi" w:eastAsia="Calibri" w:hAnsiTheme="minorHAnsi" w:cstheme="minorBidi"/>
                <w:b/>
                <w:lang w:val="ky-KG" w:eastAsia="en-US"/>
              </w:rPr>
            </w:pPr>
          </w:p>
        </w:tc>
        <w:tc>
          <w:tcPr>
            <w:tcW w:w="479" w:type="dxa"/>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bottom w:val="single" w:sz="4"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r w:rsidR="00CB13A2" w:rsidRPr="0016484E" w:rsidTr="00203408">
        <w:tc>
          <w:tcPr>
            <w:tcW w:w="2867" w:type="dxa"/>
            <w:gridSpan w:val="5"/>
            <w:vMerge/>
            <w:tcBorders>
              <w:left w:val="single" w:sz="18" w:space="0" w:color="auto"/>
              <w:bottom w:val="single" w:sz="18" w:space="0" w:color="auto"/>
              <w:right w:val="nil"/>
            </w:tcBorders>
          </w:tcPr>
          <w:p w:rsidR="00CB13A2" w:rsidRPr="0016484E" w:rsidRDefault="00CB13A2" w:rsidP="00203408">
            <w:pPr>
              <w:rPr>
                <w:rFonts w:asciiTheme="minorHAnsi" w:eastAsia="Calibri" w:hAnsiTheme="minorHAnsi" w:cstheme="minorBidi"/>
                <w:lang w:val="ky-KG" w:eastAsia="en-US"/>
              </w:rPr>
            </w:pPr>
          </w:p>
        </w:tc>
        <w:tc>
          <w:tcPr>
            <w:tcW w:w="1436" w:type="dxa"/>
            <w:gridSpan w:val="3"/>
            <w:tcBorders>
              <w:top w:val="nil"/>
              <w:left w:val="nil"/>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1916" w:type="dxa"/>
            <w:gridSpan w:val="3"/>
            <w:vMerge/>
            <w:tcBorders>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479" w:type="dxa"/>
            <w:vMerge/>
            <w:tcBorders>
              <w:left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c>
          <w:tcPr>
            <w:tcW w:w="2395" w:type="dxa"/>
            <w:gridSpan w:val="3"/>
            <w:vMerge/>
            <w:tcBorders>
              <w:left w:val="single" w:sz="18" w:space="0" w:color="auto"/>
              <w:bottom w:val="single" w:sz="18" w:space="0" w:color="auto"/>
              <w:right w:val="single" w:sz="18" w:space="0" w:color="auto"/>
            </w:tcBorders>
          </w:tcPr>
          <w:p w:rsidR="00CB13A2" w:rsidRPr="0016484E" w:rsidRDefault="00CB13A2" w:rsidP="00203408">
            <w:pPr>
              <w:rPr>
                <w:rFonts w:asciiTheme="minorHAnsi" w:eastAsia="Calibri" w:hAnsiTheme="minorHAnsi" w:cstheme="minorBidi"/>
                <w:lang w:val="ky-KG" w:eastAsia="en-US"/>
              </w:rPr>
            </w:pPr>
          </w:p>
        </w:tc>
      </w:tr>
    </w:tbl>
    <w:p w:rsidR="00CB13A2" w:rsidRDefault="00CB13A2" w:rsidP="00CB13A2">
      <w:pPr>
        <w:spacing w:before="120" w:after="120"/>
        <w:rPr>
          <w:b/>
          <w:lang w:val="ky-KG"/>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9"/>
      </w:tblGrid>
      <w:tr w:rsidR="00CB13A2" w:rsidRPr="00A94939" w:rsidTr="00203408">
        <w:tc>
          <w:tcPr>
            <w:tcW w:w="5778" w:type="dxa"/>
            <w:shd w:val="clear" w:color="auto" w:fill="auto"/>
          </w:tcPr>
          <w:p w:rsidR="00CB13A2" w:rsidRPr="00A94939" w:rsidRDefault="00CB13A2" w:rsidP="00203408">
            <w:r>
              <w:rPr>
                <w:rStyle w:val="ezkurwreuab5ozgtqnkl"/>
              </w:rPr>
              <w:t>Кызмат</w:t>
            </w:r>
            <w:r>
              <w:t xml:space="preserve"> </w:t>
            </w:r>
            <w:r>
              <w:rPr>
                <w:rStyle w:val="ezkurwreuab5ozgtqnkl"/>
              </w:rPr>
              <w:t>параметринин</w:t>
            </w:r>
            <w:r>
              <w:t xml:space="preserve"> </w:t>
            </w:r>
            <w:r>
              <w:rPr>
                <w:rStyle w:val="ezkurwreuab5ozgtqnkl"/>
              </w:rPr>
              <w:t>аталышы</w:t>
            </w:r>
          </w:p>
        </w:tc>
        <w:tc>
          <w:tcPr>
            <w:tcW w:w="4079" w:type="dxa"/>
            <w:shd w:val="clear" w:color="auto" w:fill="auto"/>
          </w:tcPr>
          <w:p w:rsidR="00CB13A2" w:rsidRPr="00A94939" w:rsidRDefault="00CB13A2" w:rsidP="00203408">
            <w:r>
              <w:rPr>
                <w:rStyle w:val="ezkurwreuab5ozgtqnkl"/>
              </w:rPr>
              <w:t>Сандык</w:t>
            </w:r>
            <w:r>
              <w:t xml:space="preserve"> </w:t>
            </w:r>
            <w:r>
              <w:rPr>
                <w:rStyle w:val="ezkurwreuab5ozgtqnkl"/>
              </w:rPr>
              <w:t>маалыматтар</w:t>
            </w:r>
          </w:p>
        </w:tc>
      </w:tr>
      <w:tr w:rsidR="00CB13A2" w:rsidRPr="00A94939" w:rsidTr="00203408">
        <w:tc>
          <w:tcPr>
            <w:tcW w:w="5778" w:type="dxa"/>
            <w:shd w:val="clear" w:color="auto" w:fill="auto"/>
          </w:tcPr>
          <w:p w:rsidR="00CB13A2" w:rsidRDefault="00CB13A2" w:rsidP="0032584B">
            <w:pPr>
              <w:pStyle w:val="a3"/>
              <w:numPr>
                <w:ilvl w:val="0"/>
                <w:numId w:val="24"/>
              </w:numPr>
            </w:pPr>
            <w:r>
              <w:rPr>
                <w:rStyle w:val="ezkurwreuab5ozgtqnkl"/>
              </w:rPr>
              <w:t>процедуралардын</w:t>
            </w:r>
            <w:r>
              <w:t xml:space="preserve"> </w:t>
            </w:r>
            <w:r>
              <w:rPr>
                <w:rStyle w:val="ezkurwreuab5ozgtqnkl"/>
              </w:rPr>
              <w:t>саны, бардыгы</w:t>
            </w:r>
            <w:r>
              <w:t xml:space="preserve">: </w:t>
            </w:r>
          </w:p>
          <w:p w:rsidR="00CB13A2" w:rsidRDefault="00CB13A2" w:rsidP="00203408">
            <w:pPr>
              <w:pStyle w:val="a3"/>
              <w:ind w:left="454"/>
            </w:pPr>
            <w:r>
              <w:rPr>
                <w:rStyle w:val="ezkurwreuab5ozgtqnkl"/>
              </w:rPr>
              <w:t>- административдик</w:t>
            </w:r>
            <w:r>
              <w:t xml:space="preserve"> </w:t>
            </w:r>
            <w:r>
              <w:rPr>
                <w:rStyle w:val="ezkurwreuab5ozgtqnkl"/>
              </w:rPr>
              <w:t>жол-жоболор</w:t>
            </w:r>
            <w:r>
              <w:t>:</w:t>
            </w:r>
          </w:p>
          <w:p w:rsidR="00CB13A2" w:rsidRDefault="00CB13A2" w:rsidP="00203408">
            <w:pPr>
              <w:pStyle w:val="a3"/>
              <w:ind w:left="454"/>
            </w:pPr>
            <w:r>
              <w:rPr>
                <w:rStyle w:val="ezkurwreuab5ozgtqnkl"/>
              </w:rPr>
              <w:t>- уюштуруу-башкаруу жол-жоболору</w:t>
            </w:r>
            <w:r>
              <w:t>:</w:t>
            </w:r>
          </w:p>
          <w:p w:rsidR="00CB13A2" w:rsidRDefault="00CB13A2" w:rsidP="00203408">
            <w:pPr>
              <w:pStyle w:val="a3"/>
              <w:ind w:left="454"/>
            </w:pPr>
            <w:r>
              <w:rPr>
                <w:rStyle w:val="ezkurwreuab5ozgtqnkl"/>
              </w:rPr>
              <w:t>- көмөкчү</w:t>
            </w:r>
            <w:r>
              <w:t xml:space="preserve"> </w:t>
            </w:r>
            <w:r>
              <w:rPr>
                <w:rStyle w:val="ezkurwreuab5ozgtqnkl"/>
              </w:rPr>
              <w:t>процедуралар</w:t>
            </w:r>
            <w:r>
              <w:t xml:space="preserve">: </w:t>
            </w:r>
          </w:p>
          <w:p w:rsidR="00CB13A2" w:rsidRPr="00A94939" w:rsidRDefault="00CB13A2" w:rsidP="00203408">
            <w:pPr>
              <w:pStyle w:val="a3"/>
              <w:ind w:left="454"/>
            </w:pPr>
            <w:r>
              <w:rPr>
                <w:rStyle w:val="ezkurwreuab5ozgtqnkl"/>
              </w:rPr>
              <w:t>- атайын процедуралар</w:t>
            </w:r>
            <w:r>
              <w:t>:</w:t>
            </w:r>
          </w:p>
        </w:tc>
        <w:tc>
          <w:tcPr>
            <w:tcW w:w="4079" w:type="dxa"/>
            <w:shd w:val="clear" w:color="auto" w:fill="auto"/>
          </w:tcPr>
          <w:p w:rsidR="00CB13A2" w:rsidRPr="00A94939" w:rsidRDefault="00CB13A2" w:rsidP="00203408">
            <w:r>
              <w:t>4</w:t>
            </w:r>
          </w:p>
          <w:p w:rsidR="00CB13A2" w:rsidRPr="00A94939" w:rsidRDefault="00CB13A2" w:rsidP="00203408">
            <w:r>
              <w:t>4</w:t>
            </w:r>
          </w:p>
          <w:p w:rsidR="00CB13A2" w:rsidRPr="00A94939" w:rsidRDefault="00CB13A2" w:rsidP="00203408">
            <w:r>
              <w:t>-</w:t>
            </w:r>
          </w:p>
          <w:p w:rsidR="00CB13A2" w:rsidRPr="00A94939" w:rsidRDefault="00CB13A2" w:rsidP="00203408">
            <w:r>
              <w:t>-</w:t>
            </w:r>
          </w:p>
          <w:p w:rsidR="00CB13A2" w:rsidRPr="00A94939" w:rsidRDefault="00CB13A2" w:rsidP="00203408">
            <w:r>
              <w:t>-</w:t>
            </w:r>
          </w:p>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процедуралардын</w:t>
            </w:r>
            <w:r>
              <w:t xml:space="preserve"> </w:t>
            </w:r>
            <w:r>
              <w:rPr>
                <w:rStyle w:val="ezkurwreuab5ozgtqnkl"/>
              </w:rPr>
              <w:t>жалпы</w:t>
            </w:r>
            <w:r>
              <w:t xml:space="preserve"> </w:t>
            </w:r>
            <w:r>
              <w:rPr>
                <w:rStyle w:val="ezkurwreuab5ozgtqnkl"/>
              </w:rPr>
              <w:t>узактыгы</w:t>
            </w:r>
            <w:r>
              <w:t>:</w:t>
            </w:r>
          </w:p>
        </w:tc>
        <w:tc>
          <w:tcPr>
            <w:tcW w:w="4079" w:type="dxa"/>
            <w:shd w:val="clear" w:color="auto" w:fill="auto"/>
          </w:tcPr>
          <w:p w:rsidR="00CB13A2" w:rsidRPr="00403E67" w:rsidRDefault="00CB13A2" w:rsidP="00203408">
            <w:pPr>
              <w:rPr>
                <w:lang w:val="ky-KG"/>
              </w:rPr>
            </w:pPr>
            <w:r>
              <w:rPr>
                <w:lang w:val="ky-KG"/>
              </w:rPr>
              <w:t>2 иш күнү</w:t>
            </w:r>
          </w:p>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электрондук форматта аткарылуучу жол-жоболордун жана иш-аракеттердин саны</w:t>
            </w:r>
            <w:r>
              <w:t>:</w:t>
            </w:r>
          </w:p>
        </w:tc>
        <w:tc>
          <w:tcPr>
            <w:tcW w:w="4079" w:type="dxa"/>
            <w:shd w:val="clear" w:color="auto" w:fill="auto"/>
          </w:tcPr>
          <w:p w:rsidR="00CB13A2" w:rsidRPr="00A94939" w:rsidRDefault="00CB13A2" w:rsidP="00203408">
            <w:r>
              <w:t>-</w:t>
            </w:r>
          </w:p>
          <w:p w:rsidR="00CB13A2" w:rsidRPr="00A94939" w:rsidRDefault="00CB13A2" w:rsidP="00203408"/>
        </w:tc>
      </w:tr>
      <w:tr w:rsidR="00CB13A2" w:rsidRPr="00A94939" w:rsidTr="00203408">
        <w:tc>
          <w:tcPr>
            <w:tcW w:w="5778" w:type="dxa"/>
            <w:shd w:val="clear" w:color="auto" w:fill="auto"/>
          </w:tcPr>
          <w:p w:rsidR="00CB13A2" w:rsidRPr="00A94939" w:rsidRDefault="00CB13A2" w:rsidP="0032584B">
            <w:pPr>
              <w:pStyle w:val="a3"/>
              <w:numPr>
                <w:ilvl w:val="0"/>
                <w:numId w:val="24"/>
              </w:numPr>
            </w:pPr>
            <w:r>
              <w:rPr>
                <w:rStyle w:val="ezkurwreuab5ozgtqnkl"/>
              </w:rPr>
              <w:t>арыз ээлеринен</w:t>
            </w:r>
            <w:r>
              <w:t xml:space="preserve"> с</w:t>
            </w:r>
            <w:r>
              <w:rPr>
                <w:rStyle w:val="ezkurwreuab5ozgtqnkl"/>
              </w:rPr>
              <w:t>уралган</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CB13A2" w:rsidRPr="00403E67" w:rsidRDefault="00CB13A2" w:rsidP="00203408">
            <w:pPr>
              <w:rPr>
                <w:lang w:val="ky-KG"/>
              </w:rPr>
            </w:pPr>
            <w:r>
              <w:rPr>
                <w:lang w:val="ky-KG"/>
              </w:rPr>
              <w:t>2-4</w:t>
            </w:r>
          </w:p>
        </w:tc>
      </w:tr>
      <w:tr w:rsidR="00CB13A2" w:rsidRPr="00A94939" w:rsidTr="00203408">
        <w:tc>
          <w:tcPr>
            <w:tcW w:w="5778" w:type="dxa"/>
            <w:shd w:val="clear" w:color="auto" w:fill="auto"/>
          </w:tcPr>
          <w:p w:rsidR="00CB13A2" w:rsidRPr="00A94939" w:rsidRDefault="00CB13A2" w:rsidP="00203408">
            <w:r w:rsidRPr="00A94939">
              <w:t xml:space="preserve">       5.</w:t>
            </w:r>
            <w:r>
              <w:t xml:space="preserve"> </w:t>
            </w:r>
            <w:r>
              <w:rPr>
                <w:rStyle w:val="ezkurwreuab5ozgtqnkl"/>
              </w:rPr>
              <w:t>кызмат</w:t>
            </w:r>
            <w:r>
              <w:t xml:space="preserve"> </w:t>
            </w:r>
            <w:r>
              <w:rPr>
                <w:rStyle w:val="ezkurwreuab5ozgtqnkl"/>
              </w:rPr>
              <w:t>көрсөтүүгө</w:t>
            </w:r>
            <w:r>
              <w:t xml:space="preserve"> </w:t>
            </w:r>
            <w:r>
              <w:rPr>
                <w:rStyle w:val="ezkurwreuab5ozgtqnkl"/>
              </w:rPr>
              <w:t>катышкан</w:t>
            </w:r>
            <w:r>
              <w:t xml:space="preserve"> </w:t>
            </w:r>
            <w:r>
              <w:rPr>
                <w:rStyle w:val="ezkurwreuab5ozgtqnkl"/>
              </w:rPr>
              <w:t>башка</w:t>
            </w:r>
            <w:r>
              <w:t xml:space="preserve"> </w:t>
            </w:r>
            <w:r>
              <w:rPr>
                <w:rStyle w:val="ezkurwreuab5ozgtqnkl"/>
              </w:rPr>
              <w:t>уюмдардын</w:t>
            </w:r>
            <w:r>
              <w:t xml:space="preserve"> </w:t>
            </w:r>
            <w:r>
              <w:rPr>
                <w:rStyle w:val="ezkurwreuab5ozgtqnkl"/>
              </w:rPr>
              <w:t>саны, бардыгы</w:t>
            </w:r>
            <w:r>
              <w:t>:</w:t>
            </w:r>
          </w:p>
          <w:p w:rsidR="00CB13A2" w:rsidRDefault="00CB13A2" w:rsidP="00203408">
            <w:r>
              <w:rPr>
                <w:rStyle w:val="ezkurwreuab5ozgtqnkl"/>
              </w:rPr>
              <w:t>- ички ведомстволук өз ара аракеттенүүдө</w:t>
            </w:r>
            <w:r>
              <w:t xml:space="preserve">: </w:t>
            </w:r>
          </w:p>
          <w:p w:rsidR="00CB13A2" w:rsidRPr="00A94939" w:rsidRDefault="00CB13A2" w:rsidP="00203408">
            <w:r>
              <w:rPr>
                <w:rStyle w:val="ezkurwreuab5ozgtqnkl"/>
              </w:rPr>
              <w:t>- ведомстволор</w:t>
            </w:r>
            <w:r>
              <w:t xml:space="preserve"> </w:t>
            </w:r>
            <w:r>
              <w:rPr>
                <w:rStyle w:val="ezkurwreuab5ozgtqnkl"/>
              </w:rPr>
              <w:t>аралык өз ара аракеттенүүдө</w:t>
            </w:r>
            <w:r>
              <w:t>:</w:t>
            </w:r>
          </w:p>
        </w:tc>
        <w:tc>
          <w:tcPr>
            <w:tcW w:w="4079" w:type="dxa"/>
            <w:shd w:val="clear" w:color="auto" w:fill="auto"/>
          </w:tcPr>
          <w:p w:rsidR="00CB13A2" w:rsidRPr="00403E67" w:rsidRDefault="00CB13A2" w:rsidP="00203408">
            <w:pPr>
              <w:rPr>
                <w:lang w:val="ky-KG"/>
              </w:rPr>
            </w:pPr>
            <w:r>
              <w:rPr>
                <w:lang w:val="ky-KG"/>
              </w:rPr>
              <w:t>1</w:t>
            </w:r>
          </w:p>
          <w:p w:rsidR="00CB13A2" w:rsidRPr="00A94939" w:rsidRDefault="00CB13A2" w:rsidP="00203408"/>
          <w:p w:rsidR="00CB13A2" w:rsidRPr="00A94939" w:rsidRDefault="00CB13A2" w:rsidP="00203408"/>
          <w:p w:rsidR="00CB13A2" w:rsidRPr="00A94939" w:rsidRDefault="00CB13A2" w:rsidP="00203408"/>
        </w:tc>
      </w:tr>
      <w:tr w:rsidR="00CB13A2" w:rsidRPr="00A94939" w:rsidTr="00203408">
        <w:tc>
          <w:tcPr>
            <w:tcW w:w="5778" w:type="dxa"/>
            <w:shd w:val="clear" w:color="auto" w:fill="auto"/>
          </w:tcPr>
          <w:p w:rsidR="00CB13A2" w:rsidRPr="00A94939" w:rsidRDefault="00CB13A2" w:rsidP="00203408">
            <w:r w:rsidRPr="00A94939">
              <w:t xml:space="preserve">      6. </w:t>
            </w:r>
            <w:r>
              <w:rPr>
                <w:rStyle w:val="ezkurwreuab5ozgtqnkl"/>
              </w:rPr>
              <w:t>кызмат</w:t>
            </w:r>
            <w:r>
              <w:t xml:space="preserve"> </w:t>
            </w:r>
            <w:r>
              <w:rPr>
                <w:rStyle w:val="ezkurwreuab5ozgtqnkl"/>
              </w:rPr>
              <w:t>көрсөтүү өндүрүшүнө</w:t>
            </w:r>
            <w:r>
              <w:t xml:space="preserve"> </w:t>
            </w:r>
            <w:r>
              <w:rPr>
                <w:rStyle w:val="ezkurwreuab5ozgtqnkl"/>
              </w:rPr>
              <w:t>катышкан</w:t>
            </w:r>
            <w:r>
              <w:t xml:space="preserve"> </w:t>
            </w:r>
            <w:r>
              <w:rPr>
                <w:rStyle w:val="ezkurwreuab5ozgtqnkl"/>
              </w:rPr>
              <w:t>жактардын</w:t>
            </w:r>
            <w:r>
              <w:t xml:space="preserve"> </w:t>
            </w:r>
            <w:r>
              <w:rPr>
                <w:rStyle w:val="ezkurwreuab5ozgtqnkl"/>
              </w:rPr>
              <w:t>саны</w:t>
            </w:r>
          </w:p>
        </w:tc>
        <w:tc>
          <w:tcPr>
            <w:tcW w:w="4079" w:type="dxa"/>
            <w:shd w:val="clear" w:color="auto" w:fill="auto"/>
          </w:tcPr>
          <w:p w:rsidR="00CB13A2" w:rsidRPr="00A94939" w:rsidRDefault="00CB13A2" w:rsidP="00203408">
            <w:r w:rsidRPr="00A94939">
              <w:t>2</w:t>
            </w:r>
          </w:p>
        </w:tc>
      </w:tr>
      <w:tr w:rsidR="00CB13A2" w:rsidRPr="00204153" w:rsidTr="00203408">
        <w:tc>
          <w:tcPr>
            <w:tcW w:w="5778" w:type="dxa"/>
            <w:shd w:val="clear" w:color="auto" w:fill="auto"/>
          </w:tcPr>
          <w:p w:rsidR="00CB13A2" w:rsidRPr="00A94939" w:rsidRDefault="00CB13A2" w:rsidP="00203408">
            <w:r w:rsidRPr="00A94939">
              <w:t xml:space="preserve">      7. </w:t>
            </w:r>
            <w:r>
              <w:t>кызма</w:t>
            </w:r>
            <w:r>
              <w:rPr>
                <w:rStyle w:val="ezkurwreuab5ozgtqnkl"/>
              </w:rPr>
              <w:t>т</w:t>
            </w:r>
            <w:r>
              <w:t xml:space="preserve"> </w:t>
            </w:r>
            <w:r>
              <w:rPr>
                <w:rStyle w:val="ezkurwreuab5ozgtqnkl"/>
              </w:rPr>
              <w:t>көрсөтүүнү</w:t>
            </w:r>
            <w:r>
              <w:t xml:space="preserve"> </w:t>
            </w:r>
            <w:r>
              <w:rPr>
                <w:rStyle w:val="ezkurwreuab5ozgtqnkl"/>
              </w:rPr>
              <w:t>жөнгө салуучу</w:t>
            </w:r>
            <w:r>
              <w:t xml:space="preserve"> </w:t>
            </w:r>
            <w:r>
              <w:rPr>
                <w:rStyle w:val="ezkurwreuab5ozgtqnkl"/>
              </w:rPr>
              <w:t>документтердин</w:t>
            </w:r>
            <w:r>
              <w:t xml:space="preserve"> </w:t>
            </w:r>
            <w:r>
              <w:rPr>
                <w:rStyle w:val="ezkurwreuab5ozgtqnkl"/>
              </w:rPr>
              <w:t>саны</w:t>
            </w:r>
            <w:r>
              <w:t>:</w:t>
            </w:r>
          </w:p>
        </w:tc>
        <w:tc>
          <w:tcPr>
            <w:tcW w:w="4079" w:type="dxa"/>
            <w:shd w:val="clear" w:color="auto" w:fill="auto"/>
          </w:tcPr>
          <w:p w:rsidR="00CB13A2" w:rsidRPr="00204153" w:rsidRDefault="00CB13A2" w:rsidP="00203408">
            <w:pPr>
              <w:rPr>
                <w:lang w:val="en-US"/>
              </w:rPr>
            </w:pPr>
            <w:r>
              <w:t>2</w:t>
            </w:r>
          </w:p>
        </w:tc>
      </w:tr>
    </w:tbl>
    <w:p w:rsidR="00CB13A2" w:rsidRDefault="00CB13A2" w:rsidP="00CB13A2">
      <w:pPr>
        <w:spacing w:before="120" w:after="120"/>
        <w:rPr>
          <w:b/>
          <w:lang w:val="ky-KG"/>
        </w:rPr>
      </w:pPr>
    </w:p>
    <w:p w:rsidR="00CB13A2" w:rsidRDefault="00CB13A2" w:rsidP="00CB13A2">
      <w:pPr>
        <w:spacing w:before="120" w:after="120"/>
        <w:rPr>
          <w:b/>
          <w:lang w:val="ky-KG"/>
        </w:rPr>
      </w:pPr>
    </w:p>
    <w:p w:rsidR="00CB13A2" w:rsidRDefault="00CB13A2" w:rsidP="00CB13A2">
      <w:pPr>
        <w:spacing w:before="120" w:after="120"/>
        <w:rPr>
          <w:b/>
          <w:lang w:val="ky-KG"/>
        </w:rPr>
      </w:pPr>
    </w:p>
    <w:p w:rsidR="00CB13A2" w:rsidRDefault="00CB13A2" w:rsidP="00CB13A2">
      <w:pPr>
        <w:spacing w:before="120" w:after="120"/>
        <w:rPr>
          <w:b/>
          <w:lang w:val="ky-KG"/>
        </w:rPr>
      </w:pPr>
    </w:p>
    <w:p w:rsidR="00CB13A2" w:rsidRDefault="00CB13A2" w:rsidP="00CB13A2">
      <w:pPr>
        <w:spacing w:before="120" w:after="120"/>
        <w:rPr>
          <w:b/>
          <w:lang w:val="ky-KG"/>
        </w:rPr>
      </w:pPr>
    </w:p>
    <w:p w:rsidR="00CB13A2" w:rsidRDefault="00CB13A2" w:rsidP="00CB13A2">
      <w:pPr>
        <w:spacing w:before="120" w:after="120"/>
        <w:rPr>
          <w:b/>
          <w:lang w:val="ky-KG"/>
        </w:rPr>
      </w:pPr>
    </w:p>
    <w:p w:rsidR="00CB13A2" w:rsidRPr="0016484E" w:rsidRDefault="00CB13A2" w:rsidP="00CB13A2">
      <w:pPr>
        <w:spacing w:before="120" w:after="120"/>
        <w:ind w:firstLine="567"/>
        <w:jc w:val="center"/>
        <w:rPr>
          <w:b/>
          <w:lang w:val="ky-KG"/>
        </w:rPr>
      </w:pPr>
      <w:r w:rsidRPr="0016484E">
        <w:rPr>
          <w:b/>
          <w:lang w:val="ky-KG"/>
        </w:rPr>
        <w:lastRenderedPageBreak/>
        <w:t xml:space="preserve">4. </w:t>
      </w:r>
      <w:r w:rsidRPr="00DA421C">
        <w:rPr>
          <w:rStyle w:val="y2iqfc"/>
          <w:b/>
          <w:color w:val="1F1F1F"/>
          <w:lang w:val="ky-KG"/>
        </w:rPr>
        <w:t>Процедуранын сүрөттөлүшү жана алардын мүнөздөмөлөрү</w:t>
      </w:r>
    </w:p>
    <w:p w:rsidR="00CB13A2" w:rsidRPr="0016484E" w:rsidRDefault="00CB13A2" w:rsidP="00CB13A2">
      <w:pPr>
        <w:ind w:firstLine="567"/>
        <w:rPr>
          <w:lang w:val="ky-KG"/>
        </w:rPr>
      </w:pPr>
    </w:p>
    <w:tbl>
      <w:tblPr>
        <w:tblW w:w="5066" w:type="pct"/>
        <w:tblInd w:w="-10" w:type="dxa"/>
        <w:tblLayout w:type="fixed"/>
        <w:tblCellMar>
          <w:left w:w="0" w:type="dxa"/>
          <w:right w:w="0" w:type="dxa"/>
        </w:tblCellMar>
        <w:tblLook w:val="04A0" w:firstRow="1" w:lastRow="0" w:firstColumn="1" w:lastColumn="0" w:noHBand="0" w:noVBand="1"/>
      </w:tblPr>
      <w:tblGrid>
        <w:gridCol w:w="2251"/>
        <w:gridCol w:w="1689"/>
        <w:gridCol w:w="60"/>
        <w:gridCol w:w="281"/>
        <w:gridCol w:w="1882"/>
        <w:gridCol w:w="146"/>
        <w:gridCol w:w="2027"/>
        <w:gridCol w:w="82"/>
        <w:gridCol w:w="1853"/>
      </w:tblGrid>
      <w:tr w:rsidR="00CB13A2" w:rsidRPr="0031151D" w:rsidTr="00203408">
        <w:tc>
          <w:tcPr>
            <w:tcW w:w="10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jc w:val="center"/>
              <w:rPr>
                <w:lang w:val="ky-KG" w:eastAsia="en-US"/>
              </w:rPr>
            </w:pPr>
            <w:r>
              <w:rPr>
                <w:b/>
                <w:bCs/>
                <w:lang w:val="ky-KG" w:eastAsia="en-US"/>
              </w:rPr>
              <w:t>П</w:t>
            </w:r>
            <w:r>
              <w:rPr>
                <w:b/>
                <w:bCs/>
                <w:lang w:eastAsia="en-US"/>
              </w:rPr>
              <w:t xml:space="preserve">роцедуралардын жана аракеттердин аталышы </w:t>
            </w:r>
            <w:r w:rsidRPr="0031151D">
              <w:rPr>
                <w:b/>
                <w:bCs/>
                <w:lang w:eastAsia="en-US"/>
              </w:rPr>
              <w:t xml:space="preserve"> </w:t>
            </w:r>
          </w:p>
        </w:tc>
        <w:tc>
          <w:tcPr>
            <w:tcW w:w="8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jc w:val="center"/>
              <w:rPr>
                <w:lang w:val="ky-KG" w:eastAsia="en-US"/>
              </w:rPr>
            </w:pPr>
            <w:r>
              <w:rPr>
                <w:b/>
                <w:bCs/>
                <w:lang w:val="ky-KG" w:eastAsia="en-US"/>
              </w:rPr>
              <w:t>Аткаруучу, расмий өкүлү</w:t>
            </w:r>
          </w:p>
        </w:tc>
        <w:tc>
          <w:tcPr>
            <w:tcW w:w="105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jc w:val="center"/>
              <w:rPr>
                <w:lang w:val="ky-KG" w:eastAsia="en-US"/>
              </w:rPr>
            </w:pPr>
            <w:r>
              <w:rPr>
                <w:b/>
                <w:bCs/>
                <w:lang w:val="ky-KG" w:eastAsia="en-US"/>
              </w:rPr>
              <w:t>Аракеттердин узактыгы</w:t>
            </w:r>
          </w:p>
        </w:tc>
        <w:tc>
          <w:tcPr>
            <w:tcW w:w="109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jc w:val="center"/>
              <w:rPr>
                <w:lang w:val="ky-KG" w:eastAsia="en-US"/>
              </w:rPr>
            </w:pPr>
            <w:r>
              <w:rPr>
                <w:b/>
                <w:bCs/>
                <w:lang w:val="ky-KG" w:eastAsia="en-US"/>
              </w:rPr>
              <w:t>Аракеттердин натыйжасы</w:t>
            </w:r>
          </w:p>
        </w:tc>
        <w:tc>
          <w:tcPr>
            <w:tcW w:w="9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b/>
              </w:rPr>
            </w:pPr>
            <w:r w:rsidRPr="00DA421C">
              <w:rPr>
                <w:rStyle w:val="y2iqfc"/>
                <w:b/>
                <w:color w:val="1F1F1F"/>
                <w:lang w:val="ky-KG"/>
              </w:rPr>
              <w:t>Иш-аракетти жөнгө салуучу документ</w:t>
            </w:r>
          </w:p>
          <w:p w:rsidR="00CB13A2" w:rsidRPr="0031151D" w:rsidRDefault="00CB13A2" w:rsidP="00203408">
            <w:pPr>
              <w:jc w:val="center"/>
              <w:rPr>
                <w:lang w:eastAsia="en-US"/>
              </w:rPr>
            </w:pP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1</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2</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3</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4</w:t>
            </w: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lang w:eastAsia="en-US"/>
              </w:rPr>
              <w:t>5</w:t>
            </w:r>
          </w:p>
        </w:tc>
      </w:tr>
      <w:tr w:rsidR="00CB13A2" w:rsidRPr="00DA421C"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pStyle w:val="aa"/>
              <w:jc w:val="center"/>
              <w:rPr>
                <w:rFonts w:eastAsia="Calibri"/>
                <w:b/>
                <w:lang w:eastAsia="en-US"/>
              </w:rPr>
            </w:pPr>
            <w:r w:rsidRPr="00DA421C">
              <w:rPr>
                <w:rFonts w:eastAsia="Calibri"/>
                <w:b/>
                <w:lang w:val="ky-KG" w:eastAsia="en-US"/>
              </w:rPr>
              <w:t xml:space="preserve">1. </w:t>
            </w:r>
            <w:r w:rsidRPr="00DA421C">
              <w:rPr>
                <w:rFonts w:eastAsia="Calibri"/>
                <w:b/>
                <w:lang w:eastAsia="en-US"/>
              </w:rPr>
              <w:t>Тиркелген документтер менен зарыл маалыматтарды көрсөтүү менен арыз ээсин кабыл алуу жана арызды каттоо</w:t>
            </w:r>
          </w:p>
          <w:p w:rsidR="00CB13A2" w:rsidRPr="00DA421C" w:rsidRDefault="00CB13A2" w:rsidP="00203408">
            <w:pPr>
              <w:pStyle w:val="aa"/>
              <w:jc w:val="center"/>
              <w:rPr>
                <w:rFonts w:eastAsia="Calibri"/>
                <w:b/>
                <w:lang w:eastAsia="en-US"/>
              </w:rPr>
            </w:pPr>
          </w:p>
          <w:p w:rsidR="00CB13A2" w:rsidRPr="00DA421C" w:rsidRDefault="00CB13A2" w:rsidP="00203408">
            <w:pPr>
              <w:pStyle w:val="aa"/>
              <w:jc w:val="center"/>
              <w:rPr>
                <w:rFonts w:eastAsia="Calibri"/>
                <w:b/>
                <w:lang w:eastAsia="en-US"/>
              </w:rPr>
            </w:pP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DA421C" w:rsidRDefault="00CB13A2" w:rsidP="00203408">
            <w:pPr>
              <w:widowControl w:val="0"/>
              <w:autoSpaceDE w:val="0"/>
              <w:autoSpaceDN w:val="0"/>
              <w:adjustRightInd w:val="0"/>
              <w:jc w:val="both"/>
              <w:rPr>
                <w:rFonts w:eastAsia="Calibri"/>
                <w:lang w:val="ky-KG" w:eastAsia="en-US"/>
              </w:rPr>
            </w:pPr>
            <w:r w:rsidRPr="0031151D">
              <w:rPr>
                <w:rFonts w:eastAsia="Calibri"/>
                <w:lang w:eastAsia="en-US"/>
              </w:rPr>
              <w:t>1.</w:t>
            </w:r>
            <w:r w:rsidRPr="00F47E36">
              <w:rPr>
                <w:rFonts w:eastAsia="Calibri"/>
                <w:lang w:eastAsia="en-US"/>
              </w:rPr>
              <w:t>1</w:t>
            </w:r>
            <w:r w:rsidRPr="00F47E36">
              <w:rPr>
                <w:rFonts w:ascii="Courier New" w:eastAsia="Calibri" w:hAnsi="Courier New" w:cs="Courier New"/>
                <w:b/>
                <w:lang w:eastAsia="en-US"/>
              </w:rPr>
              <w:t>.</w:t>
            </w:r>
            <w:r w:rsidRPr="0031151D">
              <w:rPr>
                <w:rFonts w:eastAsia="Calibri"/>
                <w:lang w:eastAsia="en-US"/>
              </w:rPr>
              <w:t xml:space="preserve"> </w:t>
            </w:r>
            <w:r>
              <w:rPr>
                <w:rFonts w:eastAsia="Calibri"/>
                <w:lang w:val="ky-KG" w:eastAsia="en-US"/>
              </w:rPr>
              <w:t>Өтүнмө ээсин жана арызын кабыл алуу</w:t>
            </w:r>
          </w:p>
          <w:p w:rsidR="00CB13A2" w:rsidRDefault="00CB13A2" w:rsidP="00203408">
            <w:pPr>
              <w:widowControl w:val="0"/>
              <w:autoSpaceDE w:val="0"/>
              <w:autoSpaceDN w:val="0"/>
              <w:adjustRightInd w:val="0"/>
              <w:jc w:val="both"/>
              <w:rPr>
                <w:rFonts w:eastAsia="Calibri"/>
                <w:lang w:eastAsia="en-US"/>
              </w:rPr>
            </w:pPr>
          </w:p>
          <w:p w:rsidR="00CB13A2" w:rsidRDefault="00CB13A2" w:rsidP="00203408">
            <w:pPr>
              <w:widowControl w:val="0"/>
              <w:autoSpaceDE w:val="0"/>
              <w:autoSpaceDN w:val="0"/>
              <w:adjustRightInd w:val="0"/>
              <w:jc w:val="both"/>
              <w:rPr>
                <w:rFonts w:eastAsia="Calibri"/>
                <w:lang w:eastAsia="en-US"/>
              </w:rPr>
            </w:pPr>
          </w:p>
          <w:p w:rsidR="00CB13A2" w:rsidRDefault="00CB13A2" w:rsidP="00203408">
            <w:pPr>
              <w:widowControl w:val="0"/>
              <w:autoSpaceDE w:val="0"/>
              <w:autoSpaceDN w:val="0"/>
              <w:adjustRightInd w:val="0"/>
              <w:jc w:val="both"/>
              <w:rPr>
                <w:rFonts w:eastAsia="Calibri"/>
                <w:lang w:eastAsia="en-US"/>
              </w:rPr>
            </w:pPr>
          </w:p>
          <w:p w:rsidR="00CB13A2" w:rsidRPr="001D568E" w:rsidRDefault="00CB13A2" w:rsidP="00203408">
            <w:pPr>
              <w:widowControl w:val="0"/>
              <w:autoSpaceDE w:val="0"/>
              <w:autoSpaceDN w:val="0"/>
              <w:adjustRightInd w:val="0"/>
              <w:jc w:val="both"/>
              <w:rPr>
                <w:rFonts w:eastAsia="Calibri"/>
                <w:lang w:val="ky-KG" w:eastAsia="en-US"/>
              </w:rPr>
            </w:pPr>
            <w:r>
              <w:rPr>
                <w:rFonts w:eastAsia="Calibri"/>
                <w:lang w:eastAsia="en-US"/>
              </w:rPr>
              <w:t>1</w:t>
            </w:r>
            <w:r w:rsidRPr="00ED41E5">
              <w:rPr>
                <w:rFonts w:eastAsia="Calibri"/>
                <w:lang w:eastAsia="en-US"/>
              </w:rPr>
              <w:t xml:space="preserve">.2. </w:t>
            </w:r>
            <w:r>
              <w:rPr>
                <w:rFonts w:eastAsia="Calibri"/>
                <w:lang w:val="ky-KG" w:eastAsia="en-US"/>
              </w:rPr>
              <w:t>Арызды каттоо</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CB13A2" w:rsidRPr="00DA421C" w:rsidRDefault="00CB13A2" w:rsidP="00203408">
            <w:pPr>
              <w:rPr>
                <w:lang w:val="ky-KG" w:eastAsia="en-US"/>
              </w:rPr>
            </w:pPr>
            <w:r>
              <w:rPr>
                <w:lang w:val="ky-KG" w:eastAsia="en-US"/>
              </w:rPr>
              <w:t xml:space="preserve">  ККД БА иш кагаздарын жүргүзүү бөлүмүнүн кызматкери/ РАБ кызматкери</w:t>
            </w:r>
          </w:p>
          <w:p w:rsidR="00CB13A2" w:rsidRPr="00315D3A" w:rsidRDefault="00CB13A2" w:rsidP="00203408">
            <w:pPr>
              <w:pStyle w:val="aa"/>
              <w:rPr>
                <w:lang w:val="ky-KG" w:eastAsia="en-US"/>
              </w:rPr>
            </w:pPr>
            <w:r>
              <w:rPr>
                <w:lang w:val="ky-KG" w:eastAsia="en-US"/>
              </w:rPr>
              <w:t xml:space="preserve"> </w:t>
            </w:r>
            <w:r w:rsidRPr="00315D3A">
              <w:rPr>
                <w:lang w:val="ky-KG" w:eastAsia="en-US"/>
              </w:rPr>
              <w:t>ККД иш кагаздарын жүргүзүү бөлүмүнүн кызматкери арызды ИНФОДОКС электрондук документ жүгүртүү системасында/жарандардын кайрылуулары журналында каттайт.</w:t>
            </w:r>
          </w:p>
          <w:p w:rsidR="00CB13A2" w:rsidRDefault="00CB13A2" w:rsidP="00203408">
            <w:pPr>
              <w:jc w:val="both"/>
              <w:rPr>
                <w:rFonts w:eastAsiaTheme="minorEastAsia"/>
                <w:lang w:eastAsia="en-US"/>
              </w:rPr>
            </w:pPr>
            <w:r>
              <w:rPr>
                <w:lang w:val="ky-KG" w:eastAsia="en-US"/>
              </w:rPr>
              <w:t xml:space="preserve">  РАБ</w:t>
            </w:r>
            <w:r w:rsidRPr="00A6707A">
              <w:rPr>
                <w:rFonts w:eastAsiaTheme="minorEastAsia"/>
                <w:lang w:eastAsia="en-US"/>
              </w:rPr>
              <w:t xml:space="preserve"> кызматкери </w:t>
            </w:r>
          </w:p>
          <w:p w:rsidR="00CB13A2" w:rsidRPr="00994FBF" w:rsidRDefault="00CB13A2" w:rsidP="00203408">
            <w:pPr>
              <w:jc w:val="both"/>
              <w:rPr>
                <w:rFonts w:eastAsiaTheme="minorEastAsia"/>
                <w:lang w:eastAsia="en-US"/>
              </w:rPr>
            </w:pPr>
            <w:r w:rsidRPr="00A6707A">
              <w:rPr>
                <w:rFonts w:eastAsiaTheme="minorEastAsia"/>
                <w:lang w:eastAsia="en-US"/>
              </w:rPr>
              <w:t xml:space="preserve">арызды </w:t>
            </w:r>
            <w:r w:rsidRPr="00C47721">
              <w:rPr>
                <w:lang w:eastAsia="en-US"/>
              </w:rPr>
              <w:t>ИНФОДОКС</w:t>
            </w:r>
            <w:r>
              <w:rPr>
                <w:lang w:eastAsia="en-US"/>
              </w:rPr>
              <w:t xml:space="preserve"> </w:t>
            </w:r>
            <w:r>
              <w:rPr>
                <w:rFonts w:eastAsiaTheme="minorEastAsia"/>
                <w:lang w:eastAsia="en-US"/>
              </w:rPr>
              <w:t xml:space="preserve">электрондук документ жүгүртүү </w:t>
            </w:r>
            <w:r w:rsidRPr="00A6707A">
              <w:rPr>
                <w:rFonts w:eastAsiaTheme="minorEastAsia"/>
                <w:lang w:eastAsia="en-US"/>
              </w:rPr>
              <w:t>системасында/жарандардын кайрылуулары журналында каттайт</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DA421C" w:rsidRDefault="00CB13A2" w:rsidP="00203408">
            <w:pPr>
              <w:jc w:val="center"/>
              <w:rPr>
                <w:lang w:val="ky-KG" w:eastAsia="en-US"/>
              </w:rPr>
            </w:pPr>
            <w:r>
              <w:rPr>
                <w:lang w:val="ky-KG" w:eastAsia="en-US"/>
              </w:rPr>
              <w:t>10 мүнөттүн ичинде</w:t>
            </w:r>
          </w:p>
          <w:p w:rsidR="00CB13A2" w:rsidRPr="0031151D" w:rsidRDefault="00CB13A2" w:rsidP="00203408">
            <w:pPr>
              <w:rPr>
                <w:lang w:eastAsia="en-US"/>
              </w:rPr>
            </w:pPr>
            <w:r w:rsidRPr="0031151D">
              <w:rPr>
                <w:lang w:eastAsia="en-US"/>
              </w:rPr>
              <w:t xml:space="preserve">        </w:t>
            </w: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jc w:val="center"/>
              <w:rPr>
                <w:lang w:eastAsia="en-US"/>
              </w:rPr>
            </w:pPr>
          </w:p>
          <w:p w:rsidR="00CB13A2" w:rsidRPr="00DA421C" w:rsidRDefault="00CB13A2" w:rsidP="00203408">
            <w:pPr>
              <w:jc w:val="center"/>
              <w:rPr>
                <w:lang w:val="ky-KG" w:eastAsia="en-US"/>
              </w:rPr>
            </w:pPr>
            <w:r>
              <w:rPr>
                <w:lang w:val="ky-KG" w:eastAsia="en-US"/>
              </w:rPr>
              <w:t>10 мүнөттүн ичинде</w:t>
            </w:r>
          </w:p>
          <w:p w:rsidR="00CB13A2" w:rsidRPr="0031151D" w:rsidRDefault="00CB13A2" w:rsidP="00203408">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994FBF" w:rsidRDefault="00CB13A2" w:rsidP="00203408">
            <w:pPr>
              <w:pStyle w:val="aa"/>
              <w:jc w:val="both"/>
              <w:rPr>
                <w:rStyle w:val="y2iqfc"/>
                <w:color w:val="1F1F1F"/>
                <w:lang w:val="ky-KG"/>
              </w:rPr>
            </w:pPr>
            <w:r w:rsidRPr="00994FBF">
              <w:rPr>
                <w:rStyle w:val="y2iqfc"/>
                <w:color w:val="1F1F1F"/>
                <w:lang w:val="ky-KG"/>
              </w:rPr>
              <w:t>Өтүнмө ээсинин талап кылынган документтеринин толуктугун текшерүү жана кабыл алуу</w:t>
            </w:r>
          </w:p>
          <w:p w:rsidR="00CB13A2" w:rsidRPr="00994FBF" w:rsidRDefault="00CB13A2" w:rsidP="00203408">
            <w:pPr>
              <w:jc w:val="both"/>
              <w:rPr>
                <w:rStyle w:val="y2iqfc"/>
                <w:rFonts w:eastAsiaTheme="minorEastAsia"/>
                <w:color w:val="1F1F1F"/>
                <w:lang w:val="ky-KG"/>
              </w:rPr>
            </w:pPr>
          </w:p>
          <w:p w:rsidR="00CB13A2" w:rsidRDefault="00CB13A2" w:rsidP="00203408">
            <w:pPr>
              <w:pStyle w:val="aa"/>
              <w:jc w:val="both"/>
              <w:rPr>
                <w:rStyle w:val="y2iqfc"/>
                <w:color w:val="1F1F1F"/>
                <w:lang w:val="ky-KG"/>
              </w:rPr>
            </w:pPr>
            <w:r>
              <w:rPr>
                <w:rStyle w:val="y2iqfc"/>
                <w:color w:val="1F1F1F"/>
                <w:lang w:val="ky-KG"/>
              </w:rPr>
              <w:t xml:space="preserve">ИНФОДОКС </w:t>
            </w:r>
            <w:r w:rsidRPr="00994FBF">
              <w:rPr>
                <w:rStyle w:val="y2iqfc"/>
                <w:color w:val="1F1F1F"/>
                <w:lang w:val="ky-KG"/>
              </w:rPr>
              <w:t xml:space="preserve">электрондук </w:t>
            </w:r>
          </w:p>
          <w:p w:rsidR="00CB13A2" w:rsidRDefault="00CB13A2" w:rsidP="00203408">
            <w:pPr>
              <w:pStyle w:val="aa"/>
              <w:jc w:val="both"/>
              <w:rPr>
                <w:rStyle w:val="y2iqfc"/>
                <w:color w:val="1F1F1F"/>
                <w:lang w:val="ky-KG"/>
              </w:rPr>
            </w:pPr>
            <w:r w:rsidRPr="00994FBF">
              <w:rPr>
                <w:rStyle w:val="y2iqfc"/>
                <w:color w:val="1F1F1F"/>
                <w:lang w:val="ky-KG"/>
              </w:rPr>
              <w:t xml:space="preserve">документ жүгүртүү </w:t>
            </w:r>
          </w:p>
          <w:p w:rsidR="00CB13A2" w:rsidRPr="00994FBF" w:rsidRDefault="00CB13A2" w:rsidP="00203408">
            <w:pPr>
              <w:pStyle w:val="aa"/>
              <w:jc w:val="both"/>
              <w:rPr>
                <w:rStyle w:val="y2iqfc"/>
                <w:lang w:val="ky-KG"/>
              </w:rPr>
            </w:pPr>
            <w:r>
              <w:rPr>
                <w:rStyle w:val="y2iqfc"/>
                <w:color w:val="1F1F1F"/>
                <w:lang w:val="ky-KG"/>
              </w:rPr>
              <w:t xml:space="preserve">системасында </w:t>
            </w:r>
            <w:r w:rsidRPr="00994FBF">
              <w:rPr>
                <w:rStyle w:val="y2iqfc"/>
                <w:color w:val="1F1F1F"/>
                <w:lang w:val="ky-KG"/>
              </w:rPr>
              <w:t>/</w:t>
            </w:r>
            <w:r>
              <w:rPr>
                <w:rStyle w:val="y2iqfc"/>
                <w:color w:val="1F1F1F"/>
                <w:lang w:val="ky-KG"/>
              </w:rPr>
              <w:t xml:space="preserve"> жарандардын кайрылуулары </w:t>
            </w:r>
            <w:r w:rsidRPr="00994FBF">
              <w:rPr>
                <w:rStyle w:val="y2iqfc"/>
                <w:color w:val="1F1F1F"/>
                <w:lang w:val="ky-KG"/>
              </w:rPr>
              <w:t>журнал</w:t>
            </w:r>
            <w:r>
              <w:rPr>
                <w:rStyle w:val="y2iqfc"/>
                <w:color w:val="1F1F1F"/>
                <w:lang w:val="ky-KG"/>
              </w:rPr>
              <w:t>ында</w:t>
            </w:r>
            <w:r w:rsidRPr="00994FBF">
              <w:rPr>
                <w:rStyle w:val="y2iqfc"/>
                <w:color w:val="1F1F1F"/>
                <w:lang w:val="ky-KG"/>
              </w:rPr>
              <w:t xml:space="preserve"> каттоо</w:t>
            </w:r>
          </w:p>
          <w:p w:rsidR="00CB13A2" w:rsidRPr="00994FBF" w:rsidRDefault="00CB13A2" w:rsidP="00203408">
            <w:pPr>
              <w:jc w:val="both"/>
              <w:rPr>
                <w:rStyle w:val="y2iqfc"/>
                <w:rFonts w:eastAsiaTheme="minorEastAsia"/>
                <w:color w:val="1F1F1F"/>
                <w:lang w:val="ky-KG"/>
              </w:rPr>
            </w:pPr>
          </w:p>
          <w:p w:rsidR="00CB13A2" w:rsidRPr="00994FBF" w:rsidRDefault="00CB13A2" w:rsidP="00203408">
            <w:pPr>
              <w:jc w:val="both"/>
              <w:rPr>
                <w:rStyle w:val="y2iqfc"/>
                <w:rFonts w:eastAsiaTheme="minorEastAsia"/>
                <w:color w:val="1F1F1F"/>
                <w:lang w:val="ky-KG"/>
              </w:rPr>
            </w:pPr>
          </w:p>
          <w:p w:rsidR="00CB13A2" w:rsidRPr="00994FBF" w:rsidRDefault="00CB13A2" w:rsidP="00203408">
            <w:pPr>
              <w:jc w:val="both"/>
              <w:rPr>
                <w:rStyle w:val="y2iqfc"/>
                <w:rFonts w:eastAsiaTheme="minorEastAsia"/>
                <w:color w:val="1F1F1F"/>
                <w:lang w:val="ky-KG"/>
              </w:rPr>
            </w:pPr>
          </w:p>
          <w:p w:rsidR="00CB13A2" w:rsidRPr="00994FBF" w:rsidRDefault="00CB13A2" w:rsidP="00203408">
            <w:pPr>
              <w:jc w:val="both"/>
              <w:rPr>
                <w:rStyle w:val="y2iqfc"/>
                <w:rFonts w:eastAsiaTheme="minorEastAsia"/>
                <w:color w:val="1F1F1F"/>
                <w:lang w:val="ky-KG"/>
              </w:rPr>
            </w:pPr>
          </w:p>
          <w:p w:rsidR="00CB13A2" w:rsidRPr="00994FBF" w:rsidRDefault="00CB13A2" w:rsidP="00203408">
            <w:pPr>
              <w:rPr>
                <w:rStyle w:val="y2iqfc"/>
                <w:rFonts w:eastAsiaTheme="minorEastAsia"/>
                <w:color w:val="1F1F1F"/>
                <w:lang w:val="ky-KG"/>
              </w:rPr>
            </w:pPr>
          </w:p>
          <w:p w:rsidR="00CB13A2" w:rsidRPr="00994FBF" w:rsidRDefault="00CB13A2" w:rsidP="00203408">
            <w:pPr>
              <w:rPr>
                <w:rStyle w:val="y2iqfc"/>
                <w:rFonts w:eastAsiaTheme="minorEastAsia"/>
                <w:color w:val="1F1F1F"/>
                <w:lang w:val="ky-KG"/>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rsidRPr="00315D3A">
              <w:rPr>
                <w:lang w:val="ky-KG"/>
              </w:rPr>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rsidRPr="00315D3A">
              <w:rPr>
                <w:lang w:val="ky-KG"/>
              </w:rPr>
              <w:t xml:space="preserve"> «</w:t>
            </w:r>
            <w:r>
              <w:rPr>
                <w:lang w:val="ky-KG"/>
              </w:rPr>
              <w:t xml:space="preserve">Жеке мүнөздөгү </w:t>
            </w:r>
          </w:p>
          <w:p w:rsidR="00CB13A2" w:rsidRPr="00315D3A" w:rsidRDefault="00CB13A2" w:rsidP="00203408">
            <w:pPr>
              <w:jc w:val="both"/>
              <w:rPr>
                <w:lang w:val="ky-KG"/>
              </w:rPr>
            </w:pPr>
            <w:r>
              <w:rPr>
                <w:lang w:val="ky-KG"/>
              </w:rPr>
              <w:t>маалымат жөнүндө</w:t>
            </w:r>
            <w:r w:rsidRPr="00315D3A">
              <w:rPr>
                <w:lang w:val="ky-KG"/>
              </w:rPr>
              <w:t>»</w:t>
            </w:r>
            <w:r>
              <w:rPr>
                <w:lang w:val="ky-KG"/>
              </w:rPr>
              <w:t xml:space="preserve"> мыйзамы </w:t>
            </w:r>
            <w:r w:rsidRPr="00315D3A">
              <w:rPr>
                <w:lang w:val="ky-KG"/>
              </w:rPr>
              <w:t>;</w:t>
            </w:r>
          </w:p>
          <w:p w:rsidR="00CB13A2" w:rsidRDefault="00CB13A2" w:rsidP="00203408">
            <w:pPr>
              <w:pStyle w:val="aa"/>
              <w:jc w:val="both"/>
              <w:rPr>
                <w:rStyle w:val="y2iqfc"/>
                <w:color w:val="1F1F1F"/>
                <w:lang w:val="ky-KG"/>
              </w:rPr>
            </w:pPr>
            <w:r>
              <w:t>-</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D233C0"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p w:rsidR="00CB13A2" w:rsidRPr="0031151D" w:rsidRDefault="00CB13A2" w:rsidP="00203408">
            <w:pPr>
              <w:jc w:val="both"/>
              <w:rPr>
                <w:rFonts w:asciiTheme="minorHAnsi" w:eastAsiaTheme="minorHAnsi" w:hAnsiTheme="minorHAnsi"/>
                <w:lang w:eastAsia="en-US"/>
              </w:rPr>
            </w:pPr>
            <w:r w:rsidRPr="00994FBF">
              <w:rPr>
                <w:color w:val="000000" w:themeColor="text1"/>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D233C0" w:rsidRDefault="00CB13A2" w:rsidP="00203408">
            <w:pPr>
              <w:pStyle w:val="aa"/>
              <w:jc w:val="both"/>
            </w:pPr>
            <w:r w:rsidRPr="00D233C0">
              <w:rPr>
                <w:lang w:val="ky-KG" w:eastAsia="en-US"/>
              </w:rPr>
              <w:t>1-процедуранын натыйжасы</w:t>
            </w:r>
            <w:r w:rsidRPr="00D233C0">
              <w:rPr>
                <w:lang w:eastAsia="en-US"/>
              </w:rPr>
              <w:t xml:space="preserve">: </w:t>
            </w:r>
            <w:r w:rsidRPr="00D233C0">
              <w:rPr>
                <w:rFonts w:eastAsia="Calibri"/>
                <w:lang w:val="ky-KG" w:eastAsia="en-US"/>
              </w:rPr>
              <w:t>кабыл алуу</w:t>
            </w:r>
            <w:r w:rsidRPr="00D233C0">
              <w:rPr>
                <w:rFonts w:eastAsia="Calibri"/>
                <w:lang w:eastAsia="en-US"/>
              </w:rPr>
              <w:t xml:space="preserve">, </w:t>
            </w:r>
            <w:r w:rsidRPr="00D233C0">
              <w:rPr>
                <w:rFonts w:eastAsia="Calibri"/>
                <w:lang w:val="ky-KG" w:eastAsia="en-US"/>
              </w:rPr>
              <w:t>каттоо</w:t>
            </w:r>
            <w:r w:rsidRPr="00D233C0">
              <w:rPr>
                <w:rFonts w:eastAsia="Calibri"/>
                <w:lang w:eastAsia="en-US"/>
              </w:rPr>
              <w:t xml:space="preserve"> </w:t>
            </w:r>
            <w:r w:rsidRPr="00D233C0">
              <w:rPr>
                <w:rFonts w:eastAsia="Calibri"/>
                <w:lang w:val="ky-KG" w:eastAsia="en-US"/>
              </w:rPr>
              <w:t xml:space="preserve">жана </w:t>
            </w:r>
            <w:r w:rsidRPr="00D233C0">
              <w:rPr>
                <w:rStyle w:val="y2iqfc"/>
                <w:color w:val="1F1F1F"/>
                <w:lang w:val="ky-KG"/>
              </w:rPr>
              <w:t>арызды ККД/РАБ жетекчилигинин кароосуна жөнөтүү</w:t>
            </w:r>
          </w:p>
          <w:p w:rsidR="00CB13A2" w:rsidRPr="0031151D" w:rsidRDefault="00CB13A2" w:rsidP="00203408">
            <w:pPr>
              <w:jc w:val="both"/>
              <w:rPr>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1-п</w:t>
            </w:r>
            <w:r>
              <w:rPr>
                <w:lang w:eastAsia="en-US"/>
              </w:rPr>
              <w:t>роцедуранын узактыгы: 20 мүнөт</w:t>
            </w:r>
            <w:r w:rsidRPr="0031151D">
              <w:rPr>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1-п</w:t>
            </w:r>
            <w:r>
              <w:rPr>
                <w:lang w:eastAsia="en-US"/>
              </w:rPr>
              <w:t>роцедуранын</w:t>
            </w:r>
            <w:r>
              <w:rPr>
                <w:lang w:val="ky-KG" w:eastAsia="en-US"/>
              </w:rPr>
              <w:t xml:space="preserve"> түрү</w:t>
            </w:r>
            <w:r>
              <w:rPr>
                <w:lang w:eastAsia="en-US"/>
              </w:rPr>
              <w:t>: административдик</w:t>
            </w:r>
            <w:r w:rsidRPr="0031151D">
              <w:rPr>
                <w:lang w:eastAsia="en-US"/>
              </w:rPr>
              <w:t xml:space="preserve"> процедура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Кийинки процедуранын номери</w:t>
            </w:r>
            <w:r w:rsidRPr="0031151D">
              <w:rPr>
                <w:lang w:eastAsia="en-US"/>
              </w:rPr>
              <w:t>: 2</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jc w:val="center"/>
              <w:rPr>
                <w:lang w:eastAsia="en-US"/>
              </w:rPr>
            </w:pPr>
            <w:r w:rsidRPr="0031151D">
              <w:rPr>
                <w:rFonts w:eastAsia="Calibri"/>
                <w:b/>
                <w:lang w:eastAsia="en-US"/>
              </w:rPr>
              <w:lastRenderedPageBreak/>
              <w:t>2.</w:t>
            </w:r>
            <w:r w:rsidRPr="0031151D">
              <w:rPr>
                <w:b/>
                <w:lang w:eastAsia="en-US"/>
              </w:rPr>
              <w:t xml:space="preserve"> </w:t>
            </w:r>
            <w:r>
              <w:rPr>
                <w:b/>
                <w:lang w:val="ky-KG" w:eastAsia="en-US"/>
              </w:rPr>
              <w:t>ККД БА/ РАБ жетекчилигинин кароосуна жөнөтүү</w:t>
            </w: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D233C0" w:rsidRDefault="00CB13A2" w:rsidP="00203408">
            <w:pPr>
              <w:rPr>
                <w:rFonts w:eastAsia="Calibri"/>
                <w:lang w:val="ky-KG" w:eastAsia="en-US"/>
              </w:rPr>
            </w:pPr>
            <w:r w:rsidRPr="00511137">
              <w:rPr>
                <w:rFonts w:eastAsia="Calibri"/>
                <w:lang w:eastAsia="en-US"/>
              </w:rPr>
              <w:t xml:space="preserve">2.1. </w:t>
            </w:r>
            <w:r>
              <w:rPr>
                <w:rFonts w:eastAsia="Calibri"/>
                <w:lang w:val="ky-KG" w:eastAsia="en-US"/>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t>жооптуу кызматкерине жөнөтүү</w:t>
            </w:r>
          </w:p>
          <w:p w:rsidR="00CB13A2" w:rsidRPr="00D233C0" w:rsidRDefault="00CB13A2" w:rsidP="00203408">
            <w:pPr>
              <w:rPr>
                <w:rFonts w:eastAsia="Calibri"/>
                <w:lang w:val="ky-KG" w:eastAsia="en-US"/>
              </w:rPr>
            </w:pPr>
          </w:p>
          <w:p w:rsidR="00CB13A2" w:rsidRPr="00511137" w:rsidRDefault="00CB13A2" w:rsidP="00203408">
            <w:pPr>
              <w:rPr>
                <w:lang w:eastAsia="en-US"/>
              </w:rPr>
            </w:pP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D233C0" w:rsidRDefault="00CB13A2" w:rsidP="00203408">
            <w:pPr>
              <w:rPr>
                <w:lang w:val="ky-KG" w:eastAsia="en-US"/>
              </w:rPr>
            </w:pPr>
            <w:r>
              <w:rPr>
                <w:lang w:val="ky-KG" w:eastAsia="en-US"/>
              </w:rPr>
              <w:t>ККД/РАБ жетекчиси</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tcPr>
          <w:p w:rsidR="00CB13A2" w:rsidRPr="00D233C0" w:rsidRDefault="00CB13A2" w:rsidP="00203408">
            <w:pPr>
              <w:jc w:val="center"/>
              <w:rPr>
                <w:lang w:val="ky-KG" w:eastAsia="en-US"/>
              </w:rPr>
            </w:pPr>
            <w:r w:rsidRPr="0031151D">
              <w:rPr>
                <w:lang w:eastAsia="en-US"/>
              </w:rPr>
              <w:t xml:space="preserve">     </w:t>
            </w:r>
            <w:r>
              <w:rPr>
                <w:lang w:val="ky-KG" w:eastAsia="en-US"/>
              </w:rPr>
              <w:t>10 мүнөттүн ичинде</w:t>
            </w: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p>
          <w:p w:rsidR="00CB13A2" w:rsidRPr="0031151D" w:rsidRDefault="00CB13A2" w:rsidP="00203408">
            <w:pPr>
              <w:rPr>
                <w:lang w:eastAsia="en-US"/>
              </w:rPr>
            </w:pPr>
            <w:r w:rsidRPr="0031151D">
              <w:rPr>
                <w:lang w:eastAsia="en-US"/>
              </w:rPr>
              <w:t xml:space="preserve">        </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D233C0"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ky-KG" w:eastAsia="en-US"/>
              </w:rPr>
            </w:pPr>
            <w:r>
              <w:rPr>
                <w:rFonts w:eastAsia="Calibri"/>
                <w:lang w:val="ky-KG" w:eastAsia="en-US"/>
              </w:rPr>
              <w:t xml:space="preserve">Аткаруу үчүн ММБ жетекчинин резолюциясы/РАБ жооптуу кызматкери </w:t>
            </w:r>
          </w:p>
          <w:p w:rsidR="00CB13A2" w:rsidRPr="0031151D"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t xml:space="preserve"> «</w:t>
            </w:r>
            <w:r>
              <w:rPr>
                <w:lang w:val="ky-KG"/>
              </w:rPr>
              <w:t xml:space="preserve">Жеке мүнөздөгү </w:t>
            </w:r>
          </w:p>
          <w:p w:rsidR="00CB13A2" w:rsidRPr="0031151D" w:rsidRDefault="00CB13A2" w:rsidP="00203408">
            <w:pPr>
              <w:jc w:val="both"/>
            </w:pPr>
            <w:r>
              <w:rPr>
                <w:lang w:val="ky-KG"/>
              </w:rPr>
              <w:t>маалымат жөнүндө</w:t>
            </w:r>
            <w:r>
              <w:t>»</w:t>
            </w:r>
            <w:r>
              <w:rPr>
                <w:lang w:val="ky-KG"/>
              </w:rPr>
              <w:t xml:space="preserve"> мыйзамы </w:t>
            </w:r>
            <w: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D233C0"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p w:rsidR="00CB13A2" w:rsidRPr="0031151D" w:rsidRDefault="00CB13A2" w:rsidP="00203408">
            <w:pPr>
              <w:jc w:val="both"/>
              <w:rPr>
                <w:b/>
                <w:lang w:eastAsia="en-US"/>
              </w:rPr>
            </w:pPr>
            <w:r w:rsidRPr="00994FBF">
              <w:rPr>
                <w:color w:val="000000" w:themeColor="text1"/>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pStyle w:val="tkTablica"/>
              <w:spacing w:after="0" w:line="240" w:lineRule="auto"/>
              <w:rPr>
                <w:lang w:eastAsia="en-US"/>
              </w:rPr>
            </w:pPr>
            <w:r>
              <w:rPr>
                <w:rFonts w:ascii="Times New Roman" w:hAnsi="Times New Roman" w:cs="Times New Roman"/>
                <w:b/>
                <w:sz w:val="24"/>
                <w:szCs w:val="24"/>
                <w:lang w:val="ky-KG" w:eastAsia="en-US"/>
              </w:rPr>
              <w:t>2-процедуранын натыйжасы</w:t>
            </w:r>
            <w:r w:rsidRPr="0031151D">
              <w:rPr>
                <w:rFonts w:ascii="Times New Roman" w:hAnsi="Times New Roman" w:cs="Times New Roman"/>
                <w:b/>
                <w:sz w:val="24"/>
                <w:szCs w:val="24"/>
                <w:lang w:eastAsia="en-US"/>
              </w:rPr>
              <w:t>:</w:t>
            </w:r>
            <w:r>
              <w:rPr>
                <w:rFonts w:ascii="Times New Roman" w:hAnsi="Times New Roman" w:cs="Times New Roman"/>
                <w:b/>
                <w:sz w:val="24"/>
                <w:szCs w:val="24"/>
                <w:lang w:eastAsia="en-US"/>
              </w:rPr>
              <w:t xml:space="preserve"> </w:t>
            </w:r>
            <w:r>
              <w:rPr>
                <w:rFonts w:ascii="Times New Roman" w:hAnsi="Times New Roman" w:cs="Times New Roman"/>
                <w:b/>
                <w:sz w:val="24"/>
                <w:szCs w:val="24"/>
                <w:lang w:val="ky-KG" w:eastAsia="en-US"/>
              </w:rPr>
              <w:t xml:space="preserve">жетекчиликтин </w:t>
            </w:r>
            <w:r>
              <w:rPr>
                <w:rFonts w:ascii="Times New Roman" w:hAnsi="Times New Roman" w:cs="Times New Roman"/>
                <w:b/>
                <w:sz w:val="24"/>
                <w:szCs w:val="24"/>
                <w:lang w:eastAsia="en-US"/>
              </w:rPr>
              <w:t>резолюция</w:t>
            </w:r>
            <w:r>
              <w:rPr>
                <w:rFonts w:ascii="Times New Roman" w:hAnsi="Times New Roman" w:cs="Times New Roman"/>
                <w:b/>
                <w:sz w:val="24"/>
                <w:szCs w:val="24"/>
                <w:lang w:val="ky-KG" w:eastAsia="en-US"/>
              </w:rPr>
              <w:t xml:space="preserve">сы </w:t>
            </w:r>
            <w:r>
              <w:rPr>
                <w:rFonts w:ascii="Times New Roman" w:hAnsi="Times New Roman" w:cs="Times New Roman"/>
                <w:b/>
                <w:sz w:val="24"/>
                <w:szCs w:val="24"/>
                <w:lang w:eastAsia="en-US"/>
              </w:rPr>
              <w:t>(</w:t>
            </w:r>
            <w:r>
              <w:rPr>
                <w:rFonts w:ascii="Times New Roman" w:hAnsi="Times New Roman" w:cs="Times New Roman"/>
                <w:b/>
                <w:sz w:val="24"/>
                <w:szCs w:val="24"/>
                <w:lang w:val="ky-KG" w:eastAsia="en-US"/>
              </w:rPr>
              <w:t>арыздын аткаруучусун аныктоо</w:t>
            </w:r>
            <w:r>
              <w:rPr>
                <w:rFonts w:ascii="Times New Roman" w:hAnsi="Times New Roman" w:cs="Times New Roman"/>
                <w:b/>
                <w:sz w:val="24"/>
                <w:szCs w:val="24"/>
                <w:lang w:eastAsia="en-US"/>
              </w:rPr>
              <w:t>)</w:t>
            </w:r>
            <w:r w:rsidRPr="0031151D">
              <w:rPr>
                <w:rFonts w:ascii="Times New Roman" w:eastAsia="Calibri" w:hAnsi="Times New Roman" w:cs="Times New Roman"/>
                <w:b/>
                <w:sz w:val="24"/>
                <w:szCs w:val="24"/>
                <w:lang w:eastAsia="en-US"/>
              </w:rPr>
              <w:t xml:space="preserve"> </w:t>
            </w:r>
            <w:r w:rsidRPr="0031151D">
              <w:rPr>
                <w:rFonts w:ascii="Times New Roman" w:hAnsi="Times New Roman" w:cs="Times New Roman"/>
                <w:b/>
                <w:sz w:val="24"/>
                <w:szCs w:val="24"/>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Default="00CB13A2" w:rsidP="00203408">
            <w:pPr>
              <w:rPr>
                <w:b/>
                <w:lang w:eastAsia="en-US"/>
              </w:rPr>
            </w:pPr>
            <w:r>
              <w:rPr>
                <w:b/>
                <w:lang w:val="ky-KG" w:eastAsia="en-US"/>
              </w:rPr>
              <w:t>Процедуранын узактыгы</w:t>
            </w:r>
            <w:r w:rsidRPr="0031151D">
              <w:rPr>
                <w:b/>
                <w:lang w:eastAsia="en-US"/>
              </w:rPr>
              <w:t xml:space="preserve">: </w:t>
            </w:r>
            <w:r>
              <w:rPr>
                <w:b/>
                <w:lang w:eastAsia="en-US"/>
              </w:rPr>
              <w:t xml:space="preserve">10 </w:t>
            </w:r>
            <w:r>
              <w:rPr>
                <w:b/>
                <w:lang w:val="ky-KG" w:eastAsia="en-US"/>
              </w:rPr>
              <w:t>мүнөт</w:t>
            </w:r>
            <w:r w:rsidRPr="0031151D">
              <w:rPr>
                <w:b/>
                <w:lang w:eastAsia="en-US"/>
              </w:rPr>
              <w:t>.</w:t>
            </w:r>
          </w:p>
          <w:p w:rsidR="00CB13A2" w:rsidRPr="0031151D" w:rsidRDefault="00CB13A2" w:rsidP="00203408">
            <w:pPr>
              <w:rPr>
                <w:b/>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Default="00CB13A2" w:rsidP="00203408">
            <w:pPr>
              <w:rPr>
                <w:b/>
                <w:lang w:eastAsia="en-US"/>
              </w:rPr>
            </w:pPr>
            <w:r>
              <w:rPr>
                <w:b/>
                <w:lang w:val="ky-KG" w:eastAsia="en-US"/>
              </w:rPr>
              <w:t>2-Процедуранын түрү</w:t>
            </w:r>
            <w:r>
              <w:rPr>
                <w:b/>
                <w:lang w:eastAsia="en-US"/>
              </w:rPr>
              <w:t>: административдик</w:t>
            </w:r>
            <w:r w:rsidRPr="0031151D">
              <w:rPr>
                <w:b/>
                <w:lang w:eastAsia="en-US"/>
              </w:rPr>
              <w:t xml:space="preserve"> процедура </w:t>
            </w:r>
          </w:p>
          <w:p w:rsidR="00CB13A2" w:rsidRPr="0031151D" w:rsidRDefault="00CB13A2" w:rsidP="00203408">
            <w:pPr>
              <w:rPr>
                <w:b/>
                <w:lang w:eastAsia="en-US"/>
              </w:rPr>
            </w:pP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hideMark/>
          </w:tcPr>
          <w:p w:rsidR="00CB13A2" w:rsidRPr="0031151D" w:rsidRDefault="00CB13A2" w:rsidP="00203408">
            <w:pPr>
              <w:rPr>
                <w:rFonts w:asciiTheme="minorHAnsi" w:eastAsiaTheme="minorHAnsi" w:hAnsiTheme="minorHAnsi"/>
                <w:lang w:eastAsia="en-US"/>
              </w:rPr>
            </w:pP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Pr="00A72DA3" w:rsidRDefault="00CB13A2" w:rsidP="00203408">
            <w:pPr>
              <w:rPr>
                <w:lang w:eastAsia="en-US"/>
              </w:rPr>
            </w:pPr>
            <w:r>
              <w:rPr>
                <w:lang w:val="ky-KG" w:eastAsia="en-US"/>
              </w:rPr>
              <w:t>Кийинки</w:t>
            </w:r>
            <w:r>
              <w:rPr>
                <w:lang w:eastAsia="en-US"/>
              </w:rPr>
              <w:t xml:space="preserve"> процедуранын номери</w:t>
            </w:r>
            <w:r w:rsidRPr="0031151D">
              <w:rPr>
                <w:lang w:eastAsia="en-US"/>
              </w:rPr>
              <w:t>: 3</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rFonts w:asciiTheme="minorHAnsi" w:eastAsiaTheme="minorHAnsi" w:hAnsiTheme="minorHAnsi"/>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070763" w:rsidRDefault="00CB13A2" w:rsidP="00203408">
            <w:pPr>
              <w:pStyle w:val="aa"/>
              <w:jc w:val="both"/>
              <w:rPr>
                <w:b/>
              </w:rPr>
            </w:pPr>
            <w:r w:rsidRPr="00070763">
              <w:rPr>
                <w:b/>
                <w:lang w:eastAsia="en-US"/>
              </w:rPr>
              <w:t xml:space="preserve">3. </w:t>
            </w:r>
            <w:r w:rsidRPr="00070763">
              <w:rPr>
                <w:rStyle w:val="y2iqfc"/>
                <w:b/>
                <w:color w:val="1F1F1F"/>
                <w:lang w:val="ky-KG"/>
              </w:rPr>
              <w:t>Арызды кароо жана суралган маалыматты ырастаган маалымкат (кат) даярдоо</w:t>
            </w:r>
          </w:p>
          <w:p w:rsidR="00CB13A2" w:rsidRPr="00070763" w:rsidRDefault="00CB13A2" w:rsidP="00203408">
            <w:pPr>
              <w:pStyle w:val="aa"/>
              <w:jc w:val="both"/>
              <w:rPr>
                <w:b/>
                <w:lang w:eastAsia="en-US"/>
              </w:rPr>
            </w:pPr>
          </w:p>
          <w:p w:rsidR="00CB13A2" w:rsidRPr="00070763" w:rsidRDefault="00CB13A2" w:rsidP="00203408">
            <w:pPr>
              <w:pStyle w:val="aa"/>
              <w:jc w:val="both"/>
              <w:rPr>
                <w:b/>
              </w:rPr>
            </w:pPr>
          </w:p>
        </w:tc>
      </w:tr>
      <w:tr w:rsidR="00CB13A2" w:rsidRPr="0031151D" w:rsidTr="00203408">
        <w:trPr>
          <w:trHeight w:val="406"/>
        </w:trPr>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070763" w:rsidRDefault="00CB13A2" w:rsidP="00203408">
            <w:pPr>
              <w:pStyle w:val="aa"/>
            </w:pPr>
            <w:r>
              <w:rPr>
                <w:lang w:eastAsia="en-US"/>
              </w:rPr>
              <w:t xml:space="preserve">3.1 </w:t>
            </w:r>
            <w:r>
              <w:rPr>
                <w:lang w:val="ky-KG" w:eastAsia="en-US"/>
              </w:rPr>
              <w:t>С</w:t>
            </w:r>
            <w:r>
              <w:rPr>
                <w:rStyle w:val="y2iqfc"/>
                <w:color w:val="1F1F1F"/>
                <w:lang w:val="ky-KG"/>
              </w:rPr>
              <w:t xml:space="preserve">уралган маалыматтарды </w:t>
            </w:r>
            <w:r w:rsidRPr="00070763">
              <w:rPr>
                <w:rStyle w:val="y2iqfc"/>
                <w:color w:val="1F1F1F"/>
                <w:lang w:val="ky-KG"/>
              </w:rPr>
              <w:t>тиешелүү архивдер</w:t>
            </w:r>
            <w:r>
              <w:rPr>
                <w:rStyle w:val="y2iqfc"/>
                <w:color w:val="1F1F1F"/>
                <w:lang w:val="ky-KG"/>
              </w:rPr>
              <w:t>де</w:t>
            </w:r>
            <w:r w:rsidRPr="00070763">
              <w:rPr>
                <w:rStyle w:val="y2iqfc"/>
                <w:color w:val="1F1F1F"/>
                <w:lang w:val="ky-KG"/>
              </w:rPr>
              <w:t>н</w:t>
            </w:r>
            <w:r>
              <w:rPr>
                <w:rStyle w:val="y2iqfc"/>
                <w:color w:val="1F1F1F"/>
                <w:lang w:val="ky-KG"/>
              </w:rPr>
              <w:t>, а</w:t>
            </w:r>
            <w:r w:rsidRPr="00070763">
              <w:rPr>
                <w:rStyle w:val="y2iqfc"/>
                <w:color w:val="1F1F1F"/>
                <w:lang w:val="ky-KG"/>
              </w:rPr>
              <w:t xml:space="preserve">втоматташтырылган маалыматтык </w:t>
            </w:r>
            <w:r>
              <w:rPr>
                <w:rStyle w:val="y2iqfc"/>
                <w:color w:val="1F1F1F"/>
                <w:lang w:val="ky-KG"/>
              </w:rPr>
              <w:t>тутумдардан</w:t>
            </w:r>
            <w:r w:rsidRPr="00070763">
              <w:rPr>
                <w:rStyle w:val="y2iqfc"/>
                <w:color w:val="1F1F1F"/>
                <w:lang w:val="ky-KG"/>
              </w:rPr>
              <w:t xml:space="preserve"> (</w:t>
            </w:r>
            <w:r>
              <w:rPr>
                <w:rStyle w:val="y2iqfc"/>
                <w:color w:val="1F1F1F"/>
                <w:lang w:val="ky-KG"/>
              </w:rPr>
              <w:t>АМТ) текшерүү</w:t>
            </w:r>
          </w:p>
          <w:p w:rsidR="00CB13A2"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rsidR="00CB13A2" w:rsidRPr="00070763" w:rsidRDefault="00CB13A2" w:rsidP="00203408">
            <w:pPr>
              <w:pStyle w:val="aa"/>
            </w:pPr>
            <w:r w:rsidRPr="00511137">
              <w:rPr>
                <w:lang w:eastAsia="en-US"/>
              </w:rPr>
              <w:lastRenderedPageBreak/>
              <w:t xml:space="preserve">3.2 </w:t>
            </w: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xml:space="preserve">, жарандык абалдын актылары жөнүндө корпоративдик электрондук почта аркылуу “ӨЗГӨЧӨ </w:t>
            </w:r>
            <w:r>
              <w:rPr>
                <w:rStyle w:val="y2iqfc"/>
                <w:color w:val="1F1F1F"/>
                <w:lang w:val="ky-KG"/>
              </w:rPr>
              <w:t>ШАШЫЛЫШ</w:t>
            </w:r>
            <w:r w:rsidRPr="00070763">
              <w:rPr>
                <w:rStyle w:val="y2iqfc"/>
                <w:color w:val="1F1F1F"/>
                <w:lang w:val="ky-KG"/>
              </w:rPr>
              <w:t xml:space="preserve">!” белгиси менен </w:t>
            </w:r>
            <w:r>
              <w:rPr>
                <w:rStyle w:val="y2iqfc"/>
                <w:color w:val="1F1F1F"/>
                <w:lang w:val="ky-KG"/>
              </w:rPr>
              <w:t>РАБга суроо-талап жөнөтүлөт</w:t>
            </w:r>
          </w:p>
          <w:p w:rsidR="00CB13A2"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rsidR="00CB13A2" w:rsidRDefault="00CB13A2" w:rsidP="00203408">
            <w:pPr>
              <w:pStyle w:val="aa"/>
              <w:jc w:val="both"/>
              <w:rPr>
                <w:rStyle w:val="y2iqfc"/>
                <w:color w:val="1F1F1F"/>
                <w:lang w:val="ky-KG"/>
              </w:rPr>
            </w:pPr>
            <w:r>
              <w:rPr>
                <w:lang w:eastAsia="en-US"/>
              </w:rPr>
              <w:t>3.3</w:t>
            </w:r>
            <w:r w:rsidRPr="00511137">
              <w:rPr>
                <w:lang w:eastAsia="en-US"/>
              </w:rPr>
              <w:t xml:space="preserve"> </w:t>
            </w: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 </w:t>
            </w:r>
          </w:p>
          <w:p w:rsidR="00CB13A2" w:rsidRPr="00315D3A" w:rsidRDefault="00CB13A2" w:rsidP="00203408">
            <w:pPr>
              <w:pStyle w:val="aa"/>
              <w:jc w:val="both"/>
              <w:rPr>
                <w:lang w:val="ky-KG"/>
              </w:rPr>
            </w:pPr>
            <w:r w:rsidRPr="00790C35">
              <w:rPr>
                <w:rStyle w:val="y2iqfc"/>
                <w:color w:val="1F1F1F"/>
                <w:lang w:val="ky-KG"/>
              </w:rPr>
              <w:t>тарабынан кол коюу жана каттоо</w:t>
            </w:r>
          </w:p>
          <w:p w:rsidR="00CB13A2" w:rsidRPr="00315D3A" w:rsidRDefault="00CB13A2" w:rsidP="002034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y-KG" w:eastAsia="en-US"/>
              </w:rPr>
            </w:pPr>
          </w:p>
          <w:p w:rsidR="00CB13A2" w:rsidRPr="00790C35" w:rsidRDefault="00CB13A2" w:rsidP="00203408">
            <w:pPr>
              <w:pStyle w:val="tkTablica"/>
              <w:spacing w:after="0" w:line="240" w:lineRule="auto"/>
              <w:rPr>
                <w:rFonts w:ascii="Times New Roman" w:hAnsi="Times New Roman" w:cs="Times New Roman"/>
                <w:lang w:val="ky-KG" w:eastAsia="en-US"/>
              </w:rPr>
            </w:pPr>
            <w:r w:rsidRPr="00315D3A">
              <w:rPr>
                <w:rFonts w:ascii="Times New Roman" w:hAnsi="Times New Roman" w:cs="Times New Roman"/>
                <w:sz w:val="24"/>
                <w:lang w:val="ky-KG" w:eastAsia="en-US"/>
              </w:rPr>
              <w:t xml:space="preserve">3.4. </w:t>
            </w:r>
            <w:r>
              <w:rPr>
                <w:rFonts w:ascii="Times New Roman" w:hAnsi="Times New Roman" w:cs="Times New Roman"/>
                <w:sz w:val="24"/>
                <w:lang w:val="ky-KG" w:eastAsia="en-US"/>
              </w:rPr>
              <w:t>Жоопту кол коюу үчүн жетекчиликке жөнөтүү</w:t>
            </w:r>
          </w:p>
        </w:tc>
        <w:tc>
          <w:tcPr>
            <w:tcW w:w="822"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Pr="00790C35" w:rsidRDefault="00CB13A2" w:rsidP="00203408">
            <w:pPr>
              <w:jc w:val="center"/>
              <w:rPr>
                <w:lang w:val="ky-KG" w:eastAsia="en-US"/>
              </w:rPr>
            </w:pPr>
            <w:r>
              <w:rPr>
                <w:lang w:val="ky-KG" w:eastAsia="en-US"/>
              </w:rPr>
              <w:lastRenderedPageBreak/>
              <w:t>Жоопту кызматкер</w:t>
            </w:r>
          </w:p>
          <w:p w:rsidR="00CB13A2" w:rsidRPr="0031151D" w:rsidRDefault="00CB13A2" w:rsidP="00203408">
            <w:pPr>
              <w:jc w:val="center"/>
              <w:rPr>
                <w:lang w:eastAsia="en-US"/>
              </w:rPr>
            </w:pPr>
          </w:p>
          <w:p w:rsidR="00CB13A2" w:rsidRPr="0031151D" w:rsidRDefault="00CB13A2" w:rsidP="00203408">
            <w:pPr>
              <w:jc w:val="center"/>
              <w:rPr>
                <w:lang w:eastAsia="en-US"/>
              </w:rPr>
            </w:pPr>
          </w:p>
          <w:p w:rsidR="00CB13A2" w:rsidRPr="0031151D" w:rsidRDefault="00CB13A2" w:rsidP="00203408">
            <w:pPr>
              <w:rPr>
                <w:lang w:eastAsia="en-US"/>
              </w:rPr>
            </w:pPr>
          </w:p>
          <w:p w:rsidR="00CB13A2" w:rsidRPr="0031151D" w:rsidRDefault="00CB13A2" w:rsidP="00203408">
            <w:pPr>
              <w:jc w:val="center"/>
              <w:rPr>
                <w:lang w:eastAsia="en-US"/>
              </w:rPr>
            </w:pPr>
          </w:p>
        </w:tc>
        <w:tc>
          <w:tcPr>
            <w:tcW w:w="1082"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790C35" w:rsidRDefault="00CB13A2" w:rsidP="00203408">
            <w:pPr>
              <w:jc w:val="center"/>
              <w:rPr>
                <w:lang w:val="ky-KG" w:eastAsia="en-US"/>
              </w:rPr>
            </w:pPr>
            <w:r>
              <w:rPr>
                <w:lang w:val="ky-KG" w:eastAsia="en-US"/>
              </w:rPr>
              <w:t>30 мүнөттүн ичинде</w:t>
            </w: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Default="00CB13A2" w:rsidP="00203408">
            <w:pPr>
              <w:jc w:val="center"/>
              <w:rPr>
                <w:lang w:eastAsia="en-US"/>
              </w:rPr>
            </w:pPr>
          </w:p>
          <w:p w:rsidR="00CB13A2" w:rsidRPr="00511137" w:rsidRDefault="00CB13A2" w:rsidP="00203408">
            <w:pPr>
              <w:rPr>
                <w:lang w:eastAsia="en-US"/>
              </w:rPr>
            </w:pPr>
            <w:r>
              <w:rPr>
                <w:lang w:eastAsia="en-US"/>
              </w:rPr>
              <w:t>(</w:t>
            </w:r>
            <w:r>
              <w:rPr>
                <w:lang w:val="ky-KG" w:eastAsia="en-US"/>
              </w:rPr>
              <w:t xml:space="preserve">ЖААК тууралуу 3 жумушчу күнгө </w:t>
            </w:r>
            <w:r>
              <w:rPr>
                <w:lang w:val="ky-KG" w:eastAsia="en-US"/>
              </w:rPr>
              <w:lastRenderedPageBreak/>
              <w:t>чейин</w:t>
            </w:r>
            <w:r>
              <w:rPr>
                <w:lang w:eastAsia="en-US"/>
              </w:rPr>
              <w:t>)</w:t>
            </w:r>
          </w:p>
          <w:p w:rsidR="00CB13A2" w:rsidRPr="0031151D" w:rsidRDefault="00CB13A2" w:rsidP="00203408">
            <w:pPr>
              <w:jc w:val="center"/>
              <w:rPr>
                <w:lang w:eastAsia="en-US"/>
              </w:rPr>
            </w:pPr>
          </w:p>
          <w:p w:rsidR="00CB13A2" w:rsidRPr="0031151D" w:rsidRDefault="00CB13A2" w:rsidP="00203408">
            <w:pPr>
              <w:jc w:val="center"/>
              <w:rPr>
                <w:lang w:eastAsia="en-US"/>
              </w:rPr>
            </w:pPr>
          </w:p>
          <w:p w:rsidR="00CB13A2" w:rsidRPr="0031151D" w:rsidRDefault="00CB13A2" w:rsidP="00203408">
            <w:pPr>
              <w:jc w:val="center"/>
              <w:rPr>
                <w:lang w:eastAsia="en-US"/>
              </w:rPr>
            </w:pPr>
          </w:p>
          <w:p w:rsidR="00CB13A2" w:rsidRDefault="00CB13A2" w:rsidP="00203408">
            <w:pPr>
              <w:rPr>
                <w:lang w:eastAsia="en-US"/>
              </w:rPr>
            </w:pPr>
          </w:p>
          <w:p w:rsidR="00CB13A2" w:rsidRPr="0031151D" w:rsidRDefault="00CB13A2" w:rsidP="00203408">
            <w:pPr>
              <w:rPr>
                <w:lang w:eastAsia="en-US"/>
              </w:rPr>
            </w:pPr>
          </w:p>
          <w:p w:rsidR="00CB13A2" w:rsidRDefault="00CB13A2" w:rsidP="00203408">
            <w:pPr>
              <w:jc w:val="center"/>
              <w:rPr>
                <w:lang w:eastAsia="en-US"/>
              </w:rPr>
            </w:pPr>
          </w:p>
          <w:p w:rsidR="00CB13A2" w:rsidRDefault="00CB13A2" w:rsidP="00203408">
            <w:pPr>
              <w:rPr>
                <w:lang w:eastAsia="en-US"/>
              </w:rPr>
            </w:pPr>
          </w:p>
          <w:p w:rsidR="00CB13A2" w:rsidRDefault="00CB13A2" w:rsidP="00203408">
            <w:pPr>
              <w:rPr>
                <w:lang w:eastAsia="en-US"/>
              </w:rPr>
            </w:pPr>
          </w:p>
          <w:p w:rsidR="00CB13A2" w:rsidRPr="00FD2437" w:rsidRDefault="00CB13A2" w:rsidP="00203408">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rsidR="00CB13A2" w:rsidRPr="00790C35" w:rsidRDefault="00CB13A2" w:rsidP="00203408">
            <w:pPr>
              <w:rPr>
                <w:lang w:val="ky-KG" w:eastAsia="en-US"/>
              </w:rPr>
            </w:pPr>
            <w:r w:rsidRPr="0031151D">
              <w:rPr>
                <w:lang w:eastAsia="en-US"/>
              </w:rPr>
              <w:lastRenderedPageBreak/>
              <w:t xml:space="preserve"> </w:t>
            </w:r>
            <w:r>
              <w:rPr>
                <w:lang w:val="ky-KG" w:eastAsia="en-US"/>
              </w:rPr>
              <w:t>Маалыматтын бар экендигин текшерүү жүргүзүү</w:t>
            </w: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Pr="00790C35" w:rsidRDefault="00CB13A2" w:rsidP="00203408">
            <w:pPr>
              <w:pStyle w:val="aa"/>
            </w:pPr>
            <w:r>
              <w:rPr>
                <w:rStyle w:val="y2iqfc"/>
                <w:color w:val="1F1F1F"/>
                <w:lang w:val="ky-KG"/>
              </w:rPr>
              <w:t>Суроо-талапка маалымкат</w:t>
            </w:r>
            <w:r w:rsidRPr="00790C35">
              <w:rPr>
                <w:rStyle w:val="y2iqfc"/>
                <w:color w:val="1F1F1F"/>
                <w:lang w:val="ky-KG"/>
              </w:rPr>
              <w:t xml:space="preserve"> (кат) даярдоо</w:t>
            </w: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Default="00CB13A2" w:rsidP="00203408">
            <w:pPr>
              <w:rPr>
                <w:lang w:eastAsia="en-US"/>
              </w:rPr>
            </w:pPr>
          </w:p>
          <w:p w:rsidR="00CB13A2" w:rsidRPr="0031151D" w:rsidRDefault="00CB13A2" w:rsidP="00203408">
            <w:pPr>
              <w:shd w:val="clear" w:color="auto" w:fill="FFFFFF"/>
              <w:rPr>
                <w:rFonts w:eastAsia="Calibri"/>
                <w:lang w:eastAsia="en-US"/>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rsidR="00CB13A2" w:rsidRDefault="00CB13A2" w:rsidP="00203408">
            <w:pPr>
              <w:jc w:val="both"/>
              <w:rPr>
                <w:lang w:val="ky-KG"/>
              </w:rPr>
            </w:pPr>
            <w:r>
              <w:lastRenderedPageBreak/>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t xml:space="preserve"> «</w:t>
            </w:r>
            <w:r>
              <w:rPr>
                <w:lang w:val="ky-KG"/>
              </w:rPr>
              <w:t xml:space="preserve">Жеке мүнөздөгү </w:t>
            </w:r>
          </w:p>
          <w:p w:rsidR="00CB13A2" w:rsidRPr="0031151D" w:rsidRDefault="00CB13A2" w:rsidP="00203408">
            <w:pPr>
              <w:jc w:val="both"/>
            </w:pPr>
            <w:r>
              <w:rPr>
                <w:lang w:val="ky-KG"/>
              </w:rPr>
              <w:t>маалымат жөнүндө</w:t>
            </w:r>
            <w:r>
              <w:t>»</w:t>
            </w:r>
            <w:r>
              <w:rPr>
                <w:lang w:val="ky-KG"/>
              </w:rPr>
              <w:t xml:space="preserve"> мыйзамы </w:t>
            </w:r>
            <w: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Республикасын</w:t>
            </w:r>
            <w:r w:rsidRPr="00994FBF">
              <w:rPr>
                <w:rStyle w:val="y2iqfc"/>
                <w:color w:val="1F1F1F"/>
                <w:lang w:val="ky-KG"/>
              </w:rPr>
              <w:lastRenderedPageBreak/>
              <w:t xml:space="preserve">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департаменти </w:t>
            </w:r>
          </w:p>
          <w:p w:rsidR="00CB13A2" w:rsidRPr="00D233C0"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p w:rsidR="00CB13A2" w:rsidRPr="0031151D" w:rsidRDefault="00CB13A2" w:rsidP="00203408">
            <w:pPr>
              <w:jc w:val="both"/>
              <w:rPr>
                <w:rFonts w:asciiTheme="minorHAnsi" w:eastAsiaTheme="minorHAnsi" w:hAnsiTheme="minorHAnsi"/>
                <w:lang w:eastAsia="en-US"/>
              </w:rPr>
            </w:pPr>
            <w:r w:rsidRPr="00994FBF">
              <w:rPr>
                <w:color w:val="000000" w:themeColor="text1"/>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790C35" w:rsidRDefault="00CB13A2" w:rsidP="00203408">
            <w:pPr>
              <w:pStyle w:val="aa"/>
            </w:pPr>
            <w:r>
              <w:rPr>
                <w:lang w:val="ky-KG" w:eastAsia="en-US"/>
              </w:rPr>
              <w:lastRenderedPageBreak/>
              <w:t>3-процедуранын натыйжасы</w:t>
            </w:r>
            <w:r w:rsidRPr="0031151D">
              <w:rPr>
                <w:lang w:eastAsia="en-US"/>
              </w:rPr>
              <w:t xml:space="preserve">: </w:t>
            </w:r>
            <w:r w:rsidRPr="00790C35">
              <w:t>арызды кароо жана тиешелүү жоопту даярдоо</w:t>
            </w:r>
          </w:p>
          <w:p w:rsidR="00CB13A2" w:rsidRPr="0031151D" w:rsidRDefault="00CB13A2" w:rsidP="00203408">
            <w:pPr>
              <w:jc w:val="both"/>
              <w:rPr>
                <w:lang w:eastAsia="en-US"/>
              </w:rPr>
            </w:pP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3-процедуранын узактыгы:</w:t>
            </w:r>
            <w:r>
              <w:rPr>
                <w:lang w:eastAsia="en-US"/>
              </w:rPr>
              <w:t xml:space="preserve"> 20 мүнөт (</w:t>
            </w:r>
            <w:r>
              <w:rPr>
                <w:lang w:val="ky-KG" w:eastAsia="en-US"/>
              </w:rPr>
              <w:t>ЖААК тууралуу 3 жумушчу күнгө чейин</w:t>
            </w:r>
            <w:r>
              <w:rPr>
                <w:lang w:eastAsia="en-US"/>
              </w:rPr>
              <w:t>)</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13A2" w:rsidRPr="0031151D" w:rsidRDefault="00CB13A2" w:rsidP="00203408">
            <w:pPr>
              <w:rPr>
                <w:lang w:eastAsia="en-US"/>
              </w:rPr>
            </w:pPr>
            <w:r>
              <w:rPr>
                <w:lang w:val="ky-KG" w:eastAsia="en-US"/>
              </w:rPr>
              <w:t>3-п</w:t>
            </w:r>
            <w:r>
              <w:rPr>
                <w:lang w:eastAsia="en-US"/>
              </w:rPr>
              <w:t xml:space="preserve">роцедуранын түрү: административдик </w:t>
            </w:r>
            <w:r w:rsidRPr="0031151D">
              <w:rPr>
                <w:lang w:eastAsia="en-US"/>
              </w:rPr>
              <w:t xml:space="preserve">процедура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B837DE" w:rsidRDefault="00CB13A2" w:rsidP="00203408">
            <w:pPr>
              <w:jc w:val="center"/>
              <w:rPr>
                <w:b/>
                <w:lang w:eastAsia="en-US"/>
              </w:rPr>
            </w:pPr>
            <w:r w:rsidRPr="00B837DE">
              <w:rPr>
                <w:b/>
                <w:lang w:eastAsia="en-US"/>
              </w:rPr>
              <w:t xml:space="preserve">4. </w:t>
            </w:r>
            <w:r>
              <w:rPr>
                <w:b/>
                <w:lang w:val="ky-KG" w:eastAsia="en-US"/>
              </w:rPr>
              <w:t xml:space="preserve">Маалымкатты берүү (кат) </w:t>
            </w:r>
          </w:p>
        </w:tc>
      </w:tr>
      <w:tr w:rsidR="00CB13A2" w:rsidRPr="0031151D" w:rsidTr="00203408">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790C35" w:rsidRDefault="00CB13A2" w:rsidP="00203408">
            <w:pPr>
              <w:rPr>
                <w:lang w:val="ky-KG" w:eastAsia="en-US"/>
              </w:rPr>
            </w:pPr>
            <w:r>
              <w:rPr>
                <w:lang w:eastAsia="en-US"/>
              </w:rPr>
              <w:t xml:space="preserve">4.1 </w:t>
            </w:r>
            <w:r>
              <w:rPr>
                <w:lang w:val="ky-KG" w:eastAsia="en-US"/>
              </w:rPr>
              <w:t>Арыз ээсине маалымкатты берүү</w:t>
            </w:r>
          </w:p>
        </w:tc>
        <w:tc>
          <w:tcPr>
            <w:tcW w:w="988" w:type="pct"/>
            <w:gridSpan w:val="3"/>
            <w:tcBorders>
              <w:top w:val="nil"/>
              <w:left w:val="single" w:sz="8" w:space="0" w:color="auto"/>
              <w:bottom w:val="single" w:sz="8" w:space="0" w:color="auto"/>
              <w:right w:val="single" w:sz="8" w:space="0" w:color="auto"/>
            </w:tcBorders>
          </w:tcPr>
          <w:p w:rsidR="00CB13A2" w:rsidRPr="00315D3A" w:rsidRDefault="00CB13A2" w:rsidP="00203408">
            <w:pPr>
              <w:rPr>
                <w:lang w:val="ky-KG" w:eastAsia="en-US"/>
              </w:rPr>
            </w:pPr>
            <w:r>
              <w:rPr>
                <w:lang w:val="ky-KG" w:eastAsia="en-US"/>
              </w:rPr>
              <w:t>ККД иш кагаздарын жүргүзүү бөлүмүнүн кызматкери же РАБ кызматкери</w:t>
            </w:r>
          </w:p>
        </w:tc>
        <w:tc>
          <w:tcPr>
            <w:tcW w:w="987" w:type="pct"/>
            <w:gridSpan w:val="2"/>
            <w:tcBorders>
              <w:top w:val="nil"/>
              <w:left w:val="single" w:sz="8" w:space="0" w:color="auto"/>
              <w:bottom w:val="single" w:sz="8" w:space="0" w:color="auto"/>
              <w:right w:val="single" w:sz="8" w:space="0" w:color="auto"/>
            </w:tcBorders>
          </w:tcPr>
          <w:p w:rsidR="00CB13A2" w:rsidRPr="0031151D" w:rsidRDefault="00CB13A2" w:rsidP="00203408">
            <w:pPr>
              <w:rPr>
                <w:lang w:eastAsia="en-US"/>
              </w:rPr>
            </w:pPr>
            <w:r>
              <w:rPr>
                <w:lang w:eastAsia="en-US"/>
              </w:rPr>
              <w:t>10 мү</w:t>
            </w:r>
            <w:r>
              <w:rPr>
                <w:lang w:val="ky-KG" w:eastAsia="en-US"/>
              </w:rPr>
              <w:t>нө</w:t>
            </w:r>
            <w:r>
              <w:rPr>
                <w:lang w:eastAsia="en-US"/>
              </w:rPr>
              <w:t>т</w:t>
            </w:r>
          </w:p>
        </w:tc>
        <w:tc>
          <w:tcPr>
            <w:tcW w:w="987" w:type="pct"/>
            <w:tcBorders>
              <w:top w:val="nil"/>
              <w:left w:val="single" w:sz="8" w:space="0" w:color="auto"/>
              <w:bottom w:val="single" w:sz="8" w:space="0" w:color="auto"/>
              <w:right w:val="single" w:sz="8" w:space="0" w:color="auto"/>
            </w:tcBorders>
          </w:tcPr>
          <w:p w:rsidR="00CB13A2" w:rsidRDefault="00CB13A2" w:rsidP="00203408">
            <w:pPr>
              <w:rPr>
                <w:lang w:val="ky-KG" w:eastAsia="en-US"/>
              </w:rPr>
            </w:pPr>
            <w:r>
              <w:rPr>
                <w:lang w:val="ky-KG" w:eastAsia="en-US"/>
              </w:rPr>
              <w:t xml:space="preserve">ММБ кызматкери толтурулган маалымкатты </w:t>
            </w:r>
          </w:p>
          <w:p w:rsidR="00CB13A2" w:rsidRPr="00927AB7" w:rsidRDefault="00CB13A2" w:rsidP="00203408">
            <w:pPr>
              <w:pStyle w:val="aa"/>
            </w:pPr>
            <w:r w:rsidRPr="00927AB7">
              <w:rPr>
                <w:rStyle w:val="y2iqfc"/>
                <w:color w:val="1F1F1F"/>
                <w:lang w:val="ky-KG"/>
              </w:rPr>
              <w:t>андан ары арыз берүүчүгө жөнөтүү үчүн иш кагаздарын жүргүзүү бөлүмүнө өткөрүп берет.</w:t>
            </w:r>
          </w:p>
          <w:p w:rsidR="00CB13A2" w:rsidRPr="00927AB7" w:rsidRDefault="00CB13A2" w:rsidP="00203408">
            <w:pPr>
              <w:rPr>
                <w:lang w:val="ky-KG" w:eastAsia="en-US"/>
              </w:rPr>
            </w:pPr>
          </w:p>
          <w:p w:rsidR="00CB13A2" w:rsidRPr="00315D3A" w:rsidRDefault="00CB13A2" w:rsidP="00203408">
            <w:pPr>
              <w:pStyle w:val="aa"/>
              <w:rPr>
                <w:lang w:val="ky-KG"/>
              </w:rPr>
            </w:pPr>
            <w:r w:rsidRPr="00315D3A">
              <w:rPr>
                <w:lang w:val="ky-KG" w:eastAsia="en-US"/>
              </w:rPr>
              <w:t>РАБ</w:t>
            </w:r>
            <w:r w:rsidRPr="00927AB7">
              <w:rPr>
                <w:rStyle w:val="y2iqfc"/>
                <w:color w:val="1F1F1F"/>
                <w:lang w:val="ky-KG"/>
              </w:rPr>
              <w:t xml:space="preserve"> кызматкери толтурулган </w:t>
            </w:r>
            <w:r>
              <w:rPr>
                <w:rStyle w:val="y2iqfc"/>
                <w:color w:val="1F1F1F"/>
                <w:lang w:val="ky-KG"/>
              </w:rPr>
              <w:t>маалымкатты</w:t>
            </w:r>
            <w:r w:rsidRPr="00927AB7">
              <w:rPr>
                <w:rStyle w:val="y2iqfc"/>
                <w:color w:val="1F1F1F"/>
                <w:lang w:val="ky-KG"/>
              </w:rPr>
              <w:t xml:space="preserve"> белгиленген убакта арыз ээсине жеке өзү берет.</w:t>
            </w:r>
          </w:p>
          <w:p w:rsidR="00CB13A2" w:rsidRPr="00315D3A" w:rsidRDefault="00CB13A2" w:rsidP="00203408">
            <w:pPr>
              <w:rPr>
                <w:lang w:val="ky-KG" w:eastAsia="en-US"/>
              </w:rPr>
            </w:pPr>
          </w:p>
        </w:tc>
        <w:tc>
          <w:tcPr>
            <w:tcW w:w="943" w:type="pct"/>
            <w:gridSpan w:val="2"/>
            <w:tcBorders>
              <w:top w:val="nil"/>
              <w:left w:val="single" w:sz="8" w:space="0" w:color="auto"/>
              <w:bottom w:val="single" w:sz="8" w:space="0" w:color="auto"/>
              <w:right w:val="single" w:sz="8" w:space="0" w:color="auto"/>
            </w:tcBorders>
          </w:tcPr>
          <w:p w:rsidR="00CB13A2" w:rsidRDefault="00CB13A2" w:rsidP="00203408">
            <w:pPr>
              <w:jc w:val="both"/>
              <w:rPr>
                <w:lang w:val="ky-KG"/>
              </w:rPr>
            </w:pPr>
            <w:r w:rsidRPr="00315D3A">
              <w:rPr>
                <w:lang w:val="ky-KG"/>
              </w:rPr>
              <w:t xml:space="preserve">- </w:t>
            </w:r>
            <w:r>
              <w:rPr>
                <w:lang w:val="ky-KG"/>
              </w:rPr>
              <w:t xml:space="preserve">Кыргыз </w:t>
            </w:r>
          </w:p>
          <w:p w:rsidR="00CB13A2" w:rsidRDefault="00CB13A2" w:rsidP="00203408">
            <w:pPr>
              <w:jc w:val="both"/>
              <w:rPr>
                <w:lang w:val="ky-KG"/>
              </w:rPr>
            </w:pPr>
            <w:r>
              <w:rPr>
                <w:lang w:val="ky-KG"/>
              </w:rPr>
              <w:t xml:space="preserve">Республикасынын </w:t>
            </w:r>
            <w:r w:rsidRPr="00315D3A">
              <w:rPr>
                <w:lang w:val="ky-KG"/>
              </w:rPr>
              <w:t xml:space="preserve"> «</w:t>
            </w:r>
            <w:r>
              <w:rPr>
                <w:lang w:val="ky-KG"/>
              </w:rPr>
              <w:t xml:space="preserve">Жеке мүнөздөгү </w:t>
            </w:r>
          </w:p>
          <w:p w:rsidR="00CB13A2" w:rsidRPr="00315D3A" w:rsidRDefault="00CB13A2" w:rsidP="00203408">
            <w:pPr>
              <w:jc w:val="both"/>
              <w:rPr>
                <w:lang w:val="ky-KG"/>
              </w:rPr>
            </w:pPr>
            <w:r>
              <w:rPr>
                <w:lang w:val="ky-KG"/>
              </w:rPr>
              <w:t>маалымат жөнүндө</w:t>
            </w:r>
            <w:r w:rsidRPr="00315D3A">
              <w:rPr>
                <w:lang w:val="ky-KG"/>
              </w:rPr>
              <w:t>»</w:t>
            </w:r>
            <w:r>
              <w:rPr>
                <w:lang w:val="ky-KG"/>
              </w:rPr>
              <w:t xml:space="preserve"> мыйзамы </w:t>
            </w:r>
            <w:r w:rsidRPr="00315D3A">
              <w:rPr>
                <w:lang w:val="ky-KG"/>
              </w:rPr>
              <w:t>;</w:t>
            </w:r>
          </w:p>
          <w:p w:rsidR="00CB13A2" w:rsidRDefault="00CB13A2" w:rsidP="00203408">
            <w:pPr>
              <w:pStyle w:val="aa"/>
              <w:jc w:val="both"/>
              <w:rPr>
                <w:rStyle w:val="y2iqfc"/>
                <w:color w:val="1F1F1F"/>
                <w:lang w:val="ky-KG"/>
              </w:rPr>
            </w:pPr>
            <w:r>
              <w:t>-</w:t>
            </w:r>
            <w:r>
              <w:rPr>
                <w:lang w:val="ky-KG"/>
              </w:rPr>
              <w:t xml:space="preserve"> </w:t>
            </w:r>
            <w:r w:rsidRPr="00994FBF">
              <w:rPr>
                <w:rStyle w:val="y2iqfc"/>
                <w:color w:val="1F1F1F"/>
                <w:lang w:val="ky-KG"/>
              </w:rPr>
              <w:t xml:space="preserve">Кыргыз </w:t>
            </w:r>
          </w:p>
          <w:p w:rsidR="00CB13A2" w:rsidRDefault="00CB13A2" w:rsidP="00203408">
            <w:pPr>
              <w:pStyle w:val="aa"/>
              <w:jc w:val="both"/>
              <w:rPr>
                <w:rStyle w:val="y2iqfc"/>
                <w:color w:val="1F1F1F"/>
                <w:lang w:val="ky-KG"/>
              </w:rPr>
            </w:pPr>
            <w:r w:rsidRPr="00994FBF">
              <w:rPr>
                <w:rStyle w:val="y2iqfc"/>
                <w:color w:val="1F1F1F"/>
                <w:lang w:val="ky-KG"/>
              </w:rPr>
              <w:t xml:space="preserve">Республикасынын Министрлер Кабинетинин </w:t>
            </w:r>
          </w:p>
          <w:p w:rsidR="00CB13A2" w:rsidRDefault="00CB13A2" w:rsidP="00203408">
            <w:pPr>
              <w:pStyle w:val="aa"/>
              <w:jc w:val="both"/>
              <w:rPr>
                <w:rStyle w:val="y2iqfc"/>
                <w:color w:val="1F1F1F"/>
                <w:lang w:val="ky-KG"/>
              </w:rPr>
            </w:pPr>
            <w:r w:rsidRPr="00994FBF">
              <w:rPr>
                <w:rStyle w:val="y2iqfc"/>
                <w:color w:val="1F1F1F"/>
                <w:lang w:val="ky-KG"/>
              </w:rPr>
              <w:t xml:space="preserve">2021-жылдын </w:t>
            </w:r>
          </w:p>
          <w:p w:rsidR="00CB13A2" w:rsidRDefault="00CB13A2" w:rsidP="00203408">
            <w:pPr>
              <w:pStyle w:val="aa"/>
              <w:jc w:val="both"/>
              <w:rPr>
                <w:rStyle w:val="y2iqfc"/>
                <w:color w:val="1F1F1F"/>
                <w:lang w:val="ky-KG"/>
              </w:rPr>
            </w:pPr>
            <w:r>
              <w:rPr>
                <w:rStyle w:val="y2iqfc"/>
                <w:color w:val="1F1F1F"/>
                <w:lang w:val="ky-KG"/>
              </w:rPr>
              <w:t xml:space="preserve">15-ноябрындагы №257 </w:t>
            </w:r>
          </w:p>
          <w:p w:rsidR="00CB13A2" w:rsidRDefault="00CB13A2" w:rsidP="00203408">
            <w:pPr>
              <w:pStyle w:val="aa"/>
              <w:jc w:val="both"/>
              <w:rPr>
                <w:rStyle w:val="y2iqfc"/>
                <w:color w:val="1F1F1F"/>
                <w:lang w:val="ky-KG"/>
              </w:rPr>
            </w:pPr>
            <w:r>
              <w:rPr>
                <w:rStyle w:val="y2iqfc"/>
                <w:color w:val="1F1F1F"/>
                <w:lang w:val="ky-KG"/>
              </w:rPr>
              <w:t xml:space="preserve">токтому менен </w:t>
            </w:r>
          </w:p>
          <w:p w:rsidR="00CB13A2" w:rsidRPr="00994FBF" w:rsidRDefault="00CB13A2" w:rsidP="00203408">
            <w:pPr>
              <w:pStyle w:val="aa"/>
              <w:jc w:val="both"/>
              <w:rPr>
                <w:color w:val="000000" w:themeColor="text1"/>
                <w:lang w:val="ky-KG"/>
              </w:rPr>
            </w:pPr>
            <w:r w:rsidRPr="00994FBF">
              <w:rPr>
                <w:rStyle w:val="y2iqfc"/>
                <w:color w:val="1F1F1F"/>
                <w:lang w:val="ky-KG"/>
              </w:rPr>
              <w:t xml:space="preserve">бекитилген </w:t>
            </w:r>
            <w:r w:rsidRPr="00994FBF">
              <w:rPr>
                <w:color w:val="000000" w:themeColor="text1"/>
              </w:rPr>
              <w:t>«</w:t>
            </w:r>
            <w:r w:rsidRPr="00994FBF">
              <w:rPr>
                <w:color w:val="000000" w:themeColor="text1"/>
                <w:lang w:val="ky-KG"/>
              </w:rPr>
              <w:t xml:space="preserve">Кыргыз </w:t>
            </w:r>
          </w:p>
          <w:p w:rsidR="00CB13A2" w:rsidRDefault="00CB13A2" w:rsidP="00203408">
            <w:pPr>
              <w:pStyle w:val="aa"/>
              <w:jc w:val="both"/>
              <w:rPr>
                <w:color w:val="000000" w:themeColor="text1"/>
                <w:lang w:val="ky-KG"/>
              </w:rPr>
            </w:pPr>
            <w:r w:rsidRPr="00994FBF">
              <w:rPr>
                <w:color w:val="000000" w:themeColor="text1"/>
                <w:lang w:val="ky-KG"/>
              </w:rPr>
              <w:t xml:space="preserve">Республикасынын Санариптик өнүктүрүү министрлигине караштуу Калкты </w:t>
            </w:r>
          </w:p>
          <w:p w:rsidR="00CB13A2" w:rsidRDefault="00CB13A2" w:rsidP="00203408">
            <w:pPr>
              <w:pStyle w:val="aa"/>
              <w:jc w:val="both"/>
              <w:rPr>
                <w:color w:val="000000" w:themeColor="text1"/>
                <w:lang w:val="ky-KG"/>
              </w:rPr>
            </w:pPr>
            <w:r w:rsidRPr="00994FBF">
              <w:rPr>
                <w:color w:val="000000" w:themeColor="text1"/>
                <w:lang w:val="ky-KG"/>
              </w:rPr>
              <w:t xml:space="preserve">каттоо </w:t>
            </w:r>
            <w:r w:rsidRPr="00994FBF">
              <w:rPr>
                <w:color w:val="000000" w:themeColor="text1"/>
                <w:lang w:val="ky-KG"/>
              </w:rPr>
              <w:lastRenderedPageBreak/>
              <w:t xml:space="preserve">департаменти </w:t>
            </w:r>
          </w:p>
          <w:p w:rsidR="00CB13A2" w:rsidRPr="00D233C0" w:rsidRDefault="00CB13A2" w:rsidP="00203408">
            <w:pPr>
              <w:pStyle w:val="aa"/>
              <w:jc w:val="both"/>
              <w:rPr>
                <w:color w:val="000000" w:themeColor="text1"/>
                <w:lang w:val="ky-KG"/>
              </w:rPr>
            </w:pPr>
            <w:r w:rsidRPr="00994FBF">
              <w:rPr>
                <w:color w:val="000000" w:themeColor="text1"/>
                <w:lang w:val="ky-KG"/>
              </w:rPr>
              <w:t>жөнүндө</w:t>
            </w:r>
            <w:r w:rsidRPr="00994FBF">
              <w:rPr>
                <w:color w:val="000000" w:themeColor="text1"/>
              </w:rPr>
              <w:t>»</w:t>
            </w:r>
            <w:r>
              <w:rPr>
                <w:color w:val="000000" w:themeColor="text1"/>
                <w:lang w:val="ky-KG"/>
              </w:rPr>
              <w:t xml:space="preserve"> жобосу</w:t>
            </w:r>
          </w:p>
          <w:p w:rsidR="00CB13A2" w:rsidRPr="0031151D" w:rsidRDefault="00CB13A2" w:rsidP="00203408">
            <w:pPr>
              <w:rPr>
                <w:lang w:eastAsia="en-US"/>
              </w:rPr>
            </w:pPr>
            <w:r w:rsidRPr="00994FBF">
              <w:rPr>
                <w:color w:val="000000" w:themeColor="text1"/>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r>
              <w:rPr>
                <w:lang w:eastAsia="en-US"/>
              </w:rPr>
              <w:lastRenderedPageBreak/>
              <w:t>4</w:t>
            </w:r>
            <w:r>
              <w:rPr>
                <w:lang w:val="ky-KG" w:eastAsia="en-US"/>
              </w:rPr>
              <w:t>-процедуранын натыйжасы</w:t>
            </w:r>
            <w:r>
              <w:rPr>
                <w:lang w:eastAsia="en-US"/>
              </w:rPr>
              <w:t xml:space="preserve">: </w:t>
            </w:r>
            <w:r>
              <w:rPr>
                <w:lang w:val="ky-KG" w:eastAsia="en-US"/>
              </w:rPr>
              <w:t>маалымкатты берүү (кат).</w:t>
            </w:r>
            <w:r>
              <w:rPr>
                <w:lang w:eastAsia="en-US"/>
              </w:rPr>
              <w:t xml:space="preserve"> </w:t>
            </w:r>
          </w:p>
        </w:tc>
      </w:tr>
      <w:tr w:rsidR="00CB13A2" w:rsidRPr="0031151D" w:rsidTr="0020340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r>
              <w:rPr>
                <w:lang w:val="ky-KG"/>
              </w:rPr>
              <w:t>П</w:t>
            </w:r>
            <w:r>
              <w:t>роцедуранын узактыгы: 10 мүнөт</w:t>
            </w: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r>
              <w:rPr>
                <w:lang w:val="ky-KG" w:eastAsia="en-US"/>
              </w:rPr>
              <w:t>Процедуранын түрү</w:t>
            </w:r>
            <w:r>
              <w:rPr>
                <w:lang w:eastAsia="en-US"/>
              </w:rPr>
              <w:t>: административдик процедура</w:t>
            </w:r>
          </w:p>
        </w:tc>
      </w:tr>
      <w:tr w:rsidR="00CB13A2" w:rsidRPr="0031151D" w:rsidTr="00203408">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CB13A2" w:rsidRDefault="00CB13A2" w:rsidP="00203408">
            <w:pPr>
              <w:spacing w:after="60" w:line="276" w:lineRule="auto"/>
              <w:rPr>
                <w:lang w:eastAsia="en-US"/>
              </w:rPr>
            </w:pPr>
          </w:p>
        </w:tc>
      </w:tr>
      <w:tr w:rsidR="00CB13A2" w:rsidRPr="0031151D" w:rsidTr="00203408">
        <w:trPr>
          <w:trHeight w:val="80"/>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CB13A2" w:rsidRPr="0031151D" w:rsidRDefault="00CB13A2" w:rsidP="00203408">
            <w:pPr>
              <w:spacing w:after="60" w:line="276" w:lineRule="auto"/>
              <w:rPr>
                <w:lang w:eastAsia="en-US"/>
              </w:rPr>
            </w:pPr>
          </w:p>
        </w:tc>
      </w:tr>
    </w:tbl>
    <w:p w:rsidR="00CB13A2" w:rsidRDefault="00CB13A2" w:rsidP="00CB13A2">
      <w:pPr>
        <w:pStyle w:val="aa"/>
        <w:rPr>
          <w:b/>
          <w:bCs/>
          <w:lang w:val="ky-KG"/>
        </w:rPr>
      </w:pPr>
    </w:p>
    <w:p w:rsidR="00CB13A2" w:rsidRDefault="00CB13A2" w:rsidP="00CB13A2">
      <w:pPr>
        <w:pStyle w:val="aa"/>
        <w:rPr>
          <w:b/>
          <w:bCs/>
          <w:lang w:val="ky-KG"/>
        </w:rPr>
      </w:pPr>
    </w:p>
    <w:p w:rsidR="00CB13A2" w:rsidRPr="00F240DD" w:rsidRDefault="00CB13A2" w:rsidP="00CB13A2">
      <w:pPr>
        <w:pStyle w:val="aa"/>
        <w:rPr>
          <w:b/>
          <w:lang w:val="ky-KG"/>
        </w:rPr>
      </w:pPr>
      <w:r w:rsidRPr="00F240DD">
        <w:rPr>
          <w:b/>
          <w:bCs/>
          <w:lang w:val="ky-KG"/>
        </w:rPr>
        <w:t xml:space="preserve">5. </w:t>
      </w:r>
      <w:r w:rsidRPr="00927AB7">
        <w:rPr>
          <w:rStyle w:val="y2iqfc"/>
          <w:b/>
          <w:color w:val="1F1F1F"/>
          <w:lang w:val="ky-KG"/>
        </w:rPr>
        <w:t>Процедураны аткаруунун схемалары (алгоритмдери).</w:t>
      </w:r>
    </w:p>
    <w:p w:rsidR="00CB13A2" w:rsidRDefault="00CB13A2" w:rsidP="00CB13A2">
      <w:pPr>
        <w:spacing w:before="200" w:after="200" w:line="276" w:lineRule="auto"/>
        <w:ind w:right="1134"/>
        <w:jc w:val="center"/>
        <w:rPr>
          <w:b/>
          <w:bCs/>
        </w:rPr>
      </w:pPr>
      <w:r>
        <w:rPr>
          <w:b/>
          <w:bCs/>
          <w:lang w:val="ky-KG"/>
        </w:rPr>
        <w:t>№1-п</w:t>
      </w:r>
      <w:r>
        <w:rPr>
          <w:b/>
          <w:bCs/>
        </w:rPr>
        <w:t>роцедура</w:t>
      </w:r>
    </w:p>
    <w:p w:rsidR="00CB13A2" w:rsidRDefault="00CB13A2" w:rsidP="00CB13A2">
      <w:pPr>
        <w:spacing w:before="200" w:after="200" w:line="276" w:lineRule="auto"/>
        <w:ind w:right="1134"/>
        <w:jc w:val="center"/>
        <w:rPr>
          <w:b/>
          <w:bCs/>
        </w:rPr>
      </w:pPr>
      <w:r w:rsidRPr="0031151D">
        <w:rPr>
          <w:noProof/>
        </w:rPr>
        <mc:AlternateContent>
          <mc:Choice Requires="wps">
            <w:drawing>
              <wp:anchor distT="0" distB="0" distL="114300" distR="114300" simplePos="0" relativeHeight="253248512" behindDoc="0" locked="0" layoutInCell="1" allowOverlap="1" wp14:anchorId="0CC5F144" wp14:editId="20C575D4">
                <wp:simplePos x="0" y="0"/>
                <wp:positionH relativeFrom="page">
                  <wp:posOffset>2171700</wp:posOffset>
                </wp:positionH>
                <wp:positionV relativeFrom="paragraph">
                  <wp:posOffset>142875</wp:posOffset>
                </wp:positionV>
                <wp:extent cx="3552825" cy="561975"/>
                <wp:effectExtent l="0" t="0" r="28575" b="28575"/>
                <wp:wrapNone/>
                <wp:docPr id="1505" name="Овал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619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Процедуранын башталышы</w:t>
                            </w:r>
                          </w:p>
                          <w:p w:rsidR="00203408"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CC5F144" id="Овал 1505" o:spid="_x0000_s1723" style="position:absolute;left:0;text-align:left;margin-left:171pt;margin-top:11.25pt;width:279.75pt;height:44.25pt;z-index:2532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" fillcolor="#eeece1 [3214]" strokecolor="#243f60 [1604]" strokeweight="2pt">
                <v:path arrowok="t"/>
                <v:textbox>
                  <w:txbxContent>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Процедуранын башталышы</w:t>
                      </w:r>
                    </w:p>
                    <w:p w:rsidR="00203408" w:rsidRDefault="00203408" w:rsidP="00CB13A2">
                      <w:pPr>
                        <w:jc w:val="center"/>
                        <w:rPr>
                          <w:color w:val="000000" w:themeColor="text1"/>
                        </w:rPr>
                      </w:pPr>
                    </w:p>
                  </w:txbxContent>
                </v:textbox>
                <w10:wrap anchorx="page"/>
              </v:oval>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251584" behindDoc="0" locked="0" layoutInCell="1" allowOverlap="1" wp14:anchorId="77D9CE11" wp14:editId="79C36021">
                <wp:simplePos x="0" y="0"/>
                <wp:positionH relativeFrom="column">
                  <wp:posOffset>3075940</wp:posOffset>
                </wp:positionH>
                <wp:positionV relativeFrom="paragraph">
                  <wp:posOffset>114935</wp:posOffset>
                </wp:positionV>
                <wp:extent cx="0" cy="571500"/>
                <wp:effectExtent l="76200" t="0" r="57150" b="57150"/>
                <wp:wrapNone/>
                <wp:docPr id="1506" name="Прямая со стрелкой 1506"/>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20033" id="Прямая со стрелкой 1506" o:spid="_x0000_s1026" type="#_x0000_t32" style="position:absolute;margin-left:242.2pt;margin-top:9.05pt;width:0;height:45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" strokecolor="black [3040]">
                <v:stroke endarrow="block"/>
              </v:shape>
            </w:pict>
          </mc:Fallback>
        </mc:AlternateContent>
      </w:r>
    </w:p>
    <w:p w:rsidR="00CB13A2" w:rsidRPr="0031151D" w:rsidRDefault="00CB13A2" w:rsidP="00CB13A2">
      <w:pPr>
        <w:spacing w:before="200" w:after="200" w:line="276" w:lineRule="auto"/>
        <w:ind w:right="1134"/>
        <w:rPr>
          <w:b/>
          <w:bCs/>
        </w:rPr>
      </w:pPr>
    </w:p>
    <w:p w:rsidR="00CB13A2" w:rsidRPr="0031151D" w:rsidRDefault="00CB13A2" w:rsidP="00CB13A2">
      <w:pPr>
        <w:spacing w:before="200" w:after="200" w:line="276" w:lineRule="auto"/>
        <w:ind w:right="1134"/>
        <w:jc w:val="center"/>
        <w:rPr>
          <w:b/>
          <w:bCs/>
          <w:sz w:val="28"/>
          <w:szCs w:val="28"/>
        </w:rPr>
      </w:pPr>
      <w:r w:rsidRPr="0031151D">
        <w:rPr>
          <w:noProof/>
        </w:rPr>
        <mc:AlternateContent>
          <mc:Choice Requires="wps">
            <w:drawing>
              <wp:anchor distT="0" distB="0" distL="114300" distR="114300" simplePos="0" relativeHeight="253245440" behindDoc="0" locked="0" layoutInCell="1" allowOverlap="1" wp14:anchorId="1AD4095D" wp14:editId="5377EDBB">
                <wp:simplePos x="0" y="0"/>
                <wp:positionH relativeFrom="page">
                  <wp:posOffset>1476375</wp:posOffset>
                </wp:positionH>
                <wp:positionV relativeFrom="paragraph">
                  <wp:posOffset>99060</wp:posOffset>
                </wp:positionV>
                <wp:extent cx="4171950" cy="971550"/>
                <wp:effectExtent l="0" t="0" r="19050" b="19050"/>
                <wp:wrapNone/>
                <wp:docPr id="1507" name="Прямоугольник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9715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Өтүнмө ээсин</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w:t>
                            </w: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кабыл алуусу жана тиркелген документтер менен керектүү маалыматтарды</w:t>
                            </w:r>
                          </w:p>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көрсөтүү менен арыз</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D4095D" id="Прямоугольник 1507" o:spid="_x0000_s1724" style="position:absolute;left:0;text-align:left;margin-left:116.25pt;margin-top:7.8pt;width:328.5pt;height:76.5pt;z-index:2532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" fillcolor="#eeece1 [3214]" strokecolor="#243f60 [1604]" strokeweight="2pt">
                <v:path arrowok="t"/>
                <v:textbo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Өтүнмө ээсин</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w:t>
                      </w: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кабыл алуусу жана тиркелген документтер менен керектүү маалыматтарды</w:t>
                      </w:r>
                    </w:p>
                    <w:p w:rsidR="00203408" w:rsidRPr="00403E67" w:rsidRDefault="00203408" w:rsidP="00CB13A2">
                      <w:pPr>
                        <w:pStyle w:val="aa"/>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көрсөтүү менен арыз</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p>
                  </w:txbxContent>
                </v:textbox>
                <w10:wrap anchorx="page"/>
              </v:rect>
            </w:pict>
          </mc:Fallback>
        </mc:AlternateContent>
      </w:r>
    </w:p>
    <w:p w:rsidR="00CB13A2" w:rsidRPr="0031151D" w:rsidRDefault="00CB13A2" w:rsidP="00CB13A2">
      <w:pPr>
        <w:spacing w:before="200" w:after="200" w:line="276" w:lineRule="auto"/>
        <w:ind w:right="1134"/>
        <w:jc w:val="center"/>
        <w:rPr>
          <w:b/>
          <w:bCs/>
          <w:sz w:val="28"/>
          <w:szCs w:val="28"/>
        </w:rPr>
      </w:pPr>
    </w:p>
    <w:p w:rsidR="00CB13A2" w:rsidRPr="0031151D" w:rsidRDefault="00CB13A2" w:rsidP="00CB13A2">
      <w:pPr>
        <w:spacing w:before="200" w:after="200" w:line="276" w:lineRule="auto"/>
        <w:ind w:right="1134"/>
        <w:jc w:val="center"/>
        <w:rPr>
          <w:b/>
          <w:bCs/>
          <w:sz w:val="28"/>
          <w:szCs w:val="28"/>
        </w:rPr>
      </w:pPr>
      <w:r>
        <w:rPr>
          <w:b/>
          <w:bCs/>
          <w:noProof/>
          <w:sz w:val="28"/>
          <w:szCs w:val="28"/>
        </w:rPr>
        <mc:AlternateContent>
          <mc:Choice Requires="wps">
            <w:drawing>
              <wp:anchor distT="0" distB="0" distL="114300" distR="114300" simplePos="0" relativeHeight="253247488" behindDoc="0" locked="0" layoutInCell="1" allowOverlap="1" wp14:anchorId="28F4FBB6" wp14:editId="59694C68">
                <wp:simplePos x="0" y="0"/>
                <wp:positionH relativeFrom="column">
                  <wp:posOffset>3037840</wp:posOffset>
                </wp:positionH>
                <wp:positionV relativeFrom="paragraph">
                  <wp:posOffset>342900</wp:posOffset>
                </wp:positionV>
                <wp:extent cx="0" cy="514350"/>
                <wp:effectExtent l="76200" t="0" r="57150" b="57150"/>
                <wp:wrapNone/>
                <wp:docPr id="1508" name="Прямая со стрелкой 1508"/>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640AC" id="Прямая со стрелкой 1508" o:spid="_x0000_s1026" type="#_x0000_t32" style="position:absolute;margin-left:239.2pt;margin-top:27pt;width:0;height:40.5pt;z-index:2532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" strokecolor="#4579b8 [3044]">
                <v:stroke endarrow="block"/>
              </v:shape>
            </w:pict>
          </mc:Fallback>
        </mc:AlternateContent>
      </w:r>
    </w:p>
    <w:p w:rsidR="00CB13A2" w:rsidRDefault="00CB13A2" w:rsidP="00CB13A2">
      <w:pPr>
        <w:tabs>
          <w:tab w:val="left" w:pos="5040"/>
        </w:tabs>
        <w:spacing w:before="200" w:after="200" w:line="276" w:lineRule="auto"/>
        <w:ind w:right="1134"/>
        <w:rPr>
          <w:b/>
          <w:bCs/>
        </w:rPr>
      </w:pPr>
      <w:r>
        <w:rPr>
          <w:b/>
          <w:bCs/>
        </w:rPr>
        <w:tab/>
      </w:r>
    </w:p>
    <w:p w:rsidR="00CB13A2" w:rsidRDefault="00CB13A2" w:rsidP="00CB13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244416" behindDoc="0" locked="0" layoutInCell="1" allowOverlap="1" wp14:anchorId="5FCD28DD" wp14:editId="5CA594E1">
                <wp:simplePos x="0" y="0"/>
                <wp:positionH relativeFrom="page">
                  <wp:posOffset>2609850</wp:posOffset>
                </wp:positionH>
                <wp:positionV relativeFrom="paragraph">
                  <wp:posOffset>167005</wp:posOffset>
                </wp:positionV>
                <wp:extent cx="2552700" cy="1714500"/>
                <wp:effectExtent l="0" t="0" r="19050" b="19050"/>
                <wp:wrapNone/>
                <wp:docPr id="1509" name="Блок-схема: решение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1714500"/>
                        </a:xfrm>
                        <a:prstGeom prst="flowChartDecision">
                          <a:avLst/>
                        </a:prstGeom>
                        <a:solidFill>
                          <a:srgbClr val="E7E6E6"/>
                        </a:solidFill>
                        <a:ln w="25400" cap="flat" cmpd="sng" algn="ctr">
                          <a:solidFill>
                            <a:srgbClr val="4F81BD">
                              <a:shade val="50000"/>
                            </a:srgbClr>
                          </a:solidFill>
                          <a:prstDash val="solid"/>
                        </a:ln>
                        <a:effectLst/>
                      </wps:spPr>
                      <wps:txbx>
                        <w:txbxContent>
                          <w:p w:rsidR="00203408" w:rsidRPr="006E57FA" w:rsidRDefault="00203408" w:rsidP="00CB13A2">
                            <w:pPr>
                              <w:jc w:val="center"/>
                              <w:rPr>
                                <w:color w:val="000000" w:themeColor="text1"/>
                                <w:lang w:val="ky-KG"/>
                              </w:rPr>
                            </w:pPr>
                            <w:r>
                              <w:rPr>
                                <w:color w:val="000000" w:themeColor="text1"/>
                                <w:lang w:val="ky-KG"/>
                              </w:rPr>
                              <w:t xml:space="preserve">Документтерди кабыл алуу жана текшерүү </w:t>
                            </w:r>
                          </w:p>
                          <w:p w:rsidR="00203408" w:rsidRPr="00F324FE" w:rsidRDefault="00203408" w:rsidP="00CB13A2">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28DD" id="Блок-схема: решение 1509" o:spid="_x0000_s1725" type="#_x0000_t110" style="position:absolute;margin-left:205.5pt;margin-top:13.15pt;width:201pt;height:135pt;z-index:2532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" fillcolor="#e7e6e6" strokecolor="#385d8a" strokeweight="2pt">
                <v:path arrowok="t"/>
                <v:textbox>
                  <w:txbxContent>
                    <w:p w:rsidR="00203408" w:rsidRPr="006E57FA" w:rsidRDefault="00203408" w:rsidP="00CB13A2">
                      <w:pPr>
                        <w:jc w:val="center"/>
                        <w:rPr>
                          <w:color w:val="000000" w:themeColor="text1"/>
                          <w:lang w:val="ky-KG"/>
                        </w:rPr>
                      </w:pPr>
                      <w:r>
                        <w:rPr>
                          <w:color w:val="000000" w:themeColor="text1"/>
                          <w:lang w:val="ky-KG"/>
                        </w:rPr>
                        <w:t xml:space="preserve">Документтерди кабыл алуу жана текшерүү </w:t>
                      </w:r>
                    </w:p>
                    <w:p w:rsidR="00203408" w:rsidRPr="00F324FE" w:rsidRDefault="00203408" w:rsidP="00CB13A2">
                      <w:pPr>
                        <w:jc w:val="center"/>
                        <w:rPr>
                          <w:color w:val="000000" w:themeColor="text1"/>
                          <w:sz w:val="28"/>
                        </w:rPr>
                      </w:pPr>
                    </w:p>
                  </w:txbxContent>
                </v:textbox>
                <w10:wrap anchorx="page"/>
              </v:shape>
            </w:pict>
          </mc:Fallback>
        </mc:AlternateContent>
      </w:r>
    </w:p>
    <w:p w:rsidR="00CB13A2" w:rsidRPr="0031151D" w:rsidRDefault="00CB13A2" w:rsidP="00CB13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250560" behindDoc="0" locked="0" layoutInCell="1" allowOverlap="1" wp14:anchorId="1DDFFEA0" wp14:editId="353803F0">
                <wp:simplePos x="0" y="0"/>
                <wp:positionH relativeFrom="column">
                  <wp:posOffset>4838700</wp:posOffset>
                </wp:positionH>
                <wp:positionV relativeFrom="paragraph">
                  <wp:posOffset>123190</wp:posOffset>
                </wp:positionV>
                <wp:extent cx="1495425" cy="1047750"/>
                <wp:effectExtent l="0" t="0" r="28575" b="19050"/>
                <wp:wrapNone/>
                <wp:docPr id="1510" name="Прямоугольник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 xml:space="preserve">Документтерди каттоо </w:t>
                            </w:r>
                            <w:r>
                              <w:t xml:space="preserve">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FFEA0" id="Прямоугольник 1510" o:spid="_x0000_s1726" style="position:absolute;margin-left:381pt;margin-top:9.7pt;width:117.75pt;height:8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" fillcolor="#e7e6e6" strokecolor="#385d8a" strokeweight="2pt">
                <v:path arrowok="t"/>
                <v:textbox>
                  <w:txbxContent>
                    <w:p w:rsidR="00203408" w:rsidRDefault="00203408" w:rsidP="00CB13A2">
                      <w:pPr>
                        <w:jc w:val="center"/>
                      </w:pPr>
                      <w:r>
                        <w:rPr>
                          <w:lang w:val="ky-KG"/>
                        </w:rPr>
                        <w:t xml:space="preserve">Документтерди каттоо </w:t>
                      </w:r>
                      <w:r>
                        <w:t xml:space="preserve"> </w:t>
                      </w:r>
                    </w:p>
                    <w:p w:rsidR="00203408" w:rsidRDefault="00203408" w:rsidP="00CB13A2">
                      <w:pPr>
                        <w:jc w:val="center"/>
                      </w:pPr>
                    </w:p>
                  </w:txbxContent>
                </v:textbox>
              </v:rect>
            </w:pict>
          </mc:Fallback>
        </mc:AlternateContent>
      </w:r>
      <w:r w:rsidRPr="00325E59">
        <w:rPr>
          <w:b/>
          <w:bCs/>
          <w:noProof/>
        </w:rPr>
        <mc:AlternateContent>
          <mc:Choice Requires="wps">
            <w:drawing>
              <wp:anchor distT="0" distB="0" distL="114300" distR="114300" simplePos="0" relativeHeight="253246464" behindDoc="0" locked="0" layoutInCell="1" allowOverlap="1" wp14:anchorId="40FBD06D" wp14:editId="1777AEF5">
                <wp:simplePos x="0" y="0"/>
                <wp:positionH relativeFrom="column">
                  <wp:posOffset>-324485</wp:posOffset>
                </wp:positionH>
                <wp:positionV relativeFrom="paragraph">
                  <wp:posOffset>215265</wp:posOffset>
                </wp:positionV>
                <wp:extent cx="1495425" cy="1047750"/>
                <wp:effectExtent l="0" t="0" r="28575" b="19050"/>
                <wp:wrapNone/>
                <wp:docPr id="1511" name="Прямоугольник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Документтерди кабыл алуудан баш тартуу</w:t>
                            </w:r>
                            <w:r>
                              <w:t xml:space="preserve">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D06D" id="Прямоугольник 1511" o:spid="_x0000_s1727" style="position:absolute;margin-left:-25.55pt;margin-top:16.95pt;width:117.75pt;height:8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" fillcolor="#e7e6e6" strokecolor="#385d8a" strokeweight="2pt">
                <v:path arrowok="t"/>
                <v:textbox>
                  <w:txbxContent>
                    <w:p w:rsidR="00203408" w:rsidRDefault="00203408" w:rsidP="00CB13A2">
                      <w:pPr>
                        <w:jc w:val="center"/>
                      </w:pPr>
                      <w:r>
                        <w:rPr>
                          <w:lang w:val="ky-KG"/>
                        </w:rPr>
                        <w:t>Документтерди кабыл алуудан баш тартуу</w:t>
                      </w:r>
                      <w:r>
                        <w:t xml:space="preserve"> </w:t>
                      </w:r>
                    </w:p>
                    <w:p w:rsidR="00203408" w:rsidRDefault="00203408" w:rsidP="00CB13A2">
                      <w:pPr>
                        <w:jc w:val="center"/>
                      </w:pPr>
                    </w:p>
                  </w:txbxContent>
                </v:textbox>
              </v:rect>
            </w:pict>
          </mc:Fallback>
        </mc:AlternateContent>
      </w:r>
    </w:p>
    <w:p w:rsidR="00CB13A2" w:rsidRDefault="00CB13A2" w:rsidP="00CB13A2">
      <w:pPr>
        <w:spacing w:before="200" w:after="200" w:line="276" w:lineRule="auto"/>
        <w:ind w:right="1134"/>
        <w:jc w:val="center"/>
        <w:rPr>
          <w:b/>
          <w:bCs/>
        </w:rPr>
      </w:pPr>
    </w:p>
    <w:p w:rsidR="00CB13A2" w:rsidRDefault="00CB13A2" w:rsidP="00CB13A2">
      <w:pPr>
        <w:spacing w:before="200" w:after="200" w:line="276" w:lineRule="auto"/>
        <w:ind w:right="1134"/>
        <w:jc w:val="center"/>
        <w:rPr>
          <w:b/>
          <w:bCs/>
        </w:rPr>
      </w:pPr>
      <w:r>
        <w:rPr>
          <w:b/>
          <w:bCs/>
          <w:noProof/>
        </w:rPr>
        <mc:AlternateContent>
          <mc:Choice Requires="wps">
            <w:drawing>
              <wp:anchor distT="0" distB="0" distL="114300" distR="114300" simplePos="0" relativeHeight="253253632" behindDoc="0" locked="0" layoutInCell="1" allowOverlap="1" wp14:anchorId="0CCE8C2F" wp14:editId="6AE493F4">
                <wp:simplePos x="0" y="0"/>
                <wp:positionH relativeFrom="column">
                  <wp:posOffset>4352290</wp:posOffset>
                </wp:positionH>
                <wp:positionV relativeFrom="paragraph">
                  <wp:posOffset>38735</wp:posOffset>
                </wp:positionV>
                <wp:extent cx="485775" cy="0"/>
                <wp:effectExtent l="0" t="76200" r="9525" b="95250"/>
                <wp:wrapNone/>
                <wp:docPr id="1512" name="Прямая со стрелкой 1512"/>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CBF01" id="Прямая со стрелкой 1512" o:spid="_x0000_s1026" type="#_x0000_t32" style="position:absolute;margin-left:342.7pt;margin-top:3.05pt;width:38.25pt;height:0;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" strokecolor="#4579b8 [3044]">
                <v:stroke endarrow="block"/>
              </v:shape>
            </w:pict>
          </mc:Fallback>
        </mc:AlternateContent>
      </w:r>
      <w:r>
        <w:rPr>
          <w:b/>
          <w:bCs/>
          <w:noProof/>
        </w:rPr>
        <mc:AlternateContent>
          <mc:Choice Requires="wps">
            <w:drawing>
              <wp:anchor distT="0" distB="0" distL="114300" distR="114300" simplePos="0" relativeHeight="253252608" behindDoc="0" locked="0" layoutInCell="1" allowOverlap="1" wp14:anchorId="5E0CF046" wp14:editId="316A985B">
                <wp:simplePos x="0" y="0"/>
                <wp:positionH relativeFrom="column">
                  <wp:posOffset>1170940</wp:posOffset>
                </wp:positionH>
                <wp:positionV relativeFrom="paragraph">
                  <wp:posOffset>38735</wp:posOffset>
                </wp:positionV>
                <wp:extent cx="628650" cy="0"/>
                <wp:effectExtent l="38100" t="76200" r="0" b="95250"/>
                <wp:wrapNone/>
                <wp:docPr id="1513" name="Прямая со стрелкой 1513"/>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42FFA4" id="Прямая со стрелкой 1513" o:spid="_x0000_s1026" type="#_x0000_t32" style="position:absolute;margin-left:92.2pt;margin-top:3.05pt;width:49.5pt;height:0;flip:x;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" strokecolor="#4579b8 [3044]">
                <v:stroke endarrow="block"/>
              </v:shape>
            </w:pict>
          </mc:Fallback>
        </mc:AlternateContent>
      </w:r>
    </w:p>
    <w:p w:rsidR="00CB13A2" w:rsidRDefault="00CB13A2" w:rsidP="00CB13A2">
      <w:pPr>
        <w:spacing w:before="200" w:after="200" w:line="276" w:lineRule="auto"/>
        <w:ind w:right="1134"/>
        <w:rPr>
          <w:b/>
          <w:bCs/>
        </w:rPr>
      </w:pPr>
      <w:r>
        <w:rPr>
          <w:b/>
          <w:bCs/>
          <w:noProof/>
        </w:rPr>
        <mc:AlternateContent>
          <mc:Choice Requires="wps">
            <w:drawing>
              <wp:anchor distT="0" distB="0" distL="114300" distR="114300" simplePos="0" relativeHeight="253255680" behindDoc="0" locked="0" layoutInCell="1" allowOverlap="1" wp14:anchorId="4488021F" wp14:editId="30C6362E">
                <wp:simplePos x="0" y="0"/>
                <wp:positionH relativeFrom="column">
                  <wp:posOffset>447040</wp:posOffset>
                </wp:positionH>
                <wp:positionV relativeFrom="paragraph">
                  <wp:posOffset>281305</wp:posOffset>
                </wp:positionV>
                <wp:extent cx="1695450" cy="971550"/>
                <wp:effectExtent l="0" t="0" r="57150" b="57150"/>
                <wp:wrapNone/>
                <wp:docPr id="1514" name="Прямая со стрелкой 1514"/>
                <wp:cNvGraphicFramePr/>
                <a:graphic xmlns:a="http://schemas.openxmlformats.org/drawingml/2006/main">
                  <a:graphicData uri="http://schemas.microsoft.com/office/word/2010/wordprocessingShape">
                    <wps:wsp>
                      <wps:cNvCnPr/>
                      <wps:spPr>
                        <a:xfrm>
                          <a:off x="0" y="0"/>
                          <a:ext cx="169545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8930D" id="Прямая со стрелкой 1514" o:spid="_x0000_s1026" type="#_x0000_t32" style="position:absolute;margin-left:35.2pt;margin-top:22.15pt;width:133.5pt;height:76.5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" strokecolor="#4579b8 [3044]">
                <v:stroke endarrow="block"/>
              </v:shape>
            </w:pict>
          </mc:Fallback>
        </mc:AlternateContent>
      </w:r>
      <w:r>
        <w:rPr>
          <w:b/>
          <w:bCs/>
          <w:noProof/>
        </w:rPr>
        <mc:AlternateContent>
          <mc:Choice Requires="wps">
            <w:drawing>
              <wp:anchor distT="0" distB="0" distL="114300" distR="114300" simplePos="0" relativeHeight="253254656" behindDoc="0" locked="0" layoutInCell="1" allowOverlap="1" wp14:anchorId="3F195129" wp14:editId="494B728D">
                <wp:simplePos x="0" y="0"/>
                <wp:positionH relativeFrom="column">
                  <wp:posOffset>3942715</wp:posOffset>
                </wp:positionH>
                <wp:positionV relativeFrom="paragraph">
                  <wp:posOffset>186055</wp:posOffset>
                </wp:positionV>
                <wp:extent cx="1628775" cy="1066800"/>
                <wp:effectExtent l="38100" t="0" r="28575" b="57150"/>
                <wp:wrapNone/>
                <wp:docPr id="1515" name="Прямая со стрелкой 1515"/>
                <wp:cNvGraphicFramePr/>
                <a:graphic xmlns:a="http://schemas.openxmlformats.org/drawingml/2006/main">
                  <a:graphicData uri="http://schemas.microsoft.com/office/word/2010/wordprocessingShape">
                    <wps:wsp>
                      <wps:cNvCnPr/>
                      <wps:spPr>
                        <a:xfrm flipH="1">
                          <a:off x="0" y="0"/>
                          <a:ext cx="1628775"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561985" id="Прямая со стрелкой 1515" o:spid="_x0000_s1026" type="#_x0000_t32" style="position:absolute;margin-left:310.45pt;margin-top:14.65pt;width:128.25pt;height:84pt;flip:x;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" strokecolor="#4579b8 [3044]">
                <v:stroke endarrow="block"/>
              </v:shape>
            </w:pict>
          </mc:Fallback>
        </mc:AlternateContent>
      </w: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rPr>
          <w:b/>
          <w:bCs/>
          <w:lang w:val="ky-KG"/>
        </w:rPr>
      </w:pPr>
      <w:r w:rsidRPr="00325E59">
        <w:rPr>
          <w:b/>
          <w:bCs/>
          <w:noProof/>
        </w:rPr>
        <mc:AlternateContent>
          <mc:Choice Requires="wps">
            <w:drawing>
              <wp:anchor distT="0" distB="0" distL="114300" distR="114300" simplePos="0" relativeHeight="253249536" behindDoc="0" locked="0" layoutInCell="1" allowOverlap="1" wp14:anchorId="287E539D" wp14:editId="115A75AB">
                <wp:simplePos x="0" y="0"/>
                <wp:positionH relativeFrom="column">
                  <wp:posOffset>1694815</wp:posOffset>
                </wp:positionH>
                <wp:positionV relativeFrom="paragraph">
                  <wp:posOffset>181610</wp:posOffset>
                </wp:positionV>
                <wp:extent cx="2657475" cy="733425"/>
                <wp:effectExtent l="0" t="0" r="28575" b="28575"/>
                <wp:wrapNone/>
                <wp:docPr id="1516" name="Овал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733425"/>
                        </a:xfrm>
                        <a:prstGeom prst="ellipse">
                          <a:avLst/>
                        </a:prstGeom>
                        <a:solidFill>
                          <a:srgbClr val="E7E6E6"/>
                        </a:solidFill>
                        <a:ln w="25400" cap="flat" cmpd="sng" algn="ctr">
                          <a:solidFill>
                            <a:srgbClr val="4F81BD">
                              <a:shade val="50000"/>
                            </a:srgbClr>
                          </a:solidFill>
                          <a:prstDash val="solid"/>
                        </a:ln>
                        <a:effectLst/>
                      </wps:spPr>
                      <wps:txbx>
                        <w:txbxContent>
                          <w:p w:rsidR="00203408" w:rsidRDefault="00203408" w:rsidP="00CB13A2">
                            <w:pPr>
                              <w:jc w:val="center"/>
                            </w:pPr>
                            <w:r>
                              <w:rPr>
                                <w:lang w:val="ky-KG"/>
                              </w:rPr>
                              <w:t xml:space="preserve">Процедуранын аякташы </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E539D" id="Овал 1516" o:spid="_x0000_s1728" style="position:absolute;margin-left:133.45pt;margin-top:14.3pt;width:209.25pt;height:57.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" fillcolor="#e7e6e6" strokecolor="#385d8a" strokeweight="2pt">
                <v:path arrowok="t"/>
                <v:textbox>
                  <w:txbxContent>
                    <w:p w:rsidR="00203408" w:rsidRDefault="00203408" w:rsidP="00CB13A2">
                      <w:pPr>
                        <w:jc w:val="center"/>
                      </w:pPr>
                      <w:r>
                        <w:rPr>
                          <w:lang w:val="ky-KG"/>
                        </w:rPr>
                        <w:t xml:space="preserve">Процедуранын аякташы </w:t>
                      </w:r>
                    </w:p>
                    <w:p w:rsidR="00203408" w:rsidRDefault="00203408" w:rsidP="00CB13A2">
                      <w:pPr>
                        <w:jc w:val="center"/>
                      </w:pPr>
                    </w:p>
                  </w:txbxContent>
                </v:textbox>
              </v:oval>
            </w:pict>
          </mc:Fallback>
        </mc:AlternateContent>
      </w:r>
    </w:p>
    <w:p w:rsidR="00CB13A2" w:rsidRDefault="00CB13A2" w:rsidP="00CB13A2">
      <w:pPr>
        <w:spacing w:before="200" w:after="200" w:line="276" w:lineRule="auto"/>
        <w:ind w:right="1134"/>
        <w:rPr>
          <w:b/>
          <w:bCs/>
          <w:lang w:val="ky-KG"/>
        </w:rPr>
      </w:pPr>
    </w:p>
    <w:p w:rsidR="00CB13A2" w:rsidRPr="00F240DD" w:rsidRDefault="00CB13A2" w:rsidP="00CB13A2">
      <w:pPr>
        <w:spacing w:before="200" w:after="200" w:line="276" w:lineRule="auto"/>
        <w:ind w:right="1134"/>
        <w:rPr>
          <w:b/>
          <w:bCs/>
          <w:lang w:val="ky-KG"/>
        </w:rPr>
      </w:pPr>
    </w:p>
    <w:p w:rsidR="00CB13A2" w:rsidRDefault="00CB13A2" w:rsidP="00CB13A2">
      <w:pPr>
        <w:spacing w:before="200" w:after="200" w:line="276" w:lineRule="auto"/>
        <w:ind w:right="1134"/>
        <w:jc w:val="center"/>
        <w:rPr>
          <w:b/>
          <w:bCs/>
          <w:lang w:val="ky-KG"/>
        </w:rPr>
      </w:pPr>
      <w:r>
        <w:rPr>
          <w:b/>
          <w:bCs/>
          <w:lang w:val="ky-KG"/>
        </w:rPr>
        <w:t>№2-процедура</w:t>
      </w:r>
    </w:p>
    <w:p w:rsidR="00CB13A2" w:rsidRDefault="00CB13A2" w:rsidP="00CB13A2">
      <w:pPr>
        <w:spacing w:before="200" w:after="200" w:line="276" w:lineRule="auto"/>
        <w:ind w:right="1134"/>
        <w:jc w:val="center"/>
        <w:rPr>
          <w:b/>
          <w:bCs/>
          <w:lang w:val="ky-KG"/>
        </w:rPr>
      </w:pPr>
      <w:r w:rsidRPr="0031151D">
        <w:rPr>
          <w:noProof/>
        </w:rPr>
        <w:lastRenderedPageBreak/>
        <mc:AlternateContent>
          <mc:Choice Requires="wps">
            <w:drawing>
              <wp:anchor distT="0" distB="0" distL="114300" distR="114300" simplePos="0" relativeHeight="253258752" behindDoc="0" locked="0" layoutInCell="1" allowOverlap="1" wp14:anchorId="7756D72A" wp14:editId="5989694E">
                <wp:simplePos x="0" y="0"/>
                <wp:positionH relativeFrom="margin">
                  <wp:posOffset>770890</wp:posOffset>
                </wp:positionH>
                <wp:positionV relativeFrom="paragraph">
                  <wp:posOffset>129540</wp:posOffset>
                </wp:positionV>
                <wp:extent cx="3905250" cy="542925"/>
                <wp:effectExtent l="0" t="0" r="19050" b="28575"/>
                <wp:wrapNone/>
                <wp:docPr id="1517" name="Овал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756D72A" id="Овал 1517" o:spid="_x0000_s1729" style="position:absolute;left:0;text-align:left;margin-left:60.7pt;margin-top:10.2pt;width:307.5pt;height:42.7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spacing w:before="200" w:after="200" w:line="276" w:lineRule="auto"/>
        <w:ind w:right="1134"/>
        <w:jc w:val="center"/>
        <w:rPr>
          <w:b/>
          <w:bCs/>
          <w:lang w:val="ky-KG"/>
        </w:rPr>
      </w:pPr>
    </w:p>
    <w:p w:rsidR="00CB13A2" w:rsidRDefault="00CB13A2" w:rsidP="00CB13A2">
      <w:pPr>
        <w:spacing w:before="200" w:after="200" w:line="276" w:lineRule="auto"/>
        <w:ind w:right="1134"/>
        <w:jc w:val="center"/>
        <w:rPr>
          <w:b/>
          <w:bCs/>
          <w:lang w:val="ky-KG"/>
        </w:rPr>
      </w:pPr>
      <w:r>
        <w:rPr>
          <w:b/>
          <w:bCs/>
          <w:noProof/>
        </w:rPr>
        <mc:AlternateContent>
          <mc:Choice Requires="wps">
            <w:drawing>
              <wp:anchor distT="0" distB="0" distL="114300" distR="114300" simplePos="0" relativeHeight="253260800" behindDoc="0" locked="0" layoutInCell="1" allowOverlap="1" wp14:anchorId="54C4BD80" wp14:editId="1AA6B743">
                <wp:simplePos x="0" y="0"/>
                <wp:positionH relativeFrom="column">
                  <wp:posOffset>2752090</wp:posOffset>
                </wp:positionH>
                <wp:positionV relativeFrom="paragraph">
                  <wp:posOffset>15875</wp:posOffset>
                </wp:positionV>
                <wp:extent cx="0" cy="495300"/>
                <wp:effectExtent l="76200" t="0" r="57150" b="57150"/>
                <wp:wrapNone/>
                <wp:docPr id="1518" name="Прямая со стрелкой 1518"/>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1E6D1" id="Прямая со стрелкой 1518" o:spid="_x0000_s1026" type="#_x0000_t32" style="position:absolute;margin-left:216.7pt;margin-top:1.25pt;width:0;height:39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" strokecolor="#4579b8 [3044]">
                <v:stroke endarrow="block"/>
              </v:shape>
            </w:pict>
          </mc:Fallback>
        </mc:AlternateContent>
      </w:r>
    </w:p>
    <w:p w:rsidR="00CB13A2" w:rsidRDefault="00CB13A2" w:rsidP="00CB13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256704" behindDoc="0" locked="0" layoutInCell="1" allowOverlap="1" wp14:anchorId="6B9AAC27" wp14:editId="27CB5605">
                <wp:simplePos x="0" y="0"/>
                <wp:positionH relativeFrom="margin">
                  <wp:posOffset>624840</wp:posOffset>
                </wp:positionH>
                <wp:positionV relativeFrom="paragraph">
                  <wp:posOffset>184150</wp:posOffset>
                </wp:positionV>
                <wp:extent cx="4248150" cy="1000125"/>
                <wp:effectExtent l="0" t="0" r="19050" b="28575"/>
                <wp:wrapNone/>
                <wp:docPr id="1519" name="Прямоугольник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ККД БА/РАБ жетекчилигинин кароосуна жиберүү</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9AAC27" id="Прямоугольник 1519" o:spid="_x0000_s1730" style="position:absolute;left:0;text-align:left;margin-left:49.2pt;margin-top:14.5pt;width:334.5pt;height:78.75pt;z-index:2532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ККД БА/РАБ жетекчилигинин кароосуна жиберүү</w:t>
                      </w:r>
                    </w:p>
                    <w:p w:rsidR="00203408" w:rsidRPr="00B837DE" w:rsidRDefault="00203408" w:rsidP="00CB13A2">
                      <w:pPr>
                        <w:jc w:val="center"/>
                        <w:rPr>
                          <w:color w:val="000000" w:themeColor="text1"/>
                        </w:rPr>
                      </w:pPr>
                    </w:p>
                  </w:txbxContent>
                </v:textbox>
                <w10:wrap anchorx="margin"/>
              </v:rect>
            </w:pict>
          </mc:Fallback>
        </mc:AlternateContent>
      </w:r>
    </w:p>
    <w:p w:rsidR="00CB13A2" w:rsidRPr="002174D9" w:rsidRDefault="00CB13A2" w:rsidP="00CB13A2">
      <w:pPr>
        <w:spacing w:before="200" w:after="200" w:line="276" w:lineRule="auto"/>
        <w:ind w:right="1134"/>
        <w:jc w:val="center"/>
        <w:rPr>
          <w:b/>
          <w:bCs/>
          <w:lang w:val="ky-KG"/>
        </w:rPr>
      </w:pPr>
    </w:p>
    <w:p w:rsidR="00CB13A2" w:rsidRPr="0016484E" w:rsidRDefault="00CB13A2" w:rsidP="00CB13A2">
      <w:pPr>
        <w:spacing w:before="200" w:after="200" w:line="276" w:lineRule="auto"/>
        <w:ind w:right="1134"/>
        <w:rPr>
          <w:b/>
          <w:bCs/>
          <w:sz w:val="28"/>
          <w:szCs w:val="28"/>
          <w:lang w:val="ky-KG"/>
        </w:rPr>
      </w:pPr>
    </w:p>
    <w:p w:rsidR="00CB13A2"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62848" behindDoc="0" locked="0" layoutInCell="1" allowOverlap="1" wp14:anchorId="24C53BA7" wp14:editId="3D8E4C23">
                <wp:simplePos x="0" y="0"/>
                <wp:positionH relativeFrom="column">
                  <wp:posOffset>2752090</wp:posOffset>
                </wp:positionH>
                <wp:positionV relativeFrom="paragraph">
                  <wp:posOffset>168910</wp:posOffset>
                </wp:positionV>
                <wp:extent cx="0" cy="619125"/>
                <wp:effectExtent l="76200" t="0" r="57150" b="47625"/>
                <wp:wrapNone/>
                <wp:docPr id="1520" name="Прямая со стрелкой 1520"/>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9F271" id="Прямая со стрелкой 1520" o:spid="_x0000_s1026" type="#_x0000_t32" style="position:absolute;margin-left:216.7pt;margin-top:13.3pt;width:0;height:48.75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57728" behindDoc="0" locked="0" layoutInCell="1" allowOverlap="1" wp14:anchorId="1336A4FE" wp14:editId="32646B88">
                <wp:simplePos x="0" y="0"/>
                <wp:positionH relativeFrom="column">
                  <wp:posOffset>408940</wp:posOffset>
                </wp:positionH>
                <wp:positionV relativeFrom="paragraph">
                  <wp:posOffset>67945</wp:posOffset>
                </wp:positionV>
                <wp:extent cx="4505325" cy="714375"/>
                <wp:effectExtent l="57150" t="38100" r="85725" b="104775"/>
                <wp:wrapNone/>
                <wp:docPr id="1521" name="Прямоугольник 1521"/>
                <wp:cNvGraphicFramePr/>
                <a:graphic xmlns:a="http://schemas.openxmlformats.org/drawingml/2006/main">
                  <a:graphicData uri="http://schemas.microsoft.com/office/word/2010/wordprocessingShape">
                    <wps:wsp>
                      <wps:cNvSpPr/>
                      <wps:spPr>
                        <a:xfrm>
                          <a:off x="0" y="0"/>
                          <a:ext cx="4505325" cy="714375"/>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D233C0" w:rsidRDefault="00203408" w:rsidP="00CB13A2">
                            <w:pPr>
                              <w:jc w:val="center"/>
                              <w:rPr>
                                <w:rFonts w:eastAsia="Calibri"/>
                                <w:lang w:val="ky-KG" w:eastAsia="en-US"/>
                              </w:rPr>
                            </w:pPr>
                            <w:r w:rsidRPr="001D568E">
                              <w:rPr>
                                <w:rFonts w:eastAsia="Calibri"/>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t>жооптуу кызматкерине жөнөтүү</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6A4FE" id="Прямоугольник 1521" o:spid="_x0000_s1731" style="position:absolute;left:0;text-align:left;margin-left:32.2pt;margin-top:5.35pt;width:354.75pt;height:56.25pt;z-index:2532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" fillcolor="gray [1616]" strokecolor="black [3040]">
                <v:fill color2="#d9d9d9 [496]" rotate="t" angle="180" colors="0 #bcbcbc;22938f #d0d0d0;1 #ededed" focus="100%" type="gradient"/>
                <v:shadow on="t" color="black" opacity="24903f" origin=",.5" offset="0,.55556mm"/>
                <v:textbox>
                  <w:txbxContent>
                    <w:p w:rsidR="00203408" w:rsidRPr="00D233C0" w:rsidRDefault="00203408" w:rsidP="00CB13A2">
                      <w:pPr>
                        <w:jc w:val="center"/>
                        <w:rPr>
                          <w:rFonts w:eastAsia="Calibri"/>
                          <w:lang w:val="ky-KG" w:eastAsia="en-US"/>
                        </w:rPr>
                      </w:pPr>
                      <w:r w:rsidRPr="001D568E">
                        <w:rPr>
                          <w:rFonts w:eastAsia="Calibri"/>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Арызды ККД/РАБ жетекчилигине жана </w:t>
                      </w:r>
                      <w:r w:rsidRPr="00D233C0">
                        <w:rPr>
                          <w:rStyle w:val="y2iqfc"/>
                          <w:color w:val="1F1F1F"/>
                          <w:lang w:val="ky-KG"/>
                        </w:rPr>
                        <w:t xml:space="preserve">аны аткаруу үчүн </w:t>
                      </w:r>
                      <w:r>
                        <w:rPr>
                          <w:rStyle w:val="y2iqfc"/>
                          <w:color w:val="1F1F1F"/>
                          <w:lang w:val="ky-KG"/>
                        </w:rPr>
                        <w:t xml:space="preserve">ММБ/ РАБ </w:t>
                      </w:r>
                      <w:r w:rsidRPr="00D233C0">
                        <w:rPr>
                          <w:rStyle w:val="y2iqfc"/>
                          <w:color w:val="1F1F1F"/>
                          <w:lang w:val="ky-KG"/>
                        </w:rPr>
                        <w:t>жооптуу кызматкерине жөнөтүү</w:t>
                      </w:r>
                    </w:p>
                    <w:p w:rsidR="00203408" w:rsidRDefault="00203408" w:rsidP="00CB13A2">
                      <w:pPr>
                        <w:jc w:val="center"/>
                      </w:pPr>
                    </w:p>
                  </w:txbxContent>
                </v:textbox>
              </v:rect>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61824" behindDoc="0" locked="0" layoutInCell="1" allowOverlap="1" wp14:anchorId="70A3A7E1" wp14:editId="516C4BDD">
                <wp:simplePos x="0" y="0"/>
                <wp:positionH relativeFrom="column">
                  <wp:posOffset>2666365</wp:posOffset>
                </wp:positionH>
                <wp:positionV relativeFrom="paragraph">
                  <wp:posOffset>53975</wp:posOffset>
                </wp:positionV>
                <wp:extent cx="0" cy="666750"/>
                <wp:effectExtent l="76200" t="0" r="95250" b="57150"/>
                <wp:wrapNone/>
                <wp:docPr id="1522" name="Прямая со стрелкой 1522"/>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C25D7" id="Прямая со стрелкой 1522" o:spid="_x0000_s1026" type="#_x0000_t32" style="position:absolute;margin-left:209.95pt;margin-top:4.25pt;width:0;height:52.5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" strokecolor="#4579b8 [3044]">
                <v:stroke endarrow="block"/>
              </v:shape>
            </w:pict>
          </mc:Fallback>
        </mc:AlternateContent>
      </w:r>
    </w:p>
    <w:p w:rsidR="00CB13A2" w:rsidRPr="0016484E" w:rsidRDefault="00CB13A2" w:rsidP="00CB13A2">
      <w:pPr>
        <w:tabs>
          <w:tab w:val="left" w:pos="3015"/>
          <w:tab w:val="center" w:pos="6718"/>
        </w:tabs>
        <w:spacing w:before="200" w:after="200" w:line="276" w:lineRule="auto"/>
        <w:ind w:right="1134"/>
        <w:rPr>
          <w:b/>
          <w:bCs/>
          <w:sz w:val="28"/>
          <w:szCs w:val="28"/>
          <w:lang w:val="ky-KG"/>
        </w:rPr>
      </w:pPr>
      <w:r w:rsidRPr="0031151D">
        <w:rPr>
          <w:noProof/>
        </w:rPr>
        <mc:AlternateContent>
          <mc:Choice Requires="wps">
            <w:drawing>
              <wp:anchor distT="0" distB="0" distL="114300" distR="114300" simplePos="0" relativeHeight="253259776" behindDoc="0" locked="0" layoutInCell="1" allowOverlap="1" wp14:anchorId="33C2E24E" wp14:editId="5670951D">
                <wp:simplePos x="0" y="0"/>
                <wp:positionH relativeFrom="margin">
                  <wp:posOffset>800100</wp:posOffset>
                </wp:positionH>
                <wp:positionV relativeFrom="paragraph">
                  <wp:posOffset>361950</wp:posOffset>
                </wp:positionV>
                <wp:extent cx="3905250" cy="542925"/>
                <wp:effectExtent l="0" t="0" r="19050" b="28575"/>
                <wp:wrapNone/>
                <wp:docPr id="1523" name="Овал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 xml:space="preserve">Процедуранын аякташы </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3C2E24E" id="Овал 1523" o:spid="_x0000_s1732" style="position:absolute;margin-left:63pt;margin-top:28.5pt;width:307.5pt;height:42.75p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 xml:space="preserve">Процедуранын аякташы </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rPr>
          <w:b/>
          <w:bCs/>
          <w:sz w:val="28"/>
          <w:szCs w:val="28"/>
          <w:lang w:val="ky-KG"/>
        </w:rPr>
      </w:pPr>
    </w:p>
    <w:p w:rsidR="00CB13A2" w:rsidRDefault="00CB13A2" w:rsidP="00CB13A2">
      <w:pPr>
        <w:tabs>
          <w:tab w:val="left" w:pos="3015"/>
          <w:tab w:val="center" w:pos="6718"/>
        </w:tabs>
        <w:spacing w:before="200" w:after="200" w:line="276" w:lineRule="auto"/>
        <w:ind w:right="1134"/>
        <w:rPr>
          <w:b/>
          <w:bCs/>
          <w:sz w:val="28"/>
          <w:szCs w:val="28"/>
          <w:lang w:val="ky-KG"/>
        </w:rPr>
      </w:pPr>
    </w:p>
    <w:p w:rsidR="00CB13A2" w:rsidRDefault="00CB13A2" w:rsidP="00CB13A2">
      <w:pPr>
        <w:tabs>
          <w:tab w:val="left" w:pos="3015"/>
        </w:tabs>
        <w:spacing w:before="200" w:after="200" w:line="276" w:lineRule="auto"/>
        <w:ind w:right="1134"/>
        <w:rPr>
          <w:b/>
          <w:bCs/>
          <w:sz w:val="28"/>
          <w:szCs w:val="28"/>
          <w:lang w:val="ky-KG"/>
        </w:rPr>
      </w:pPr>
      <w:r>
        <w:rPr>
          <w:b/>
          <w:bCs/>
          <w:sz w:val="28"/>
          <w:szCs w:val="28"/>
          <w:lang w:val="ky-KG"/>
        </w:rPr>
        <w:tab/>
      </w:r>
    </w:p>
    <w:p w:rsidR="00CB13A2" w:rsidRDefault="00CB13A2" w:rsidP="00CB13A2">
      <w:pPr>
        <w:tabs>
          <w:tab w:val="left" w:pos="3015"/>
          <w:tab w:val="center" w:pos="6718"/>
        </w:tabs>
        <w:spacing w:before="200" w:after="200" w:line="276" w:lineRule="auto"/>
        <w:ind w:right="1134"/>
        <w:jc w:val="center"/>
        <w:rPr>
          <w:b/>
          <w:bCs/>
          <w:lang w:val="ky-KG"/>
        </w:rPr>
      </w:pPr>
      <w:r>
        <w:rPr>
          <w:b/>
          <w:bCs/>
          <w:lang w:val="ky-KG"/>
        </w:rPr>
        <w:t>№3-п</w:t>
      </w:r>
      <w:r w:rsidRPr="0016484E">
        <w:rPr>
          <w:b/>
          <w:bCs/>
          <w:lang w:val="ky-KG"/>
        </w:rPr>
        <w:t>роцедура</w:t>
      </w:r>
    </w:p>
    <w:p w:rsidR="00CB13A2" w:rsidRDefault="00CB13A2" w:rsidP="00CB13A2">
      <w:pPr>
        <w:tabs>
          <w:tab w:val="left" w:pos="3015"/>
          <w:tab w:val="center" w:pos="6718"/>
        </w:tabs>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267968" behindDoc="0" locked="0" layoutInCell="1" allowOverlap="1" wp14:anchorId="51B4AB17" wp14:editId="1B147610">
                <wp:simplePos x="0" y="0"/>
                <wp:positionH relativeFrom="margin">
                  <wp:posOffset>876300</wp:posOffset>
                </wp:positionH>
                <wp:positionV relativeFrom="paragraph">
                  <wp:posOffset>208915</wp:posOffset>
                </wp:positionV>
                <wp:extent cx="3905250" cy="542925"/>
                <wp:effectExtent l="0" t="0" r="19050" b="28575"/>
                <wp:wrapNone/>
                <wp:docPr id="1524" name="Овал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1B4AB17" id="Овал 1524" o:spid="_x0000_s1733" style="position:absolute;left:0;text-align:left;margin-left:69pt;margin-top:16.45pt;width:307.5pt;height:42.75pt;z-index:2532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" fillcolor="#eeece1 [3214]" strokecolor="#243f60 [1604]" strokeweight="2pt">
                <v:path arrowok="t"/>
                <v:textbox>
                  <w:txbxContent>
                    <w:p w:rsidR="00203408" w:rsidRPr="001D568E" w:rsidRDefault="00203408" w:rsidP="00CB13A2">
                      <w:pPr>
                        <w:jc w:val="center"/>
                        <w:rPr>
                          <w:color w:val="000000" w:themeColor="text1"/>
                          <w:lang w:val="ky-KG"/>
                        </w:rPr>
                      </w:pPr>
                      <w:r>
                        <w:rPr>
                          <w:color w:val="000000" w:themeColor="text1"/>
                          <w:lang w:val="ky-KG" w:eastAsia="en-US"/>
                        </w:rPr>
                        <w:t>Процедуранын башталышы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jc w:val="center"/>
        <w:rPr>
          <w:rFonts w:eastAsia="Calibri"/>
          <w:lang w:val="ky-KG" w:eastAsia="en-US"/>
        </w:rPr>
      </w:pPr>
    </w:p>
    <w:p w:rsidR="00CB13A2" w:rsidRDefault="00CB13A2" w:rsidP="00CB13A2">
      <w:pPr>
        <w:tabs>
          <w:tab w:val="left" w:pos="3015"/>
          <w:tab w:val="center" w:pos="6718"/>
        </w:tabs>
        <w:spacing w:before="200" w:after="200" w:line="276" w:lineRule="auto"/>
        <w:ind w:right="1134"/>
        <w:jc w:val="center"/>
        <w:rPr>
          <w:rFonts w:eastAsia="Calibri"/>
          <w:lang w:val="ky-KG" w:eastAsia="en-US"/>
        </w:rPr>
      </w:pPr>
      <w:r>
        <w:rPr>
          <w:rFonts w:eastAsia="Calibri"/>
          <w:noProof/>
        </w:rPr>
        <mc:AlternateContent>
          <mc:Choice Requires="wps">
            <w:drawing>
              <wp:anchor distT="0" distB="0" distL="114300" distR="114300" simplePos="0" relativeHeight="253270016" behindDoc="0" locked="0" layoutInCell="1" allowOverlap="1" wp14:anchorId="61C1D120" wp14:editId="6380ACC3">
                <wp:simplePos x="0" y="0"/>
                <wp:positionH relativeFrom="column">
                  <wp:posOffset>3580765</wp:posOffset>
                </wp:positionH>
                <wp:positionV relativeFrom="paragraph">
                  <wp:posOffset>92075</wp:posOffset>
                </wp:positionV>
                <wp:extent cx="647700" cy="514350"/>
                <wp:effectExtent l="0" t="0" r="76200" b="57150"/>
                <wp:wrapNone/>
                <wp:docPr id="1525" name="Прямая со стрелкой 1525"/>
                <wp:cNvGraphicFramePr/>
                <a:graphic xmlns:a="http://schemas.openxmlformats.org/drawingml/2006/main">
                  <a:graphicData uri="http://schemas.microsoft.com/office/word/2010/wordprocessingShape">
                    <wps:wsp>
                      <wps:cNvCnPr/>
                      <wps:spPr>
                        <a:xfrm>
                          <a:off x="0" y="0"/>
                          <a:ext cx="6477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D6E1D" id="Прямая со стрелкой 1525" o:spid="_x0000_s1026" type="#_x0000_t32" style="position:absolute;margin-left:281.95pt;margin-top:7.25pt;width:51pt;height:40.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" strokecolor="#4579b8 [3044]">
                <v:stroke endarrow="block"/>
              </v:shape>
            </w:pict>
          </mc:Fallback>
        </mc:AlternateContent>
      </w:r>
    </w:p>
    <w:p w:rsidR="00CB13A2" w:rsidRDefault="00CB13A2" w:rsidP="00CB13A2">
      <w:pPr>
        <w:tabs>
          <w:tab w:val="left" w:pos="3015"/>
          <w:tab w:val="center" w:pos="6718"/>
        </w:tabs>
        <w:spacing w:before="200" w:after="200" w:line="276" w:lineRule="auto"/>
        <w:ind w:right="1134"/>
        <w:jc w:val="center"/>
        <w:rPr>
          <w:rFonts w:eastAsia="Calibri"/>
          <w:lang w:val="ky-KG" w:eastAsia="en-US"/>
        </w:rPr>
      </w:pPr>
      <w:r>
        <w:rPr>
          <w:b/>
          <w:bCs/>
          <w:noProof/>
          <w:sz w:val="28"/>
          <w:szCs w:val="28"/>
        </w:rPr>
        <mc:AlternateContent>
          <mc:Choice Requires="wps">
            <w:drawing>
              <wp:anchor distT="0" distB="0" distL="114300" distR="114300" simplePos="0" relativeHeight="253266944" behindDoc="0" locked="0" layoutInCell="1" allowOverlap="1" wp14:anchorId="39395C4E" wp14:editId="6896DBA6">
                <wp:simplePos x="0" y="0"/>
                <wp:positionH relativeFrom="column">
                  <wp:posOffset>3256915</wp:posOffset>
                </wp:positionH>
                <wp:positionV relativeFrom="paragraph">
                  <wp:posOffset>277495</wp:posOffset>
                </wp:positionV>
                <wp:extent cx="2343150" cy="1047750"/>
                <wp:effectExtent l="57150" t="38100" r="76200" b="95250"/>
                <wp:wrapNone/>
                <wp:docPr id="1526" name="Прямоугольник 1526"/>
                <wp:cNvGraphicFramePr/>
                <a:graphic xmlns:a="http://schemas.openxmlformats.org/drawingml/2006/main">
                  <a:graphicData uri="http://schemas.microsoft.com/office/word/2010/wordprocessingShape">
                    <wps:wsp>
                      <wps:cNvSpPr/>
                      <wps:spPr>
                        <a:xfrm>
                          <a:off x="0" y="0"/>
                          <a:ext cx="2343150" cy="1047750"/>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1D568E" w:rsidRDefault="00203408" w:rsidP="00CB13A2">
                            <w:pPr>
                              <w:pStyle w:val="aa"/>
                              <w:jc w:val="center"/>
                            </w:pPr>
                            <w:r w:rsidRPr="001D568E">
                              <w:rPr>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r w:rsidRPr="001D568E">
                              <w:rPr>
                                <w:rStyle w:val="y2iqfc"/>
                                <w:color w:val="1F1F1F"/>
                                <w:lang w:val="ky-KG"/>
                              </w:rPr>
                              <w:t>уралган маалыматтарды тиешелүү архивдерден, автоматташтырылган маалыматтык тутумдардан (АМТ) текшерүү</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95C4E" id="Прямоугольник 1526" o:spid="_x0000_s1734" style="position:absolute;left:0;text-align:left;margin-left:256.45pt;margin-top:21.85pt;width:184.5pt;height:8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" fillcolor="gray [1616]" strokecolor="black [3040]">
                <v:fill color2="#d9d9d9 [496]" rotate="t" angle="180" colors="0 #bcbcbc;22938f #d0d0d0;1 #ededed" focus="100%" type="gradient"/>
                <v:shadow on="t" color="black" opacity="24903f" origin=",.5" offset="0,.55556mm"/>
                <v:textbox>
                  <w:txbxContent>
                    <w:p w:rsidR="00203408" w:rsidRPr="001D568E" w:rsidRDefault="00203408" w:rsidP="00CB13A2">
                      <w:pPr>
                        <w:pStyle w:val="aa"/>
                        <w:jc w:val="center"/>
                      </w:pPr>
                      <w:r w:rsidRPr="001D568E">
                        <w:rPr>
                          <w:color w:val="000000" w:themeColor="text1"/>
                          <w:lang w:val="ky-K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r w:rsidRPr="001D568E">
                        <w:rPr>
                          <w:rStyle w:val="y2iqfc"/>
                          <w:color w:val="1F1F1F"/>
                          <w:lang w:val="ky-KG"/>
                        </w:rPr>
                        <w:t>уралган маалыматтарды тиешелүү архивдерден, автоматташтырылган маалыматтык тутумдардан (АМТ) текшерүү</w:t>
                      </w:r>
                    </w:p>
                    <w:p w:rsidR="00203408" w:rsidRDefault="00203408" w:rsidP="00CB13A2">
                      <w:pPr>
                        <w:jc w:val="center"/>
                      </w:pPr>
                    </w:p>
                  </w:txbxContent>
                </v:textbox>
              </v:rect>
            </w:pict>
          </mc:Fallback>
        </mc:AlternateContent>
      </w:r>
      <w:r w:rsidRPr="0031151D">
        <w:rPr>
          <w:noProof/>
        </w:rPr>
        <mc:AlternateContent>
          <mc:Choice Requires="wps">
            <w:drawing>
              <wp:anchor distT="0" distB="0" distL="114300" distR="114300" simplePos="0" relativeHeight="253264896" behindDoc="0" locked="0" layoutInCell="1" allowOverlap="1" wp14:anchorId="7E755BCC" wp14:editId="774FA1E8">
                <wp:simplePos x="0" y="0"/>
                <wp:positionH relativeFrom="margin">
                  <wp:posOffset>-457835</wp:posOffset>
                </wp:positionH>
                <wp:positionV relativeFrom="paragraph">
                  <wp:posOffset>277495</wp:posOffset>
                </wp:positionV>
                <wp:extent cx="2247900" cy="1000125"/>
                <wp:effectExtent l="0" t="0" r="19050" b="28575"/>
                <wp:wrapNone/>
                <wp:docPr id="1527" name="Прямоугольник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Арызды кароо жана суралган маалыматты ырастаган маалымкат (кат) даярдоо</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755BCC" id="Прямоугольник 1527" o:spid="_x0000_s1735" style="position:absolute;left:0;text-align:left;margin-left:-36.05pt;margin-top:21.85pt;width:177pt;height:78.75pt;z-index:2532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" fillcolor="#eeece1 [3214]" strokecolor="#243f60 [1604]" strokeweight="2pt">
                <v:path arrowok="t"/>
                <v:textbox>
                  <w:txbxContent>
                    <w:p w:rsidR="00203408" w:rsidRPr="001D568E" w:rsidRDefault="00203408" w:rsidP="00CB13A2">
                      <w:pPr>
                        <w:pStyle w:val="aa"/>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68E">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Арызды кароо жана суралган маалыматты ырастаган маалымкат (кат) даярдоо</w:t>
                      </w:r>
                    </w:p>
                    <w:p w:rsidR="00203408" w:rsidRPr="00B837DE" w:rsidRDefault="00203408" w:rsidP="00CB13A2">
                      <w:pPr>
                        <w:jc w:val="center"/>
                        <w:rPr>
                          <w:color w:val="000000" w:themeColor="text1"/>
                        </w:rPr>
                      </w:pPr>
                    </w:p>
                  </w:txbxContent>
                </v:textbox>
                <w10:wrap anchorx="margin"/>
              </v:rect>
            </w:pict>
          </mc:Fallback>
        </mc:AlternateContent>
      </w:r>
    </w:p>
    <w:p w:rsidR="00CB13A2" w:rsidRPr="0016484E" w:rsidRDefault="00CB13A2" w:rsidP="00CB13A2">
      <w:pPr>
        <w:tabs>
          <w:tab w:val="left" w:pos="3015"/>
          <w:tab w:val="center" w:pos="6718"/>
        </w:tabs>
        <w:spacing w:before="200" w:after="200" w:line="276" w:lineRule="auto"/>
        <w:ind w:right="1134"/>
        <w:jc w:val="center"/>
        <w:rPr>
          <w:rFonts w:eastAsia="Calibri"/>
          <w:lang w:val="ky-KG" w:eastAsia="en-US"/>
        </w:rPr>
      </w:pPr>
    </w:p>
    <w:p w:rsidR="00CB13A2" w:rsidRPr="0016484E" w:rsidRDefault="00CB13A2" w:rsidP="00CB13A2">
      <w:pPr>
        <w:spacing w:before="200" w:after="200" w:line="276" w:lineRule="auto"/>
        <w:ind w:right="1134"/>
        <w:rPr>
          <w:b/>
          <w:bCs/>
          <w:sz w:val="28"/>
          <w:szCs w:val="28"/>
          <w:lang w:val="ky-KG"/>
        </w:rPr>
      </w:pPr>
      <w:r>
        <w:rPr>
          <w:b/>
          <w:bCs/>
          <w:noProof/>
          <w:sz w:val="28"/>
          <w:szCs w:val="28"/>
        </w:rPr>
        <mc:AlternateContent>
          <mc:Choice Requires="wps">
            <w:drawing>
              <wp:anchor distT="0" distB="0" distL="114300" distR="114300" simplePos="0" relativeHeight="253272064" behindDoc="0" locked="0" layoutInCell="1" allowOverlap="1" wp14:anchorId="1E5DAD8C" wp14:editId="0AD7A60F">
                <wp:simplePos x="0" y="0"/>
                <wp:positionH relativeFrom="column">
                  <wp:posOffset>1790065</wp:posOffset>
                </wp:positionH>
                <wp:positionV relativeFrom="paragraph">
                  <wp:posOffset>154304</wp:posOffset>
                </wp:positionV>
                <wp:extent cx="2533650" cy="1228725"/>
                <wp:effectExtent l="0" t="0" r="76200" b="66675"/>
                <wp:wrapNone/>
                <wp:docPr id="1528" name="Прямая со стрелкой 1528"/>
                <wp:cNvGraphicFramePr/>
                <a:graphic xmlns:a="http://schemas.openxmlformats.org/drawingml/2006/main">
                  <a:graphicData uri="http://schemas.microsoft.com/office/word/2010/wordprocessingShape">
                    <wps:wsp>
                      <wps:cNvCnPr/>
                      <wps:spPr>
                        <a:xfrm>
                          <a:off x="0" y="0"/>
                          <a:ext cx="253365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8663F" id="Прямая со стрелкой 1528" o:spid="_x0000_s1026" type="#_x0000_t32" style="position:absolute;margin-left:140.95pt;margin-top:12.15pt;width:199.5pt;height:96.75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" strokecolor="#4579b8 [3044]">
                <v:stroke endarrow="block"/>
              </v:shape>
            </w:pict>
          </mc:Fallback>
        </mc:AlternateContent>
      </w:r>
      <w:r>
        <w:rPr>
          <w:b/>
          <w:bCs/>
          <w:noProof/>
          <w:sz w:val="28"/>
          <w:szCs w:val="28"/>
        </w:rPr>
        <mc:AlternateContent>
          <mc:Choice Requires="wps">
            <w:drawing>
              <wp:anchor distT="0" distB="0" distL="114300" distR="114300" simplePos="0" relativeHeight="253271040" behindDoc="0" locked="0" layoutInCell="1" allowOverlap="1" wp14:anchorId="0E0A4AE5" wp14:editId="3BE7E492">
                <wp:simplePos x="0" y="0"/>
                <wp:positionH relativeFrom="column">
                  <wp:posOffset>1790065</wp:posOffset>
                </wp:positionH>
                <wp:positionV relativeFrom="paragraph">
                  <wp:posOffset>125730</wp:posOffset>
                </wp:positionV>
                <wp:extent cx="1466850" cy="28575"/>
                <wp:effectExtent l="38100" t="76200" r="19050" b="66675"/>
                <wp:wrapNone/>
                <wp:docPr id="1529" name="Прямая со стрелкой 1529"/>
                <wp:cNvGraphicFramePr/>
                <a:graphic xmlns:a="http://schemas.openxmlformats.org/drawingml/2006/main">
                  <a:graphicData uri="http://schemas.microsoft.com/office/word/2010/wordprocessingShape">
                    <wps:wsp>
                      <wps:cNvCnPr/>
                      <wps:spPr>
                        <a:xfrm flipH="1" flipV="1">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1AC8D" id="Прямая со стрелкой 1529" o:spid="_x0000_s1026" type="#_x0000_t32" style="position:absolute;margin-left:140.95pt;margin-top:9.9pt;width:115.5pt;height:2.25pt;flip:x y;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sidRPr="0031151D">
        <w:rPr>
          <w:noProof/>
        </w:rPr>
        <mc:AlternateContent>
          <mc:Choice Requires="wps">
            <w:drawing>
              <wp:anchor distT="0" distB="0" distL="114300" distR="114300" simplePos="0" relativeHeight="253265920" behindDoc="0" locked="0" layoutInCell="1" allowOverlap="1" wp14:anchorId="2C69F041" wp14:editId="7732AD60">
                <wp:simplePos x="0" y="0"/>
                <wp:positionH relativeFrom="margin">
                  <wp:posOffset>-457835</wp:posOffset>
                </wp:positionH>
                <wp:positionV relativeFrom="paragraph">
                  <wp:posOffset>210820</wp:posOffset>
                </wp:positionV>
                <wp:extent cx="2628900" cy="1000125"/>
                <wp:effectExtent l="0" t="0" r="19050" b="28575"/>
                <wp:wrapNone/>
                <wp:docPr id="1530" name="Прямоугольник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Default="00203408" w:rsidP="00CB13A2">
                            <w:pPr>
                              <w:pStyle w:val="aa"/>
                              <w:jc w:val="center"/>
                              <w:rPr>
                                <w:rStyle w:val="y2iqfc"/>
                                <w:color w:val="1F1F1F"/>
                                <w:lang w:val="ky-KG"/>
                              </w:rPr>
                            </w:pP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w:t>
                            </w:r>
                          </w:p>
                          <w:p w:rsidR="00203408" w:rsidRPr="00790C35" w:rsidRDefault="00203408" w:rsidP="00CB13A2">
                            <w:pPr>
                              <w:pStyle w:val="aa"/>
                              <w:jc w:val="center"/>
                            </w:pPr>
                            <w:r w:rsidRPr="00790C35">
                              <w:rPr>
                                <w:rStyle w:val="y2iqfc"/>
                                <w:color w:val="1F1F1F"/>
                                <w:lang w:val="ky-KG"/>
                              </w:rPr>
                              <w:t>тарабынан кол коюу жана каттоо</w:t>
                            </w:r>
                          </w:p>
                          <w:p w:rsidR="00203408" w:rsidRPr="00B07417" w:rsidRDefault="00203408" w:rsidP="00CB13A2">
                            <w:pPr>
                              <w:jc w:val="center"/>
                              <w:rPr>
                                <w:color w:val="000000" w:themeColor="text1"/>
                                <w:lang w:eastAsia="en-US"/>
                              </w:rPr>
                            </w:pP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69F041" id="Прямоугольник 1530" o:spid="_x0000_s1736" style="position:absolute;left:0;text-align:left;margin-left:-36.05pt;margin-top:16.6pt;width:207pt;height:78.75p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" fillcolor="#eeece1 [3214]" strokecolor="#243f60 [1604]" strokeweight="2pt">
                <v:path arrowok="t"/>
                <v:textbox>
                  <w:txbxContent>
                    <w:p w:rsidR="00203408" w:rsidRDefault="00203408" w:rsidP="00CB13A2">
                      <w:pPr>
                        <w:pStyle w:val="aa"/>
                        <w:jc w:val="center"/>
                        <w:rPr>
                          <w:rStyle w:val="y2iqfc"/>
                          <w:color w:val="1F1F1F"/>
                          <w:lang w:val="ky-KG"/>
                        </w:rPr>
                      </w:pPr>
                      <w:r>
                        <w:rPr>
                          <w:rStyle w:val="y2iqfc"/>
                          <w:color w:val="1F1F1F"/>
                          <w:lang w:val="ky-KG"/>
                        </w:rPr>
                        <w:t>Жыйынтыктары боюнча маалымкат</w:t>
                      </w:r>
                      <w:r w:rsidRPr="00790C35">
                        <w:rPr>
                          <w:rStyle w:val="y2iqfc"/>
                          <w:color w:val="1F1F1F"/>
                          <w:lang w:val="ky-KG"/>
                        </w:rPr>
                        <w:t xml:space="preserve"> (кат) даярдоо, </w:t>
                      </w:r>
                      <w:r>
                        <w:rPr>
                          <w:rStyle w:val="y2iqfc"/>
                          <w:color w:val="1F1F1F"/>
                          <w:lang w:val="ky-KG"/>
                        </w:rPr>
                        <w:t>ККД/РАБ</w:t>
                      </w:r>
                      <w:r w:rsidRPr="00790C35">
                        <w:rPr>
                          <w:rStyle w:val="y2iqfc"/>
                          <w:color w:val="1F1F1F"/>
                          <w:lang w:val="ky-KG"/>
                        </w:rPr>
                        <w:t xml:space="preserve"> жетекчилиги</w:t>
                      </w:r>
                    </w:p>
                    <w:p w:rsidR="00203408" w:rsidRPr="00790C35" w:rsidRDefault="00203408" w:rsidP="00CB13A2">
                      <w:pPr>
                        <w:pStyle w:val="aa"/>
                        <w:jc w:val="center"/>
                      </w:pPr>
                      <w:r w:rsidRPr="00790C35">
                        <w:rPr>
                          <w:rStyle w:val="y2iqfc"/>
                          <w:color w:val="1F1F1F"/>
                          <w:lang w:val="ky-KG"/>
                        </w:rPr>
                        <w:t>тарабынан кол коюу жана каттоо</w:t>
                      </w:r>
                    </w:p>
                    <w:p w:rsidR="00203408" w:rsidRPr="00B07417" w:rsidRDefault="00203408" w:rsidP="00CB13A2">
                      <w:pPr>
                        <w:jc w:val="center"/>
                        <w:rPr>
                          <w:color w:val="000000" w:themeColor="text1"/>
                          <w:lang w:eastAsia="en-US"/>
                        </w:rPr>
                      </w:pPr>
                    </w:p>
                    <w:p w:rsidR="00203408" w:rsidRPr="00B837DE" w:rsidRDefault="00203408" w:rsidP="00CB13A2">
                      <w:pPr>
                        <w:jc w:val="center"/>
                        <w:rPr>
                          <w:color w:val="000000" w:themeColor="text1"/>
                        </w:rPr>
                      </w:pPr>
                    </w:p>
                  </w:txbxContent>
                </v:textbox>
                <w10:wrap anchorx="margin"/>
              </v:rect>
            </w:pict>
          </mc:Fallback>
        </mc:AlternateContent>
      </w:r>
      <w:r>
        <w:rPr>
          <w:b/>
          <w:bCs/>
          <w:noProof/>
          <w:sz w:val="28"/>
          <w:szCs w:val="28"/>
        </w:rPr>
        <mc:AlternateContent>
          <mc:Choice Requires="wps">
            <w:drawing>
              <wp:anchor distT="0" distB="0" distL="114300" distR="114300" simplePos="0" relativeHeight="253263872" behindDoc="0" locked="0" layoutInCell="1" allowOverlap="1" wp14:anchorId="6E322BD1" wp14:editId="15C7D927">
                <wp:simplePos x="0" y="0"/>
                <wp:positionH relativeFrom="column">
                  <wp:posOffset>3133090</wp:posOffset>
                </wp:positionH>
                <wp:positionV relativeFrom="paragraph">
                  <wp:posOffset>296545</wp:posOffset>
                </wp:positionV>
                <wp:extent cx="2362200" cy="933450"/>
                <wp:effectExtent l="57150" t="38100" r="76200" b="95250"/>
                <wp:wrapNone/>
                <wp:docPr id="1531" name="Прямоугольник 1531"/>
                <wp:cNvGraphicFramePr/>
                <a:graphic xmlns:a="http://schemas.openxmlformats.org/drawingml/2006/main">
                  <a:graphicData uri="http://schemas.microsoft.com/office/word/2010/wordprocessingShape">
                    <wps:wsp>
                      <wps:cNvSpPr/>
                      <wps:spPr>
                        <a:xfrm>
                          <a:off x="0" y="0"/>
                          <a:ext cx="2362200" cy="933450"/>
                        </a:xfrm>
                        <a:prstGeom prst="rect">
                          <a:avLst/>
                        </a:prstGeom>
                      </wps:spPr>
                      <wps:style>
                        <a:lnRef idx="1">
                          <a:schemeClr val="dk1"/>
                        </a:lnRef>
                        <a:fillRef idx="2">
                          <a:schemeClr val="dk1"/>
                        </a:fillRef>
                        <a:effectRef idx="1">
                          <a:schemeClr val="dk1"/>
                        </a:effectRef>
                        <a:fontRef idx="minor">
                          <a:schemeClr val="dk1"/>
                        </a:fontRef>
                      </wps:style>
                      <wps:txbx>
                        <w:txbxContent>
                          <w:p w:rsidR="00203408" w:rsidRPr="00070763" w:rsidRDefault="00203408" w:rsidP="00CB13A2">
                            <w:pPr>
                              <w:pStyle w:val="aa"/>
                              <w:jc w:val="center"/>
                            </w:pP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xml:space="preserve">, жарандык абалдын актылары жөнүндө </w:t>
                            </w:r>
                            <w:r>
                              <w:rPr>
                                <w:rStyle w:val="y2iqfc"/>
                                <w:color w:val="1F1F1F"/>
                                <w:lang w:val="ky-KG"/>
                              </w:rPr>
                              <w:t>суроо-талап РАБга жөнөтүлөт</w:t>
                            </w:r>
                          </w:p>
                          <w:p w:rsidR="00203408" w:rsidRDefault="00203408" w:rsidP="00CB1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22BD1" id="Прямоугольник 1531" o:spid="_x0000_s1737" style="position:absolute;left:0;text-align:left;margin-left:246.7pt;margin-top:23.35pt;width:186pt;height:73.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" fillcolor="gray [1616]" strokecolor="black [3040]">
                <v:fill color2="#d9d9d9 [496]" rotate="t" angle="180" colors="0 #bcbcbc;22938f #d0d0d0;1 #ededed" focus="100%" type="gradient"/>
                <v:shadow on="t" color="black" opacity="24903f" origin=",.5" offset="0,.55556mm"/>
                <v:textbox>
                  <w:txbxContent>
                    <w:p w:rsidR="00203408" w:rsidRPr="00070763" w:rsidRDefault="00203408" w:rsidP="00CB13A2">
                      <w:pPr>
                        <w:pStyle w:val="aa"/>
                        <w:jc w:val="center"/>
                      </w:pPr>
                      <w:r w:rsidRPr="00070763">
                        <w:rPr>
                          <w:rStyle w:val="y2iqfc"/>
                          <w:color w:val="1F1F1F"/>
                          <w:lang w:val="ky-KG"/>
                        </w:rPr>
                        <w:t xml:space="preserve">Зарыл </w:t>
                      </w:r>
                      <w:r>
                        <w:rPr>
                          <w:rStyle w:val="y2iqfc"/>
                          <w:color w:val="1F1F1F"/>
                          <w:lang w:val="ky-KG"/>
                        </w:rPr>
                        <w:t>болгон учурда</w:t>
                      </w:r>
                      <w:r w:rsidRPr="00070763">
                        <w:rPr>
                          <w:rStyle w:val="y2iqfc"/>
                          <w:color w:val="1F1F1F"/>
                          <w:lang w:val="ky-KG"/>
                        </w:rPr>
                        <w:t xml:space="preserve">, жарандык абалдын актылары жөнүндө </w:t>
                      </w:r>
                      <w:r>
                        <w:rPr>
                          <w:rStyle w:val="y2iqfc"/>
                          <w:color w:val="1F1F1F"/>
                          <w:lang w:val="ky-KG"/>
                        </w:rPr>
                        <w:t>суроо-талап РАБга жөнөтүлөт</w:t>
                      </w:r>
                    </w:p>
                    <w:p w:rsidR="00203408" w:rsidRDefault="00203408" w:rsidP="00CB13A2">
                      <w:pPr>
                        <w:jc w:val="center"/>
                      </w:pPr>
                    </w:p>
                  </w:txbxContent>
                </v:textbox>
              </v:rect>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w:lastRenderedPageBreak/>
        <mc:AlternateContent>
          <mc:Choice Requires="wps">
            <w:drawing>
              <wp:anchor distT="0" distB="0" distL="114300" distR="114300" simplePos="0" relativeHeight="253273088" behindDoc="0" locked="0" layoutInCell="1" allowOverlap="1" wp14:anchorId="108BE241" wp14:editId="61738BC3">
                <wp:simplePos x="0" y="0"/>
                <wp:positionH relativeFrom="column">
                  <wp:posOffset>2171065</wp:posOffset>
                </wp:positionH>
                <wp:positionV relativeFrom="paragraph">
                  <wp:posOffset>29210</wp:posOffset>
                </wp:positionV>
                <wp:extent cx="962025" cy="9525"/>
                <wp:effectExtent l="38100" t="76200" r="0" b="85725"/>
                <wp:wrapNone/>
                <wp:docPr id="1532" name="Прямая со стрелкой 1532"/>
                <wp:cNvGraphicFramePr/>
                <a:graphic xmlns:a="http://schemas.openxmlformats.org/drawingml/2006/main">
                  <a:graphicData uri="http://schemas.microsoft.com/office/word/2010/wordprocessingShape">
                    <wps:wsp>
                      <wps:cNvCnPr/>
                      <wps:spPr>
                        <a:xfrm flipH="1" flipV="1">
                          <a:off x="0" y="0"/>
                          <a:ext cx="962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93CBC" id="Прямая со стрелкой 1532" o:spid="_x0000_s1026" type="#_x0000_t32" style="position:absolute;margin-left:170.95pt;margin-top:2.3pt;width:75.75pt;height:.75pt;flip:x y;z-index:2532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74112" behindDoc="0" locked="0" layoutInCell="1" allowOverlap="1" wp14:anchorId="40DF75F3" wp14:editId="57BCBCE0">
                <wp:simplePos x="0" y="0"/>
                <wp:positionH relativeFrom="column">
                  <wp:posOffset>799464</wp:posOffset>
                </wp:positionH>
                <wp:positionV relativeFrom="paragraph">
                  <wp:posOffset>133985</wp:posOffset>
                </wp:positionV>
                <wp:extent cx="1990725" cy="752475"/>
                <wp:effectExtent l="0" t="0" r="66675" b="66675"/>
                <wp:wrapNone/>
                <wp:docPr id="1533" name="Прямая со стрелкой 1533"/>
                <wp:cNvGraphicFramePr/>
                <a:graphic xmlns:a="http://schemas.openxmlformats.org/drawingml/2006/main">
                  <a:graphicData uri="http://schemas.microsoft.com/office/word/2010/wordprocessingShape">
                    <wps:wsp>
                      <wps:cNvCnPr/>
                      <wps:spPr>
                        <a:xfrm>
                          <a:off x="0" y="0"/>
                          <a:ext cx="19907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25AE4" id="Прямая со стрелкой 1533" o:spid="_x0000_s1026" type="#_x0000_t32" style="position:absolute;margin-left:62.95pt;margin-top:10.55pt;width:156.75pt;height:59.25pt;z-index:2532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" strokecolor="#4579b8 [3044]">
                <v:stroke endarrow="block"/>
              </v:shape>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Pr="0016484E" w:rsidRDefault="00CB13A2" w:rsidP="00CB13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268992" behindDoc="0" locked="0" layoutInCell="1" allowOverlap="1" wp14:anchorId="229A241D" wp14:editId="0E682722">
                <wp:simplePos x="0" y="0"/>
                <wp:positionH relativeFrom="column">
                  <wp:posOffset>1571625</wp:posOffset>
                </wp:positionH>
                <wp:positionV relativeFrom="paragraph">
                  <wp:posOffset>161290</wp:posOffset>
                </wp:positionV>
                <wp:extent cx="2362200" cy="933450"/>
                <wp:effectExtent l="57150" t="38100" r="57150" b="95250"/>
                <wp:wrapNone/>
                <wp:docPr id="1534" name="Овал 1534"/>
                <wp:cNvGraphicFramePr/>
                <a:graphic xmlns:a="http://schemas.openxmlformats.org/drawingml/2006/main">
                  <a:graphicData uri="http://schemas.microsoft.com/office/word/2010/wordprocessingShape">
                    <wps:wsp>
                      <wps:cNvSpPr/>
                      <wps:spPr>
                        <a:xfrm>
                          <a:off x="0" y="0"/>
                          <a:ext cx="2362200" cy="933450"/>
                        </a:xfrm>
                        <a:prstGeom prst="ellipse">
                          <a:avLst/>
                        </a:prstGeom>
                      </wps:spPr>
                      <wps:style>
                        <a:lnRef idx="1">
                          <a:schemeClr val="dk1"/>
                        </a:lnRef>
                        <a:fillRef idx="2">
                          <a:schemeClr val="dk1"/>
                        </a:fillRef>
                        <a:effectRef idx="1">
                          <a:schemeClr val="dk1"/>
                        </a:effectRef>
                        <a:fontRef idx="minor">
                          <a:schemeClr val="dk1"/>
                        </a:fontRef>
                      </wps:style>
                      <wps:txbx>
                        <w:txbxContent>
                          <w:p w:rsidR="00203408" w:rsidRPr="00E7399B" w:rsidRDefault="00203408" w:rsidP="00CB13A2">
                            <w:pPr>
                              <w:jc w:val="center"/>
                              <w:rPr>
                                <w:lang w:val="ky-KG"/>
                              </w:rPr>
                            </w:pPr>
                            <w:r>
                              <w:rPr>
                                <w:lang w:val="ky-KG"/>
                              </w:rPr>
                              <w:t>Процедуранын аякташы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A241D" id="Овал 1534" o:spid="_x0000_s1738" style="position:absolute;left:0;text-align:left;margin-left:123.75pt;margin-top:12.7pt;width:186pt;height:73.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rsidR="00203408" w:rsidRPr="00E7399B" w:rsidRDefault="00203408" w:rsidP="00CB13A2">
                      <w:pPr>
                        <w:jc w:val="center"/>
                        <w:rPr>
                          <w:lang w:val="ky-KG"/>
                        </w:rPr>
                      </w:pPr>
                      <w:r>
                        <w:rPr>
                          <w:lang w:val="ky-KG"/>
                        </w:rPr>
                        <w:t>Процедуранын аякташы</w:t>
                      </w:r>
                    </w:p>
                  </w:txbxContent>
                </v:textbox>
              </v:oval>
            </w:pict>
          </mc:Fallback>
        </mc:AlternateContent>
      </w:r>
    </w:p>
    <w:p w:rsidR="00CB13A2" w:rsidRPr="0016484E" w:rsidRDefault="00CB13A2" w:rsidP="00CB13A2">
      <w:pPr>
        <w:spacing w:before="200" w:after="200" w:line="276" w:lineRule="auto"/>
        <w:ind w:right="1134"/>
        <w:jc w:val="center"/>
        <w:rPr>
          <w:b/>
          <w:bCs/>
          <w:sz w:val="28"/>
          <w:szCs w:val="28"/>
          <w:lang w:val="ky-KG"/>
        </w:rPr>
      </w:pP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Default="00CB13A2" w:rsidP="00CB13A2">
      <w:pPr>
        <w:tabs>
          <w:tab w:val="left" w:pos="3015"/>
          <w:tab w:val="center" w:pos="6718"/>
        </w:tabs>
        <w:spacing w:before="200" w:after="200" w:line="276" w:lineRule="auto"/>
        <w:ind w:right="1134"/>
        <w:jc w:val="center"/>
        <w:rPr>
          <w:b/>
          <w:bCs/>
          <w:szCs w:val="28"/>
          <w:lang w:val="ky-KG"/>
        </w:rPr>
      </w:pPr>
      <w:r>
        <w:rPr>
          <w:b/>
          <w:bCs/>
          <w:szCs w:val="28"/>
          <w:lang w:val="ky-KG"/>
        </w:rPr>
        <w:t>№4-п</w:t>
      </w:r>
      <w:r w:rsidRPr="0016484E">
        <w:rPr>
          <w:b/>
          <w:bCs/>
          <w:szCs w:val="28"/>
          <w:lang w:val="ky-KG"/>
        </w:rPr>
        <w:t>роцедура</w:t>
      </w:r>
    </w:p>
    <w:p w:rsidR="00CB13A2" w:rsidRDefault="00CB13A2" w:rsidP="00CB13A2">
      <w:pPr>
        <w:tabs>
          <w:tab w:val="left" w:pos="3015"/>
          <w:tab w:val="center" w:pos="6718"/>
        </w:tabs>
        <w:spacing w:before="200" w:after="200" w:line="276" w:lineRule="auto"/>
        <w:ind w:right="1134"/>
        <w:jc w:val="center"/>
        <w:rPr>
          <w:b/>
          <w:bCs/>
          <w:szCs w:val="28"/>
          <w:lang w:val="ky-KG"/>
        </w:rPr>
      </w:pPr>
      <w:r w:rsidRPr="0031151D">
        <w:rPr>
          <w:noProof/>
        </w:rPr>
        <mc:AlternateContent>
          <mc:Choice Requires="wps">
            <w:drawing>
              <wp:anchor distT="0" distB="0" distL="114300" distR="114300" simplePos="0" relativeHeight="253276160" behindDoc="0" locked="0" layoutInCell="1" allowOverlap="1" wp14:anchorId="3AA8E239" wp14:editId="7BFB7567">
                <wp:simplePos x="0" y="0"/>
                <wp:positionH relativeFrom="margin">
                  <wp:posOffset>589915</wp:posOffset>
                </wp:positionH>
                <wp:positionV relativeFrom="paragraph">
                  <wp:posOffset>12065</wp:posOffset>
                </wp:positionV>
                <wp:extent cx="3771900" cy="657225"/>
                <wp:effectExtent l="0" t="0" r="19050" b="28575"/>
                <wp:wrapNone/>
                <wp:docPr id="1535" name="Овал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6572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 xml:space="preserve">Процедуранын башталышы </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AA8E239" id="Овал 1535" o:spid="_x0000_s1739" style="position:absolute;left:0;text-align:left;margin-left:46.45pt;margin-top:.95pt;width:297pt;height:51.75p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 xml:space="preserve">Процедуранын башталышы </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tabs>
          <w:tab w:val="left" w:pos="3015"/>
          <w:tab w:val="center" w:pos="6718"/>
        </w:tabs>
        <w:spacing w:before="200" w:after="200" w:line="276" w:lineRule="auto"/>
        <w:ind w:right="1134"/>
        <w:jc w:val="center"/>
        <w:rPr>
          <w:b/>
          <w:bCs/>
          <w:szCs w:val="28"/>
          <w:lang w:val="ky-KG"/>
        </w:rPr>
      </w:pPr>
    </w:p>
    <w:p w:rsidR="00CB13A2" w:rsidRPr="0016484E" w:rsidRDefault="00CB13A2" w:rsidP="00CB13A2">
      <w:pPr>
        <w:tabs>
          <w:tab w:val="left" w:pos="3015"/>
          <w:tab w:val="center" w:pos="6718"/>
        </w:tabs>
        <w:spacing w:before="200" w:after="200" w:line="276" w:lineRule="auto"/>
        <w:ind w:right="1134"/>
        <w:jc w:val="center"/>
        <w:rPr>
          <w:b/>
          <w:bCs/>
          <w:szCs w:val="28"/>
          <w:lang w:val="ky-KG"/>
        </w:rPr>
      </w:pPr>
      <w:r>
        <w:rPr>
          <w:b/>
          <w:bCs/>
          <w:noProof/>
          <w:szCs w:val="28"/>
        </w:rPr>
        <mc:AlternateContent>
          <mc:Choice Requires="wps">
            <w:drawing>
              <wp:anchor distT="0" distB="0" distL="114300" distR="114300" simplePos="0" relativeHeight="253280256" behindDoc="0" locked="0" layoutInCell="1" allowOverlap="1" wp14:anchorId="07F9DBAD" wp14:editId="176D2FED">
                <wp:simplePos x="0" y="0"/>
                <wp:positionH relativeFrom="column">
                  <wp:posOffset>3466464</wp:posOffset>
                </wp:positionH>
                <wp:positionV relativeFrom="paragraph">
                  <wp:posOffset>12065</wp:posOffset>
                </wp:positionV>
                <wp:extent cx="1266825" cy="533400"/>
                <wp:effectExtent l="0" t="0" r="66675" b="57150"/>
                <wp:wrapNone/>
                <wp:docPr id="1536" name="Прямая со стрелкой 1536"/>
                <wp:cNvGraphicFramePr/>
                <a:graphic xmlns:a="http://schemas.openxmlformats.org/drawingml/2006/main">
                  <a:graphicData uri="http://schemas.microsoft.com/office/word/2010/wordprocessingShape">
                    <wps:wsp>
                      <wps:cNvCnPr/>
                      <wps:spPr>
                        <a:xfrm>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5D679" id="Прямая со стрелкой 1536" o:spid="_x0000_s1026" type="#_x0000_t32" style="position:absolute;margin-left:272.95pt;margin-top:.95pt;width:99.75pt;height:42pt;z-index:2532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" strokecolor="#4579b8 [3044]">
                <v:stroke endarrow="block"/>
              </v:shape>
            </w:pict>
          </mc:Fallback>
        </mc:AlternateContent>
      </w:r>
      <w:r>
        <w:rPr>
          <w:b/>
          <w:bCs/>
          <w:noProof/>
          <w:szCs w:val="28"/>
        </w:rPr>
        <mc:AlternateContent>
          <mc:Choice Requires="wps">
            <w:drawing>
              <wp:anchor distT="0" distB="0" distL="114300" distR="114300" simplePos="0" relativeHeight="253279232" behindDoc="0" locked="0" layoutInCell="1" allowOverlap="1" wp14:anchorId="52D453CA" wp14:editId="369F4B2B">
                <wp:simplePos x="0" y="0"/>
                <wp:positionH relativeFrom="column">
                  <wp:posOffset>589915</wp:posOffset>
                </wp:positionH>
                <wp:positionV relativeFrom="paragraph">
                  <wp:posOffset>12065</wp:posOffset>
                </wp:positionV>
                <wp:extent cx="685800" cy="476250"/>
                <wp:effectExtent l="38100" t="0" r="19050" b="57150"/>
                <wp:wrapNone/>
                <wp:docPr id="1537" name="Прямая со стрелкой 1537"/>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9B946" id="Прямая со стрелкой 1537" o:spid="_x0000_s1026" type="#_x0000_t32" style="position:absolute;margin-left:46.45pt;margin-top:.95pt;width:54pt;height:37.5pt;flip:x;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" strokecolor="#4579b8 [3044]">
                <v:stroke endarrow="block"/>
              </v:shape>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275136" behindDoc="0" locked="0" layoutInCell="1" allowOverlap="1" wp14:anchorId="447D1399" wp14:editId="0D65BE02">
                <wp:simplePos x="0" y="0"/>
                <wp:positionH relativeFrom="margin">
                  <wp:posOffset>-638809</wp:posOffset>
                </wp:positionH>
                <wp:positionV relativeFrom="paragraph">
                  <wp:posOffset>207645</wp:posOffset>
                </wp:positionV>
                <wp:extent cx="2571750" cy="809625"/>
                <wp:effectExtent l="0" t="0" r="19050" b="28575"/>
                <wp:wrapNone/>
                <wp:docPr id="1538" name="Прямоугольник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берүү (кат)</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7D1399" id="Прямоугольник 1538" o:spid="_x0000_s1740" style="position:absolute;left:0;text-align:left;margin-left:-50.3pt;margin-top:16.35pt;width:202.5pt;height:63.75p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берүү (кат)</w:t>
                      </w:r>
                    </w:p>
                    <w:p w:rsidR="00203408" w:rsidRPr="00B837DE" w:rsidRDefault="00203408" w:rsidP="00CB13A2">
                      <w:pPr>
                        <w:jc w:val="center"/>
                        <w:rPr>
                          <w:color w:val="000000" w:themeColor="text1"/>
                        </w:rPr>
                      </w:pPr>
                    </w:p>
                  </w:txbxContent>
                </v:textbox>
                <w10:wrap anchorx="margin"/>
              </v:rect>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278208" behindDoc="0" locked="0" layoutInCell="1" allowOverlap="1" wp14:anchorId="3D141B87" wp14:editId="4770F112">
                <wp:simplePos x="0" y="0"/>
                <wp:positionH relativeFrom="margin">
                  <wp:posOffset>3114040</wp:posOffset>
                </wp:positionH>
                <wp:positionV relativeFrom="paragraph">
                  <wp:posOffset>56515</wp:posOffset>
                </wp:positionV>
                <wp:extent cx="2886075" cy="809625"/>
                <wp:effectExtent l="0" t="0" r="28575" b="28575"/>
                <wp:wrapNone/>
                <wp:docPr id="1539" name="Прямоугольник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жөнөтүү</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141B87" id="Прямоугольник 1539" o:spid="_x0000_s1741" style="position:absolute;left:0;text-align:left;margin-left:245.2pt;margin-top:4.45pt;width:227.25pt;height:63.75pt;z-index:2532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Маалымкатты арыз ээсине жөнөтүү</w:t>
                      </w:r>
                    </w:p>
                    <w:p w:rsidR="00203408" w:rsidRPr="00B837DE" w:rsidRDefault="00203408" w:rsidP="00CB13A2">
                      <w:pPr>
                        <w:jc w:val="center"/>
                        <w:rPr>
                          <w:color w:val="000000" w:themeColor="text1"/>
                        </w:rPr>
                      </w:pPr>
                    </w:p>
                  </w:txbxContent>
                </v:textbox>
                <w10:wrap anchorx="margin"/>
              </v:rect>
            </w:pict>
          </mc:Fallback>
        </mc:AlternateContent>
      </w:r>
    </w:p>
    <w:p w:rsidR="00CB13A2" w:rsidRDefault="00CB13A2" w:rsidP="00CB13A2">
      <w:pPr>
        <w:tabs>
          <w:tab w:val="left" w:pos="3015"/>
          <w:tab w:val="center" w:pos="6718"/>
        </w:tabs>
        <w:spacing w:before="200" w:after="200" w:line="276" w:lineRule="auto"/>
        <w:ind w:right="1134"/>
        <w:jc w:val="center"/>
        <w:rPr>
          <w:b/>
          <w:bCs/>
          <w:sz w:val="4"/>
          <w:szCs w:val="4"/>
          <w:lang w:val="ky-KG"/>
        </w:rPr>
      </w:pPr>
    </w:p>
    <w:p w:rsidR="00CB13A2" w:rsidRPr="0016484E" w:rsidRDefault="00CB13A2" w:rsidP="00CB13A2">
      <w:pPr>
        <w:tabs>
          <w:tab w:val="left" w:pos="3015"/>
          <w:tab w:val="center" w:pos="6718"/>
        </w:tabs>
        <w:spacing w:before="200" w:after="200" w:line="276" w:lineRule="auto"/>
        <w:ind w:right="1134"/>
        <w:jc w:val="center"/>
        <w:rPr>
          <w:b/>
          <w:bCs/>
          <w:sz w:val="4"/>
          <w:szCs w:val="4"/>
          <w:lang w:val="ky-KG"/>
        </w:rPr>
      </w:pPr>
    </w:p>
    <w:p w:rsidR="00CB13A2" w:rsidRPr="0016484E" w:rsidRDefault="00CB13A2" w:rsidP="00CB13A2">
      <w:pPr>
        <w:tabs>
          <w:tab w:val="left" w:pos="3015"/>
          <w:tab w:val="center" w:pos="6718"/>
        </w:tabs>
        <w:spacing w:before="200" w:after="200" w:line="276" w:lineRule="auto"/>
        <w:ind w:right="1134"/>
        <w:jc w:val="center"/>
        <w:rPr>
          <w:b/>
          <w:bCs/>
          <w:szCs w:val="28"/>
          <w:lang w:val="ky-KG"/>
        </w:rPr>
      </w:pPr>
    </w:p>
    <w:p w:rsidR="00CB13A2" w:rsidRDefault="00CB13A2" w:rsidP="00CB13A2">
      <w:pPr>
        <w:rPr>
          <w:b/>
          <w:bCs/>
          <w:lang w:val="ky-KG"/>
        </w:rPr>
      </w:pPr>
      <w:r>
        <w:rPr>
          <w:b/>
          <w:bCs/>
          <w:noProof/>
        </w:rPr>
        <mc:AlternateContent>
          <mc:Choice Requires="wps">
            <w:drawing>
              <wp:anchor distT="0" distB="0" distL="114300" distR="114300" simplePos="0" relativeHeight="253282304" behindDoc="0" locked="0" layoutInCell="1" allowOverlap="1" wp14:anchorId="7422E4C3" wp14:editId="79AF047F">
                <wp:simplePos x="0" y="0"/>
                <wp:positionH relativeFrom="column">
                  <wp:posOffset>3466465</wp:posOffset>
                </wp:positionH>
                <wp:positionV relativeFrom="paragraph">
                  <wp:posOffset>55880</wp:posOffset>
                </wp:positionV>
                <wp:extent cx="1266825" cy="533400"/>
                <wp:effectExtent l="38100" t="0" r="28575" b="57150"/>
                <wp:wrapNone/>
                <wp:docPr id="1540" name="Прямая со стрелкой 1540"/>
                <wp:cNvGraphicFramePr/>
                <a:graphic xmlns:a="http://schemas.openxmlformats.org/drawingml/2006/main">
                  <a:graphicData uri="http://schemas.microsoft.com/office/word/2010/wordprocessingShape">
                    <wps:wsp>
                      <wps:cNvCnPr/>
                      <wps:spPr>
                        <a:xfrm flipH="1">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68D31" id="Прямая со стрелкой 1540" o:spid="_x0000_s1026" type="#_x0000_t32" style="position:absolute;margin-left:272.95pt;margin-top:4.4pt;width:99.75pt;height:42pt;flip:x;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" strokecolor="#4579b8 [3044]">
                <v:stroke endarrow="block"/>
              </v:shape>
            </w:pict>
          </mc:Fallback>
        </mc:AlternateContent>
      </w:r>
      <w:r>
        <w:rPr>
          <w:b/>
          <w:bCs/>
          <w:noProof/>
        </w:rPr>
        <mc:AlternateContent>
          <mc:Choice Requires="wps">
            <w:drawing>
              <wp:anchor distT="0" distB="0" distL="114300" distR="114300" simplePos="0" relativeHeight="253281280" behindDoc="0" locked="0" layoutInCell="1" allowOverlap="1" wp14:anchorId="4A4C7F7C" wp14:editId="73C3A1EB">
                <wp:simplePos x="0" y="0"/>
                <wp:positionH relativeFrom="column">
                  <wp:posOffset>589914</wp:posOffset>
                </wp:positionH>
                <wp:positionV relativeFrom="paragraph">
                  <wp:posOffset>55880</wp:posOffset>
                </wp:positionV>
                <wp:extent cx="1400175" cy="533400"/>
                <wp:effectExtent l="0" t="0" r="66675" b="57150"/>
                <wp:wrapNone/>
                <wp:docPr id="1541" name="Прямая со стрелкой 1541"/>
                <wp:cNvGraphicFramePr/>
                <a:graphic xmlns:a="http://schemas.openxmlformats.org/drawingml/2006/main">
                  <a:graphicData uri="http://schemas.microsoft.com/office/word/2010/wordprocessingShape">
                    <wps:wsp>
                      <wps:cNvCnPr/>
                      <wps:spPr>
                        <a:xfrm>
                          <a:off x="0" y="0"/>
                          <a:ext cx="1400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68496" id="Прямая со стрелкой 1541" o:spid="_x0000_s1026" type="#_x0000_t32" style="position:absolute;margin-left:46.45pt;margin-top:4.4pt;width:110.25pt;height:42pt;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" strokecolor="#4579b8 [3044]">
                <v:stroke endarrow="block"/>
              </v:shape>
            </w:pict>
          </mc:Fallback>
        </mc:AlternateContent>
      </w:r>
    </w:p>
    <w:p w:rsidR="00CB13A2" w:rsidRDefault="00CB13A2" w:rsidP="00CB13A2">
      <w:pPr>
        <w:rPr>
          <w:b/>
          <w:bCs/>
          <w:lang w:val="ky-KG"/>
        </w:rPr>
      </w:pPr>
    </w:p>
    <w:p w:rsidR="00CB13A2" w:rsidRDefault="00CB13A2" w:rsidP="00CB13A2">
      <w:pPr>
        <w:rPr>
          <w:b/>
          <w:bCs/>
          <w:lang w:val="ky-KG"/>
        </w:rPr>
      </w:pPr>
    </w:p>
    <w:p w:rsidR="00CB13A2" w:rsidRDefault="00CB13A2" w:rsidP="00CB13A2">
      <w:pPr>
        <w:rPr>
          <w:b/>
          <w:bCs/>
          <w:lang w:val="ky-KG"/>
        </w:rPr>
      </w:pPr>
      <w:r w:rsidRPr="0031151D">
        <w:rPr>
          <w:noProof/>
        </w:rPr>
        <mc:AlternateContent>
          <mc:Choice Requires="wps">
            <w:drawing>
              <wp:anchor distT="0" distB="0" distL="114300" distR="114300" simplePos="0" relativeHeight="253277184" behindDoc="0" locked="0" layoutInCell="1" allowOverlap="1" wp14:anchorId="3E9ABFA5" wp14:editId="51B704DE">
                <wp:simplePos x="0" y="0"/>
                <wp:positionH relativeFrom="margin">
                  <wp:posOffset>589915</wp:posOffset>
                </wp:positionH>
                <wp:positionV relativeFrom="paragraph">
                  <wp:posOffset>63500</wp:posOffset>
                </wp:positionV>
                <wp:extent cx="3905250" cy="600075"/>
                <wp:effectExtent l="0" t="0" r="19050" b="28575"/>
                <wp:wrapNone/>
                <wp:docPr id="1542" name="Овал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6000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408" w:rsidRPr="00CB4A5A" w:rsidRDefault="00203408" w:rsidP="00CB13A2">
                            <w:pPr>
                              <w:jc w:val="center"/>
                              <w:rPr>
                                <w:color w:val="000000" w:themeColor="text1"/>
                                <w:lang w:val="ky-KG"/>
                              </w:rPr>
                            </w:pPr>
                            <w:r>
                              <w:rPr>
                                <w:color w:val="000000" w:themeColor="text1"/>
                                <w:lang w:val="ky-KG" w:eastAsia="en-US"/>
                              </w:rPr>
                              <w:t>Процедуранын аякташы</w:t>
                            </w:r>
                          </w:p>
                          <w:p w:rsidR="00203408" w:rsidRPr="00B837DE" w:rsidRDefault="00203408" w:rsidP="00CB13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E9ABFA5" id="Овал 1542" o:spid="_x0000_s1742" style="position:absolute;margin-left:46.45pt;margin-top:5pt;width:307.5pt;height:47.25p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" fillcolor="#eeece1 [3214]" strokecolor="#243f60 [1604]" strokeweight="2pt">
                <v:path arrowok="t"/>
                <v:textbox>
                  <w:txbxContent>
                    <w:p w:rsidR="00203408" w:rsidRPr="00CB4A5A" w:rsidRDefault="00203408" w:rsidP="00CB13A2">
                      <w:pPr>
                        <w:jc w:val="center"/>
                        <w:rPr>
                          <w:color w:val="000000" w:themeColor="text1"/>
                          <w:lang w:val="ky-KG"/>
                        </w:rPr>
                      </w:pPr>
                      <w:r>
                        <w:rPr>
                          <w:color w:val="000000" w:themeColor="text1"/>
                          <w:lang w:val="ky-KG" w:eastAsia="en-US"/>
                        </w:rPr>
                        <w:t>Процедуранын аякташы</w:t>
                      </w:r>
                    </w:p>
                    <w:p w:rsidR="00203408" w:rsidRPr="00B837DE" w:rsidRDefault="00203408" w:rsidP="00CB13A2">
                      <w:pPr>
                        <w:jc w:val="center"/>
                        <w:rPr>
                          <w:color w:val="000000" w:themeColor="text1"/>
                        </w:rPr>
                      </w:pPr>
                    </w:p>
                  </w:txbxContent>
                </v:textbox>
                <w10:wrap anchorx="margin"/>
              </v:oval>
            </w:pict>
          </mc:Fallback>
        </mc:AlternateContent>
      </w:r>
    </w:p>
    <w:p w:rsidR="00CB13A2" w:rsidRDefault="00CB13A2" w:rsidP="00CB13A2">
      <w:pPr>
        <w:rPr>
          <w:b/>
          <w:bCs/>
          <w:lang w:val="ky-KG"/>
        </w:rPr>
      </w:pPr>
    </w:p>
    <w:p w:rsidR="00CB13A2" w:rsidRDefault="00CB13A2" w:rsidP="00CB13A2">
      <w:pPr>
        <w:rPr>
          <w:b/>
          <w:bCs/>
          <w:lang w:val="ky-KG"/>
        </w:rPr>
      </w:pPr>
    </w:p>
    <w:p w:rsidR="00CB13A2" w:rsidRDefault="00CB13A2" w:rsidP="00CB13A2">
      <w:pPr>
        <w:rPr>
          <w:b/>
          <w:bCs/>
          <w:lang w:val="ky-KG"/>
        </w:rPr>
      </w:pPr>
    </w:p>
    <w:p w:rsidR="00CB13A2" w:rsidRDefault="00CB13A2" w:rsidP="00CB13A2">
      <w:pPr>
        <w:rPr>
          <w:b/>
          <w:bCs/>
          <w:lang w:val="ky-KG"/>
        </w:rPr>
      </w:pPr>
    </w:p>
    <w:p w:rsidR="00CB13A2" w:rsidRDefault="00CB13A2" w:rsidP="00CB13A2">
      <w:pPr>
        <w:rPr>
          <w:b/>
          <w:bCs/>
          <w:lang w:val="ky-KG"/>
        </w:rPr>
      </w:pPr>
    </w:p>
    <w:p w:rsidR="00CB13A2" w:rsidRPr="0016484E" w:rsidRDefault="00CB13A2" w:rsidP="00CB13A2">
      <w:pPr>
        <w:pStyle w:val="aa"/>
        <w:ind w:firstLine="567"/>
        <w:jc w:val="center"/>
        <w:rPr>
          <w:b/>
          <w:lang w:val="ky-KG"/>
        </w:rPr>
      </w:pPr>
      <w:r w:rsidRPr="0016484E">
        <w:rPr>
          <w:b/>
          <w:bCs/>
          <w:lang w:val="ky-KG"/>
        </w:rPr>
        <w:t xml:space="preserve">6. </w:t>
      </w:r>
      <w:r w:rsidRPr="00DA72A9">
        <w:rPr>
          <w:rStyle w:val="y2iqfc"/>
          <w:b/>
          <w:color w:val="1F1F1F"/>
          <w:lang w:val="ky-KG"/>
        </w:rPr>
        <w:t>Административдик регламенттин талаптарынын аткарылышын көзөмөлдөө</w:t>
      </w:r>
    </w:p>
    <w:p w:rsidR="00CB13A2" w:rsidRPr="0085658B" w:rsidRDefault="00CB13A2" w:rsidP="00CB13A2">
      <w:pPr>
        <w:ind w:firstLine="567"/>
        <w:jc w:val="center"/>
        <w:rPr>
          <w:rFonts w:eastAsia="Calibri"/>
          <w:sz w:val="8"/>
          <w:szCs w:val="8"/>
          <w:lang w:val="ky-KG"/>
        </w:rPr>
      </w:pPr>
    </w:p>
    <w:p w:rsidR="00CB13A2" w:rsidRPr="0080143D" w:rsidRDefault="00CB13A2" w:rsidP="00CB13A2">
      <w:pPr>
        <w:ind w:firstLine="567"/>
        <w:jc w:val="both"/>
        <w:rPr>
          <w:lang w:val="ky-KG"/>
        </w:rPr>
      </w:pPr>
      <w:r w:rsidRPr="0080143D">
        <w:rPr>
          <w:lang w:val="ky-KG"/>
        </w:rPr>
        <w:t xml:space="preserve">6. </w:t>
      </w:r>
      <w:r w:rsidRPr="00DA72A9">
        <w:rPr>
          <w:lang w:val="ky-KG"/>
        </w:rPr>
        <w:t xml:space="preserve">Административдик регламенттердин талаптарынын сакталышы </w:t>
      </w:r>
      <w:r>
        <w:rPr>
          <w:lang w:val="ky-KG"/>
        </w:rPr>
        <w:t xml:space="preserve">үчүн </w:t>
      </w:r>
      <w:r w:rsidRPr="00DA72A9">
        <w:rPr>
          <w:lang w:val="ky-KG"/>
        </w:rPr>
        <w:t>ички (үзгүлтүксүз</w:t>
      </w:r>
      <w:r>
        <w:rPr>
          <w:lang w:val="ky-KG"/>
        </w:rPr>
        <w:t>) жана тышкы көзөмөлдөө жүргүзүлөт</w:t>
      </w:r>
      <w:r w:rsidRPr="0080143D">
        <w:rPr>
          <w:lang w:val="ky-KG"/>
        </w:rPr>
        <w:t>.</w:t>
      </w:r>
    </w:p>
    <w:p w:rsidR="00CB13A2" w:rsidRPr="0080143D" w:rsidRDefault="00CB13A2" w:rsidP="00CB13A2">
      <w:pPr>
        <w:ind w:firstLine="567"/>
        <w:jc w:val="both"/>
        <w:rPr>
          <w:lang w:val="ky-KG"/>
        </w:rPr>
      </w:pPr>
      <w:r>
        <w:rPr>
          <w:lang w:val="ky-KG"/>
        </w:rPr>
        <w:t>1) Ички көзөмөлдөөнү Кыргыз Республикасынын Санариптик өнүктүрүү министрлигине караштуу Калкты каттоо департаментинин директору жүргүзөт</w:t>
      </w:r>
      <w:r w:rsidRPr="0080143D">
        <w:rPr>
          <w:lang w:val="ky-KG"/>
        </w:rPr>
        <w:t>.</w:t>
      </w:r>
    </w:p>
    <w:p w:rsidR="00CB13A2" w:rsidRPr="0080143D" w:rsidRDefault="00CB13A2" w:rsidP="00CB13A2">
      <w:pPr>
        <w:pStyle w:val="aa"/>
        <w:ind w:firstLine="567"/>
        <w:jc w:val="both"/>
        <w:rPr>
          <w:lang w:val="ky-KG"/>
        </w:rPr>
      </w:pPr>
      <w:r>
        <w:rPr>
          <w:lang w:val="ky-KG"/>
        </w:rPr>
        <w:t>2)</w:t>
      </w:r>
      <w:r w:rsidRPr="00DA72A9">
        <w:rPr>
          <w:rFonts w:ascii="inherit" w:hAnsi="inherit"/>
          <w:color w:val="1F1F1F"/>
          <w:sz w:val="42"/>
          <w:szCs w:val="42"/>
          <w:lang w:val="ky-KG"/>
        </w:rPr>
        <w:t xml:space="preserve"> </w:t>
      </w:r>
      <w:r w:rsidRPr="00DA72A9">
        <w:rPr>
          <w:rStyle w:val="y2iqfc"/>
          <w:color w:val="1F1F1F"/>
          <w:lang w:val="ky-KG"/>
        </w:rPr>
        <w:t xml:space="preserve">Ички </w:t>
      </w:r>
      <w:r>
        <w:rPr>
          <w:lang w:val="ky-KG"/>
        </w:rPr>
        <w:t xml:space="preserve">көзөмөлдөө </w:t>
      </w:r>
      <w:r w:rsidRPr="00DA72A9">
        <w:rPr>
          <w:rStyle w:val="y2iqfc"/>
          <w:color w:val="1F1F1F"/>
          <w:lang w:val="ky-KG"/>
        </w:rPr>
        <w:t>Кыргыз Республикасынын Санариптик өнүктүрүү министрлигине караштуу Калкты каттоо департамен</w:t>
      </w:r>
      <w:r>
        <w:rPr>
          <w:rStyle w:val="y2iqfc"/>
          <w:color w:val="1F1F1F"/>
          <w:lang w:val="ky-KG"/>
        </w:rPr>
        <w:t xml:space="preserve">тинин жумушчу топ түзүү жөнүндө буйругунун, </w:t>
      </w:r>
      <w:r w:rsidRPr="00DA72A9">
        <w:rPr>
          <w:rStyle w:val="y2iqfc"/>
          <w:color w:val="1F1F1F"/>
          <w:lang w:val="ky-KG"/>
        </w:rPr>
        <w:t>административдик регламенттердин, ошондой эле кызмат көрсөтүү процессинде кабыл алынган чечимдердин.</w:t>
      </w:r>
      <w:r>
        <w:rPr>
          <w:rStyle w:val="y2iqfc"/>
          <w:color w:val="1F1F1F"/>
          <w:lang w:val="ky-KG"/>
        </w:rPr>
        <w:t xml:space="preserve">негизинде </w:t>
      </w:r>
      <w:r w:rsidRPr="00DA72A9">
        <w:rPr>
          <w:rStyle w:val="y2iqfc"/>
          <w:color w:val="1F1F1F"/>
          <w:lang w:val="ky-KG"/>
        </w:rPr>
        <w:t xml:space="preserve">кызмат адамдары жана кызматкерлер тарабынан жоболордун сакталышын жана аткарылышын үзгүлтүксүз текшерүү аркылуу жүзөгө ашырылат. </w:t>
      </w:r>
    </w:p>
    <w:p w:rsidR="00CB13A2" w:rsidRPr="0080143D" w:rsidRDefault="00CB13A2" w:rsidP="00CB13A2">
      <w:pPr>
        <w:ind w:firstLine="567"/>
        <w:jc w:val="both"/>
        <w:rPr>
          <w:lang w:val="ky-KG"/>
        </w:rPr>
      </w:pPr>
      <w:r w:rsidRPr="0080143D">
        <w:rPr>
          <w:lang w:val="ky-KG"/>
        </w:rPr>
        <w:t xml:space="preserve">3) </w:t>
      </w:r>
      <w:r>
        <w:rPr>
          <w:lang w:val="ky-KG"/>
        </w:rPr>
        <w:t>Текшерүү жыл сайын жүргүзүлөт</w:t>
      </w:r>
      <w:r w:rsidRPr="0080143D">
        <w:rPr>
          <w:lang w:val="ky-KG"/>
        </w:rPr>
        <w:t xml:space="preserve">. </w:t>
      </w:r>
    </w:p>
    <w:p w:rsidR="00CB13A2" w:rsidRPr="0080143D" w:rsidRDefault="00CB13A2" w:rsidP="00CB13A2">
      <w:pPr>
        <w:pStyle w:val="aa"/>
        <w:ind w:firstLine="567"/>
        <w:jc w:val="both"/>
        <w:rPr>
          <w:lang w:val="ky-KG"/>
        </w:rPr>
      </w:pPr>
      <w:r w:rsidRPr="007400E2">
        <w:rPr>
          <w:rStyle w:val="y2iqfc"/>
          <w:color w:val="1F1F1F"/>
          <w:lang w:val="ky-KG"/>
        </w:rPr>
        <w:t>Пландан тышкаркы текшерүүлөр кызмат көрсөтүүлөрдү керектөөчүлөрдүн өтүнүчү боюнча, же Кыргыз Республикасынын Санариптик өнүктүрүү министрлигинин</w:t>
      </w:r>
      <w:r>
        <w:rPr>
          <w:rStyle w:val="y2iqfc"/>
          <w:color w:val="1F1F1F"/>
          <w:lang w:val="ky-KG"/>
        </w:rPr>
        <w:t xml:space="preserve"> жетекчилигинин</w:t>
      </w:r>
      <w:r w:rsidRPr="007400E2">
        <w:rPr>
          <w:rStyle w:val="y2iqfc"/>
          <w:color w:val="1F1F1F"/>
          <w:lang w:val="ky-KG"/>
        </w:rPr>
        <w:t xml:space="preserve">/Кыргыз Республикасынын Санариптик өнүктүрүү министрлигине караштуу </w:t>
      </w:r>
      <w:r w:rsidRPr="007400E2">
        <w:rPr>
          <w:rStyle w:val="y2iqfc"/>
          <w:color w:val="1F1F1F"/>
          <w:lang w:val="ky-KG"/>
        </w:rPr>
        <w:lastRenderedPageBreak/>
        <w:t>Калкты каттоо жана жарандык абалдын актыларын каттоо департаментинин жетекчилигинин тапшырмасы боюнча жүргүзүлөт.</w:t>
      </w:r>
    </w:p>
    <w:p w:rsidR="00CB13A2" w:rsidRDefault="00CB13A2" w:rsidP="00CB13A2">
      <w:pPr>
        <w:pStyle w:val="aa"/>
        <w:ind w:firstLine="567"/>
        <w:jc w:val="both"/>
        <w:rPr>
          <w:rStyle w:val="y2iqfc"/>
          <w:color w:val="1F1F1F"/>
          <w:lang w:val="ky-KG"/>
        </w:rPr>
      </w:pPr>
      <w:r w:rsidRPr="0080143D">
        <w:rPr>
          <w:lang w:val="ky-KG"/>
        </w:rPr>
        <w:t xml:space="preserve">4) </w:t>
      </w:r>
      <w:r w:rsidRPr="007400E2">
        <w:rPr>
          <w:rStyle w:val="y2iqfc"/>
          <w:color w:val="1F1F1F"/>
          <w:lang w:val="ky-KG"/>
        </w:rPr>
        <w:t>Текшерүүлөрдүн жыйынтыгы боюнча кызматтын административдик регламентинин талаптарынын аныкталган бузууларын четтетүү боюнча чаралар көрүлөт жана Кыргыз Республикасынын мыйзамдарына ылайык күнөөлүүлөрдү жоопке</w:t>
      </w:r>
      <w:r>
        <w:rPr>
          <w:rStyle w:val="y2iqfc"/>
          <w:color w:val="1F1F1F"/>
          <w:lang w:val="ky-KG"/>
        </w:rPr>
        <w:t>рчилик жөнүндө маселе каралат.</w:t>
      </w:r>
    </w:p>
    <w:p w:rsidR="00CB13A2" w:rsidRPr="0080143D" w:rsidRDefault="00CB13A2" w:rsidP="00CB13A2">
      <w:pPr>
        <w:pStyle w:val="aa"/>
        <w:ind w:firstLine="567"/>
        <w:jc w:val="both"/>
        <w:rPr>
          <w:lang w:val="ky-KG"/>
        </w:rPr>
      </w:pPr>
      <w:r>
        <w:rPr>
          <w:lang w:val="ky-KG"/>
        </w:rPr>
        <w:t xml:space="preserve">7. </w:t>
      </w:r>
      <w:r w:rsidRPr="00FE09E0">
        <w:rPr>
          <w:rStyle w:val="y2iqfc"/>
          <w:color w:val="1F1F1F"/>
          <w:lang w:val="ky-KG"/>
        </w:rPr>
        <w:t>Кызматтын административдик регламентинин талаптарынын сакталышына тышкы контролду Кыргыз Республикасынын Санариптик өнүктүрүү министрлигинин чечими менен түзүлгөн комиссия ишке ашырат.</w:t>
      </w:r>
    </w:p>
    <w:p w:rsidR="00CB13A2" w:rsidRDefault="00CB13A2" w:rsidP="00CB13A2">
      <w:pPr>
        <w:pStyle w:val="aa"/>
        <w:ind w:firstLine="567"/>
        <w:jc w:val="both"/>
        <w:rPr>
          <w:rStyle w:val="y2iqfc"/>
          <w:color w:val="1F1F1F"/>
          <w:lang w:val="ky-KG"/>
        </w:rPr>
      </w:pPr>
      <w:r w:rsidRPr="0080143D">
        <w:rPr>
          <w:lang w:val="ky-KG"/>
        </w:rPr>
        <w:t xml:space="preserve">1) </w:t>
      </w:r>
      <w:r w:rsidRPr="00FE09E0">
        <w:rPr>
          <w:rStyle w:val="y2iqfc"/>
          <w:color w:val="1F1F1F"/>
          <w:lang w:val="ky-KG"/>
        </w:rPr>
        <w:t>Комиссиянын ишинин натыйжалары корутунду түрүндө таризделет, анда аныкталган бузуулар, кемчиликтер белгиленет жана аларды четтетүү боюнча сунуштар административдик регламентке өзгөртүү киргизүү жөнүндө да киргизилиши мүмкүн;</w:t>
      </w:r>
    </w:p>
    <w:p w:rsidR="00CB13A2" w:rsidRPr="001D52E1" w:rsidRDefault="00CB13A2" w:rsidP="00CB13A2">
      <w:pPr>
        <w:pStyle w:val="aa"/>
        <w:ind w:firstLine="567"/>
        <w:jc w:val="both"/>
        <w:rPr>
          <w:color w:val="1F1F1F"/>
          <w:lang w:val="ky-KG"/>
        </w:rPr>
      </w:pPr>
      <w:r>
        <w:rPr>
          <w:rStyle w:val="y2iqfc"/>
          <w:color w:val="1F1F1F"/>
          <w:lang w:val="ky-KG"/>
        </w:rPr>
        <w:t xml:space="preserve">2) </w:t>
      </w:r>
      <w:r w:rsidRPr="001D52E1">
        <w:rPr>
          <w:rStyle w:val="y2iqfc"/>
          <w:color w:val="1F1F1F"/>
          <w:lang w:val="ky-KG"/>
        </w:rPr>
        <w:t>Корутундуга кол коюлган учурдан тартып 3 жумушчу күндүн ичинде ал Кыргыз Республикасынын Санариптик өнүктүрүү министрлигине караштуу Калкты каттоо департаментине жөнөтүлөт.</w:t>
      </w:r>
    </w:p>
    <w:p w:rsidR="00CB13A2" w:rsidRPr="0080143D" w:rsidRDefault="00CB13A2" w:rsidP="00CB13A2">
      <w:pPr>
        <w:pStyle w:val="aa"/>
        <w:ind w:firstLine="567"/>
        <w:jc w:val="both"/>
        <w:rPr>
          <w:lang w:val="ky-KG"/>
        </w:rPr>
      </w:pPr>
      <w:r w:rsidRPr="001D52E1">
        <w:rPr>
          <w:rStyle w:val="y2iqfc"/>
          <w:color w:val="1F1F1F"/>
          <w:lang w:val="ky-KG"/>
        </w:rPr>
        <w:t>Корутунду алынган күндөн тартып бир айлык мөөнөттө аныкталган бузууларды жана кемчиликтерди четтетүү боюнча чаралар көрүлүүгө, ал эми бул бузууларга жол берген кызмат адамдарына жана кызматкерлерге тартиптик жаза чаралары көрүлүүгө тийиш.</w:t>
      </w:r>
    </w:p>
    <w:p w:rsidR="00CB13A2" w:rsidRPr="0080143D" w:rsidRDefault="00CB13A2" w:rsidP="00CB13A2">
      <w:pPr>
        <w:pStyle w:val="aa"/>
        <w:ind w:firstLine="567"/>
        <w:jc w:val="both"/>
        <w:rPr>
          <w:lang w:val="ky-KG"/>
        </w:rPr>
      </w:pPr>
      <w:r w:rsidRPr="001D52E1">
        <w:rPr>
          <w:rStyle w:val="y2iqfc"/>
          <w:color w:val="1F1F1F"/>
          <w:lang w:val="ky-KG"/>
        </w:rPr>
        <w:t>Зарыл болгон учурда административдик регламентке өзгөртүүлөрдү киргизүү да белгиленген тартипте демилгеленет</w:t>
      </w:r>
      <w:r>
        <w:rPr>
          <w:rStyle w:val="y2iqfc"/>
          <w:color w:val="1F1F1F"/>
          <w:lang w:val="ky-KG"/>
        </w:rPr>
        <w:t>.</w:t>
      </w:r>
    </w:p>
    <w:p w:rsidR="00CB13A2" w:rsidRDefault="00CB13A2" w:rsidP="00CB13A2">
      <w:pPr>
        <w:ind w:firstLine="567"/>
        <w:jc w:val="both"/>
        <w:rPr>
          <w:sz w:val="12"/>
          <w:szCs w:val="12"/>
          <w:lang w:val="ky-KG"/>
        </w:rPr>
      </w:pPr>
    </w:p>
    <w:p w:rsidR="00CB13A2" w:rsidRPr="000A0203" w:rsidRDefault="00CB13A2" w:rsidP="00CB13A2">
      <w:pPr>
        <w:ind w:firstLine="567"/>
        <w:jc w:val="both"/>
        <w:rPr>
          <w:sz w:val="12"/>
          <w:szCs w:val="12"/>
          <w:lang w:val="ky-KG"/>
        </w:rPr>
      </w:pPr>
    </w:p>
    <w:p w:rsidR="00CB13A2" w:rsidRPr="0080143D" w:rsidRDefault="00CB13A2" w:rsidP="00CB13A2">
      <w:pPr>
        <w:pStyle w:val="aa"/>
        <w:jc w:val="center"/>
        <w:rPr>
          <w:b/>
          <w:lang w:val="ky-KG"/>
        </w:rPr>
      </w:pPr>
      <w:r w:rsidRPr="0080143D">
        <w:rPr>
          <w:b/>
          <w:bCs/>
          <w:lang w:val="ky-KG"/>
        </w:rPr>
        <w:t xml:space="preserve">7. </w:t>
      </w:r>
      <w:r w:rsidRPr="001D52E1">
        <w:rPr>
          <w:rStyle w:val="y2iqfc"/>
          <w:b/>
          <w:color w:val="1F1F1F"/>
          <w:lang w:val="ky-KG"/>
        </w:rPr>
        <w:t>Административдик регламенттин талаптарын бузгандыгы үчүн кызмат адамдарынын жоопкерчилиги</w:t>
      </w:r>
    </w:p>
    <w:p w:rsidR="00CB13A2" w:rsidRPr="0085658B" w:rsidRDefault="00CB13A2" w:rsidP="00CB13A2">
      <w:pPr>
        <w:rPr>
          <w:b/>
          <w:bCs/>
          <w:sz w:val="8"/>
          <w:szCs w:val="8"/>
          <w:lang w:val="ky-KG"/>
        </w:rPr>
      </w:pPr>
    </w:p>
    <w:p w:rsidR="00CB13A2" w:rsidRPr="0080143D" w:rsidRDefault="00CB13A2" w:rsidP="00CB13A2">
      <w:pPr>
        <w:pStyle w:val="aa"/>
        <w:ind w:firstLine="567"/>
        <w:jc w:val="both"/>
        <w:rPr>
          <w:lang w:val="ky-KG"/>
        </w:rPr>
      </w:pPr>
      <w:r w:rsidRPr="0080143D">
        <w:rPr>
          <w:lang w:val="ky-KG"/>
        </w:rPr>
        <w:t xml:space="preserve">8. </w:t>
      </w:r>
      <w:r w:rsidRPr="001D52E1">
        <w:rPr>
          <w:rStyle w:val="y2iqfc"/>
          <w:color w:val="1F1F1F"/>
          <w:lang w:val="ky-KG"/>
        </w:rPr>
        <w:t>Администрациялык регламенттин талаптарын бузгандыгы үчүн Кыргыз Республикасынын Санариптик өнүктүрүү министрлигине караштуу Калкты каттоо департаментинин кызмат адамдары жана кызматкерлери Кыргыз Республикасынын мыйзамдарында белгиленген тартипте жоопкерчилик</w:t>
      </w:r>
      <w:r>
        <w:rPr>
          <w:rStyle w:val="y2iqfc"/>
          <w:color w:val="1F1F1F"/>
          <w:lang w:val="ky-KG"/>
        </w:rPr>
        <w:t>ке тартылат</w:t>
      </w:r>
      <w:r w:rsidRPr="001D52E1">
        <w:rPr>
          <w:rStyle w:val="y2iqfc"/>
          <w:color w:val="1F1F1F"/>
          <w:lang w:val="ky-KG"/>
        </w:rPr>
        <w:t>.</w:t>
      </w:r>
    </w:p>
    <w:p w:rsidR="00CB13A2" w:rsidRPr="0080143D" w:rsidRDefault="00CB13A2" w:rsidP="00CB13A2">
      <w:pPr>
        <w:pStyle w:val="aa"/>
        <w:ind w:firstLine="567"/>
        <w:jc w:val="both"/>
        <w:rPr>
          <w:lang w:val="ky-KG"/>
        </w:rPr>
      </w:pPr>
      <w:r w:rsidRPr="0080143D">
        <w:rPr>
          <w:lang w:val="ky-KG"/>
        </w:rPr>
        <w:t xml:space="preserve">9. </w:t>
      </w:r>
      <w:r w:rsidRPr="001D52E1">
        <w:rPr>
          <w:rStyle w:val="y2iqfc"/>
          <w:color w:val="1F1F1F"/>
          <w:lang w:val="ky-KG"/>
        </w:rPr>
        <w:t>Кызматты же анын бир бөлүгүн жеке жана/же юридикалык жактарга аутсорсингге берген учурда, кызмат көрсөтүү боюнча административдик регламенттин талаптарынын сакталышы үчүн жоопкерчилик ушул кызматты көрсөтүүгө жооптуу мекемеде калат.</w:t>
      </w:r>
    </w:p>
    <w:p w:rsidR="00CB13A2" w:rsidRPr="0080143D" w:rsidRDefault="00CB13A2" w:rsidP="00CB13A2">
      <w:pPr>
        <w:ind w:firstLine="567"/>
        <w:jc w:val="both"/>
        <w:rPr>
          <w:lang w:val="ky-KG"/>
        </w:rPr>
      </w:pPr>
    </w:p>
    <w:p w:rsidR="00CB13A2" w:rsidRPr="005B3819" w:rsidRDefault="00CB13A2" w:rsidP="00CB13A2">
      <w:pPr>
        <w:jc w:val="center"/>
        <w:rPr>
          <w:b/>
          <w:bCs/>
          <w:lang w:val="ky-KG"/>
        </w:rPr>
      </w:pPr>
      <w:r w:rsidRPr="0080143D">
        <w:rPr>
          <w:b/>
          <w:bCs/>
          <w:lang w:val="ky-KG"/>
        </w:rPr>
        <w:t xml:space="preserve">8. </w:t>
      </w:r>
      <w:r>
        <w:rPr>
          <w:b/>
          <w:bCs/>
          <w:lang w:val="ky-KG"/>
        </w:rPr>
        <w:t>Акыркы жоболор</w:t>
      </w:r>
    </w:p>
    <w:p w:rsidR="00CB13A2" w:rsidRPr="0085658B" w:rsidRDefault="00CB13A2" w:rsidP="00CB13A2">
      <w:pPr>
        <w:jc w:val="center"/>
        <w:rPr>
          <w:b/>
          <w:bCs/>
          <w:sz w:val="8"/>
          <w:szCs w:val="8"/>
          <w:lang w:val="ky-KG"/>
        </w:rPr>
      </w:pPr>
    </w:p>
    <w:p w:rsidR="00CB13A2" w:rsidRPr="0080143D" w:rsidRDefault="00CB13A2" w:rsidP="00CB13A2">
      <w:pPr>
        <w:pStyle w:val="aa"/>
        <w:ind w:firstLine="567"/>
        <w:rPr>
          <w:lang w:val="ky-KG"/>
        </w:rPr>
      </w:pPr>
      <w:r w:rsidRPr="0080143D">
        <w:rPr>
          <w:lang w:val="ky-KG"/>
        </w:rPr>
        <w:t xml:space="preserve">10. </w:t>
      </w:r>
      <w:r w:rsidRPr="005B3819">
        <w:rPr>
          <w:rStyle w:val="y2iqfc"/>
          <w:color w:val="1F1F1F"/>
          <w:lang w:val="ky-KG"/>
        </w:rPr>
        <w:t>Администрациялык регламент Кызматтын стандартын кайра карап чыгуу менен бир убакта жана зарылчылыкка жараша кайра каралууга тийиш</w:t>
      </w:r>
      <w:r>
        <w:rPr>
          <w:rStyle w:val="y2iqfc"/>
          <w:color w:val="1F1F1F"/>
          <w:lang w:val="ky-KG"/>
        </w:rPr>
        <w:t>.</w:t>
      </w:r>
    </w:p>
    <w:p w:rsidR="00CB13A2" w:rsidRPr="0080143D" w:rsidRDefault="00CB13A2" w:rsidP="00CB13A2">
      <w:pPr>
        <w:ind w:firstLine="567"/>
        <w:jc w:val="both"/>
        <w:rPr>
          <w:lang w:val="ky-KG"/>
        </w:rPr>
      </w:pPr>
    </w:p>
    <w:p w:rsidR="00CB13A2" w:rsidRPr="0080143D" w:rsidRDefault="00CB13A2" w:rsidP="00CB13A2">
      <w:pPr>
        <w:ind w:firstLine="567"/>
        <w:jc w:val="both"/>
        <w:rPr>
          <w:sz w:val="8"/>
          <w:szCs w:val="8"/>
          <w:lang w:val="ky-KG"/>
        </w:rPr>
      </w:pPr>
    </w:p>
    <w:p w:rsidR="00CB13A2" w:rsidRPr="00F240DD" w:rsidRDefault="00CB13A2" w:rsidP="00CB13A2">
      <w:pPr>
        <w:jc w:val="center"/>
        <w:rPr>
          <w:b/>
          <w:bCs/>
          <w:lang w:val="ky-KG"/>
        </w:rPr>
      </w:pPr>
    </w:p>
    <w:p w:rsidR="00CB13A2" w:rsidRPr="005B3819" w:rsidRDefault="00CB13A2" w:rsidP="00CB13A2">
      <w:pPr>
        <w:jc w:val="center"/>
        <w:rPr>
          <w:b/>
          <w:bCs/>
          <w:lang w:val="ky-KG"/>
        </w:rPr>
      </w:pPr>
      <w:r>
        <w:rPr>
          <w:b/>
          <w:bCs/>
        </w:rPr>
        <w:t>9. Административдик регламентти</w:t>
      </w:r>
      <w:r>
        <w:rPr>
          <w:b/>
          <w:bCs/>
          <w:lang w:val="ky-KG"/>
        </w:rPr>
        <w:t xml:space="preserve"> иштеп чыгуучулар</w:t>
      </w:r>
    </w:p>
    <w:p w:rsidR="00CB13A2" w:rsidRPr="00C3686E" w:rsidRDefault="00CB13A2" w:rsidP="00CB13A2">
      <w:pPr>
        <w:spacing w:line="360" w:lineRule="auto"/>
        <w:jc w:val="center"/>
        <w:rPr>
          <w:b/>
          <w:bCs/>
          <w:sz w:val="8"/>
          <w:szCs w:val="8"/>
        </w:rPr>
      </w:pPr>
    </w:p>
    <w:p w:rsidR="00CB13A2" w:rsidRDefault="00CB13A2" w:rsidP="00CB13A2">
      <w:pPr>
        <w:spacing w:line="360" w:lineRule="auto"/>
        <w:rPr>
          <w:bCs/>
          <w:lang w:val="ky-KG"/>
        </w:rPr>
      </w:pPr>
    </w:p>
    <w:p w:rsidR="00CB13A2" w:rsidRPr="005B3819" w:rsidRDefault="00CB13A2" w:rsidP="00CB13A2">
      <w:pPr>
        <w:spacing w:line="360" w:lineRule="auto"/>
        <w:rPr>
          <w:bCs/>
          <w:lang w:val="ky-KG"/>
        </w:rPr>
      </w:pPr>
      <w:r>
        <w:rPr>
          <w:bCs/>
          <w:lang w:val="ky-KG"/>
        </w:rPr>
        <w:t xml:space="preserve">1. </w:t>
      </w:r>
      <w:r>
        <w:rPr>
          <w:bCs/>
        </w:rPr>
        <w:t xml:space="preserve">Джетенова Г.Ж. – </w:t>
      </w:r>
      <w:r>
        <w:rPr>
          <w:bCs/>
          <w:lang w:val="ky-KG"/>
        </w:rPr>
        <w:t>ММБ жетекчиси</w:t>
      </w:r>
    </w:p>
    <w:p w:rsidR="00CB13A2" w:rsidRDefault="00CB13A2" w:rsidP="00CB13A2">
      <w:pPr>
        <w:spacing w:line="360" w:lineRule="auto"/>
        <w:rPr>
          <w:bCs/>
          <w:lang w:val="ky-KG"/>
        </w:rPr>
      </w:pPr>
      <w:r>
        <w:rPr>
          <w:bCs/>
          <w:lang w:val="ky-KG"/>
        </w:rPr>
        <w:t xml:space="preserve">2. Жумалиев Н. – УКБ жетекчиси </w:t>
      </w:r>
    </w:p>
    <w:p w:rsidR="00CB13A2" w:rsidRDefault="00CB13A2" w:rsidP="00CB13A2">
      <w:pPr>
        <w:spacing w:line="360" w:lineRule="auto"/>
      </w:pPr>
      <w:r>
        <w:rPr>
          <w:lang w:val="ky-KG"/>
        </w:rPr>
        <w:t>3. Толонгутова А.С</w:t>
      </w:r>
      <w:r>
        <w:t xml:space="preserve">. – </w:t>
      </w:r>
      <w:r>
        <w:rPr>
          <w:lang w:val="ky-KG"/>
        </w:rPr>
        <w:t>МУИБ жетекчиси</w:t>
      </w:r>
    </w:p>
    <w:p w:rsidR="00CB13A2" w:rsidRPr="00DF30F5" w:rsidRDefault="00CB13A2" w:rsidP="00CB13A2">
      <w:pPr>
        <w:spacing w:after="120"/>
      </w:pPr>
    </w:p>
    <w:p w:rsidR="00CB13A2" w:rsidRPr="00CB13A2" w:rsidRDefault="00CB13A2" w:rsidP="00CB13A2">
      <w:pPr>
        <w:jc w:val="both"/>
      </w:pPr>
    </w:p>
    <w:p w:rsidR="00CB13A2" w:rsidRPr="004D4743" w:rsidRDefault="00CB13A2" w:rsidP="00CB13A2">
      <w:pPr>
        <w:rPr>
          <w:lang w:val="ky-KG"/>
        </w:rPr>
      </w:pPr>
    </w:p>
    <w:p w:rsidR="00CB13A2" w:rsidRPr="004D4743" w:rsidRDefault="00CB13A2" w:rsidP="00CB13A2">
      <w:pPr>
        <w:rPr>
          <w:lang w:val="ky-KG"/>
        </w:rPr>
      </w:pPr>
    </w:p>
    <w:p w:rsidR="00CB13A2" w:rsidRPr="004D4743" w:rsidRDefault="00CB13A2" w:rsidP="00CB13A2">
      <w:pPr>
        <w:rPr>
          <w:lang w:val="ky-KG"/>
        </w:rPr>
      </w:pPr>
    </w:p>
    <w:p w:rsidR="00CB13A2" w:rsidRPr="001D27CD" w:rsidRDefault="00CB13A2" w:rsidP="00CB13A2">
      <w:pPr>
        <w:jc w:val="center"/>
        <w:rPr>
          <w:b/>
          <w:bCs/>
          <w:lang w:val="ky-KG"/>
        </w:rPr>
      </w:pPr>
    </w:p>
    <w:p w:rsidR="00CB13A2" w:rsidRPr="001D27CD" w:rsidRDefault="00CB13A2" w:rsidP="00CB13A2">
      <w:pPr>
        <w:jc w:val="center"/>
        <w:rPr>
          <w:b/>
          <w:bCs/>
          <w:lang w:val="ky-KG"/>
        </w:rPr>
      </w:pPr>
    </w:p>
    <w:p w:rsidR="00CB13A2" w:rsidRPr="001D27CD" w:rsidRDefault="00CB13A2" w:rsidP="00CB13A2">
      <w:pPr>
        <w:jc w:val="center"/>
        <w:rPr>
          <w:b/>
          <w:bCs/>
          <w:lang w:val="ky-KG"/>
        </w:rPr>
      </w:pPr>
    </w:p>
    <w:p w:rsidR="00306BD3" w:rsidRPr="000F115B" w:rsidRDefault="00306BD3" w:rsidP="00306BD3">
      <w:pPr>
        <w:rPr>
          <w:lang w:val="ky-KG"/>
        </w:rPr>
      </w:pPr>
    </w:p>
    <w:p w:rsidR="00306BD3" w:rsidRPr="000F115B" w:rsidRDefault="00306BD3" w:rsidP="00306BD3">
      <w:pPr>
        <w:rPr>
          <w:lang w:val="ky-KG"/>
        </w:rPr>
      </w:pPr>
    </w:p>
    <w:p w:rsidR="00B06D6E" w:rsidRDefault="00B06D6E" w:rsidP="009A19E4">
      <w:pPr>
        <w:spacing w:after="120"/>
        <w:ind w:left="284"/>
        <w:rPr>
          <w:lang w:val="ky-KG"/>
        </w:rPr>
      </w:pPr>
    </w:p>
    <w:sectPr w:rsidR="00B06D6E" w:rsidSect="00B24D87">
      <w:pgSz w:w="11906" w:h="16838"/>
      <w:pgMar w:top="1134" w:right="85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A3B" w:rsidRDefault="008D4A3B" w:rsidP="009E1C8A">
      <w:r>
        <w:separator/>
      </w:r>
    </w:p>
  </w:endnote>
  <w:endnote w:type="continuationSeparator" w:id="0">
    <w:p w:rsidR="008D4A3B" w:rsidRDefault="008D4A3B" w:rsidP="009E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607830"/>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4</w:t>
        </w:r>
        <w:r>
          <w:fldChar w:fldCharType="end"/>
        </w:r>
      </w:p>
    </w:sdtContent>
  </w:sdt>
  <w:p w:rsidR="00203408" w:rsidRDefault="00203408">
    <w:pPr>
      <w:pStyle w:val="a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94525"/>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189</w:t>
        </w:r>
        <w:r>
          <w:fldChar w:fldCharType="end"/>
        </w:r>
      </w:p>
    </w:sdtContent>
  </w:sdt>
  <w:p w:rsidR="00203408" w:rsidRDefault="00203408">
    <w:pPr>
      <w:pStyle w:val="ae"/>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540438"/>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201</w:t>
        </w:r>
        <w:r>
          <w:fldChar w:fldCharType="end"/>
        </w:r>
      </w:p>
    </w:sdtContent>
  </w:sdt>
  <w:p w:rsidR="00203408" w:rsidRDefault="00203408">
    <w:pPr>
      <w:pStyle w:val="ae"/>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39433"/>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213</w:t>
        </w:r>
        <w:r>
          <w:fldChar w:fldCharType="end"/>
        </w:r>
      </w:p>
    </w:sdtContent>
  </w:sdt>
  <w:p w:rsidR="00203408" w:rsidRDefault="00203408">
    <w:pPr>
      <w:pStyle w:val="ae"/>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659098"/>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226</w:t>
        </w:r>
        <w:r>
          <w:fldChar w:fldCharType="end"/>
        </w:r>
      </w:p>
    </w:sdtContent>
  </w:sdt>
  <w:p w:rsidR="00203408" w:rsidRDefault="00203408">
    <w:pPr>
      <w:pStyle w:val="ae"/>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062639"/>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244</w:t>
        </w:r>
        <w:r>
          <w:fldChar w:fldCharType="end"/>
        </w:r>
      </w:p>
    </w:sdtContent>
  </w:sdt>
  <w:p w:rsidR="00203408" w:rsidRDefault="00203408">
    <w:pPr>
      <w:pStyle w:val="ae"/>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586918"/>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266</w:t>
        </w:r>
        <w:r>
          <w:fldChar w:fldCharType="end"/>
        </w:r>
      </w:p>
    </w:sdtContent>
  </w:sdt>
  <w:p w:rsidR="00203408" w:rsidRDefault="00203408">
    <w:pPr>
      <w:pStyle w:val="ae"/>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88918"/>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282</w:t>
        </w:r>
        <w:r>
          <w:fldChar w:fldCharType="end"/>
        </w:r>
      </w:p>
    </w:sdtContent>
  </w:sdt>
  <w:p w:rsidR="00203408" w:rsidRDefault="00203408">
    <w:pPr>
      <w:pStyle w:val="ae"/>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08" w:rsidRDefault="00203408">
    <w:pPr>
      <w:pStyle w:val="ae"/>
      <w:jc w:val="right"/>
    </w:pPr>
    <w:r>
      <w:fldChar w:fldCharType="begin"/>
    </w:r>
    <w:r>
      <w:instrText>PAGE   \* MERGEFORMAT</w:instrText>
    </w:r>
    <w:r>
      <w:fldChar w:fldCharType="separate"/>
    </w:r>
    <w:r w:rsidR="00DA46B0">
      <w:rPr>
        <w:noProof/>
      </w:rPr>
      <w:t>309</w:t>
    </w:r>
    <w:r>
      <w:fldChar w:fldCharType="end"/>
    </w:r>
  </w:p>
  <w:p w:rsidR="00203408" w:rsidRDefault="00203408">
    <w:pPr>
      <w:pStyle w:val="ae"/>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985679"/>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321</w:t>
        </w:r>
        <w:r>
          <w:fldChar w:fldCharType="end"/>
        </w:r>
      </w:p>
    </w:sdtContent>
  </w:sdt>
  <w:p w:rsidR="00203408" w:rsidRDefault="00203408" w:rsidP="00203408">
    <w:pPr>
      <w:pStyle w:val="ae"/>
      <w:jc w:val="cen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348109"/>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331</w:t>
        </w:r>
        <w:r>
          <w:fldChar w:fldCharType="end"/>
        </w:r>
      </w:p>
    </w:sdtContent>
  </w:sdt>
  <w:p w:rsidR="00203408" w:rsidRDefault="00203408" w:rsidP="00203408">
    <w:pPr>
      <w:pStyle w:val="ae"/>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03806"/>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82</w:t>
        </w:r>
        <w:r>
          <w:fldChar w:fldCharType="end"/>
        </w:r>
      </w:p>
    </w:sdtContent>
  </w:sdt>
  <w:p w:rsidR="00203408" w:rsidRDefault="00203408">
    <w:pPr>
      <w:pStyle w:val="ae"/>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789968"/>
      <w:docPartObj>
        <w:docPartGallery w:val="Page Numbers (Bottom of Page)"/>
        <w:docPartUnique/>
      </w:docPartObj>
    </w:sdtPr>
    <w:sdtEndPr/>
    <w:sdtContent>
      <w:p w:rsidR="00203408" w:rsidRDefault="00203408" w:rsidP="00203408">
        <w:pPr>
          <w:pStyle w:val="ae"/>
          <w:tabs>
            <w:tab w:val="left" w:pos="510"/>
            <w:tab w:val="right" w:pos="14571"/>
          </w:tabs>
        </w:pPr>
        <w:r>
          <w:tab/>
        </w:r>
        <w:r>
          <w:tab/>
        </w:r>
        <w:r>
          <w:tab/>
        </w:r>
        <w:r>
          <w:tab/>
        </w:r>
        <w:r>
          <w:fldChar w:fldCharType="begin"/>
        </w:r>
        <w:r>
          <w:instrText>PAGE   \* MERGEFORMAT</w:instrText>
        </w:r>
        <w:r>
          <w:fldChar w:fldCharType="separate"/>
        </w:r>
        <w:r w:rsidR="00DA46B0">
          <w:rPr>
            <w:noProof/>
          </w:rPr>
          <w:t>343</w:t>
        </w:r>
        <w:r>
          <w:fldChar w:fldCharType="end"/>
        </w:r>
      </w:p>
    </w:sdtContent>
  </w:sdt>
  <w:p w:rsidR="00203408" w:rsidRDefault="00203408">
    <w:pPr>
      <w:pStyle w:val="ae"/>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4683"/>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363</w:t>
        </w:r>
        <w:r>
          <w:fldChar w:fldCharType="end"/>
        </w:r>
      </w:p>
    </w:sdtContent>
  </w:sdt>
  <w:p w:rsidR="00203408" w:rsidRDefault="00203408">
    <w:pPr>
      <w:pStyle w:val="ae"/>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504421"/>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389</w:t>
        </w:r>
        <w:r>
          <w:fldChar w:fldCharType="end"/>
        </w:r>
      </w:p>
    </w:sdtContent>
  </w:sdt>
  <w:p w:rsidR="00203408" w:rsidRDefault="00203408">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108626"/>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95</w:t>
        </w:r>
        <w:r>
          <w:fldChar w:fldCharType="end"/>
        </w:r>
      </w:p>
    </w:sdtContent>
  </w:sdt>
  <w:p w:rsidR="00203408" w:rsidRDefault="00203408">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049777"/>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109</w:t>
        </w:r>
        <w:r>
          <w:fldChar w:fldCharType="end"/>
        </w:r>
      </w:p>
    </w:sdtContent>
  </w:sdt>
  <w:p w:rsidR="00203408" w:rsidRDefault="00203408">
    <w:pPr>
      <w:pStyle w:val="a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387714"/>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120</w:t>
        </w:r>
        <w:r>
          <w:fldChar w:fldCharType="end"/>
        </w:r>
      </w:p>
    </w:sdtContent>
  </w:sdt>
  <w:p w:rsidR="00203408" w:rsidRDefault="00203408">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629591"/>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134</w:t>
        </w:r>
        <w:r>
          <w:fldChar w:fldCharType="end"/>
        </w:r>
      </w:p>
    </w:sdtContent>
  </w:sdt>
  <w:p w:rsidR="00203408" w:rsidRDefault="00203408">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747364"/>
      <w:docPartObj>
        <w:docPartGallery w:val="Page Numbers (Bottom of Page)"/>
        <w:docPartUnique/>
      </w:docPartObj>
    </w:sdtPr>
    <w:sdtEndPr/>
    <w:sdtContent>
      <w:p w:rsidR="00203408" w:rsidRDefault="00203408">
        <w:pPr>
          <w:pStyle w:val="ae"/>
          <w:jc w:val="right"/>
        </w:pPr>
        <w:r>
          <w:fldChar w:fldCharType="begin"/>
        </w:r>
        <w:r>
          <w:instrText>PAGE   \* MERGEFORMAT</w:instrText>
        </w:r>
        <w:r>
          <w:fldChar w:fldCharType="separate"/>
        </w:r>
        <w:r w:rsidR="00DA46B0">
          <w:rPr>
            <w:noProof/>
          </w:rPr>
          <w:t>147</w:t>
        </w:r>
        <w:r>
          <w:fldChar w:fldCharType="end"/>
        </w:r>
      </w:p>
    </w:sdtContent>
  </w:sdt>
  <w:p w:rsidR="00203408" w:rsidRDefault="00203408">
    <w:pPr>
      <w:pStyle w:val="a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08" w:rsidRDefault="00203408">
    <w:pPr>
      <w:pStyle w:val="ae"/>
      <w:jc w:val="right"/>
    </w:pPr>
    <w:r>
      <w:fldChar w:fldCharType="begin"/>
    </w:r>
    <w:r>
      <w:instrText>PAGE   \* MERGEFORMAT</w:instrText>
    </w:r>
    <w:r>
      <w:fldChar w:fldCharType="separate"/>
    </w:r>
    <w:r w:rsidR="00DA46B0">
      <w:rPr>
        <w:noProof/>
      </w:rPr>
      <w:t>155</w:t>
    </w:r>
    <w:r>
      <w:fldChar w:fldCharType="end"/>
    </w:r>
  </w:p>
  <w:p w:rsidR="00203408" w:rsidRDefault="00203408">
    <w:pPr>
      <w:pStyle w:val="a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08" w:rsidRDefault="00203408">
    <w:pPr>
      <w:pStyle w:val="ae"/>
      <w:jc w:val="right"/>
    </w:pPr>
    <w:r>
      <w:fldChar w:fldCharType="begin"/>
    </w:r>
    <w:r>
      <w:instrText>PAGE   \* MERGEFORMAT</w:instrText>
    </w:r>
    <w:r>
      <w:fldChar w:fldCharType="separate"/>
    </w:r>
    <w:r w:rsidR="00DA46B0">
      <w:rPr>
        <w:noProof/>
      </w:rPr>
      <w:t>175</w:t>
    </w:r>
    <w:r>
      <w:fldChar w:fldCharType="end"/>
    </w:r>
  </w:p>
  <w:p w:rsidR="00203408" w:rsidRDefault="00203408">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A3B" w:rsidRDefault="008D4A3B" w:rsidP="009E1C8A">
      <w:r>
        <w:separator/>
      </w:r>
    </w:p>
  </w:footnote>
  <w:footnote w:type="continuationSeparator" w:id="0">
    <w:p w:rsidR="008D4A3B" w:rsidRDefault="008D4A3B" w:rsidP="009E1C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7F4"/>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F6DA4"/>
    <w:multiLevelType w:val="hybridMultilevel"/>
    <w:tmpl w:val="6F3AA01C"/>
    <w:lvl w:ilvl="0" w:tplc="B9FEEFC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3841C8D"/>
    <w:multiLevelType w:val="hybridMultilevel"/>
    <w:tmpl w:val="CD40A726"/>
    <w:lvl w:ilvl="0" w:tplc="BC8E39DA">
      <w:start w:val="1"/>
      <w:numFmt w:val="decimal"/>
      <w:lvlText w:val="%1."/>
      <w:lvlJc w:val="left"/>
      <w:pPr>
        <w:ind w:left="780" w:hanging="360"/>
      </w:pPr>
      <w:rPr>
        <w:rFonts w:hint="default"/>
        <w:color w:val="000000" w:themeColor="text1"/>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3F7399F"/>
    <w:multiLevelType w:val="multilevel"/>
    <w:tmpl w:val="795EB1AA"/>
    <w:lvl w:ilvl="0">
      <w:start w:val="5"/>
      <w:numFmt w:val="decimal"/>
      <w:lvlText w:val="%1"/>
      <w:lvlJc w:val="left"/>
      <w:pPr>
        <w:ind w:left="435" w:hanging="435"/>
      </w:pPr>
      <w:rPr>
        <w:rFonts w:eastAsia="Times New Roman" w:hint="default"/>
      </w:rPr>
    </w:lvl>
    <w:lvl w:ilvl="1">
      <w:start w:val="10"/>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15:restartNumberingAfterBreak="0">
    <w:nsid w:val="04A8602A"/>
    <w:multiLevelType w:val="hybridMultilevel"/>
    <w:tmpl w:val="CDA6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A4A16"/>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22E22"/>
    <w:multiLevelType w:val="hybridMultilevel"/>
    <w:tmpl w:val="9DA2E8E8"/>
    <w:lvl w:ilvl="0" w:tplc="AE964458">
      <w:start w:val="1"/>
      <w:numFmt w:val="russianLower"/>
      <w:lvlText w:val="%1)"/>
      <w:lvlJc w:val="left"/>
      <w:pPr>
        <w:ind w:left="786"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12CC627E"/>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012ABB"/>
    <w:multiLevelType w:val="hybridMultilevel"/>
    <w:tmpl w:val="1782520C"/>
    <w:lvl w:ilvl="0" w:tplc="AE2C4A1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88F4E74"/>
    <w:multiLevelType w:val="hybridMultilevel"/>
    <w:tmpl w:val="CDA6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7D7CF6"/>
    <w:multiLevelType w:val="hybridMultilevel"/>
    <w:tmpl w:val="F72A9C7E"/>
    <w:lvl w:ilvl="0" w:tplc="D60AFE86">
      <w:start w:val="2"/>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15:restartNumberingAfterBreak="0">
    <w:nsid w:val="1CB45D36"/>
    <w:multiLevelType w:val="hybridMultilevel"/>
    <w:tmpl w:val="65B64DC6"/>
    <w:lvl w:ilvl="0" w:tplc="7ABCF9C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326712"/>
    <w:multiLevelType w:val="hybridMultilevel"/>
    <w:tmpl w:val="2806F02A"/>
    <w:lvl w:ilvl="0" w:tplc="8D124D0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15:restartNumberingAfterBreak="0">
    <w:nsid w:val="1FFB19FC"/>
    <w:multiLevelType w:val="hybridMultilevel"/>
    <w:tmpl w:val="0CA45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F95105"/>
    <w:multiLevelType w:val="multilevel"/>
    <w:tmpl w:val="F93C2420"/>
    <w:lvl w:ilvl="0">
      <w:start w:val="1"/>
      <w:numFmt w:val="decimal"/>
      <w:lvlText w:val="%1"/>
      <w:lvlJc w:val="left"/>
      <w:pPr>
        <w:ind w:left="360" w:hanging="360"/>
      </w:pPr>
      <w:rPr>
        <w:rFonts w:asciiTheme="minorHAnsi" w:hAnsiTheme="minorHAnsi" w:cstheme="minorBidi" w:hint="default"/>
      </w:rPr>
    </w:lvl>
    <w:lvl w:ilvl="1">
      <w:start w:val="1"/>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heme="minorHAnsi" w:hAnsiTheme="minorHAnsi" w:cstheme="minorBidi" w:hint="default"/>
      </w:rPr>
    </w:lvl>
    <w:lvl w:ilvl="4">
      <w:start w:val="1"/>
      <w:numFmt w:val="decimal"/>
      <w:lvlText w:val="%1.%2.%3.%4.%5"/>
      <w:lvlJc w:val="left"/>
      <w:pPr>
        <w:ind w:left="1440" w:hanging="1440"/>
      </w:pPr>
      <w:rPr>
        <w:rFonts w:asciiTheme="minorHAnsi" w:hAnsiTheme="minorHAnsi" w:cstheme="minorBidi" w:hint="default"/>
      </w:rPr>
    </w:lvl>
    <w:lvl w:ilvl="5">
      <w:start w:val="1"/>
      <w:numFmt w:val="decimal"/>
      <w:lvlText w:val="%1.%2.%3.%4.%5.%6"/>
      <w:lvlJc w:val="left"/>
      <w:pPr>
        <w:ind w:left="1800" w:hanging="1800"/>
      </w:pPr>
      <w:rPr>
        <w:rFonts w:asciiTheme="minorHAnsi" w:hAnsiTheme="minorHAnsi" w:cstheme="minorBidi" w:hint="default"/>
      </w:rPr>
    </w:lvl>
    <w:lvl w:ilvl="6">
      <w:start w:val="1"/>
      <w:numFmt w:val="decimal"/>
      <w:lvlText w:val="%1.%2.%3.%4.%5.%6.%7"/>
      <w:lvlJc w:val="left"/>
      <w:pPr>
        <w:ind w:left="1800" w:hanging="1800"/>
      </w:pPr>
      <w:rPr>
        <w:rFonts w:asciiTheme="minorHAnsi" w:hAnsiTheme="minorHAnsi" w:cstheme="minorBidi" w:hint="default"/>
      </w:rPr>
    </w:lvl>
    <w:lvl w:ilvl="7">
      <w:start w:val="1"/>
      <w:numFmt w:val="decimal"/>
      <w:lvlText w:val="%1.%2.%3.%4.%5.%6.%7.%8"/>
      <w:lvlJc w:val="left"/>
      <w:pPr>
        <w:ind w:left="2160" w:hanging="2160"/>
      </w:pPr>
      <w:rPr>
        <w:rFonts w:asciiTheme="minorHAnsi" w:hAnsiTheme="minorHAnsi" w:cstheme="minorBidi" w:hint="default"/>
      </w:rPr>
    </w:lvl>
    <w:lvl w:ilvl="8">
      <w:start w:val="1"/>
      <w:numFmt w:val="decimal"/>
      <w:lvlText w:val="%1.%2.%3.%4.%5.%6.%7.%8.%9"/>
      <w:lvlJc w:val="left"/>
      <w:pPr>
        <w:ind w:left="2520" w:hanging="2520"/>
      </w:pPr>
      <w:rPr>
        <w:rFonts w:asciiTheme="minorHAnsi" w:hAnsiTheme="minorHAnsi" w:cstheme="minorBidi" w:hint="default"/>
      </w:rPr>
    </w:lvl>
  </w:abstractNum>
  <w:abstractNum w:abstractNumId="15" w15:restartNumberingAfterBreak="0">
    <w:nsid w:val="28852B61"/>
    <w:multiLevelType w:val="hybridMultilevel"/>
    <w:tmpl w:val="B0487030"/>
    <w:lvl w:ilvl="0" w:tplc="6CFC69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921885"/>
    <w:multiLevelType w:val="multilevel"/>
    <w:tmpl w:val="A89E44DC"/>
    <w:lvl w:ilvl="0">
      <w:start w:val="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15:restartNumberingAfterBreak="0">
    <w:nsid w:val="31EA2DE5"/>
    <w:multiLevelType w:val="multilevel"/>
    <w:tmpl w:val="ABAC92C4"/>
    <w:lvl w:ilvl="0">
      <w:start w:val="1"/>
      <w:numFmt w:val="decimal"/>
      <w:lvlText w:val="%1."/>
      <w:lvlJc w:val="left"/>
      <w:pPr>
        <w:ind w:left="360" w:hanging="360"/>
      </w:pPr>
      <w:rPr>
        <w:rFonts w:hint="default"/>
      </w:rPr>
    </w:lvl>
    <w:lvl w:ilvl="1">
      <w:start w:val="1"/>
      <w:numFmt w:val="decimal"/>
      <w:lvlText w:val="%1.%2."/>
      <w:lvlJc w:val="left"/>
      <w:pPr>
        <w:ind w:left="76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43516F0"/>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50558B"/>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A075F5"/>
    <w:multiLevelType w:val="hybridMultilevel"/>
    <w:tmpl w:val="46F80630"/>
    <w:lvl w:ilvl="0" w:tplc="C83EA7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CE97287"/>
    <w:multiLevelType w:val="hybridMultilevel"/>
    <w:tmpl w:val="7172880C"/>
    <w:lvl w:ilvl="0" w:tplc="A876508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15:restartNumberingAfterBreak="0">
    <w:nsid w:val="3E450D8A"/>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FB3C2A"/>
    <w:multiLevelType w:val="hybridMultilevel"/>
    <w:tmpl w:val="0CA45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222919"/>
    <w:multiLevelType w:val="hybridMultilevel"/>
    <w:tmpl w:val="6F3AA01C"/>
    <w:lvl w:ilvl="0" w:tplc="B9FEEFC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26C6A42"/>
    <w:multiLevelType w:val="multilevel"/>
    <w:tmpl w:val="7EC4AA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3F01196"/>
    <w:multiLevelType w:val="multilevel"/>
    <w:tmpl w:val="A384A0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071D4E"/>
    <w:multiLevelType w:val="hybridMultilevel"/>
    <w:tmpl w:val="D4320990"/>
    <w:lvl w:ilvl="0" w:tplc="4AF4E5BA">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E60910"/>
    <w:multiLevelType w:val="multilevel"/>
    <w:tmpl w:val="D174EEA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F582A1C"/>
    <w:multiLevelType w:val="hybridMultilevel"/>
    <w:tmpl w:val="BFE442FA"/>
    <w:lvl w:ilvl="0" w:tplc="D5466C42">
      <w:start w:val="4"/>
      <w:numFmt w:val="lowerLetter"/>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0" w15:restartNumberingAfterBreak="0">
    <w:nsid w:val="50935C1A"/>
    <w:multiLevelType w:val="hybridMultilevel"/>
    <w:tmpl w:val="162276AC"/>
    <w:lvl w:ilvl="0" w:tplc="7ABCF9CA">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1FF5E7A"/>
    <w:multiLevelType w:val="hybridMultilevel"/>
    <w:tmpl w:val="264EF2EC"/>
    <w:lvl w:ilvl="0" w:tplc="CB96DC7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 w15:restartNumberingAfterBreak="0">
    <w:nsid w:val="55D0624D"/>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AD7511"/>
    <w:multiLevelType w:val="hybridMultilevel"/>
    <w:tmpl w:val="CE44A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2F0C00"/>
    <w:multiLevelType w:val="hybridMultilevel"/>
    <w:tmpl w:val="E3C4654C"/>
    <w:lvl w:ilvl="0" w:tplc="8E189F32">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15:restartNumberingAfterBreak="0">
    <w:nsid w:val="5DC81CD0"/>
    <w:multiLevelType w:val="hybridMultilevel"/>
    <w:tmpl w:val="0CA45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06534E"/>
    <w:multiLevelType w:val="hybridMultilevel"/>
    <w:tmpl w:val="09C63892"/>
    <w:lvl w:ilvl="0" w:tplc="4E0A53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8D3986"/>
    <w:multiLevelType w:val="multilevel"/>
    <w:tmpl w:val="0BF2A6F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9E245B9"/>
    <w:multiLevelType w:val="hybridMultilevel"/>
    <w:tmpl w:val="3DD46BF0"/>
    <w:lvl w:ilvl="0" w:tplc="04190017">
      <w:start w:val="1"/>
      <w:numFmt w:val="lowerLetter"/>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9" w15:restartNumberingAfterBreak="0">
    <w:nsid w:val="6C1C4A66"/>
    <w:multiLevelType w:val="hybridMultilevel"/>
    <w:tmpl w:val="948C4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826E9C"/>
    <w:multiLevelType w:val="hybridMultilevel"/>
    <w:tmpl w:val="E496F3C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8F7669"/>
    <w:multiLevelType w:val="hybridMultilevel"/>
    <w:tmpl w:val="0CA45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657ABA"/>
    <w:multiLevelType w:val="hybridMultilevel"/>
    <w:tmpl w:val="36B87E60"/>
    <w:lvl w:ilvl="0" w:tplc="ED08F5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9DC4DD5"/>
    <w:multiLevelType w:val="hybridMultilevel"/>
    <w:tmpl w:val="BF7A55C4"/>
    <w:lvl w:ilvl="0" w:tplc="9570817A">
      <w:start w:val="1"/>
      <w:numFmt w:val="bullet"/>
      <w:lvlText w:val="-"/>
      <w:lvlJc w:val="left"/>
      <w:pPr>
        <w:ind w:left="420" w:hanging="360"/>
      </w:pPr>
      <w:rPr>
        <w:rFonts w:ascii="Calibri" w:eastAsia="Calibri" w:hAnsi="Calibri" w:cstheme="minorBid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4" w15:restartNumberingAfterBreak="0">
    <w:nsid w:val="7FC90CD1"/>
    <w:multiLevelType w:val="hybridMultilevel"/>
    <w:tmpl w:val="0E505428"/>
    <w:lvl w:ilvl="0" w:tplc="6E0674D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22"/>
  </w:num>
  <w:num w:numId="4">
    <w:abstractNumId w:val="27"/>
  </w:num>
  <w:num w:numId="5">
    <w:abstractNumId w:val="0"/>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8"/>
  </w:num>
  <w:num w:numId="9">
    <w:abstractNumId w:val="32"/>
  </w:num>
  <w:num w:numId="10">
    <w:abstractNumId w:val="34"/>
  </w:num>
  <w:num w:numId="11">
    <w:abstractNumId w:val="12"/>
  </w:num>
  <w:num w:numId="12">
    <w:abstractNumId w:val="15"/>
  </w:num>
  <w:num w:numId="13">
    <w:abstractNumId w:val="10"/>
  </w:num>
  <w:num w:numId="14">
    <w:abstractNumId w:val="7"/>
  </w:num>
  <w:num w:numId="15">
    <w:abstractNumId w:val="40"/>
  </w:num>
  <w:num w:numId="16">
    <w:abstractNumId w:val="20"/>
  </w:num>
  <w:num w:numId="17">
    <w:abstractNumId w:val="19"/>
  </w:num>
  <w:num w:numId="18">
    <w:abstractNumId w:val="2"/>
  </w:num>
  <w:num w:numId="19">
    <w:abstractNumId w:val="33"/>
  </w:num>
  <w:num w:numId="20">
    <w:abstractNumId w:val="39"/>
  </w:num>
  <w:num w:numId="21">
    <w:abstractNumId w:val="9"/>
  </w:num>
  <w:num w:numId="22">
    <w:abstractNumId w:val="4"/>
  </w:num>
  <w:num w:numId="23">
    <w:abstractNumId w:val="35"/>
  </w:num>
  <w:num w:numId="24">
    <w:abstractNumId w:val="41"/>
  </w:num>
  <w:num w:numId="25">
    <w:abstractNumId w:val="23"/>
  </w:num>
  <w:num w:numId="26">
    <w:abstractNumId w:val="21"/>
  </w:num>
  <w:num w:numId="27">
    <w:abstractNumId w:val="36"/>
  </w:num>
  <w:num w:numId="28">
    <w:abstractNumId w:val="28"/>
  </w:num>
  <w:num w:numId="29">
    <w:abstractNumId w:val="18"/>
  </w:num>
  <w:num w:numId="30">
    <w:abstractNumId w:val="1"/>
  </w:num>
  <w:num w:numId="31">
    <w:abstractNumId w:val="13"/>
  </w:num>
  <w:num w:numId="32">
    <w:abstractNumId w:val="16"/>
  </w:num>
  <w:num w:numId="33">
    <w:abstractNumId w:val="43"/>
  </w:num>
  <w:num w:numId="34">
    <w:abstractNumId w:val="14"/>
  </w:num>
  <w:num w:numId="35">
    <w:abstractNumId w:val="42"/>
  </w:num>
  <w:num w:numId="36">
    <w:abstractNumId w:val="24"/>
  </w:num>
  <w:num w:numId="37">
    <w:abstractNumId w:val="17"/>
  </w:num>
  <w:num w:numId="38">
    <w:abstractNumId w:val="38"/>
  </w:num>
  <w:num w:numId="39">
    <w:abstractNumId w:val="26"/>
  </w:num>
  <w:num w:numId="40">
    <w:abstractNumId w:val="11"/>
  </w:num>
  <w:num w:numId="41">
    <w:abstractNumId w:val="29"/>
  </w:num>
  <w:num w:numId="42">
    <w:abstractNumId w:val="25"/>
  </w:num>
  <w:num w:numId="43">
    <w:abstractNumId w:val="31"/>
  </w:num>
  <w:num w:numId="44">
    <w:abstractNumId w:val="30"/>
  </w:num>
  <w:num w:numId="45">
    <w:abstractNumId w:val="6"/>
  </w:num>
  <w:num w:numId="4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DFE"/>
    <w:rsid w:val="00002529"/>
    <w:rsid w:val="000162A2"/>
    <w:rsid w:val="0002014D"/>
    <w:rsid w:val="00024517"/>
    <w:rsid w:val="00031D6F"/>
    <w:rsid w:val="0003694D"/>
    <w:rsid w:val="00042453"/>
    <w:rsid w:val="00045BE3"/>
    <w:rsid w:val="00050A0A"/>
    <w:rsid w:val="00051B3F"/>
    <w:rsid w:val="0007145B"/>
    <w:rsid w:val="00073D28"/>
    <w:rsid w:val="0008501F"/>
    <w:rsid w:val="00085DE8"/>
    <w:rsid w:val="00095489"/>
    <w:rsid w:val="000A2FEF"/>
    <w:rsid w:val="000B45B6"/>
    <w:rsid w:val="000B4B58"/>
    <w:rsid w:val="000B7F2B"/>
    <w:rsid w:val="000D0808"/>
    <w:rsid w:val="000D1907"/>
    <w:rsid w:val="000E1960"/>
    <w:rsid w:val="000E6196"/>
    <w:rsid w:val="000F783A"/>
    <w:rsid w:val="001066AF"/>
    <w:rsid w:val="00121092"/>
    <w:rsid w:val="00122AAB"/>
    <w:rsid w:val="00133B5B"/>
    <w:rsid w:val="00146878"/>
    <w:rsid w:val="0015131B"/>
    <w:rsid w:val="001579D7"/>
    <w:rsid w:val="001669AC"/>
    <w:rsid w:val="001715D7"/>
    <w:rsid w:val="00184156"/>
    <w:rsid w:val="00186E98"/>
    <w:rsid w:val="00191B0A"/>
    <w:rsid w:val="00195081"/>
    <w:rsid w:val="001B552A"/>
    <w:rsid w:val="001B6200"/>
    <w:rsid w:val="001B6280"/>
    <w:rsid w:val="001D30E8"/>
    <w:rsid w:val="001D41B0"/>
    <w:rsid w:val="001D43DF"/>
    <w:rsid w:val="001E15BE"/>
    <w:rsid w:val="001E3B94"/>
    <w:rsid w:val="001E4680"/>
    <w:rsid w:val="001E6FF0"/>
    <w:rsid w:val="001F0611"/>
    <w:rsid w:val="001F60A2"/>
    <w:rsid w:val="00203408"/>
    <w:rsid w:val="002055CE"/>
    <w:rsid w:val="00205BDB"/>
    <w:rsid w:val="00212110"/>
    <w:rsid w:val="00220276"/>
    <w:rsid w:val="0022399D"/>
    <w:rsid w:val="002276E6"/>
    <w:rsid w:val="00230BA5"/>
    <w:rsid w:val="002507E5"/>
    <w:rsid w:val="002554D5"/>
    <w:rsid w:val="00272A6F"/>
    <w:rsid w:val="00273C1A"/>
    <w:rsid w:val="00281B5B"/>
    <w:rsid w:val="00287C47"/>
    <w:rsid w:val="002C519F"/>
    <w:rsid w:val="002D325E"/>
    <w:rsid w:val="002D6BE3"/>
    <w:rsid w:val="002F06B9"/>
    <w:rsid w:val="00305A29"/>
    <w:rsid w:val="00305CDB"/>
    <w:rsid w:val="00306BD3"/>
    <w:rsid w:val="0031479A"/>
    <w:rsid w:val="00317F76"/>
    <w:rsid w:val="00323A4D"/>
    <w:rsid w:val="0032584B"/>
    <w:rsid w:val="00331577"/>
    <w:rsid w:val="0033249B"/>
    <w:rsid w:val="003360A8"/>
    <w:rsid w:val="0034551B"/>
    <w:rsid w:val="00356FDB"/>
    <w:rsid w:val="00362A0D"/>
    <w:rsid w:val="00381001"/>
    <w:rsid w:val="0038363E"/>
    <w:rsid w:val="003867E7"/>
    <w:rsid w:val="00386DC6"/>
    <w:rsid w:val="003A00B6"/>
    <w:rsid w:val="003A0B3E"/>
    <w:rsid w:val="003A65DB"/>
    <w:rsid w:val="003C3573"/>
    <w:rsid w:val="003D0084"/>
    <w:rsid w:val="003D2F9E"/>
    <w:rsid w:val="003F03C5"/>
    <w:rsid w:val="003F3870"/>
    <w:rsid w:val="003F50CC"/>
    <w:rsid w:val="003F6CF0"/>
    <w:rsid w:val="0040148D"/>
    <w:rsid w:val="00417AEC"/>
    <w:rsid w:val="004244DE"/>
    <w:rsid w:val="00425248"/>
    <w:rsid w:val="00431607"/>
    <w:rsid w:val="00432ABC"/>
    <w:rsid w:val="00433DFE"/>
    <w:rsid w:val="00434899"/>
    <w:rsid w:val="00440765"/>
    <w:rsid w:val="00440B0D"/>
    <w:rsid w:val="00445087"/>
    <w:rsid w:val="00451377"/>
    <w:rsid w:val="00452E26"/>
    <w:rsid w:val="00455564"/>
    <w:rsid w:val="00462686"/>
    <w:rsid w:val="00463957"/>
    <w:rsid w:val="00474E23"/>
    <w:rsid w:val="0047571E"/>
    <w:rsid w:val="00476A07"/>
    <w:rsid w:val="00486756"/>
    <w:rsid w:val="0049485D"/>
    <w:rsid w:val="004A0BE0"/>
    <w:rsid w:val="004A77DD"/>
    <w:rsid w:val="004C25FE"/>
    <w:rsid w:val="004C454E"/>
    <w:rsid w:val="004D3669"/>
    <w:rsid w:val="004D4F5B"/>
    <w:rsid w:val="004E31D2"/>
    <w:rsid w:val="004E5753"/>
    <w:rsid w:val="004E64DB"/>
    <w:rsid w:val="004F0F42"/>
    <w:rsid w:val="004F3E49"/>
    <w:rsid w:val="00500FB0"/>
    <w:rsid w:val="00515EF2"/>
    <w:rsid w:val="00516324"/>
    <w:rsid w:val="00530FA5"/>
    <w:rsid w:val="00542CCF"/>
    <w:rsid w:val="00555A87"/>
    <w:rsid w:val="005571D5"/>
    <w:rsid w:val="00557469"/>
    <w:rsid w:val="005611A1"/>
    <w:rsid w:val="0056586F"/>
    <w:rsid w:val="00577CBF"/>
    <w:rsid w:val="005A1FBD"/>
    <w:rsid w:val="005B2C66"/>
    <w:rsid w:val="005C6360"/>
    <w:rsid w:val="005D11E5"/>
    <w:rsid w:val="005E14DA"/>
    <w:rsid w:val="0060014A"/>
    <w:rsid w:val="00601FC9"/>
    <w:rsid w:val="00602013"/>
    <w:rsid w:val="00604067"/>
    <w:rsid w:val="0061419A"/>
    <w:rsid w:val="00616720"/>
    <w:rsid w:val="00620915"/>
    <w:rsid w:val="00626039"/>
    <w:rsid w:val="00626F25"/>
    <w:rsid w:val="00637739"/>
    <w:rsid w:val="00651FEC"/>
    <w:rsid w:val="00654CC2"/>
    <w:rsid w:val="00662CB5"/>
    <w:rsid w:val="00670718"/>
    <w:rsid w:val="006726B5"/>
    <w:rsid w:val="00673AFA"/>
    <w:rsid w:val="00676944"/>
    <w:rsid w:val="006859BE"/>
    <w:rsid w:val="00695308"/>
    <w:rsid w:val="00697477"/>
    <w:rsid w:val="006A4083"/>
    <w:rsid w:val="006A6E7D"/>
    <w:rsid w:val="006B2580"/>
    <w:rsid w:val="006B58E6"/>
    <w:rsid w:val="006B7066"/>
    <w:rsid w:val="006E1B11"/>
    <w:rsid w:val="006E1FB6"/>
    <w:rsid w:val="006E2C82"/>
    <w:rsid w:val="006E68D3"/>
    <w:rsid w:val="006E7C6C"/>
    <w:rsid w:val="006F1229"/>
    <w:rsid w:val="006F720A"/>
    <w:rsid w:val="00703EDB"/>
    <w:rsid w:val="00712D1B"/>
    <w:rsid w:val="00723E08"/>
    <w:rsid w:val="007273D9"/>
    <w:rsid w:val="007355BA"/>
    <w:rsid w:val="00735932"/>
    <w:rsid w:val="00741C64"/>
    <w:rsid w:val="007510C5"/>
    <w:rsid w:val="0075653C"/>
    <w:rsid w:val="007569A1"/>
    <w:rsid w:val="00761DE7"/>
    <w:rsid w:val="00763AEE"/>
    <w:rsid w:val="00770664"/>
    <w:rsid w:val="00783C4E"/>
    <w:rsid w:val="00783D42"/>
    <w:rsid w:val="007872B8"/>
    <w:rsid w:val="007874AE"/>
    <w:rsid w:val="00790701"/>
    <w:rsid w:val="007B1DAD"/>
    <w:rsid w:val="007C3716"/>
    <w:rsid w:val="007C3914"/>
    <w:rsid w:val="007E4A30"/>
    <w:rsid w:val="007F4955"/>
    <w:rsid w:val="00805B3F"/>
    <w:rsid w:val="00810EE0"/>
    <w:rsid w:val="00812AB4"/>
    <w:rsid w:val="008271E8"/>
    <w:rsid w:val="00827E6B"/>
    <w:rsid w:val="00835DE1"/>
    <w:rsid w:val="008425F2"/>
    <w:rsid w:val="008539F4"/>
    <w:rsid w:val="008565B3"/>
    <w:rsid w:val="008644C2"/>
    <w:rsid w:val="00864AFA"/>
    <w:rsid w:val="00871979"/>
    <w:rsid w:val="00871A1C"/>
    <w:rsid w:val="00871C5E"/>
    <w:rsid w:val="00872C9E"/>
    <w:rsid w:val="00886CE1"/>
    <w:rsid w:val="00893E02"/>
    <w:rsid w:val="008A09AA"/>
    <w:rsid w:val="008A0CCA"/>
    <w:rsid w:val="008A3632"/>
    <w:rsid w:val="008B1253"/>
    <w:rsid w:val="008B4587"/>
    <w:rsid w:val="008B7C81"/>
    <w:rsid w:val="008C047D"/>
    <w:rsid w:val="008C0DBA"/>
    <w:rsid w:val="008C5734"/>
    <w:rsid w:val="008D055B"/>
    <w:rsid w:val="008D4A3B"/>
    <w:rsid w:val="008D55E1"/>
    <w:rsid w:val="008E2215"/>
    <w:rsid w:val="008E2290"/>
    <w:rsid w:val="008E302A"/>
    <w:rsid w:val="008F280D"/>
    <w:rsid w:val="008F3A8F"/>
    <w:rsid w:val="008F498E"/>
    <w:rsid w:val="00910BE0"/>
    <w:rsid w:val="009162B0"/>
    <w:rsid w:val="009168FB"/>
    <w:rsid w:val="009174D5"/>
    <w:rsid w:val="009208B5"/>
    <w:rsid w:val="00923B84"/>
    <w:rsid w:val="00924874"/>
    <w:rsid w:val="00933F04"/>
    <w:rsid w:val="00934252"/>
    <w:rsid w:val="00934BB9"/>
    <w:rsid w:val="00946CE9"/>
    <w:rsid w:val="009546A3"/>
    <w:rsid w:val="00955C18"/>
    <w:rsid w:val="00955C20"/>
    <w:rsid w:val="00956A76"/>
    <w:rsid w:val="00963002"/>
    <w:rsid w:val="00974C31"/>
    <w:rsid w:val="009A01FB"/>
    <w:rsid w:val="009A19E4"/>
    <w:rsid w:val="009A73E7"/>
    <w:rsid w:val="009D1B0D"/>
    <w:rsid w:val="009D330D"/>
    <w:rsid w:val="009D4D29"/>
    <w:rsid w:val="009E1C8A"/>
    <w:rsid w:val="009E25ED"/>
    <w:rsid w:val="009E7551"/>
    <w:rsid w:val="009F0B09"/>
    <w:rsid w:val="009F6CEC"/>
    <w:rsid w:val="00A04D0F"/>
    <w:rsid w:val="00A15E90"/>
    <w:rsid w:val="00A2006E"/>
    <w:rsid w:val="00A209D4"/>
    <w:rsid w:val="00A33CF9"/>
    <w:rsid w:val="00A34133"/>
    <w:rsid w:val="00A348C7"/>
    <w:rsid w:val="00A36196"/>
    <w:rsid w:val="00A41FED"/>
    <w:rsid w:val="00A44773"/>
    <w:rsid w:val="00A521C8"/>
    <w:rsid w:val="00A54508"/>
    <w:rsid w:val="00A7047F"/>
    <w:rsid w:val="00A815BB"/>
    <w:rsid w:val="00A943B7"/>
    <w:rsid w:val="00A95DD7"/>
    <w:rsid w:val="00AA1B84"/>
    <w:rsid w:val="00AA65F7"/>
    <w:rsid w:val="00AB6B6F"/>
    <w:rsid w:val="00AC1BDE"/>
    <w:rsid w:val="00AC333B"/>
    <w:rsid w:val="00AC7C44"/>
    <w:rsid w:val="00AD48DA"/>
    <w:rsid w:val="00AE2586"/>
    <w:rsid w:val="00AF1B52"/>
    <w:rsid w:val="00AF36D5"/>
    <w:rsid w:val="00B03B71"/>
    <w:rsid w:val="00B06D6E"/>
    <w:rsid w:val="00B13993"/>
    <w:rsid w:val="00B16F9E"/>
    <w:rsid w:val="00B24D87"/>
    <w:rsid w:val="00B30A35"/>
    <w:rsid w:val="00B3157B"/>
    <w:rsid w:val="00B34AA3"/>
    <w:rsid w:val="00B4726B"/>
    <w:rsid w:val="00B53E6C"/>
    <w:rsid w:val="00B55A24"/>
    <w:rsid w:val="00B63096"/>
    <w:rsid w:val="00B63B12"/>
    <w:rsid w:val="00B9646D"/>
    <w:rsid w:val="00BA32FC"/>
    <w:rsid w:val="00BA5034"/>
    <w:rsid w:val="00BA6633"/>
    <w:rsid w:val="00BA7B1A"/>
    <w:rsid w:val="00BC58A2"/>
    <w:rsid w:val="00BD64DB"/>
    <w:rsid w:val="00C06378"/>
    <w:rsid w:val="00C16D3F"/>
    <w:rsid w:val="00C16EBC"/>
    <w:rsid w:val="00C2238B"/>
    <w:rsid w:val="00C24E12"/>
    <w:rsid w:val="00C31194"/>
    <w:rsid w:val="00C4743B"/>
    <w:rsid w:val="00C6051C"/>
    <w:rsid w:val="00C6184F"/>
    <w:rsid w:val="00C67C8E"/>
    <w:rsid w:val="00C74DB5"/>
    <w:rsid w:val="00C75581"/>
    <w:rsid w:val="00C75FB4"/>
    <w:rsid w:val="00C833CC"/>
    <w:rsid w:val="00C837DB"/>
    <w:rsid w:val="00C845C0"/>
    <w:rsid w:val="00C862DF"/>
    <w:rsid w:val="00C87B7A"/>
    <w:rsid w:val="00C93744"/>
    <w:rsid w:val="00CA037E"/>
    <w:rsid w:val="00CB13A2"/>
    <w:rsid w:val="00CB767B"/>
    <w:rsid w:val="00CD18DE"/>
    <w:rsid w:val="00CD494C"/>
    <w:rsid w:val="00CF710B"/>
    <w:rsid w:val="00D10CF1"/>
    <w:rsid w:val="00D22AFB"/>
    <w:rsid w:val="00D26F13"/>
    <w:rsid w:val="00D30BEB"/>
    <w:rsid w:val="00D369D7"/>
    <w:rsid w:val="00D41BD9"/>
    <w:rsid w:val="00D4421E"/>
    <w:rsid w:val="00D553BD"/>
    <w:rsid w:val="00D565BA"/>
    <w:rsid w:val="00D57138"/>
    <w:rsid w:val="00D66340"/>
    <w:rsid w:val="00D949F1"/>
    <w:rsid w:val="00D97007"/>
    <w:rsid w:val="00DA17FE"/>
    <w:rsid w:val="00DA463F"/>
    <w:rsid w:val="00DA46B0"/>
    <w:rsid w:val="00DA5C35"/>
    <w:rsid w:val="00DB2CCC"/>
    <w:rsid w:val="00DD4269"/>
    <w:rsid w:val="00DD4856"/>
    <w:rsid w:val="00DE22A7"/>
    <w:rsid w:val="00DF0ABE"/>
    <w:rsid w:val="00DF4EE4"/>
    <w:rsid w:val="00E05935"/>
    <w:rsid w:val="00E07C2E"/>
    <w:rsid w:val="00E10A8F"/>
    <w:rsid w:val="00E11064"/>
    <w:rsid w:val="00E13F85"/>
    <w:rsid w:val="00E14F8D"/>
    <w:rsid w:val="00E15031"/>
    <w:rsid w:val="00E160E1"/>
    <w:rsid w:val="00E178E3"/>
    <w:rsid w:val="00E250E6"/>
    <w:rsid w:val="00E316E1"/>
    <w:rsid w:val="00E32413"/>
    <w:rsid w:val="00E34159"/>
    <w:rsid w:val="00E42DE1"/>
    <w:rsid w:val="00E57688"/>
    <w:rsid w:val="00E7402F"/>
    <w:rsid w:val="00E76629"/>
    <w:rsid w:val="00E838BF"/>
    <w:rsid w:val="00E86CE1"/>
    <w:rsid w:val="00E879CE"/>
    <w:rsid w:val="00E9456D"/>
    <w:rsid w:val="00E9726F"/>
    <w:rsid w:val="00EA1029"/>
    <w:rsid w:val="00EA1D49"/>
    <w:rsid w:val="00EA286A"/>
    <w:rsid w:val="00EA7F8A"/>
    <w:rsid w:val="00EC0609"/>
    <w:rsid w:val="00EC12F1"/>
    <w:rsid w:val="00EC4DCA"/>
    <w:rsid w:val="00EC600A"/>
    <w:rsid w:val="00ED1A43"/>
    <w:rsid w:val="00ED7928"/>
    <w:rsid w:val="00EE4B05"/>
    <w:rsid w:val="00EF125F"/>
    <w:rsid w:val="00F02553"/>
    <w:rsid w:val="00F0651D"/>
    <w:rsid w:val="00F21B3D"/>
    <w:rsid w:val="00F22C3D"/>
    <w:rsid w:val="00F27DAA"/>
    <w:rsid w:val="00F324FE"/>
    <w:rsid w:val="00F32802"/>
    <w:rsid w:val="00F3376B"/>
    <w:rsid w:val="00F561E6"/>
    <w:rsid w:val="00F65556"/>
    <w:rsid w:val="00F67E89"/>
    <w:rsid w:val="00F709B6"/>
    <w:rsid w:val="00F738BE"/>
    <w:rsid w:val="00F811CA"/>
    <w:rsid w:val="00F87F64"/>
    <w:rsid w:val="00F91CCF"/>
    <w:rsid w:val="00FA56B1"/>
    <w:rsid w:val="00FA59C4"/>
    <w:rsid w:val="00FB755B"/>
    <w:rsid w:val="00FC045C"/>
    <w:rsid w:val="00FC75BB"/>
    <w:rsid w:val="00FD7895"/>
    <w:rsid w:val="00FE0A54"/>
    <w:rsid w:val="00FE36A0"/>
    <w:rsid w:val="00FE4635"/>
    <w:rsid w:val="00FE4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25B91-D0FC-4385-9C28-6AFE7861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D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8B7C81"/>
    <w:pPr>
      <w:widowControl w:val="0"/>
      <w:autoSpaceDE w:val="0"/>
      <w:autoSpaceDN w:val="0"/>
      <w:ind w:left="119"/>
      <w:outlineLvl w:val="0"/>
    </w:pPr>
    <w:rPr>
      <w:b/>
      <w:bCs/>
      <w:sz w:val="28"/>
      <w:szCs w:val="28"/>
      <w:lang w:eastAsia="en-US"/>
    </w:rPr>
  </w:style>
  <w:style w:type="paragraph" w:styleId="2">
    <w:name w:val="heading 2"/>
    <w:basedOn w:val="a"/>
    <w:next w:val="a"/>
    <w:link w:val="20"/>
    <w:uiPriority w:val="9"/>
    <w:unhideWhenUsed/>
    <w:qFormat/>
    <w:rsid w:val="006F122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B7C81"/>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6F1229"/>
    <w:rPr>
      <w:rFonts w:asciiTheme="majorHAnsi" w:eastAsiaTheme="majorEastAsia" w:hAnsiTheme="majorHAnsi" w:cstheme="majorBidi"/>
      <w:color w:val="365F91" w:themeColor="accent1" w:themeShade="BF"/>
      <w:sz w:val="26"/>
      <w:szCs w:val="26"/>
      <w:lang w:eastAsia="ru-RU"/>
    </w:rPr>
  </w:style>
  <w:style w:type="paragraph" w:styleId="a3">
    <w:name w:val="List Paragraph"/>
    <w:aliases w:val="AB List 1,Bullet Points"/>
    <w:basedOn w:val="a"/>
    <w:link w:val="a4"/>
    <w:uiPriority w:val="34"/>
    <w:qFormat/>
    <w:rsid w:val="00433DFE"/>
    <w:pPr>
      <w:ind w:left="720"/>
      <w:contextualSpacing/>
    </w:pPr>
  </w:style>
  <w:style w:type="character" w:customStyle="1" w:styleId="a4">
    <w:name w:val="Абзац списка Знак"/>
    <w:aliases w:val="AB List 1 Знак,Bullet Points Знак"/>
    <w:link w:val="a3"/>
    <w:uiPriority w:val="34"/>
    <w:locked/>
    <w:rsid w:val="00EE4B05"/>
    <w:rPr>
      <w:rFonts w:ascii="Times New Roman" w:eastAsia="Times New Roman" w:hAnsi="Times New Roman" w:cs="Times New Roman"/>
      <w:sz w:val="24"/>
      <w:szCs w:val="24"/>
      <w:lang w:eastAsia="ru-RU"/>
    </w:rPr>
  </w:style>
  <w:style w:type="table" w:styleId="a5">
    <w:name w:val="Table Grid"/>
    <w:basedOn w:val="a1"/>
    <w:uiPriority w:val="59"/>
    <w:rsid w:val="00433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05CDB"/>
    <w:rPr>
      <w:rFonts w:ascii="Tahoma" w:hAnsi="Tahoma" w:cs="Tahoma"/>
      <w:sz w:val="16"/>
      <w:szCs w:val="16"/>
    </w:rPr>
  </w:style>
  <w:style w:type="character" w:customStyle="1" w:styleId="a7">
    <w:name w:val="Текст выноски Знак"/>
    <w:basedOn w:val="a0"/>
    <w:link w:val="a6"/>
    <w:uiPriority w:val="99"/>
    <w:semiHidden/>
    <w:rsid w:val="00305CDB"/>
    <w:rPr>
      <w:rFonts w:ascii="Tahoma" w:eastAsia="Times New Roman" w:hAnsi="Tahoma" w:cs="Tahoma"/>
      <w:sz w:val="16"/>
      <w:szCs w:val="16"/>
      <w:lang w:eastAsia="ru-RU"/>
    </w:rPr>
  </w:style>
  <w:style w:type="character" w:customStyle="1" w:styleId="a8">
    <w:name w:val="ТЗ Знак"/>
    <w:basedOn w:val="a0"/>
    <w:link w:val="a9"/>
    <w:locked/>
    <w:rsid w:val="0008501F"/>
    <w:rPr>
      <w:rFonts w:ascii="Times New Roman" w:hAnsi="Times New Roman" w:cs="Times New Roman"/>
      <w:sz w:val="28"/>
    </w:rPr>
  </w:style>
  <w:style w:type="paragraph" w:customStyle="1" w:styleId="a9">
    <w:name w:val="ТЗ"/>
    <w:basedOn w:val="aa"/>
    <w:link w:val="a8"/>
    <w:qFormat/>
    <w:rsid w:val="0008501F"/>
    <w:pPr>
      <w:spacing w:line="276" w:lineRule="auto"/>
      <w:ind w:firstLine="652"/>
      <w:contextualSpacing/>
      <w:jc w:val="both"/>
    </w:pPr>
    <w:rPr>
      <w:rFonts w:eastAsiaTheme="minorHAnsi"/>
      <w:sz w:val="28"/>
      <w:szCs w:val="22"/>
      <w:lang w:eastAsia="en-US"/>
    </w:rPr>
  </w:style>
  <w:style w:type="paragraph" w:styleId="aa">
    <w:name w:val="No Spacing"/>
    <w:link w:val="ab"/>
    <w:uiPriority w:val="1"/>
    <w:qFormat/>
    <w:rsid w:val="0008501F"/>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basedOn w:val="a0"/>
    <w:link w:val="aa"/>
    <w:uiPriority w:val="1"/>
    <w:locked/>
    <w:rsid w:val="00F67E89"/>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9E1C8A"/>
    <w:pPr>
      <w:tabs>
        <w:tab w:val="center" w:pos="4677"/>
        <w:tab w:val="right" w:pos="9355"/>
      </w:tabs>
    </w:pPr>
  </w:style>
  <w:style w:type="character" w:customStyle="1" w:styleId="ad">
    <w:name w:val="Верхний колонтитул Знак"/>
    <w:basedOn w:val="a0"/>
    <w:link w:val="ac"/>
    <w:uiPriority w:val="99"/>
    <w:rsid w:val="009E1C8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E1C8A"/>
    <w:pPr>
      <w:tabs>
        <w:tab w:val="center" w:pos="4677"/>
        <w:tab w:val="right" w:pos="9355"/>
      </w:tabs>
    </w:pPr>
  </w:style>
  <w:style w:type="character" w:customStyle="1" w:styleId="af">
    <w:name w:val="Нижний колонтитул Знак"/>
    <w:basedOn w:val="a0"/>
    <w:link w:val="ae"/>
    <w:uiPriority w:val="99"/>
    <w:rsid w:val="009E1C8A"/>
    <w:rPr>
      <w:rFonts w:ascii="Times New Roman" w:eastAsia="Times New Roman" w:hAnsi="Times New Roman" w:cs="Times New Roman"/>
      <w:sz w:val="24"/>
      <w:szCs w:val="24"/>
      <w:lang w:eastAsia="ru-RU"/>
    </w:rPr>
  </w:style>
  <w:style w:type="paragraph" w:styleId="af0">
    <w:name w:val="Body Text"/>
    <w:basedOn w:val="a"/>
    <w:link w:val="af1"/>
    <w:uiPriority w:val="1"/>
    <w:qFormat/>
    <w:rsid w:val="00E76629"/>
    <w:pPr>
      <w:widowControl w:val="0"/>
      <w:autoSpaceDE w:val="0"/>
      <w:autoSpaceDN w:val="0"/>
    </w:pPr>
    <w:rPr>
      <w:sz w:val="28"/>
      <w:szCs w:val="28"/>
      <w:lang w:eastAsia="en-US"/>
    </w:rPr>
  </w:style>
  <w:style w:type="character" w:customStyle="1" w:styleId="af1">
    <w:name w:val="Основной текст Знак"/>
    <w:basedOn w:val="a0"/>
    <w:link w:val="af0"/>
    <w:uiPriority w:val="1"/>
    <w:rsid w:val="00E76629"/>
    <w:rPr>
      <w:rFonts w:ascii="Times New Roman" w:eastAsia="Times New Roman" w:hAnsi="Times New Roman" w:cs="Times New Roman"/>
      <w:sz w:val="28"/>
      <w:szCs w:val="28"/>
    </w:rPr>
  </w:style>
  <w:style w:type="character" w:customStyle="1" w:styleId="y2iqfc">
    <w:name w:val="y2iqfc"/>
    <w:basedOn w:val="a0"/>
    <w:rsid w:val="00E76629"/>
  </w:style>
  <w:style w:type="paragraph" w:customStyle="1" w:styleId="tkTekst">
    <w:name w:val="_Текст обычный (tkTekst)"/>
    <w:basedOn w:val="a"/>
    <w:rsid w:val="00F561E6"/>
    <w:pPr>
      <w:spacing w:after="60" w:line="276" w:lineRule="auto"/>
      <w:ind w:firstLine="567"/>
      <w:jc w:val="both"/>
    </w:pPr>
    <w:rPr>
      <w:rFonts w:ascii="Arial" w:hAnsi="Arial" w:cs="Arial"/>
      <w:sz w:val="20"/>
      <w:szCs w:val="20"/>
    </w:rPr>
  </w:style>
  <w:style w:type="table" w:customStyle="1" w:styleId="21">
    <w:name w:val="Сетка таблицы2"/>
    <w:basedOn w:val="a1"/>
    <w:next w:val="a5"/>
    <w:uiPriority w:val="59"/>
    <w:rsid w:val="00BA6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BA6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F67E89"/>
    <w:pPr>
      <w:spacing w:before="100" w:beforeAutospacing="1" w:after="100" w:afterAutospacing="1"/>
    </w:pPr>
  </w:style>
  <w:style w:type="table" w:customStyle="1" w:styleId="210">
    <w:name w:val="Сетка таблицы21"/>
    <w:basedOn w:val="a1"/>
    <w:next w:val="a5"/>
    <w:uiPriority w:val="59"/>
    <w:rsid w:val="00E1503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3F6CF0"/>
  </w:style>
  <w:style w:type="paragraph" w:customStyle="1" w:styleId="TableParagraph">
    <w:name w:val="Table Paragraph"/>
    <w:basedOn w:val="a"/>
    <w:uiPriority w:val="1"/>
    <w:qFormat/>
    <w:rsid w:val="008B7C81"/>
    <w:pPr>
      <w:widowControl w:val="0"/>
      <w:autoSpaceDE w:val="0"/>
      <w:autoSpaceDN w:val="0"/>
      <w:ind w:left="110"/>
    </w:pPr>
    <w:rPr>
      <w:sz w:val="22"/>
      <w:szCs w:val="22"/>
      <w:lang w:eastAsia="en-US"/>
    </w:rPr>
  </w:style>
  <w:style w:type="paragraph" w:customStyle="1" w:styleId="tkTablica">
    <w:name w:val="_Текст таблицы (tkTablica)"/>
    <w:basedOn w:val="a"/>
    <w:rsid w:val="008B7C81"/>
    <w:pPr>
      <w:spacing w:after="60" w:line="276" w:lineRule="auto"/>
      <w:jc w:val="both"/>
    </w:pPr>
    <w:rPr>
      <w:rFonts w:ascii="Arial" w:hAnsi="Arial" w:cs="Arial"/>
      <w:sz w:val="20"/>
      <w:szCs w:val="20"/>
    </w:rPr>
  </w:style>
  <w:style w:type="character" w:styleId="af3">
    <w:name w:val="Hyperlink"/>
    <w:uiPriority w:val="99"/>
    <w:unhideWhenUsed/>
    <w:rsid w:val="008B7C81"/>
    <w:rPr>
      <w:color w:val="0000FF"/>
      <w:u w:val="single"/>
    </w:rPr>
  </w:style>
  <w:style w:type="paragraph" w:customStyle="1" w:styleId="tkGrif">
    <w:name w:val="_Гриф (tkGrif)"/>
    <w:basedOn w:val="a"/>
    <w:rsid w:val="008B7C81"/>
    <w:pPr>
      <w:spacing w:after="60" w:line="276" w:lineRule="auto"/>
      <w:jc w:val="center"/>
    </w:pPr>
    <w:rPr>
      <w:rFonts w:ascii="Arial" w:hAnsi="Arial" w:cs="Arial"/>
      <w:sz w:val="20"/>
      <w:szCs w:val="20"/>
    </w:rPr>
  </w:style>
  <w:style w:type="paragraph" w:customStyle="1" w:styleId="tkNazvanie">
    <w:name w:val="_Название (tkNazvanie)"/>
    <w:basedOn w:val="a"/>
    <w:rsid w:val="008B7C81"/>
    <w:pPr>
      <w:spacing w:before="400" w:after="400" w:line="276" w:lineRule="auto"/>
      <w:ind w:left="1134" w:right="1134"/>
      <w:jc w:val="center"/>
    </w:pPr>
    <w:rPr>
      <w:rFonts w:ascii="Arial" w:hAnsi="Arial" w:cs="Arial"/>
      <w:b/>
      <w:bCs/>
    </w:rPr>
  </w:style>
  <w:style w:type="character" w:customStyle="1" w:styleId="s0">
    <w:name w:val="s0"/>
    <w:basedOn w:val="a0"/>
    <w:rsid w:val="008B7C81"/>
    <w:rPr>
      <w:rFonts w:ascii="Times New Roman" w:hAnsi="Times New Roman" w:cs="Times New Roman" w:hint="default"/>
      <w:b w:val="0"/>
      <w:bCs w:val="0"/>
      <w:i w:val="0"/>
      <w:iCs w:val="0"/>
      <w:strike w:val="0"/>
      <w:dstrike w:val="0"/>
      <w:color w:val="000000"/>
      <w:sz w:val="28"/>
      <w:szCs w:val="28"/>
      <w:u w:val="none"/>
      <w:effect w:val="none"/>
    </w:rPr>
  </w:style>
  <w:style w:type="paragraph" w:styleId="af4">
    <w:name w:val="Title"/>
    <w:basedOn w:val="a"/>
    <w:next w:val="a"/>
    <w:link w:val="af5"/>
    <w:uiPriority w:val="10"/>
    <w:qFormat/>
    <w:rsid w:val="008B7C81"/>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8B7C81"/>
    <w:rPr>
      <w:rFonts w:asciiTheme="majorHAnsi" w:eastAsiaTheme="majorEastAsia" w:hAnsiTheme="majorHAnsi" w:cstheme="majorBidi"/>
      <w:spacing w:val="-10"/>
      <w:kern w:val="28"/>
      <w:sz w:val="56"/>
      <w:szCs w:val="56"/>
      <w:lang w:eastAsia="ru-RU"/>
    </w:rPr>
  </w:style>
  <w:style w:type="table" w:customStyle="1" w:styleId="5">
    <w:name w:val="Сетка таблицы5"/>
    <w:basedOn w:val="a1"/>
    <w:next w:val="a5"/>
    <w:uiPriority w:val="59"/>
    <w:rsid w:val="00AF1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
    <w:rsid w:val="00195081"/>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sz w:val="24"/>
      <w:szCs w:val="20"/>
      <w:lang w:eastAsia="ru-RU"/>
    </w:rPr>
  </w:style>
  <w:style w:type="paragraph" w:styleId="af7">
    <w:name w:val="Body Text Indent"/>
    <w:basedOn w:val="a"/>
    <w:link w:val="af8"/>
    <w:uiPriority w:val="99"/>
    <w:semiHidden/>
    <w:unhideWhenUsed/>
    <w:rsid w:val="00B06D6E"/>
    <w:pPr>
      <w:spacing w:after="120" w:line="25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semiHidden/>
    <w:rsid w:val="00B06D6E"/>
  </w:style>
  <w:style w:type="paragraph" w:styleId="22">
    <w:name w:val="Body Text First Indent 2"/>
    <w:basedOn w:val="af7"/>
    <w:link w:val="23"/>
    <w:uiPriority w:val="99"/>
    <w:semiHidden/>
    <w:unhideWhenUsed/>
    <w:rsid w:val="00B06D6E"/>
    <w:pPr>
      <w:spacing w:after="160"/>
      <w:ind w:left="360" w:firstLine="360"/>
    </w:pPr>
  </w:style>
  <w:style w:type="character" w:customStyle="1" w:styleId="23">
    <w:name w:val="Красная строка 2 Знак"/>
    <w:basedOn w:val="af8"/>
    <w:link w:val="22"/>
    <w:uiPriority w:val="99"/>
    <w:semiHidden/>
    <w:rsid w:val="00B06D6E"/>
  </w:style>
  <w:style w:type="character" w:styleId="af9">
    <w:name w:val="Strong"/>
    <w:basedOn w:val="a0"/>
    <w:uiPriority w:val="22"/>
    <w:qFormat/>
    <w:rsid w:val="00B06D6E"/>
    <w:rPr>
      <w:b/>
      <w:bCs/>
    </w:rPr>
  </w:style>
  <w:style w:type="character" w:customStyle="1" w:styleId="24">
    <w:name w:val="Заголовок №2_"/>
    <w:link w:val="25"/>
    <w:uiPriority w:val="99"/>
    <w:locked/>
    <w:rsid w:val="00B06D6E"/>
    <w:rPr>
      <w:b/>
      <w:bCs/>
      <w:sz w:val="26"/>
      <w:szCs w:val="26"/>
      <w:shd w:val="clear" w:color="auto" w:fill="FFFFFF"/>
    </w:rPr>
  </w:style>
  <w:style w:type="paragraph" w:customStyle="1" w:styleId="25">
    <w:name w:val="Заголовок №2"/>
    <w:basedOn w:val="a"/>
    <w:link w:val="24"/>
    <w:uiPriority w:val="99"/>
    <w:rsid w:val="00B06D6E"/>
    <w:pPr>
      <w:widowControl w:val="0"/>
      <w:shd w:val="clear" w:color="auto" w:fill="FFFFFF"/>
      <w:spacing w:before="240" w:after="360" w:line="240" w:lineRule="atLeast"/>
      <w:ind w:hanging="3280"/>
      <w:outlineLvl w:val="1"/>
    </w:pPr>
    <w:rPr>
      <w:rFonts w:asciiTheme="minorHAnsi" w:eastAsiaTheme="minorHAnsi" w:hAnsiTheme="minorHAnsi" w:cstheme="minorBidi"/>
      <w:b/>
      <w:bCs/>
      <w:sz w:val="26"/>
      <w:szCs w:val="26"/>
      <w:lang w:eastAsia="en-US"/>
    </w:rPr>
  </w:style>
  <w:style w:type="paragraph" w:customStyle="1" w:styleId="tkRekvizit">
    <w:name w:val="_Реквизит (tkRekvizit)"/>
    <w:basedOn w:val="a"/>
    <w:rsid w:val="00CB13A2"/>
    <w:pPr>
      <w:spacing w:before="200" w:after="200" w:line="276" w:lineRule="auto"/>
      <w:jc w:val="center"/>
    </w:pPr>
    <w:rPr>
      <w:rFonts w:ascii="Arial" w:hAnsi="Arial" w:cs="Arial"/>
      <w:i/>
      <w:iCs/>
      <w:sz w:val="20"/>
      <w:szCs w:val="20"/>
    </w:rPr>
  </w:style>
  <w:style w:type="paragraph" w:customStyle="1" w:styleId="tkRedakcijaTekst">
    <w:name w:val="_В редакции текст (tkRedakcijaTekst)"/>
    <w:basedOn w:val="a"/>
    <w:rsid w:val="00CB13A2"/>
    <w:pPr>
      <w:spacing w:after="60" w:line="276" w:lineRule="auto"/>
      <w:ind w:firstLine="567"/>
      <w:jc w:val="both"/>
    </w:pPr>
    <w:rPr>
      <w:rFonts w:ascii="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297">
      <w:bodyDiv w:val="1"/>
      <w:marLeft w:val="0"/>
      <w:marRight w:val="0"/>
      <w:marTop w:val="0"/>
      <w:marBottom w:val="0"/>
      <w:divBdr>
        <w:top w:val="none" w:sz="0" w:space="0" w:color="auto"/>
        <w:left w:val="none" w:sz="0" w:space="0" w:color="auto"/>
        <w:bottom w:val="none" w:sz="0" w:space="0" w:color="auto"/>
        <w:right w:val="none" w:sz="0" w:space="0" w:color="auto"/>
      </w:divBdr>
    </w:div>
    <w:div w:id="67845762">
      <w:bodyDiv w:val="1"/>
      <w:marLeft w:val="0"/>
      <w:marRight w:val="0"/>
      <w:marTop w:val="0"/>
      <w:marBottom w:val="0"/>
      <w:divBdr>
        <w:top w:val="none" w:sz="0" w:space="0" w:color="auto"/>
        <w:left w:val="none" w:sz="0" w:space="0" w:color="auto"/>
        <w:bottom w:val="none" w:sz="0" w:space="0" w:color="auto"/>
        <w:right w:val="none" w:sz="0" w:space="0" w:color="auto"/>
      </w:divBdr>
    </w:div>
    <w:div w:id="130827619">
      <w:bodyDiv w:val="1"/>
      <w:marLeft w:val="0"/>
      <w:marRight w:val="0"/>
      <w:marTop w:val="0"/>
      <w:marBottom w:val="0"/>
      <w:divBdr>
        <w:top w:val="none" w:sz="0" w:space="0" w:color="auto"/>
        <w:left w:val="none" w:sz="0" w:space="0" w:color="auto"/>
        <w:bottom w:val="none" w:sz="0" w:space="0" w:color="auto"/>
        <w:right w:val="none" w:sz="0" w:space="0" w:color="auto"/>
      </w:divBdr>
    </w:div>
    <w:div w:id="596905233">
      <w:bodyDiv w:val="1"/>
      <w:marLeft w:val="0"/>
      <w:marRight w:val="0"/>
      <w:marTop w:val="0"/>
      <w:marBottom w:val="0"/>
      <w:divBdr>
        <w:top w:val="none" w:sz="0" w:space="0" w:color="auto"/>
        <w:left w:val="none" w:sz="0" w:space="0" w:color="auto"/>
        <w:bottom w:val="none" w:sz="0" w:space="0" w:color="auto"/>
        <w:right w:val="none" w:sz="0" w:space="0" w:color="auto"/>
      </w:divBdr>
    </w:div>
    <w:div w:id="1036198734">
      <w:bodyDiv w:val="1"/>
      <w:marLeft w:val="0"/>
      <w:marRight w:val="0"/>
      <w:marTop w:val="0"/>
      <w:marBottom w:val="0"/>
      <w:divBdr>
        <w:top w:val="none" w:sz="0" w:space="0" w:color="auto"/>
        <w:left w:val="none" w:sz="0" w:space="0" w:color="auto"/>
        <w:bottom w:val="none" w:sz="0" w:space="0" w:color="auto"/>
        <w:right w:val="none" w:sz="0" w:space="0" w:color="auto"/>
      </w:divBdr>
    </w:div>
    <w:div w:id="1136222238">
      <w:bodyDiv w:val="1"/>
      <w:marLeft w:val="0"/>
      <w:marRight w:val="0"/>
      <w:marTop w:val="0"/>
      <w:marBottom w:val="0"/>
      <w:divBdr>
        <w:top w:val="none" w:sz="0" w:space="0" w:color="auto"/>
        <w:left w:val="none" w:sz="0" w:space="0" w:color="auto"/>
        <w:bottom w:val="none" w:sz="0" w:space="0" w:color="auto"/>
        <w:right w:val="none" w:sz="0" w:space="0" w:color="auto"/>
      </w:divBdr>
    </w:div>
    <w:div w:id="1589272590">
      <w:bodyDiv w:val="1"/>
      <w:marLeft w:val="0"/>
      <w:marRight w:val="0"/>
      <w:marTop w:val="0"/>
      <w:marBottom w:val="0"/>
      <w:divBdr>
        <w:top w:val="none" w:sz="0" w:space="0" w:color="auto"/>
        <w:left w:val="none" w:sz="0" w:space="0" w:color="auto"/>
        <w:bottom w:val="none" w:sz="0" w:space="0" w:color="auto"/>
        <w:right w:val="none" w:sz="0" w:space="0" w:color="auto"/>
      </w:divBdr>
    </w:div>
    <w:div w:id="1723938621">
      <w:bodyDiv w:val="1"/>
      <w:marLeft w:val="0"/>
      <w:marRight w:val="0"/>
      <w:marTop w:val="0"/>
      <w:marBottom w:val="0"/>
      <w:divBdr>
        <w:top w:val="none" w:sz="0" w:space="0" w:color="auto"/>
        <w:left w:val="none" w:sz="0" w:space="0" w:color="auto"/>
        <w:bottom w:val="none" w:sz="0" w:space="0" w:color="auto"/>
        <w:right w:val="none" w:sz="0" w:space="0" w:color="auto"/>
      </w:divBdr>
    </w:div>
    <w:div w:id="18051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yperlink" Target="http://www.infokom.kg" TargetMode="External"/><Relationship Id="rId27" Type="http://schemas.openxmlformats.org/officeDocument/2006/relationships/footer" Target="footer19.xml"/><Relationship Id="rId30"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B113-872F-4589-B5ED-56FF5442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389</Pages>
  <Words>79982</Words>
  <Characters>455901</Characters>
  <Application>Microsoft Office Word</Application>
  <DocSecurity>0</DocSecurity>
  <Lines>3799</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2021-07-28T09:41:00Z</cp:lastPrinted>
  <dcterms:created xsi:type="dcterms:W3CDTF">2025-03-06T04:46:00Z</dcterms:created>
  <dcterms:modified xsi:type="dcterms:W3CDTF">2025-03-06T04:46:00Z</dcterms:modified>
</cp:coreProperties>
</file>